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433" w:rsidRPr="00082D0D" w:rsidRDefault="006B7433" w:rsidP="006B7433">
      <w:pPr>
        <w:jc w:val="center"/>
        <w:rPr>
          <w:rFonts w:ascii="Times New Roman" w:hAnsi="Times New Roman" w:cs="Times New Roman"/>
          <w:b/>
          <w:color w:val="0D0D0D"/>
          <w:sz w:val="28"/>
          <w:szCs w:val="28"/>
        </w:rPr>
      </w:pPr>
      <w:r w:rsidRPr="00082D0D">
        <w:rPr>
          <w:rFonts w:ascii="Times New Roman" w:hAnsi="Times New Roman" w:cs="Times New Roman"/>
          <w:b/>
          <w:color w:val="0D0D0D"/>
          <w:sz w:val="28"/>
          <w:szCs w:val="28"/>
        </w:rPr>
        <w:t>Державний вищий навчальний заклад</w:t>
      </w:r>
    </w:p>
    <w:p w:rsidR="006B7433" w:rsidRPr="00082D0D" w:rsidRDefault="006B7433" w:rsidP="006B7433">
      <w:pPr>
        <w:jc w:val="center"/>
        <w:rPr>
          <w:rFonts w:ascii="Times New Roman" w:hAnsi="Times New Roman" w:cs="Times New Roman"/>
          <w:b/>
          <w:color w:val="0D0D0D"/>
          <w:sz w:val="28"/>
          <w:szCs w:val="28"/>
        </w:rPr>
      </w:pPr>
      <w:r w:rsidRPr="00082D0D">
        <w:rPr>
          <w:rFonts w:ascii="Times New Roman" w:hAnsi="Times New Roman" w:cs="Times New Roman"/>
          <w:b/>
          <w:color w:val="0D0D0D"/>
          <w:sz w:val="28"/>
          <w:szCs w:val="28"/>
        </w:rPr>
        <w:t>Прикарпатський національний університет імені Василя Стефаника</w:t>
      </w:r>
    </w:p>
    <w:p w:rsidR="006B7433" w:rsidRPr="00082D0D" w:rsidRDefault="006B7433" w:rsidP="006B7433">
      <w:pPr>
        <w:jc w:val="center"/>
        <w:rPr>
          <w:rFonts w:ascii="Times New Roman" w:hAnsi="Times New Roman" w:cs="Times New Roman"/>
          <w:b/>
          <w:color w:val="0D0D0D"/>
          <w:sz w:val="28"/>
          <w:szCs w:val="28"/>
        </w:rPr>
      </w:pPr>
    </w:p>
    <w:p w:rsidR="006B7433" w:rsidRPr="00082D0D" w:rsidRDefault="006B7433" w:rsidP="006B7433">
      <w:pPr>
        <w:jc w:val="center"/>
        <w:rPr>
          <w:rFonts w:ascii="Times New Roman" w:hAnsi="Times New Roman" w:cs="Times New Roman"/>
          <w:b/>
          <w:color w:val="0D0D0D"/>
          <w:sz w:val="28"/>
          <w:szCs w:val="28"/>
        </w:rPr>
      </w:pPr>
      <w:r w:rsidRPr="00082D0D">
        <w:rPr>
          <w:rFonts w:ascii="Times New Roman" w:hAnsi="Times New Roman" w:cs="Times New Roman"/>
          <w:b/>
          <w:color w:val="0D0D0D"/>
          <w:sz w:val="28"/>
          <w:szCs w:val="28"/>
        </w:rPr>
        <w:t>Навчально-науковий юридичний інститут</w:t>
      </w:r>
    </w:p>
    <w:p w:rsidR="006B7433" w:rsidRPr="00082D0D" w:rsidRDefault="006B7433" w:rsidP="006B7433">
      <w:pPr>
        <w:rPr>
          <w:rFonts w:ascii="Times New Roman" w:hAnsi="Times New Roman" w:cs="Times New Roman"/>
          <w:b/>
          <w:color w:val="0D0D0D"/>
          <w:sz w:val="28"/>
          <w:szCs w:val="28"/>
        </w:rPr>
      </w:pPr>
    </w:p>
    <w:p w:rsidR="006B7433" w:rsidRPr="00082D0D" w:rsidRDefault="006B7433" w:rsidP="006B7433">
      <w:pPr>
        <w:rPr>
          <w:rFonts w:ascii="Times New Roman" w:hAnsi="Times New Roman" w:cs="Times New Roman"/>
          <w:b/>
          <w:color w:val="0D0D0D"/>
          <w:sz w:val="28"/>
          <w:szCs w:val="28"/>
        </w:rPr>
      </w:pPr>
    </w:p>
    <w:p w:rsidR="006B7433" w:rsidRPr="00082D0D" w:rsidRDefault="006B7433" w:rsidP="006B7433">
      <w:pPr>
        <w:jc w:val="center"/>
        <w:rPr>
          <w:rFonts w:ascii="Times New Roman" w:hAnsi="Times New Roman" w:cs="Times New Roman"/>
          <w:color w:val="0D0D0D"/>
          <w:sz w:val="28"/>
          <w:szCs w:val="28"/>
        </w:rPr>
      </w:pPr>
      <w:r w:rsidRPr="00082D0D">
        <w:rPr>
          <w:rFonts w:ascii="Times New Roman" w:hAnsi="Times New Roman" w:cs="Times New Roman"/>
          <w:color w:val="0D0D0D"/>
          <w:sz w:val="28"/>
          <w:szCs w:val="28"/>
        </w:rPr>
        <w:t>Кафедра конституційного, міжнародного та адміністративного права</w:t>
      </w:r>
    </w:p>
    <w:p w:rsidR="006B7433" w:rsidRPr="00082D0D" w:rsidRDefault="006B7433" w:rsidP="006B7433">
      <w:pPr>
        <w:rPr>
          <w:rFonts w:ascii="Times New Roman" w:hAnsi="Times New Roman" w:cs="Times New Roman"/>
          <w:color w:val="0D0D0D"/>
          <w:sz w:val="28"/>
          <w:szCs w:val="28"/>
        </w:rPr>
      </w:pPr>
    </w:p>
    <w:p w:rsidR="006B7433" w:rsidRPr="00082D0D" w:rsidRDefault="006B7433" w:rsidP="006B7433">
      <w:pPr>
        <w:rPr>
          <w:rFonts w:ascii="Times New Roman" w:hAnsi="Times New Roman" w:cs="Times New Roman"/>
          <w:color w:val="0D0D0D"/>
          <w:sz w:val="28"/>
          <w:szCs w:val="28"/>
        </w:rPr>
      </w:pPr>
    </w:p>
    <w:p w:rsidR="006B7433" w:rsidRPr="00082D0D" w:rsidRDefault="006B7433" w:rsidP="006B7433">
      <w:pPr>
        <w:jc w:val="center"/>
        <w:rPr>
          <w:rFonts w:ascii="Times New Roman" w:hAnsi="Times New Roman" w:cs="Times New Roman"/>
          <w:b/>
          <w:color w:val="0D0D0D"/>
          <w:sz w:val="28"/>
          <w:szCs w:val="28"/>
        </w:rPr>
      </w:pPr>
      <w:r w:rsidRPr="00082D0D">
        <w:rPr>
          <w:rFonts w:ascii="Times New Roman" w:hAnsi="Times New Roman" w:cs="Times New Roman"/>
          <w:b/>
          <w:color w:val="0D0D0D"/>
          <w:sz w:val="28"/>
          <w:szCs w:val="28"/>
        </w:rPr>
        <w:t>ХРЕСТОМАТІЯ</w:t>
      </w:r>
    </w:p>
    <w:p w:rsidR="006B7433" w:rsidRPr="00082D0D" w:rsidRDefault="006B7433" w:rsidP="006B7433">
      <w:pPr>
        <w:jc w:val="center"/>
        <w:rPr>
          <w:rFonts w:ascii="Times New Roman" w:hAnsi="Times New Roman" w:cs="Times New Roman"/>
          <w:color w:val="0D0D0D"/>
          <w:sz w:val="28"/>
          <w:szCs w:val="28"/>
        </w:rPr>
      </w:pPr>
      <w:r w:rsidRPr="00082D0D">
        <w:rPr>
          <w:rFonts w:ascii="Times New Roman" w:hAnsi="Times New Roman" w:cs="Times New Roman"/>
          <w:color w:val="0D0D0D"/>
          <w:sz w:val="28"/>
          <w:szCs w:val="28"/>
        </w:rPr>
        <w:t>з дисципліни:</w:t>
      </w:r>
    </w:p>
    <w:p w:rsidR="006B7433" w:rsidRPr="00082D0D" w:rsidRDefault="006B7433" w:rsidP="006B7433">
      <w:pPr>
        <w:jc w:val="center"/>
        <w:rPr>
          <w:rFonts w:ascii="Times New Roman" w:hAnsi="Times New Roman" w:cs="Times New Roman"/>
          <w:b/>
          <w:color w:val="0D0D0D"/>
          <w:sz w:val="28"/>
          <w:szCs w:val="28"/>
        </w:rPr>
      </w:pPr>
      <w:r w:rsidRPr="00082D0D">
        <w:rPr>
          <w:rFonts w:ascii="Times New Roman" w:hAnsi="Times New Roman" w:cs="Times New Roman"/>
          <w:b/>
          <w:color w:val="0D0D0D"/>
          <w:sz w:val="28"/>
          <w:szCs w:val="28"/>
        </w:rPr>
        <w:t>«КОНСТИТУЦІЙНЕ  ПРАВО  УКРАЇНИ»</w:t>
      </w:r>
    </w:p>
    <w:p w:rsidR="006B7433" w:rsidRPr="00082D0D" w:rsidRDefault="006B7433" w:rsidP="006B7433">
      <w:pPr>
        <w:rPr>
          <w:rFonts w:ascii="Times New Roman" w:hAnsi="Times New Roman" w:cs="Times New Roman"/>
          <w:color w:val="0D0D0D"/>
          <w:sz w:val="28"/>
          <w:szCs w:val="28"/>
        </w:rPr>
      </w:pPr>
    </w:p>
    <w:p w:rsidR="006B7433" w:rsidRPr="00082D0D" w:rsidRDefault="006B7433" w:rsidP="006B7433">
      <w:pPr>
        <w:rPr>
          <w:rFonts w:ascii="Times New Roman" w:hAnsi="Times New Roman" w:cs="Times New Roman"/>
          <w:color w:val="0D0D0D"/>
          <w:sz w:val="28"/>
          <w:szCs w:val="28"/>
        </w:rPr>
      </w:pPr>
    </w:p>
    <w:p w:rsidR="006B7433" w:rsidRPr="00082D0D" w:rsidRDefault="006B7433" w:rsidP="006B7433">
      <w:pPr>
        <w:rPr>
          <w:rFonts w:ascii="Times New Roman" w:hAnsi="Times New Roman" w:cs="Times New Roman"/>
          <w:color w:val="0D0D0D"/>
          <w:sz w:val="28"/>
          <w:szCs w:val="28"/>
        </w:rPr>
      </w:pPr>
    </w:p>
    <w:p w:rsidR="006B7433" w:rsidRPr="00082D0D" w:rsidRDefault="006B7433" w:rsidP="006B7433">
      <w:pPr>
        <w:rPr>
          <w:rFonts w:ascii="Times New Roman" w:hAnsi="Times New Roman" w:cs="Times New Roman"/>
          <w:color w:val="0D0D0D"/>
          <w:sz w:val="28"/>
          <w:szCs w:val="28"/>
        </w:rPr>
      </w:pPr>
    </w:p>
    <w:p w:rsidR="006B7433" w:rsidRPr="00082D0D" w:rsidRDefault="006B7433" w:rsidP="006B7433">
      <w:pPr>
        <w:rPr>
          <w:rFonts w:ascii="Times New Roman" w:hAnsi="Times New Roman" w:cs="Times New Roman"/>
          <w:color w:val="0D0D0D"/>
          <w:sz w:val="28"/>
          <w:szCs w:val="28"/>
        </w:rPr>
      </w:pPr>
    </w:p>
    <w:p w:rsidR="006B7433" w:rsidRPr="00082D0D" w:rsidRDefault="006B7433" w:rsidP="006B7433">
      <w:pPr>
        <w:rPr>
          <w:rFonts w:ascii="Times New Roman" w:hAnsi="Times New Roman" w:cs="Times New Roman"/>
          <w:color w:val="0D0D0D"/>
          <w:sz w:val="28"/>
          <w:szCs w:val="28"/>
        </w:rPr>
      </w:pPr>
    </w:p>
    <w:p w:rsidR="006B7433" w:rsidRPr="00082D0D" w:rsidRDefault="006B7433" w:rsidP="006B7433">
      <w:pPr>
        <w:rPr>
          <w:rFonts w:ascii="Times New Roman" w:hAnsi="Times New Roman" w:cs="Times New Roman"/>
          <w:color w:val="0D0D0D"/>
          <w:sz w:val="28"/>
          <w:szCs w:val="28"/>
        </w:rPr>
      </w:pPr>
    </w:p>
    <w:p w:rsidR="006B7433" w:rsidRPr="00082D0D" w:rsidRDefault="006B7433" w:rsidP="006B7433">
      <w:pPr>
        <w:rPr>
          <w:rFonts w:ascii="Times New Roman" w:hAnsi="Times New Roman" w:cs="Times New Roman"/>
          <w:color w:val="0D0D0D"/>
          <w:sz w:val="28"/>
          <w:szCs w:val="28"/>
        </w:rPr>
      </w:pPr>
    </w:p>
    <w:p w:rsidR="006B7433" w:rsidRPr="00082D0D" w:rsidRDefault="006B7433" w:rsidP="006B7433">
      <w:pPr>
        <w:rPr>
          <w:rFonts w:ascii="Times New Roman" w:hAnsi="Times New Roman" w:cs="Times New Roman"/>
          <w:color w:val="0D0D0D"/>
          <w:sz w:val="28"/>
          <w:szCs w:val="28"/>
        </w:rPr>
      </w:pPr>
    </w:p>
    <w:p w:rsidR="006B7433" w:rsidRPr="00082D0D" w:rsidRDefault="006B7433" w:rsidP="006B7433">
      <w:pPr>
        <w:jc w:val="center"/>
        <w:rPr>
          <w:rFonts w:ascii="Times New Roman" w:hAnsi="Times New Roman" w:cs="Times New Roman"/>
          <w:color w:val="0D0D0D"/>
          <w:sz w:val="28"/>
          <w:szCs w:val="28"/>
        </w:rPr>
      </w:pPr>
      <w:r w:rsidRPr="00082D0D">
        <w:rPr>
          <w:rFonts w:ascii="Times New Roman" w:hAnsi="Times New Roman" w:cs="Times New Roman"/>
          <w:color w:val="0D0D0D"/>
          <w:sz w:val="28"/>
          <w:szCs w:val="28"/>
        </w:rPr>
        <w:t>Івано-Франківськ, 2019</w:t>
      </w:r>
    </w:p>
    <w:p w:rsidR="006B7433" w:rsidRPr="00082D0D" w:rsidRDefault="006B7433" w:rsidP="006B7433">
      <w:pPr>
        <w:rPr>
          <w:rFonts w:ascii="Times New Roman" w:hAnsi="Times New Roman" w:cs="Times New Roman"/>
          <w:color w:val="0D0D0D"/>
          <w:sz w:val="28"/>
          <w:szCs w:val="28"/>
        </w:rPr>
      </w:pPr>
    </w:p>
    <w:p w:rsidR="006B7433" w:rsidRPr="00082D0D" w:rsidRDefault="006B7433" w:rsidP="006B7433">
      <w:pPr>
        <w:rPr>
          <w:rFonts w:ascii="Times New Roman" w:hAnsi="Times New Roman" w:cs="Times New Roman"/>
          <w:color w:val="0D0D0D"/>
          <w:sz w:val="28"/>
          <w:szCs w:val="28"/>
        </w:rPr>
      </w:pPr>
    </w:p>
    <w:p w:rsidR="006B7433" w:rsidRPr="00082D0D" w:rsidRDefault="006B7433" w:rsidP="006B7433">
      <w:pPr>
        <w:rPr>
          <w:rFonts w:ascii="Times New Roman" w:hAnsi="Times New Roman" w:cs="Times New Roman"/>
          <w:color w:val="0D0D0D"/>
          <w:sz w:val="28"/>
          <w:szCs w:val="28"/>
        </w:rPr>
      </w:pPr>
    </w:p>
    <w:p w:rsidR="006B7433" w:rsidRPr="00082D0D" w:rsidRDefault="006B7433" w:rsidP="006B7433">
      <w:pPr>
        <w:rPr>
          <w:rFonts w:ascii="Times New Roman" w:hAnsi="Times New Roman" w:cs="Times New Roman"/>
          <w:color w:val="0D0D0D"/>
          <w:sz w:val="28"/>
          <w:szCs w:val="28"/>
        </w:rPr>
      </w:pPr>
    </w:p>
    <w:p w:rsidR="006B7433" w:rsidRPr="00082D0D" w:rsidRDefault="006B7433" w:rsidP="006B7433">
      <w:pPr>
        <w:rPr>
          <w:rFonts w:ascii="Times New Roman" w:hAnsi="Times New Roman" w:cs="Times New Roman"/>
          <w:color w:val="0D0D0D"/>
          <w:sz w:val="28"/>
          <w:szCs w:val="28"/>
        </w:rPr>
      </w:pPr>
    </w:p>
    <w:p w:rsidR="006B7433" w:rsidRPr="00082D0D" w:rsidRDefault="006B7433" w:rsidP="006B7433">
      <w:pPr>
        <w:spacing w:line="240" w:lineRule="auto"/>
        <w:rPr>
          <w:rFonts w:ascii="Times New Roman" w:hAnsi="Times New Roman" w:cs="Times New Roman"/>
          <w:color w:val="0D0D0D"/>
          <w:sz w:val="28"/>
          <w:szCs w:val="28"/>
        </w:rPr>
      </w:pPr>
      <w:r w:rsidRPr="00082D0D">
        <w:rPr>
          <w:rFonts w:ascii="Times New Roman" w:hAnsi="Times New Roman" w:cs="Times New Roman"/>
          <w:color w:val="0D0D0D"/>
          <w:sz w:val="28"/>
          <w:szCs w:val="28"/>
        </w:rPr>
        <w:t>УДК 342.95</w:t>
      </w:r>
    </w:p>
    <w:p w:rsidR="006B7433" w:rsidRPr="00082D0D" w:rsidRDefault="006B7433" w:rsidP="006B7433">
      <w:pPr>
        <w:spacing w:line="240" w:lineRule="auto"/>
        <w:rPr>
          <w:rFonts w:ascii="Times New Roman" w:hAnsi="Times New Roman" w:cs="Times New Roman"/>
          <w:color w:val="0D0D0D"/>
          <w:sz w:val="28"/>
          <w:szCs w:val="28"/>
        </w:rPr>
      </w:pPr>
      <w:r w:rsidRPr="00082D0D">
        <w:rPr>
          <w:rFonts w:ascii="Times New Roman" w:hAnsi="Times New Roman" w:cs="Times New Roman"/>
          <w:color w:val="0D0D0D"/>
          <w:sz w:val="28"/>
          <w:szCs w:val="28"/>
        </w:rPr>
        <w:t xml:space="preserve">ББК 67.9(4УКР) </w:t>
      </w:r>
    </w:p>
    <w:p w:rsidR="006B7433" w:rsidRPr="00082D0D" w:rsidRDefault="006B7433" w:rsidP="006B7433">
      <w:pPr>
        <w:spacing w:line="240" w:lineRule="auto"/>
        <w:rPr>
          <w:rFonts w:ascii="Times New Roman" w:hAnsi="Times New Roman" w:cs="Times New Roman"/>
          <w:color w:val="0D0D0D"/>
          <w:sz w:val="28"/>
          <w:szCs w:val="28"/>
        </w:rPr>
      </w:pPr>
      <w:r w:rsidRPr="00082D0D">
        <w:rPr>
          <w:rFonts w:ascii="Times New Roman" w:hAnsi="Times New Roman" w:cs="Times New Roman"/>
          <w:color w:val="0D0D0D"/>
          <w:sz w:val="28"/>
          <w:szCs w:val="28"/>
        </w:rPr>
        <w:t>Р - 64</w:t>
      </w:r>
    </w:p>
    <w:p w:rsidR="006B7433" w:rsidRPr="00082D0D" w:rsidRDefault="006B7433" w:rsidP="006B7433">
      <w:pPr>
        <w:spacing w:line="240" w:lineRule="auto"/>
        <w:rPr>
          <w:rFonts w:ascii="Times New Roman" w:hAnsi="Times New Roman" w:cs="Times New Roman"/>
          <w:color w:val="0D0D0D"/>
          <w:sz w:val="28"/>
          <w:szCs w:val="28"/>
        </w:rPr>
      </w:pPr>
      <w:r w:rsidRPr="00082D0D">
        <w:rPr>
          <w:rFonts w:ascii="Times New Roman" w:hAnsi="Times New Roman" w:cs="Times New Roman"/>
          <w:color w:val="0D0D0D"/>
          <w:sz w:val="28"/>
          <w:szCs w:val="28"/>
        </w:rPr>
        <w:t>Рекомендовано до друку Вченою Радою Юридичного інституту Прикарпатського національного університету імен</w:t>
      </w:r>
      <w:r w:rsidR="00AA725C" w:rsidRPr="00082D0D">
        <w:rPr>
          <w:rFonts w:ascii="Times New Roman" w:hAnsi="Times New Roman" w:cs="Times New Roman"/>
          <w:color w:val="0D0D0D"/>
          <w:sz w:val="28"/>
          <w:szCs w:val="28"/>
        </w:rPr>
        <w:t>і Василя Стефаника (протокол № 7</w:t>
      </w:r>
      <w:r w:rsidRPr="00082D0D">
        <w:rPr>
          <w:rFonts w:ascii="Times New Roman" w:hAnsi="Times New Roman" w:cs="Times New Roman"/>
          <w:color w:val="0D0D0D"/>
          <w:sz w:val="28"/>
          <w:szCs w:val="28"/>
        </w:rPr>
        <w:t xml:space="preserve"> від  1</w:t>
      </w:r>
      <w:r w:rsidR="00AA725C" w:rsidRPr="00082D0D">
        <w:rPr>
          <w:rFonts w:ascii="Times New Roman" w:hAnsi="Times New Roman" w:cs="Times New Roman"/>
          <w:color w:val="0D0D0D"/>
          <w:sz w:val="28"/>
          <w:szCs w:val="28"/>
        </w:rPr>
        <w:t>3  березня   2015</w:t>
      </w:r>
      <w:r w:rsidRPr="00082D0D">
        <w:rPr>
          <w:rFonts w:ascii="Times New Roman" w:hAnsi="Times New Roman" w:cs="Times New Roman"/>
          <w:color w:val="0D0D0D"/>
          <w:sz w:val="28"/>
          <w:szCs w:val="28"/>
        </w:rPr>
        <w:t xml:space="preserve"> року</w:t>
      </w:r>
      <w:r w:rsidR="00DD4C30">
        <w:rPr>
          <w:rFonts w:ascii="Times New Roman" w:hAnsi="Times New Roman" w:cs="Times New Roman"/>
          <w:color w:val="0D0D0D"/>
          <w:sz w:val="28"/>
          <w:szCs w:val="28"/>
        </w:rPr>
        <w:t xml:space="preserve">,  перевидання протокол №  від </w:t>
      </w:r>
      <w:r w:rsidRPr="00082D0D">
        <w:rPr>
          <w:rFonts w:ascii="Times New Roman" w:hAnsi="Times New Roman" w:cs="Times New Roman"/>
          <w:color w:val="0D0D0D"/>
          <w:sz w:val="28"/>
          <w:szCs w:val="28"/>
        </w:rPr>
        <w:t xml:space="preserve">). </w:t>
      </w:r>
    </w:p>
    <w:p w:rsidR="006B7433" w:rsidRPr="00082D0D" w:rsidRDefault="006B7433" w:rsidP="006B7433">
      <w:pPr>
        <w:spacing w:line="240" w:lineRule="auto"/>
        <w:rPr>
          <w:rFonts w:ascii="Times New Roman" w:hAnsi="Times New Roman" w:cs="Times New Roman"/>
          <w:color w:val="0D0D0D"/>
          <w:sz w:val="28"/>
          <w:szCs w:val="28"/>
        </w:rPr>
      </w:pPr>
    </w:p>
    <w:p w:rsidR="006B7433" w:rsidRPr="00082D0D" w:rsidRDefault="006B7433" w:rsidP="006B7433">
      <w:pPr>
        <w:spacing w:line="240" w:lineRule="auto"/>
        <w:rPr>
          <w:rFonts w:ascii="Times New Roman" w:hAnsi="Times New Roman" w:cs="Times New Roman"/>
          <w:b/>
          <w:color w:val="0D0D0D"/>
          <w:sz w:val="28"/>
          <w:szCs w:val="28"/>
        </w:rPr>
      </w:pPr>
      <w:r w:rsidRPr="00082D0D">
        <w:rPr>
          <w:rFonts w:ascii="Times New Roman" w:hAnsi="Times New Roman" w:cs="Times New Roman"/>
          <w:b/>
          <w:color w:val="0D0D0D"/>
          <w:sz w:val="28"/>
          <w:szCs w:val="28"/>
        </w:rPr>
        <w:t xml:space="preserve">Рецензенти: </w:t>
      </w:r>
    </w:p>
    <w:p w:rsidR="006B7433" w:rsidRPr="00082D0D" w:rsidRDefault="006B7433" w:rsidP="006B7433">
      <w:pPr>
        <w:spacing w:line="240" w:lineRule="auto"/>
        <w:rPr>
          <w:rFonts w:ascii="Times New Roman" w:hAnsi="Times New Roman" w:cs="Times New Roman"/>
          <w:color w:val="0D0D0D"/>
          <w:sz w:val="28"/>
          <w:szCs w:val="28"/>
        </w:rPr>
      </w:pPr>
      <w:r w:rsidRPr="00082D0D">
        <w:rPr>
          <w:rFonts w:ascii="Times New Roman" w:hAnsi="Times New Roman" w:cs="Times New Roman"/>
          <w:b/>
          <w:color w:val="0D0D0D"/>
          <w:sz w:val="28"/>
          <w:szCs w:val="28"/>
        </w:rPr>
        <w:t xml:space="preserve">   Книш  Віталій  Васильович доктор</w:t>
      </w:r>
      <w:r w:rsidRPr="00082D0D">
        <w:rPr>
          <w:rFonts w:ascii="Times New Roman" w:hAnsi="Times New Roman" w:cs="Times New Roman"/>
          <w:color w:val="0D0D0D"/>
          <w:sz w:val="28"/>
          <w:szCs w:val="28"/>
        </w:rPr>
        <w:t xml:space="preserve">  доктор  юридичних  наук,   доцент  кафедри теорії  та  історії   держави  і  університету  Короля  Данила.</w:t>
      </w:r>
    </w:p>
    <w:p w:rsidR="006B7433" w:rsidRPr="00082D0D" w:rsidRDefault="006B7433" w:rsidP="006B7433">
      <w:pPr>
        <w:spacing w:line="240" w:lineRule="auto"/>
        <w:rPr>
          <w:rFonts w:ascii="Times New Roman" w:hAnsi="Times New Roman" w:cs="Times New Roman"/>
          <w:color w:val="0D0D0D"/>
          <w:sz w:val="28"/>
          <w:szCs w:val="28"/>
        </w:rPr>
      </w:pPr>
      <w:r w:rsidRPr="00082D0D">
        <w:rPr>
          <w:rFonts w:ascii="Times New Roman" w:hAnsi="Times New Roman" w:cs="Times New Roman"/>
          <w:b/>
          <w:color w:val="0D0D0D"/>
          <w:sz w:val="28"/>
          <w:szCs w:val="28"/>
        </w:rPr>
        <w:t xml:space="preserve">   Сворак  Степан  Дмитрович  -  </w:t>
      </w:r>
      <w:r w:rsidRPr="00082D0D">
        <w:rPr>
          <w:rFonts w:ascii="Times New Roman" w:hAnsi="Times New Roman" w:cs="Times New Roman"/>
          <w:color w:val="0D0D0D"/>
          <w:sz w:val="28"/>
          <w:szCs w:val="28"/>
        </w:rPr>
        <w:t>голова  Тисминецької  міської  влади,  доктор  юридичних  наук,  професор.</w:t>
      </w:r>
    </w:p>
    <w:p w:rsidR="006B7433" w:rsidRPr="00082D0D" w:rsidRDefault="006B7433" w:rsidP="006B7433">
      <w:pPr>
        <w:spacing w:line="240" w:lineRule="auto"/>
        <w:rPr>
          <w:rFonts w:ascii="Times New Roman" w:hAnsi="Times New Roman" w:cs="Times New Roman"/>
          <w:color w:val="0D0D0D"/>
          <w:sz w:val="28"/>
          <w:szCs w:val="28"/>
        </w:rPr>
      </w:pPr>
    </w:p>
    <w:p w:rsidR="006B7433" w:rsidRPr="00082D0D" w:rsidRDefault="006B7433" w:rsidP="006B7433">
      <w:pPr>
        <w:spacing w:line="240" w:lineRule="auto"/>
        <w:rPr>
          <w:rFonts w:ascii="Times New Roman" w:hAnsi="Times New Roman" w:cs="Times New Roman"/>
          <w:color w:val="0D0D0D"/>
          <w:sz w:val="28"/>
          <w:szCs w:val="28"/>
        </w:rPr>
      </w:pPr>
      <w:r w:rsidRPr="00082D0D">
        <w:rPr>
          <w:rFonts w:ascii="Times New Roman" w:hAnsi="Times New Roman" w:cs="Times New Roman"/>
          <w:b/>
          <w:color w:val="0D0D0D"/>
          <w:sz w:val="28"/>
          <w:szCs w:val="28"/>
        </w:rPr>
        <w:t xml:space="preserve">   Хрестоматія    «Конституційне  право України»   </w:t>
      </w:r>
      <w:r w:rsidRPr="00082D0D">
        <w:rPr>
          <w:rFonts w:ascii="Times New Roman" w:hAnsi="Times New Roman" w:cs="Times New Roman"/>
          <w:color w:val="0D0D0D"/>
          <w:sz w:val="28"/>
          <w:szCs w:val="28"/>
        </w:rPr>
        <w:t xml:space="preserve">[текст] / упорядник </w:t>
      </w:r>
    </w:p>
    <w:p w:rsidR="006B7433" w:rsidRPr="00082D0D" w:rsidRDefault="006B7433" w:rsidP="006B7433">
      <w:pPr>
        <w:spacing w:line="240" w:lineRule="auto"/>
        <w:rPr>
          <w:rFonts w:ascii="Times New Roman" w:hAnsi="Times New Roman" w:cs="Times New Roman"/>
          <w:color w:val="0D0D0D"/>
          <w:sz w:val="28"/>
          <w:szCs w:val="28"/>
        </w:rPr>
      </w:pPr>
      <w:r w:rsidRPr="00082D0D">
        <w:rPr>
          <w:rFonts w:ascii="Times New Roman" w:hAnsi="Times New Roman" w:cs="Times New Roman"/>
          <w:color w:val="0D0D0D"/>
          <w:sz w:val="28"/>
          <w:szCs w:val="28"/>
        </w:rPr>
        <w:t xml:space="preserve"> В.І. Розвадовський  – Івано-Франківськ: кафедра конституційного, міжнародного та адміністративного права Юридичного інституту Прикарпатського національного університету імені Василя Стефаника, 2019. – 57</w:t>
      </w:r>
      <w:r w:rsidR="00F03F95">
        <w:rPr>
          <w:rFonts w:ascii="Times New Roman" w:hAnsi="Times New Roman" w:cs="Times New Roman"/>
          <w:color w:val="0D0D0D"/>
          <w:sz w:val="28"/>
          <w:szCs w:val="28"/>
        </w:rPr>
        <w:t>1</w:t>
      </w:r>
      <w:r w:rsidRPr="00082D0D">
        <w:rPr>
          <w:rFonts w:ascii="Times New Roman" w:hAnsi="Times New Roman" w:cs="Times New Roman"/>
          <w:color w:val="0D0D0D"/>
          <w:sz w:val="28"/>
          <w:szCs w:val="28"/>
        </w:rPr>
        <w:t>с</w:t>
      </w:r>
    </w:p>
    <w:p w:rsidR="006B7433" w:rsidRPr="00082D0D" w:rsidRDefault="006B7433" w:rsidP="006B7433">
      <w:pPr>
        <w:spacing w:line="240" w:lineRule="auto"/>
        <w:rPr>
          <w:rFonts w:ascii="Times New Roman" w:hAnsi="Times New Roman" w:cs="Times New Roman"/>
          <w:color w:val="0D0D0D"/>
          <w:sz w:val="28"/>
          <w:szCs w:val="28"/>
        </w:rPr>
      </w:pPr>
      <w:r w:rsidRPr="00082D0D">
        <w:rPr>
          <w:rFonts w:ascii="Times New Roman" w:hAnsi="Times New Roman" w:cs="Times New Roman"/>
          <w:color w:val="0D0D0D"/>
          <w:sz w:val="28"/>
          <w:szCs w:val="28"/>
        </w:rPr>
        <w:t xml:space="preserve">   Хрестоматія укладена відповідно до  навчальної  програми з дисципліни «Конституційне  право України».  Містить  навчальну  програму,  витяги з нормативно-правових актів, які студенти повинні опрацювати для ефективного засвоєння   даної  дисциплін,  яка  забезпечується  кафедрою  конституційного, міжнародного та адміністративного права.</w:t>
      </w:r>
    </w:p>
    <w:p w:rsidR="006B7433" w:rsidRPr="00082D0D" w:rsidRDefault="006B7433" w:rsidP="006B7433">
      <w:pPr>
        <w:spacing w:line="240" w:lineRule="auto"/>
        <w:rPr>
          <w:rFonts w:ascii="Times New Roman" w:hAnsi="Times New Roman" w:cs="Times New Roman"/>
          <w:color w:val="0D0D0D"/>
          <w:sz w:val="28"/>
          <w:szCs w:val="28"/>
        </w:rPr>
      </w:pPr>
      <w:r w:rsidRPr="00082D0D">
        <w:rPr>
          <w:rFonts w:ascii="Times New Roman" w:hAnsi="Times New Roman" w:cs="Times New Roman"/>
          <w:color w:val="0D0D0D"/>
          <w:sz w:val="28"/>
          <w:szCs w:val="28"/>
        </w:rPr>
        <w:t xml:space="preserve">   Видання призначене для   магістрів,  аспірантів та викладачів.</w:t>
      </w:r>
    </w:p>
    <w:p w:rsidR="006B7433" w:rsidRPr="00082D0D" w:rsidRDefault="006B7433" w:rsidP="006B7433">
      <w:pPr>
        <w:spacing w:line="240" w:lineRule="auto"/>
        <w:rPr>
          <w:rFonts w:ascii="Times New Roman" w:hAnsi="Times New Roman" w:cs="Times New Roman"/>
          <w:color w:val="0D0D0D"/>
          <w:sz w:val="28"/>
          <w:szCs w:val="28"/>
        </w:rPr>
      </w:pPr>
    </w:p>
    <w:p w:rsidR="006B7433" w:rsidRPr="00082D0D" w:rsidRDefault="006B7433" w:rsidP="006B7433">
      <w:pPr>
        <w:spacing w:line="240" w:lineRule="auto"/>
        <w:ind w:left="4140"/>
        <w:jc w:val="center"/>
        <w:rPr>
          <w:rFonts w:ascii="Times New Roman" w:hAnsi="Times New Roman" w:cs="Times New Roman"/>
          <w:color w:val="0D0D0D"/>
          <w:sz w:val="28"/>
          <w:szCs w:val="28"/>
        </w:rPr>
      </w:pPr>
      <w:r w:rsidRPr="00082D0D">
        <w:rPr>
          <w:rFonts w:ascii="Times New Roman" w:hAnsi="Times New Roman" w:cs="Times New Roman"/>
          <w:color w:val="0D0D0D"/>
          <w:sz w:val="28"/>
          <w:szCs w:val="28"/>
        </w:rPr>
        <w:t xml:space="preserve">       © В. І. Розвадовський, 2019</w:t>
      </w:r>
    </w:p>
    <w:p w:rsidR="006B7433" w:rsidRPr="00082D0D" w:rsidRDefault="006B7433" w:rsidP="006B7433">
      <w:pPr>
        <w:spacing w:line="240" w:lineRule="auto"/>
        <w:ind w:left="5400"/>
        <w:jc w:val="center"/>
        <w:rPr>
          <w:rFonts w:ascii="Times New Roman" w:hAnsi="Times New Roman" w:cs="Times New Roman"/>
          <w:color w:val="0D0D0D"/>
          <w:sz w:val="28"/>
          <w:szCs w:val="28"/>
        </w:rPr>
      </w:pPr>
      <w:r w:rsidRPr="00082D0D">
        <w:rPr>
          <w:rFonts w:ascii="Times New Roman" w:hAnsi="Times New Roman" w:cs="Times New Roman"/>
          <w:color w:val="0D0D0D"/>
          <w:sz w:val="28"/>
          <w:szCs w:val="28"/>
        </w:rPr>
        <w:t xml:space="preserve">© Навчально-науковий Юридичний    інститут                                                 Прикарпатського національного </w:t>
      </w:r>
    </w:p>
    <w:p w:rsidR="006B7433" w:rsidRPr="00082D0D" w:rsidRDefault="006B7433" w:rsidP="006B7433">
      <w:pPr>
        <w:spacing w:line="240" w:lineRule="auto"/>
        <w:ind w:left="360"/>
        <w:jc w:val="right"/>
        <w:rPr>
          <w:rFonts w:ascii="Times New Roman" w:hAnsi="Times New Roman" w:cs="Times New Roman"/>
          <w:color w:val="0D0D0D"/>
          <w:sz w:val="28"/>
          <w:szCs w:val="28"/>
        </w:rPr>
      </w:pPr>
      <w:r w:rsidRPr="00082D0D">
        <w:rPr>
          <w:rFonts w:ascii="Times New Roman" w:hAnsi="Times New Roman" w:cs="Times New Roman"/>
          <w:color w:val="0D0D0D"/>
          <w:sz w:val="28"/>
          <w:szCs w:val="28"/>
        </w:rPr>
        <w:t xml:space="preserve">                                                     університету імені Василя Стефаника,</w:t>
      </w:r>
    </w:p>
    <w:p w:rsidR="006B7433" w:rsidRPr="00082D0D" w:rsidRDefault="006B7433" w:rsidP="006B7433">
      <w:pPr>
        <w:spacing w:line="240" w:lineRule="auto"/>
        <w:ind w:left="360"/>
        <w:jc w:val="right"/>
        <w:rPr>
          <w:rFonts w:ascii="Times New Roman" w:hAnsi="Times New Roman" w:cs="Times New Roman"/>
          <w:color w:val="0D0D0D"/>
          <w:sz w:val="28"/>
          <w:szCs w:val="28"/>
        </w:rPr>
      </w:pPr>
      <w:r w:rsidRPr="00082D0D">
        <w:rPr>
          <w:rFonts w:ascii="Times New Roman" w:hAnsi="Times New Roman" w:cs="Times New Roman"/>
          <w:color w:val="0D0D0D"/>
          <w:sz w:val="28"/>
          <w:szCs w:val="28"/>
        </w:rPr>
        <w:t xml:space="preserve"> 2017</w:t>
      </w:r>
    </w:p>
    <w:p w:rsidR="006B7433" w:rsidRPr="00082D0D" w:rsidRDefault="006B7433" w:rsidP="006B7433">
      <w:pPr>
        <w:spacing w:line="240" w:lineRule="auto"/>
        <w:ind w:left="360"/>
        <w:jc w:val="center"/>
        <w:rPr>
          <w:rFonts w:ascii="Times New Roman" w:hAnsi="Times New Roman" w:cs="Times New Roman"/>
          <w:b/>
          <w:color w:val="0D0D0D"/>
          <w:sz w:val="28"/>
          <w:szCs w:val="28"/>
        </w:rPr>
      </w:pPr>
      <w:r w:rsidRPr="00082D0D">
        <w:rPr>
          <w:rFonts w:ascii="Times New Roman" w:hAnsi="Times New Roman" w:cs="Times New Roman"/>
          <w:b/>
          <w:color w:val="0D0D0D"/>
          <w:sz w:val="28"/>
          <w:szCs w:val="28"/>
        </w:rPr>
        <w:br w:type="page"/>
      </w:r>
    </w:p>
    <w:p w:rsidR="006B7433" w:rsidRPr="00082D0D" w:rsidRDefault="006B7433" w:rsidP="006B7433">
      <w:pPr>
        <w:spacing w:line="240" w:lineRule="auto"/>
        <w:ind w:left="360"/>
        <w:jc w:val="center"/>
        <w:rPr>
          <w:rFonts w:ascii="Times New Roman" w:hAnsi="Times New Roman" w:cs="Times New Roman"/>
          <w:b/>
          <w:color w:val="0D0D0D"/>
          <w:sz w:val="28"/>
          <w:szCs w:val="28"/>
        </w:rPr>
      </w:pPr>
    </w:p>
    <w:p w:rsidR="00AA725C" w:rsidRPr="00082D0D" w:rsidRDefault="00AA725C" w:rsidP="00AA725C">
      <w:pPr>
        <w:ind w:firstLine="360"/>
        <w:jc w:val="center"/>
        <w:rPr>
          <w:rFonts w:ascii="Times New Roman" w:hAnsi="Times New Roman" w:cs="Times New Roman"/>
          <w:b/>
          <w:sz w:val="28"/>
          <w:szCs w:val="28"/>
        </w:rPr>
      </w:pPr>
      <w:r w:rsidRPr="00082D0D">
        <w:rPr>
          <w:rFonts w:ascii="Times New Roman" w:hAnsi="Times New Roman" w:cs="Times New Roman"/>
          <w:b/>
          <w:sz w:val="28"/>
          <w:szCs w:val="28"/>
        </w:rPr>
        <w:t>ЗМІСТ</w:t>
      </w:r>
    </w:p>
    <w:p w:rsidR="00AA725C" w:rsidRPr="00082D0D" w:rsidRDefault="00AA725C" w:rsidP="00AA725C">
      <w:pPr>
        <w:ind w:firstLine="360"/>
        <w:jc w:val="center"/>
        <w:rPr>
          <w:rFonts w:ascii="Times New Roman" w:hAnsi="Times New Roman" w:cs="Times New Roman"/>
          <w:b/>
          <w:sz w:val="28"/>
          <w:szCs w:val="28"/>
          <w:lang w:val="en-US"/>
        </w:rPr>
      </w:pPr>
    </w:p>
    <w:tbl>
      <w:tblPr>
        <w:tblW w:w="0" w:type="auto"/>
        <w:tblLook w:val="01E0"/>
      </w:tblPr>
      <w:tblGrid>
        <w:gridCol w:w="9111"/>
        <w:gridCol w:w="460"/>
      </w:tblGrid>
      <w:tr w:rsidR="00AA725C" w:rsidRPr="00082D0D" w:rsidTr="00DD4C30">
        <w:tc>
          <w:tcPr>
            <w:tcW w:w="9111" w:type="dxa"/>
            <w:shd w:val="clear" w:color="auto" w:fill="auto"/>
          </w:tcPr>
          <w:p w:rsidR="00AA725C" w:rsidRDefault="00082D0D" w:rsidP="00DD4C30">
            <w:pPr>
              <w:jc w:val="both"/>
              <w:rPr>
                <w:rFonts w:ascii="Times New Roman" w:hAnsi="Times New Roman" w:cs="Times New Roman"/>
                <w:color w:val="0D0D0D"/>
                <w:sz w:val="28"/>
                <w:szCs w:val="28"/>
              </w:rPr>
            </w:pPr>
            <w:r w:rsidRPr="00082D0D">
              <w:rPr>
                <w:rFonts w:ascii="Times New Roman" w:hAnsi="Times New Roman" w:cs="Times New Roman"/>
                <w:color w:val="0D0D0D"/>
                <w:sz w:val="28"/>
                <w:szCs w:val="28"/>
              </w:rPr>
              <w:t>ПОЯСНЮВАЛЬНА  ЗАПИСКА.</w:t>
            </w:r>
          </w:p>
          <w:p w:rsidR="00082D0D" w:rsidRPr="00082D0D" w:rsidRDefault="00082D0D" w:rsidP="00DD4C30">
            <w:pPr>
              <w:jc w:val="both"/>
              <w:rPr>
                <w:rFonts w:ascii="Times New Roman" w:hAnsi="Times New Roman" w:cs="Times New Roman"/>
                <w:sz w:val="28"/>
                <w:szCs w:val="28"/>
              </w:rPr>
            </w:pPr>
            <w:r>
              <w:rPr>
                <w:rFonts w:ascii="Times New Roman" w:hAnsi="Times New Roman" w:cs="Times New Roman"/>
                <w:color w:val="0D0D0D"/>
                <w:sz w:val="28"/>
                <w:szCs w:val="28"/>
              </w:rPr>
              <w:t>ПРОГРАМА  КУРСУ «КОНСТИТУЦІЙНЕ  ПРАВО  УКРАЇНИ»</w:t>
            </w:r>
          </w:p>
        </w:tc>
        <w:tc>
          <w:tcPr>
            <w:tcW w:w="460" w:type="dxa"/>
            <w:shd w:val="clear" w:color="auto" w:fill="auto"/>
          </w:tcPr>
          <w:p w:rsidR="00AA725C" w:rsidRPr="00082D0D" w:rsidRDefault="00AA725C" w:rsidP="00DD4C30">
            <w:pPr>
              <w:jc w:val="both"/>
              <w:rPr>
                <w:rFonts w:ascii="Times New Roman" w:hAnsi="Times New Roman" w:cs="Times New Roman"/>
                <w:sz w:val="28"/>
                <w:szCs w:val="28"/>
              </w:rPr>
            </w:pPr>
          </w:p>
        </w:tc>
      </w:tr>
      <w:tr w:rsidR="00AA725C" w:rsidRPr="00082D0D" w:rsidTr="00DD4C30">
        <w:tc>
          <w:tcPr>
            <w:tcW w:w="9111" w:type="dxa"/>
            <w:shd w:val="clear" w:color="auto" w:fill="auto"/>
          </w:tcPr>
          <w:p w:rsidR="00AA725C" w:rsidRPr="00082D0D" w:rsidRDefault="00AA725C" w:rsidP="00DD4C30">
            <w:pPr>
              <w:widowControl w:val="0"/>
              <w:jc w:val="both"/>
              <w:rPr>
                <w:rFonts w:ascii="Times New Roman" w:hAnsi="Times New Roman" w:cs="Times New Roman"/>
                <w:sz w:val="28"/>
                <w:szCs w:val="28"/>
              </w:rPr>
            </w:pPr>
            <w:r w:rsidRPr="00082D0D">
              <w:rPr>
                <w:rFonts w:ascii="Times New Roman" w:hAnsi="Times New Roman" w:cs="Times New Roman"/>
                <w:sz w:val="28"/>
                <w:szCs w:val="28"/>
              </w:rPr>
              <w:t xml:space="preserve">КОНСТИТУЦІЯ УКРАЇНИ від 28 червня 1996 року </w:t>
            </w:r>
          </w:p>
        </w:tc>
        <w:tc>
          <w:tcPr>
            <w:tcW w:w="460" w:type="dxa"/>
            <w:shd w:val="clear" w:color="auto" w:fill="auto"/>
          </w:tcPr>
          <w:p w:rsidR="00AA725C" w:rsidRPr="00082D0D" w:rsidRDefault="00AA725C" w:rsidP="00DD4C30">
            <w:pPr>
              <w:widowControl w:val="0"/>
              <w:jc w:val="both"/>
              <w:rPr>
                <w:rFonts w:ascii="Times New Roman" w:hAnsi="Times New Roman" w:cs="Times New Roman"/>
                <w:sz w:val="28"/>
                <w:szCs w:val="28"/>
              </w:rPr>
            </w:pPr>
          </w:p>
        </w:tc>
      </w:tr>
      <w:tr w:rsidR="00AA725C" w:rsidRPr="00082D0D" w:rsidTr="00DD4C30">
        <w:tc>
          <w:tcPr>
            <w:tcW w:w="9111" w:type="dxa"/>
            <w:shd w:val="clear" w:color="auto" w:fill="auto"/>
          </w:tcPr>
          <w:p w:rsidR="00AA725C" w:rsidRPr="00082D0D" w:rsidRDefault="00AA725C" w:rsidP="00DD4C30">
            <w:pPr>
              <w:widowControl w:val="0"/>
              <w:jc w:val="both"/>
              <w:rPr>
                <w:rFonts w:ascii="Times New Roman" w:hAnsi="Times New Roman" w:cs="Times New Roman"/>
                <w:sz w:val="28"/>
                <w:szCs w:val="28"/>
              </w:rPr>
            </w:pPr>
            <w:r w:rsidRPr="00082D0D">
              <w:rPr>
                <w:rFonts w:ascii="Times New Roman" w:hAnsi="Times New Roman" w:cs="Times New Roman"/>
                <w:sz w:val="28"/>
                <w:szCs w:val="28"/>
              </w:rPr>
              <w:t>ПРО РЕГЛАМЕНТ ВЕРХОВНОЇ РАДИ УКРАЇНИ: Закон України прийнятий 10 лютого 2010 року</w:t>
            </w:r>
            <w:r w:rsidRPr="00082D0D">
              <w:rPr>
                <w:rFonts w:ascii="Times New Roman" w:hAnsi="Times New Roman" w:cs="Times New Roman"/>
                <w:bCs/>
                <w:sz w:val="28"/>
                <w:szCs w:val="28"/>
              </w:rPr>
              <w:t xml:space="preserve"> </w:t>
            </w:r>
            <w:r w:rsidRPr="00082D0D">
              <w:rPr>
                <w:rFonts w:ascii="Times New Roman" w:hAnsi="Times New Roman" w:cs="Times New Roman"/>
                <w:sz w:val="28"/>
                <w:szCs w:val="28"/>
              </w:rPr>
              <w:t>(витяги)</w:t>
            </w:r>
          </w:p>
        </w:tc>
        <w:tc>
          <w:tcPr>
            <w:tcW w:w="460" w:type="dxa"/>
            <w:shd w:val="clear" w:color="auto" w:fill="auto"/>
          </w:tcPr>
          <w:p w:rsidR="00AA725C" w:rsidRPr="00082D0D" w:rsidRDefault="00AA725C" w:rsidP="00DD4C30">
            <w:pPr>
              <w:widowControl w:val="0"/>
              <w:jc w:val="both"/>
              <w:rPr>
                <w:rFonts w:ascii="Times New Roman" w:hAnsi="Times New Roman" w:cs="Times New Roman"/>
                <w:sz w:val="28"/>
                <w:szCs w:val="28"/>
              </w:rPr>
            </w:pPr>
          </w:p>
        </w:tc>
      </w:tr>
      <w:tr w:rsidR="00AA725C" w:rsidRPr="00082D0D" w:rsidTr="00DD4C30">
        <w:tc>
          <w:tcPr>
            <w:tcW w:w="9111" w:type="dxa"/>
            <w:shd w:val="clear" w:color="auto" w:fill="auto"/>
          </w:tcPr>
          <w:p w:rsidR="00AA725C" w:rsidRPr="00082D0D" w:rsidRDefault="00AA725C" w:rsidP="00DD4C30">
            <w:pPr>
              <w:jc w:val="both"/>
              <w:rPr>
                <w:rFonts w:ascii="Times New Roman" w:hAnsi="Times New Roman" w:cs="Times New Roman"/>
                <w:sz w:val="28"/>
                <w:szCs w:val="28"/>
              </w:rPr>
            </w:pPr>
            <w:r w:rsidRPr="00082D0D">
              <w:rPr>
                <w:rFonts w:ascii="Times New Roman" w:hAnsi="Times New Roman" w:cs="Times New Roman"/>
                <w:sz w:val="28"/>
                <w:szCs w:val="28"/>
              </w:rPr>
              <w:t>ПРО КАБІНЕТ МІНІСТРІВ УКРАЇНИ: Закон України від 27 лютого 2014 року</w:t>
            </w:r>
            <w:r w:rsidRPr="00082D0D">
              <w:rPr>
                <w:rFonts w:ascii="Times New Roman" w:hAnsi="Times New Roman" w:cs="Times New Roman"/>
                <w:bCs/>
                <w:sz w:val="28"/>
                <w:szCs w:val="28"/>
              </w:rPr>
              <w:t xml:space="preserve"> </w:t>
            </w:r>
            <w:r w:rsidRPr="00082D0D">
              <w:rPr>
                <w:rFonts w:ascii="Times New Roman" w:hAnsi="Times New Roman" w:cs="Times New Roman"/>
                <w:sz w:val="28"/>
                <w:szCs w:val="28"/>
              </w:rPr>
              <w:t>(витяги)</w:t>
            </w:r>
          </w:p>
        </w:tc>
        <w:tc>
          <w:tcPr>
            <w:tcW w:w="460" w:type="dxa"/>
            <w:shd w:val="clear" w:color="auto" w:fill="auto"/>
          </w:tcPr>
          <w:p w:rsidR="00AA725C" w:rsidRPr="00082D0D" w:rsidRDefault="00AA725C" w:rsidP="00DD4C30">
            <w:pPr>
              <w:jc w:val="both"/>
              <w:rPr>
                <w:rFonts w:ascii="Times New Roman" w:hAnsi="Times New Roman" w:cs="Times New Roman"/>
                <w:sz w:val="28"/>
                <w:szCs w:val="28"/>
              </w:rPr>
            </w:pPr>
          </w:p>
        </w:tc>
      </w:tr>
      <w:tr w:rsidR="00AA725C" w:rsidRPr="00082D0D" w:rsidTr="00DD4C30">
        <w:tc>
          <w:tcPr>
            <w:tcW w:w="9111" w:type="dxa"/>
            <w:shd w:val="clear" w:color="auto" w:fill="auto"/>
          </w:tcPr>
          <w:p w:rsidR="00AA725C" w:rsidRPr="00082D0D" w:rsidRDefault="00AA725C" w:rsidP="00DD4C30">
            <w:pPr>
              <w:jc w:val="both"/>
              <w:rPr>
                <w:rFonts w:ascii="Times New Roman" w:hAnsi="Times New Roman" w:cs="Times New Roman"/>
                <w:sz w:val="28"/>
                <w:szCs w:val="28"/>
              </w:rPr>
            </w:pPr>
            <w:r w:rsidRPr="00082D0D">
              <w:rPr>
                <w:rFonts w:ascii="Times New Roman" w:hAnsi="Times New Roman" w:cs="Times New Roman"/>
                <w:sz w:val="28"/>
                <w:szCs w:val="28"/>
              </w:rPr>
              <w:t>ПРО СУДОУСТРІЙ І СТАТУС С</w:t>
            </w:r>
            <w:r w:rsidR="00082D0D">
              <w:rPr>
                <w:rFonts w:ascii="Times New Roman" w:hAnsi="Times New Roman" w:cs="Times New Roman"/>
                <w:sz w:val="28"/>
                <w:szCs w:val="28"/>
              </w:rPr>
              <w:t>УДДІВ: Закон України прийнятий 2  червня   2016</w:t>
            </w:r>
            <w:r w:rsidRPr="00082D0D">
              <w:rPr>
                <w:rFonts w:ascii="Times New Roman" w:hAnsi="Times New Roman" w:cs="Times New Roman"/>
                <w:sz w:val="28"/>
                <w:szCs w:val="28"/>
              </w:rPr>
              <w:t xml:space="preserve"> року</w:t>
            </w:r>
            <w:r w:rsidRPr="00082D0D">
              <w:rPr>
                <w:rFonts w:ascii="Times New Roman" w:hAnsi="Times New Roman" w:cs="Times New Roman"/>
                <w:bCs/>
                <w:sz w:val="28"/>
                <w:szCs w:val="28"/>
              </w:rPr>
              <w:t xml:space="preserve"> </w:t>
            </w:r>
            <w:r w:rsidRPr="00082D0D">
              <w:rPr>
                <w:rFonts w:ascii="Times New Roman" w:hAnsi="Times New Roman" w:cs="Times New Roman"/>
                <w:sz w:val="28"/>
                <w:szCs w:val="28"/>
              </w:rPr>
              <w:t>(витяги)</w:t>
            </w:r>
          </w:p>
        </w:tc>
        <w:tc>
          <w:tcPr>
            <w:tcW w:w="460" w:type="dxa"/>
            <w:shd w:val="clear" w:color="auto" w:fill="auto"/>
          </w:tcPr>
          <w:p w:rsidR="00AA725C" w:rsidRPr="00082D0D" w:rsidRDefault="00AA725C" w:rsidP="00DD4C30">
            <w:pPr>
              <w:jc w:val="both"/>
              <w:rPr>
                <w:rFonts w:ascii="Times New Roman" w:hAnsi="Times New Roman" w:cs="Times New Roman"/>
                <w:sz w:val="28"/>
                <w:szCs w:val="28"/>
              </w:rPr>
            </w:pPr>
          </w:p>
        </w:tc>
      </w:tr>
      <w:tr w:rsidR="00AA725C" w:rsidRPr="00082D0D" w:rsidTr="00DD4C30">
        <w:tc>
          <w:tcPr>
            <w:tcW w:w="9111" w:type="dxa"/>
            <w:shd w:val="clear" w:color="auto" w:fill="auto"/>
          </w:tcPr>
          <w:p w:rsidR="00AA725C" w:rsidRPr="00082D0D" w:rsidRDefault="00AA725C" w:rsidP="00DD4C30">
            <w:pPr>
              <w:jc w:val="both"/>
              <w:rPr>
                <w:rFonts w:ascii="Times New Roman" w:hAnsi="Times New Roman" w:cs="Times New Roman"/>
                <w:sz w:val="28"/>
                <w:szCs w:val="28"/>
              </w:rPr>
            </w:pPr>
            <w:r w:rsidRPr="00082D0D">
              <w:rPr>
                <w:rFonts w:ascii="Times New Roman" w:hAnsi="Times New Roman" w:cs="Times New Roman"/>
                <w:sz w:val="28"/>
                <w:szCs w:val="28"/>
              </w:rPr>
              <w:t>ПРО ЦЕНТРАЛЬНІ ОРГАНИ ВИКОНАВЧОЇ ВЛАДИ: Закон України прийнятий 17 березня 2011 року (витяги)</w:t>
            </w:r>
          </w:p>
        </w:tc>
        <w:tc>
          <w:tcPr>
            <w:tcW w:w="460" w:type="dxa"/>
            <w:shd w:val="clear" w:color="auto" w:fill="auto"/>
          </w:tcPr>
          <w:p w:rsidR="00AA725C" w:rsidRPr="00082D0D" w:rsidRDefault="00AA725C" w:rsidP="00DD4C30">
            <w:pPr>
              <w:jc w:val="both"/>
              <w:rPr>
                <w:rFonts w:ascii="Times New Roman" w:hAnsi="Times New Roman" w:cs="Times New Roman"/>
                <w:sz w:val="28"/>
                <w:szCs w:val="28"/>
              </w:rPr>
            </w:pPr>
          </w:p>
        </w:tc>
      </w:tr>
      <w:tr w:rsidR="00AA725C" w:rsidRPr="00082D0D" w:rsidTr="00DD4C30">
        <w:tc>
          <w:tcPr>
            <w:tcW w:w="9111" w:type="dxa"/>
            <w:shd w:val="clear" w:color="auto" w:fill="auto"/>
          </w:tcPr>
          <w:p w:rsidR="00AA725C" w:rsidRPr="00082D0D" w:rsidRDefault="00AA725C" w:rsidP="00DD4C30">
            <w:pPr>
              <w:jc w:val="both"/>
              <w:rPr>
                <w:rFonts w:ascii="Times New Roman" w:hAnsi="Times New Roman" w:cs="Times New Roman"/>
                <w:sz w:val="28"/>
                <w:szCs w:val="28"/>
              </w:rPr>
            </w:pPr>
            <w:r w:rsidRPr="00082D0D">
              <w:rPr>
                <w:rFonts w:ascii="Times New Roman" w:hAnsi="Times New Roman" w:cs="Times New Roman"/>
                <w:sz w:val="28"/>
                <w:szCs w:val="28"/>
              </w:rPr>
              <w:t>ПРО МІСЦЕВІ ДЕРЖАВНІ АДМІНІСТРАЦІЇ: Закон України прийнятий</w:t>
            </w:r>
            <w:r w:rsidRPr="00082D0D">
              <w:rPr>
                <w:rFonts w:ascii="Times New Roman" w:hAnsi="Times New Roman" w:cs="Times New Roman"/>
                <w:bCs/>
                <w:sz w:val="28"/>
                <w:szCs w:val="28"/>
              </w:rPr>
              <w:t xml:space="preserve"> 9 квітня 1999 року </w:t>
            </w:r>
            <w:r w:rsidRPr="00082D0D">
              <w:rPr>
                <w:rFonts w:ascii="Times New Roman" w:hAnsi="Times New Roman" w:cs="Times New Roman"/>
                <w:sz w:val="28"/>
                <w:szCs w:val="28"/>
              </w:rPr>
              <w:t>(витяги)</w:t>
            </w:r>
          </w:p>
        </w:tc>
        <w:tc>
          <w:tcPr>
            <w:tcW w:w="460" w:type="dxa"/>
            <w:shd w:val="clear" w:color="auto" w:fill="auto"/>
          </w:tcPr>
          <w:p w:rsidR="00AA725C" w:rsidRPr="00082D0D" w:rsidRDefault="00AA725C" w:rsidP="00DD4C30">
            <w:pPr>
              <w:jc w:val="both"/>
              <w:rPr>
                <w:rFonts w:ascii="Times New Roman" w:hAnsi="Times New Roman" w:cs="Times New Roman"/>
                <w:sz w:val="28"/>
                <w:szCs w:val="28"/>
              </w:rPr>
            </w:pPr>
          </w:p>
        </w:tc>
      </w:tr>
      <w:tr w:rsidR="00AA725C" w:rsidRPr="00082D0D" w:rsidTr="00DD4C30">
        <w:tc>
          <w:tcPr>
            <w:tcW w:w="9111" w:type="dxa"/>
            <w:shd w:val="clear" w:color="auto" w:fill="auto"/>
          </w:tcPr>
          <w:p w:rsidR="00AA725C" w:rsidRPr="00082D0D" w:rsidRDefault="00AA725C" w:rsidP="00DD4C30">
            <w:pPr>
              <w:widowControl w:val="0"/>
              <w:jc w:val="both"/>
              <w:rPr>
                <w:rFonts w:ascii="Times New Roman" w:hAnsi="Times New Roman" w:cs="Times New Roman"/>
                <w:sz w:val="28"/>
                <w:szCs w:val="28"/>
              </w:rPr>
            </w:pPr>
            <w:r w:rsidRPr="00082D0D">
              <w:rPr>
                <w:rFonts w:ascii="Times New Roman" w:hAnsi="Times New Roman" w:cs="Times New Roman"/>
                <w:sz w:val="28"/>
                <w:szCs w:val="28"/>
              </w:rPr>
              <w:t>ПРО МІСЦЕВЕ САМОВРЯДУВАННЯ В УКРАЇНІ: Закон України прийнятий 21 травня 1997 року (витяги)</w:t>
            </w:r>
          </w:p>
        </w:tc>
        <w:tc>
          <w:tcPr>
            <w:tcW w:w="460" w:type="dxa"/>
            <w:shd w:val="clear" w:color="auto" w:fill="auto"/>
          </w:tcPr>
          <w:p w:rsidR="00AA725C" w:rsidRPr="00082D0D" w:rsidRDefault="00AA725C" w:rsidP="00DD4C30">
            <w:pPr>
              <w:widowControl w:val="0"/>
              <w:jc w:val="both"/>
              <w:rPr>
                <w:rFonts w:ascii="Times New Roman" w:hAnsi="Times New Roman" w:cs="Times New Roman"/>
                <w:sz w:val="28"/>
                <w:szCs w:val="28"/>
              </w:rPr>
            </w:pPr>
          </w:p>
        </w:tc>
      </w:tr>
      <w:tr w:rsidR="00AA725C" w:rsidRPr="00082D0D" w:rsidTr="00DD4C30">
        <w:tc>
          <w:tcPr>
            <w:tcW w:w="9111" w:type="dxa"/>
            <w:shd w:val="clear" w:color="auto" w:fill="auto"/>
          </w:tcPr>
          <w:p w:rsidR="00AA725C" w:rsidRPr="00082D0D" w:rsidRDefault="00AA725C" w:rsidP="00082D0D">
            <w:pPr>
              <w:widowControl w:val="0"/>
              <w:jc w:val="both"/>
              <w:rPr>
                <w:rFonts w:ascii="Times New Roman" w:hAnsi="Times New Roman" w:cs="Times New Roman"/>
                <w:sz w:val="28"/>
                <w:szCs w:val="28"/>
              </w:rPr>
            </w:pPr>
            <w:r w:rsidRPr="00082D0D">
              <w:rPr>
                <w:rFonts w:ascii="Times New Roman" w:hAnsi="Times New Roman" w:cs="Times New Roman"/>
                <w:sz w:val="28"/>
                <w:szCs w:val="28"/>
              </w:rPr>
              <w:t xml:space="preserve">ПРО КОНСТИТУЦІЙНИЙ СУД УКРАЇНИ: Закон України прийнятий </w:t>
            </w:r>
            <w:r w:rsidR="00082D0D">
              <w:rPr>
                <w:rStyle w:val="rvts44"/>
                <w:rFonts w:ascii="Times New Roman" w:hAnsi="Times New Roman" w:cs="Times New Roman"/>
                <w:bCs/>
                <w:sz w:val="28"/>
                <w:szCs w:val="28"/>
                <w:bdr w:val="none" w:sz="0" w:space="0" w:color="auto" w:frame="1"/>
                <w:shd w:val="clear" w:color="auto" w:fill="FFFFFF"/>
              </w:rPr>
              <w:t>13 липня  2017</w:t>
            </w:r>
            <w:r w:rsidRPr="00082D0D">
              <w:rPr>
                <w:rStyle w:val="rvts44"/>
                <w:rFonts w:ascii="Times New Roman" w:hAnsi="Times New Roman" w:cs="Times New Roman"/>
                <w:bCs/>
                <w:sz w:val="28"/>
                <w:szCs w:val="28"/>
                <w:bdr w:val="none" w:sz="0" w:space="0" w:color="auto" w:frame="1"/>
                <w:shd w:val="clear" w:color="auto" w:fill="FFFFFF"/>
              </w:rPr>
              <w:t xml:space="preserve"> року</w:t>
            </w:r>
            <w:r w:rsidRPr="00082D0D">
              <w:rPr>
                <w:rStyle w:val="apple-converted-space"/>
                <w:rFonts w:ascii="Times New Roman" w:hAnsi="Times New Roman" w:cs="Times New Roman"/>
                <w:sz w:val="28"/>
                <w:szCs w:val="28"/>
                <w:shd w:val="clear" w:color="auto" w:fill="FFFFFF"/>
              </w:rPr>
              <w:t xml:space="preserve"> </w:t>
            </w:r>
            <w:r w:rsidRPr="00082D0D">
              <w:rPr>
                <w:rFonts w:ascii="Times New Roman" w:hAnsi="Times New Roman" w:cs="Times New Roman"/>
                <w:sz w:val="28"/>
                <w:szCs w:val="28"/>
              </w:rPr>
              <w:t>(витяги)</w:t>
            </w:r>
          </w:p>
        </w:tc>
        <w:tc>
          <w:tcPr>
            <w:tcW w:w="460" w:type="dxa"/>
            <w:shd w:val="clear" w:color="auto" w:fill="auto"/>
          </w:tcPr>
          <w:p w:rsidR="00AA725C" w:rsidRPr="00082D0D" w:rsidRDefault="00AA725C" w:rsidP="00DD4C30">
            <w:pPr>
              <w:widowControl w:val="0"/>
              <w:jc w:val="both"/>
              <w:rPr>
                <w:rFonts w:ascii="Times New Roman" w:hAnsi="Times New Roman" w:cs="Times New Roman"/>
                <w:sz w:val="28"/>
                <w:szCs w:val="28"/>
              </w:rPr>
            </w:pPr>
          </w:p>
        </w:tc>
      </w:tr>
      <w:tr w:rsidR="00AA725C" w:rsidRPr="00082D0D" w:rsidTr="00DD4C30">
        <w:tc>
          <w:tcPr>
            <w:tcW w:w="9111" w:type="dxa"/>
            <w:shd w:val="clear" w:color="auto" w:fill="auto"/>
          </w:tcPr>
          <w:p w:rsidR="00AA725C" w:rsidRPr="00082D0D" w:rsidRDefault="00AA725C" w:rsidP="00DD4C30">
            <w:pPr>
              <w:widowControl w:val="0"/>
              <w:jc w:val="both"/>
              <w:rPr>
                <w:rFonts w:ascii="Times New Roman" w:hAnsi="Times New Roman" w:cs="Times New Roman"/>
                <w:sz w:val="28"/>
                <w:szCs w:val="28"/>
              </w:rPr>
            </w:pPr>
            <w:r w:rsidRPr="00082D0D">
              <w:rPr>
                <w:rFonts w:ascii="Times New Roman" w:hAnsi="Times New Roman" w:cs="Times New Roman"/>
                <w:sz w:val="28"/>
                <w:szCs w:val="28"/>
              </w:rPr>
              <w:t>ПРО ГРОМАДЯНСТВО УКРАЇНИ : Закон України прийнятий 18 січня 2001 року</w:t>
            </w:r>
            <w:r w:rsidRPr="00082D0D">
              <w:rPr>
                <w:rFonts w:ascii="Times New Roman" w:hAnsi="Times New Roman" w:cs="Times New Roman"/>
                <w:bCs/>
                <w:sz w:val="28"/>
                <w:szCs w:val="28"/>
              </w:rPr>
              <w:t xml:space="preserve"> </w:t>
            </w:r>
            <w:r w:rsidRPr="00082D0D">
              <w:rPr>
                <w:rFonts w:ascii="Times New Roman" w:hAnsi="Times New Roman" w:cs="Times New Roman"/>
                <w:sz w:val="28"/>
                <w:szCs w:val="28"/>
              </w:rPr>
              <w:t>(витяги)</w:t>
            </w:r>
          </w:p>
        </w:tc>
        <w:tc>
          <w:tcPr>
            <w:tcW w:w="460" w:type="dxa"/>
            <w:shd w:val="clear" w:color="auto" w:fill="auto"/>
          </w:tcPr>
          <w:p w:rsidR="00AA725C" w:rsidRPr="00082D0D" w:rsidRDefault="00AA725C" w:rsidP="00DD4C30">
            <w:pPr>
              <w:widowControl w:val="0"/>
              <w:jc w:val="both"/>
              <w:rPr>
                <w:rFonts w:ascii="Times New Roman" w:hAnsi="Times New Roman" w:cs="Times New Roman"/>
                <w:sz w:val="28"/>
                <w:szCs w:val="28"/>
              </w:rPr>
            </w:pPr>
          </w:p>
        </w:tc>
      </w:tr>
      <w:tr w:rsidR="00AA725C" w:rsidRPr="00082D0D" w:rsidTr="00DD4C30">
        <w:tc>
          <w:tcPr>
            <w:tcW w:w="9111" w:type="dxa"/>
            <w:shd w:val="clear" w:color="auto" w:fill="auto"/>
          </w:tcPr>
          <w:p w:rsidR="00AA725C" w:rsidRPr="00082D0D" w:rsidRDefault="00AA725C" w:rsidP="00DD4C30">
            <w:pPr>
              <w:widowControl w:val="0"/>
              <w:jc w:val="both"/>
              <w:rPr>
                <w:rFonts w:ascii="Times New Roman" w:hAnsi="Times New Roman" w:cs="Times New Roman"/>
                <w:sz w:val="28"/>
                <w:szCs w:val="28"/>
              </w:rPr>
            </w:pPr>
            <w:r w:rsidRPr="00082D0D">
              <w:rPr>
                <w:rFonts w:ascii="Times New Roman" w:hAnsi="Times New Roman" w:cs="Times New Roman"/>
                <w:sz w:val="28"/>
                <w:szCs w:val="28"/>
              </w:rPr>
              <w:t>ПРО ПРАВОВИЙ СТАТУС ІНОЗЕМЦІВ ТА ОСІБ БЕЗ ГРОМАДЯНСТВА : Закон України прийнятий 18 січня 2001 року</w:t>
            </w:r>
            <w:r w:rsidRPr="00082D0D">
              <w:rPr>
                <w:rFonts w:ascii="Times New Roman" w:hAnsi="Times New Roman" w:cs="Times New Roman"/>
                <w:bCs/>
                <w:sz w:val="28"/>
                <w:szCs w:val="28"/>
              </w:rPr>
              <w:t xml:space="preserve"> </w:t>
            </w:r>
            <w:r w:rsidRPr="00082D0D">
              <w:rPr>
                <w:rFonts w:ascii="Times New Roman" w:hAnsi="Times New Roman" w:cs="Times New Roman"/>
                <w:sz w:val="28"/>
                <w:szCs w:val="28"/>
              </w:rPr>
              <w:t>(витяги)</w:t>
            </w:r>
          </w:p>
        </w:tc>
        <w:tc>
          <w:tcPr>
            <w:tcW w:w="460" w:type="dxa"/>
            <w:shd w:val="clear" w:color="auto" w:fill="auto"/>
          </w:tcPr>
          <w:p w:rsidR="00AA725C" w:rsidRPr="00082D0D" w:rsidRDefault="00AA725C" w:rsidP="00DD4C30">
            <w:pPr>
              <w:widowControl w:val="0"/>
              <w:jc w:val="both"/>
              <w:rPr>
                <w:rFonts w:ascii="Times New Roman" w:hAnsi="Times New Roman" w:cs="Times New Roman"/>
                <w:sz w:val="28"/>
                <w:szCs w:val="28"/>
              </w:rPr>
            </w:pPr>
          </w:p>
        </w:tc>
      </w:tr>
      <w:tr w:rsidR="00AA725C" w:rsidRPr="00082D0D" w:rsidTr="00DD4C30">
        <w:tc>
          <w:tcPr>
            <w:tcW w:w="9111" w:type="dxa"/>
            <w:shd w:val="clear" w:color="auto" w:fill="auto"/>
          </w:tcPr>
          <w:p w:rsidR="00AA725C" w:rsidRPr="00082D0D" w:rsidRDefault="00AA725C" w:rsidP="00DD4C30">
            <w:pPr>
              <w:widowControl w:val="0"/>
              <w:jc w:val="both"/>
              <w:rPr>
                <w:rFonts w:ascii="Times New Roman" w:hAnsi="Times New Roman" w:cs="Times New Roman"/>
                <w:sz w:val="28"/>
                <w:szCs w:val="28"/>
              </w:rPr>
            </w:pPr>
            <w:r w:rsidRPr="00082D0D">
              <w:rPr>
                <w:rFonts w:ascii="Times New Roman" w:hAnsi="Times New Roman" w:cs="Times New Roman"/>
                <w:sz w:val="28"/>
                <w:szCs w:val="28"/>
              </w:rPr>
              <w:t>ПРО ГРОМАДСЬКІ ОБ'ЄДНАННЯ: Закон України прийнятий 22 березня 2012 року</w:t>
            </w:r>
            <w:r w:rsidRPr="00082D0D">
              <w:rPr>
                <w:rFonts w:ascii="Times New Roman" w:hAnsi="Times New Roman" w:cs="Times New Roman"/>
                <w:bCs/>
                <w:sz w:val="28"/>
                <w:szCs w:val="28"/>
              </w:rPr>
              <w:t xml:space="preserve"> </w:t>
            </w:r>
            <w:r w:rsidRPr="00082D0D">
              <w:rPr>
                <w:rFonts w:ascii="Times New Roman" w:hAnsi="Times New Roman" w:cs="Times New Roman"/>
                <w:sz w:val="28"/>
                <w:szCs w:val="28"/>
              </w:rPr>
              <w:t>(витяги)</w:t>
            </w:r>
          </w:p>
        </w:tc>
        <w:tc>
          <w:tcPr>
            <w:tcW w:w="460" w:type="dxa"/>
            <w:shd w:val="clear" w:color="auto" w:fill="auto"/>
          </w:tcPr>
          <w:p w:rsidR="00AA725C" w:rsidRPr="00082D0D" w:rsidRDefault="00AA725C" w:rsidP="00DD4C30">
            <w:pPr>
              <w:widowControl w:val="0"/>
              <w:jc w:val="both"/>
              <w:rPr>
                <w:rFonts w:ascii="Times New Roman" w:hAnsi="Times New Roman" w:cs="Times New Roman"/>
                <w:sz w:val="28"/>
                <w:szCs w:val="28"/>
              </w:rPr>
            </w:pPr>
          </w:p>
        </w:tc>
      </w:tr>
      <w:tr w:rsidR="00AA725C" w:rsidRPr="00082D0D" w:rsidTr="00DD4C30">
        <w:tc>
          <w:tcPr>
            <w:tcW w:w="9111" w:type="dxa"/>
            <w:shd w:val="clear" w:color="auto" w:fill="auto"/>
          </w:tcPr>
          <w:p w:rsidR="00AA725C" w:rsidRPr="00082D0D" w:rsidRDefault="00AA725C" w:rsidP="00DD4C30">
            <w:pPr>
              <w:widowControl w:val="0"/>
              <w:jc w:val="both"/>
              <w:rPr>
                <w:rFonts w:ascii="Times New Roman" w:hAnsi="Times New Roman" w:cs="Times New Roman"/>
                <w:sz w:val="28"/>
                <w:szCs w:val="28"/>
              </w:rPr>
            </w:pPr>
            <w:r w:rsidRPr="00082D0D">
              <w:rPr>
                <w:rFonts w:ascii="Times New Roman" w:hAnsi="Times New Roman" w:cs="Times New Roman"/>
                <w:sz w:val="28"/>
                <w:szCs w:val="28"/>
              </w:rPr>
              <w:t>ПРО ЗАСАДИ ВНУТРІШНЬОЇ І ЗОВНІШНЬОЇ ПОЛІТИКИ: Закон України прийнятий 1 липня 2010 року</w:t>
            </w:r>
            <w:r w:rsidRPr="00082D0D">
              <w:rPr>
                <w:rFonts w:ascii="Times New Roman" w:hAnsi="Times New Roman" w:cs="Times New Roman"/>
                <w:bCs/>
                <w:sz w:val="28"/>
                <w:szCs w:val="28"/>
              </w:rPr>
              <w:t xml:space="preserve"> </w:t>
            </w:r>
            <w:r w:rsidRPr="00082D0D">
              <w:rPr>
                <w:rFonts w:ascii="Times New Roman" w:hAnsi="Times New Roman" w:cs="Times New Roman"/>
                <w:sz w:val="28"/>
                <w:szCs w:val="28"/>
              </w:rPr>
              <w:t>(витяги)</w:t>
            </w:r>
          </w:p>
        </w:tc>
        <w:tc>
          <w:tcPr>
            <w:tcW w:w="460" w:type="dxa"/>
            <w:shd w:val="clear" w:color="auto" w:fill="auto"/>
          </w:tcPr>
          <w:p w:rsidR="00AA725C" w:rsidRPr="00082D0D" w:rsidRDefault="00AA725C" w:rsidP="00DD4C30">
            <w:pPr>
              <w:widowControl w:val="0"/>
              <w:jc w:val="both"/>
              <w:rPr>
                <w:rFonts w:ascii="Times New Roman" w:hAnsi="Times New Roman" w:cs="Times New Roman"/>
                <w:sz w:val="28"/>
                <w:szCs w:val="28"/>
              </w:rPr>
            </w:pPr>
          </w:p>
        </w:tc>
      </w:tr>
      <w:tr w:rsidR="00AA725C" w:rsidRPr="00082D0D" w:rsidTr="00DD4C30">
        <w:tc>
          <w:tcPr>
            <w:tcW w:w="9111" w:type="dxa"/>
            <w:shd w:val="clear" w:color="auto" w:fill="auto"/>
          </w:tcPr>
          <w:p w:rsidR="00AA725C" w:rsidRPr="00082D0D" w:rsidRDefault="00AA725C" w:rsidP="00F941AE">
            <w:pPr>
              <w:pStyle w:val="a3"/>
            </w:pPr>
          </w:p>
        </w:tc>
        <w:tc>
          <w:tcPr>
            <w:tcW w:w="460" w:type="dxa"/>
            <w:shd w:val="clear" w:color="auto" w:fill="auto"/>
          </w:tcPr>
          <w:p w:rsidR="00AA725C" w:rsidRPr="00082D0D" w:rsidRDefault="00AA725C" w:rsidP="00DD4C30">
            <w:pPr>
              <w:widowControl w:val="0"/>
              <w:jc w:val="both"/>
              <w:rPr>
                <w:rFonts w:ascii="Times New Roman" w:hAnsi="Times New Roman" w:cs="Times New Roman"/>
                <w:sz w:val="28"/>
                <w:szCs w:val="28"/>
              </w:rPr>
            </w:pPr>
          </w:p>
        </w:tc>
      </w:tr>
      <w:tr w:rsidR="00AA725C" w:rsidRPr="00082D0D" w:rsidTr="00DD4C30">
        <w:tc>
          <w:tcPr>
            <w:tcW w:w="9111" w:type="dxa"/>
            <w:shd w:val="clear" w:color="auto" w:fill="auto"/>
          </w:tcPr>
          <w:p w:rsidR="00AA725C" w:rsidRPr="00082D0D" w:rsidRDefault="00AA725C" w:rsidP="00DD4C30">
            <w:pPr>
              <w:widowControl w:val="0"/>
              <w:jc w:val="both"/>
              <w:rPr>
                <w:rFonts w:ascii="Times New Roman" w:hAnsi="Times New Roman" w:cs="Times New Roman"/>
                <w:sz w:val="28"/>
                <w:szCs w:val="28"/>
              </w:rPr>
            </w:pPr>
            <w:r w:rsidRPr="00082D0D">
              <w:rPr>
                <w:rFonts w:ascii="Times New Roman" w:hAnsi="Times New Roman" w:cs="Times New Roman"/>
                <w:sz w:val="28"/>
                <w:szCs w:val="28"/>
              </w:rPr>
              <w:lastRenderedPageBreak/>
              <w:t>ПРО РАДУ НАЦІОНАЛЬНОЇ БЕЗПЕКИ І ОБОРОНИ УКРАЇНИ: Закон України прийнятий 5 березня 1998 року</w:t>
            </w:r>
            <w:r w:rsidRPr="00082D0D">
              <w:rPr>
                <w:rFonts w:ascii="Times New Roman" w:hAnsi="Times New Roman" w:cs="Times New Roman"/>
                <w:bCs/>
                <w:sz w:val="28"/>
                <w:szCs w:val="28"/>
              </w:rPr>
              <w:t xml:space="preserve"> </w:t>
            </w:r>
            <w:r w:rsidRPr="00082D0D">
              <w:rPr>
                <w:rFonts w:ascii="Times New Roman" w:hAnsi="Times New Roman" w:cs="Times New Roman"/>
                <w:sz w:val="28"/>
                <w:szCs w:val="28"/>
              </w:rPr>
              <w:t>(витяги)</w:t>
            </w:r>
          </w:p>
        </w:tc>
        <w:tc>
          <w:tcPr>
            <w:tcW w:w="460" w:type="dxa"/>
            <w:shd w:val="clear" w:color="auto" w:fill="auto"/>
          </w:tcPr>
          <w:p w:rsidR="00AA725C" w:rsidRPr="00082D0D" w:rsidRDefault="00AA725C" w:rsidP="00DD4C30">
            <w:pPr>
              <w:widowControl w:val="0"/>
              <w:jc w:val="both"/>
              <w:rPr>
                <w:rFonts w:ascii="Times New Roman" w:hAnsi="Times New Roman" w:cs="Times New Roman"/>
                <w:sz w:val="28"/>
                <w:szCs w:val="28"/>
              </w:rPr>
            </w:pPr>
          </w:p>
        </w:tc>
      </w:tr>
      <w:tr w:rsidR="00AA725C" w:rsidRPr="00082D0D" w:rsidTr="00DD4C30">
        <w:tc>
          <w:tcPr>
            <w:tcW w:w="9111" w:type="dxa"/>
            <w:shd w:val="clear" w:color="auto" w:fill="auto"/>
          </w:tcPr>
          <w:p w:rsidR="00AA725C" w:rsidRPr="00082D0D" w:rsidRDefault="00AA725C" w:rsidP="00DD4C30">
            <w:pPr>
              <w:widowControl w:val="0"/>
              <w:jc w:val="both"/>
              <w:rPr>
                <w:rFonts w:ascii="Times New Roman" w:hAnsi="Times New Roman" w:cs="Times New Roman"/>
                <w:sz w:val="28"/>
                <w:szCs w:val="28"/>
              </w:rPr>
            </w:pPr>
            <w:r w:rsidRPr="00082D0D">
              <w:rPr>
                <w:rFonts w:ascii="Times New Roman" w:hAnsi="Times New Roman" w:cs="Times New Roman"/>
                <w:sz w:val="28"/>
                <w:szCs w:val="28"/>
              </w:rPr>
              <w:t xml:space="preserve">ПРО ПРАВОВИЙ РЕЖИМ ВОЄННОГО СТАНУ: Закон України прийнятий </w:t>
            </w:r>
            <w:r w:rsidRPr="00082D0D">
              <w:rPr>
                <w:rFonts w:ascii="Times New Roman" w:hAnsi="Times New Roman" w:cs="Times New Roman"/>
                <w:sz w:val="28"/>
                <w:szCs w:val="28"/>
                <w:bdr w:val="none" w:sz="0" w:space="0" w:color="auto" w:frame="1"/>
                <w:shd w:val="clear" w:color="auto" w:fill="FFFFFF"/>
              </w:rPr>
              <w:t>06 квітня 2000</w:t>
            </w:r>
            <w:r w:rsidRPr="00082D0D">
              <w:rPr>
                <w:rStyle w:val="apple-converted-space"/>
                <w:rFonts w:ascii="Times New Roman" w:hAnsi="Times New Roman" w:cs="Times New Roman"/>
                <w:sz w:val="28"/>
                <w:szCs w:val="28"/>
                <w:shd w:val="clear" w:color="auto" w:fill="FFFFFF"/>
              </w:rPr>
              <w:t xml:space="preserve"> року </w:t>
            </w:r>
            <w:r w:rsidRPr="00082D0D">
              <w:rPr>
                <w:rFonts w:ascii="Times New Roman" w:hAnsi="Times New Roman" w:cs="Times New Roman"/>
                <w:sz w:val="28"/>
                <w:szCs w:val="28"/>
              </w:rPr>
              <w:t>(витяги)</w:t>
            </w:r>
          </w:p>
        </w:tc>
        <w:tc>
          <w:tcPr>
            <w:tcW w:w="460" w:type="dxa"/>
            <w:shd w:val="clear" w:color="auto" w:fill="auto"/>
          </w:tcPr>
          <w:p w:rsidR="00AA725C" w:rsidRPr="00082D0D" w:rsidRDefault="00AA725C" w:rsidP="00DD4C30">
            <w:pPr>
              <w:widowControl w:val="0"/>
              <w:jc w:val="both"/>
              <w:rPr>
                <w:rFonts w:ascii="Times New Roman" w:hAnsi="Times New Roman" w:cs="Times New Roman"/>
                <w:sz w:val="28"/>
                <w:szCs w:val="28"/>
              </w:rPr>
            </w:pPr>
          </w:p>
        </w:tc>
      </w:tr>
      <w:tr w:rsidR="00AA725C" w:rsidRPr="00082D0D" w:rsidTr="00DD4C30">
        <w:tc>
          <w:tcPr>
            <w:tcW w:w="9111" w:type="dxa"/>
            <w:shd w:val="clear" w:color="auto" w:fill="auto"/>
          </w:tcPr>
          <w:p w:rsidR="00AA725C" w:rsidRPr="00082D0D" w:rsidRDefault="00AA725C" w:rsidP="00DD4C30">
            <w:pPr>
              <w:widowControl w:val="0"/>
              <w:jc w:val="both"/>
              <w:rPr>
                <w:rFonts w:ascii="Times New Roman" w:hAnsi="Times New Roman" w:cs="Times New Roman"/>
                <w:sz w:val="28"/>
                <w:szCs w:val="28"/>
              </w:rPr>
            </w:pPr>
            <w:r w:rsidRPr="00082D0D">
              <w:rPr>
                <w:rFonts w:ascii="Times New Roman" w:hAnsi="Times New Roman" w:cs="Times New Roman"/>
                <w:sz w:val="28"/>
                <w:szCs w:val="28"/>
              </w:rPr>
              <w:t xml:space="preserve">ПРО ПРАВОВИЙ РЕЖИМ НАДЗВИЧАЙНОГО СТАНУ: Закон України прийнятий 16 березня </w:t>
            </w:r>
            <w:r w:rsidRPr="00082D0D">
              <w:rPr>
                <w:rFonts w:ascii="Times New Roman" w:hAnsi="Times New Roman" w:cs="Times New Roman"/>
                <w:sz w:val="28"/>
                <w:szCs w:val="28"/>
                <w:bdr w:val="none" w:sz="0" w:space="0" w:color="auto" w:frame="1"/>
                <w:shd w:val="clear" w:color="auto" w:fill="FFFFFF"/>
              </w:rPr>
              <w:t>2000</w:t>
            </w:r>
            <w:r w:rsidRPr="00082D0D">
              <w:rPr>
                <w:rStyle w:val="apple-converted-space"/>
                <w:rFonts w:ascii="Times New Roman" w:hAnsi="Times New Roman" w:cs="Times New Roman"/>
                <w:sz w:val="28"/>
                <w:szCs w:val="28"/>
                <w:shd w:val="clear" w:color="auto" w:fill="FFFFFF"/>
              </w:rPr>
              <w:t> року</w:t>
            </w:r>
            <w:r w:rsidRPr="00082D0D">
              <w:rPr>
                <w:rFonts w:ascii="Times New Roman" w:hAnsi="Times New Roman" w:cs="Times New Roman"/>
                <w:bCs/>
                <w:sz w:val="28"/>
                <w:szCs w:val="28"/>
              </w:rPr>
              <w:t xml:space="preserve"> </w:t>
            </w:r>
            <w:r w:rsidRPr="00082D0D">
              <w:rPr>
                <w:rFonts w:ascii="Times New Roman" w:hAnsi="Times New Roman" w:cs="Times New Roman"/>
                <w:sz w:val="28"/>
                <w:szCs w:val="28"/>
              </w:rPr>
              <w:t>(витяги)</w:t>
            </w:r>
          </w:p>
        </w:tc>
        <w:tc>
          <w:tcPr>
            <w:tcW w:w="460" w:type="dxa"/>
            <w:shd w:val="clear" w:color="auto" w:fill="auto"/>
          </w:tcPr>
          <w:p w:rsidR="00AA725C" w:rsidRPr="00082D0D" w:rsidRDefault="00AA725C" w:rsidP="00DD4C30">
            <w:pPr>
              <w:widowControl w:val="0"/>
              <w:jc w:val="both"/>
              <w:rPr>
                <w:rFonts w:ascii="Times New Roman" w:hAnsi="Times New Roman" w:cs="Times New Roman"/>
                <w:sz w:val="28"/>
                <w:szCs w:val="28"/>
              </w:rPr>
            </w:pPr>
          </w:p>
        </w:tc>
      </w:tr>
      <w:tr w:rsidR="00AA725C" w:rsidRPr="00082D0D" w:rsidTr="00DD4C30">
        <w:tc>
          <w:tcPr>
            <w:tcW w:w="9111" w:type="dxa"/>
            <w:shd w:val="clear" w:color="auto" w:fill="auto"/>
          </w:tcPr>
          <w:p w:rsidR="00AA725C" w:rsidRPr="00082D0D" w:rsidRDefault="00AA725C" w:rsidP="00DD4C30">
            <w:pPr>
              <w:widowControl w:val="0"/>
              <w:jc w:val="both"/>
              <w:rPr>
                <w:rFonts w:ascii="Times New Roman" w:hAnsi="Times New Roman" w:cs="Times New Roman"/>
                <w:sz w:val="28"/>
                <w:szCs w:val="28"/>
              </w:rPr>
            </w:pPr>
            <w:r w:rsidRPr="00082D0D">
              <w:rPr>
                <w:rFonts w:ascii="Times New Roman" w:hAnsi="Times New Roman" w:cs="Times New Roman"/>
                <w:sz w:val="28"/>
                <w:szCs w:val="28"/>
              </w:rPr>
              <w:t xml:space="preserve">ПРО ЗАКОРДОННИХ УКРАЇНЦІВ: Закон України прийнятий 4 березня 2004 </w:t>
            </w:r>
            <w:r w:rsidRPr="00082D0D">
              <w:rPr>
                <w:rStyle w:val="apple-converted-space"/>
                <w:rFonts w:ascii="Times New Roman" w:hAnsi="Times New Roman" w:cs="Times New Roman"/>
                <w:sz w:val="28"/>
                <w:szCs w:val="28"/>
                <w:shd w:val="clear" w:color="auto" w:fill="FFFFFF"/>
              </w:rPr>
              <w:t>року</w:t>
            </w:r>
            <w:r w:rsidRPr="00082D0D">
              <w:rPr>
                <w:rFonts w:ascii="Times New Roman" w:hAnsi="Times New Roman" w:cs="Times New Roman"/>
                <w:bCs/>
                <w:sz w:val="28"/>
                <w:szCs w:val="28"/>
              </w:rPr>
              <w:t xml:space="preserve"> </w:t>
            </w:r>
            <w:r w:rsidRPr="00082D0D">
              <w:rPr>
                <w:rFonts w:ascii="Times New Roman" w:hAnsi="Times New Roman" w:cs="Times New Roman"/>
                <w:sz w:val="28"/>
                <w:szCs w:val="28"/>
              </w:rPr>
              <w:t>(витяги)</w:t>
            </w:r>
          </w:p>
        </w:tc>
        <w:tc>
          <w:tcPr>
            <w:tcW w:w="460" w:type="dxa"/>
            <w:shd w:val="clear" w:color="auto" w:fill="auto"/>
          </w:tcPr>
          <w:p w:rsidR="00AA725C" w:rsidRPr="00082D0D" w:rsidRDefault="00AA725C" w:rsidP="00DD4C30">
            <w:pPr>
              <w:widowControl w:val="0"/>
              <w:jc w:val="both"/>
              <w:rPr>
                <w:rFonts w:ascii="Times New Roman" w:hAnsi="Times New Roman" w:cs="Times New Roman"/>
                <w:sz w:val="28"/>
                <w:szCs w:val="28"/>
              </w:rPr>
            </w:pPr>
          </w:p>
        </w:tc>
      </w:tr>
      <w:tr w:rsidR="00AA725C" w:rsidRPr="00082D0D" w:rsidTr="00DD4C30">
        <w:tc>
          <w:tcPr>
            <w:tcW w:w="9111" w:type="dxa"/>
            <w:shd w:val="clear" w:color="auto" w:fill="auto"/>
          </w:tcPr>
          <w:p w:rsidR="00AA725C" w:rsidRPr="00082D0D" w:rsidRDefault="00AA725C" w:rsidP="00DD4C30">
            <w:pPr>
              <w:widowControl w:val="0"/>
              <w:jc w:val="both"/>
              <w:rPr>
                <w:rFonts w:ascii="Times New Roman" w:hAnsi="Times New Roman" w:cs="Times New Roman"/>
                <w:sz w:val="28"/>
                <w:szCs w:val="28"/>
              </w:rPr>
            </w:pPr>
            <w:r w:rsidRPr="00082D0D">
              <w:rPr>
                <w:rFonts w:ascii="Times New Roman" w:hAnsi="Times New Roman" w:cs="Times New Roman"/>
                <w:sz w:val="28"/>
                <w:szCs w:val="28"/>
              </w:rPr>
              <w:t xml:space="preserve">ПРО ЗАБЕЗПЕЧЕННЯ РІВНИХ ПРАВ ТА МОЖЛИВОСТЕЙ ЖІНОК І ЧОЛОВІКІВ: Закон України прийнятий 8 вересня 2005 </w:t>
            </w:r>
            <w:r w:rsidRPr="00082D0D">
              <w:rPr>
                <w:rStyle w:val="apple-converted-space"/>
                <w:rFonts w:ascii="Times New Roman" w:hAnsi="Times New Roman" w:cs="Times New Roman"/>
                <w:sz w:val="28"/>
                <w:szCs w:val="28"/>
                <w:shd w:val="clear" w:color="auto" w:fill="FFFFFF"/>
              </w:rPr>
              <w:t>року</w:t>
            </w:r>
            <w:r w:rsidRPr="00082D0D">
              <w:rPr>
                <w:rFonts w:ascii="Times New Roman" w:hAnsi="Times New Roman" w:cs="Times New Roman"/>
                <w:bCs/>
                <w:sz w:val="28"/>
                <w:szCs w:val="28"/>
              </w:rPr>
              <w:t xml:space="preserve"> </w:t>
            </w:r>
            <w:r w:rsidRPr="00082D0D">
              <w:rPr>
                <w:rFonts w:ascii="Times New Roman" w:hAnsi="Times New Roman" w:cs="Times New Roman"/>
                <w:sz w:val="28"/>
                <w:szCs w:val="28"/>
              </w:rPr>
              <w:t>(витяги)</w:t>
            </w:r>
          </w:p>
        </w:tc>
        <w:tc>
          <w:tcPr>
            <w:tcW w:w="460" w:type="dxa"/>
            <w:shd w:val="clear" w:color="auto" w:fill="auto"/>
          </w:tcPr>
          <w:p w:rsidR="00AA725C" w:rsidRPr="00082D0D" w:rsidRDefault="00AA725C" w:rsidP="00DD4C30">
            <w:pPr>
              <w:widowControl w:val="0"/>
              <w:jc w:val="both"/>
              <w:rPr>
                <w:rFonts w:ascii="Times New Roman" w:hAnsi="Times New Roman" w:cs="Times New Roman"/>
                <w:sz w:val="28"/>
                <w:szCs w:val="28"/>
              </w:rPr>
            </w:pPr>
          </w:p>
        </w:tc>
      </w:tr>
      <w:tr w:rsidR="00AA725C" w:rsidRPr="00082D0D" w:rsidTr="00DD4C30">
        <w:tc>
          <w:tcPr>
            <w:tcW w:w="9111" w:type="dxa"/>
            <w:shd w:val="clear" w:color="auto" w:fill="auto"/>
          </w:tcPr>
          <w:p w:rsidR="00AA725C" w:rsidRPr="00082D0D" w:rsidRDefault="00AA725C" w:rsidP="00DD4C30">
            <w:pPr>
              <w:widowControl w:val="0"/>
              <w:jc w:val="both"/>
              <w:rPr>
                <w:rFonts w:ascii="Times New Roman" w:hAnsi="Times New Roman" w:cs="Times New Roman"/>
                <w:sz w:val="28"/>
                <w:szCs w:val="28"/>
              </w:rPr>
            </w:pPr>
            <w:r w:rsidRPr="00082D0D">
              <w:rPr>
                <w:rFonts w:ascii="Times New Roman" w:hAnsi="Times New Roman" w:cs="Times New Roman"/>
                <w:sz w:val="28"/>
                <w:szCs w:val="28"/>
              </w:rPr>
              <w:t xml:space="preserve">ПРО СВОБОДУ ПЕРЕСУВАННЯ ТА ВІЛЬНИЙ ВИБІР МІСЦЯ ПРОЖИВАННЯ В УКРАЇНІ: Закон України прийнятий 11 грудня 2003 </w:t>
            </w:r>
            <w:r w:rsidRPr="00082D0D">
              <w:rPr>
                <w:rStyle w:val="apple-converted-space"/>
                <w:rFonts w:ascii="Times New Roman" w:hAnsi="Times New Roman" w:cs="Times New Roman"/>
                <w:sz w:val="28"/>
                <w:szCs w:val="28"/>
                <w:shd w:val="clear" w:color="auto" w:fill="FFFFFF"/>
              </w:rPr>
              <w:t>року</w:t>
            </w:r>
            <w:r w:rsidRPr="00082D0D">
              <w:rPr>
                <w:rFonts w:ascii="Times New Roman" w:hAnsi="Times New Roman" w:cs="Times New Roman"/>
                <w:bCs/>
                <w:sz w:val="28"/>
                <w:szCs w:val="28"/>
              </w:rPr>
              <w:t xml:space="preserve"> </w:t>
            </w:r>
            <w:r w:rsidRPr="00082D0D">
              <w:rPr>
                <w:rFonts w:ascii="Times New Roman" w:hAnsi="Times New Roman" w:cs="Times New Roman"/>
                <w:sz w:val="28"/>
                <w:szCs w:val="28"/>
              </w:rPr>
              <w:t xml:space="preserve">(витяги) </w:t>
            </w:r>
          </w:p>
        </w:tc>
        <w:tc>
          <w:tcPr>
            <w:tcW w:w="460" w:type="dxa"/>
            <w:shd w:val="clear" w:color="auto" w:fill="auto"/>
          </w:tcPr>
          <w:p w:rsidR="00AA725C" w:rsidRPr="00082D0D" w:rsidRDefault="00AA725C" w:rsidP="00DD4C30">
            <w:pPr>
              <w:widowControl w:val="0"/>
              <w:jc w:val="both"/>
              <w:rPr>
                <w:rFonts w:ascii="Times New Roman" w:hAnsi="Times New Roman" w:cs="Times New Roman"/>
                <w:sz w:val="28"/>
                <w:szCs w:val="28"/>
              </w:rPr>
            </w:pPr>
          </w:p>
        </w:tc>
      </w:tr>
      <w:tr w:rsidR="00AA725C" w:rsidRPr="00082D0D" w:rsidTr="00DD4C30">
        <w:tc>
          <w:tcPr>
            <w:tcW w:w="9111" w:type="dxa"/>
            <w:shd w:val="clear" w:color="auto" w:fill="auto"/>
          </w:tcPr>
          <w:p w:rsidR="00AA725C" w:rsidRPr="00082D0D" w:rsidRDefault="00AA725C" w:rsidP="00DD4C30">
            <w:pPr>
              <w:widowControl w:val="0"/>
              <w:jc w:val="both"/>
              <w:rPr>
                <w:rFonts w:ascii="Times New Roman" w:hAnsi="Times New Roman" w:cs="Times New Roman"/>
                <w:sz w:val="28"/>
                <w:szCs w:val="28"/>
              </w:rPr>
            </w:pPr>
            <w:r w:rsidRPr="00082D0D">
              <w:rPr>
                <w:rFonts w:ascii="Times New Roman" w:hAnsi="Times New Roman" w:cs="Times New Roman"/>
                <w:sz w:val="28"/>
                <w:szCs w:val="28"/>
              </w:rPr>
              <w:t xml:space="preserve">ПРО ЦЕНТРАЛЬНУ ВИБОРЧУ КОМІСІЮ: Закон України прийнятий 30 червня 2004 </w:t>
            </w:r>
            <w:r w:rsidRPr="00082D0D">
              <w:rPr>
                <w:rStyle w:val="apple-converted-space"/>
                <w:rFonts w:ascii="Times New Roman" w:hAnsi="Times New Roman" w:cs="Times New Roman"/>
                <w:sz w:val="28"/>
                <w:szCs w:val="28"/>
                <w:shd w:val="clear" w:color="auto" w:fill="FFFFFF"/>
              </w:rPr>
              <w:t>року</w:t>
            </w:r>
            <w:r w:rsidRPr="00082D0D">
              <w:rPr>
                <w:rFonts w:ascii="Times New Roman" w:hAnsi="Times New Roman" w:cs="Times New Roman"/>
                <w:bCs/>
                <w:sz w:val="28"/>
                <w:szCs w:val="28"/>
              </w:rPr>
              <w:t xml:space="preserve"> </w:t>
            </w:r>
            <w:r w:rsidRPr="00082D0D">
              <w:rPr>
                <w:rFonts w:ascii="Times New Roman" w:hAnsi="Times New Roman" w:cs="Times New Roman"/>
                <w:sz w:val="28"/>
                <w:szCs w:val="28"/>
              </w:rPr>
              <w:t>(витяги)</w:t>
            </w:r>
          </w:p>
        </w:tc>
        <w:tc>
          <w:tcPr>
            <w:tcW w:w="460" w:type="dxa"/>
            <w:shd w:val="clear" w:color="auto" w:fill="auto"/>
          </w:tcPr>
          <w:p w:rsidR="00AA725C" w:rsidRPr="00082D0D" w:rsidRDefault="00AA725C" w:rsidP="00DD4C30">
            <w:pPr>
              <w:widowControl w:val="0"/>
              <w:jc w:val="both"/>
              <w:rPr>
                <w:rFonts w:ascii="Times New Roman" w:hAnsi="Times New Roman" w:cs="Times New Roman"/>
                <w:sz w:val="28"/>
                <w:szCs w:val="28"/>
              </w:rPr>
            </w:pPr>
          </w:p>
        </w:tc>
      </w:tr>
      <w:tr w:rsidR="00AA725C" w:rsidRPr="00082D0D" w:rsidTr="00DD4C30">
        <w:tc>
          <w:tcPr>
            <w:tcW w:w="9111" w:type="dxa"/>
            <w:shd w:val="clear" w:color="auto" w:fill="auto"/>
          </w:tcPr>
          <w:p w:rsidR="00AA725C" w:rsidRPr="00082D0D" w:rsidRDefault="00AA725C" w:rsidP="00DD4C30">
            <w:pPr>
              <w:widowControl w:val="0"/>
              <w:jc w:val="both"/>
              <w:rPr>
                <w:rFonts w:ascii="Times New Roman" w:hAnsi="Times New Roman" w:cs="Times New Roman"/>
                <w:sz w:val="28"/>
                <w:szCs w:val="28"/>
              </w:rPr>
            </w:pPr>
            <w:r w:rsidRPr="00082D0D">
              <w:rPr>
                <w:rFonts w:ascii="Times New Roman" w:hAnsi="Times New Roman" w:cs="Times New Roman"/>
                <w:sz w:val="28"/>
                <w:szCs w:val="28"/>
              </w:rPr>
              <w:t>ПРО УПОВНОВАЖЕНОГО ВЕРХОВНОЇ РАДИ УКРАЇНИ З ПРАВ ЛЮДИНИ: Закон України прийнятий 23 грудня 1997 року</w:t>
            </w:r>
            <w:r w:rsidRPr="00082D0D">
              <w:rPr>
                <w:rFonts w:ascii="Times New Roman" w:hAnsi="Times New Roman" w:cs="Times New Roman"/>
                <w:bCs/>
                <w:sz w:val="28"/>
                <w:szCs w:val="28"/>
              </w:rPr>
              <w:t xml:space="preserve"> </w:t>
            </w:r>
            <w:r w:rsidRPr="00082D0D">
              <w:rPr>
                <w:rFonts w:ascii="Times New Roman" w:hAnsi="Times New Roman" w:cs="Times New Roman"/>
                <w:sz w:val="28"/>
                <w:szCs w:val="28"/>
              </w:rPr>
              <w:t>(витяги )</w:t>
            </w:r>
          </w:p>
        </w:tc>
        <w:tc>
          <w:tcPr>
            <w:tcW w:w="460" w:type="dxa"/>
            <w:shd w:val="clear" w:color="auto" w:fill="auto"/>
          </w:tcPr>
          <w:p w:rsidR="00AA725C" w:rsidRPr="00082D0D" w:rsidRDefault="00AA725C" w:rsidP="00DD4C30">
            <w:pPr>
              <w:widowControl w:val="0"/>
              <w:jc w:val="both"/>
              <w:rPr>
                <w:rFonts w:ascii="Times New Roman" w:hAnsi="Times New Roman" w:cs="Times New Roman"/>
                <w:sz w:val="28"/>
                <w:szCs w:val="28"/>
              </w:rPr>
            </w:pPr>
          </w:p>
        </w:tc>
      </w:tr>
      <w:tr w:rsidR="00AA725C" w:rsidRPr="00082D0D" w:rsidTr="00DD4C30">
        <w:tc>
          <w:tcPr>
            <w:tcW w:w="9111" w:type="dxa"/>
            <w:shd w:val="clear" w:color="auto" w:fill="auto"/>
          </w:tcPr>
          <w:p w:rsidR="00AA725C" w:rsidRPr="00082D0D" w:rsidRDefault="00AA725C" w:rsidP="00DD4C30">
            <w:pPr>
              <w:widowControl w:val="0"/>
              <w:jc w:val="both"/>
              <w:rPr>
                <w:rFonts w:ascii="Times New Roman" w:hAnsi="Times New Roman" w:cs="Times New Roman"/>
                <w:sz w:val="28"/>
                <w:szCs w:val="28"/>
              </w:rPr>
            </w:pPr>
            <w:r w:rsidRPr="00082D0D">
              <w:rPr>
                <w:rFonts w:ascii="Times New Roman" w:hAnsi="Times New Roman" w:cs="Times New Roman"/>
                <w:sz w:val="28"/>
                <w:szCs w:val="28"/>
              </w:rPr>
              <w:t>ПРО РАХУНКОВУ ПАЛАТУ : Закон України прийнятий 11 липня 1996 року</w:t>
            </w:r>
            <w:r w:rsidRPr="00082D0D">
              <w:rPr>
                <w:rFonts w:ascii="Times New Roman" w:hAnsi="Times New Roman" w:cs="Times New Roman"/>
                <w:bCs/>
                <w:sz w:val="28"/>
                <w:szCs w:val="28"/>
              </w:rPr>
              <w:t xml:space="preserve"> </w:t>
            </w:r>
            <w:r w:rsidRPr="00082D0D">
              <w:rPr>
                <w:rFonts w:ascii="Times New Roman" w:hAnsi="Times New Roman" w:cs="Times New Roman"/>
                <w:sz w:val="28"/>
                <w:szCs w:val="28"/>
              </w:rPr>
              <w:t>(витяги)</w:t>
            </w:r>
          </w:p>
        </w:tc>
        <w:tc>
          <w:tcPr>
            <w:tcW w:w="460" w:type="dxa"/>
            <w:shd w:val="clear" w:color="auto" w:fill="auto"/>
          </w:tcPr>
          <w:p w:rsidR="00AA725C" w:rsidRPr="00082D0D" w:rsidRDefault="00AA725C" w:rsidP="00DD4C30">
            <w:pPr>
              <w:widowControl w:val="0"/>
              <w:jc w:val="both"/>
              <w:rPr>
                <w:rFonts w:ascii="Times New Roman" w:hAnsi="Times New Roman" w:cs="Times New Roman"/>
                <w:sz w:val="28"/>
                <w:szCs w:val="28"/>
              </w:rPr>
            </w:pPr>
          </w:p>
        </w:tc>
      </w:tr>
      <w:tr w:rsidR="00AA725C" w:rsidRPr="00082D0D" w:rsidTr="00DD4C30">
        <w:tc>
          <w:tcPr>
            <w:tcW w:w="9111" w:type="dxa"/>
            <w:shd w:val="clear" w:color="auto" w:fill="auto"/>
          </w:tcPr>
          <w:p w:rsidR="00AA725C" w:rsidRPr="00082D0D" w:rsidRDefault="00AA725C" w:rsidP="00DD4C30">
            <w:pPr>
              <w:widowControl w:val="0"/>
              <w:jc w:val="both"/>
              <w:rPr>
                <w:rFonts w:ascii="Times New Roman" w:hAnsi="Times New Roman" w:cs="Times New Roman"/>
                <w:sz w:val="28"/>
                <w:szCs w:val="28"/>
              </w:rPr>
            </w:pPr>
            <w:r w:rsidRPr="00082D0D">
              <w:rPr>
                <w:rFonts w:ascii="Times New Roman" w:hAnsi="Times New Roman" w:cs="Times New Roman"/>
                <w:sz w:val="28"/>
                <w:szCs w:val="28"/>
              </w:rPr>
              <w:t>ПРО ВИБОРИ ПРЕЗИДЕНТА УКРАЇНИ: Закон України прийнятий 5 березня1999 року</w:t>
            </w:r>
            <w:r w:rsidRPr="00082D0D">
              <w:rPr>
                <w:rFonts w:ascii="Times New Roman" w:hAnsi="Times New Roman" w:cs="Times New Roman"/>
                <w:bCs/>
                <w:sz w:val="28"/>
                <w:szCs w:val="28"/>
              </w:rPr>
              <w:t xml:space="preserve"> </w:t>
            </w:r>
            <w:r w:rsidRPr="00082D0D">
              <w:rPr>
                <w:rFonts w:ascii="Times New Roman" w:hAnsi="Times New Roman" w:cs="Times New Roman"/>
                <w:sz w:val="28"/>
                <w:szCs w:val="28"/>
              </w:rPr>
              <w:t>(витяги)</w:t>
            </w:r>
          </w:p>
        </w:tc>
        <w:tc>
          <w:tcPr>
            <w:tcW w:w="460" w:type="dxa"/>
            <w:shd w:val="clear" w:color="auto" w:fill="auto"/>
          </w:tcPr>
          <w:p w:rsidR="00AA725C" w:rsidRPr="00082D0D" w:rsidRDefault="00AA725C" w:rsidP="00DD4C30">
            <w:pPr>
              <w:widowControl w:val="0"/>
              <w:jc w:val="both"/>
              <w:rPr>
                <w:rFonts w:ascii="Times New Roman" w:hAnsi="Times New Roman" w:cs="Times New Roman"/>
                <w:sz w:val="28"/>
                <w:szCs w:val="28"/>
              </w:rPr>
            </w:pPr>
          </w:p>
        </w:tc>
      </w:tr>
      <w:tr w:rsidR="00AA725C" w:rsidRPr="00082D0D" w:rsidTr="00DD4C30">
        <w:tc>
          <w:tcPr>
            <w:tcW w:w="9111" w:type="dxa"/>
            <w:shd w:val="clear" w:color="auto" w:fill="auto"/>
          </w:tcPr>
          <w:p w:rsidR="00AA725C" w:rsidRPr="00082D0D" w:rsidRDefault="00AA725C" w:rsidP="00DD4C30">
            <w:pPr>
              <w:widowControl w:val="0"/>
              <w:jc w:val="both"/>
              <w:rPr>
                <w:rFonts w:ascii="Times New Roman" w:hAnsi="Times New Roman" w:cs="Times New Roman"/>
                <w:sz w:val="28"/>
                <w:szCs w:val="28"/>
              </w:rPr>
            </w:pPr>
            <w:r w:rsidRPr="00082D0D">
              <w:rPr>
                <w:rFonts w:ascii="Times New Roman" w:hAnsi="Times New Roman" w:cs="Times New Roman"/>
                <w:sz w:val="28"/>
                <w:szCs w:val="28"/>
              </w:rPr>
              <w:t>ПРО СТОЛИЦЮ УКРАЇНИ - МІСТО-ГЕРОЙ КИЇВ: Закон України прийнятий 15 січня1999 року (витяги)</w:t>
            </w:r>
          </w:p>
        </w:tc>
        <w:tc>
          <w:tcPr>
            <w:tcW w:w="460" w:type="dxa"/>
            <w:shd w:val="clear" w:color="auto" w:fill="auto"/>
          </w:tcPr>
          <w:p w:rsidR="00AA725C" w:rsidRPr="00082D0D" w:rsidRDefault="00AA725C" w:rsidP="00DD4C30">
            <w:pPr>
              <w:widowControl w:val="0"/>
              <w:jc w:val="both"/>
              <w:rPr>
                <w:rFonts w:ascii="Times New Roman" w:hAnsi="Times New Roman" w:cs="Times New Roman"/>
                <w:sz w:val="28"/>
                <w:szCs w:val="28"/>
              </w:rPr>
            </w:pPr>
          </w:p>
        </w:tc>
      </w:tr>
      <w:tr w:rsidR="00AA725C" w:rsidRPr="00082D0D" w:rsidTr="00DD4C30">
        <w:tc>
          <w:tcPr>
            <w:tcW w:w="9111" w:type="dxa"/>
            <w:shd w:val="clear" w:color="auto" w:fill="auto"/>
          </w:tcPr>
          <w:p w:rsidR="00AA725C" w:rsidRPr="00082D0D" w:rsidRDefault="00AA725C" w:rsidP="00DD4C30">
            <w:pPr>
              <w:widowControl w:val="0"/>
              <w:jc w:val="both"/>
              <w:rPr>
                <w:rFonts w:ascii="Times New Roman" w:hAnsi="Times New Roman" w:cs="Times New Roman"/>
                <w:sz w:val="28"/>
                <w:szCs w:val="28"/>
              </w:rPr>
            </w:pPr>
            <w:r w:rsidRPr="00082D0D">
              <w:rPr>
                <w:rFonts w:ascii="Times New Roman" w:hAnsi="Times New Roman" w:cs="Times New Roman"/>
                <w:sz w:val="28"/>
                <w:szCs w:val="28"/>
              </w:rPr>
              <w:t>ПРО ВЕРХОВНУ РАДУ АВТОНОМНОЇ РЕСПУБЛІКИ КРИМ: Закон України прийнятий 10 лютого1998 року</w:t>
            </w:r>
            <w:r w:rsidRPr="00082D0D">
              <w:rPr>
                <w:rFonts w:ascii="Times New Roman" w:hAnsi="Times New Roman" w:cs="Times New Roman"/>
                <w:bCs/>
                <w:sz w:val="28"/>
                <w:szCs w:val="28"/>
              </w:rPr>
              <w:t xml:space="preserve"> </w:t>
            </w:r>
            <w:r w:rsidRPr="00082D0D">
              <w:rPr>
                <w:rFonts w:ascii="Times New Roman" w:hAnsi="Times New Roman" w:cs="Times New Roman"/>
                <w:sz w:val="28"/>
                <w:szCs w:val="28"/>
              </w:rPr>
              <w:t>(витяги)</w:t>
            </w:r>
          </w:p>
        </w:tc>
        <w:tc>
          <w:tcPr>
            <w:tcW w:w="460" w:type="dxa"/>
            <w:shd w:val="clear" w:color="auto" w:fill="auto"/>
          </w:tcPr>
          <w:p w:rsidR="00AA725C" w:rsidRPr="00082D0D" w:rsidRDefault="00AA725C" w:rsidP="00DD4C30">
            <w:pPr>
              <w:widowControl w:val="0"/>
              <w:jc w:val="both"/>
              <w:rPr>
                <w:rFonts w:ascii="Times New Roman" w:hAnsi="Times New Roman" w:cs="Times New Roman"/>
                <w:sz w:val="28"/>
                <w:szCs w:val="28"/>
              </w:rPr>
            </w:pPr>
          </w:p>
        </w:tc>
      </w:tr>
      <w:tr w:rsidR="00AA725C" w:rsidRPr="00082D0D" w:rsidTr="00DD4C30">
        <w:tc>
          <w:tcPr>
            <w:tcW w:w="9111" w:type="dxa"/>
            <w:shd w:val="clear" w:color="auto" w:fill="auto"/>
          </w:tcPr>
          <w:p w:rsidR="00AA725C" w:rsidRPr="00082D0D" w:rsidRDefault="00AA725C" w:rsidP="00DD4C30">
            <w:pPr>
              <w:widowControl w:val="0"/>
              <w:jc w:val="both"/>
              <w:rPr>
                <w:rFonts w:ascii="Times New Roman" w:hAnsi="Times New Roman" w:cs="Times New Roman"/>
                <w:sz w:val="28"/>
                <w:szCs w:val="28"/>
              </w:rPr>
            </w:pPr>
            <w:r w:rsidRPr="00082D0D">
              <w:rPr>
                <w:rFonts w:ascii="Times New Roman" w:hAnsi="Times New Roman" w:cs="Times New Roman"/>
                <w:sz w:val="28"/>
                <w:szCs w:val="28"/>
              </w:rPr>
              <w:t>ПРО ЗАТВЕРДЖЕННЯ КОНСТИТУЦІЇ АВТОНОМНОЇ РЕСПУБЛІКИ КРИМ: Закон України прийнятий 23 грудня 1998 року (витяги)</w:t>
            </w:r>
          </w:p>
        </w:tc>
        <w:tc>
          <w:tcPr>
            <w:tcW w:w="460" w:type="dxa"/>
            <w:shd w:val="clear" w:color="auto" w:fill="auto"/>
          </w:tcPr>
          <w:p w:rsidR="00AA725C" w:rsidRPr="00082D0D" w:rsidRDefault="00AA725C" w:rsidP="00DD4C30">
            <w:pPr>
              <w:widowControl w:val="0"/>
              <w:jc w:val="both"/>
              <w:rPr>
                <w:rFonts w:ascii="Times New Roman" w:hAnsi="Times New Roman" w:cs="Times New Roman"/>
                <w:sz w:val="28"/>
                <w:szCs w:val="28"/>
              </w:rPr>
            </w:pPr>
          </w:p>
        </w:tc>
      </w:tr>
      <w:tr w:rsidR="00AA725C" w:rsidRPr="00082D0D" w:rsidTr="00DD4C30">
        <w:tc>
          <w:tcPr>
            <w:tcW w:w="9111" w:type="dxa"/>
            <w:shd w:val="clear" w:color="auto" w:fill="auto"/>
          </w:tcPr>
          <w:p w:rsidR="00AA725C" w:rsidRPr="00082D0D" w:rsidRDefault="00AA725C" w:rsidP="00DD4C30">
            <w:pPr>
              <w:widowControl w:val="0"/>
              <w:jc w:val="both"/>
              <w:rPr>
                <w:rFonts w:ascii="Times New Roman" w:hAnsi="Times New Roman" w:cs="Times New Roman"/>
                <w:sz w:val="28"/>
                <w:szCs w:val="28"/>
              </w:rPr>
            </w:pPr>
            <w:r w:rsidRPr="00082D0D">
              <w:rPr>
                <w:rFonts w:ascii="Times New Roman" w:hAnsi="Times New Roman" w:cs="Times New Roman"/>
                <w:sz w:val="28"/>
                <w:szCs w:val="28"/>
              </w:rPr>
              <w:t>ПРО ЗАБЕЗПЕЧЕННЯ ПРАВ І СВОБОД ГРОМАДЯН ТА ПРАВОВИЙ РЕЖИМ НА ТИМЧАСОВО ОКУПОВАНІЙ ТЕРИТОРІЇ УКРАЇНИ: Закон України прийнятий 15 квітня 2014 року (витяги)</w:t>
            </w:r>
          </w:p>
        </w:tc>
        <w:tc>
          <w:tcPr>
            <w:tcW w:w="460" w:type="dxa"/>
            <w:shd w:val="clear" w:color="auto" w:fill="auto"/>
          </w:tcPr>
          <w:p w:rsidR="00AA725C" w:rsidRPr="00082D0D" w:rsidRDefault="00AA725C" w:rsidP="00DD4C30">
            <w:pPr>
              <w:widowControl w:val="0"/>
              <w:jc w:val="both"/>
              <w:rPr>
                <w:rFonts w:ascii="Times New Roman" w:hAnsi="Times New Roman" w:cs="Times New Roman"/>
                <w:sz w:val="28"/>
                <w:szCs w:val="28"/>
              </w:rPr>
            </w:pPr>
          </w:p>
        </w:tc>
      </w:tr>
      <w:tr w:rsidR="00AA725C" w:rsidRPr="00082D0D" w:rsidTr="00DD4C30">
        <w:tc>
          <w:tcPr>
            <w:tcW w:w="9111" w:type="dxa"/>
            <w:shd w:val="clear" w:color="auto" w:fill="auto"/>
          </w:tcPr>
          <w:p w:rsidR="00AA725C" w:rsidRPr="00082D0D" w:rsidRDefault="00AA725C" w:rsidP="00DD4C30">
            <w:pPr>
              <w:widowControl w:val="0"/>
              <w:jc w:val="both"/>
              <w:rPr>
                <w:rFonts w:ascii="Times New Roman" w:hAnsi="Times New Roman" w:cs="Times New Roman"/>
                <w:sz w:val="28"/>
                <w:szCs w:val="28"/>
              </w:rPr>
            </w:pPr>
            <w:r w:rsidRPr="00082D0D">
              <w:rPr>
                <w:rFonts w:ascii="Times New Roman" w:hAnsi="Times New Roman" w:cs="Times New Roman"/>
                <w:sz w:val="28"/>
                <w:szCs w:val="28"/>
              </w:rPr>
              <w:t>ПРО ВИБОРИ НАРОДНИХ ДЕПУТАТІВ УКРАЇНИ: Закон України прийнятий 17 листопада 2011 року (витяги)</w:t>
            </w:r>
          </w:p>
        </w:tc>
        <w:tc>
          <w:tcPr>
            <w:tcW w:w="460" w:type="dxa"/>
            <w:shd w:val="clear" w:color="auto" w:fill="auto"/>
          </w:tcPr>
          <w:p w:rsidR="00AA725C" w:rsidRPr="00082D0D" w:rsidRDefault="00AA725C" w:rsidP="00DD4C30">
            <w:pPr>
              <w:widowControl w:val="0"/>
              <w:jc w:val="both"/>
              <w:rPr>
                <w:rFonts w:ascii="Times New Roman" w:hAnsi="Times New Roman" w:cs="Times New Roman"/>
                <w:sz w:val="28"/>
                <w:szCs w:val="28"/>
              </w:rPr>
            </w:pPr>
          </w:p>
        </w:tc>
      </w:tr>
      <w:tr w:rsidR="00AA725C" w:rsidRPr="00082D0D" w:rsidTr="00DD4C30">
        <w:tc>
          <w:tcPr>
            <w:tcW w:w="9111" w:type="dxa"/>
            <w:shd w:val="clear" w:color="auto" w:fill="auto"/>
          </w:tcPr>
          <w:p w:rsidR="00AA725C" w:rsidRPr="00082D0D" w:rsidRDefault="00AA725C" w:rsidP="00DD4C30">
            <w:pPr>
              <w:widowControl w:val="0"/>
              <w:jc w:val="both"/>
              <w:rPr>
                <w:rFonts w:ascii="Times New Roman" w:hAnsi="Times New Roman" w:cs="Times New Roman"/>
                <w:sz w:val="28"/>
                <w:szCs w:val="28"/>
              </w:rPr>
            </w:pPr>
            <w:r w:rsidRPr="00082D0D">
              <w:rPr>
                <w:rFonts w:ascii="Times New Roman" w:hAnsi="Times New Roman" w:cs="Times New Roman"/>
                <w:sz w:val="28"/>
                <w:szCs w:val="28"/>
              </w:rPr>
              <w:lastRenderedPageBreak/>
              <w:t>ПРО ДЕРЖАВНИЙ РЕЄСТР ВИБОРЦІВ: Закон України прийнятий 22 лютого 2007 року (витяги)</w:t>
            </w:r>
          </w:p>
        </w:tc>
        <w:tc>
          <w:tcPr>
            <w:tcW w:w="460" w:type="dxa"/>
            <w:shd w:val="clear" w:color="auto" w:fill="auto"/>
          </w:tcPr>
          <w:p w:rsidR="00AA725C" w:rsidRPr="00082D0D" w:rsidRDefault="00AA725C" w:rsidP="00DD4C30">
            <w:pPr>
              <w:widowControl w:val="0"/>
              <w:jc w:val="both"/>
              <w:rPr>
                <w:rFonts w:ascii="Times New Roman" w:hAnsi="Times New Roman" w:cs="Times New Roman"/>
                <w:sz w:val="28"/>
                <w:szCs w:val="28"/>
              </w:rPr>
            </w:pPr>
          </w:p>
        </w:tc>
      </w:tr>
      <w:tr w:rsidR="00AA725C" w:rsidRPr="00082D0D" w:rsidTr="00DD4C30">
        <w:tc>
          <w:tcPr>
            <w:tcW w:w="9111" w:type="dxa"/>
            <w:shd w:val="clear" w:color="auto" w:fill="auto"/>
          </w:tcPr>
          <w:p w:rsidR="00AA725C" w:rsidRPr="00082D0D" w:rsidRDefault="00AA725C" w:rsidP="00DD4C30">
            <w:pPr>
              <w:widowControl w:val="0"/>
              <w:jc w:val="both"/>
              <w:rPr>
                <w:rFonts w:ascii="Times New Roman" w:hAnsi="Times New Roman" w:cs="Times New Roman"/>
                <w:sz w:val="28"/>
                <w:szCs w:val="28"/>
              </w:rPr>
            </w:pPr>
            <w:r w:rsidRPr="00082D0D">
              <w:rPr>
                <w:rFonts w:ascii="Times New Roman" w:hAnsi="Times New Roman" w:cs="Times New Roman"/>
                <w:sz w:val="28"/>
                <w:szCs w:val="28"/>
              </w:rPr>
              <w:t>ПРО ВСЕУКРАЇНСЬКИЙ РЕФЕРЕНДУМ: Закон України прийнятий 06 листопада 2012 року (витяги)</w:t>
            </w:r>
          </w:p>
        </w:tc>
        <w:tc>
          <w:tcPr>
            <w:tcW w:w="460" w:type="dxa"/>
            <w:shd w:val="clear" w:color="auto" w:fill="auto"/>
          </w:tcPr>
          <w:p w:rsidR="00AA725C" w:rsidRPr="00082D0D" w:rsidRDefault="00AA725C" w:rsidP="00DD4C30">
            <w:pPr>
              <w:widowControl w:val="0"/>
              <w:jc w:val="both"/>
              <w:rPr>
                <w:rFonts w:ascii="Times New Roman" w:hAnsi="Times New Roman" w:cs="Times New Roman"/>
                <w:sz w:val="28"/>
                <w:szCs w:val="28"/>
              </w:rPr>
            </w:pPr>
          </w:p>
        </w:tc>
      </w:tr>
    </w:tbl>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br w:type="page"/>
      </w:r>
    </w:p>
    <w:p w:rsidR="00DD4C30" w:rsidRPr="00DD4C30" w:rsidRDefault="00DD4C30" w:rsidP="00DD4C30">
      <w:pPr>
        <w:jc w:val="center"/>
        <w:rPr>
          <w:rFonts w:ascii="Times New Roman" w:hAnsi="Times New Roman" w:cs="Times New Roman"/>
          <w:b/>
          <w:color w:val="0D0D0D"/>
          <w:sz w:val="28"/>
          <w:szCs w:val="28"/>
        </w:rPr>
      </w:pPr>
      <w:r w:rsidRPr="00DD4C30">
        <w:rPr>
          <w:rFonts w:ascii="Times New Roman" w:hAnsi="Times New Roman" w:cs="Times New Roman"/>
          <w:b/>
          <w:color w:val="0D0D0D"/>
          <w:sz w:val="28"/>
          <w:szCs w:val="28"/>
        </w:rPr>
        <w:lastRenderedPageBreak/>
        <w:t>ПОЯСНЮВАЛЬНА  ЗАПИСКА.</w:t>
      </w:r>
    </w:p>
    <w:p w:rsidR="00082D0D" w:rsidRPr="00DB0EB8" w:rsidRDefault="00082D0D" w:rsidP="00082D0D">
      <w:pPr>
        <w:spacing w:after="0"/>
        <w:ind w:firstLine="540"/>
        <w:jc w:val="both"/>
        <w:rPr>
          <w:rFonts w:ascii="Times New Roman" w:hAnsi="Times New Roman"/>
          <w:sz w:val="26"/>
          <w:szCs w:val="26"/>
          <w:lang w:eastAsia="ru-RU"/>
        </w:rPr>
      </w:pPr>
    </w:p>
    <w:p w:rsidR="00082D0D" w:rsidRPr="00F87177" w:rsidRDefault="00082D0D" w:rsidP="00082D0D">
      <w:pPr>
        <w:spacing w:after="0"/>
        <w:ind w:firstLine="540"/>
        <w:jc w:val="both"/>
        <w:rPr>
          <w:rFonts w:ascii="Times New Roman" w:hAnsi="Times New Roman"/>
          <w:sz w:val="28"/>
          <w:szCs w:val="28"/>
          <w:lang w:eastAsia="ru-RU"/>
        </w:rPr>
      </w:pPr>
      <w:r w:rsidRPr="00F87177">
        <w:rPr>
          <w:rFonts w:ascii="Times New Roman" w:hAnsi="Times New Roman"/>
          <w:sz w:val="28"/>
          <w:szCs w:val="28"/>
          <w:lang w:eastAsia="ru-RU"/>
        </w:rPr>
        <w:t>Програма вивчення нормативної навчальної дисципліни «Конституційне  право  України» складена відповідно до освітньо-професійної програми пі</w:t>
      </w:r>
      <w:r w:rsidR="00DD4C30">
        <w:rPr>
          <w:rFonts w:ascii="Times New Roman" w:hAnsi="Times New Roman"/>
          <w:sz w:val="28"/>
          <w:szCs w:val="28"/>
          <w:lang w:eastAsia="ru-RU"/>
        </w:rPr>
        <w:t>дготовки «Бакалавра» ,  спеціальності 081  «Право</w:t>
      </w:r>
      <w:r w:rsidRPr="00F87177">
        <w:rPr>
          <w:rFonts w:ascii="Times New Roman" w:hAnsi="Times New Roman"/>
          <w:sz w:val="28"/>
          <w:szCs w:val="28"/>
          <w:lang w:eastAsia="ru-RU"/>
        </w:rPr>
        <w:t>».</w:t>
      </w:r>
    </w:p>
    <w:p w:rsidR="00082D0D" w:rsidRPr="00F87177" w:rsidRDefault="00082D0D" w:rsidP="00082D0D">
      <w:pPr>
        <w:pStyle w:val="aa"/>
        <w:rPr>
          <w:bCs/>
          <w:sz w:val="28"/>
          <w:szCs w:val="28"/>
        </w:rPr>
      </w:pPr>
      <w:r w:rsidRPr="00F87177">
        <w:rPr>
          <w:b/>
          <w:bCs/>
          <w:sz w:val="28"/>
          <w:szCs w:val="28"/>
        </w:rPr>
        <w:t xml:space="preserve">   Предметом</w:t>
      </w:r>
      <w:r w:rsidRPr="00F87177">
        <w:rPr>
          <w:sz w:val="28"/>
          <w:szCs w:val="28"/>
        </w:rPr>
        <w:t xml:space="preserve"> вивчення навчальної дисципліни  «Конституційне  право  України»  є суспільні відносини, які виникають і діють в процесі здійснення влади народом України, народовладдя,  сутність народного, державного  і національного суверені -тету  та  форми і механізми  реалізації  його  на  практиці,  розвиток  конституцій-ного  процесу, аналіз  основ   правового  статусу  особи,  конституційних  принци-пів  взаємовідносин  держави  і  громадянина,  особливості  правового становища  іноземців,  біженців,  осіб  без  громадянства,  національних  меншин, конститу-ційних  основ  організації  громадянського  суспільства</w:t>
      </w:r>
      <w:r w:rsidRPr="00F87177">
        <w:rPr>
          <w:bCs/>
          <w:sz w:val="28"/>
          <w:szCs w:val="28"/>
        </w:rPr>
        <w:t xml:space="preserve">.  </w:t>
      </w:r>
    </w:p>
    <w:p w:rsidR="00082D0D" w:rsidRPr="00F87177" w:rsidRDefault="00082D0D" w:rsidP="00082D0D">
      <w:pPr>
        <w:pStyle w:val="aa"/>
        <w:rPr>
          <w:sz w:val="28"/>
          <w:szCs w:val="28"/>
        </w:rPr>
      </w:pPr>
      <w:r w:rsidRPr="00F87177">
        <w:rPr>
          <w:sz w:val="28"/>
          <w:szCs w:val="28"/>
        </w:rPr>
        <w:t xml:space="preserve">  В  умовах  становлення  в  Україні  конституціоналізму  на  основі  загально люд-ських  цінностей  особливим  предметом  навчальної   дисципліни  є  аналіз  сут-ності,  принципів,  функцій  Конституційї,  механізму  її  прийняття та зміни,  ролі  конституційного  законодавства  в  демократизації  суспільних  відносин  в  Укра-їні,  у  формуванні  правової  держави  і  громадянського  суспільства.  До  її пред-мета  також  належить  аналіз  конституційно-правового  регулювання  статусу  політичних  партій,  громадських  об»єднань,  масових  громадських  рухів,  юри-дичного  статусу  релігійних  організацій,  засобів  масової  інформації,  інших  елементів  громадянського  суспільства.</w:t>
      </w:r>
    </w:p>
    <w:p w:rsidR="00082D0D" w:rsidRPr="00F87177" w:rsidRDefault="00082D0D" w:rsidP="00082D0D">
      <w:pPr>
        <w:spacing w:after="0"/>
        <w:ind w:firstLine="540"/>
        <w:jc w:val="both"/>
        <w:rPr>
          <w:rFonts w:ascii="Times New Roman" w:hAnsi="Times New Roman"/>
          <w:sz w:val="28"/>
          <w:szCs w:val="28"/>
          <w:lang w:eastAsia="ru-RU"/>
        </w:rPr>
      </w:pPr>
      <w:r w:rsidRPr="00F87177">
        <w:rPr>
          <w:rFonts w:ascii="Times New Roman" w:hAnsi="Times New Roman"/>
          <w:b/>
          <w:bCs/>
          <w:sz w:val="28"/>
          <w:szCs w:val="28"/>
          <w:lang w:eastAsia="ru-RU"/>
        </w:rPr>
        <w:t>Міждисциплінарні зв’язки</w:t>
      </w:r>
      <w:r w:rsidRPr="00F87177">
        <w:rPr>
          <w:rFonts w:ascii="Times New Roman" w:hAnsi="Times New Roman"/>
          <w:sz w:val="28"/>
          <w:szCs w:val="28"/>
          <w:lang w:eastAsia="ru-RU"/>
        </w:rPr>
        <w:t>: Вивчення навчальної дисципліни «Конституційне  право  України» ґрунтується на знаннях набутих при вивченні наступних дисциплін: «Теорії  держави і права», «Юридична  деонтологія», «Історія держави  і права», «Історія  держави і  права зарубіжних  країн», «Історія  політичних і правових учень», «Філософія  права». Знання та вміння набуті в результаті вивчення даної навчальної дисципліни стануть основою для вивчення усіх  базових  галузевих дисциплін  та особливо  таких,  як «Конституційні  права, свободи і обов»язки людини і  громадянина», «Виборче  право України»,  «Парламенське  право України», «Референдне  право  України»,  «Конституційне  колізійне  право».</w:t>
      </w:r>
    </w:p>
    <w:p w:rsidR="00082D0D" w:rsidRPr="00F87177" w:rsidRDefault="00082D0D" w:rsidP="00082D0D">
      <w:pPr>
        <w:spacing w:after="0"/>
        <w:ind w:firstLine="540"/>
        <w:jc w:val="both"/>
        <w:rPr>
          <w:rFonts w:ascii="Times New Roman" w:hAnsi="Times New Roman"/>
          <w:sz w:val="28"/>
          <w:szCs w:val="28"/>
          <w:lang w:eastAsia="ru-RU"/>
        </w:rPr>
      </w:pPr>
    </w:p>
    <w:p w:rsidR="00082D0D" w:rsidRPr="00F87177" w:rsidRDefault="00082D0D" w:rsidP="00082D0D">
      <w:pPr>
        <w:spacing w:after="0"/>
        <w:ind w:firstLine="540"/>
        <w:jc w:val="both"/>
        <w:rPr>
          <w:rFonts w:ascii="Times New Roman" w:hAnsi="Times New Roman"/>
          <w:b/>
          <w:i/>
          <w:sz w:val="28"/>
          <w:szCs w:val="28"/>
          <w:lang w:eastAsia="ru-RU"/>
        </w:rPr>
      </w:pPr>
      <w:r w:rsidRPr="00F87177">
        <w:rPr>
          <w:rFonts w:ascii="Times New Roman" w:hAnsi="Times New Roman"/>
          <w:b/>
          <w:sz w:val="28"/>
          <w:szCs w:val="28"/>
          <w:lang w:eastAsia="ru-RU"/>
        </w:rPr>
        <w:t>Програма навчальної дисципліни складається з таких змістових модулів</w:t>
      </w:r>
      <w:r w:rsidRPr="00F87177">
        <w:rPr>
          <w:rFonts w:ascii="Times New Roman" w:hAnsi="Times New Roman"/>
          <w:b/>
          <w:i/>
          <w:sz w:val="28"/>
          <w:szCs w:val="28"/>
          <w:lang w:eastAsia="ru-RU"/>
        </w:rPr>
        <w:t>:</w:t>
      </w:r>
    </w:p>
    <w:p w:rsidR="00082D0D" w:rsidRPr="00F87177" w:rsidRDefault="00082D0D" w:rsidP="00082D0D">
      <w:pPr>
        <w:spacing w:after="0"/>
        <w:ind w:firstLine="540"/>
        <w:jc w:val="both"/>
        <w:rPr>
          <w:rFonts w:ascii="Times New Roman" w:hAnsi="Times New Roman"/>
          <w:sz w:val="28"/>
          <w:szCs w:val="28"/>
          <w:lang w:eastAsia="ru-RU"/>
        </w:rPr>
      </w:pPr>
      <w:r w:rsidRPr="00F87177">
        <w:rPr>
          <w:rFonts w:ascii="Times New Roman" w:hAnsi="Times New Roman"/>
          <w:sz w:val="28"/>
          <w:szCs w:val="28"/>
          <w:lang w:eastAsia="ru-RU"/>
        </w:rPr>
        <w:t>1.Основні  положення.</w:t>
      </w:r>
    </w:p>
    <w:p w:rsidR="00082D0D" w:rsidRPr="00F87177" w:rsidRDefault="00082D0D" w:rsidP="00082D0D">
      <w:pPr>
        <w:spacing w:after="0"/>
        <w:ind w:firstLine="567"/>
        <w:jc w:val="both"/>
        <w:rPr>
          <w:rFonts w:ascii="Times New Roman" w:hAnsi="Times New Roman"/>
          <w:sz w:val="28"/>
          <w:szCs w:val="28"/>
          <w:lang w:eastAsia="ru-RU"/>
        </w:rPr>
      </w:pPr>
      <w:r w:rsidRPr="00F87177">
        <w:rPr>
          <w:rFonts w:ascii="Times New Roman" w:hAnsi="Times New Roman"/>
          <w:sz w:val="28"/>
          <w:szCs w:val="28"/>
          <w:lang w:eastAsia="ru-RU"/>
        </w:rPr>
        <w:t>2. Загальні  засади  конституційного та суспільного  ладу  України.</w:t>
      </w:r>
    </w:p>
    <w:p w:rsidR="00082D0D" w:rsidRPr="00F87177" w:rsidRDefault="00082D0D" w:rsidP="00082D0D">
      <w:pPr>
        <w:spacing w:after="0"/>
        <w:ind w:firstLine="567"/>
        <w:jc w:val="both"/>
        <w:rPr>
          <w:rFonts w:ascii="Times New Roman" w:hAnsi="Times New Roman"/>
          <w:sz w:val="28"/>
          <w:szCs w:val="28"/>
          <w:lang w:eastAsia="ru-RU"/>
        </w:rPr>
      </w:pPr>
      <w:r w:rsidRPr="00F87177">
        <w:rPr>
          <w:rFonts w:ascii="Times New Roman" w:hAnsi="Times New Roman"/>
          <w:sz w:val="28"/>
          <w:szCs w:val="28"/>
          <w:lang w:eastAsia="ru-RU"/>
        </w:rPr>
        <w:t>3.  Організація  державної  влади  в  Україні.</w:t>
      </w:r>
    </w:p>
    <w:p w:rsidR="00082D0D" w:rsidRPr="00F87177" w:rsidRDefault="00082D0D" w:rsidP="00082D0D">
      <w:pPr>
        <w:spacing w:after="0"/>
        <w:ind w:firstLine="567"/>
        <w:jc w:val="both"/>
        <w:rPr>
          <w:rFonts w:ascii="Times New Roman" w:hAnsi="Times New Roman"/>
          <w:sz w:val="28"/>
          <w:szCs w:val="28"/>
          <w:lang w:eastAsia="ru-RU"/>
        </w:rPr>
      </w:pPr>
      <w:r w:rsidRPr="00F87177">
        <w:rPr>
          <w:rFonts w:ascii="Times New Roman" w:hAnsi="Times New Roman"/>
          <w:sz w:val="28"/>
          <w:szCs w:val="28"/>
          <w:lang w:eastAsia="ru-RU"/>
        </w:rPr>
        <w:lastRenderedPageBreak/>
        <w:t>4.  Конституційно-правові основи  територіального  устрою,  організації  місцевого  самоврядування  та національної  безпеки України.</w:t>
      </w:r>
    </w:p>
    <w:p w:rsidR="00082D0D" w:rsidRPr="00F87177" w:rsidRDefault="00082D0D" w:rsidP="00082D0D">
      <w:pPr>
        <w:spacing w:after="0"/>
        <w:ind w:firstLine="540"/>
        <w:jc w:val="both"/>
        <w:rPr>
          <w:rFonts w:ascii="Times New Roman" w:hAnsi="Times New Roman"/>
          <w:sz w:val="28"/>
          <w:szCs w:val="28"/>
          <w:lang w:eastAsia="ru-RU"/>
        </w:rPr>
      </w:pPr>
    </w:p>
    <w:p w:rsidR="00082D0D" w:rsidRPr="00F87177" w:rsidRDefault="00082D0D" w:rsidP="00082D0D">
      <w:pPr>
        <w:keepNext/>
        <w:numPr>
          <w:ilvl w:val="0"/>
          <w:numId w:val="36"/>
        </w:numPr>
        <w:spacing w:after="0" w:line="240" w:lineRule="auto"/>
        <w:jc w:val="both"/>
        <w:outlineLvl w:val="2"/>
        <w:rPr>
          <w:rFonts w:ascii="Times New Roman" w:hAnsi="Times New Roman"/>
          <w:b/>
          <w:bCs/>
          <w:sz w:val="28"/>
          <w:szCs w:val="28"/>
          <w:lang w:eastAsia="ru-RU"/>
        </w:rPr>
      </w:pPr>
      <w:r w:rsidRPr="00F87177">
        <w:rPr>
          <w:rFonts w:ascii="Times New Roman" w:hAnsi="Times New Roman"/>
          <w:b/>
          <w:bCs/>
          <w:sz w:val="28"/>
          <w:szCs w:val="28"/>
          <w:lang w:eastAsia="ru-RU"/>
        </w:rPr>
        <w:t>Мета та завдання навчальної дисципліни</w:t>
      </w:r>
    </w:p>
    <w:p w:rsidR="00082D0D" w:rsidRPr="00F87177" w:rsidRDefault="00082D0D" w:rsidP="00082D0D">
      <w:pPr>
        <w:spacing w:after="0"/>
        <w:ind w:firstLine="540"/>
        <w:jc w:val="both"/>
        <w:rPr>
          <w:rFonts w:ascii="Times New Roman" w:hAnsi="Times New Roman"/>
          <w:sz w:val="28"/>
          <w:szCs w:val="28"/>
          <w:lang w:eastAsia="ru-RU"/>
        </w:rPr>
      </w:pPr>
      <w:r w:rsidRPr="00F87177">
        <w:rPr>
          <w:rFonts w:ascii="Times New Roman" w:hAnsi="Times New Roman"/>
          <w:sz w:val="28"/>
          <w:szCs w:val="28"/>
          <w:lang w:eastAsia="ru-RU"/>
        </w:rPr>
        <w:t xml:space="preserve">1.1. </w:t>
      </w:r>
      <w:r w:rsidRPr="00F87177">
        <w:rPr>
          <w:rFonts w:ascii="Times New Roman" w:hAnsi="Times New Roman"/>
          <w:b/>
          <w:bCs/>
          <w:color w:val="000000"/>
          <w:sz w:val="28"/>
          <w:szCs w:val="28"/>
        </w:rPr>
        <w:t>Мета навчальної дисципліни:</w:t>
      </w:r>
      <w:r w:rsidRPr="00F87177">
        <w:rPr>
          <w:rStyle w:val="apple-converted-space"/>
          <w:rFonts w:ascii="Times New Roman" w:hAnsi="Times New Roman"/>
          <w:color w:val="000000"/>
          <w:sz w:val="28"/>
          <w:szCs w:val="28"/>
        </w:rPr>
        <w:t> </w:t>
      </w:r>
      <w:r w:rsidRPr="00F87177">
        <w:rPr>
          <w:rFonts w:ascii="Times New Roman" w:hAnsi="Times New Roman"/>
          <w:color w:val="000000"/>
          <w:sz w:val="28"/>
          <w:szCs w:val="28"/>
        </w:rPr>
        <w:t>вивчення студентами теорії конституційного права, освоєння студентами основного категоріального апарату конституційно-правової науки, освоєння студентами системи конституційного законодавства та тенденцій його модернізації у сучасних умовах конституційних перетворень та реформування в Україні, оволодіння студентами вміннями та навичками правового аналізу норм галузі конституційного права та вміннями їх практичного застосування; сприяння формуванню у студентів – юристів конституційного світогляду та конституційної правосвідомості.</w:t>
      </w:r>
      <w:r w:rsidRPr="00F87177">
        <w:rPr>
          <w:rStyle w:val="apple-converted-space"/>
          <w:rFonts w:ascii="Times New Roman" w:hAnsi="Times New Roman"/>
          <w:color w:val="000000"/>
          <w:sz w:val="28"/>
          <w:szCs w:val="28"/>
        </w:rPr>
        <w:t> </w:t>
      </w:r>
    </w:p>
    <w:p w:rsidR="00082D0D" w:rsidRPr="00F87177" w:rsidRDefault="00082D0D" w:rsidP="00082D0D">
      <w:pPr>
        <w:shd w:val="clear" w:color="auto" w:fill="FFFFFF"/>
        <w:spacing w:after="0"/>
        <w:ind w:firstLine="567"/>
        <w:jc w:val="both"/>
        <w:rPr>
          <w:rFonts w:ascii="Times New Roman" w:hAnsi="Times New Roman"/>
          <w:bCs/>
          <w:spacing w:val="-15"/>
          <w:sz w:val="28"/>
          <w:szCs w:val="28"/>
          <w:lang w:eastAsia="ru-RU"/>
        </w:rPr>
      </w:pPr>
      <w:r w:rsidRPr="00F87177">
        <w:rPr>
          <w:rFonts w:ascii="Times New Roman" w:hAnsi="Times New Roman"/>
          <w:sz w:val="28"/>
          <w:szCs w:val="28"/>
          <w:lang w:eastAsia="ru-RU"/>
        </w:rPr>
        <w:t xml:space="preserve">1.2. Основними завданнями конституційного  права  як  навчальної  дисципліни  належить  розкриття  основоположниж  політико-правових  принципів  галузі,  тенденцій  розвитку  окремих  конституційних  інститутів  та  конституційного  права  України  в  цілому,  Особлива  увага  приділяється  основам  конституційного  ладу,  у  якому  втілюються  головні  напрями  побудови   в Україні  правової,  демократичної  держави,  взаємовідносин  особи  і  держави,  становлення  суверенітету  народу  України  та  форми  його  реалізації.  Окрім  того   важливим  завданням  дисципліни  «Конституційне  право  України є  осмислення  студентами  таких  проблем    сучасного  державотворення,  як  верховенство  права,  економічний,  політичний  та  ідеологічний  плюралізм,  поділ  влади,  взаємодія  владних  структур,  пріоритет  загальнолюдських  цінностей,  роль  конституційного  законодавства  в  становленні   в Україні  демократії,   правової  держави,  дієздатного  громадянського  суспільства,  уникнення  державотворчих  конфліктів.     </w:t>
      </w:r>
    </w:p>
    <w:p w:rsidR="00082D0D" w:rsidRPr="00F87177" w:rsidRDefault="00082D0D" w:rsidP="00082D0D">
      <w:pPr>
        <w:spacing w:after="0"/>
        <w:ind w:firstLine="540"/>
        <w:jc w:val="both"/>
        <w:rPr>
          <w:rFonts w:ascii="Times New Roman" w:hAnsi="Times New Roman"/>
          <w:sz w:val="28"/>
          <w:szCs w:val="28"/>
          <w:lang w:eastAsia="ru-RU"/>
        </w:rPr>
      </w:pPr>
      <w:r w:rsidRPr="00F87177">
        <w:rPr>
          <w:rFonts w:ascii="Times New Roman" w:hAnsi="Times New Roman"/>
          <w:sz w:val="28"/>
          <w:szCs w:val="28"/>
          <w:lang w:eastAsia="ru-RU"/>
        </w:rPr>
        <w:t>1.3. Згідно з вимогами освітньо-професійної програми студенти повинні:</w:t>
      </w:r>
    </w:p>
    <w:p w:rsidR="00082D0D" w:rsidRPr="00F87177" w:rsidRDefault="00082D0D" w:rsidP="00082D0D">
      <w:pPr>
        <w:spacing w:after="0"/>
        <w:ind w:firstLine="540"/>
        <w:jc w:val="both"/>
        <w:rPr>
          <w:rFonts w:ascii="Times New Roman" w:hAnsi="Times New Roman"/>
          <w:b/>
          <w:bCs/>
          <w:i/>
          <w:iCs/>
          <w:sz w:val="28"/>
          <w:szCs w:val="28"/>
          <w:lang w:eastAsia="ru-RU"/>
        </w:rPr>
      </w:pPr>
    </w:p>
    <w:p w:rsidR="00082D0D" w:rsidRPr="00F87177" w:rsidRDefault="00082D0D" w:rsidP="00082D0D">
      <w:pPr>
        <w:spacing w:after="0"/>
        <w:ind w:firstLine="540"/>
        <w:jc w:val="both"/>
        <w:rPr>
          <w:rFonts w:ascii="Times New Roman" w:hAnsi="Times New Roman"/>
          <w:b/>
          <w:bCs/>
          <w:i/>
          <w:iCs/>
          <w:sz w:val="28"/>
          <w:szCs w:val="28"/>
          <w:lang w:eastAsia="ru-RU"/>
        </w:rPr>
      </w:pPr>
      <w:r w:rsidRPr="00F87177">
        <w:rPr>
          <w:rFonts w:ascii="Times New Roman" w:hAnsi="Times New Roman"/>
          <w:b/>
          <w:bCs/>
          <w:i/>
          <w:iCs/>
          <w:sz w:val="28"/>
          <w:szCs w:val="28"/>
          <w:lang w:eastAsia="ru-RU"/>
        </w:rPr>
        <w:t>знати :</w:t>
      </w:r>
    </w:p>
    <w:p w:rsidR="00082D0D" w:rsidRPr="00F87177" w:rsidRDefault="00082D0D" w:rsidP="00082D0D">
      <w:pPr>
        <w:spacing w:after="120" w:line="240" w:lineRule="auto"/>
        <w:rPr>
          <w:rFonts w:ascii="Times New Roman" w:eastAsia="Arial Unicode MS" w:hAnsi="Times New Roman"/>
          <w:color w:val="000000"/>
          <w:sz w:val="28"/>
          <w:szCs w:val="28"/>
        </w:rPr>
      </w:pPr>
      <w:r w:rsidRPr="00F87177">
        <w:rPr>
          <w:rFonts w:ascii="Times New Roman" w:eastAsia="Arial Unicode MS" w:hAnsi="Times New Roman"/>
          <w:color w:val="000000"/>
          <w:sz w:val="28"/>
          <w:szCs w:val="28"/>
        </w:rPr>
        <w:t>-  поняття і предмет галузі конституційного права;</w:t>
      </w:r>
    </w:p>
    <w:p w:rsidR="00082D0D" w:rsidRPr="00F87177" w:rsidRDefault="00082D0D" w:rsidP="00082D0D">
      <w:pPr>
        <w:spacing w:after="120" w:line="240" w:lineRule="auto"/>
        <w:rPr>
          <w:rFonts w:ascii="Times New Roman" w:eastAsia="Arial Unicode MS" w:hAnsi="Times New Roman"/>
          <w:color w:val="000000"/>
          <w:sz w:val="28"/>
          <w:szCs w:val="28"/>
        </w:rPr>
      </w:pPr>
      <w:r w:rsidRPr="00F87177">
        <w:rPr>
          <w:rFonts w:ascii="Times New Roman" w:eastAsia="Arial Unicode MS" w:hAnsi="Times New Roman"/>
          <w:color w:val="000000"/>
          <w:sz w:val="28"/>
          <w:szCs w:val="28"/>
        </w:rPr>
        <w:t>- місце та роль конституційного права в системі права України;</w:t>
      </w:r>
    </w:p>
    <w:p w:rsidR="00082D0D" w:rsidRPr="00F87177" w:rsidRDefault="00082D0D" w:rsidP="00082D0D">
      <w:pPr>
        <w:spacing w:after="120" w:line="240" w:lineRule="auto"/>
        <w:rPr>
          <w:rFonts w:ascii="Times New Roman" w:eastAsia="Arial Unicode MS" w:hAnsi="Times New Roman"/>
          <w:color w:val="000000"/>
          <w:sz w:val="28"/>
          <w:szCs w:val="28"/>
        </w:rPr>
      </w:pPr>
      <w:r w:rsidRPr="00F87177">
        <w:rPr>
          <w:rFonts w:ascii="Times New Roman" w:eastAsia="Arial Unicode MS" w:hAnsi="Times New Roman"/>
          <w:color w:val="000000"/>
          <w:sz w:val="28"/>
          <w:szCs w:val="28"/>
        </w:rPr>
        <w:t>- методи Конституційного права України;</w:t>
      </w:r>
    </w:p>
    <w:p w:rsidR="00082D0D" w:rsidRPr="00F87177" w:rsidRDefault="00082D0D" w:rsidP="00082D0D">
      <w:pPr>
        <w:spacing w:after="120" w:line="240" w:lineRule="auto"/>
        <w:rPr>
          <w:rFonts w:ascii="Times New Roman" w:eastAsia="Arial Unicode MS" w:hAnsi="Times New Roman"/>
          <w:color w:val="000000"/>
          <w:sz w:val="28"/>
          <w:szCs w:val="28"/>
        </w:rPr>
      </w:pPr>
      <w:r w:rsidRPr="00F87177">
        <w:rPr>
          <w:rFonts w:ascii="Times New Roman" w:eastAsia="Arial Unicode MS" w:hAnsi="Times New Roman"/>
          <w:color w:val="000000"/>
          <w:sz w:val="28"/>
          <w:szCs w:val="28"/>
        </w:rPr>
        <w:t>- історію конституційного розвитку України;</w:t>
      </w:r>
    </w:p>
    <w:p w:rsidR="00082D0D" w:rsidRPr="00F87177" w:rsidRDefault="00082D0D" w:rsidP="00082D0D">
      <w:pPr>
        <w:spacing w:after="120" w:line="240" w:lineRule="auto"/>
        <w:rPr>
          <w:rFonts w:ascii="Times New Roman" w:eastAsia="Arial Unicode MS" w:hAnsi="Times New Roman"/>
          <w:color w:val="000000"/>
          <w:sz w:val="28"/>
          <w:szCs w:val="28"/>
        </w:rPr>
      </w:pPr>
      <w:r w:rsidRPr="00F87177">
        <w:rPr>
          <w:rFonts w:ascii="Times New Roman" w:eastAsia="Arial Unicode MS" w:hAnsi="Times New Roman"/>
          <w:color w:val="000000"/>
          <w:sz w:val="28"/>
          <w:szCs w:val="28"/>
        </w:rPr>
        <w:t>- основні етапи та напрямки новітньої конституційної реформи в Україні;</w:t>
      </w:r>
    </w:p>
    <w:p w:rsidR="00082D0D" w:rsidRPr="00F87177" w:rsidRDefault="00082D0D" w:rsidP="00082D0D">
      <w:pPr>
        <w:spacing w:after="120" w:line="240" w:lineRule="auto"/>
        <w:rPr>
          <w:rFonts w:ascii="Times New Roman" w:eastAsia="Arial Unicode MS" w:hAnsi="Times New Roman"/>
          <w:color w:val="000000"/>
          <w:sz w:val="28"/>
          <w:szCs w:val="28"/>
        </w:rPr>
      </w:pPr>
      <w:r w:rsidRPr="00F87177">
        <w:rPr>
          <w:rFonts w:ascii="Times New Roman" w:eastAsia="Arial Unicode MS" w:hAnsi="Times New Roman"/>
          <w:color w:val="000000"/>
          <w:sz w:val="28"/>
          <w:szCs w:val="28"/>
        </w:rPr>
        <w:t>- Конституційне закріплення форми Української держави;</w:t>
      </w:r>
    </w:p>
    <w:p w:rsidR="00082D0D" w:rsidRPr="00F87177" w:rsidRDefault="00082D0D" w:rsidP="00082D0D">
      <w:pPr>
        <w:spacing w:after="120" w:line="240" w:lineRule="auto"/>
        <w:rPr>
          <w:rFonts w:ascii="Times New Roman" w:eastAsia="Arial Unicode MS" w:hAnsi="Times New Roman"/>
          <w:color w:val="000000"/>
          <w:sz w:val="28"/>
          <w:szCs w:val="28"/>
        </w:rPr>
      </w:pPr>
      <w:r w:rsidRPr="00F87177">
        <w:rPr>
          <w:rFonts w:ascii="Times New Roman" w:eastAsia="Arial Unicode MS" w:hAnsi="Times New Roman"/>
          <w:color w:val="000000"/>
          <w:sz w:val="28"/>
          <w:szCs w:val="28"/>
        </w:rPr>
        <w:t>- поняття Конституційно-правової норми;</w:t>
      </w:r>
    </w:p>
    <w:p w:rsidR="00082D0D" w:rsidRPr="00F87177" w:rsidRDefault="00082D0D" w:rsidP="00082D0D">
      <w:pPr>
        <w:spacing w:after="120" w:line="240" w:lineRule="auto"/>
        <w:rPr>
          <w:rFonts w:ascii="Times New Roman" w:eastAsia="Arial Unicode MS" w:hAnsi="Times New Roman"/>
          <w:color w:val="000000"/>
          <w:sz w:val="28"/>
          <w:szCs w:val="28"/>
        </w:rPr>
      </w:pPr>
      <w:r w:rsidRPr="00F87177">
        <w:rPr>
          <w:rFonts w:ascii="Times New Roman" w:eastAsia="Arial Unicode MS" w:hAnsi="Times New Roman"/>
          <w:color w:val="000000"/>
          <w:sz w:val="28"/>
          <w:szCs w:val="28"/>
        </w:rPr>
        <w:t>- поняття Конституційно-правових відносин;</w:t>
      </w:r>
    </w:p>
    <w:p w:rsidR="00082D0D" w:rsidRPr="00F87177" w:rsidRDefault="00082D0D" w:rsidP="00082D0D">
      <w:pPr>
        <w:spacing w:after="120" w:line="240" w:lineRule="auto"/>
        <w:rPr>
          <w:rFonts w:ascii="Times New Roman" w:eastAsia="Arial Unicode MS" w:hAnsi="Times New Roman"/>
          <w:color w:val="000000"/>
          <w:sz w:val="28"/>
          <w:szCs w:val="28"/>
        </w:rPr>
      </w:pPr>
      <w:r w:rsidRPr="00F87177">
        <w:rPr>
          <w:rFonts w:ascii="Times New Roman" w:eastAsia="Arial Unicode MS" w:hAnsi="Times New Roman"/>
          <w:color w:val="000000"/>
          <w:sz w:val="28"/>
          <w:szCs w:val="28"/>
        </w:rPr>
        <w:t>- систему нормативних джерел галузі конс</w:t>
      </w:r>
      <w:r w:rsidRPr="00F87177">
        <w:rPr>
          <w:rFonts w:ascii="Times New Roman" w:eastAsia="Arial Unicode MS" w:hAnsi="Times New Roman"/>
          <w:color w:val="000000"/>
          <w:sz w:val="28"/>
          <w:szCs w:val="28"/>
        </w:rPr>
        <w:softHyphen/>
        <w:t>титуційного права України;</w:t>
      </w:r>
    </w:p>
    <w:p w:rsidR="00082D0D" w:rsidRPr="00F87177" w:rsidRDefault="00082D0D" w:rsidP="00082D0D">
      <w:pPr>
        <w:spacing w:after="120" w:line="240" w:lineRule="auto"/>
        <w:rPr>
          <w:rFonts w:ascii="Times New Roman" w:eastAsia="Arial Unicode MS" w:hAnsi="Times New Roman"/>
          <w:color w:val="000000"/>
          <w:sz w:val="28"/>
          <w:szCs w:val="28"/>
        </w:rPr>
      </w:pPr>
      <w:r w:rsidRPr="00F87177">
        <w:rPr>
          <w:rFonts w:ascii="Times New Roman" w:eastAsia="Arial Unicode MS" w:hAnsi="Times New Roman"/>
          <w:color w:val="000000"/>
          <w:sz w:val="28"/>
          <w:szCs w:val="28"/>
        </w:rPr>
        <w:lastRenderedPageBreak/>
        <w:t>- систему галузі конституційного права;</w:t>
      </w:r>
    </w:p>
    <w:p w:rsidR="00082D0D" w:rsidRPr="00F87177" w:rsidRDefault="00082D0D" w:rsidP="00082D0D">
      <w:pPr>
        <w:spacing w:after="120" w:line="240" w:lineRule="auto"/>
        <w:rPr>
          <w:rFonts w:ascii="Times New Roman" w:eastAsia="Arial Unicode MS" w:hAnsi="Times New Roman"/>
          <w:color w:val="000000"/>
          <w:sz w:val="28"/>
          <w:szCs w:val="28"/>
        </w:rPr>
      </w:pPr>
      <w:r w:rsidRPr="00F87177">
        <w:rPr>
          <w:rFonts w:ascii="Times New Roman" w:eastAsia="Arial Unicode MS" w:hAnsi="Times New Roman"/>
          <w:color w:val="000000"/>
          <w:sz w:val="28"/>
          <w:szCs w:val="28"/>
        </w:rPr>
        <w:t>- визначення конституції та її сутність;</w:t>
      </w:r>
    </w:p>
    <w:p w:rsidR="00082D0D" w:rsidRPr="00F87177" w:rsidRDefault="00082D0D" w:rsidP="00082D0D">
      <w:pPr>
        <w:spacing w:after="120" w:line="240" w:lineRule="auto"/>
        <w:rPr>
          <w:rFonts w:ascii="Times New Roman" w:eastAsia="Arial Unicode MS" w:hAnsi="Times New Roman"/>
          <w:color w:val="000000"/>
          <w:sz w:val="28"/>
          <w:szCs w:val="28"/>
        </w:rPr>
      </w:pPr>
      <w:r w:rsidRPr="00F87177">
        <w:rPr>
          <w:rFonts w:ascii="Times New Roman" w:eastAsia="Arial Unicode MS" w:hAnsi="Times New Roman"/>
          <w:color w:val="000000"/>
          <w:sz w:val="28"/>
          <w:szCs w:val="28"/>
        </w:rPr>
        <w:t>- поняття конституційного ладу;</w:t>
      </w:r>
    </w:p>
    <w:p w:rsidR="00082D0D" w:rsidRPr="00F87177" w:rsidRDefault="00082D0D" w:rsidP="00082D0D">
      <w:pPr>
        <w:spacing w:after="120" w:line="240" w:lineRule="auto"/>
        <w:rPr>
          <w:rFonts w:ascii="Times New Roman" w:eastAsia="Arial Unicode MS" w:hAnsi="Times New Roman"/>
          <w:color w:val="000000"/>
          <w:sz w:val="28"/>
          <w:szCs w:val="28"/>
        </w:rPr>
      </w:pPr>
      <w:r w:rsidRPr="00F87177">
        <w:rPr>
          <w:rFonts w:ascii="Times New Roman" w:eastAsia="Arial Unicode MS" w:hAnsi="Times New Roman"/>
          <w:color w:val="000000"/>
          <w:sz w:val="28"/>
          <w:szCs w:val="28"/>
        </w:rPr>
        <w:t>- структуру політичної системи України;</w:t>
      </w:r>
    </w:p>
    <w:p w:rsidR="00082D0D" w:rsidRPr="00F87177" w:rsidRDefault="00082D0D" w:rsidP="00082D0D">
      <w:pPr>
        <w:spacing w:after="120" w:line="240" w:lineRule="auto"/>
        <w:rPr>
          <w:rFonts w:ascii="Times New Roman" w:eastAsia="Arial Unicode MS" w:hAnsi="Times New Roman"/>
          <w:color w:val="000000"/>
          <w:sz w:val="28"/>
          <w:szCs w:val="28"/>
        </w:rPr>
      </w:pPr>
      <w:r w:rsidRPr="00F87177">
        <w:rPr>
          <w:rFonts w:ascii="Times New Roman" w:eastAsia="Arial Unicode MS" w:hAnsi="Times New Roman"/>
          <w:color w:val="000000"/>
          <w:sz w:val="28"/>
          <w:szCs w:val="28"/>
        </w:rPr>
        <w:t>- статус української мови як державної мови;</w:t>
      </w:r>
    </w:p>
    <w:p w:rsidR="00082D0D" w:rsidRPr="00F87177" w:rsidRDefault="00082D0D" w:rsidP="00082D0D">
      <w:pPr>
        <w:spacing w:after="120" w:line="240" w:lineRule="auto"/>
        <w:rPr>
          <w:rFonts w:ascii="Times New Roman" w:eastAsia="Arial Unicode MS" w:hAnsi="Times New Roman"/>
          <w:color w:val="000000"/>
          <w:sz w:val="28"/>
          <w:szCs w:val="28"/>
        </w:rPr>
      </w:pPr>
      <w:r w:rsidRPr="00F87177">
        <w:rPr>
          <w:rFonts w:ascii="Times New Roman" w:eastAsia="Arial Unicode MS" w:hAnsi="Times New Roman"/>
          <w:color w:val="000000"/>
          <w:sz w:val="28"/>
          <w:szCs w:val="28"/>
        </w:rPr>
        <w:t>- основи правового статусу людини і громадянина;</w:t>
      </w:r>
    </w:p>
    <w:p w:rsidR="00082D0D" w:rsidRPr="00F87177" w:rsidRDefault="00082D0D" w:rsidP="00082D0D">
      <w:pPr>
        <w:spacing w:after="120" w:line="240" w:lineRule="auto"/>
        <w:rPr>
          <w:rFonts w:ascii="Times New Roman" w:eastAsia="Arial Unicode MS" w:hAnsi="Times New Roman"/>
          <w:color w:val="000000"/>
          <w:sz w:val="28"/>
          <w:szCs w:val="28"/>
        </w:rPr>
      </w:pPr>
      <w:r w:rsidRPr="00F87177">
        <w:rPr>
          <w:rFonts w:ascii="Times New Roman" w:eastAsia="Arial Unicode MS" w:hAnsi="Times New Roman"/>
          <w:color w:val="000000"/>
          <w:sz w:val="28"/>
          <w:szCs w:val="28"/>
        </w:rPr>
        <w:t>- конституційні права, свободи людини і громадянина;</w:t>
      </w:r>
    </w:p>
    <w:p w:rsidR="00082D0D" w:rsidRPr="00F87177" w:rsidRDefault="00082D0D" w:rsidP="00082D0D">
      <w:pPr>
        <w:spacing w:after="120" w:line="240" w:lineRule="auto"/>
        <w:rPr>
          <w:rFonts w:ascii="Times New Roman" w:eastAsia="Arial Unicode MS" w:hAnsi="Times New Roman"/>
          <w:color w:val="000000"/>
          <w:sz w:val="28"/>
          <w:szCs w:val="28"/>
        </w:rPr>
      </w:pPr>
      <w:r w:rsidRPr="00F87177">
        <w:rPr>
          <w:rFonts w:ascii="Times New Roman" w:eastAsia="Arial Unicode MS" w:hAnsi="Times New Roman"/>
          <w:color w:val="000000"/>
          <w:sz w:val="28"/>
          <w:szCs w:val="28"/>
        </w:rPr>
        <w:t>- конституційні обов'язки людини і громадянина;</w:t>
      </w:r>
    </w:p>
    <w:p w:rsidR="00082D0D" w:rsidRPr="00F87177" w:rsidRDefault="00082D0D" w:rsidP="00082D0D">
      <w:pPr>
        <w:spacing w:after="120" w:line="240" w:lineRule="auto"/>
        <w:rPr>
          <w:rFonts w:ascii="Times New Roman" w:eastAsia="Arial Unicode MS" w:hAnsi="Times New Roman"/>
          <w:color w:val="000000"/>
          <w:sz w:val="28"/>
          <w:szCs w:val="28"/>
        </w:rPr>
      </w:pPr>
      <w:r w:rsidRPr="00F87177">
        <w:rPr>
          <w:rFonts w:ascii="Times New Roman" w:eastAsia="Arial Unicode MS" w:hAnsi="Times New Roman"/>
          <w:color w:val="000000"/>
          <w:sz w:val="28"/>
          <w:szCs w:val="28"/>
        </w:rPr>
        <w:t>- інститути та форми демократії;</w:t>
      </w:r>
    </w:p>
    <w:p w:rsidR="00082D0D" w:rsidRPr="00F87177" w:rsidRDefault="00082D0D" w:rsidP="00082D0D">
      <w:pPr>
        <w:spacing w:after="120" w:line="240" w:lineRule="auto"/>
        <w:rPr>
          <w:rFonts w:ascii="Times New Roman" w:eastAsia="Arial Unicode MS" w:hAnsi="Times New Roman"/>
          <w:color w:val="000000"/>
          <w:sz w:val="28"/>
          <w:szCs w:val="28"/>
        </w:rPr>
      </w:pPr>
      <w:r w:rsidRPr="00F87177">
        <w:rPr>
          <w:rFonts w:ascii="Times New Roman" w:eastAsia="Arial Unicode MS" w:hAnsi="Times New Roman"/>
          <w:color w:val="000000"/>
          <w:sz w:val="28"/>
          <w:szCs w:val="28"/>
        </w:rPr>
        <w:t>- конституційну система органів державної влади України</w:t>
      </w:r>
    </w:p>
    <w:p w:rsidR="00082D0D" w:rsidRPr="00F87177" w:rsidRDefault="00082D0D" w:rsidP="00082D0D">
      <w:pPr>
        <w:spacing w:after="120" w:line="240" w:lineRule="auto"/>
        <w:rPr>
          <w:rFonts w:ascii="Times New Roman" w:eastAsia="Arial Unicode MS" w:hAnsi="Times New Roman"/>
          <w:color w:val="000000"/>
          <w:sz w:val="28"/>
          <w:szCs w:val="28"/>
        </w:rPr>
      </w:pPr>
      <w:r w:rsidRPr="00F87177">
        <w:rPr>
          <w:rFonts w:ascii="Times New Roman" w:eastAsia="Arial Unicode MS" w:hAnsi="Times New Roman"/>
          <w:color w:val="000000"/>
          <w:sz w:val="28"/>
          <w:szCs w:val="28"/>
        </w:rPr>
        <w:t>- поняття територіального устрою держави.</w:t>
      </w:r>
    </w:p>
    <w:p w:rsidR="00082D0D" w:rsidRPr="00F87177" w:rsidRDefault="00082D0D" w:rsidP="00082D0D">
      <w:pPr>
        <w:widowControl w:val="0"/>
        <w:shd w:val="clear" w:color="auto" w:fill="FFFFFF"/>
        <w:tabs>
          <w:tab w:val="left" w:leader="dot" w:pos="6182"/>
          <w:tab w:val="left" w:leader="dot" w:pos="9658"/>
        </w:tabs>
        <w:autoSpaceDE w:val="0"/>
        <w:autoSpaceDN w:val="0"/>
        <w:adjustRightInd w:val="0"/>
        <w:spacing w:after="0" w:line="240" w:lineRule="auto"/>
        <w:jc w:val="both"/>
        <w:rPr>
          <w:rFonts w:ascii="Times New Roman" w:eastAsia="Arial Unicode MS" w:hAnsi="Times New Roman"/>
          <w:b/>
          <w:color w:val="000000"/>
          <w:sz w:val="28"/>
          <w:szCs w:val="28"/>
        </w:rPr>
      </w:pPr>
      <w:r w:rsidRPr="00F87177">
        <w:rPr>
          <w:rFonts w:ascii="Times New Roman" w:eastAsia="Arial Unicode MS" w:hAnsi="Times New Roman"/>
          <w:b/>
          <w:color w:val="000000"/>
          <w:sz w:val="28"/>
          <w:szCs w:val="28"/>
        </w:rPr>
        <w:t>2)  вміти:</w:t>
      </w:r>
    </w:p>
    <w:p w:rsidR="00082D0D" w:rsidRPr="00F87177" w:rsidRDefault="00082D0D" w:rsidP="00082D0D">
      <w:pPr>
        <w:tabs>
          <w:tab w:val="left" w:pos="954"/>
        </w:tabs>
        <w:spacing w:after="120" w:line="240" w:lineRule="auto"/>
        <w:rPr>
          <w:rFonts w:ascii="Times New Roman" w:eastAsia="Arial Unicode MS" w:hAnsi="Times New Roman"/>
          <w:color w:val="000000"/>
          <w:sz w:val="28"/>
          <w:szCs w:val="28"/>
        </w:rPr>
      </w:pPr>
      <w:r w:rsidRPr="00F87177">
        <w:rPr>
          <w:rFonts w:ascii="Times New Roman" w:eastAsia="Arial Unicode MS" w:hAnsi="Times New Roman"/>
          <w:color w:val="000000"/>
          <w:sz w:val="28"/>
          <w:szCs w:val="28"/>
        </w:rPr>
        <w:t>- аналізувати державно-правові явища і процеси, встановлювати причинно-наслідкові зв’язки між ними, виявляти їх тенденції, шляхи розвитку;</w:t>
      </w:r>
    </w:p>
    <w:p w:rsidR="00082D0D" w:rsidRPr="00F87177" w:rsidRDefault="00082D0D" w:rsidP="00082D0D">
      <w:pPr>
        <w:tabs>
          <w:tab w:val="left" w:pos="954"/>
        </w:tabs>
        <w:spacing w:after="120" w:line="240" w:lineRule="auto"/>
        <w:rPr>
          <w:rFonts w:ascii="Times New Roman" w:eastAsia="Arial Unicode MS" w:hAnsi="Times New Roman"/>
          <w:color w:val="000000"/>
          <w:sz w:val="28"/>
          <w:szCs w:val="28"/>
        </w:rPr>
      </w:pPr>
      <w:r w:rsidRPr="00F87177">
        <w:rPr>
          <w:rFonts w:ascii="Times New Roman" w:eastAsia="Arial Unicode MS" w:hAnsi="Times New Roman"/>
          <w:color w:val="000000"/>
          <w:sz w:val="28"/>
          <w:szCs w:val="28"/>
        </w:rPr>
        <w:t>- правильно викладати свої думки про складні юридичні явища;</w:t>
      </w:r>
    </w:p>
    <w:p w:rsidR="00082D0D" w:rsidRPr="00F87177" w:rsidRDefault="00082D0D" w:rsidP="00082D0D">
      <w:pPr>
        <w:tabs>
          <w:tab w:val="left" w:pos="954"/>
        </w:tabs>
        <w:spacing w:after="120" w:line="240" w:lineRule="auto"/>
        <w:rPr>
          <w:rFonts w:ascii="Times New Roman" w:eastAsia="Arial Unicode MS" w:hAnsi="Times New Roman"/>
          <w:color w:val="000000"/>
          <w:sz w:val="28"/>
          <w:szCs w:val="28"/>
        </w:rPr>
      </w:pPr>
      <w:r w:rsidRPr="00F87177">
        <w:rPr>
          <w:rFonts w:ascii="Times New Roman" w:eastAsia="Arial Unicode MS" w:hAnsi="Times New Roman"/>
          <w:color w:val="000000"/>
          <w:sz w:val="28"/>
          <w:szCs w:val="28"/>
        </w:rPr>
        <w:t>- виявляти тенденції розвитку держави і права в Україні;</w:t>
      </w:r>
    </w:p>
    <w:p w:rsidR="00082D0D" w:rsidRPr="00F87177" w:rsidRDefault="00082D0D" w:rsidP="00082D0D">
      <w:pPr>
        <w:tabs>
          <w:tab w:val="left" w:pos="954"/>
        </w:tabs>
        <w:spacing w:after="120" w:line="240" w:lineRule="auto"/>
        <w:rPr>
          <w:rFonts w:ascii="Times New Roman" w:eastAsia="Arial Unicode MS" w:hAnsi="Times New Roman"/>
          <w:color w:val="000000"/>
          <w:sz w:val="28"/>
          <w:szCs w:val="28"/>
        </w:rPr>
      </w:pPr>
      <w:r w:rsidRPr="00F87177">
        <w:rPr>
          <w:rFonts w:ascii="Times New Roman" w:eastAsia="Arial Unicode MS" w:hAnsi="Times New Roman"/>
          <w:color w:val="000000"/>
          <w:sz w:val="28"/>
          <w:szCs w:val="28"/>
        </w:rPr>
        <w:t>- вірно застосовувати норми та принципи Конституційного права при виконанні службових обов’язків;</w:t>
      </w:r>
    </w:p>
    <w:p w:rsidR="00082D0D" w:rsidRPr="00F87177" w:rsidRDefault="00082D0D" w:rsidP="00082D0D">
      <w:pPr>
        <w:spacing w:after="120" w:line="240" w:lineRule="auto"/>
        <w:rPr>
          <w:rFonts w:ascii="Times New Roman" w:eastAsia="Arial Unicode MS" w:hAnsi="Times New Roman"/>
          <w:color w:val="000000"/>
          <w:sz w:val="28"/>
          <w:szCs w:val="28"/>
        </w:rPr>
      </w:pPr>
      <w:r w:rsidRPr="00F87177">
        <w:rPr>
          <w:rFonts w:ascii="Times New Roman" w:eastAsia="Arial Unicode MS" w:hAnsi="Times New Roman"/>
          <w:bCs/>
          <w:color w:val="000000"/>
          <w:sz w:val="28"/>
          <w:szCs w:val="28"/>
        </w:rPr>
        <w:t xml:space="preserve">- </w:t>
      </w:r>
      <w:r w:rsidRPr="00F87177">
        <w:rPr>
          <w:rFonts w:ascii="Times New Roman" w:eastAsia="Arial Unicode MS" w:hAnsi="Times New Roman"/>
          <w:color w:val="000000"/>
          <w:sz w:val="28"/>
          <w:szCs w:val="28"/>
        </w:rPr>
        <w:t>використовувати набуті знання у своїй практичній діяльності;</w:t>
      </w:r>
    </w:p>
    <w:p w:rsidR="00082D0D" w:rsidRPr="00F87177" w:rsidRDefault="00082D0D" w:rsidP="00082D0D">
      <w:pPr>
        <w:spacing w:after="120" w:line="240" w:lineRule="auto"/>
        <w:rPr>
          <w:rFonts w:ascii="Times New Roman" w:eastAsia="Arial Unicode MS" w:hAnsi="Times New Roman"/>
          <w:color w:val="000000"/>
          <w:sz w:val="28"/>
          <w:szCs w:val="28"/>
        </w:rPr>
      </w:pPr>
      <w:r w:rsidRPr="00F87177">
        <w:rPr>
          <w:rFonts w:ascii="Times New Roman" w:eastAsia="Arial Unicode MS" w:hAnsi="Times New Roman"/>
          <w:bCs/>
          <w:color w:val="000000"/>
          <w:sz w:val="28"/>
          <w:szCs w:val="28"/>
        </w:rPr>
        <w:t xml:space="preserve">- </w:t>
      </w:r>
      <w:r w:rsidRPr="00F87177">
        <w:rPr>
          <w:rFonts w:ascii="Times New Roman" w:eastAsia="Arial Unicode MS" w:hAnsi="Times New Roman"/>
          <w:color w:val="000000"/>
          <w:sz w:val="28"/>
          <w:szCs w:val="28"/>
        </w:rPr>
        <w:t>правильно формулювати юридичні поняття і категорії;</w:t>
      </w:r>
    </w:p>
    <w:p w:rsidR="00082D0D" w:rsidRPr="00F87177" w:rsidRDefault="00082D0D" w:rsidP="00082D0D">
      <w:pPr>
        <w:spacing w:after="0"/>
        <w:ind w:firstLine="540"/>
        <w:jc w:val="both"/>
        <w:rPr>
          <w:rFonts w:ascii="Times New Roman" w:hAnsi="Times New Roman"/>
          <w:b/>
          <w:bCs/>
          <w:i/>
          <w:iCs/>
          <w:sz w:val="28"/>
          <w:szCs w:val="28"/>
          <w:lang w:eastAsia="ru-RU"/>
        </w:rPr>
      </w:pPr>
      <w:r w:rsidRPr="00F87177">
        <w:rPr>
          <w:rFonts w:ascii="Times New Roman" w:eastAsia="Arial Unicode MS" w:hAnsi="Times New Roman"/>
          <w:color w:val="000000"/>
          <w:sz w:val="28"/>
          <w:szCs w:val="28"/>
        </w:rPr>
        <w:t>- приймаючи участь у процесі поширення правових знань серед населення формувати у громадян повагу до права і закону</w:t>
      </w:r>
    </w:p>
    <w:p w:rsidR="00082D0D" w:rsidRPr="00F87177" w:rsidRDefault="00082D0D" w:rsidP="00082D0D">
      <w:pPr>
        <w:spacing w:after="0"/>
        <w:ind w:firstLine="540"/>
        <w:jc w:val="both"/>
        <w:rPr>
          <w:rFonts w:ascii="Times New Roman" w:hAnsi="Times New Roman"/>
          <w:bCs/>
          <w:iCs/>
          <w:sz w:val="28"/>
          <w:szCs w:val="28"/>
          <w:lang w:eastAsia="ru-RU"/>
        </w:rPr>
      </w:pPr>
    </w:p>
    <w:p w:rsidR="00082D0D" w:rsidRPr="00F87177" w:rsidRDefault="00082D0D" w:rsidP="00082D0D">
      <w:pPr>
        <w:spacing w:after="0"/>
        <w:ind w:firstLine="540"/>
        <w:jc w:val="both"/>
        <w:rPr>
          <w:rFonts w:ascii="Times New Roman" w:hAnsi="Times New Roman"/>
          <w:sz w:val="28"/>
          <w:szCs w:val="28"/>
          <w:lang w:eastAsia="ru-RU"/>
        </w:rPr>
      </w:pPr>
      <w:r w:rsidRPr="00F87177">
        <w:rPr>
          <w:rFonts w:ascii="Times New Roman" w:hAnsi="Times New Roman"/>
          <w:sz w:val="28"/>
          <w:szCs w:val="28"/>
          <w:lang w:eastAsia="ru-RU"/>
        </w:rPr>
        <w:t>На вивчення навчальної дисципліни відводиться  56  години</w:t>
      </w:r>
      <w:r w:rsidRPr="00F87177">
        <w:rPr>
          <w:rFonts w:ascii="Times New Roman" w:hAnsi="Times New Roman"/>
          <w:sz w:val="28"/>
          <w:szCs w:val="28"/>
          <w:lang w:val="ru-RU" w:eastAsia="ru-RU"/>
        </w:rPr>
        <w:t xml:space="preserve"> та  2 </w:t>
      </w:r>
      <w:r w:rsidRPr="00F87177">
        <w:rPr>
          <w:rFonts w:ascii="Times New Roman" w:hAnsi="Times New Roman"/>
          <w:sz w:val="28"/>
          <w:szCs w:val="28"/>
          <w:lang w:eastAsia="ru-RU"/>
        </w:rPr>
        <w:t>кредити ЄКТС.</w:t>
      </w:r>
    </w:p>
    <w:p w:rsidR="00082D0D" w:rsidRDefault="00082D0D" w:rsidP="00082D0D">
      <w:pPr>
        <w:spacing w:after="0"/>
        <w:ind w:firstLine="540"/>
        <w:jc w:val="both"/>
        <w:rPr>
          <w:rFonts w:ascii="Times New Roman" w:hAnsi="Times New Roman"/>
          <w:sz w:val="28"/>
          <w:szCs w:val="28"/>
          <w:lang w:eastAsia="ru-RU"/>
        </w:rPr>
      </w:pPr>
    </w:p>
    <w:p w:rsidR="00DD4C30" w:rsidRDefault="00DD4C30" w:rsidP="00082D0D">
      <w:pPr>
        <w:spacing w:after="0"/>
        <w:ind w:firstLine="540"/>
        <w:jc w:val="both"/>
        <w:rPr>
          <w:rFonts w:ascii="Times New Roman" w:hAnsi="Times New Roman"/>
          <w:sz w:val="28"/>
          <w:szCs w:val="28"/>
          <w:lang w:eastAsia="ru-RU"/>
        </w:rPr>
      </w:pPr>
    </w:p>
    <w:p w:rsidR="00DD4C30" w:rsidRDefault="00DD4C30" w:rsidP="00082D0D">
      <w:pPr>
        <w:spacing w:after="0"/>
        <w:ind w:firstLine="540"/>
        <w:jc w:val="both"/>
        <w:rPr>
          <w:rFonts w:ascii="Times New Roman" w:hAnsi="Times New Roman"/>
          <w:sz w:val="28"/>
          <w:szCs w:val="28"/>
          <w:lang w:eastAsia="ru-RU"/>
        </w:rPr>
      </w:pPr>
    </w:p>
    <w:p w:rsidR="00DD4C30" w:rsidRDefault="00DD4C30" w:rsidP="00082D0D">
      <w:pPr>
        <w:spacing w:after="0"/>
        <w:ind w:firstLine="540"/>
        <w:jc w:val="both"/>
        <w:rPr>
          <w:rFonts w:ascii="Times New Roman" w:hAnsi="Times New Roman"/>
          <w:sz w:val="28"/>
          <w:szCs w:val="28"/>
          <w:lang w:eastAsia="ru-RU"/>
        </w:rPr>
      </w:pPr>
    </w:p>
    <w:p w:rsidR="00DD4C30" w:rsidRDefault="00DD4C30" w:rsidP="00082D0D">
      <w:pPr>
        <w:spacing w:after="0"/>
        <w:ind w:firstLine="540"/>
        <w:jc w:val="both"/>
        <w:rPr>
          <w:rFonts w:ascii="Times New Roman" w:hAnsi="Times New Roman"/>
          <w:sz w:val="28"/>
          <w:szCs w:val="28"/>
          <w:lang w:eastAsia="ru-RU"/>
        </w:rPr>
      </w:pPr>
    </w:p>
    <w:p w:rsidR="00DD4C30" w:rsidRDefault="00DD4C30" w:rsidP="00082D0D">
      <w:pPr>
        <w:spacing w:after="0"/>
        <w:ind w:firstLine="540"/>
        <w:jc w:val="both"/>
        <w:rPr>
          <w:rFonts w:ascii="Times New Roman" w:hAnsi="Times New Roman"/>
          <w:sz w:val="28"/>
          <w:szCs w:val="28"/>
          <w:lang w:eastAsia="ru-RU"/>
        </w:rPr>
      </w:pPr>
    </w:p>
    <w:p w:rsidR="00DD4C30" w:rsidRDefault="00DD4C30" w:rsidP="00082D0D">
      <w:pPr>
        <w:spacing w:after="0"/>
        <w:ind w:firstLine="540"/>
        <w:jc w:val="both"/>
        <w:rPr>
          <w:rFonts w:ascii="Times New Roman" w:hAnsi="Times New Roman"/>
          <w:sz w:val="28"/>
          <w:szCs w:val="28"/>
          <w:lang w:eastAsia="ru-RU"/>
        </w:rPr>
      </w:pPr>
    </w:p>
    <w:p w:rsidR="00DD4C30" w:rsidRDefault="00DD4C30" w:rsidP="00082D0D">
      <w:pPr>
        <w:spacing w:after="0"/>
        <w:ind w:firstLine="540"/>
        <w:jc w:val="both"/>
        <w:rPr>
          <w:rFonts w:ascii="Times New Roman" w:hAnsi="Times New Roman"/>
          <w:sz w:val="28"/>
          <w:szCs w:val="28"/>
          <w:lang w:eastAsia="ru-RU"/>
        </w:rPr>
      </w:pPr>
    </w:p>
    <w:p w:rsidR="00DD4C30" w:rsidRDefault="00DD4C30" w:rsidP="00082D0D">
      <w:pPr>
        <w:spacing w:after="0"/>
        <w:ind w:firstLine="540"/>
        <w:jc w:val="both"/>
        <w:rPr>
          <w:rFonts w:ascii="Times New Roman" w:hAnsi="Times New Roman"/>
          <w:sz w:val="28"/>
          <w:szCs w:val="28"/>
          <w:lang w:eastAsia="ru-RU"/>
        </w:rPr>
      </w:pPr>
    </w:p>
    <w:p w:rsidR="00DD4C30" w:rsidRDefault="00DD4C30" w:rsidP="00082D0D">
      <w:pPr>
        <w:spacing w:after="0"/>
        <w:ind w:firstLine="540"/>
        <w:jc w:val="both"/>
        <w:rPr>
          <w:rFonts w:ascii="Times New Roman" w:hAnsi="Times New Roman"/>
          <w:sz w:val="28"/>
          <w:szCs w:val="28"/>
          <w:lang w:eastAsia="ru-RU"/>
        </w:rPr>
      </w:pPr>
    </w:p>
    <w:p w:rsidR="00DD4C30" w:rsidRDefault="00DD4C30" w:rsidP="00082D0D">
      <w:pPr>
        <w:spacing w:after="0"/>
        <w:ind w:firstLine="540"/>
        <w:jc w:val="both"/>
        <w:rPr>
          <w:rFonts w:ascii="Times New Roman" w:hAnsi="Times New Roman"/>
          <w:sz w:val="28"/>
          <w:szCs w:val="28"/>
          <w:lang w:eastAsia="ru-RU"/>
        </w:rPr>
      </w:pPr>
    </w:p>
    <w:p w:rsidR="00DD4C30" w:rsidRDefault="00DD4C30" w:rsidP="00082D0D">
      <w:pPr>
        <w:spacing w:after="0"/>
        <w:ind w:firstLine="540"/>
        <w:jc w:val="both"/>
        <w:rPr>
          <w:rFonts w:ascii="Times New Roman" w:hAnsi="Times New Roman"/>
          <w:sz w:val="28"/>
          <w:szCs w:val="28"/>
          <w:lang w:eastAsia="ru-RU"/>
        </w:rPr>
      </w:pPr>
    </w:p>
    <w:p w:rsidR="00DD4C30" w:rsidRDefault="00DD4C30" w:rsidP="00082D0D">
      <w:pPr>
        <w:spacing w:after="0"/>
        <w:ind w:firstLine="540"/>
        <w:jc w:val="both"/>
        <w:rPr>
          <w:rFonts w:ascii="Times New Roman" w:hAnsi="Times New Roman"/>
          <w:sz w:val="28"/>
          <w:szCs w:val="28"/>
          <w:lang w:eastAsia="ru-RU"/>
        </w:rPr>
      </w:pPr>
    </w:p>
    <w:p w:rsidR="00DD4C30" w:rsidRPr="00DD4C30" w:rsidRDefault="00082D0D" w:rsidP="00DD4C30">
      <w:pPr>
        <w:spacing w:after="0"/>
        <w:ind w:firstLine="567"/>
        <w:jc w:val="both"/>
        <w:rPr>
          <w:rFonts w:ascii="Times New Roman" w:hAnsi="Times New Roman"/>
          <w:b/>
          <w:bCs/>
          <w:i/>
          <w:spacing w:val="-1"/>
          <w:sz w:val="28"/>
          <w:szCs w:val="28"/>
          <w:lang w:eastAsia="ru-RU"/>
        </w:rPr>
      </w:pPr>
      <w:r w:rsidRPr="00F87177">
        <w:rPr>
          <w:rFonts w:ascii="Times New Roman" w:hAnsi="Times New Roman"/>
          <w:b/>
          <w:bCs/>
          <w:sz w:val="28"/>
          <w:szCs w:val="28"/>
          <w:lang w:eastAsia="ru-RU"/>
        </w:rPr>
        <w:lastRenderedPageBreak/>
        <w:t xml:space="preserve">     </w:t>
      </w:r>
      <w:r w:rsidR="00DD4C30" w:rsidRPr="00DD4C30">
        <w:rPr>
          <w:rFonts w:ascii="Times New Roman" w:hAnsi="Times New Roman" w:cs="Times New Roman"/>
          <w:b/>
          <w:color w:val="0D0D0D"/>
          <w:sz w:val="28"/>
          <w:szCs w:val="28"/>
        </w:rPr>
        <w:t>ПРОГРАМА  КУРСУ «КОНСТИТУЦІЙНЕ  ПРАВО  УКРАЇНИ»</w:t>
      </w:r>
    </w:p>
    <w:p w:rsidR="00082D0D" w:rsidRPr="00DD4C30" w:rsidRDefault="00082D0D" w:rsidP="00082D0D">
      <w:pPr>
        <w:shd w:val="clear" w:color="auto" w:fill="FFFFFF"/>
        <w:spacing w:after="0"/>
        <w:ind w:firstLine="567"/>
        <w:rPr>
          <w:rFonts w:ascii="Times New Roman" w:hAnsi="Times New Roman"/>
          <w:b/>
          <w:bCs/>
          <w:spacing w:val="-1"/>
          <w:sz w:val="28"/>
          <w:szCs w:val="28"/>
          <w:lang w:eastAsia="ru-RU"/>
        </w:rPr>
      </w:pPr>
    </w:p>
    <w:p w:rsidR="00082D0D" w:rsidRPr="00F87177" w:rsidRDefault="00082D0D" w:rsidP="00082D0D">
      <w:pPr>
        <w:rPr>
          <w:rFonts w:ascii="Times New Roman" w:hAnsi="Times New Roman"/>
          <w:bCs/>
          <w:sz w:val="28"/>
          <w:szCs w:val="28"/>
        </w:rPr>
      </w:pPr>
      <w:r w:rsidRPr="00F87177">
        <w:rPr>
          <w:rFonts w:ascii="Times New Roman" w:hAnsi="Times New Roman"/>
          <w:b/>
          <w:bCs/>
          <w:sz w:val="28"/>
          <w:szCs w:val="28"/>
        </w:rPr>
        <w:t xml:space="preserve">     </w:t>
      </w:r>
      <w:r w:rsidRPr="00F87177">
        <w:rPr>
          <w:rFonts w:ascii="Times New Roman" w:hAnsi="Times New Roman"/>
          <w:b/>
          <w:bCs/>
          <w:i/>
          <w:sz w:val="28"/>
          <w:szCs w:val="28"/>
        </w:rPr>
        <w:t xml:space="preserve">Тема 1. </w:t>
      </w:r>
      <w:r w:rsidRPr="00F87177">
        <w:rPr>
          <w:rFonts w:ascii="Times New Roman" w:hAnsi="Times New Roman"/>
          <w:bCs/>
          <w:sz w:val="28"/>
          <w:szCs w:val="28"/>
        </w:rPr>
        <w:t>Конституційне право України - провідна галузь</w:t>
      </w:r>
      <w:r w:rsidRPr="00F87177">
        <w:rPr>
          <w:rFonts w:ascii="Times New Roman" w:hAnsi="Times New Roman"/>
          <w:bCs/>
          <w:sz w:val="28"/>
          <w:szCs w:val="28"/>
        </w:rPr>
        <w:br/>
        <w:t xml:space="preserve">     національного права</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Поняття галузі конституційного права. Співвідношення термінів  «конститу- ційне право» та «державне право». Ознаки галузі конституційного права України. Предмет та метод правового регулювання галузі конституційного права України. Загальна характеристика основних методів конституційного регулювання. </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Імперативний та диспозитивний методи в  конституційному праві. Метод безпо-середнього конституційного  закріплення. Методи дозволу, заборони, зобов'язан-ня. </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Місце і роль конституційного права в системі національного права України. </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Провідна  роль галузі конституційного права.</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Система конституційного права України. Ознаки системи  конституційного права України. Принципи конституційного права України.</w:t>
      </w:r>
      <w:r w:rsidRPr="00F87177">
        <w:rPr>
          <w:rFonts w:ascii="Times New Roman" w:hAnsi="Times New Roman"/>
          <w:bCs/>
          <w:sz w:val="28"/>
          <w:szCs w:val="28"/>
        </w:rPr>
        <w:br/>
        <w:t xml:space="preserve">   Загальні та спеціальні принципи. Конституційно-правові норми: поняття,</w:t>
      </w:r>
      <w:r w:rsidRPr="00F87177">
        <w:rPr>
          <w:rFonts w:ascii="Times New Roman" w:hAnsi="Times New Roman"/>
          <w:bCs/>
          <w:sz w:val="28"/>
          <w:szCs w:val="28"/>
        </w:rPr>
        <w:br/>
        <w:t>ознаки, види і особливості. Структура конституційно-правової норми.</w:t>
      </w:r>
      <w:r w:rsidRPr="00F87177">
        <w:rPr>
          <w:rFonts w:ascii="Times New Roman" w:hAnsi="Times New Roman"/>
          <w:bCs/>
          <w:sz w:val="28"/>
          <w:szCs w:val="28"/>
        </w:rPr>
        <w:br/>
        <w:t xml:space="preserve">   Класифікація конституційно-правових норм. Конституційно-правовий інститут. </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Класифікація конституційно-правових інститутів. Генеральні, основні та субін-ститути.</w:t>
      </w:r>
    </w:p>
    <w:p w:rsidR="00082D0D" w:rsidRPr="00F87177" w:rsidRDefault="00082D0D" w:rsidP="00082D0D">
      <w:pPr>
        <w:rPr>
          <w:rFonts w:ascii="Times New Roman" w:hAnsi="Times New Roman"/>
          <w:bCs/>
          <w:sz w:val="28"/>
          <w:szCs w:val="28"/>
        </w:rPr>
      </w:pPr>
      <w:bookmarkStart w:id="0" w:name="bookmark1"/>
      <w:r w:rsidRPr="00F87177">
        <w:rPr>
          <w:rFonts w:ascii="Times New Roman" w:hAnsi="Times New Roman"/>
          <w:bCs/>
          <w:sz w:val="28"/>
          <w:szCs w:val="28"/>
        </w:rPr>
        <w:t xml:space="preserve">   </w:t>
      </w:r>
      <w:r w:rsidRPr="00F87177">
        <w:rPr>
          <w:rFonts w:ascii="Times New Roman" w:hAnsi="Times New Roman"/>
          <w:b/>
          <w:bCs/>
          <w:i/>
          <w:sz w:val="28"/>
          <w:szCs w:val="28"/>
        </w:rPr>
        <w:t xml:space="preserve">Тема 2. </w:t>
      </w:r>
      <w:r w:rsidRPr="00F87177">
        <w:rPr>
          <w:rFonts w:ascii="Times New Roman" w:hAnsi="Times New Roman"/>
          <w:bCs/>
          <w:sz w:val="28"/>
          <w:szCs w:val="28"/>
        </w:rPr>
        <w:t xml:space="preserve"> Конституційне право як наука і навчальна дисципліна</w:t>
      </w:r>
      <w:bookmarkEnd w:id="0"/>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Поняття, предмет та об'єкт науки конституційного права. Становлення  науки конституційного права в Україні і основні напрямки її розвитку.</w:t>
      </w:r>
      <w:r w:rsidRPr="00F87177">
        <w:rPr>
          <w:rFonts w:ascii="Times New Roman" w:hAnsi="Times New Roman"/>
          <w:bCs/>
          <w:sz w:val="28"/>
          <w:szCs w:val="28"/>
        </w:rPr>
        <w:br/>
        <w:t xml:space="preserve">   Система науки конституційного права України: загальні питання науки, вчення про конституцію України, загальні засади конституційного ладу України, консти-туційно-правовий статус особи в Україні, форми  безпосередньої демократії, орга-нізація державної влади, адміністративно-територіальний устрій, місцеве само-вряднування, основи національної безпеки  України.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Функції науки конституційного права України. Загальна характеристика</w:t>
      </w:r>
      <w:r w:rsidRPr="00F87177">
        <w:rPr>
          <w:rFonts w:ascii="Times New Roman" w:hAnsi="Times New Roman"/>
          <w:bCs/>
          <w:sz w:val="28"/>
          <w:szCs w:val="28"/>
        </w:rPr>
        <w:br/>
        <w:t>основних її функцій політичної, методологічної, ідеологічної, прогностичної,</w:t>
      </w:r>
      <w:r w:rsidRPr="00F87177">
        <w:rPr>
          <w:rFonts w:ascii="Times New Roman" w:hAnsi="Times New Roman"/>
          <w:bCs/>
          <w:sz w:val="28"/>
          <w:szCs w:val="28"/>
        </w:rPr>
        <w:br/>
        <w:t>комунікативної, прикладної, інтегративної, експертної.</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lastRenderedPageBreak/>
        <w:t xml:space="preserve">   Методологія науки конституційного права України. Принципи   конституційно </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-правових досліджень. Філософські підходи, загальнонаукові   та спеціальні методи наукового пізнання в науці конституційного права  України. Джерела науки конституційного права України.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«Конституційне право України» як базова навчальна дисципліна. Мета «Консти-туційного права України» як навчальної дисципліни. Структура   навчальної дис.-ципліни «Конституційне право України». Співвідношення  Конституційного пра-ва України з іншими юридичними науками. Джерела навчальної дисципліни Кон- ституційне право України».</w:t>
      </w:r>
    </w:p>
    <w:p w:rsidR="00082D0D" w:rsidRPr="00F87177" w:rsidRDefault="00082D0D" w:rsidP="00082D0D">
      <w:pPr>
        <w:rPr>
          <w:rFonts w:ascii="Times New Roman" w:hAnsi="Times New Roman"/>
          <w:bCs/>
          <w:sz w:val="28"/>
          <w:szCs w:val="28"/>
        </w:rPr>
      </w:pPr>
      <w:bookmarkStart w:id="1" w:name="bookmark2"/>
      <w:r w:rsidRPr="00F87177">
        <w:rPr>
          <w:rFonts w:ascii="Times New Roman" w:hAnsi="Times New Roman"/>
          <w:bCs/>
          <w:sz w:val="28"/>
          <w:szCs w:val="28"/>
        </w:rPr>
        <w:t xml:space="preserve">   </w:t>
      </w:r>
      <w:r w:rsidRPr="00F87177">
        <w:rPr>
          <w:rFonts w:ascii="Times New Roman" w:hAnsi="Times New Roman"/>
          <w:b/>
          <w:bCs/>
          <w:i/>
          <w:sz w:val="28"/>
          <w:szCs w:val="28"/>
        </w:rPr>
        <w:t xml:space="preserve">Тема 3. </w:t>
      </w:r>
      <w:r w:rsidRPr="00F87177">
        <w:rPr>
          <w:rFonts w:ascii="Times New Roman" w:hAnsi="Times New Roman"/>
          <w:bCs/>
          <w:sz w:val="28"/>
          <w:szCs w:val="28"/>
        </w:rPr>
        <w:t xml:space="preserve"> Джерела конституційного права України</w:t>
      </w:r>
      <w:bookmarkEnd w:id="1"/>
      <w:r w:rsidRPr="00F87177">
        <w:rPr>
          <w:rFonts w:ascii="Times New Roman" w:hAnsi="Times New Roman"/>
          <w:bCs/>
          <w:sz w:val="28"/>
          <w:szCs w:val="28"/>
        </w:rPr>
        <w:t>.</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Джерела галузі конституційного права України. Ознаки джерел галузі консти-туційного права України. Критерії класифікації джерел галузі  конституційного права України. Види джерел конституційного права  України за сутністю, за змістом, за юридичною силою, за формою, за  територією дії, за часом дії, за національною приналежністю. Система  нормативних джерел галузі конституцій-ного права України. </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Місце  Конституції України і конституційних законів в системі джерел галузі</w:t>
      </w:r>
      <w:r w:rsidRPr="00F87177">
        <w:rPr>
          <w:rFonts w:ascii="Times New Roman" w:hAnsi="Times New Roman"/>
          <w:bCs/>
          <w:sz w:val="28"/>
          <w:szCs w:val="28"/>
        </w:rPr>
        <w:br/>
        <w:t xml:space="preserve">конституційного права. Класифікація законів. Види підзаконних джерел  галузі конституційного права України. Місце актів Конституційного Суду  України в системі джерел галузі конституційного права. Колізії в конституційному праві. Акти всеукраїнського референдуму. Постанови Центральної виборчої комісії.  </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Міжнародні та внутрішньодержавні  нормативні договори в системі джерел галузі конституційного права України.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Форма та структура джерел галузі конституційного права України,  способи реалізації джерел галузі конституційного права України.</w:t>
      </w:r>
    </w:p>
    <w:p w:rsidR="00082D0D" w:rsidRPr="00F87177" w:rsidRDefault="00082D0D" w:rsidP="00082D0D">
      <w:pPr>
        <w:rPr>
          <w:rFonts w:ascii="Times New Roman" w:hAnsi="Times New Roman"/>
          <w:bCs/>
          <w:sz w:val="28"/>
          <w:szCs w:val="28"/>
        </w:rPr>
      </w:pPr>
      <w:bookmarkStart w:id="2" w:name="bookmark3"/>
      <w:r w:rsidRPr="00F87177">
        <w:rPr>
          <w:rFonts w:ascii="Times New Roman" w:hAnsi="Times New Roman"/>
          <w:b/>
          <w:bCs/>
          <w:i/>
          <w:sz w:val="28"/>
          <w:szCs w:val="28"/>
        </w:rPr>
        <w:t xml:space="preserve">   Тема 4. </w:t>
      </w:r>
      <w:r w:rsidRPr="00F87177">
        <w:rPr>
          <w:rFonts w:ascii="Times New Roman" w:hAnsi="Times New Roman"/>
          <w:bCs/>
          <w:sz w:val="28"/>
          <w:szCs w:val="28"/>
        </w:rPr>
        <w:t xml:space="preserve"> Конституційно-правові відносини</w:t>
      </w:r>
      <w:bookmarkEnd w:id="2"/>
      <w:r w:rsidRPr="00F87177">
        <w:rPr>
          <w:rFonts w:ascii="Times New Roman" w:hAnsi="Times New Roman"/>
          <w:bCs/>
          <w:sz w:val="28"/>
          <w:szCs w:val="28"/>
        </w:rPr>
        <w:t>.</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Конституційно-правові відносини і їх особливості. Види конституційно-</w:t>
      </w:r>
      <w:r w:rsidRPr="00F87177">
        <w:rPr>
          <w:rFonts w:ascii="Times New Roman" w:hAnsi="Times New Roman"/>
          <w:bCs/>
          <w:sz w:val="28"/>
          <w:szCs w:val="28"/>
        </w:rPr>
        <w:br/>
        <w:t>правових відносин. Суб'єкти конституційно-правових відносин. Основні  види суб'єктів конституційно-правових відносин: спільності, держава, органи  держа- вної влади, органи місцевого самоврядування, депутати, службові та  посадові особи, політичні партії, громадські організації, фізичні особи,   підприємства, установи, організації, міжнародні органи і організації, органи  самоорганізації населення, засоби масової інформації.</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lastRenderedPageBreak/>
        <w:t xml:space="preserve">   Об'єкти конституційно-правових відносин. Класифікацію об'єктів конститу-ційно -правових відносин.</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Права та обов'язки учасників конституційно-правових відносин.</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Юридичні факти, як підстави виникнення, зміни і припинення конституційно-правових відносин. Види юридичних фактів. Юридичні дії,   юридичні події та стани.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Поняття, характер, підстави та форми конституційно-правової  відповідальності. Суб'єкти конституційно-правової відповідальності. Органи  державної влади, державні органи, вищі посадові особи, органи і посадові  особи органів місцевого самоврядування, фізичні особи.</w:t>
      </w:r>
    </w:p>
    <w:p w:rsidR="00082D0D" w:rsidRPr="00F87177" w:rsidRDefault="00082D0D" w:rsidP="00082D0D">
      <w:pPr>
        <w:rPr>
          <w:rFonts w:ascii="Times New Roman" w:hAnsi="Times New Roman"/>
          <w:bCs/>
          <w:sz w:val="28"/>
          <w:szCs w:val="28"/>
        </w:rPr>
      </w:pPr>
      <w:bookmarkStart w:id="3" w:name="bookmark4"/>
      <w:r w:rsidRPr="00F87177">
        <w:rPr>
          <w:rFonts w:ascii="Times New Roman" w:hAnsi="Times New Roman"/>
          <w:b/>
          <w:bCs/>
          <w:i/>
          <w:sz w:val="28"/>
          <w:szCs w:val="28"/>
        </w:rPr>
        <w:t xml:space="preserve">   Тема 5. </w:t>
      </w:r>
      <w:r w:rsidRPr="00F87177">
        <w:rPr>
          <w:rFonts w:ascii="Times New Roman" w:hAnsi="Times New Roman"/>
          <w:bCs/>
          <w:sz w:val="28"/>
          <w:szCs w:val="28"/>
        </w:rPr>
        <w:t xml:space="preserve"> Конституція — Основний Закон держави</w:t>
      </w:r>
      <w:bookmarkEnd w:id="3"/>
      <w:r w:rsidRPr="00F87177">
        <w:rPr>
          <w:rFonts w:ascii="Times New Roman" w:hAnsi="Times New Roman"/>
          <w:bCs/>
          <w:sz w:val="28"/>
          <w:szCs w:val="28"/>
        </w:rPr>
        <w:t>.</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Поняття і сутність конституції. Поняття та загальна історія світового конститу-ціоналізму. Юридична і фактична конституція. Юридична  конституція у форма-льному і матеріальному сенсі слова. Предмет  регулювання конституції.   </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Конституція як суспільна цінність.</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Функції та класифікація конституцій. Поняття і види функцій  конституції.  </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Юридична функція конституції як нормативно-правового акту.</w:t>
      </w:r>
      <w:r w:rsidRPr="00F87177">
        <w:rPr>
          <w:rFonts w:ascii="Times New Roman" w:hAnsi="Times New Roman"/>
          <w:bCs/>
          <w:sz w:val="28"/>
          <w:szCs w:val="28"/>
        </w:rPr>
        <w:br/>
        <w:t xml:space="preserve">   Політична, економічна та соціальна функції конституції. Ідеологічна</w:t>
      </w:r>
      <w:r w:rsidRPr="00F87177">
        <w:rPr>
          <w:rFonts w:ascii="Times New Roman" w:hAnsi="Times New Roman"/>
          <w:bCs/>
          <w:sz w:val="28"/>
          <w:szCs w:val="28"/>
        </w:rPr>
        <w:br/>
        <w:t>(виховна) функція конституції. Правозахисна та обмежувальна функції</w:t>
      </w:r>
      <w:r w:rsidRPr="00F87177">
        <w:rPr>
          <w:rFonts w:ascii="Times New Roman" w:hAnsi="Times New Roman"/>
          <w:bCs/>
          <w:sz w:val="28"/>
          <w:szCs w:val="28"/>
        </w:rPr>
        <w:br/>
        <w:t>конституції. Консолідуюча та стабілізуюча функції конституції.</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Юридичні властивості конституції. Найвища юридична сила  конституції. Політико-правовий та установчий характер конституції.</w:t>
      </w:r>
      <w:r w:rsidRPr="00F87177">
        <w:rPr>
          <w:rFonts w:ascii="Times New Roman" w:hAnsi="Times New Roman"/>
          <w:bCs/>
          <w:sz w:val="28"/>
          <w:szCs w:val="28"/>
        </w:rPr>
        <w:br/>
        <w:t xml:space="preserve">   Особливий порядок розробки і прийняття конституції. Підвищена стабільність конституції, особливий порядок внесення змін до конституції.</w:t>
      </w:r>
      <w:r w:rsidRPr="00F87177">
        <w:rPr>
          <w:rFonts w:ascii="Times New Roman" w:hAnsi="Times New Roman"/>
          <w:bCs/>
          <w:sz w:val="28"/>
          <w:szCs w:val="28"/>
        </w:rPr>
        <w:br/>
        <w:t xml:space="preserve">   Програмність конституції.</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Прийняття конституції України. Місце конституції в системі  національного законодавства.</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Історія конституційного розвитку України. Конституція П.Орлика - перша конституція Української незалежної держави. Конституція УНР від 29 квітня 1918 року. Конституції України радянського періоду. Основні етапи і напрямки консти - туційної реформи в Україні. Особливості розробки, обговорення і прийняття Конституції України 1996 року.</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lastRenderedPageBreak/>
        <w:t xml:space="preserve">   Політична та конституційна реформи в Україні на сучасному етапі.</w:t>
      </w:r>
      <w:r w:rsidRPr="00F87177">
        <w:rPr>
          <w:rFonts w:ascii="Times New Roman" w:hAnsi="Times New Roman"/>
          <w:bCs/>
          <w:sz w:val="28"/>
          <w:szCs w:val="28"/>
        </w:rPr>
        <w:br/>
        <w:t xml:space="preserve">   Основні чинники, що обумовлюють необхідність реформ. Зміст, спрямованість і взаємозв'язок політичної й конституційної реформ.</w:t>
      </w:r>
    </w:p>
    <w:p w:rsidR="00082D0D" w:rsidRPr="00F87177" w:rsidRDefault="00082D0D" w:rsidP="00082D0D">
      <w:pPr>
        <w:rPr>
          <w:rFonts w:ascii="Times New Roman" w:hAnsi="Times New Roman"/>
          <w:b/>
          <w:bCs/>
          <w:sz w:val="28"/>
          <w:szCs w:val="28"/>
        </w:rPr>
      </w:pPr>
      <w:r w:rsidRPr="00F87177">
        <w:rPr>
          <w:rFonts w:ascii="Times New Roman" w:hAnsi="Times New Roman"/>
          <w:b/>
          <w:bCs/>
          <w:sz w:val="28"/>
          <w:szCs w:val="28"/>
        </w:rPr>
        <w:t xml:space="preserve">   Змістовий модуль 2  «Загальні  засади конституційного та суспільного  ладу    України»</w:t>
      </w:r>
    </w:p>
    <w:p w:rsidR="00082D0D" w:rsidRPr="00F87177" w:rsidRDefault="00082D0D" w:rsidP="00082D0D">
      <w:pPr>
        <w:rPr>
          <w:rFonts w:ascii="Times New Roman" w:hAnsi="Times New Roman"/>
          <w:bCs/>
          <w:sz w:val="28"/>
          <w:szCs w:val="28"/>
        </w:rPr>
      </w:pPr>
      <w:bookmarkStart w:id="4" w:name="bookmark5"/>
      <w:r w:rsidRPr="00F87177">
        <w:rPr>
          <w:rFonts w:ascii="Times New Roman" w:hAnsi="Times New Roman"/>
          <w:b/>
          <w:bCs/>
          <w:i/>
          <w:sz w:val="28"/>
          <w:szCs w:val="28"/>
        </w:rPr>
        <w:t xml:space="preserve">   Тема 6. </w:t>
      </w:r>
      <w:r w:rsidRPr="00F87177">
        <w:rPr>
          <w:rFonts w:ascii="Times New Roman" w:hAnsi="Times New Roman"/>
          <w:bCs/>
          <w:sz w:val="28"/>
          <w:szCs w:val="28"/>
        </w:rPr>
        <w:t xml:space="preserve"> Загальні засади конституційного ладу України</w:t>
      </w:r>
      <w:bookmarkEnd w:id="4"/>
      <w:r w:rsidRPr="00F87177">
        <w:rPr>
          <w:rFonts w:ascii="Times New Roman" w:hAnsi="Times New Roman"/>
          <w:bCs/>
          <w:sz w:val="28"/>
          <w:szCs w:val="28"/>
        </w:rPr>
        <w:t>.</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Поняття та основні принципи конституційного ладу і його співвідношення з державним ладом. Конституційний лад - державний лад конституційної держави.  </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Закріплення конституційного ладу в Конституції  України. Людина, її права і свободи, честь і гідність як найвища соціальна цінність. Народний і державний суверенітет: поняття і взаємозв'язок.</w:t>
      </w:r>
      <w:r w:rsidRPr="00F87177">
        <w:rPr>
          <w:rFonts w:ascii="Times New Roman" w:hAnsi="Times New Roman"/>
          <w:bCs/>
          <w:sz w:val="28"/>
          <w:szCs w:val="28"/>
        </w:rPr>
        <w:br/>
        <w:t xml:space="preserve">  Принцип поділу влади. Республіканська форма правління. Політичний  ідеолог -гічний та економічний плюралізм. Принцип визнання та гарантування  місцевого самоврядування в Україні.</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Форми здійснення влади народу. Пряма демократія. Здійснення  народовладдя через органи державної влади і органи місцевого самоврядування.</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Конституційне закріплення форми Української держави.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Україна - унітарна держава. Поняття і риси унітарної держави. Україна -республіка. Основні риси республіканської форми правління. Види  республік.  </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Особливості республіканської форми правління в Україні. Україна - суверенна та незалежна держава. Україна - демократична держава. Україна</w:t>
      </w:r>
      <w:r w:rsidRPr="00F87177">
        <w:rPr>
          <w:rFonts w:ascii="Times New Roman" w:hAnsi="Times New Roman"/>
          <w:bCs/>
          <w:sz w:val="28"/>
          <w:szCs w:val="28"/>
        </w:rPr>
        <w:br/>
        <w:t>правова та соціальна держава.</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Конституційна характеристика України як суверенної і незалежної, демократи-чної, соціальної, правової держави. Демократична держава та її ознаки. Визнання і гарантування місцевого самоврядування в Україні.</w:t>
      </w:r>
      <w:r w:rsidRPr="00F87177">
        <w:rPr>
          <w:rFonts w:ascii="Times New Roman" w:hAnsi="Times New Roman"/>
          <w:bCs/>
          <w:sz w:val="28"/>
          <w:szCs w:val="28"/>
        </w:rPr>
        <w:br/>
        <w:t xml:space="preserve">   Сучасна концепція соціальної держави. Мета соціальної держави.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Правова держава. Конституційне закріплення ознак України як правової держа-ви. Здійснення державної влади в Україні на засадах її розподілу на законодавчу, виконавчу і судову. Принцип верховенства права - найважливіша ознака правової держави. Верховенство Конституції України  по відношенню до всіх інших нормативно-правових актів.  Державні символи України.  Державний Герб. Державний Прапор.  Державний Гімн.</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lastRenderedPageBreak/>
        <w:t xml:space="preserve">  Забезпечення екологічної безпеки і підтримка екологічної рівноваги на території України, подолання наслідків Чорнобильській катастрофи, збереження генофонду Українського народу - конституційний обов'язок держави. Захист суверенітету і територіальної цілісності України,  забезпечення її економічної і інформаційної безпеки - найважливіші функції  держави, справа всього Українського народу.</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Економічна система України та її конституційно-правове регулювання.</w:t>
      </w:r>
      <w:r w:rsidRPr="00F87177">
        <w:rPr>
          <w:rFonts w:ascii="Times New Roman" w:hAnsi="Times New Roman"/>
          <w:bCs/>
          <w:sz w:val="28"/>
          <w:szCs w:val="28"/>
        </w:rPr>
        <w:br/>
        <w:t xml:space="preserve">  Україна як держава з ринковою економікою. Економічний плюралізм (багатома-нітність) як основа економічної системи України. Форми власності і тенденції їх розвитку в Україні. Державне регулювання економіки і  антимонопольне законо-давство.</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Основні напрямки соціальної політики України. Конституційно-правові основи духовно-культурних відносин: освіта, наука, культура, релігія.</w:t>
      </w:r>
      <w:r w:rsidRPr="00F87177">
        <w:rPr>
          <w:rFonts w:ascii="Times New Roman" w:hAnsi="Times New Roman"/>
          <w:bCs/>
          <w:sz w:val="28"/>
          <w:szCs w:val="28"/>
        </w:rPr>
        <w:br/>
        <w:t xml:space="preserve">   Конституційно-правові основи міжнаціональних відносин. Мовна політика в</w:t>
      </w:r>
      <w:r w:rsidRPr="00F87177">
        <w:rPr>
          <w:rFonts w:ascii="Times New Roman" w:hAnsi="Times New Roman"/>
          <w:bCs/>
          <w:sz w:val="28"/>
          <w:szCs w:val="28"/>
        </w:rPr>
        <w:br/>
        <w:t>Україні та її конституційне закріплення. Ідеологічний плюралізм  (багатоманіт-ність) як основа духовно-культурних відносин в Україні.</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Захист конституційного ладу в Україні. Особливий порядок внесення  змін в розділ Конституції України, в якому визначаються загальні основи  конституці-йного ладу. Суб'єкти захисту конституційного ладу України.</w:t>
      </w:r>
    </w:p>
    <w:p w:rsidR="00082D0D" w:rsidRPr="00F87177" w:rsidRDefault="00082D0D" w:rsidP="00082D0D">
      <w:pPr>
        <w:rPr>
          <w:rFonts w:ascii="Times New Roman" w:hAnsi="Times New Roman"/>
          <w:bCs/>
          <w:sz w:val="28"/>
          <w:szCs w:val="28"/>
        </w:rPr>
      </w:pPr>
      <w:bookmarkStart w:id="5" w:name="bookmark6"/>
      <w:r w:rsidRPr="00F87177">
        <w:rPr>
          <w:rFonts w:ascii="Times New Roman" w:hAnsi="Times New Roman"/>
          <w:b/>
          <w:bCs/>
          <w:i/>
          <w:sz w:val="28"/>
          <w:szCs w:val="28"/>
        </w:rPr>
        <w:t xml:space="preserve">   Тема 7.  </w:t>
      </w:r>
      <w:r w:rsidRPr="00F87177">
        <w:rPr>
          <w:rFonts w:ascii="Times New Roman" w:hAnsi="Times New Roman"/>
          <w:bCs/>
          <w:sz w:val="28"/>
          <w:szCs w:val="28"/>
        </w:rPr>
        <w:t xml:space="preserve"> Загальні засади конституційного статусу людини і</w:t>
      </w:r>
      <w:r w:rsidRPr="00F87177">
        <w:rPr>
          <w:rFonts w:ascii="Times New Roman" w:hAnsi="Times New Roman"/>
          <w:bCs/>
          <w:sz w:val="28"/>
          <w:szCs w:val="28"/>
        </w:rPr>
        <w:br/>
        <w:t xml:space="preserve">   громадянина</w:t>
      </w:r>
      <w:bookmarkEnd w:id="5"/>
      <w:r w:rsidRPr="00F87177">
        <w:rPr>
          <w:rFonts w:ascii="Times New Roman" w:hAnsi="Times New Roman"/>
          <w:bCs/>
          <w:sz w:val="28"/>
          <w:szCs w:val="28"/>
        </w:rPr>
        <w:t>.</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Моделі правового статусу людини і громадянина. Ліберальна, марксистсько-ленінська, мусульманська та модель, яка склалась у звичаєвому  праві. Види правового статусу людини і громадянина. Загальний  (конституційний), спеціа-льний (родовий), індивідуальний та галузевий  правовий статус.</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Поняття та основні принципи правового статусу людини і громадянина  та їх закріплення в Конституції України. Визнання та гарантування в Україні  прав і свобод людини, закріплених загальновизнаними принципами і  нормами міжна-родного права. Принцип невідчужуваності природних прав і свобод людини.  </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Принцип невичерпності прав ті свобод людини і громадянина. Принцип свободи людини. Принцип рівності людей і громадян в своїй гідності та правах. Принцип вільного розвитку кожною людиною  своєї особистості. Єдність прав та бов'язків.</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Міжнародні стандарти прав людини. Міжнародні акти про права людини.  </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Класифікація міжнародних документів у галузі прав людини.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lastRenderedPageBreak/>
        <w:t xml:space="preserve"> Загальна характеристика міжнародних документів, що закріплюють становлення та розвиток принципів прав та свобод людини, міжнародні  документи універса-льного характеру, документи регіонального характеру.</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Правовий статус закордонних українців. Питання національної комісії з питань закордонних українців. Умови, порядок надання та підстави припинення статусу закордонного українця. Порядок в'їзду та перебування закордонного українця на території України. Гарантії задоволення національно-культурних і мовних потреб закордонного українця.</w:t>
      </w:r>
    </w:p>
    <w:p w:rsidR="00082D0D" w:rsidRPr="00F87177" w:rsidRDefault="00082D0D" w:rsidP="00082D0D">
      <w:pPr>
        <w:rPr>
          <w:rFonts w:ascii="Times New Roman" w:hAnsi="Times New Roman"/>
          <w:bCs/>
          <w:sz w:val="28"/>
          <w:szCs w:val="28"/>
        </w:rPr>
      </w:pPr>
      <w:bookmarkStart w:id="6" w:name="bookmark7"/>
      <w:r w:rsidRPr="00F87177">
        <w:rPr>
          <w:rFonts w:ascii="Times New Roman" w:hAnsi="Times New Roman"/>
          <w:bCs/>
          <w:sz w:val="28"/>
          <w:szCs w:val="28"/>
        </w:rPr>
        <w:t xml:space="preserve">   </w:t>
      </w:r>
      <w:r w:rsidRPr="00F87177">
        <w:rPr>
          <w:rFonts w:ascii="Times New Roman" w:hAnsi="Times New Roman"/>
          <w:b/>
          <w:bCs/>
          <w:i/>
          <w:sz w:val="28"/>
          <w:szCs w:val="28"/>
        </w:rPr>
        <w:t>Тема 8</w:t>
      </w:r>
      <w:r w:rsidRPr="00F87177">
        <w:rPr>
          <w:rFonts w:ascii="Times New Roman" w:hAnsi="Times New Roman"/>
          <w:bCs/>
          <w:sz w:val="28"/>
          <w:szCs w:val="28"/>
        </w:rPr>
        <w:t xml:space="preserve"> Громадянство України, правовий статус іноземців, біженців,</w:t>
      </w:r>
      <w:r w:rsidRPr="00F87177">
        <w:rPr>
          <w:rFonts w:ascii="Times New Roman" w:hAnsi="Times New Roman"/>
          <w:bCs/>
          <w:sz w:val="28"/>
          <w:szCs w:val="28"/>
        </w:rPr>
        <w:br/>
        <w:t xml:space="preserve">   осіб без громадянства</w:t>
      </w:r>
      <w:bookmarkEnd w:id="6"/>
      <w:r w:rsidRPr="00F87177">
        <w:rPr>
          <w:rFonts w:ascii="Times New Roman" w:hAnsi="Times New Roman"/>
          <w:bCs/>
          <w:sz w:val="28"/>
          <w:szCs w:val="28"/>
        </w:rPr>
        <w:t>.</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Громадянство України: поняття та принципи (їх закріплення в Конституції України і в законодавстві про громадянство). Громадяни  України, апатриди та біпатриди. Правова регламентація питань громадянства  України. Закон «Про громадянство України» в редакції Закону від 18 січня  2001 р. (із змінами на 2007 р.). Форми виникнення громадянства України:  отримання і визнання громадян-ства. Категорії осіб, що належать до  громадянства України. Документи, які засвідчують належність до  громадянства України.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Набуття громадянства України. Підстави набуття громадянства України.</w:t>
      </w:r>
      <w:r w:rsidRPr="00F87177">
        <w:rPr>
          <w:rFonts w:ascii="Times New Roman" w:hAnsi="Times New Roman"/>
          <w:bCs/>
          <w:sz w:val="28"/>
          <w:szCs w:val="28"/>
        </w:rPr>
        <w:br/>
        <w:t xml:space="preserve">   Момент, з якого набувається громадянство України. Набуття громадянства</w:t>
      </w:r>
      <w:r w:rsidRPr="00F87177">
        <w:rPr>
          <w:rFonts w:ascii="Times New Roman" w:hAnsi="Times New Roman"/>
          <w:bCs/>
          <w:sz w:val="28"/>
          <w:szCs w:val="28"/>
        </w:rPr>
        <w:br/>
        <w:t xml:space="preserve">України за народженням чи територіальним походженням. Застосування принципу «крові» та принцип «ґрунту» при визначенні належності до громадя-нства України. Вимоги до осіб, що приймаються до громадянства  України.   </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Категорії осіб, які не можуть бути прийняті до громадянства  України.  </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Поновлення у громадянстві України та інші підстави набуття  громадянства України.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Громадянство дітей при зміні громадянства батьків.</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Припинення громадянства України. Втрата громадянства і вихід з громадянства. Повноваження органів, організацій і посадовців з вирішення питань громадянства України. Виконання рішень, прийнятих з питань громадянства України.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Правовий статус іноземців і осіб без громадянства в Україні. Іноземні громадя-ни і особи без громадянства (апатриди). Правова регламентація режиму іноземців в Україні. Закони України «Про правовий статус  іноземців», «Про біженців», «Про ім.міграцію». Права, свободи і обов'язки  іноземців. Депортація іноземців. Екстрадиція іноземців іноземній державі.</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lastRenderedPageBreak/>
        <w:t xml:space="preserve">   Особливості правового статусу окремих категорій іноземців. Поняття «білене-ць». Підстави та порядок набуття статусу біженця в Україні.</w:t>
      </w:r>
      <w:r w:rsidRPr="00F87177">
        <w:rPr>
          <w:rFonts w:ascii="Times New Roman" w:hAnsi="Times New Roman"/>
          <w:bCs/>
          <w:sz w:val="28"/>
          <w:szCs w:val="28"/>
        </w:rPr>
        <w:br/>
        <w:t xml:space="preserve">   Особливості правового статусу біженців в Україні. Права та обв'язки  біженців.   </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Підстави та юридичні наслідки припинення статусу біженця.</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Конституційно-правовий статус національних меншин в Україні.</w:t>
      </w:r>
    </w:p>
    <w:p w:rsidR="00082D0D" w:rsidRPr="00F87177" w:rsidRDefault="00082D0D" w:rsidP="00082D0D">
      <w:pPr>
        <w:rPr>
          <w:rFonts w:ascii="Times New Roman" w:hAnsi="Times New Roman"/>
          <w:bCs/>
          <w:sz w:val="28"/>
          <w:szCs w:val="28"/>
        </w:rPr>
      </w:pPr>
      <w:bookmarkStart w:id="7" w:name="bookmark8"/>
      <w:r w:rsidRPr="00F87177">
        <w:rPr>
          <w:rFonts w:ascii="Times New Roman" w:hAnsi="Times New Roman"/>
          <w:bCs/>
          <w:sz w:val="28"/>
          <w:szCs w:val="28"/>
        </w:rPr>
        <w:t xml:space="preserve">   </w:t>
      </w:r>
      <w:r w:rsidRPr="00F87177">
        <w:rPr>
          <w:rFonts w:ascii="Times New Roman" w:hAnsi="Times New Roman"/>
          <w:b/>
          <w:bCs/>
          <w:i/>
          <w:sz w:val="28"/>
          <w:szCs w:val="28"/>
        </w:rPr>
        <w:t xml:space="preserve">Тема 9. </w:t>
      </w:r>
      <w:r w:rsidRPr="00F87177">
        <w:rPr>
          <w:rFonts w:ascii="Times New Roman" w:hAnsi="Times New Roman"/>
          <w:bCs/>
          <w:sz w:val="28"/>
          <w:szCs w:val="28"/>
        </w:rPr>
        <w:t xml:space="preserve"> Основні права, свободи і обов'язки людини і громадян</w:t>
      </w:r>
      <w:bookmarkEnd w:id="7"/>
      <w:r w:rsidRPr="00F87177">
        <w:rPr>
          <w:rFonts w:ascii="Times New Roman" w:hAnsi="Times New Roman"/>
          <w:bCs/>
          <w:sz w:val="28"/>
          <w:szCs w:val="28"/>
        </w:rPr>
        <w:t>.</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Права і свободи людини і громадянина, їх співвідношення.</w:t>
      </w:r>
      <w:r w:rsidRPr="00F87177">
        <w:rPr>
          <w:rFonts w:ascii="Times New Roman" w:hAnsi="Times New Roman"/>
          <w:bCs/>
          <w:sz w:val="28"/>
          <w:szCs w:val="28"/>
        </w:rPr>
        <w:br/>
        <w:t xml:space="preserve">   Конституційні права, свободи людини і громадянина. Класифікація консти-туційних прав та свобод людини і громадянина. Права людини і права  гро-</w:t>
      </w:r>
      <w:r w:rsidRPr="00F87177">
        <w:rPr>
          <w:rFonts w:ascii="Times New Roman" w:hAnsi="Times New Roman"/>
          <w:bCs/>
          <w:sz w:val="28"/>
          <w:szCs w:val="28"/>
        </w:rPr>
        <w:br/>
        <w:t xml:space="preserve">мадянина. Особисті (громадянські) права і свободи. Політичні права і свободи.  </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Соціальні, економічні, екологічні, культурні права і свободи.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Конституційні гарантії захисту та практичного здійснення прав та  свобод люди-ни і громадянина. Уповноважений Верховної Ради України з прав людини: поря-док призначення, повноваження.</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Самозахист прав та свобод людини і громадянина. Судовий захист прав  та сво-бод людини і громадянина. Міжнародно-правовий механізм захисту  прав та сво-бод людини і громадянина.</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Конституційні обов'язки людини і громадянина. Рівність обов'язків людини і громадянина. Захист Вітчизни, незалежності та територіальної цілісності України. </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Турбота про природу та культурну спадщину. Оплата податків і зборів.    </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Дотримання Конституції України та законів України..</w:t>
      </w:r>
      <w:r w:rsidRPr="00F87177">
        <w:rPr>
          <w:rFonts w:ascii="Times New Roman" w:hAnsi="Times New Roman"/>
          <w:bCs/>
          <w:sz w:val="28"/>
          <w:szCs w:val="28"/>
        </w:rPr>
        <w:br/>
        <w:t xml:space="preserve">  Повага прав і свобод, честі і гідності інших людей.</w:t>
      </w:r>
    </w:p>
    <w:p w:rsidR="00082D0D" w:rsidRPr="00F87177" w:rsidRDefault="00082D0D" w:rsidP="00082D0D">
      <w:pPr>
        <w:rPr>
          <w:rFonts w:ascii="Times New Roman" w:hAnsi="Times New Roman"/>
          <w:bCs/>
          <w:sz w:val="28"/>
          <w:szCs w:val="28"/>
        </w:rPr>
      </w:pPr>
      <w:bookmarkStart w:id="8" w:name="bookmark9"/>
      <w:r w:rsidRPr="00F87177">
        <w:rPr>
          <w:rFonts w:ascii="Times New Roman" w:hAnsi="Times New Roman"/>
          <w:bCs/>
          <w:sz w:val="28"/>
          <w:szCs w:val="28"/>
        </w:rPr>
        <w:t xml:space="preserve">   </w:t>
      </w:r>
      <w:r w:rsidRPr="00F87177">
        <w:rPr>
          <w:rFonts w:ascii="Times New Roman" w:hAnsi="Times New Roman"/>
          <w:b/>
          <w:bCs/>
          <w:i/>
          <w:sz w:val="28"/>
          <w:szCs w:val="28"/>
        </w:rPr>
        <w:t xml:space="preserve">Тема 10. </w:t>
      </w:r>
      <w:r w:rsidRPr="00F87177">
        <w:rPr>
          <w:rFonts w:ascii="Times New Roman" w:hAnsi="Times New Roman"/>
          <w:bCs/>
          <w:sz w:val="28"/>
          <w:szCs w:val="28"/>
        </w:rPr>
        <w:t xml:space="preserve"> Конституційно-правове регулювання безпосередньої</w:t>
      </w:r>
      <w:r w:rsidRPr="00F87177">
        <w:rPr>
          <w:rFonts w:ascii="Times New Roman" w:hAnsi="Times New Roman"/>
          <w:bCs/>
          <w:sz w:val="28"/>
          <w:szCs w:val="28"/>
        </w:rPr>
        <w:br/>
        <w:t xml:space="preserve">   демократії в Україні</w:t>
      </w:r>
      <w:bookmarkEnd w:id="8"/>
      <w:r w:rsidRPr="00F87177">
        <w:rPr>
          <w:rFonts w:ascii="Times New Roman" w:hAnsi="Times New Roman"/>
          <w:bCs/>
          <w:sz w:val="28"/>
          <w:szCs w:val="28"/>
        </w:rPr>
        <w:t>. Вибори.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Поняття та види виборів. Поняття та види виборчого права та виборчої системи.   </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Виборче право в об'єктивному розумінні. Суб'єктивне виборче право. Активне і пасивне виборче право. Виборча система України.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Принципи виборчого права та їх закріплення в Конституції України.</w:t>
      </w:r>
      <w:r w:rsidRPr="00F87177">
        <w:rPr>
          <w:rFonts w:ascii="Times New Roman" w:hAnsi="Times New Roman"/>
          <w:bCs/>
          <w:sz w:val="28"/>
          <w:szCs w:val="28"/>
        </w:rPr>
        <w:br/>
        <w:t xml:space="preserve">  Принцип вільних виборів. Загальне, рівне і пряме виборче право. Таємне голосу-вання. Гласність та відкритість виборчого процесу.</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lastRenderedPageBreak/>
        <w:t xml:space="preserve">  Поняття виборчого процесу. Стадії виборчого процесу. Призначення виборів, утворення виборчих органів і виборчих округів. Виборчі ділянки.</w:t>
      </w:r>
      <w:r w:rsidRPr="00F87177">
        <w:rPr>
          <w:rFonts w:ascii="Times New Roman" w:hAnsi="Times New Roman"/>
          <w:bCs/>
          <w:sz w:val="28"/>
          <w:szCs w:val="28"/>
        </w:rPr>
        <w:br/>
        <w:t xml:space="preserve">  Порядок реєстрації виборців. Висунення та реєстрація кандидатів.</w:t>
      </w:r>
      <w:r w:rsidRPr="00F87177">
        <w:rPr>
          <w:rFonts w:ascii="Times New Roman" w:hAnsi="Times New Roman"/>
          <w:bCs/>
          <w:sz w:val="28"/>
          <w:szCs w:val="28"/>
        </w:rPr>
        <w:br/>
        <w:t xml:space="preserve">  Передвиборча агітація. Права кандидатів і гарантії їх діяльності.</w:t>
      </w:r>
      <w:r w:rsidRPr="00F87177">
        <w:rPr>
          <w:rFonts w:ascii="Times New Roman" w:hAnsi="Times New Roman"/>
          <w:bCs/>
          <w:sz w:val="28"/>
          <w:szCs w:val="28"/>
        </w:rPr>
        <w:br/>
        <w:t xml:space="preserve">  Голосування. Підрахунок голосів і визначення результатів голосування.</w:t>
      </w:r>
      <w:r w:rsidRPr="00F87177">
        <w:rPr>
          <w:rFonts w:ascii="Times New Roman" w:hAnsi="Times New Roman"/>
          <w:bCs/>
          <w:sz w:val="28"/>
          <w:szCs w:val="28"/>
        </w:rPr>
        <w:br/>
        <w:t xml:space="preserve">  Встановлення результатів виборів. Повторне голосування і повторні вибори.</w:t>
      </w:r>
      <w:r w:rsidRPr="00F87177">
        <w:rPr>
          <w:rFonts w:ascii="Times New Roman" w:hAnsi="Times New Roman"/>
          <w:bCs/>
          <w:sz w:val="28"/>
          <w:szCs w:val="28"/>
        </w:rPr>
        <w:br/>
        <w:t xml:space="preserve">  Визначення та опублікування результатів виборів.</w:t>
      </w:r>
    </w:p>
    <w:p w:rsidR="00082D0D" w:rsidRPr="00F87177" w:rsidRDefault="00082D0D" w:rsidP="00082D0D">
      <w:pPr>
        <w:rPr>
          <w:rFonts w:ascii="Times New Roman" w:hAnsi="Times New Roman"/>
          <w:bCs/>
          <w:sz w:val="28"/>
          <w:szCs w:val="28"/>
        </w:rPr>
      </w:pPr>
      <w:r w:rsidRPr="00F87177">
        <w:rPr>
          <w:rFonts w:ascii="Times New Roman" w:hAnsi="Times New Roman"/>
          <w:b/>
          <w:bCs/>
          <w:i/>
          <w:sz w:val="28"/>
          <w:szCs w:val="28"/>
        </w:rPr>
        <w:t xml:space="preserve">   Тема  11.</w:t>
      </w:r>
      <w:r w:rsidRPr="00F87177">
        <w:rPr>
          <w:rFonts w:ascii="Times New Roman" w:hAnsi="Times New Roman"/>
          <w:bCs/>
          <w:sz w:val="28"/>
          <w:szCs w:val="28"/>
        </w:rPr>
        <w:t xml:space="preserve">  Конституційні  основи  референдумів  в  Україні.</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Поняття та види референдумів.   Референдна  демократія.    Принципи  референ-думів.  Імперативний  та консультативний  референдум (дорадче опитування гро-мадян). Предмети  референдумів.  Референдум  за  ініціативою  народу, прези-дентта чи парламенту. Всеукраїнський чи місцевий референдум.</w:t>
      </w:r>
      <w:r w:rsidRPr="00F87177">
        <w:rPr>
          <w:rFonts w:ascii="Times New Roman" w:hAnsi="Times New Roman"/>
          <w:bCs/>
          <w:sz w:val="28"/>
          <w:szCs w:val="28"/>
        </w:rPr>
        <w:br/>
        <w:t xml:space="preserve">   Обов'язковий та факультативний референдум. Призначення та порядок</w:t>
      </w:r>
      <w:r w:rsidRPr="00F87177">
        <w:rPr>
          <w:rFonts w:ascii="Times New Roman" w:hAnsi="Times New Roman"/>
          <w:bCs/>
          <w:sz w:val="28"/>
          <w:szCs w:val="28"/>
        </w:rPr>
        <w:br/>
        <w:t xml:space="preserve"> проведення референдумів. Предмет всеукраїнського референдуму. Правова</w:t>
      </w:r>
      <w:r w:rsidRPr="00F87177">
        <w:rPr>
          <w:rFonts w:ascii="Times New Roman" w:hAnsi="Times New Roman"/>
          <w:bCs/>
          <w:sz w:val="28"/>
          <w:szCs w:val="28"/>
        </w:rPr>
        <w:br/>
        <w:t>регламентація організації референдумів і визначення їх результатів. Правові</w:t>
      </w:r>
      <w:r w:rsidRPr="00F87177">
        <w:rPr>
          <w:rFonts w:ascii="Times New Roman" w:hAnsi="Times New Roman"/>
          <w:bCs/>
          <w:sz w:val="28"/>
          <w:szCs w:val="28"/>
        </w:rPr>
        <w:br/>
        <w:t>наслідки референдуму. Зміна і скасування рішень, які прийняті на референдумі.</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Відповідальність за порушення в  організації  та  проведенні  референдумів в  Україні.</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w:t>
      </w:r>
      <w:r w:rsidRPr="00F87177">
        <w:rPr>
          <w:rFonts w:ascii="Times New Roman" w:hAnsi="Times New Roman"/>
          <w:b/>
          <w:bCs/>
          <w:i/>
          <w:sz w:val="28"/>
          <w:szCs w:val="28"/>
        </w:rPr>
        <w:t xml:space="preserve">Тема:  12. </w:t>
      </w:r>
      <w:r w:rsidRPr="00F87177">
        <w:rPr>
          <w:rFonts w:ascii="Times New Roman" w:hAnsi="Times New Roman"/>
          <w:bCs/>
          <w:sz w:val="28"/>
          <w:szCs w:val="28"/>
        </w:rPr>
        <w:t xml:space="preserve">  Правовий  статус  політичних  партій,  громадських  організацій    та  конституційні  засади  громадянського  суспільства  в  Україні.</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Боротьба  політичних  партій  за  державну  владу    у  статусі  посередника  між  суспільством  та  державою.  Виникнення  й   розвиток  багатопартійності  започа-ткування  участі  політичних партій  у  фрмуванні  органів  державної  влади.     </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Правове  регулювання     статусу  політичних  громадських  організацій  в  Укра-їні.    Спроби  створення    парламентської  більшості  у  ВРУ.  Суперечності  ЗУ  «Про  політичні  партії»  по  відношенню  до  ЗУ  «Про  об»єднання  громадян».  Правовий  статус  політичних  партій  та  громадських  організацій.  Статут  полі-тичної  партії  та  порядок  його  прийняття.  Членство  політичних  партій  та  громадських  організацій.  Реєстрація  політичних  партій  та  громадських  органі-зацій.  Суб»єкти  державного   контролю  за  діяльністю  політичних  партій  та  громадських  організацій.</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Структурні  елементи  громадського  суспільства.  Загальні  принципи  та  ідеї  громадянського  суспільства.  Становлення  громадянського  суспільства  в  Укра-їні.  Основоположні  завдання   держави  і  громадянського  суспільства  щодо  створення  умов  для  забезпечення    людиною  своїх  прав  і  свобод.  </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lastRenderedPageBreak/>
        <w:t xml:space="preserve">  Партнерські  відносини  суспільства  й  організацій  державної  влади.  Розвиток  інституту  громадянського  суспільства.  Місце  державних  органів  щодо  реалі-зацій  прав  і  свобод  особи.  Види  обмежень  конституційних  прав  і  свобод.</w:t>
      </w:r>
    </w:p>
    <w:p w:rsidR="00082D0D" w:rsidRPr="00F87177" w:rsidRDefault="00082D0D" w:rsidP="00082D0D">
      <w:pPr>
        <w:rPr>
          <w:rFonts w:ascii="Times New Roman" w:hAnsi="Times New Roman"/>
          <w:b/>
          <w:bCs/>
          <w:sz w:val="28"/>
          <w:szCs w:val="28"/>
        </w:rPr>
      </w:pPr>
      <w:r w:rsidRPr="00F87177">
        <w:rPr>
          <w:rFonts w:ascii="Times New Roman" w:hAnsi="Times New Roman"/>
          <w:b/>
          <w:bCs/>
          <w:sz w:val="28"/>
          <w:szCs w:val="28"/>
        </w:rPr>
        <w:t>Змістовий модуль 3«Організація  державної  влади  в  Україні»</w:t>
      </w:r>
    </w:p>
    <w:p w:rsidR="00082D0D" w:rsidRPr="00F87177" w:rsidRDefault="00082D0D" w:rsidP="00082D0D">
      <w:pPr>
        <w:rPr>
          <w:rFonts w:ascii="Times New Roman" w:hAnsi="Times New Roman"/>
          <w:bCs/>
          <w:sz w:val="28"/>
          <w:szCs w:val="28"/>
        </w:rPr>
      </w:pPr>
      <w:bookmarkStart w:id="9" w:name="bookmark10"/>
      <w:r w:rsidRPr="00F87177">
        <w:rPr>
          <w:rFonts w:ascii="Times New Roman" w:hAnsi="Times New Roman"/>
          <w:b/>
          <w:bCs/>
          <w:i/>
          <w:sz w:val="28"/>
          <w:szCs w:val="28"/>
        </w:rPr>
        <w:t xml:space="preserve">Тема  13. </w:t>
      </w:r>
      <w:r w:rsidRPr="00F87177">
        <w:rPr>
          <w:rFonts w:ascii="Times New Roman" w:hAnsi="Times New Roman"/>
          <w:bCs/>
          <w:sz w:val="28"/>
          <w:szCs w:val="28"/>
        </w:rPr>
        <w:t xml:space="preserve">  Теоретичні основи організації та здійснення державної</w:t>
      </w:r>
      <w:r w:rsidRPr="00F87177">
        <w:rPr>
          <w:rFonts w:ascii="Times New Roman" w:hAnsi="Times New Roman"/>
          <w:bCs/>
          <w:sz w:val="28"/>
          <w:szCs w:val="28"/>
        </w:rPr>
        <w:br/>
        <w:t>влади</w:t>
      </w:r>
      <w:bookmarkEnd w:id="9"/>
      <w:r w:rsidRPr="00F87177">
        <w:rPr>
          <w:rFonts w:ascii="Times New Roman" w:hAnsi="Times New Roman"/>
          <w:bCs/>
          <w:sz w:val="28"/>
          <w:szCs w:val="28"/>
        </w:rPr>
        <w:t>.</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Державна влада як інститут конституційного права. Легітимність державної влади. Основоположні конституційні принципи організації та функціонування державної влади. Основи розмежування функцій здійснення державної влади.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Суб'єкти конституційно-правових відносин з приводу організації та функці -онування державної влади. Об'єкти конституційно-правових відносин з приводу організації та функціонування державної влади. Мета функціонування державної влади.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Система державних органів, що здійснюють державну владу. Поняття та осно -вні риси органу державної влади. Види органів державної влади.</w:t>
      </w:r>
      <w:r w:rsidRPr="00F87177">
        <w:rPr>
          <w:rFonts w:ascii="Times New Roman" w:hAnsi="Times New Roman"/>
          <w:bCs/>
          <w:sz w:val="28"/>
          <w:szCs w:val="28"/>
        </w:rPr>
        <w:br/>
        <w:t xml:space="preserve">   Закріплення системи органів державної влади в Конституції України.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Конституційний статус органів законодавчої, виконавчої та судової гілок влади.  Місце Президента України і прокуратури України в системі органів державної влади.</w:t>
      </w:r>
    </w:p>
    <w:p w:rsidR="00082D0D" w:rsidRPr="00F87177" w:rsidRDefault="00082D0D" w:rsidP="00082D0D">
      <w:pPr>
        <w:rPr>
          <w:rFonts w:ascii="Times New Roman" w:hAnsi="Times New Roman"/>
          <w:bCs/>
          <w:sz w:val="28"/>
          <w:szCs w:val="28"/>
        </w:rPr>
      </w:pPr>
      <w:bookmarkStart w:id="10" w:name="bookmark11"/>
      <w:r w:rsidRPr="00F87177">
        <w:rPr>
          <w:rFonts w:ascii="Times New Roman" w:hAnsi="Times New Roman"/>
          <w:b/>
          <w:bCs/>
          <w:i/>
          <w:sz w:val="28"/>
          <w:szCs w:val="28"/>
        </w:rPr>
        <w:t>Тема 14.</w:t>
      </w:r>
      <w:r w:rsidRPr="00F87177">
        <w:rPr>
          <w:rFonts w:ascii="Times New Roman" w:hAnsi="Times New Roman"/>
          <w:bCs/>
          <w:sz w:val="28"/>
          <w:szCs w:val="28"/>
        </w:rPr>
        <w:t xml:space="preserve">  Конституційно-правовий статус Верховної Ради України</w:t>
      </w:r>
      <w:bookmarkEnd w:id="10"/>
      <w:r w:rsidRPr="00F87177">
        <w:rPr>
          <w:rFonts w:ascii="Times New Roman" w:hAnsi="Times New Roman"/>
          <w:bCs/>
          <w:sz w:val="28"/>
          <w:szCs w:val="28"/>
        </w:rPr>
        <w:t>.</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Конституційний статус Верховної Ради України. Верховна Рада України</w:t>
      </w:r>
      <w:r w:rsidRPr="00F87177">
        <w:rPr>
          <w:rFonts w:ascii="Times New Roman" w:hAnsi="Times New Roman"/>
          <w:bCs/>
          <w:sz w:val="28"/>
          <w:szCs w:val="28"/>
        </w:rPr>
        <w:br/>
        <w:t>- єдиний орган законодавчої влади в Україні, парламент України. Види парла-ментів. Функції Верховної Ради України. Законодавча функція.</w:t>
      </w:r>
      <w:r w:rsidRPr="00F87177">
        <w:rPr>
          <w:rFonts w:ascii="Times New Roman" w:hAnsi="Times New Roman"/>
          <w:bCs/>
          <w:sz w:val="28"/>
          <w:szCs w:val="28"/>
        </w:rPr>
        <w:br/>
        <w:t xml:space="preserve">  Питання, які визначаються і встановлюються виключно законами України.</w:t>
      </w:r>
      <w:r w:rsidRPr="00F87177">
        <w:rPr>
          <w:rFonts w:ascii="Times New Roman" w:hAnsi="Times New Roman"/>
          <w:bCs/>
          <w:sz w:val="28"/>
          <w:szCs w:val="28"/>
        </w:rPr>
        <w:br/>
        <w:t xml:space="preserve">  Установча і контрольна функції Верховної Ради України. Контрольні повнова-ження Верховної Ради України щодо Президента України і органів виконавчої влади.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Чисельний склад і структура Верховної Ради України. Дострокове  припинення повноважень Верховної Ради України.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Організація Верховної Ради України. Органи і посадови особи  Верховної Ради України. Порядок обрання і повноваження Голови Верховної  Ради України, першого заступника і заступника Голови Верховної Ради  України. Комітети Верховної Ради України: порядок і принципи формування,  перелік, овноваження.  </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lastRenderedPageBreak/>
        <w:t xml:space="preserve"> Тимчасові спеціальні і тимчасові слідчі комісії Верховної Ради України.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Порядок роботи Верховної Ради України. Сесія Верховної Ради України.</w:t>
      </w:r>
      <w:r w:rsidRPr="00F87177">
        <w:rPr>
          <w:rFonts w:ascii="Times New Roman" w:hAnsi="Times New Roman"/>
          <w:bCs/>
          <w:sz w:val="28"/>
          <w:szCs w:val="28"/>
        </w:rPr>
        <w:br/>
        <w:t xml:space="preserve">  Порядок скликання і проведення сесій Верховної Ради України. Порядок</w:t>
      </w:r>
      <w:r w:rsidRPr="00F87177">
        <w:rPr>
          <w:rFonts w:ascii="Times New Roman" w:hAnsi="Times New Roman"/>
          <w:bCs/>
          <w:sz w:val="28"/>
          <w:szCs w:val="28"/>
        </w:rPr>
        <w:br/>
        <w:t>розгляду питань на пленарних засіданнях Верховної Ради України.</w:t>
      </w:r>
      <w:r w:rsidRPr="00F87177">
        <w:rPr>
          <w:rFonts w:ascii="Times New Roman" w:hAnsi="Times New Roman"/>
          <w:bCs/>
          <w:sz w:val="28"/>
          <w:szCs w:val="28"/>
        </w:rPr>
        <w:br/>
        <w:t xml:space="preserve">  Голосування у Верховній Раді України. Правова регламентація організації</w:t>
      </w:r>
      <w:r w:rsidRPr="00F87177">
        <w:rPr>
          <w:rFonts w:ascii="Times New Roman" w:hAnsi="Times New Roman"/>
          <w:bCs/>
          <w:sz w:val="28"/>
          <w:szCs w:val="28"/>
        </w:rPr>
        <w:br/>
        <w:t>роботи Верховної Ради України. Законодавство про Регламент Верховної Ради України. Спеціальні процедури у Верховній Раді України.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Поняття та стадії законодавчого процесу. Законодавча ініціатива.</w:t>
      </w:r>
      <w:r w:rsidRPr="00F87177">
        <w:rPr>
          <w:rFonts w:ascii="Times New Roman" w:hAnsi="Times New Roman"/>
          <w:bCs/>
          <w:sz w:val="28"/>
          <w:szCs w:val="28"/>
        </w:rPr>
        <w:br/>
        <w:t xml:space="preserve">  Суб'єкти права законодавчої ініціативи. Попереднє обговорення законопроектів в комітетах Верховної Ради України. Обговорення  законопроекту на пленарних засіданнях Верховної Ради України в ході трьох  читань. Ухвалення законопро-екту. Промульгація закону Президентом України. Введення в дію законів і інших актів Верховної Ради України.</w:t>
      </w:r>
      <w:r w:rsidRPr="00F87177">
        <w:rPr>
          <w:rFonts w:ascii="Times New Roman" w:hAnsi="Times New Roman"/>
          <w:bCs/>
          <w:sz w:val="28"/>
          <w:szCs w:val="28"/>
        </w:rPr>
        <w:br/>
        <w:t xml:space="preserve">  Особливості проходження конституційних законів.</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Органи і посадовці при Верховній Раді України. Допоміжний апарат Верховної Ради. Уповноважений Верховної Ради України з прав людини:  </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порядок призначення, повноваження. Акти реагування Уповноваженого на факти порушення прав людини. Підстави і порядок дострокового припинення  повнова -жень омбудсмена. Конституційно-правовий статус Рахункової  палати.</w:t>
      </w:r>
    </w:p>
    <w:p w:rsidR="00082D0D" w:rsidRPr="00F87177" w:rsidRDefault="00082D0D" w:rsidP="00082D0D">
      <w:pPr>
        <w:rPr>
          <w:rFonts w:ascii="Times New Roman" w:hAnsi="Times New Roman"/>
          <w:bCs/>
          <w:sz w:val="28"/>
          <w:szCs w:val="28"/>
        </w:rPr>
      </w:pPr>
      <w:r w:rsidRPr="00F87177">
        <w:rPr>
          <w:rFonts w:ascii="Times New Roman" w:hAnsi="Times New Roman"/>
          <w:b/>
          <w:bCs/>
          <w:i/>
          <w:sz w:val="28"/>
          <w:szCs w:val="28"/>
        </w:rPr>
        <w:t>Тема 15.</w:t>
      </w:r>
      <w:r w:rsidRPr="00F87177">
        <w:rPr>
          <w:rFonts w:ascii="Times New Roman" w:hAnsi="Times New Roman"/>
          <w:bCs/>
          <w:sz w:val="28"/>
          <w:szCs w:val="28"/>
        </w:rPr>
        <w:t xml:space="preserve"> Конституційно-правовий  статус  Голови  Верховної  Ради  України.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Теоретичні  та  історичні  засади  правового  статусу Голови  Верховної  Ради  України. Особливості  становлення  сучасного  Голови  Верховної  Ради  України..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Порівняльна  характеристика  статусів  спікерів  Європейських  держав  та  Голови  Верховної  Ради  України. Правове  регулювання  процедури  обрання  Голови  Верховної  Ради  України.  Загальна  характеристика  системи  повноважень  Голови  Верховної  Ради  України.  Особливості  реалізації  сесійних  та  поза сесійних    повноважень  Головою  Верховної  Ради  України.    </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Правовідносини  Голови  Верховної  Ради  з  Главою  держави,  Прем»єр  - міністром  України,  судовими  органами  влади.  Механізм  реалізації  повноважень  Голови  Верховної  Ради  України у  відносинах  з  іншими  органами  публічної  влади. </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Роль  Голови  Верховної  Ради  України  у  реалізації  адміністративно-територіальної   реформи  в  країні.</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lastRenderedPageBreak/>
        <w:t xml:space="preserve">   Припинення  повноважень  Голови  Верховної  Ради  України.</w:t>
      </w:r>
    </w:p>
    <w:p w:rsidR="00082D0D" w:rsidRPr="00F87177" w:rsidRDefault="00082D0D" w:rsidP="00082D0D">
      <w:pPr>
        <w:rPr>
          <w:rFonts w:ascii="Times New Roman" w:hAnsi="Times New Roman"/>
          <w:bCs/>
          <w:sz w:val="28"/>
          <w:szCs w:val="28"/>
        </w:rPr>
      </w:pPr>
      <w:bookmarkStart w:id="11" w:name="bookmark12"/>
      <w:r w:rsidRPr="00F87177">
        <w:rPr>
          <w:rFonts w:ascii="Times New Roman" w:hAnsi="Times New Roman"/>
          <w:bCs/>
          <w:sz w:val="28"/>
          <w:szCs w:val="28"/>
        </w:rPr>
        <w:t xml:space="preserve">  </w:t>
      </w:r>
      <w:r w:rsidRPr="00F87177">
        <w:rPr>
          <w:rFonts w:ascii="Times New Roman" w:hAnsi="Times New Roman"/>
          <w:b/>
          <w:bCs/>
          <w:i/>
          <w:sz w:val="28"/>
          <w:szCs w:val="28"/>
        </w:rPr>
        <w:t>Тема 16.</w:t>
      </w:r>
      <w:r w:rsidRPr="00F87177">
        <w:rPr>
          <w:rFonts w:ascii="Times New Roman" w:hAnsi="Times New Roman"/>
          <w:bCs/>
          <w:sz w:val="28"/>
          <w:szCs w:val="28"/>
        </w:rPr>
        <w:t xml:space="preserve">  Правовий статус народного депутата України</w:t>
      </w:r>
      <w:bookmarkEnd w:id="11"/>
      <w:r w:rsidRPr="00F87177">
        <w:rPr>
          <w:rFonts w:ascii="Times New Roman" w:hAnsi="Times New Roman"/>
          <w:bCs/>
          <w:sz w:val="28"/>
          <w:szCs w:val="28"/>
        </w:rPr>
        <w:t>.</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Конституційно-правовий статус народного депутата України. Порядок  прове-дення виборів народних депутатів України.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Несумісність депутатського мандата з іншими видами діяльності. Форми діяльності народного депутата України. Взаємовідносини народного депутата</w:t>
      </w:r>
      <w:r w:rsidRPr="00F87177">
        <w:rPr>
          <w:rFonts w:ascii="Times New Roman" w:hAnsi="Times New Roman"/>
          <w:bCs/>
          <w:sz w:val="28"/>
          <w:szCs w:val="28"/>
        </w:rPr>
        <w:br/>
        <w:t>України з виборцями. Депутатська етика. Права народного депутата України</w:t>
      </w:r>
      <w:r w:rsidRPr="00F87177">
        <w:rPr>
          <w:rFonts w:ascii="Times New Roman" w:hAnsi="Times New Roman"/>
          <w:bCs/>
          <w:sz w:val="28"/>
          <w:szCs w:val="28"/>
        </w:rPr>
        <w:br/>
        <w:t>у Верховній Раді України. Права народного депутата України на пленарних</w:t>
      </w:r>
      <w:r w:rsidRPr="00F87177">
        <w:rPr>
          <w:rFonts w:ascii="Times New Roman" w:hAnsi="Times New Roman"/>
          <w:bCs/>
          <w:sz w:val="28"/>
          <w:szCs w:val="28"/>
        </w:rPr>
        <w:br/>
        <w:t>засіданнях Верховної Ради України. Право народних депутатів України об'єдну-ватися в депутатські фракції (групи). Права народного депутата України в органах Верховної Ради України. Право депутатського звернення та запиту. Права народ-ного депутата України у взаємовідносинах із органами державної влади, органами місцевого самоврядування, підприємствами, установами та організаціями, об'єд-наннями громадян України та іноземних  держав. Права народного депутата України у взаємовідносинах із засобами  масової інформації, на забезпечення інформацією та на її використання.</w:t>
      </w:r>
      <w:r w:rsidRPr="00F87177">
        <w:rPr>
          <w:rFonts w:ascii="Times New Roman" w:hAnsi="Times New Roman"/>
          <w:bCs/>
          <w:sz w:val="28"/>
          <w:szCs w:val="28"/>
        </w:rPr>
        <w:br/>
        <w:t xml:space="preserve">   Обов'язки народних депутатів України.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Види та загальна характеристика гарантій діяльності народного депутата</w:t>
      </w:r>
      <w:r w:rsidRPr="00F87177">
        <w:rPr>
          <w:rFonts w:ascii="Times New Roman" w:hAnsi="Times New Roman"/>
          <w:bCs/>
          <w:sz w:val="28"/>
          <w:szCs w:val="28"/>
        </w:rPr>
        <w:br/>
        <w:t xml:space="preserve">України. Гарантії трудових прав народного депутата України. Право народного депутата України при поселенні в готель та на транспортне забезпечення.   </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Депутатська недоторканність.</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Дострокове припинення повноважень народного депутата України.</w:t>
      </w:r>
    </w:p>
    <w:p w:rsidR="00082D0D" w:rsidRPr="00F87177" w:rsidRDefault="00082D0D" w:rsidP="00082D0D">
      <w:pPr>
        <w:rPr>
          <w:rFonts w:ascii="Times New Roman" w:hAnsi="Times New Roman"/>
          <w:bCs/>
          <w:sz w:val="28"/>
          <w:szCs w:val="28"/>
        </w:rPr>
      </w:pPr>
      <w:bookmarkStart w:id="12" w:name="bookmark13"/>
      <w:r w:rsidRPr="00F87177">
        <w:rPr>
          <w:rFonts w:ascii="Times New Roman" w:hAnsi="Times New Roman"/>
          <w:b/>
          <w:bCs/>
          <w:i/>
          <w:sz w:val="28"/>
          <w:szCs w:val="28"/>
        </w:rPr>
        <w:t xml:space="preserve">Тема  17.  </w:t>
      </w:r>
      <w:r w:rsidRPr="00F87177">
        <w:rPr>
          <w:rFonts w:ascii="Times New Roman" w:hAnsi="Times New Roman"/>
          <w:bCs/>
          <w:sz w:val="28"/>
          <w:szCs w:val="28"/>
        </w:rPr>
        <w:t>Конституційно-правовий статус Президента України</w:t>
      </w:r>
      <w:bookmarkEnd w:id="12"/>
      <w:r w:rsidRPr="00F87177">
        <w:rPr>
          <w:rFonts w:ascii="Times New Roman" w:hAnsi="Times New Roman"/>
          <w:bCs/>
          <w:sz w:val="28"/>
          <w:szCs w:val="28"/>
        </w:rPr>
        <w:t>.</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Конституційний статус Президента України як глави держави та його місце в механізмі державної влади. Функції та компетенція Президента  України. </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Загальнодержавне представництво і забезпечення єдності державної влади.  </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Повноваження Президента України щодо законодавчої влади.</w:t>
      </w:r>
      <w:r w:rsidRPr="00F87177">
        <w:rPr>
          <w:rFonts w:ascii="Times New Roman" w:hAnsi="Times New Roman"/>
          <w:bCs/>
          <w:sz w:val="28"/>
          <w:szCs w:val="28"/>
        </w:rPr>
        <w:br/>
        <w:t xml:space="preserve">  Повноваження Президента України у сфері особистого статусу громадян.</w:t>
      </w:r>
      <w:r w:rsidRPr="00F87177">
        <w:rPr>
          <w:rFonts w:ascii="Times New Roman" w:hAnsi="Times New Roman"/>
          <w:bCs/>
          <w:sz w:val="28"/>
          <w:szCs w:val="28"/>
        </w:rPr>
        <w:br/>
        <w:t xml:space="preserve">  Конституційні основи взаємовідносин Президента України з органами вико-навчої влади. Повноваження Президента України у сфері міжнародних відносин, оборони і охорони правопорядку, прав і свобод громадян України.</w:t>
      </w:r>
      <w:r w:rsidRPr="00F87177">
        <w:rPr>
          <w:rFonts w:ascii="Times New Roman" w:hAnsi="Times New Roman"/>
          <w:bCs/>
          <w:sz w:val="28"/>
          <w:szCs w:val="28"/>
        </w:rPr>
        <w:br/>
        <w:t xml:space="preserve">  Акти глави держави. Контрасігнатура актів глави держави.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Порядок обрання Президента України. Юридичні вимоги до кандидатів на пост Президента України. Законодавство про вибори Президента України.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lastRenderedPageBreak/>
        <w:t xml:space="preserve">  Конституційні підстави і порядок дострокового припинення повноважень Прези-дента України. Відставка Президента України.</w:t>
      </w:r>
      <w:r w:rsidRPr="00F87177">
        <w:rPr>
          <w:rFonts w:ascii="Times New Roman" w:hAnsi="Times New Roman"/>
          <w:bCs/>
          <w:sz w:val="28"/>
          <w:szCs w:val="28"/>
        </w:rPr>
        <w:br/>
        <w:t xml:space="preserve">  Неможливість виконання Президентом України своїх обов'язків за станом здо-ров'я. Усунення Президента України з поста в порядку імпічменту  Верховною Радою України. Виконання обов'язків Президента України у разі дострокового припинення повноважень Президента України.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Конституційний статус Ради національної безпеки та оборони України  як координаційного органу при Президенті України. Персональний склад, функції і компетенція Ради національної безпеки і оборони України.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Апарат Президента України.</w:t>
      </w:r>
    </w:p>
    <w:p w:rsidR="00082D0D" w:rsidRPr="00F87177" w:rsidRDefault="00082D0D" w:rsidP="00082D0D">
      <w:pPr>
        <w:rPr>
          <w:rFonts w:ascii="Times New Roman" w:hAnsi="Times New Roman"/>
          <w:bCs/>
          <w:sz w:val="28"/>
          <w:szCs w:val="28"/>
        </w:rPr>
      </w:pPr>
      <w:bookmarkStart w:id="13" w:name="bookmark14"/>
      <w:r w:rsidRPr="00F87177">
        <w:rPr>
          <w:rFonts w:ascii="Times New Roman" w:hAnsi="Times New Roman"/>
          <w:b/>
          <w:bCs/>
          <w:i/>
          <w:sz w:val="28"/>
          <w:szCs w:val="28"/>
        </w:rPr>
        <w:t>Тема 18.</w:t>
      </w:r>
      <w:r w:rsidRPr="00F87177">
        <w:rPr>
          <w:rFonts w:ascii="Times New Roman" w:hAnsi="Times New Roman"/>
          <w:bCs/>
          <w:sz w:val="28"/>
          <w:szCs w:val="28"/>
        </w:rPr>
        <w:t xml:space="preserve"> Система виконавчої влади в Україні</w:t>
      </w:r>
      <w:bookmarkEnd w:id="13"/>
      <w:r w:rsidRPr="00F87177">
        <w:rPr>
          <w:rFonts w:ascii="Times New Roman" w:hAnsi="Times New Roman"/>
          <w:bCs/>
          <w:sz w:val="28"/>
          <w:szCs w:val="28"/>
        </w:rPr>
        <w:t>.</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Поняття і зміст виконавчої влади. Функції виконавчої влади.</w:t>
      </w:r>
      <w:r w:rsidRPr="00F87177">
        <w:rPr>
          <w:rFonts w:ascii="Times New Roman" w:hAnsi="Times New Roman"/>
          <w:bCs/>
          <w:sz w:val="28"/>
          <w:szCs w:val="28"/>
        </w:rPr>
        <w:br/>
        <w:t xml:space="preserve">   Правозастосовча. Правоохоронна. Контрольна. Координуюча. Система</w:t>
      </w:r>
      <w:r w:rsidRPr="00F87177">
        <w:rPr>
          <w:rFonts w:ascii="Times New Roman" w:hAnsi="Times New Roman"/>
          <w:bCs/>
          <w:sz w:val="28"/>
          <w:szCs w:val="28"/>
        </w:rPr>
        <w:br/>
        <w:t>органів виконавчої влади. Кабінет Міністрів України - уряд - вищий орган в</w:t>
      </w:r>
      <w:r w:rsidRPr="00F87177">
        <w:rPr>
          <w:rFonts w:ascii="Times New Roman" w:hAnsi="Times New Roman"/>
          <w:bCs/>
          <w:sz w:val="28"/>
          <w:szCs w:val="28"/>
        </w:rPr>
        <w:br/>
        <w:t>системі органів виконавчої влади. Місце Кабінету Міністрів України в механізмі державної влади.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Склад Кабінету Міністрів України. Порядок формування Кабінету Міністрів України. Порядок призначення на посаду Прем'єр-міністра України.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Компетенція Кабінету Міністрів України. Акти Кабінету Міністрів  України.  </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Постанови і розпорядження.</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Відповідальність Кабінету Міністрів України. Відставка Прем'єр-міністра України та інших членів Кабінету Міністрів України.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Урядовий апарат. Завдання та функції Секретаріату Кабінету МіністрівУкраїни.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Міністерства і інші центральні органи виконавчої влади: структура,  порядок формування. Основні задачі і функції міністерств, державних комітетів і відомств.</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Система місцевих органів виконавчої влади. Конституційно-правовий  статус місцевих державних адміністрацій. Порядок формування, склад і повноваження місцевих державних адміністрацій. Порядок призначення і відповідальність голів місцевих державних адміністрацій. Підстави та порядок припинення повноважень голів місцевих державних адміністрацій.</w:t>
      </w:r>
      <w:r w:rsidRPr="00F87177">
        <w:rPr>
          <w:rFonts w:ascii="Times New Roman" w:hAnsi="Times New Roman"/>
          <w:bCs/>
          <w:sz w:val="28"/>
          <w:szCs w:val="28"/>
        </w:rPr>
        <w:br/>
        <w:t xml:space="preserve">  Взаємовідносини місцевих державних адміністрацій з органами місцевого само-вряднування. Особливості організації виконавчої влади у Автономній Республіці Крим та м. Києві.</w:t>
      </w:r>
    </w:p>
    <w:p w:rsidR="00082D0D" w:rsidRPr="00F87177" w:rsidRDefault="00082D0D" w:rsidP="00082D0D">
      <w:pPr>
        <w:rPr>
          <w:rFonts w:ascii="Times New Roman" w:hAnsi="Times New Roman"/>
          <w:bCs/>
          <w:sz w:val="28"/>
          <w:szCs w:val="28"/>
        </w:rPr>
      </w:pPr>
      <w:r w:rsidRPr="00F87177">
        <w:rPr>
          <w:rFonts w:ascii="Times New Roman" w:hAnsi="Times New Roman"/>
          <w:b/>
          <w:bCs/>
          <w:i/>
          <w:sz w:val="28"/>
          <w:szCs w:val="28"/>
        </w:rPr>
        <w:lastRenderedPageBreak/>
        <w:t xml:space="preserve">Тема: 19 </w:t>
      </w:r>
      <w:r w:rsidRPr="00F87177">
        <w:rPr>
          <w:rFonts w:ascii="Times New Roman" w:hAnsi="Times New Roman"/>
          <w:bCs/>
          <w:sz w:val="28"/>
          <w:szCs w:val="28"/>
        </w:rPr>
        <w:t xml:space="preserve"> Конституційний  суд  України.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Конституційний Суд України та його місце в~механізмі державної влади. </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Склад і порядок формування Конституційного Суду України. Юридичні</w:t>
      </w:r>
      <w:r w:rsidRPr="00F87177">
        <w:rPr>
          <w:rFonts w:ascii="Times New Roman" w:hAnsi="Times New Roman"/>
          <w:bCs/>
          <w:sz w:val="28"/>
          <w:szCs w:val="28"/>
        </w:rPr>
        <w:br/>
        <w:t>вимоги до кандидатів на посаду судді Конституційного Суду України.</w:t>
      </w:r>
      <w:r w:rsidRPr="00F87177">
        <w:rPr>
          <w:rFonts w:ascii="Times New Roman" w:hAnsi="Times New Roman"/>
          <w:bCs/>
          <w:sz w:val="28"/>
          <w:szCs w:val="28"/>
        </w:rPr>
        <w:br/>
        <w:t xml:space="preserve">  Повноваження Конституційного Суду України. Процедура розгляду справ</w:t>
      </w:r>
      <w:r w:rsidRPr="00F87177">
        <w:rPr>
          <w:rFonts w:ascii="Times New Roman" w:hAnsi="Times New Roman"/>
          <w:bCs/>
          <w:sz w:val="28"/>
          <w:szCs w:val="28"/>
        </w:rPr>
        <w:br/>
        <w:t>Конституційним Судом України. Офіційне тлумачення. Підстави визнання</w:t>
      </w:r>
      <w:r w:rsidRPr="00F87177">
        <w:rPr>
          <w:rFonts w:ascii="Times New Roman" w:hAnsi="Times New Roman"/>
          <w:bCs/>
          <w:sz w:val="28"/>
          <w:szCs w:val="28"/>
        </w:rPr>
        <w:br/>
        <w:t>правового акту неконституційним та його юридичні наслідки.</w:t>
      </w:r>
      <w:r w:rsidRPr="00F87177">
        <w:rPr>
          <w:rFonts w:ascii="Times New Roman" w:hAnsi="Times New Roman"/>
          <w:bCs/>
          <w:sz w:val="28"/>
          <w:szCs w:val="28"/>
        </w:rPr>
        <w:br/>
        <w:t xml:space="preserve">  Конституційність міжнародних договорів України. Роль Конституційного Суду України у процедурі внесення змін до Конституції України та у  процедурі імпічменту.</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Конституційне провадження, його форми і стадії. Суб'єкти і предмет конститу-ційного подання і конституційного звернення. Акти  Конституційного Суду України, їх правова природа і значення для політико-правової  теорії та практики.</w:t>
      </w:r>
    </w:p>
    <w:p w:rsidR="00082D0D" w:rsidRPr="00F87177" w:rsidRDefault="00082D0D" w:rsidP="00082D0D">
      <w:pPr>
        <w:rPr>
          <w:rFonts w:ascii="Times New Roman" w:hAnsi="Times New Roman"/>
          <w:bCs/>
          <w:sz w:val="28"/>
          <w:szCs w:val="28"/>
        </w:rPr>
      </w:pPr>
      <w:bookmarkStart w:id="14" w:name="bookmark15"/>
      <w:r w:rsidRPr="00F87177">
        <w:rPr>
          <w:rFonts w:ascii="Times New Roman" w:hAnsi="Times New Roman"/>
          <w:b/>
          <w:bCs/>
          <w:i/>
          <w:sz w:val="28"/>
          <w:szCs w:val="28"/>
        </w:rPr>
        <w:t>Тема 20.</w:t>
      </w:r>
      <w:r w:rsidRPr="00F87177">
        <w:rPr>
          <w:rFonts w:ascii="Times New Roman" w:hAnsi="Times New Roman"/>
          <w:bCs/>
          <w:sz w:val="28"/>
          <w:szCs w:val="28"/>
        </w:rPr>
        <w:t xml:space="preserve">  Конституційно-правові основи судової влади.</w:t>
      </w:r>
      <w:bookmarkEnd w:id="14"/>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Конституційні принципи правосуддя в Україні. Соціальна роль та</w:t>
      </w:r>
      <w:r w:rsidRPr="00F87177">
        <w:rPr>
          <w:rFonts w:ascii="Times New Roman" w:hAnsi="Times New Roman"/>
          <w:bCs/>
          <w:sz w:val="28"/>
          <w:szCs w:val="28"/>
        </w:rPr>
        <w:br/>
        <w:t>система судової влади. Порядок формування судових органів. Суди загальної</w:t>
      </w:r>
      <w:r w:rsidRPr="00F87177">
        <w:rPr>
          <w:rFonts w:ascii="Times New Roman" w:hAnsi="Times New Roman"/>
          <w:bCs/>
          <w:sz w:val="28"/>
          <w:szCs w:val="28"/>
        </w:rPr>
        <w:br/>
        <w:t>юрисдикції. Місцеві суди. Апеляційні суди. Загальні та військові суди.</w:t>
      </w:r>
      <w:r w:rsidRPr="00F87177">
        <w:rPr>
          <w:rFonts w:ascii="Times New Roman" w:hAnsi="Times New Roman"/>
          <w:bCs/>
          <w:sz w:val="28"/>
          <w:szCs w:val="28"/>
        </w:rPr>
        <w:br/>
        <w:t xml:space="preserve">  Спеціалізовані суди. Вищі спеціалізовані суди. Верховний Суд України -</w:t>
      </w:r>
      <w:r w:rsidRPr="00F87177">
        <w:rPr>
          <w:rFonts w:ascii="Times New Roman" w:hAnsi="Times New Roman"/>
          <w:bCs/>
          <w:sz w:val="28"/>
          <w:szCs w:val="28"/>
        </w:rPr>
        <w:br/>
        <w:t>найвищий судовий орган в системі судів загальної юрисдикції. Судочинство</w:t>
      </w:r>
      <w:r w:rsidRPr="00F87177">
        <w:rPr>
          <w:rFonts w:ascii="Times New Roman" w:hAnsi="Times New Roman"/>
          <w:bCs/>
          <w:sz w:val="28"/>
          <w:szCs w:val="28"/>
        </w:rPr>
        <w:br/>
        <w:t>в Україні. Засади здійснення правосуддя в Україні. Участь професійних суддів, народних засідателів та присяжних у здійсненні правосуддя.  Призначення і обрання суддів.</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З'їзд суддів України. Конституційно-правовий статус Вищої ради  юстиції.</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Конституційно-правовий статус суддів. Суддя - носій судової влади.</w:t>
      </w:r>
      <w:r w:rsidRPr="00F87177">
        <w:rPr>
          <w:rFonts w:ascii="Times New Roman" w:hAnsi="Times New Roman"/>
          <w:bCs/>
          <w:sz w:val="28"/>
          <w:szCs w:val="28"/>
        </w:rPr>
        <w:br/>
        <w:t xml:space="preserve">  Порядок призначення і обрання суддів. Припинення повноважень судді.</w:t>
      </w:r>
      <w:r w:rsidRPr="00F87177">
        <w:rPr>
          <w:rFonts w:ascii="Times New Roman" w:hAnsi="Times New Roman"/>
          <w:bCs/>
          <w:sz w:val="28"/>
          <w:szCs w:val="28"/>
        </w:rPr>
        <w:br/>
        <w:t xml:space="preserve">  Підстави і порядок припинення повноважень суддів. Права та обв'язки суддів.</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Гарантії незалежності суддів. Дисциплінарна відповідальність суддів.</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Конституційний Суд України та його місце в~механізмі державної влади. </w:t>
      </w:r>
      <w:r w:rsidRPr="00F87177">
        <w:rPr>
          <w:rFonts w:ascii="Times New Roman" w:hAnsi="Times New Roman"/>
          <w:bCs/>
          <w:sz w:val="28"/>
          <w:szCs w:val="28"/>
        </w:rPr>
        <w:br/>
        <w:t xml:space="preserve">  Склад і порядок формування Конституційного Суду України. Юридичні вимоги до кандидатів на посаду судді Конституційного Суду України.</w:t>
      </w:r>
      <w:r w:rsidRPr="00F87177">
        <w:rPr>
          <w:rFonts w:ascii="Times New Roman" w:hAnsi="Times New Roman"/>
          <w:bCs/>
          <w:sz w:val="28"/>
          <w:szCs w:val="28"/>
        </w:rPr>
        <w:br/>
        <w:t xml:space="preserve">  Повноваження Конституційного Суду України. Процедура розгляду справ Кон- ституційним Судом України. Офіційне тлумачення. Підстави визнання правового акту неконституційним та його юридичні наслідки.</w:t>
      </w:r>
      <w:r w:rsidRPr="00F87177">
        <w:rPr>
          <w:rFonts w:ascii="Times New Roman" w:hAnsi="Times New Roman"/>
          <w:bCs/>
          <w:sz w:val="28"/>
          <w:szCs w:val="28"/>
        </w:rPr>
        <w:br/>
        <w:t xml:space="preserve">  Конституційність міжнародних договорів України. Роль Конституційного </w:t>
      </w:r>
      <w:r w:rsidRPr="00F87177">
        <w:rPr>
          <w:rFonts w:ascii="Times New Roman" w:hAnsi="Times New Roman"/>
          <w:bCs/>
          <w:sz w:val="28"/>
          <w:szCs w:val="28"/>
        </w:rPr>
        <w:lastRenderedPageBreak/>
        <w:t>Суду України у процедурі внесення змін до Конституції України та у процедурі імпіч-менту.</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Конституційне провадження, його форми і стадії. Суб'єкти і предмет конституці-йного подання і конституційного звернення. Акти Конституційного Суду Укра-їни, їх правова природа і значення для політико-правовоХтеорії та практики</w:t>
      </w:r>
    </w:p>
    <w:p w:rsidR="00082D0D" w:rsidRPr="00F87177" w:rsidRDefault="00082D0D" w:rsidP="00082D0D">
      <w:pPr>
        <w:rPr>
          <w:rFonts w:ascii="Times New Roman" w:hAnsi="Times New Roman"/>
          <w:bCs/>
          <w:sz w:val="28"/>
          <w:szCs w:val="28"/>
        </w:rPr>
      </w:pPr>
      <w:r w:rsidRPr="00F87177">
        <w:rPr>
          <w:rFonts w:ascii="Times New Roman" w:hAnsi="Times New Roman"/>
          <w:b/>
          <w:bCs/>
          <w:i/>
          <w:sz w:val="28"/>
          <w:szCs w:val="28"/>
        </w:rPr>
        <w:t>Тема:  21</w:t>
      </w:r>
      <w:r w:rsidRPr="00F87177">
        <w:rPr>
          <w:rFonts w:ascii="Times New Roman" w:hAnsi="Times New Roman"/>
          <w:bCs/>
          <w:sz w:val="28"/>
          <w:szCs w:val="28"/>
        </w:rPr>
        <w:t>.  Прокуратура  України.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Місце та роль органів прокуратури в системі органів державної влади в Україні. Предмет прокурорського нагляду. Завдання та функції прокуратури. Підтримання державного обвинувачення в суді. Представництво інтересів громадянина або держави в суді. Нагляд за додержанням законів. Строк повноважень та компете-нція Генерального прокурора.</w:t>
      </w:r>
    </w:p>
    <w:p w:rsidR="00082D0D" w:rsidRPr="00F87177" w:rsidRDefault="00082D0D" w:rsidP="00082D0D">
      <w:pPr>
        <w:rPr>
          <w:rFonts w:ascii="Times New Roman" w:hAnsi="Times New Roman"/>
          <w:b/>
          <w:bCs/>
          <w:sz w:val="28"/>
          <w:szCs w:val="28"/>
        </w:rPr>
      </w:pPr>
      <w:r w:rsidRPr="00F87177">
        <w:rPr>
          <w:rFonts w:ascii="Times New Roman" w:hAnsi="Times New Roman"/>
          <w:b/>
          <w:bCs/>
          <w:sz w:val="28"/>
          <w:szCs w:val="28"/>
        </w:rPr>
        <w:t>Змістовий модуль 4  «Конституційно-правові  основи  територіального  устрою  України,  організації місцевого  самоврядування  та  національної  безпеки України»</w:t>
      </w:r>
    </w:p>
    <w:p w:rsidR="00082D0D" w:rsidRPr="00F87177" w:rsidRDefault="00082D0D" w:rsidP="00082D0D">
      <w:pPr>
        <w:rPr>
          <w:rFonts w:ascii="Times New Roman" w:hAnsi="Times New Roman"/>
          <w:bCs/>
          <w:sz w:val="28"/>
          <w:szCs w:val="28"/>
        </w:rPr>
      </w:pPr>
      <w:bookmarkStart w:id="15" w:name="bookmark16"/>
      <w:r w:rsidRPr="00F87177">
        <w:rPr>
          <w:rFonts w:ascii="Times New Roman" w:hAnsi="Times New Roman"/>
          <w:b/>
          <w:bCs/>
          <w:i/>
          <w:sz w:val="28"/>
          <w:szCs w:val="28"/>
        </w:rPr>
        <w:t>Тема  22</w:t>
      </w:r>
      <w:r w:rsidRPr="00F87177">
        <w:rPr>
          <w:rFonts w:ascii="Times New Roman" w:hAnsi="Times New Roman"/>
          <w:bCs/>
          <w:sz w:val="28"/>
          <w:szCs w:val="28"/>
        </w:rPr>
        <w:t>.  Адміністративно-територіальний устрій України</w:t>
      </w:r>
      <w:bookmarkEnd w:id="15"/>
      <w:r w:rsidRPr="00F87177">
        <w:rPr>
          <w:rFonts w:ascii="Times New Roman" w:hAnsi="Times New Roman"/>
          <w:bCs/>
          <w:sz w:val="28"/>
          <w:szCs w:val="28"/>
        </w:rPr>
        <w:t>.</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Поняття територіального устрою держави. Співвідношення територіального та адміністративно-територіального устрою. Конституційні засади територіального устрою України. Адміністративно-територіальна одиниця. Система  адміністрати-вно-територіальних одиниць України. Види адміністративно-територіальних одиниць за географічними ознаками.</w:t>
      </w:r>
      <w:r w:rsidRPr="00F87177">
        <w:rPr>
          <w:rFonts w:ascii="Times New Roman" w:hAnsi="Times New Roman"/>
          <w:bCs/>
          <w:sz w:val="28"/>
          <w:szCs w:val="28"/>
        </w:rPr>
        <w:br/>
        <w:t xml:space="preserve">  Населений пункт. Види населених пунктів. Правовий статус сел., селищ, селищ міського типу, міст. Класифікація міських населених пунктів.</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Правовий статус районів, областей.</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Автономія: поняття і види. Види і форми територіальної автономії.</w:t>
      </w:r>
      <w:r w:rsidRPr="00F87177">
        <w:rPr>
          <w:rFonts w:ascii="Times New Roman" w:hAnsi="Times New Roman"/>
          <w:bCs/>
          <w:sz w:val="28"/>
          <w:szCs w:val="28"/>
        </w:rPr>
        <w:br/>
        <w:t xml:space="preserve"> Адміністративно-територіальна, національно-територіальна і національно-</w:t>
      </w:r>
      <w:r w:rsidRPr="00F87177">
        <w:rPr>
          <w:rFonts w:ascii="Times New Roman" w:hAnsi="Times New Roman"/>
          <w:bCs/>
          <w:sz w:val="28"/>
          <w:szCs w:val="28"/>
        </w:rPr>
        <w:br/>
        <w:t>державна автономія. Форма автономії в Україні. Особливості конституційно-</w:t>
      </w:r>
      <w:r w:rsidRPr="00F87177">
        <w:rPr>
          <w:rFonts w:ascii="Times New Roman" w:hAnsi="Times New Roman"/>
          <w:bCs/>
          <w:sz w:val="28"/>
          <w:szCs w:val="28"/>
        </w:rPr>
        <w:br/>
        <w:t>правового статусу міст Києва і Севастополя у складі України.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Порядок вирішення питань, пов'язаних із територіальним устроєм України.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Проблеми реформування адміністративно-територіального устрою.</w:t>
      </w:r>
    </w:p>
    <w:p w:rsidR="00082D0D" w:rsidRPr="00F87177" w:rsidRDefault="00082D0D" w:rsidP="00082D0D">
      <w:pPr>
        <w:rPr>
          <w:rFonts w:ascii="Times New Roman" w:hAnsi="Times New Roman"/>
          <w:bCs/>
          <w:sz w:val="28"/>
          <w:szCs w:val="28"/>
        </w:rPr>
      </w:pPr>
      <w:bookmarkStart w:id="16" w:name="bookmark17"/>
      <w:r w:rsidRPr="00F87177">
        <w:rPr>
          <w:rFonts w:ascii="Times New Roman" w:hAnsi="Times New Roman"/>
          <w:b/>
          <w:bCs/>
          <w:i/>
          <w:sz w:val="28"/>
          <w:szCs w:val="28"/>
        </w:rPr>
        <w:t xml:space="preserve">Тема  23.  </w:t>
      </w:r>
      <w:r w:rsidRPr="00F87177">
        <w:rPr>
          <w:rFonts w:ascii="Times New Roman" w:hAnsi="Times New Roman"/>
          <w:bCs/>
          <w:sz w:val="28"/>
          <w:szCs w:val="28"/>
        </w:rPr>
        <w:t>Конституційно-правові основи місцевого самоврядування в</w:t>
      </w:r>
      <w:r w:rsidRPr="00F87177">
        <w:rPr>
          <w:rFonts w:ascii="Times New Roman" w:hAnsi="Times New Roman"/>
          <w:bCs/>
          <w:sz w:val="28"/>
          <w:szCs w:val="28"/>
        </w:rPr>
        <w:br/>
        <w:t>Україні</w:t>
      </w:r>
      <w:bookmarkEnd w:id="16"/>
      <w:r w:rsidRPr="00F87177">
        <w:rPr>
          <w:rFonts w:ascii="Times New Roman" w:hAnsi="Times New Roman"/>
          <w:bCs/>
          <w:sz w:val="28"/>
          <w:szCs w:val="28"/>
        </w:rPr>
        <w:t>.</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Поняття місцевого самоврядування і його політико-правова природа.</w:t>
      </w:r>
      <w:r w:rsidRPr="00F87177">
        <w:rPr>
          <w:rFonts w:ascii="Times New Roman" w:hAnsi="Times New Roman"/>
          <w:bCs/>
          <w:sz w:val="28"/>
          <w:szCs w:val="28"/>
        </w:rPr>
        <w:br/>
        <w:t xml:space="preserve">  Основні наукові концепції місцевого самоврядування. Місцеве </w:t>
      </w:r>
      <w:r w:rsidRPr="00F87177">
        <w:rPr>
          <w:rFonts w:ascii="Times New Roman" w:hAnsi="Times New Roman"/>
          <w:bCs/>
          <w:sz w:val="28"/>
          <w:szCs w:val="28"/>
        </w:rPr>
        <w:lastRenderedPageBreak/>
        <w:t>самоврядування в системі організації публічної влади на місцях. Місцеве самоврядування і місцеве управління. Міжнародно-правова регламентація питань організації місцевого самоврядування. Європейська хартія про місцеве самоврядування. Визначення ознак місцевого самоврядування в Європейській хартії.</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Історія становлення і розвитку місцевого самоврядування в Україні.</w:t>
      </w:r>
      <w:r w:rsidRPr="00F87177">
        <w:rPr>
          <w:rFonts w:ascii="Times New Roman" w:hAnsi="Times New Roman"/>
          <w:bCs/>
          <w:sz w:val="28"/>
          <w:szCs w:val="28"/>
        </w:rPr>
        <w:br/>
        <w:t xml:space="preserve">  Новітній етап розвитку місцевого самоврядування в Україні. Розвиток законо-давства про місцеве самоврядування в Україні. Принципи місцевого самоврядну-вання в Україні.</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Територіальна, матеріальна і фінансова основи місцевого самоврядування. Фінансова підтримка місцевого самоврядування державою.</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Система місцевого самоврядування. Форми здійснення місцевого  само-врядування територіальною громадою як суб'єктом муніципальної  влади.    </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Безпосереднє здійснення муніципальної влади територіальною общиною. </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Органи і посадовці місцевого самоврядування. Статус сільських, селищних, міських рад як представницьких органів місцевого  самоврядування. Компетенція сільської, селищної, міської ради. Статус голів, депутатів і виконавчих органів ради та їх повноваження Надання органам  місцевого самоврядування окремих повноважень органів виконавчої влади,  сфера делегованих повноважень.</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Відповідальність і підконтрольність органів і посадовців місцевого самоврядну-вання.</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Особливості статусу районних і обласних рад як органів місцевого само-врядування, що представляють загальні інтереси територіальних громад</w:t>
      </w:r>
      <w:r w:rsidRPr="00F87177">
        <w:rPr>
          <w:rFonts w:ascii="Times New Roman" w:hAnsi="Times New Roman"/>
          <w:bCs/>
          <w:sz w:val="28"/>
          <w:szCs w:val="28"/>
        </w:rPr>
        <w:br/>
        <w:t>сіл, селищ і міст. Компетенція районних і обласних рад.</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Рішення органів місцевого самоврядування: порядок прийняття і юридична сила. Припинення і скасування актів органів місцевого самоврядування. Гарантії прав місцевого самоврядування. Судовий захист прав місцевого самоврядування.</w:t>
      </w:r>
    </w:p>
    <w:p w:rsidR="00082D0D" w:rsidRPr="00F87177" w:rsidRDefault="00082D0D" w:rsidP="00082D0D">
      <w:pPr>
        <w:rPr>
          <w:rFonts w:ascii="Times New Roman" w:hAnsi="Times New Roman"/>
          <w:bCs/>
          <w:sz w:val="28"/>
          <w:szCs w:val="28"/>
        </w:rPr>
      </w:pPr>
      <w:bookmarkStart w:id="17" w:name="bookmark18"/>
      <w:r w:rsidRPr="00F87177">
        <w:rPr>
          <w:rFonts w:ascii="Times New Roman" w:hAnsi="Times New Roman"/>
          <w:b/>
          <w:bCs/>
          <w:i/>
          <w:sz w:val="28"/>
          <w:szCs w:val="28"/>
        </w:rPr>
        <w:t>Тема  24</w:t>
      </w:r>
      <w:r w:rsidRPr="00F87177">
        <w:rPr>
          <w:rFonts w:ascii="Times New Roman" w:hAnsi="Times New Roman"/>
          <w:bCs/>
          <w:sz w:val="28"/>
          <w:szCs w:val="28"/>
        </w:rPr>
        <w:t>.  Конституційно-правовий статус Автономної Республіки</w:t>
      </w:r>
      <w:r w:rsidRPr="00F87177">
        <w:rPr>
          <w:rFonts w:ascii="Times New Roman" w:hAnsi="Times New Roman"/>
          <w:bCs/>
          <w:sz w:val="28"/>
          <w:szCs w:val="28"/>
        </w:rPr>
        <w:br/>
        <w:t>Крим</w:t>
      </w:r>
      <w:bookmarkEnd w:id="17"/>
      <w:r w:rsidRPr="00F87177">
        <w:rPr>
          <w:rFonts w:ascii="Times New Roman" w:hAnsi="Times New Roman"/>
          <w:bCs/>
          <w:sz w:val="28"/>
          <w:szCs w:val="28"/>
        </w:rPr>
        <w:t>.</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Конституційний статус Автономної Республіки Крим. Конституція Автономної Республіки Крим: порядок її прийняття та структура.</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Правовий статус Верховної Ради Автономної республіки Крим.</w:t>
      </w:r>
      <w:r w:rsidRPr="00F87177">
        <w:rPr>
          <w:rFonts w:ascii="Times New Roman" w:hAnsi="Times New Roman"/>
          <w:bCs/>
          <w:sz w:val="28"/>
          <w:szCs w:val="28"/>
        </w:rPr>
        <w:br/>
        <w:t xml:space="preserve">  Формування Верховної Ради Автономної республіки Крим. Склад, структура</w:t>
      </w:r>
      <w:r w:rsidRPr="00F87177">
        <w:rPr>
          <w:rFonts w:ascii="Times New Roman" w:hAnsi="Times New Roman"/>
          <w:bCs/>
          <w:sz w:val="28"/>
          <w:szCs w:val="28"/>
        </w:rPr>
        <w:br/>
      </w:r>
      <w:r w:rsidRPr="00F87177">
        <w:rPr>
          <w:rFonts w:ascii="Times New Roman" w:hAnsi="Times New Roman"/>
          <w:bCs/>
          <w:sz w:val="28"/>
          <w:szCs w:val="28"/>
        </w:rPr>
        <w:lastRenderedPageBreak/>
        <w:t>і строк повноважень Верховної Ради Автономної республіки Крим. Основні</w:t>
      </w:r>
      <w:r w:rsidRPr="00F87177">
        <w:rPr>
          <w:rFonts w:ascii="Times New Roman" w:hAnsi="Times New Roman"/>
          <w:bCs/>
          <w:sz w:val="28"/>
          <w:szCs w:val="28"/>
        </w:rPr>
        <w:br/>
        <w:t>організаційні форми діяльності Верховної Ради Автономної республіки  Крим. Повноваження депутата Верховної Ради Автономної республіки Крим.</w:t>
      </w:r>
      <w:r w:rsidRPr="00F87177">
        <w:rPr>
          <w:rFonts w:ascii="Times New Roman" w:hAnsi="Times New Roman"/>
          <w:bCs/>
          <w:sz w:val="28"/>
          <w:szCs w:val="28"/>
        </w:rPr>
        <w:br/>
        <w:t xml:space="preserve">   Підстави для відкликання депутатів Верховної Ради Автономної республіки</w:t>
      </w:r>
      <w:r w:rsidRPr="00F87177">
        <w:rPr>
          <w:rFonts w:ascii="Times New Roman" w:hAnsi="Times New Roman"/>
          <w:bCs/>
          <w:sz w:val="28"/>
          <w:szCs w:val="28"/>
        </w:rPr>
        <w:br/>
        <w:t>Крим. Правовий статус Голови Верховної Ради Автономної республіки Крим, та постійних та тимчасових комісій у Верховній Раді Автономної  республіки Крим.</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Рада міністрів Автономної Республіки Крим. Гарантії Автономної Республіки Крим.</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Представництво Президента України в Автономній Республіці Крим.</w:t>
      </w:r>
      <w:r w:rsidRPr="00F87177">
        <w:rPr>
          <w:rFonts w:ascii="Times New Roman" w:hAnsi="Times New Roman"/>
          <w:bCs/>
          <w:sz w:val="28"/>
          <w:szCs w:val="28"/>
        </w:rPr>
        <w:br/>
        <w:t xml:space="preserve">  Повноваження Представництва Президента України в Автономній республіці</w:t>
      </w:r>
      <w:r w:rsidRPr="00F87177">
        <w:rPr>
          <w:rFonts w:ascii="Times New Roman" w:hAnsi="Times New Roman"/>
          <w:bCs/>
          <w:sz w:val="28"/>
          <w:szCs w:val="28"/>
        </w:rPr>
        <w:br/>
        <w:t>Крим. Повноваження Постійного Представника Президента України в Автоном-ній республіці Крим.</w:t>
      </w:r>
    </w:p>
    <w:p w:rsidR="00082D0D" w:rsidRPr="00F87177" w:rsidRDefault="00082D0D" w:rsidP="00082D0D">
      <w:pPr>
        <w:rPr>
          <w:rFonts w:ascii="Times New Roman" w:hAnsi="Times New Roman"/>
          <w:bCs/>
          <w:sz w:val="28"/>
          <w:szCs w:val="28"/>
        </w:rPr>
      </w:pPr>
      <w:bookmarkStart w:id="18" w:name="bookmark19"/>
      <w:r w:rsidRPr="00F87177">
        <w:rPr>
          <w:rFonts w:ascii="Times New Roman" w:hAnsi="Times New Roman"/>
          <w:b/>
          <w:bCs/>
          <w:i/>
          <w:sz w:val="28"/>
          <w:szCs w:val="28"/>
        </w:rPr>
        <w:t xml:space="preserve">Тема 25. </w:t>
      </w:r>
      <w:r w:rsidRPr="00F87177">
        <w:rPr>
          <w:rFonts w:ascii="Times New Roman" w:hAnsi="Times New Roman"/>
          <w:bCs/>
          <w:sz w:val="28"/>
          <w:szCs w:val="28"/>
        </w:rPr>
        <w:t xml:space="preserve">  0снови національної безпеки України</w:t>
      </w:r>
      <w:bookmarkEnd w:id="18"/>
      <w:r w:rsidRPr="00F87177">
        <w:rPr>
          <w:rFonts w:ascii="Times New Roman" w:hAnsi="Times New Roman"/>
          <w:bCs/>
          <w:sz w:val="28"/>
          <w:szCs w:val="28"/>
        </w:rPr>
        <w:t>.</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Понятті та принципи національної безпеки України. Основні загрози</w:t>
      </w:r>
      <w:r w:rsidRPr="00F87177">
        <w:rPr>
          <w:rFonts w:ascii="Times New Roman" w:hAnsi="Times New Roman"/>
          <w:bCs/>
          <w:sz w:val="28"/>
          <w:szCs w:val="28"/>
        </w:rPr>
        <w:br/>
        <w:t>національним інтересам і національній безпеці України. Основні напрями</w:t>
      </w:r>
      <w:r w:rsidRPr="00F87177">
        <w:rPr>
          <w:rFonts w:ascii="Times New Roman" w:hAnsi="Times New Roman"/>
          <w:bCs/>
          <w:sz w:val="28"/>
          <w:szCs w:val="28"/>
        </w:rPr>
        <w:br/>
        <w:t>державної політики з питань національної безпеки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Суб'єкти національної безпеки України. Загальна характеристика повноважень суб'єктів національної безпеки України: Президента України;</w:t>
      </w:r>
      <w:r w:rsidRPr="00F87177">
        <w:rPr>
          <w:rFonts w:ascii="Times New Roman" w:hAnsi="Times New Roman"/>
          <w:bCs/>
          <w:sz w:val="28"/>
          <w:szCs w:val="28"/>
        </w:rPr>
        <w:br/>
        <w:t xml:space="preserve">  Верховної Ради України; Кабінету Міністрів України; Ради національної</w:t>
      </w:r>
      <w:r w:rsidRPr="00F87177">
        <w:rPr>
          <w:rFonts w:ascii="Times New Roman" w:hAnsi="Times New Roman"/>
          <w:bCs/>
          <w:sz w:val="28"/>
          <w:szCs w:val="28"/>
        </w:rPr>
        <w:br/>
        <w:t>безпеки і оборони України; міністерств та інших центральних органів виконавчої влади; Національного банку України; судів загальної юрисдикції;  прокуратури України; місцевих державних адміністрацій та органів місцевого самоврядування; Збройних Сил України, Служби безпеки України, Служби зовнішньої розвідки України, Державної прикордонної служби України.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Об'єкти національної безпеки України: людина і громадянин, суспільство, держава. Система забезпечення національної безпеки України. Рада національної безпеки і оборони в системі забезпечення  національної безпеки України.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Поняття та основи організації оборони України. Повноваження органів  держа-вної влади, основні функції та завдання органів військового  управління, місцевих державних адміністрацій, органів місцевого самоврядування, підприємств, установ і організацій, обов'язки посадових  осіб, права та обов'язки громадян України у сфері оборони.</w:t>
      </w:r>
    </w:p>
    <w:p w:rsidR="00082D0D" w:rsidRPr="00F87177" w:rsidRDefault="00082D0D" w:rsidP="00082D0D">
      <w:pPr>
        <w:rPr>
          <w:rFonts w:ascii="Times New Roman" w:hAnsi="Times New Roman"/>
          <w:bCs/>
          <w:sz w:val="28"/>
          <w:szCs w:val="28"/>
        </w:rPr>
      </w:pPr>
      <w:r w:rsidRPr="00F87177">
        <w:rPr>
          <w:rFonts w:ascii="Times New Roman" w:hAnsi="Times New Roman"/>
          <w:bCs/>
          <w:sz w:val="28"/>
          <w:szCs w:val="28"/>
        </w:rPr>
        <w:t xml:space="preserve">   Підготовка держави та населення до оборони України. Військовий територіа-льний поділ України.</w:t>
      </w:r>
    </w:p>
    <w:p w:rsidR="00082D0D" w:rsidRPr="00F87177" w:rsidRDefault="00082D0D" w:rsidP="00082D0D">
      <w:pPr>
        <w:keepNext/>
        <w:spacing w:after="0"/>
        <w:ind w:firstLine="540"/>
        <w:jc w:val="both"/>
        <w:outlineLvl w:val="2"/>
        <w:rPr>
          <w:rFonts w:ascii="Times New Roman" w:hAnsi="Times New Roman"/>
          <w:b/>
          <w:bCs/>
          <w:sz w:val="28"/>
          <w:szCs w:val="28"/>
          <w:lang w:eastAsia="ru-RU"/>
        </w:rPr>
      </w:pPr>
      <w:r w:rsidRPr="00F87177">
        <w:rPr>
          <w:rFonts w:ascii="Times New Roman" w:hAnsi="Times New Roman"/>
          <w:b/>
          <w:bCs/>
          <w:sz w:val="28"/>
          <w:szCs w:val="28"/>
          <w:lang w:eastAsia="ru-RU"/>
        </w:rPr>
        <w:lastRenderedPageBreak/>
        <w:t xml:space="preserve">              3. Нормативні  акти.  </w:t>
      </w:r>
    </w:p>
    <w:p w:rsidR="00082D0D" w:rsidRPr="00F87177" w:rsidRDefault="00082D0D" w:rsidP="00082D0D">
      <w:pPr>
        <w:rPr>
          <w:rFonts w:ascii="Times New Roman" w:hAnsi="Times New Roman"/>
          <w:sz w:val="28"/>
          <w:szCs w:val="28"/>
        </w:rPr>
      </w:pPr>
      <w:r w:rsidRPr="00F87177">
        <w:rPr>
          <w:rFonts w:ascii="Times New Roman" w:hAnsi="Times New Roman"/>
          <w:sz w:val="28"/>
          <w:szCs w:val="28"/>
          <w:lang w:eastAsia="ru-RU"/>
        </w:rPr>
        <w:t xml:space="preserve">       </w:t>
      </w:r>
      <w:r w:rsidRPr="00F87177">
        <w:rPr>
          <w:rFonts w:ascii="Times New Roman" w:hAnsi="Times New Roman"/>
          <w:sz w:val="28"/>
          <w:szCs w:val="28"/>
        </w:rPr>
        <w:t xml:space="preserve">1. Конституція України : прийнята на V сесії Верховної Ради України 28 141. 30. – Ст. червня 1996 р. // Відомості Верховної Ради України. – 1996. </w:t>
      </w:r>
    </w:p>
    <w:p w:rsidR="00082D0D" w:rsidRPr="00F87177" w:rsidRDefault="00082D0D" w:rsidP="00082D0D">
      <w:pPr>
        <w:rPr>
          <w:rFonts w:ascii="Times New Roman" w:hAnsi="Times New Roman"/>
          <w:sz w:val="28"/>
          <w:szCs w:val="28"/>
        </w:rPr>
      </w:pPr>
      <w:r w:rsidRPr="00F87177">
        <w:rPr>
          <w:rFonts w:ascii="Times New Roman" w:hAnsi="Times New Roman"/>
          <w:sz w:val="28"/>
          <w:szCs w:val="28"/>
        </w:rPr>
        <w:t xml:space="preserve">2. // Декларація прав національностей України від 1 листопада 1991 р. 799. 53. – Ст. Відомості Верховної Ради України. – 1991. </w:t>
      </w:r>
    </w:p>
    <w:p w:rsidR="00082D0D" w:rsidRPr="00F87177" w:rsidRDefault="00082D0D" w:rsidP="00082D0D">
      <w:pPr>
        <w:rPr>
          <w:rFonts w:ascii="Times New Roman" w:hAnsi="Times New Roman"/>
          <w:sz w:val="28"/>
          <w:szCs w:val="28"/>
        </w:rPr>
      </w:pPr>
      <w:r w:rsidRPr="00F87177">
        <w:rPr>
          <w:rFonts w:ascii="Times New Roman" w:hAnsi="Times New Roman"/>
          <w:sz w:val="28"/>
          <w:szCs w:val="28"/>
        </w:rPr>
        <w:t xml:space="preserve">3. Декларація про державний суверенітет України від 16 липня 1990 р. 429. 31. – Ст. // Відомості Верховної Ради УРСР. – 1990. </w:t>
      </w:r>
    </w:p>
    <w:p w:rsidR="00082D0D" w:rsidRPr="00F87177" w:rsidRDefault="00082D0D" w:rsidP="00082D0D">
      <w:pPr>
        <w:rPr>
          <w:rFonts w:ascii="Times New Roman" w:hAnsi="Times New Roman"/>
          <w:sz w:val="28"/>
          <w:szCs w:val="28"/>
        </w:rPr>
      </w:pPr>
      <w:r w:rsidRPr="00F87177">
        <w:rPr>
          <w:rFonts w:ascii="Times New Roman" w:hAnsi="Times New Roman"/>
          <w:sz w:val="28"/>
          <w:szCs w:val="28"/>
        </w:rPr>
        <w:t xml:space="preserve">4. Кодекс адміністративного судочинства України від 6 липня 2005 р. 1918. 32. – Ст. // Офіційний вісник України. – 2005. </w:t>
      </w:r>
    </w:p>
    <w:p w:rsidR="00082D0D" w:rsidRPr="00F87177" w:rsidRDefault="00082D0D" w:rsidP="00082D0D">
      <w:pPr>
        <w:rPr>
          <w:rFonts w:ascii="Times New Roman" w:hAnsi="Times New Roman"/>
          <w:sz w:val="28"/>
          <w:szCs w:val="28"/>
        </w:rPr>
      </w:pPr>
      <w:r w:rsidRPr="00F87177">
        <w:rPr>
          <w:rFonts w:ascii="Times New Roman" w:hAnsi="Times New Roman"/>
          <w:sz w:val="28"/>
          <w:szCs w:val="28"/>
        </w:rPr>
        <w:t xml:space="preserve">5. Конституція Автономної Республіки Крим : прийнята на другій сесії Верховної Ради Автономної Республіки Крим 21 жовтня 1998 р. // Відомості Верховної Ради України. – 43. 5. Ст. – 1999. </w:t>
      </w:r>
    </w:p>
    <w:p w:rsidR="00082D0D" w:rsidRPr="00F87177" w:rsidRDefault="00082D0D" w:rsidP="00082D0D">
      <w:pPr>
        <w:rPr>
          <w:rFonts w:ascii="Times New Roman" w:hAnsi="Times New Roman"/>
          <w:sz w:val="28"/>
          <w:szCs w:val="28"/>
        </w:rPr>
      </w:pPr>
      <w:r w:rsidRPr="00F87177">
        <w:rPr>
          <w:rFonts w:ascii="Times New Roman" w:hAnsi="Times New Roman"/>
          <w:sz w:val="28"/>
          <w:szCs w:val="28"/>
        </w:rPr>
        <w:t xml:space="preserve">6. Про біженців та осіб, які потребують додаткового або тимчасового захисту : Закон України від 8 липня 2011 р. // Відомості Верховної Ради України. 701. 146. – Ст.  – 2012. </w:t>
      </w:r>
    </w:p>
    <w:p w:rsidR="00082D0D" w:rsidRPr="00F87177" w:rsidRDefault="00082D0D" w:rsidP="00082D0D">
      <w:pPr>
        <w:rPr>
          <w:rFonts w:ascii="Times New Roman" w:hAnsi="Times New Roman"/>
          <w:sz w:val="28"/>
          <w:szCs w:val="28"/>
        </w:rPr>
      </w:pPr>
      <w:r w:rsidRPr="00F87177">
        <w:rPr>
          <w:rFonts w:ascii="Times New Roman" w:hAnsi="Times New Roman"/>
          <w:sz w:val="28"/>
          <w:szCs w:val="28"/>
        </w:rPr>
        <w:t xml:space="preserve">7. Про благодійництво та благодійні організації : Закон України від вересня 1997 р. // Відомості Верховної Ради України. 16 292. 46. – Ст. – 1997.  </w:t>
      </w:r>
    </w:p>
    <w:p w:rsidR="00082D0D" w:rsidRPr="00F87177" w:rsidRDefault="00082D0D" w:rsidP="00082D0D">
      <w:pPr>
        <w:rPr>
          <w:rFonts w:ascii="Times New Roman" w:hAnsi="Times New Roman"/>
          <w:sz w:val="28"/>
          <w:szCs w:val="28"/>
        </w:rPr>
      </w:pPr>
      <w:r w:rsidRPr="00F87177">
        <w:rPr>
          <w:rFonts w:ascii="Times New Roman" w:hAnsi="Times New Roman"/>
          <w:sz w:val="28"/>
          <w:szCs w:val="28"/>
        </w:rPr>
        <w:t>8. Про Верховну Раду Автономної Республіки Крим : Закон України від 10 лютого 1998. 29. – Ст. – № лютого 1998 р. // Відомості Верховної Ради України. – 1998.</w:t>
      </w:r>
    </w:p>
    <w:p w:rsidR="00082D0D" w:rsidRPr="00F87177" w:rsidRDefault="00082D0D" w:rsidP="00082D0D">
      <w:pPr>
        <w:rPr>
          <w:rFonts w:ascii="Times New Roman" w:hAnsi="Times New Roman"/>
          <w:sz w:val="28"/>
          <w:szCs w:val="28"/>
        </w:rPr>
      </w:pPr>
      <w:r w:rsidRPr="00F87177">
        <w:rPr>
          <w:rFonts w:ascii="Times New Roman" w:hAnsi="Times New Roman"/>
          <w:sz w:val="28"/>
          <w:szCs w:val="28"/>
        </w:rPr>
        <w:t>9. Про вибори депутатів Верховної Ради Автономної Республіки Крим, місцевих рад та сільських, селищних, міських голів : Закон України від 10 липня 2010 р. // Голос України. – 2010. – 31 лип.</w:t>
      </w:r>
    </w:p>
    <w:p w:rsidR="00082D0D" w:rsidRPr="00F87177" w:rsidRDefault="00082D0D" w:rsidP="00082D0D">
      <w:pPr>
        <w:rPr>
          <w:rFonts w:ascii="Times New Roman" w:hAnsi="Times New Roman"/>
          <w:sz w:val="28"/>
          <w:szCs w:val="28"/>
        </w:rPr>
      </w:pPr>
      <w:r w:rsidRPr="00F87177">
        <w:rPr>
          <w:rFonts w:ascii="Times New Roman" w:hAnsi="Times New Roman"/>
          <w:sz w:val="28"/>
          <w:szCs w:val="28"/>
        </w:rPr>
        <w:t>10. Про вибори народних депутатів України : Закон України від 17 листопада 2011 р. № / 4061-VI // Відомості Верховної Ради України. – 2012. – № 10 – Ст. 73.</w:t>
      </w:r>
    </w:p>
    <w:p w:rsidR="00082D0D" w:rsidRPr="00F87177" w:rsidRDefault="00082D0D" w:rsidP="00082D0D">
      <w:pPr>
        <w:rPr>
          <w:rFonts w:ascii="Times New Roman" w:hAnsi="Times New Roman"/>
          <w:sz w:val="28"/>
          <w:szCs w:val="28"/>
        </w:rPr>
      </w:pPr>
      <w:r w:rsidRPr="00F87177">
        <w:rPr>
          <w:rFonts w:ascii="Times New Roman" w:hAnsi="Times New Roman"/>
          <w:sz w:val="28"/>
          <w:szCs w:val="28"/>
        </w:rPr>
        <w:t>11. Про вибори Президента України : Закон України від 5 березня 1999р. р. // Відомості Верховної Ради України. – 81. 14. – Ст.  – 1999.  </w:t>
      </w:r>
    </w:p>
    <w:p w:rsidR="00082D0D" w:rsidRPr="00F87177" w:rsidRDefault="00082D0D" w:rsidP="00082D0D">
      <w:pPr>
        <w:rPr>
          <w:rFonts w:ascii="Times New Roman" w:hAnsi="Times New Roman"/>
          <w:sz w:val="28"/>
          <w:szCs w:val="28"/>
        </w:rPr>
      </w:pPr>
      <w:r w:rsidRPr="00F87177">
        <w:rPr>
          <w:rFonts w:ascii="Times New Roman" w:hAnsi="Times New Roman"/>
          <w:sz w:val="28"/>
          <w:szCs w:val="28"/>
        </w:rPr>
        <w:t xml:space="preserve">12. Про виконання рішень та застосування практики Європейського суду з прав людини : Закон України від 23 лютого 2006 р. // Відомості Верховної 260. 30. – Ст. Ради України. – 2006. </w:t>
      </w:r>
    </w:p>
    <w:p w:rsidR="00082D0D" w:rsidRPr="008353DE" w:rsidRDefault="00082D0D" w:rsidP="00082D0D">
      <w:pPr>
        <w:rPr>
          <w:rFonts w:ascii="Times New Roman" w:hAnsi="Times New Roman"/>
          <w:sz w:val="28"/>
          <w:szCs w:val="28"/>
          <w:lang w:val="ru-RU"/>
        </w:rPr>
      </w:pPr>
      <w:r>
        <w:rPr>
          <w:rFonts w:ascii="Times New Roman" w:hAnsi="Times New Roman"/>
          <w:sz w:val="28"/>
          <w:szCs w:val="28"/>
        </w:rPr>
        <w:t xml:space="preserve">13. Про Вищу раду правосуддя </w:t>
      </w:r>
      <w:r w:rsidRPr="00F87177">
        <w:rPr>
          <w:rFonts w:ascii="Times New Roman" w:hAnsi="Times New Roman"/>
          <w:sz w:val="28"/>
          <w:szCs w:val="28"/>
        </w:rPr>
        <w:t xml:space="preserve"> Закон України від </w:t>
      </w:r>
      <w:r>
        <w:rPr>
          <w:rFonts w:ascii="Times New Roman" w:hAnsi="Times New Roman"/>
          <w:sz w:val="28"/>
          <w:szCs w:val="28"/>
        </w:rPr>
        <w:t xml:space="preserve"> 21  грудня  2016 р. № 1798 </w:t>
      </w:r>
      <w:r>
        <w:rPr>
          <w:rFonts w:ascii="Times New Roman" w:hAnsi="Times New Roman"/>
          <w:sz w:val="28"/>
          <w:szCs w:val="28"/>
          <w:lang w:val="en-US"/>
        </w:rPr>
        <w:t>VIII</w:t>
      </w:r>
    </w:p>
    <w:p w:rsidR="00082D0D" w:rsidRDefault="00082D0D" w:rsidP="00082D0D">
      <w:pPr>
        <w:pStyle w:val="3"/>
        <w:shd w:val="clear" w:color="auto" w:fill="FFFFFF"/>
        <w:spacing w:before="0"/>
        <w:rPr>
          <w:b w:val="0"/>
          <w:sz w:val="28"/>
          <w:szCs w:val="28"/>
        </w:rPr>
      </w:pPr>
      <w:r w:rsidRPr="008353DE">
        <w:rPr>
          <w:b w:val="0"/>
          <w:sz w:val="28"/>
          <w:szCs w:val="28"/>
        </w:rPr>
        <w:lastRenderedPageBreak/>
        <w:t xml:space="preserve">14. Про внесення змін до Конституції України : Закон України від 8 44 2. – Ст. грудня 2004 р. // Відомості Верховної Ради України. – 2005. – № (Закон визнано неконституційним згідно з рішенням Конституційного Суду України № 20-рп/2010 від 30.09.2010 р.). </w:t>
      </w:r>
    </w:p>
    <w:p w:rsidR="00082D0D" w:rsidRPr="008353DE" w:rsidRDefault="00082D0D" w:rsidP="00082D0D">
      <w:pPr>
        <w:pStyle w:val="3"/>
        <w:shd w:val="clear" w:color="auto" w:fill="FFFFFF"/>
        <w:spacing w:before="0"/>
        <w:rPr>
          <w:b w:val="0"/>
          <w:color w:val="404040"/>
          <w:sz w:val="28"/>
          <w:szCs w:val="28"/>
        </w:rPr>
      </w:pPr>
      <w:r w:rsidRPr="008353DE">
        <w:rPr>
          <w:b w:val="0"/>
          <w:sz w:val="28"/>
          <w:szCs w:val="28"/>
        </w:rPr>
        <w:cr/>
      </w:r>
      <w:r w:rsidRPr="005D593F">
        <w:rPr>
          <w:b w:val="0"/>
          <w:sz w:val="28"/>
          <w:szCs w:val="28"/>
          <w:lang w:val="ru-RU"/>
        </w:rPr>
        <w:t>15</w:t>
      </w:r>
      <w:r>
        <w:rPr>
          <w:b w:val="0"/>
          <w:sz w:val="28"/>
          <w:szCs w:val="28"/>
        </w:rPr>
        <w:t xml:space="preserve">. </w:t>
      </w:r>
      <w:hyperlink r:id="rId5" w:history="1">
        <w:r w:rsidRPr="008353DE">
          <w:rPr>
            <w:b w:val="0"/>
            <w:bCs w:val="0"/>
            <w:color w:val="404040"/>
            <w:sz w:val="28"/>
            <w:szCs w:val="28"/>
            <w:u w:val="single"/>
          </w:rPr>
          <w:t>Про відновлення дії окремих положень Конституції України</w:t>
        </w:r>
      </w:hyperlink>
      <w:r>
        <w:rPr>
          <w:b w:val="0"/>
          <w:bCs w:val="0"/>
          <w:color w:val="404040"/>
          <w:sz w:val="28"/>
          <w:szCs w:val="28"/>
        </w:rPr>
        <w:t xml:space="preserve"> </w:t>
      </w:r>
      <w:r w:rsidRPr="008353DE">
        <w:rPr>
          <w:b w:val="0"/>
          <w:color w:val="404040"/>
          <w:sz w:val="28"/>
          <w:szCs w:val="28"/>
        </w:rPr>
        <w:t>. - Верховна Рада України; Закон від 21.02.2014 № 742-VII.</w:t>
      </w:r>
    </w:p>
    <w:p w:rsidR="00082D0D" w:rsidRPr="008353DE" w:rsidRDefault="00082D0D" w:rsidP="00082D0D">
      <w:pPr>
        <w:rPr>
          <w:rFonts w:ascii="Times New Roman" w:hAnsi="Times New Roman"/>
          <w:sz w:val="28"/>
          <w:szCs w:val="28"/>
        </w:rPr>
      </w:pPr>
    </w:p>
    <w:p w:rsidR="00082D0D" w:rsidRPr="00A30F97" w:rsidRDefault="00082D0D" w:rsidP="00082D0D">
      <w:pPr>
        <w:pStyle w:val="3"/>
        <w:shd w:val="clear" w:color="auto" w:fill="FFFFFF"/>
        <w:spacing w:before="0"/>
        <w:rPr>
          <w:color w:val="595959"/>
          <w:sz w:val="28"/>
          <w:szCs w:val="28"/>
        </w:rPr>
      </w:pPr>
      <w:r w:rsidRPr="00A30F97">
        <w:rPr>
          <w:b w:val="0"/>
          <w:sz w:val="28"/>
          <w:szCs w:val="28"/>
        </w:rPr>
        <w:t>16. Про всеукраїнський референдуми :</w:t>
      </w:r>
      <w:r w:rsidRPr="00F87177">
        <w:rPr>
          <w:sz w:val="28"/>
          <w:szCs w:val="28"/>
        </w:rPr>
        <w:t xml:space="preserve"> </w:t>
      </w:r>
      <w:r w:rsidRPr="00A30F97">
        <w:rPr>
          <w:color w:val="595959"/>
          <w:sz w:val="28"/>
          <w:szCs w:val="28"/>
        </w:rPr>
        <w:t xml:space="preserve">zakon.rada.gov.ua/laws/show/5475-17 -  </w:t>
      </w:r>
    </w:p>
    <w:p w:rsidR="00082D0D" w:rsidRPr="00A30F97" w:rsidRDefault="00082D0D" w:rsidP="00082D0D">
      <w:pPr>
        <w:shd w:val="clear" w:color="auto" w:fill="FFFFFF"/>
        <w:spacing w:after="0" w:line="270" w:lineRule="atLeast"/>
        <w:rPr>
          <w:rFonts w:ascii="Times New Roman" w:hAnsi="Times New Roman"/>
          <w:color w:val="595959"/>
          <w:sz w:val="28"/>
          <w:szCs w:val="28"/>
        </w:rPr>
      </w:pPr>
      <w:r>
        <w:rPr>
          <w:rFonts w:ascii="Times New Roman" w:hAnsi="Times New Roman"/>
          <w:color w:val="595959"/>
          <w:sz w:val="28"/>
          <w:szCs w:val="28"/>
        </w:rPr>
        <w:t>6 нояб. 2012 р</w:t>
      </w:r>
      <w:r w:rsidRPr="00A30F97">
        <w:rPr>
          <w:rFonts w:ascii="Times New Roman" w:hAnsi="Times New Roman"/>
          <w:color w:val="595959"/>
          <w:sz w:val="28"/>
          <w:szCs w:val="28"/>
        </w:rPr>
        <w:t>. - </w:t>
      </w:r>
      <w:r w:rsidRPr="00A30F97">
        <w:rPr>
          <w:rFonts w:ascii="Times New Roman" w:hAnsi="Times New Roman"/>
          <w:b/>
          <w:bCs/>
          <w:color w:val="595959"/>
          <w:sz w:val="28"/>
          <w:szCs w:val="28"/>
        </w:rPr>
        <w:t>Про всеукраїнський референдум</w:t>
      </w:r>
      <w:r w:rsidRPr="00A30F97">
        <w:rPr>
          <w:rFonts w:ascii="Times New Roman" w:hAnsi="Times New Roman"/>
          <w:color w:val="595959"/>
          <w:sz w:val="28"/>
          <w:szCs w:val="28"/>
        </w:rPr>
        <w:t>. (Відомості Верховної Ради (ВВР), 2013, № 44-45, ст.634)</w:t>
      </w:r>
    </w:p>
    <w:p w:rsidR="00082D0D" w:rsidRDefault="00082D0D" w:rsidP="00082D0D">
      <w:pPr>
        <w:rPr>
          <w:rFonts w:ascii="Times New Roman" w:hAnsi="Times New Roman"/>
          <w:sz w:val="28"/>
          <w:szCs w:val="28"/>
        </w:rPr>
      </w:pPr>
    </w:p>
    <w:p w:rsidR="00082D0D" w:rsidRPr="00F87177" w:rsidRDefault="00082D0D" w:rsidP="00082D0D">
      <w:pPr>
        <w:rPr>
          <w:rFonts w:ascii="Times New Roman" w:hAnsi="Times New Roman"/>
          <w:sz w:val="28"/>
          <w:szCs w:val="28"/>
        </w:rPr>
      </w:pPr>
      <w:r>
        <w:rPr>
          <w:rFonts w:ascii="Times New Roman" w:hAnsi="Times New Roman"/>
          <w:sz w:val="28"/>
          <w:szCs w:val="28"/>
        </w:rPr>
        <w:t>17</w:t>
      </w:r>
      <w:r w:rsidRPr="00F87177">
        <w:rPr>
          <w:rFonts w:ascii="Times New Roman" w:hAnsi="Times New Roman"/>
          <w:sz w:val="28"/>
          <w:szCs w:val="28"/>
        </w:rPr>
        <w:t xml:space="preserve">. Про громадянство України : Закон України від 18 січня 2001 р. 65. 13. – Ст. // Відомості Верховної Ради України. – 2001. </w:t>
      </w:r>
    </w:p>
    <w:p w:rsidR="00082D0D" w:rsidRPr="00F87177" w:rsidRDefault="00082D0D" w:rsidP="00082D0D">
      <w:pPr>
        <w:rPr>
          <w:rFonts w:ascii="Times New Roman" w:hAnsi="Times New Roman"/>
          <w:sz w:val="28"/>
          <w:szCs w:val="28"/>
        </w:rPr>
      </w:pPr>
      <w:r>
        <w:rPr>
          <w:rFonts w:ascii="Times New Roman" w:hAnsi="Times New Roman"/>
          <w:sz w:val="28"/>
          <w:szCs w:val="28"/>
        </w:rPr>
        <w:t>18</w:t>
      </w:r>
      <w:r w:rsidRPr="00F87177">
        <w:rPr>
          <w:rFonts w:ascii="Times New Roman" w:hAnsi="Times New Roman"/>
          <w:sz w:val="28"/>
          <w:szCs w:val="28"/>
        </w:rPr>
        <w:t xml:space="preserve">. Про державно-приватне партнерство : Закон України від 1 липня 1988. 58. – Ст. 2010 р. // Офіц. вісник України. – 2010. </w:t>
      </w:r>
    </w:p>
    <w:p w:rsidR="00082D0D" w:rsidRPr="00F87177" w:rsidRDefault="00082D0D" w:rsidP="00082D0D">
      <w:pPr>
        <w:rPr>
          <w:rFonts w:ascii="Times New Roman" w:hAnsi="Times New Roman"/>
          <w:sz w:val="28"/>
          <w:szCs w:val="28"/>
        </w:rPr>
      </w:pPr>
      <w:r>
        <w:rPr>
          <w:rFonts w:ascii="Times New Roman" w:hAnsi="Times New Roman"/>
          <w:sz w:val="28"/>
          <w:szCs w:val="28"/>
        </w:rPr>
        <w:t>19</w:t>
      </w:r>
      <w:r w:rsidRPr="00F87177">
        <w:rPr>
          <w:rFonts w:ascii="Times New Roman" w:hAnsi="Times New Roman"/>
          <w:sz w:val="28"/>
          <w:szCs w:val="28"/>
        </w:rPr>
        <w:t>. Про державну службу : Закон України від 16 лютого 1993 р. // 52. – Відомості Верховної Ради України. – 1993. – № 490. Ст.17</w:t>
      </w:r>
    </w:p>
    <w:p w:rsidR="00082D0D" w:rsidRPr="00F87177" w:rsidRDefault="00082D0D" w:rsidP="00082D0D">
      <w:pPr>
        <w:rPr>
          <w:rFonts w:ascii="Times New Roman" w:hAnsi="Times New Roman"/>
          <w:sz w:val="28"/>
          <w:szCs w:val="28"/>
        </w:rPr>
      </w:pPr>
      <w:r>
        <w:rPr>
          <w:rFonts w:ascii="Times New Roman" w:hAnsi="Times New Roman"/>
          <w:sz w:val="28"/>
          <w:szCs w:val="28"/>
        </w:rPr>
        <w:t>20</w:t>
      </w:r>
      <w:r w:rsidRPr="00F87177">
        <w:rPr>
          <w:rFonts w:ascii="Times New Roman" w:hAnsi="Times New Roman"/>
          <w:sz w:val="28"/>
          <w:szCs w:val="28"/>
        </w:rPr>
        <w:t>. Про Загальнодержавну програму адаптації законодавства України до законодавства Європейського Союзу : Закон України від 18 березня 2004 р. // 29. — Ст. 367. Відомості Верховної Ради України. — 2004.</w:t>
      </w:r>
    </w:p>
    <w:p w:rsidR="00082D0D" w:rsidRPr="00F87177" w:rsidRDefault="00082D0D" w:rsidP="00082D0D">
      <w:pPr>
        <w:rPr>
          <w:rFonts w:ascii="Times New Roman" w:hAnsi="Times New Roman"/>
          <w:sz w:val="28"/>
          <w:szCs w:val="28"/>
        </w:rPr>
      </w:pPr>
      <w:r>
        <w:rPr>
          <w:rFonts w:ascii="Times New Roman" w:hAnsi="Times New Roman"/>
          <w:sz w:val="28"/>
          <w:szCs w:val="28"/>
        </w:rPr>
        <w:t>21</w:t>
      </w:r>
      <w:r w:rsidRPr="00F87177">
        <w:rPr>
          <w:rFonts w:ascii="Times New Roman" w:hAnsi="Times New Roman"/>
          <w:sz w:val="28"/>
          <w:szCs w:val="28"/>
        </w:rPr>
        <w:t>. Про засади внутрішньої і зовнішньої політики : Закон України 55. – від 1 липня 2010 року // Офіц. вісник України. – 2010. – № 3 Ст. 1840.</w:t>
      </w:r>
    </w:p>
    <w:p w:rsidR="00082D0D" w:rsidRPr="00F87177" w:rsidRDefault="00082D0D" w:rsidP="00082D0D">
      <w:pPr>
        <w:rPr>
          <w:rFonts w:ascii="Times New Roman" w:hAnsi="Times New Roman"/>
          <w:sz w:val="28"/>
          <w:szCs w:val="28"/>
        </w:rPr>
      </w:pPr>
      <w:r>
        <w:rPr>
          <w:rFonts w:ascii="Times New Roman" w:hAnsi="Times New Roman"/>
          <w:sz w:val="28"/>
          <w:szCs w:val="28"/>
        </w:rPr>
        <w:t>22</w:t>
      </w:r>
      <w:r w:rsidRPr="00F87177">
        <w:rPr>
          <w:rFonts w:ascii="Times New Roman" w:hAnsi="Times New Roman"/>
          <w:sz w:val="28"/>
          <w:szCs w:val="28"/>
        </w:rPr>
        <w:t xml:space="preserve">. Про затвердження Конституції Автономної Республіки Крим : Закон України від 23 грудня 1998 р. // Відомості Верховної Ради України. – 43. 5. – Ст. 1999. – </w:t>
      </w:r>
    </w:p>
    <w:p w:rsidR="00082D0D" w:rsidRPr="00A30F97" w:rsidRDefault="00082D0D" w:rsidP="00082D0D">
      <w:pPr>
        <w:pStyle w:val="3"/>
        <w:shd w:val="clear" w:color="auto" w:fill="FFFFFF"/>
        <w:spacing w:before="0"/>
        <w:rPr>
          <w:b w:val="0"/>
          <w:bCs w:val="0"/>
          <w:color w:val="262626"/>
          <w:sz w:val="28"/>
          <w:szCs w:val="28"/>
        </w:rPr>
      </w:pPr>
      <w:r w:rsidRPr="00A30F97">
        <w:rPr>
          <w:b w:val="0"/>
          <w:sz w:val="28"/>
          <w:szCs w:val="28"/>
        </w:rPr>
        <w:t>23</w:t>
      </w:r>
      <w:r w:rsidRPr="00F87177">
        <w:rPr>
          <w:sz w:val="28"/>
          <w:szCs w:val="28"/>
        </w:rPr>
        <w:t xml:space="preserve">. </w:t>
      </w:r>
      <w:hyperlink r:id="rId6" w:history="1">
        <w:r w:rsidRPr="00A30F97">
          <w:rPr>
            <w:b w:val="0"/>
            <w:bCs w:val="0"/>
            <w:color w:val="262626"/>
            <w:sz w:val="28"/>
            <w:szCs w:val="28"/>
          </w:rPr>
          <w:t>Закону України "Про Кабінет Міністрів України" - Законодавство ...</w:t>
        </w:r>
      </w:hyperlink>
    </w:p>
    <w:p w:rsidR="00082D0D" w:rsidRDefault="00082D0D" w:rsidP="00082D0D">
      <w:pPr>
        <w:shd w:val="clear" w:color="auto" w:fill="FFFFFF"/>
        <w:spacing w:after="0" w:line="240" w:lineRule="atLeast"/>
        <w:rPr>
          <w:rFonts w:ascii="Times New Roman" w:hAnsi="Times New Roman"/>
          <w:color w:val="262626"/>
          <w:sz w:val="28"/>
          <w:szCs w:val="28"/>
        </w:rPr>
      </w:pPr>
      <w:r w:rsidRPr="00A30F97">
        <w:rPr>
          <w:rFonts w:ascii="Times New Roman" w:hAnsi="Times New Roman"/>
          <w:color w:val="262626"/>
          <w:sz w:val="28"/>
          <w:szCs w:val="28"/>
        </w:rPr>
        <w:t>zakon.rada.gov.ua/laws/show/794-18 -</w:t>
      </w:r>
      <w:r>
        <w:rPr>
          <w:rFonts w:ascii="Times New Roman" w:hAnsi="Times New Roman"/>
          <w:color w:val="262626"/>
          <w:sz w:val="28"/>
          <w:szCs w:val="28"/>
        </w:rPr>
        <w:t xml:space="preserve"> 27 лютого 2014 р</w:t>
      </w:r>
      <w:r w:rsidRPr="00A30F97">
        <w:rPr>
          <w:rFonts w:ascii="Times New Roman" w:hAnsi="Times New Roman"/>
          <w:color w:val="262626"/>
          <w:sz w:val="28"/>
          <w:szCs w:val="28"/>
        </w:rPr>
        <w:t>. - (Відомості Верховної Ради (ВВР), </w:t>
      </w:r>
      <w:r w:rsidRPr="00A30F97">
        <w:rPr>
          <w:rFonts w:ascii="Times New Roman" w:hAnsi="Times New Roman"/>
          <w:bCs/>
          <w:color w:val="262626"/>
          <w:sz w:val="28"/>
          <w:szCs w:val="28"/>
        </w:rPr>
        <w:t>2014</w:t>
      </w:r>
      <w:r w:rsidRPr="00A30F97">
        <w:rPr>
          <w:rFonts w:ascii="Times New Roman" w:hAnsi="Times New Roman"/>
          <w:color w:val="262626"/>
          <w:sz w:val="28"/>
          <w:szCs w:val="28"/>
        </w:rPr>
        <w:t>, № 13,</w:t>
      </w:r>
    </w:p>
    <w:p w:rsidR="00082D0D" w:rsidRPr="00A30F97" w:rsidRDefault="00082D0D" w:rsidP="00082D0D">
      <w:pPr>
        <w:shd w:val="clear" w:color="auto" w:fill="FFFFFF"/>
        <w:spacing w:after="0" w:line="240" w:lineRule="atLeast"/>
        <w:rPr>
          <w:rFonts w:ascii="Times New Roman" w:hAnsi="Times New Roman"/>
          <w:color w:val="262626"/>
          <w:sz w:val="28"/>
          <w:szCs w:val="28"/>
        </w:rPr>
      </w:pPr>
    </w:p>
    <w:p w:rsidR="00082D0D" w:rsidRPr="00F87177" w:rsidRDefault="00082D0D" w:rsidP="00082D0D">
      <w:pPr>
        <w:rPr>
          <w:rFonts w:ascii="Times New Roman" w:hAnsi="Times New Roman"/>
          <w:sz w:val="28"/>
          <w:szCs w:val="28"/>
        </w:rPr>
      </w:pPr>
      <w:r>
        <w:rPr>
          <w:rFonts w:ascii="Times New Roman" w:hAnsi="Times New Roman"/>
          <w:sz w:val="28"/>
          <w:szCs w:val="28"/>
        </w:rPr>
        <w:t>24</w:t>
      </w:r>
      <w:r w:rsidRPr="00F87177">
        <w:rPr>
          <w:rFonts w:ascii="Times New Roman" w:hAnsi="Times New Roman"/>
          <w:sz w:val="28"/>
          <w:szCs w:val="28"/>
        </w:rPr>
        <w:t>. Про комітети Верховної Ради України : Закон України від 4 19. – квітня 1995 р. // Відомості Верховної Ради України. – 1995. – №  2 Ст. 134.</w:t>
      </w:r>
    </w:p>
    <w:p w:rsidR="00082D0D" w:rsidRPr="00116A72" w:rsidRDefault="00082D0D" w:rsidP="00082D0D">
      <w:pPr>
        <w:rPr>
          <w:rFonts w:ascii="Times New Roman" w:hAnsi="Times New Roman"/>
          <w:sz w:val="28"/>
          <w:szCs w:val="28"/>
        </w:rPr>
      </w:pPr>
      <w:r>
        <w:rPr>
          <w:rFonts w:ascii="Times New Roman" w:hAnsi="Times New Roman"/>
          <w:sz w:val="28"/>
          <w:szCs w:val="28"/>
        </w:rPr>
        <w:t>25</w:t>
      </w:r>
      <w:r w:rsidRPr="00F87177">
        <w:rPr>
          <w:rFonts w:ascii="Times New Roman" w:hAnsi="Times New Roman"/>
          <w:sz w:val="28"/>
          <w:szCs w:val="28"/>
        </w:rPr>
        <w:t>. Про Конституційний Суд України :</w:t>
      </w:r>
      <w:r>
        <w:rPr>
          <w:rFonts w:ascii="Times New Roman" w:hAnsi="Times New Roman"/>
          <w:sz w:val="28"/>
          <w:szCs w:val="28"/>
        </w:rPr>
        <w:t xml:space="preserve"> Закон України від 13  липня 2017 р</w:t>
      </w:r>
      <w:r w:rsidRPr="00F87177">
        <w:rPr>
          <w:rFonts w:ascii="Times New Roman" w:hAnsi="Times New Roman"/>
          <w:sz w:val="28"/>
          <w:szCs w:val="28"/>
        </w:rPr>
        <w:t>.  // Відомост</w:t>
      </w:r>
      <w:r>
        <w:rPr>
          <w:rFonts w:ascii="Times New Roman" w:hAnsi="Times New Roman"/>
          <w:sz w:val="28"/>
          <w:szCs w:val="28"/>
        </w:rPr>
        <w:t>і Верховної Ради України. – 2017. – № 2136-</w:t>
      </w:r>
      <w:r>
        <w:rPr>
          <w:rFonts w:ascii="Times New Roman" w:hAnsi="Times New Roman"/>
          <w:sz w:val="28"/>
          <w:szCs w:val="28"/>
          <w:lang w:val="en-US"/>
        </w:rPr>
        <w:t>VIII</w:t>
      </w:r>
    </w:p>
    <w:p w:rsidR="00082D0D" w:rsidRPr="00F87177" w:rsidRDefault="00082D0D" w:rsidP="00082D0D">
      <w:pPr>
        <w:rPr>
          <w:rFonts w:ascii="Times New Roman" w:hAnsi="Times New Roman"/>
          <w:sz w:val="28"/>
          <w:szCs w:val="28"/>
        </w:rPr>
      </w:pPr>
      <w:r>
        <w:rPr>
          <w:rFonts w:ascii="Times New Roman" w:hAnsi="Times New Roman"/>
          <w:sz w:val="28"/>
          <w:szCs w:val="28"/>
        </w:rPr>
        <w:lastRenderedPageBreak/>
        <w:t>26</w:t>
      </w:r>
      <w:r w:rsidRPr="00F87177">
        <w:rPr>
          <w:rFonts w:ascii="Times New Roman" w:hAnsi="Times New Roman"/>
          <w:sz w:val="28"/>
          <w:szCs w:val="28"/>
        </w:rPr>
        <w:t>. Про міжнародні договори України : Закон України від 29 червня 540. 50. – Ст. р. // Відомості Верховної Ради України. – 2004. – № 2004</w:t>
      </w:r>
    </w:p>
    <w:p w:rsidR="00082D0D" w:rsidRPr="00F87177" w:rsidRDefault="00082D0D" w:rsidP="00082D0D">
      <w:pPr>
        <w:rPr>
          <w:rFonts w:ascii="Times New Roman" w:hAnsi="Times New Roman"/>
          <w:sz w:val="28"/>
          <w:szCs w:val="28"/>
        </w:rPr>
      </w:pPr>
      <w:r>
        <w:rPr>
          <w:rFonts w:ascii="Times New Roman" w:hAnsi="Times New Roman"/>
          <w:sz w:val="28"/>
          <w:szCs w:val="28"/>
        </w:rPr>
        <w:t>27</w:t>
      </w:r>
      <w:r w:rsidRPr="00F87177">
        <w:rPr>
          <w:rFonts w:ascii="Times New Roman" w:hAnsi="Times New Roman"/>
          <w:sz w:val="28"/>
          <w:szCs w:val="28"/>
        </w:rPr>
        <w:t xml:space="preserve">. Про місцеве самоврядування в Україні : Закон України від 21 24. — Ст. 170. травня 1997 р. // Верховної Ради України. – 1997. </w:t>
      </w:r>
    </w:p>
    <w:p w:rsidR="00082D0D" w:rsidRPr="00F87177" w:rsidRDefault="00082D0D" w:rsidP="00082D0D">
      <w:pPr>
        <w:rPr>
          <w:rFonts w:ascii="Times New Roman" w:hAnsi="Times New Roman"/>
          <w:sz w:val="28"/>
          <w:szCs w:val="28"/>
        </w:rPr>
      </w:pPr>
      <w:r>
        <w:rPr>
          <w:rFonts w:ascii="Times New Roman" w:hAnsi="Times New Roman"/>
          <w:sz w:val="28"/>
          <w:szCs w:val="28"/>
        </w:rPr>
        <w:t>28</w:t>
      </w:r>
      <w:r w:rsidRPr="00F87177">
        <w:rPr>
          <w:rFonts w:ascii="Times New Roman" w:hAnsi="Times New Roman"/>
          <w:sz w:val="28"/>
          <w:szCs w:val="28"/>
        </w:rPr>
        <w:t>. Про місцеві державні адміністрації : Закон України від 9 20–21. – квітня 1999 р. // Відомості Верховної Ради України. – 1999. – № 190. Ст. 69</w:t>
      </w:r>
    </w:p>
    <w:p w:rsidR="00082D0D" w:rsidRPr="00F87177" w:rsidRDefault="00082D0D" w:rsidP="00082D0D">
      <w:pPr>
        <w:rPr>
          <w:rFonts w:ascii="Times New Roman" w:hAnsi="Times New Roman"/>
          <w:sz w:val="28"/>
          <w:szCs w:val="28"/>
        </w:rPr>
      </w:pPr>
      <w:r>
        <w:rPr>
          <w:rFonts w:ascii="Times New Roman" w:hAnsi="Times New Roman"/>
          <w:sz w:val="28"/>
          <w:szCs w:val="28"/>
        </w:rPr>
        <w:t>29</w:t>
      </w:r>
      <w:r w:rsidRPr="00F87177">
        <w:rPr>
          <w:rFonts w:ascii="Times New Roman" w:hAnsi="Times New Roman"/>
          <w:sz w:val="28"/>
          <w:szCs w:val="28"/>
        </w:rPr>
        <w:t>. Про молодіжні та дитячі громадські організації : Закон України – 1. від 1 грудня 1998 р. // Відомості Верховної Ради України. – 1999. – № 2. Ст. 19</w:t>
      </w:r>
    </w:p>
    <w:p w:rsidR="00082D0D" w:rsidRPr="00116A72" w:rsidRDefault="00082D0D" w:rsidP="00082D0D">
      <w:pPr>
        <w:pStyle w:val="3"/>
        <w:shd w:val="clear" w:color="auto" w:fill="FFFFFF"/>
        <w:spacing w:before="0"/>
        <w:rPr>
          <w:b w:val="0"/>
          <w:bCs w:val="0"/>
          <w:color w:val="0D0D0D"/>
          <w:sz w:val="28"/>
          <w:szCs w:val="28"/>
        </w:rPr>
      </w:pPr>
      <w:r w:rsidRPr="00116A72">
        <w:rPr>
          <w:b w:val="0"/>
          <w:color w:val="0D0D0D"/>
          <w:sz w:val="28"/>
          <w:szCs w:val="28"/>
        </w:rPr>
        <w:t xml:space="preserve">30. </w:t>
      </w:r>
      <w:hyperlink r:id="rId7" w:history="1">
        <w:r w:rsidRPr="00116A72">
          <w:rPr>
            <w:b w:val="0"/>
            <w:bCs w:val="0"/>
            <w:color w:val="0D0D0D"/>
            <w:sz w:val="28"/>
            <w:szCs w:val="28"/>
          </w:rPr>
          <w:t>Закон України «Про громадські об'єднання - Верховна Рада України</w:t>
        </w:r>
      </w:hyperlink>
    </w:p>
    <w:p w:rsidR="00082D0D" w:rsidRPr="00116A72" w:rsidRDefault="00082D0D" w:rsidP="00082D0D">
      <w:pPr>
        <w:shd w:val="clear" w:color="auto" w:fill="FFFFFF"/>
        <w:spacing w:after="0" w:line="240" w:lineRule="atLeast"/>
        <w:rPr>
          <w:rFonts w:ascii="Times New Roman" w:hAnsi="Times New Roman"/>
          <w:color w:val="0D0D0D"/>
          <w:sz w:val="28"/>
          <w:szCs w:val="28"/>
        </w:rPr>
      </w:pPr>
      <w:r w:rsidRPr="00116A72">
        <w:rPr>
          <w:rFonts w:ascii="Times New Roman" w:hAnsi="Times New Roman"/>
          <w:color w:val="0D0D0D"/>
          <w:sz w:val="28"/>
          <w:szCs w:val="28"/>
        </w:rPr>
        <w:t>zakon.rada.gov.ua/laws/show/</w:t>
      </w:r>
      <w:r>
        <w:rPr>
          <w:rFonts w:ascii="Times New Roman" w:hAnsi="Times New Roman"/>
          <w:color w:val="0D0D0D"/>
          <w:sz w:val="28"/>
          <w:szCs w:val="28"/>
        </w:rPr>
        <w:t>. -</w:t>
      </w:r>
      <w:r w:rsidRPr="00116A72">
        <w:rPr>
          <w:rFonts w:ascii="Times New Roman" w:hAnsi="Times New Roman"/>
          <w:color w:val="0D0D0D"/>
          <w:sz w:val="28"/>
          <w:szCs w:val="28"/>
        </w:rPr>
        <w:t xml:space="preserve"> від 16.01.</w:t>
      </w:r>
      <w:r w:rsidRPr="00116A72">
        <w:rPr>
          <w:rFonts w:ascii="Times New Roman" w:hAnsi="Times New Roman"/>
          <w:bCs/>
          <w:color w:val="0D0D0D"/>
          <w:sz w:val="28"/>
          <w:szCs w:val="28"/>
        </w:rPr>
        <w:t>2014</w:t>
      </w:r>
      <w:r w:rsidRPr="00116A72">
        <w:rPr>
          <w:rFonts w:ascii="Times New Roman" w:hAnsi="Times New Roman"/>
          <w:color w:val="0D0D0D"/>
          <w:sz w:val="28"/>
          <w:szCs w:val="28"/>
        </w:rPr>
        <w:t>, ВВР, </w:t>
      </w:r>
      <w:r w:rsidRPr="00116A72">
        <w:rPr>
          <w:rFonts w:ascii="Times New Roman" w:hAnsi="Times New Roman"/>
          <w:bCs/>
          <w:color w:val="0D0D0D"/>
          <w:sz w:val="28"/>
          <w:szCs w:val="28"/>
        </w:rPr>
        <w:t>2014</w:t>
      </w:r>
      <w:r w:rsidRPr="00116A72">
        <w:rPr>
          <w:rFonts w:ascii="Times New Roman" w:hAnsi="Times New Roman"/>
          <w:color w:val="0D0D0D"/>
          <w:sz w:val="28"/>
          <w:szCs w:val="28"/>
        </w:rPr>
        <w:t>, № 22</w:t>
      </w:r>
    </w:p>
    <w:p w:rsidR="00082D0D" w:rsidRPr="00F87177" w:rsidRDefault="00082D0D" w:rsidP="00082D0D">
      <w:pPr>
        <w:rPr>
          <w:rFonts w:ascii="Times New Roman" w:hAnsi="Times New Roman"/>
          <w:sz w:val="28"/>
          <w:szCs w:val="28"/>
        </w:rPr>
      </w:pPr>
    </w:p>
    <w:p w:rsidR="00082D0D" w:rsidRPr="00F87177" w:rsidRDefault="00082D0D" w:rsidP="00082D0D">
      <w:pPr>
        <w:rPr>
          <w:rFonts w:ascii="Times New Roman" w:hAnsi="Times New Roman"/>
          <w:sz w:val="28"/>
          <w:szCs w:val="28"/>
        </w:rPr>
      </w:pPr>
      <w:r>
        <w:rPr>
          <w:rFonts w:ascii="Times New Roman" w:hAnsi="Times New Roman"/>
          <w:sz w:val="28"/>
          <w:szCs w:val="28"/>
        </w:rPr>
        <w:t>31</w:t>
      </w:r>
      <w:r w:rsidRPr="00F87177">
        <w:rPr>
          <w:rFonts w:ascii="Times New Roman" w:hAnsi="Times New Roman"/>
          <w:sz w:val="28"/>
          <w:szCs w:val="28"/>
        </w:rPr>
        <w:t xml:space="preserve">. Про органи самоорганізації населення : Закон України від 11 254. 48. – Ст. липня 2001 р. // Відомості Верховної Ради України. – 2001. </w:t>
      </w:r>
    </w:p>
    <w:p w:rsidR="00082D0D" w:rsidRPr="00F87177" w:rsidRDefault="00082D0D" w:rsidP="00082D0D">
      <w:pPr>
        <w:rPr>
          <w:rFonts w:ascii="Times New Roman" w:hAnsi="Times New Roman"/>
          <w:sz w:val="28"/>
          <w:szCs w:val="28"/>
        </w:rPr>
      </w:pPr>
      <w:r>
        <w:rPr>
          <w:rFonts w:ascii="Times New Roman" w:hAnsi="Times New Roman"/>
          <w:sz w:val="28"/>
          <w:szCs w:val="28"/>
        </w:rPr>
        <w:t>32</w:t>
      </w:r>
      <w:r w:rsidRPr="00F87177">
        <w:rPr>
          <w:rFonts w:ascii="Times New Roman" w:hAnsi="Times New Roman"/>
          <w:sz w:val="28"/>
          <w:szCs w:val="28"/>
        </w:rPr>
        <w:t xml:space="preserve">. Про Основні засади розвитку інформаційного суспільства в Україні на 2007 –2015 роки : Закон України від 9 січня 2007 р. // Відомості 102. 12. – Ст. Верховної Ради України. – 2007. </w:t>
      </w:r>
    </w:p>
    <w:p w:rsidR="00082D0D" w:rsidRPr="00F87177" w:rsidRDefault="00082D0D" w:rsidP="00082D0D">
      <w:pPr>
        <w:rPr>
          <w:rFonts w:ascii="Times New Roman" w:hAnsi="Times New Roman"/>
          <w:sz w:val="28"/>
          <w:szCs w:val="28"/>
        </w:rPr>
      </w:pPr>
      <w:r>
        <w:rPr>
          <w:rFonts w:ascii="Times New Roman" w:hAnsi="Times New Roman"/>
          <w:sz w:val="28"/>
          <w:szCs w:val="28"/>
        </w:rPr>
        <w:t>33</w:t>
      </w:r>
      <w:r w:rsidRPr="00F87177">
        <w:rPr>
          <w:rFonts w:ascii="Times New Roman" w:hAnsi="Times New Roman"/>
          <w:sz w:val="28"/>
          <w:szCs w:val="28"/>
        </w:rPr>
        <w:t>. Про політичні партії в Україні : Закон України від 5 квітня 118. 23. – Ст. // Відомості Верховної Ради України. – 2001р. </w:t>
      </w:r>
    </w:p>
    <w:p w:rsidR="00082D0D" w:rsidRPr="00F87177" w:rsidRDefault="00082D0D" w:rsidP="00082D0D">
      <w:pPr>
        <w:rPr>
          <w:rFonts w:ascii="Times New Roman" w:hAnsi="Times New Roman"/>
          <w:sz w:val="28"/>
          <w:szCs w:val="28"/>
        </w:rPr>
      </w:pPr>
      <w:r>
        <w:rPr>
          <w:rFonts w:ascii="Times New Roman" w:hAnsi="Times New Roman"/>
          <w:sz w:val="28"/>
          <w:szCs w:val="28"/>
        </w:rPr>
        <w:t>34</w:t>
      </w:r>
      <w:r w:rsidRPr="00F87177">
        <w:rPr>
          <w:rFonts w:ascii="Times New Roman" w:hAnsi="Times New Roman"/>
          <w:sz w:val="28"/>
          <w:szCs w:val="28"/>
        </w:rPr>
        <w:t>. Про правовий статус закордонних українців : Закон України від 25. – 4 березня 2004 р. // Відомості Верховної Ради України. – 2004. – № 343. Ст.41</w:t>
      </w:r>
    </w:p>
    <w:p w:rsidR="00082D0D" w:rsidRPr="00F87177" w:rsidRDefault="00082D0D" w:rsidP="00082D0D">
      <w:pPr>
        <w:rPr>
          <w:rFonts w:ascii="Times New Roman" w:hAnsi="Times New Roman"/>
          <w:sz w:val="28"/>
          <w:szCs w:val="28"/>
        </w:rPr>
      </w:pPr>
      <w:r w:rsidRPr="00F87177">
        <w:rPr>
          <w:rFonts w:ascii="Times New Roman" w:hAnsi="Times New Roman"/>
          <w:sz w:val="28"/>
          <w:szCs w:val="28"/>
        </w:rPr>
        <w:t>3</w:t>
      </w:r>
      <w:r>
        <w:rPr>
          <w:rFonts w:ascii="Times New Roman" w:hAnsi="Times New Roman"/>
          <w:sz w:val="28"/>
          <w:szCs w:val="28"/>
        </w:rPr>
        <w:t>5</w:t>
      </w:r>
      <w:r w:rsidRPr="00F87177">
        <w:rPr>
          <w:rFonts w:ascii="Times New Roman" w:hAnsi="Times New Roman"/>
          <w:sz w:val="28"/>
          <w:szCs w:val="28"/>
        </w:rPr>
        <w:t>. Про правовий статус іноземців та осіб без громадянства : Закон України від 22 вересня 2011 р. // Відомості Верховної Ради України. – 2012. – Ст. 23</w:t>
      </w:r>
    </w:p>
    <w:p w:rsidR="00082D0D" w:rsidRPr="00F87177" w:rsidRDefault="00082D0D" w:rsidP="00082D0D">
      <w:pPr>
        <w:rPr>
          <w:rFonts w:ascii="Times New Roman" w:hAnsi="Times New Roman"/>
          <w:sz w:val="28"/>
          <w:szCs w:val="28"/>
        </w:rPr>
      </w:pPr>
      <w:r>
        <w:rPr>
          <w:rFonts w:ascii="Times New Roman" w:hAnsi="Times New Roman"/>
          <w:sz w:val="28"/>
          <w:szCs w:val="28"/>
        </w:rPr>
        <w:t>36</w:t>
      </w:r>
      <w:r w:rsidRPr="00F87177">
        <w:rPr>
          <w:rFonts w:ascii="Times New Roman" w:hAnsi="Times New Roman"/>
          <w:sz w:val="28"/>
          <w:szCs w:val="28"/>
        </w:rPr>
        <w:t xml:space="preserve">. Про правонаступництво України : Закон України від 12 вересня 617. 46. – Ст. р. // Відомості Верховної Ради України. – 1991. </w:t>
      </w:r>
    </w:p>
    <w:p w:rsidR="00082D0D" w:rsidRPr="00F87177" w:rsidRDefault="00082D0D" w:rsidP="00082D0D">
      <w:pPr>
        <w:rPr>
          <w:rFonts w:ascii="Times New Roman" w:hAnsi="Times New Roman"/>
          <w:sz w:val="28"/>
          <w:szCs w:val="28"/>
        </w:rPr>
      </w:pPr>
      <w:r>
        <w:rPr>
          <w:rFonts w:ascii="Times New Roman" w:hAnsi="Times New Roman"/>
          <w:sz w:val="28"/>
          <w:szCs w:val="28"/>
        </w:rPr>
        <w:t>37</w:t>
      </w:r>
      <w:r w:rsidRPr="00F87177">
        <w:rPr>
          <w:rFonts w:ascii="Times New Roman" w:hAnsi="Times New Roman"/>
          <w:sz w:val="28"/>
          <w:szCs w:val="28"/>
        </w:rPr>
        <w:t>. Про проголошення незалежності України : Постанова Верховної Ради України від 24 серпня 1991 р. // Відомості Верховної Ради України. – 1999. – № 38. – Ст. 502.</w:t>
      </w:r>
    </w:p>
    <w:p w:rsidR="00082D0D" w:rsidRPr="00F87177" w:rsidRDefault="00082D0D" w:rsidP="00082D0D">
      <w:pPr>
        <w:rPr>
          <w:rFonts w:ascii="Times New Roman" w:hAnsi="Times New Roman"/>
          <w:sz w:val="28"/>
          <w:szCs w:val="28"/>
        </w:rPr>
      </w:pPr>
      <w:r>
        <w:rPr>
          <w:rFonts w:ascii="Times New Roman" w:hAnsi="Times New Roman"/>
          <w:sz w:val="28"/>
          <w:szCs w:val="28"/>
        </w:rPr>
        <w:t>38</w:t>
      </w:r>
      <w:r w:rsidRPr="00F87177">
        <w:rPr>
          <w:rFonts w:ascii="Times New Roman" w:hAnsi="Times New Roman"/>
          <w:sz w:val="28"/>
          <w:szCs w:val="28"/>
        </w:rPr>
        <w:t xml:space="preserve">. Про </w:t>
      </w:r>
      <w:r>
        <w:rPr>
          <w:rFonts w:ascii="Times New Roman" w:hAnsi="Times New Roman"/>
          <w:sz w:val="28"/>
          <w:szCs w:val="28"/>
        </w:rPr>
        <w:t>прокуратуру: Закон України від 14 жовтня 2014 р. № 1697-</w:t>
      </w:r>
      <w:r>
        <w:rPr>
          <w:rFonts w:ascii="Times New Roman" w:hAnsi="Times New Roman"/>
          <w:sz w:val="28"/>
          <w:szCs w:val="28"/>
          <w:lang w:val="en-US"/>
        </w:rPr>
        <w:t>VII</w:t>
      </w:r>
      <w:r>
        <w:rPr>
          <w:rFonts w:ascii="Times New Roman" w:hAnsi="Times New Roman"/>
          <w:sz w:val="28"/>
          <w:szCs w:val="28"/>
        </w:rPr>
        <w:t xml:space="preserve"> // </w:t>
      </w:r>
      <w:r w:rsidRPr="00F87177">
        <w:rPr>
          <w:rFonts w:ascii="Times New Roman" w:hAnsi="Times New Roman"/>
          <w:sz w:val="28"/>
          <w:szCs w:val="28"/>
        </w:rPr>
        <w:t> Відомост</w:t>
      </w:r>
      <w:r>
        <w:rPr>
          <w:rFonts w:ascii="Times New Roman" w:hAnsi="Times New Roman"/>
          <w:sz w:val="28"/>
          <w:szCs w:val="28"/>
        </w:rPr>
        <w:t>і Верховної Ради України. – 2014</w:t>
      </w:r>
      <w:r w:rsidRPr="00F87177">
        <w:rPr>
          <w:rFonts w:ascii="Times New Roman" w:hAnsi="Times New Roman"/>
          <w:sz w:val="28"/>
          <w:szCs w:val="28"/>
        </w:rPr>
        <w:t xml:space="preserve">. </w:t>
      </w:r>
    </w:p>
    <w:p w:rsidR="00082D0D" w:rsidRPr="00F87177" w:rsidRDefault="00082D0D" w:rsidP="00082D0D">
      <w:pPr>
        <w:rPr>
          <w:rFonts w:ascii="Times New Roman" w:hAnsi="Times New Roman"/>
          <w:sz w:val="28"/>
          <w:szCs w:val="28"/>
        </w:rPr>
      </w:pPr>
      <w:r>
        <w:rPr>
          <w:rFonts w:ascii="Times New Roman" w:hAnsi="Times New Roman"/>
          <w:sz w:val="28"/>
          <w:szCs w:val="28"/>
        </w:rPr>
        <w:t>39</w:t>
      </w:r>
      <w:r w:rsidRPr="00F87177">
        <w:rPr>
          <w:rFonts w:ascii="Times New Roman" w:hAnsi="Times New Roman"/>
          <w:sz w:val="28"/>
          <w:szCs w:val="28"/>
        </w:rPr>
        <w:t>. Про професійні спілки, їх права та гарантії діяльності : Закон України від 15 вересня 1999 р. // Відомості Верховної Ради України. – 1999. – 397. 45. – Ст. </w:t>
      </w:r>
    </w:p>
    <w:p w:rsidR="00082D0D" w:rsidRPr="00F87177" w:rsidRDefault="00082D0D" w:rsidP="00082D0D">
      <w:pPr>
        <w:rPr>
          <w:rFonts w:ascii="Times New Roman" w:hAnsi="Times New Roman"/>
          <w:sz w:val="28"/>
          <w:szCs w:val="28"/>
        </w:rPr>
      </w:pPr>
      <w:r>
        <w:rPr>
          <w:rFonts w:ascii="Times New Roman" w:hAnsi="Times New Roman"/>
          <w:sz w:val="28"/>
          <w:szCs w:val="28"/>
        </w:rPr>
        <w:t>40</w:t>
      </w:r>
      <w:r w:rsidRPr="00F87177">
        <w:rPr>
          <w:rFonts w:ascii="Times New Roman" w:hAnsi="Times New Roman"/>
          <w:sz w:val="28"/>
          <w:szCs w:val="28"/>
        </w:rPr>
        <w:t>.  До Конвенції про захист прав Про ратифікацію Протокола № : Закон України людини і основоположних свобод, який стосується смертної кари 13. – </w:t>
      </w:r>
      <w:r w:rsidRPr="00F87177">
        <w:rPr>
          <w:rFonts w:ascii="Times New Roman" w:hAnsi="Times New Roman"/>
          <w:sz w:val="28"/>
          <w:szCs w:val="28"/>
        </w:rPr>
        <w:lastRenderedPageBreak/>
        <w:t>від 31 березня 2000 р. // Відомості Верховної Ради України. – 2000. – № 111. Ст.</w:t>
      </w:r>
    </w:p>
    <w:p w:rsidR="00082D0D" w:rsidRPr="00F87177" w:rsidRDefault="00082D0D" w:rsidP="00082D0D">
      <w:pPr>
        <w:rPr>
          <w:rFonts w:ascii="Times New Roman" w:hAnsi="Times New Roman"/>
          <w:sz w:val="28"/>
          <w:szCs w:val="28"/>
        </w:rPr>
      </w:pPr>
      <w:r>
        <w:rPr>
          <w:rFonts w:ascii="Times New Roman" w:hAnsi="Times New Roman"/>
          <w:sz w:val="28"/>
          <w:szCs w:val="28"/>
        </w:rPr>
        <w:t>41</w:t>
      </w:r>
      <w:r w:rsidRPr="00F87177">
        <w:rPr>
          <w:rFonts w:ascii="Times New Roman" w:hAnsi="Times New Roman"/>
          <w:sz w:val="28"/>
          <w:szCs w:val="28"/>
        </w:rPr>
        <w:t>. Про Регламент Верховної Ради України : Закон України від 10 28. – 17 лют. лютого 2010 р. // Голос України. – 2010. – №</w:t>
      </w:r>
    </w:p>
    <w:p w:rsidR="00082D0D" w:rsidRPr="00F87177" w:rsidRDefault="00082D0D" w:rsidP="00082D0D">
      <w:pPr>
        <w:rPr>
          <w:rFonts w:ascii="Times New Roman" w:hAnsi="Times New Roman"/>
          <w:sz w:val="28"/>
          <w:szCs w:val="28"/>
        </w:rPr>
      </w:pPr>
      <w:r>
        <w:rPr>
          <w:rFonts w:ascii="Times New Roman" w:hAnsi="Times New Roman"/>
          <w:sz w:val="28"/>
          <w:szCs w:val="28"/>
        </w:rPr>
        <w:t>42</w:t>
      </w:r>
      <w:r w:rsidRPr="00F87177">
        <w:rPr>
          <w:rFonts w:ascii="Times New Roman" w:hAnsi="Times New Roman"/>
          <w:sz w:val="28"/>
          <w:szCs w:val="28"/>
        </w:rPr>
        <w:t>. Про свободу совісті та релігійні організації : Закон України 25. – квітня 1991 р. // Відомості Верховної Ради України. – 1991. – № від 23 283. Ст.</w:t>
      </w:r>
    </w:p>
    <w:p w:rsidR="00082D0D" w:rsidRPr="00F87177" w:rsidRDefault="00082D0D" w:rsidP="00082D0D">
      <w:pPr>
        <w:rPr>
          <w:rFonts w:ascii="Times New Roman" w:hAnsi="Times New Roman"/>
          <w:sz w:val="28"/>
          <w:szCs w:val="28"/>
        </w:rPr>
      </w:pPr>
      <w:r>
        <w:rPr>
          <w:rFonts w:ascii="Times New Roman" w:hAnsi="Times New Roman"/>
          <w:sz w:val="28"/>
          <w:szCs w:val="28"/>
        </w:rPr>
        <w:t>43</w:t>
      </w:r>
      <w:r w:rsidRPr="00F87177">
        <w:rPr>
          <w:rFonts w:ascii="Times New Roman" w:hAnsi="Times New Roman"/>
          <w:sz w:val="28"/>
          <w:szCs w:val="28"/>
        </w:rPr>
        <w:t>. Про статус депутатів місцевих рад : Закон України від 11 липня 290. 40. – Ст. р. // Відомості Верховної Ради України. – 2002. – № 2002</w:t>
      </w:r>
    </w:p>
    <w:p w:rsidR="00082D0D" w:rsidRPr="00F87177" w:rsidRDefault="00082D0D" w:rsidP="00082D0D">
      <w:pPr>
        <w:rPr>
          <w:rFonts w:ascii="Times New Roman" w:hAnsi="Times New Roman"/>
          <w:sz w:val="28"/>
          <w:szCs w:val="28"/>
        </w:rPr>
      </w:pPr>
      <w:r>
        <w:rPr>
          <w:rFonts w:ascii="Times New Roman" w:hAnsi="Times New Roman"/>
          <w:sz w:val="28"/>
          <w:szCs w:val="28"/>
        </w:rPr>
        <w:t>44</w:t>
      </w:r>
      <w:r w:rsidRPr="00F87177">
        <w:rPr>
          <w:rFonts w:ascii="Times New Roman" w:hAnsi="Times New Roman"/>
          <w:sz w:val="28"/>
          <w:szCs w:val="28"/>
        </w:rPr>
        <w:t>. Про статус народного депутата України : Закон України від – 3. листопада 1992 р. // Відомості Верховної Ради України. – 1993. – № 17 17. Ст.</w:t>
      </w:r>
    </w:p>
    <w:p w:rsidR="00082D0D" w:rsidRPr="00F87177" w:rsidRDefault="00082D0D" w:rsidP="00082D0D">
      <w:pPr>
        <w:rPr>
          <w:rFonts w:ascii="Times New Roman" w:hAnsi="Times New Roman"/>
          <w:sz w:val="28"/>
          <w:szCs w:val="28"/>
        </w:rPr>
      </w:pPr>
      <w:r>
        <w:rPr>
          <w:rFonts w:ascii="Times New Roman" w:hAnsi="Times New Roman"/>
          <w:sz w:val="28"/>
          <w:szCs w:val="28"/>
        </w:rPr>
        <w:t>45</w:t>
      </w:r>
      <w:r w:rsidRPr="00F87177">
        <w:rPr>
          <w:rFonts w:ascii="Times New Roman" w:hAnsi="Times New Roman"/>
          <w:sz w:val="28"/>
          <w:szCs w:val="28"/>
        </w:rPr>
        <w:t>. Про столицю України – місто-герой Київ : Закон України від 79. – Ст. 11. січня 1999 р. // Відомості Верховної Ради України. – 1999. – № 15</w:t>
      </w:r>
    </w:p>
    <w:p w:rsidR="00082D0D" w:rsidRPr="00F87177" w:rsidRDefault="00082D0D" w:rsidP="00082D0D">
      <w:pPr>
        <w:rPr>
          <w:rFonts w:ascii="Times New Roman" w:hAnsi="Times New Roman"/>
          <w:sz w:val="28"/>
          <w:szCs w:val="28"/>
        </w:rPr>
      </w:pPr>
      <w:r>
        <w:rPr>
          <w:rFonts w:ascii="Times New Roman" w:hAnsi="Times New Roman"/>
          <w:sz w:val="28"/>
          <w:szCs w:val="28"/>
        </w:rPr>
        <w:t>46</w:t>
      </w:r>
      <w:r w:rsidRPr="00F87177">
        <w:rPr>
          <w:rFonts w:ascii="Times New Roman" w:hAnsi="Times New Roman"/>
          <w:sz w:val="28"/>
          <w:szCs w:val="28"/>
        </w:rPr>
        <w:t>. Про судоустрій і статус су</w:t>
      </w:r>
      <w:r>
        <w:rPr>
          <w:rFonts w:ascii="Times New Roman" w:hAnsi="Times New Roman"/>
          <w:sz w:val="28"/>
          <w:szCs w:val="28"/>
        </w:rPr>
        <w:t xml:space="preserve">ддів : Закон України від </w:t>
      </w:r>
      <w:r w:rsidRPr="002325CA">
        <w:rPr>
          <w:rFonts w:ascii="Times New Roman" w:hAnsi="Times New Roman"/>
          <w:sz w:val="28"/>
          <w:szCs w:val="28"/>
        </w:rPr>
        <w:t xml:space="preserve">2  </w:t>
      </w:r>
      <w:r>
        <w:rPr>
          <w:rFonts w:ascii="Times New Roman" w:hAnsi="Times New Roman"/>
          <w:sz w:val="28"/>
          <w:szCs w:val="28"/>
        </w:rPr>
        <w:t>червня  2016 р. № 1402-</w:t>
      </w:r>
      <w:r w:rsidRPr="00F87177">
        <w:rPr>
          <w:rFonts w:ascii="Times New Roman" w:hAnsi="Times New Roman"/>
          <w:sz w:val="28"/>
          <w:szCs w:val="28"/>
        </w:rPr>
        <w:t xml:space="preserve"> </w:t>
      </w:r>
      <w:r>
        <w:rPr>
          <w:rFonts w:ascii="Times New Roman" w:hAnsi="Times New Roman"/>
          <w:sz w:val="28"/>
          <w:szCs w:val="28"/>
          <w:lang w:val="en-US"/>
        </w:rPr>
        <w:t>VIII</w:t>
      </w:r>
      <w:r>
        <w:rPr>
          <w:rFonts w:ascii="Times New Roman" w:hAnsi="Times New Roman"/>
          <w:sz w:val="28"/>
          <w:szCs w:val="28"/>
        </w:rPr>
        <w:t>// Голос України. – 201</w:t>
      </w:r>
      <w:r w:rsidRPr="002325CA">
        <w:rPr>
          <w:rFonts w:ascii="Times New Roman" w:hAnsi="Times New Roman"/>
          <w:sz w:val="28"/>
          <w:szCs w:val="28"/>
        </w:rPr>
        <w:t>6</w:t>
      </w:r>
      <w:r>
        <w:rPr>
          <w:rFonts w:ascii="Times New Roman" w:hAnsi="Times New Roman"/>
          <w:sz w:val="28"/>
          <w:szCs w:val="28"/>
        </w:rPr>
        <w:t xml:space="preserve">. – </w:t>
      </w:r>
      <w:r w:rsidRPr="002325CA">
        <w:rPr>
          <w:rFonts w:ascii="Times New Roman" w:hAnsi="Times New Roman"/>
          <w:sz w:val="28"/>
          <w:szCs w:val="28"/>
        </w:rPr>
        <w:t xml:space="preserve">9  </w:t>
      </w:r>
      <w:r>
        <w:rPr>
          <w:rFonts w:ascii="Times New Roman" w:hAnsi="Times New Roman"/>
          <w:sz w:val="28"/>
          <w:szCs w:val="28"/>
        </w:rPr>
        <w:t>червня. 201</w:t>
      </w:r>
      <w:r w:rsidRPr="002325CA">
        <w:rPr>
          <w:rFonts w:ascii="Times New Roman" w:hAnsi="Times New Roman"/>
          <w:sz w:val="28"/>
          <w:szCs w:val="28"/>
        </w:rPr>
        <w:t>6</w:t>
      </w:r>
      <w:r w:rsidRPr="00F87177">
        <w:rPr>
          <w:rFonts w:ascii="Times New Roman" w:hAnsi="Times New Roman"/>
          <w:sz w:val="28"/>
          <w:szCs w:val="28"/>
        </w:rPr>
        <w:t xml:space="preserve"> р.</w:t>
      </w:r>
    </w:p>
    <w:p w:rsidR="00082D0D" w:rsidRPr="00F87177" w:rsidRDefault="00082D0D" w:rsidP="00082D0D">
      <w:pPr>
        <w:rPr>
          <w:rFonts w:ascii="Times New Roman" w:hAnsi="Times New Roman"/>
          <w:sz w:val="28"/>
          <w:szCs w:val="28"/>
        </w:rPr>
      </w:pPr>
      <w:r>
        <w:rPr>
          <w:rFonts w:ascii="Times New Roman" w:hAnsi="Times New Roman"/>
          <w:sz w:val="28"/>
          <w:szCs w:val="28"/>
        </w:rPr>
        <w:t>47</w:t>
      </w:r>
      <w:r w:rsidRPr="00F87177">
        <w:rPr>
          <w:rFonts w:ascii="Times New Roman" w:hAnsi="Times New Roman"/>
          <w:sz w:val="28"/>
          <w:szCs w:val="28"/>
        </w:rPr>
        <w:t>. Про Уповноваженого Верховної Ради України з прав людини : – Закон України від 23 грудня 1997 р. // Відомості Верховної Ради України. 99. 20. – Ст. 1998. – №</w:t>
      </w:r>
    </w:p>
    <w:p w:rsidR="00082D0D" w:rsidRPr="00F87177" w:rsidRDefault="00082D0D" w:rsidP="00082D0D">
      <w:pPr>
        <w:rPr>
          <w:rFonts w:ascii="Times New Roman" w:hAnsi="Times New Roman"/>
          <w:sz w:val="28"/>
          <w:szCs w:val="28"/>
        </w:rPr>
      </w:pPr>
      <w:r>
        <w:rPr>
          <w:rFonts w:ascii="Times New Roman" w:hAnsi="Times New Roman"/>
          <w:sz w:val="28"/>
          <w:szCs w:val="28"/>
        </w:rPr>
        <w:t>48</w:t>
      </w:r>
      <w:r w:rsidRPr="00F87177">
        <w:rPr>
          <w:rFonts w:ascii="Times New Roman" w:hAnsi="Times New Roman"/>
          <w:sz w:val="28"/>
          <w:szCs w:val="28"/>
        </w:rPr>
        <w:t xml:space="preserve">. Про центральні органи виконавчої влади : Закон України від 1123. 27. – Ст. р. // Офіційний вісник України. – 2011. – № березня 2011 17 </w:t>
      </w:r>
    </w:p>
    <w:p w:rsidR="00082D0D" w:rsidRPr="00F87177" w:rsidRDefault="00082D0D" w:rsidP="00082D0D">
      <w:pPr>
        <w:rPr>
          <w:rFonts w:ascii="Times New Roman" w:hAnsi="Times New Roman"/>
          <w:sz w:val="28"/>
          <w:szCs w:val="28"/>
        </w:rPr>
      </w:pPr>
      <w:r w:rsidRPr="00F87177">
        <w:rPr>
          <w:rFonts w:ascii="Times New Roman" w:hAnsi="Times New Roman"/>
          <w:b/>
          <w:bCs/>
          <w:sz w:val="28"/>
          <w:szCs w:val="28"/>
          <w:lang w:eastAsia="ru-RU"/>
        </w:rPr>
        <w:t xml:space="preserve">             4. Рекомендована література</w:t>
      </w:r>
    </w:p>
    <w:p w:rsidR="00082D0D" w:rsidRPr="00F87177" w:rsidRDefault="00082D0D" w:rsidP="00082D0D">
      <w:pPr>
        <w:numPr>
          <w:ilvl w:val="0"/>
          <w:numId w:val="37"/>
        </w:numPr>
        <w:spacing w:after="0" w:line="240" w:lineRule="auto"/>
        <w:rPr>
          <w:rFonts w:ascii="Times New Roman" w:hAnsi="Times New Roman"/>
          <w:sz w:val="28"/>
          <w:szCs w:val="28"/>
        </w:rPr>
      </w:pPr>
      <w:r w:rsidRPr="00F87177">
        <w:rPr>
          <w:rFonts w:ascii="Times New Roman" w:hAnsi="Times New Roman"/>
          <w:sz w:val="28"/>
          <w:szCs w:val="28"/>
        </w:rPr>
        <w:t>Антологія української юридичної думки. Т. 4. Конституційне (державне) право/За ред. акад. НАН України Ю. С. Шемшученка. -К.: Юридична книга, 2004. - 599 с.</w:t>
      </w:r>
    </w:p>
    <w:p w:rsidR="00082D0D" w:rsidRPr="00F87177" w:rsidRDefault="00082D0D" w:rsidP="00082D0D">
      <w:pPr>
        <w:numPr>
          <w:ilvl w:val="0"/>
          <w:numId w:val="37"/>
        </w:numPr>
        <w:spacing w:after="0" w:line="240" w:lineRule="auto"/>
        <w:rPr>
          <w:rFonts w:ascii="Times New Roman" w:hAnsi="Times New Roman"/>
          <w:sz w:val="28"/>
          <w:szCs w:val="28"/>
        </w:rPr>
      </w:pPr>
      <w:r w:rsidRPr="00F87177">
        <w:rPr>
          <w:rStyle w:val="ab"/>
          <w:rFonts w:ascii="Times New Roman" w:hAnsi="Times New Roman" w:cs="Times New Roman"/>
          <w:sz w:val="28"/>
          <w:szCs w:val="28"/>
        </w:rPr>
        <w:t>Батанов О. В.</w:t>
      </w:r>
      <w:r w:rsidRPr="00F87177">
        <w:rPr>
          <w:rFonts w:ascii="Times New Roman" w:hAnsi="Times New Roman"/>
          <w:sz w:val="28"/>
          <w:szCs w:val="28"/>
        </w:rPr>
        <w:t xml:space="preserve"> Муніципальне право України: Підручник/За ред. М.О. Баймуратов. - X.: Одіссей, 2008. - 528 с.</w:t>
      </w:r>
    </w:p>
    <w:p w:rsidR="00082D0D" w:rsidRPr="00F87177" w:rsidRDefault="00082D0D" w:rsidP="00082D0D">
      <w:pPr>
        <w:numPr>
          <w:ilvl w:val="0"/>
          <w:numId w:val="37"/>
        </w:numPr>
        <w:spacing w:after="0" w:line="240" w:lineRule="auto"/>
        <w:rPr>
          <w:rFonts w:ascii="Times New Roman" w:hAnsi="Times New Roman"/>
          <w:sz w:val="28"/>
          <w:szCs w:val="28"/>
        </w:rPr>
      </w:pPr>
      <w:r w:rsidRPr="00F87177">
        <w:rPr>
          <w:rFonts w:ascii="Times New Roman" w:hAnsi="Times New Roman"/>
          <w:sz w:val="28"/>
          <w:szCs w:val="28"/>
        </w:rPr>
        <w:t>Виборче право України. Навчальний посібник/За заг. ред. В.Ф. Погорілка, М.І. Ставнійчук.- К.: Парламентське вид-во, 2003.-383 с.</w:t>
      </w:r>
      <w:r w:rsidRPr="00F87177">
        <w:rPr>
          <w:rFonts w:ascii="Times New Roman" w:hAnsi="Times New Roman"/>
          <w:sz w:val="28"/>
          <w:szCs w:val="28"/>
        </w:rPr>
        <w:tab/>
      </w:r>
    </w:p>
    <w:p w:rsidR="00082D0D" w:rsidRPr="00F87177" w:rsidRDefault="00082D0D" w:rsidP="00082D0D">
      <w:pPr>
        <w:numPr>
          <w:ilvl w:val="0"/>
          <w:numId w:val="37"/>
        </w:numPr>
        <w:spacing w:after="0" w:line="240" w:lineRule="auto"/>
        <w:rPr>
          <w:rFonts w:ascii="Times New Roman" w:hAnsi="Times New Roman"/>
          <w:sz w:val="28"/>
          <w:szCs w:val="28"/>
        </w:rPr>
      </w:pPr>
      <w:r w:rsidRPr="00F87177">
        <w:rPr>
          <w:rFonts w:ascii="Times New Roman" w:hAnsi="Times New Roman"/>
          <w:sz w:val="28"/>
          <w:szCs w:val="28"/>
        </w:rPr>
        <w:t>Конституції і конституційні акти України. Історія і сучас</w:t>
      </w:r>
      <w:r w:rsidRPr="00F87177">
        <w:rPr>
          <w:rFonts w:ascii="Times New Roman" w:hAnsi="Times New Roman"/>
          <w:sz w:val="28"/>
          <w:szCs w:val="28"/>
        </w:rPr>
        <w:softHyphen/>
        <w:t>ність. 2-е вид., змінене і доповнене. Упорядник І. О. Кресіна. Відп. ред. Ю. С. Шемшученко. - К.: Ін-т держави і права ім. В. М. Корецького НАН України, 2006. - 310 с.</w:t>
      </w:r>
    </w:p>
    <w:p w:rsidR="00082D0D" w:rsidRPr="00F87177" w:rsidRDefault="00082D0D" w:rsidP="00082D0D">
      <w:pPr>
        <w:numPr>
          <w:ilvl w:val="0"/>
          <w:numId w:val="37"/>
        </w:numPr>
        <w:spacing w:after="0" w:line="240" w:lineRule="auto"/>
        <w:rPr>
          <w:rFonts w:ascii="Times New Roman" w:hAnsi="Times New Roman"/>
          <w:sz w:val="28"/>
          <w:szCs w:val="28"/>
        </w:rPr>
      </w:pPr>
      <w:r w:rsidRPr="00F87177">
        <w:rPr>
          <w:rFonts w:ascii="Times New Roman" w:hAnsi="Times New Roman"/>
          <w:sz w:val="28"/>
          <w:szCs w:val="28"/>
        </w:rPr>
        <w:t>Конституційне право України: Підручник для студ. вищ. навч. закл./За ред. В.П. Колісника та Ю.Г. Барабаша. - Хл Право, 2008.-416 с.</w:t>
      </w:r>
      <w:r w:rsidRPr="00F87177">
        <w:rPr>
          <w:rFonts w:ascii="Times New Roman" w:hAnsi="Times New Roman"/>
          <w:sz w:val="28"/>
          <w:szCs w:val="28"/>
        </w:rPr>
        <w:tab/>
        <w:t>.</w:t>
      </w:r>
    </w:p>
    <w:p w:rsidR="00082D0D" w:rsidRPr="00F87177" w:rsidRDefault="00082D0D" w:rsidP="00082D0D">
      <w:pPr>
        <w:numPr>
          <w:ilvl w:val="0"/>
          <w:numId w:val="37"/>
        </w:numPr>
        <w:spacing w:after="0" w:line="240" w:lineRule="auto"/>
        <w:rPr>
          <w:rFonts w:ascii="Times New Roman" w:hAnsi="Times New Roman"/>
          <w:sz w:val="28"/>
          <w:szCs w:val="28"/>
        </w:rPr>
      </w:pPr>
      <w:r w:rsidRPr="00F87177">
        <w:rPr>
          <w:rFonts w:ascii="Times New Roman" w:hAnsi="Times New Roman"/>
          <w:sz w:val="28"/>
          <w:szCs w:val="28"/>
        </w:rPr>
        <w:t>Конституційне право України: Підручник для юрид. вузівка ред. проф. В.Ф. Погорілка. - 2-е вид., доп. і переопр. - К.: Наукова думка, 2000.-732 с.</w:t>
      </w:r>
    </w:p>
    <w:p w:rsidR="00082D0D" w:rsidRPr="00F87177" w:rsidRDefault="00082D0D" w:rsidP="00082D0D">
      <w:pPr>
        <w:numPr>
          <w:ilvl w:val="0"/>
          <w:numId w:val="37"/>
        </w:numPr>
        <w:spacing w:after="0" w:line="240" w:lineRule="auto"/>
        <w:rPr>
          <w:rFonts w:ascii="Times New Roman" w:hAnsi="Times New Roman"/>
          <w:sz w:val="28"/>
          <w:szCs w:val="28"/>
        </w:rPr>
      </w:pPr>
      <w:r w:rsidRPr="00F87177">
        <w:rPr>
          <w:rFonts w:ascii="Times New Roman" w:hAnsi="Times New Roman"/>
          <w:sz w:val="28"/>
          <w:szCs w:val="28"/>
        </w:rPr>
        <w:lastRenderedPageBreak/>
        <w:t>Конституційне право України: Підручник для студентів ви- щих навч. закладів/За ред. Ю. М. Тодики, В. С. Журавського. –</w:t>
      </w:r>
      <w:r w:rsidRPr="00F87177">
        <w:rPr>
          <w:rStyle w:val="9pt"/>
          <w:rFonts w:ascii="Times New Roman" w:hAnsi="Times New Roman" w:cs="Times New Roman"/>
          <w:sz w:val="28"/>
          <w:szCs w:val="28"/>
        </w:rPr>
        <w:t xml:space="preserve"> К.</w:t>
      </w:r>
      <w:r w:rsidRPr="00F87177">
        <w:rPr>
          <w:rFonts w:ascii="Times New Roman" w:hAnsi="Times New Roman"/>
          <w:sz w:val="28"/>
          <w:szCs w:val="28"/>
        </w:rPr>
        <w:t>ІнЮре, 2002.-544 с.</w:t>
      </w:r>
      <w:r w:rsidRPr="00F87177">
        <w:rPr>
          <w:rFonts w:ascii="Times New Roman" w:hAnsi="Times New Roman"/>
          <w:sz w:val="28"/>
          <w:szCs w:val="28"/>
        </w:rPr>
        <w:tab/>
      </w:r>
    </w:p>
    <w:p w:rsidR="00082D0D" w:rsidRPr="00F87177" w:rsidRDefault="00082D0D" w:rsidP="00082D0D">
      <w:pPr>
        <w:numPr>
          <w:ilvl w:val="0"/>
          <w:numId w:val="37"/>
        </w:numPr>
        <w:spacing w:after="0" w:line="240" w:lineRule="auto"/>
        <w:rPr>
          <w:rFonts w:ascii="Times New Roman" w:hAnsi="Times New Roman"/>
          <w:sz w:val="28"/>
          <w:szCs w:val="28"/>
        </w:rPr>
      </w:pPr>
      <w:r w:rsidRPr="00F87177">
        <w:rPr>
          <w:rFonts w:ascii="Times New Roman" w:hAnsi="Times New Roman"/>
          <w:sz w:val="28"/>
          <w:szCs w:val="28"/>
        </w:rPr>
        <w:t>Конституційне право України. Академічний курс: Підручник. У 2т.-Т. 2/Зазаг. ред. Ю. С. Шемшученка. - К.: Юридична думка, 2008.-800 с.</w:t>
      </w:r>
    </w:p>
    <w:p w:rsidR="00082D0D" w:rsidRPr="00F87177" w:rsidRDefault="00082D0D" w:rsidP="00082D0D">
      <w:pPr>
        <w:numPr>
          <w:ilvl w:val="0"/>
          <w:numId w:val="37"/>
        </w:numPr>
        <w:spacing w:after="0" w:line="240" w:lineRule="auto"/>
        <w:rPr>
          <w:rFonts w:ascii="Times New Roman" w:hAnsi="Times New Roman"/>
          <w:sz w:val="28"/>
          <w:szCs w:val="28"/>
        </w:rPr>
      </w:pPr>
      <w:r w:rsidRPr="00F87177">
        <w:rPr>
          <w:rFonts w:ascii="Times New Roman" w:hAnsi="Times New Roman"/>
          <w:sz w:val="28"/>
          <w:szCs w:val="28"/>
        </w:rPr>
        <w:t>Конституційні права, свободи і обов'язки людини і громадянина в Україні/За ред. акад. НАН України Ю.С. Шемшученка. К.: Юридична думка, 2008. - 252 с.</w:t>
      </w:r>
    </w:p>
    <w:p w:rsidR="00082D0D" w:rsidRPr="00F87177" w:rsidRDefault="00082D0D" w:rsidP="00082D0D">
      <w:pPr>
        <w:numPr>
          <w:ilvl w:val="0"/>
          <w:numId w:val="37"/>
        </w:numPr>
        <w:spacing w:after="0" w:line="240" w:lineRule="auto"/>
        <w:rPr>
          <w:rFonts w:ascii="Times New Roman" w:hAnsi="Times New Roman"/>
          <w:sz w:val="28"/>
          <w:szCs w:val="28"/>
        </w:rPr>
      </w:pPr>
      <w:r w:rsidRPr="00F87177">
        <w:rPr>
          <w:rFonts w:ascii="Times New Roman" w:hAnsi="Times New Roman"/>
          <w:sz w:val="28"/>
          <w:szCs w:val="28"/>
        </w:rPr>
        <w:t>Конституція незалежної України: Навчальний посібник/Лн ред. В.Ф. Погорілка, Ю.С. Шемшученка, В.О. Євдокимова.- Кл Ін-т держави і права ім. В.М. Корецького НАН України, Спілки юристів України, 20</w:t>
      </w:r>
      <w:r w:rsidRPr="00F87177">
        <w:rPr>
          <w:rFonts w:ascii="Times New Roman" w:hAnsi="Times New Roman"/>
          <w:sz w:val="28"/>
          <w:szCs w:val="28"/>
          <w:u w:val="single"/>
        </w:rPr>
        <w:t>00.- 428</w:t>
      </w:r>
      <w:r w:rsidRPr="00F87177">
        <w:rPr>
          <w:rFonts w:ascii="Times New Roman" w:hAnsi="Times New Roman"/>
          <w:sz w:val="28"/>
          <w:szCs w:val="28"/>
        </w:rPr>
        <w:t xml:space="preserve"> с.</w:t>
      </w:r>
      <w:r w:rsidRPr="00F87177">
        <w:rPr>
          <w:rFonts w:ascii="Times New Roman" w:hAnsi="Times New Roman"/>
          <w:sz w:val="28"/>
          <w:szCs w:val="28"/>
        </w:rPr>
        <w:tab/>
      </w:r>
    </w:p>
    <w:p w:rsidR="00082D0D" w:rsidRPr="00F87177" w:rsidRDefault="00082D0D" w:rsidP="00082D0D">
      <w:pPr>
        <w:numPr>
          <w:ilvl w:val="0"/>
          <w:numId w:val="37"/>
        </w:numPr>
        <w:spacing w:after="0" w:line="240" w:lineRule="auto"/>
        <w:rPr>
          <w:rFonts w:ascii="Times New Roman" w:hAnsi="Times New Roman"/>
          <w:sz w:val="28"/>
          <w:szCs w:val="28"/>
        </w:rPr>
      </w:pPr>
      <w:r w:rsidRPr="00F87177">
        <w:rPr>
          <w:rStyle w:val="ab"/>
          <w:rFonts w:ascii="Times New Roman" w:hAnsi="Times New Roman" w:cs="Times New Roman"/>
          <w:sz w:val="28"/>
          <w:szCs w:val="28"/>
        </w:rPr>
        <w:t>Кравченко В. В.</w:t>
      </w:r>
      <w:r w:rsidRPr="00F87177">
        <w:rPr>
          <w:rFonts w:ascii="Times New Roman" w:hAnsi="Times New Roman"/>
          <w:sz w:val="28"/>
          <w:szCs w:val="28"/>
        </w:rPr>
        <w:t xml:space="preserve"> Конституційне право України: Навч. посіб. Вид. 6-те, випр. і доп. - К.: Атіка, 2009. - 608 с.</w:t>
      </w:r>
    </w:p>
    <w:p w:rsidR="00082D0D" w:rsidRPr="00F87177" w:rsidRDefault="00082D0D" w:rsidP="00082D0D">
      <w:pPr>
        <w:numPr>
          <w:ilvl w:val="0"/>
          <w:numId w:val="37"/>
        </w:numPr>
        <w:spacing w:after="0" w:line="240" w:lineRule="auto"/>
        <w:rPr>
          <w:rFonts w:ascii="Times New Roman" w:hAnsi="Times New Roman"/>
          <w:sz w:val="28"/>
          <w:szCs w:val="28"/>
        </w:rPr>
      </w:pPr>
      <w:r w:rsidRPr="00F87177">
        <w:rPr>
          <w:rFonts w:ascii="Times New Roman" w:hAnsi="Times New Roman"/>
          <w:sz w:val="28"/>
          <w:szCs w:val="28"/>
        </w:rPr>
        <w:t>Курс конституционного права Украиньї. Том 1. Общая часть: Основьі теории конституционного права. Учебник/Под ред. М. А. Баймуратова и А. В. Батанова. - X.: Одиссей, 2008. - 672 с.</w:t>
      </w:r>
    </w:p>
    <w:p w:rsidR="00082D0D" w:rsidRPr="00F87177" w:rsidRDefault="00082D0D" w:rsidP="00082D0D">
      <w:pPr>
        <w:numPr>
          <w:ilvl w:val="0"/>
          <w:numId w:val="37"/>
        </w:numPr>
        <w:spacing w:after="0" w:line="240" w:lineRule="auto"/>
        <w:jc w:val="both"/>
        <w:rPr>
          <w:rFonts w:ascii="Times New Roman" w:hAnsi="Times New Roman"/>
          <w:sz w:val="28"/>
          <w:szCs w:val="28"/>
        </w:rPr>
      </w:pPr>
      <w:r w:rsidRPr="00F87177">
        <w:rPr>
          <w:rStyle w:val="ab"/>
          <w:rFonts w:ascii="Times New Roman" w:hAnsi="Times New Roman" w:cs="Times New Roman"/>
          <w:sz w:val="28"/>
          <w:szCs w:val="28"/>
        </w:rPr>
        <w:t>Мелащенко В.Ф.</w:t>
      </w:r>
      <w:r w:rsidRPr="00F87177">
        <w:rPr>
          <w:rFonts w:ascii="Times New Roman" w:hAnsi="Times New Roman"/>
          <w:sz w:val="28"/>
          <w:szCs w:val="28"/>
        </w:rPr>
        <w:t xml:space="preserve"> Основи конституційного права України: Курс лекцій; для студентів юрид. вузів і факультетів. - К.: Вентурі, 1995. — 240 с.</w:t>
      </w:r>
    </w:p>
    <w:p w:rsidR="00082D0D" w:rsidRPr="00F87177" w:rsidRDefault="00082D0D" w:rsidP="00082D0D">
      <w:pPr>
        <w:numPr>
          <w:ilvl w:val="0"/>
          <w:numId w:val="37"/>
        </w:numPr>
        <w:spacing w:after="0" w:line="240" w:lineRule="auto"/>
        <w:rPr>
          <w:rFonts w:ascii="Times New Roman" w:hAnsi="Times New Roman"/>
          <w:sz w:val="28"/>
          <w:szCs w:val="28"/>
        </w:rPr>
      </w:pPr>
      <w:r w:rsidRPr="00F87177">
        <w:rPr>
          <w:rStyle w:val="ab"/>
          <w:rFonts w:ascii="Times New Roman" w:hAnsi="Times New Roman" w:cs="Times New Roman"/>
          <w:sz w:val="28"/>
          <w:szCs w:val="28"/>
        </w:rPr>
        <w:t>Погорілко</w:t>
      </w:r>
      <w:r w:rsidRPr="00F87177">
        <w:rPr>
          <w:rFonts w:ascii="Times New Roman" w:hAnsi="Times New Roman"/>
          <w:sz w:val="28"/>
          <w:szCs w:val="28"/>
        </w:rPr>
        <w:t xml:space="preserve"> Б.Ф.,</w:t>
      </w:r>
      <w:r w:rsidRPr="00F87177">
        <w:rPr>
          <w:rStyle w:val="ab"/>
          <w:rFonts w:ascii="Times New Roman" w:hAnsi="Times New Roman" w:cs="Times New Roman"/>
          <w:sz w:val="28"/>
          <w:szCs w:val="28"/>
        </w:rPr>
        <w:t xml:space="preserve"> Федоренко В.Л.</w:t>
      </w:r>
      <w:r w:rsidRPr="00F87177">
        <w:rPr>
          <w:rFonts w:ascii="Times New Roman" w:hAnsi="Times New Roman"/>
          <w:sz w:val="28"/>
          <w:szCs w:val="28"/>
        </w:rPr>
        <w:t xml:space="preserve"> Конституційне право Укра</w:t>
      </w:r>
      <w:r w:rsidRPr="00F87177">
        <w:rPr>
          <w:rFonts w:ascii="Times New Roman" w:hAnsi="Times New Roman"/>
          <w:sz w:val="28"/>
          <w:szCs w:val="28"/>
        </w:rPr>
        <w:softHyphen/>
        <w:t>їни. Академічний курс: Підручник: У 2 т.- Т. І/За ред. В.Ф. По</w:t>
      </w:r>
      <w:r w:rsidRPr="00F87177">
        <w:rPr>
          <w:rFonts w:ascii="Times New Roman" w:hAnsi="Times New Roman"/>
          <w:sz w:val="28"/>
          <w:szCs w:val="28"/>
        </w:rPr>
        <w:softHyphen/>
        <w:t>горілка. - К.: Юридична думка, 2006. - 544 с.</w:t>
      </w:r>
    </w:p>
    <w:p w:rsidR="00082D0D" w:rsidRPr="00F87177" w:rsidRDefault="00082D0D" w:rsidP="00082D0D">
      <w:pPr>
        <w:numPr>
          <w:ilvl w:val="0"/>
          <w:numId w:val="37"/>
        </w:numPr>
        <w:spacing w:after="0" w:line="240" w:lineRule="auto"/>
        <w:rPr>
          <w:rFonts w:ascii="Times New Roman" w:hAnsi="Times New Roman"/>
          <w:sz w:val="28"/>
          <w:szCs w:val="28"/>
        </w:rPr>
      </w:pPr>
      <w:r w:rsidRPr="00F87177">
        <w:rPr>
          <w:rStyle w:val="ab"/>
          <w:rFonts w:ascii="Times New Roman" w:hAnsi="Times New Roman" w:cs="Times New Roman"/>
          <w:sz w:val="28"/>
          <w:szCs w:val="28"/>
        </w:rPr>
        <w:t>Погорілко</w:t>
      </w:r>
      <w:r w:rsidRPr="00F87177">
        <w:rPr>
          <w:rFonts w:ascii="Times New Roman" w:hAnsi="Times New Roman"/>
          <w:sz w:val="28"/>
          <w:szCs w:val="28"/>
        </w:rPr>
        <w:t xml:space="preserve"> Б.Ф., Федоренко</w:t>
      </w:r>
      <w:r w:rsidRPr="00F87177">
        <w:rPr>
          <w:rStyle w:val="ab"/>
          <w:rFonts w:ascii="Times New Roman" w:hAnsi="Times New Roman" w:cs="Times New Roman"/>
          <w:sz w:val="28"/>
          <w:szCs w:val="28"/>
        </w:rPr>
        <w:t xml:space="preserve"> В.Л.</w:t>
      </w:r>
      <w:r w:rsidRPr="00F87177">
        <w:rPr>
          <w:rFonts w:ascii="Times New Roman" w:hAnsi="Times New Roman"/>
          <w:sz w:val="28"/>
          <w:szCs w:val="28"/>
        </w:rPr>
        <w:t xml:space="preserve"> Референдне право України: Навчальний посібник. - К.: Ліра-К, 2006.-366 с.</w:t>
      </w:r>
    </w:p>
    <w:p w:rsidR="00082D0D" w:rsidRPr="00F87177" w:rsidRDefault="00082D0D" w:rsidP="00082D0D">
      <w:pPr>
        <w:numPr>
          <w:ilvl w:val="0"/>
          <w:numId w:val="37"/>
        </w:numPr>
        <w:spacing w:after="0" w:line="240" w:lineRule="auto"/>
        <w:rPr>
          <w:rFonts w:ascii="Times New Roman" w:hAnsi="Times New Roman"/>
          <w:sz w:val="28"/>
          <w:szCs w:val="28"/>
        </w:rPr>
      </w:pPr>
      <w:r w:rsidRPr="00F87177">
        <w:rPr>
          <w:rStyle w:val="ab"/>
          <w:rFonts w:ascii="Times New Roman" w:hAnsi="Times New Roman" w:cs="Times New Roman"/>
          <w:sz w:val="28"/>
          <w:szCs w:val="28"/>
        </w:rPr>
        <w:t>Погорілко</w:t>
      </w:r>
      <w:r w:rsidRPr="00F87177">
        <w:rPr>
          <w:rFonts w:ascii="Times New Roman" w:hAnsi="Times New Roman"/>
          <w:sz w:val="28"/>
          <w:szCs w:val="28"/>
        </w:rPr>
        <w:t xml:space="preserve"> Б.Ф.,</w:t>
      </w:r>
      <w:r w:rsidRPr="00F87177">
        <w:rPr>
          <w:rStyle w:val="ab"/>
          <w:rFonts w:ascii="Times New Roman" w:hAnsi="Times New Roman" w:cs="Times New Roman"/>
          <w:sz w:val="28"/>
          <w:szCs w:val="28"/>
        </w:rPr>
        <w:t xml:space="preserve"> Федоренко В.Л.</w:t>
      </w:r>
      <w:r w:rsidRPr="00F87177">
        <w:rPr>
          <w:rFonts w:ascii="Times New Roman" w:hAnsi="Times New Roman"/>
          <w:sz w:val="28"/>
          <w:szCs w:val="28"/>
        </w:rPr>
        <w:t xml:space="preserve"> Конституційне право Укра</w:t>
      </w:r>
      <w:r w:rsidRPr="00F87177">
        <w:rPr>
          <w:rFonts w:ascii="Times New Roman" w:hAnsi="Times New Roman"/>
          <w:sz w:val="28"/>
          <w:szCs w:val="28"/>
        </w:rPr>
        <w:softHyphen/>
        <w:t>їни. Підручник; -К.: ТОВ «Видавництво Ліра-К», 2011. – 527 с.</w:t>
      </w:r>
    </w:p>
    <w:p w:rsidR="00082D0D" w:rsidRPr="00F87177" w:rsidRDefault="00082D0D" w:rsidP="00082D0D">
      <w:pPr>
        <w:numPr>
          <w:ilvl w:val="0"/>
          <w:numId w:val="37"/>
        </w:numPr>
        <w:spacing w:after="0" w:line="240" w:lineRule="auto"/>
        <w:rPr>
          <w:rFonts w:ascii="Times New Roman" w:hAnsi="Times New Roman"/>
          <w:sz w:val="28"/>
          <w:szCs w:val="28"/>
        </w:rPr>
      </w:pPr>
      <w:r w:rsidRPr="00F87177">
        <w:rPr>
          <w:rFonts w:ascii="Times New Roman" w:hAnsi="Times New Roman"/>
          <w:sz w:val="28"/>
          <w:szCs w:val="28"/>
        </w:rPr>
        <w:t>Правова система України: історія, стан та перспективи: У 5 т. - Т. 2: Конституційні засади правової системи України і про</w:t>
      </w:r>
      <w:r w:rsidRPr="00F87177">
        <w:rPr>
          <w:rFonts w:ascii="Times New Roman" w:hAnsi="Times New Roman"/>
          <w:sz w:val="28"/>
          <w:szCs w:val="28"/>
        </w:rPr>
        <w:softHyphen/>
        <w:t>блеми її вдосконалення/Ю. П. Битяка. - X.: Право, 2008. - 728 с.</w:t>
      </w:r>
    </w:p>
    <w:p w:rsidR="00082D0D" w:rsidRPr="00F87177" w:rsidRDefault="00082D0D" w:rsidP="00082D0D">
      <w:pPr>
        <w:numPr>
          <w:ilvl w:val="0"/>
          <w:numId w:val="37"/>
        </w:numPr>
        <w:spacing w:after="0" w:line="240" w:lineRule="auto"/>
        <w:rPr>
          <w:rFonts w:ascii="Times New Roman" w:hAnsi="Times New Roman"/>
          <w:sz w:val="28"/>
          <w:szCs w:val="28"/>
        </w:rPr>
      </w:pPr>
      <w:r w:rsidRPr="00F87177">
        <w:rPr>
          <w:rStyle w:val="ab"/>
          <w:rFonts w:ascii="Times New Roman" w:hAnsi="Times New Roman" w:cs="Times New Roman"/>
          <w:sz w:val="28"/>
          <w:szCs w:val="28"/>
        </w:rPr>
        <w:t>СкрипнюкО.В</w:t>
      </w:r>
      <w:r w:rsidRPr="00F87177">
        <w:rPr>
          <w:rFonts w:ascii="Times New Roman" w:hAnsi="Times New Roman"/>
          <w:sz w:val="28"/>
          <w:szCs w:val="28"/>
        </w:rPr>
        <w:t>. Конституційне право України: Підручник для студентів вищих навчальних закладів. - К.: Ін Юре, 2010.-</w:t>
      </w:r>
    </w:p>
    <w:p w:rsidR="00082D0D" w:rsidRPr="00F87177" w:rsidRDefault="00082D0D" w:rsidP="00082D0D">
      <w:pPr>
        <w:numPr>
          <w:ilvl w:val="0"/>
          <w:numId w:val="37"/>
        </w:numPr>
        <w:spacing w:after="0" w:line="240" w:lineRule="auto"/>
        <w:rPr>
          <w:rFonts w:ascii="Times New Roman" w:hAnsi="Times New Roman"/>
          <w:sz w:val="28"/>
          <w:szCs w:val="28"/>
        </w:rPr>
      </w:pPr>
      <w:r w:rsidRPr="00F87177">
        <w:rPr>
          <w:rStyle w:val="ab"/>
          <w:rFonts w:ascii="Times New Roman" w:hAnsi="Times New Roman" w:cs="Times New Roman"/>
          <w:sz w:val="28"/>
          <w:szCs w:val="28"/>
        </w:rPr>
        <w:t>Скрипнюк О.В.</w:t>
      </w:r>
      <w:r w:rsidRPr="00F87177">
        <w:rPr>
          <w:rFonts w:ascii="Times New Roman" w:hAnsi="Times New Roman"/>
          <w:sz w:val="28"/>
          <w:szCs w:val="28"/>
        </w:rPr>
        <w:t xml:space="preserve"> Курс сучасного конституційного права Укра</w:t>
      </w:r>
      <w:r w:rsidRPr="00F87177">
        <w:rPr>
          <w:rFonts w:ascii="Times New Roman" w:hAnsi="Times New Roman"/>
          <w:sz w:val="28"/>
          <w:szCs w:val="28"/>
        </w:rPr>
        <w:softHyphen/>
        <w:t>їни: академічне видання, - X.: Право, 2009. - 468 с.</w:t>
      </w:r>
    </w:p>
    <w:p w:rsidR="00082D0D" w:rsidRPr="00F87177" w:rsidRDefault="00082D0D" w:rsidP="00082D0D">
      <w:pPr>
        <w:numPr>
          <w:ilvl w:val="0"/>
          <w:numId w:val="37"/>
        </w:numPr>
        <w:spacing w:after="0" w:line="240" w:lineRule="auto"/>
        <w:rPr>
          <w:rFonts w:ascii="Times New Roman" w:hAnsi="Times New Roman"/>
          <w:sz w:val="28"/>
          <w:szCs w:val="28"/>
        </w:rPr>
      </w:pPr>
      <w:r w:rsidRPr="00F87177">
        <w:rPr>
          <w:rStyle w:val="ab"/>
          <w:rFonts w:ascii="Times New Roman" w:hAnsi="Times New Roman" w:cs="Times New Roman"/>
          <w:sz w:val="28"/>
          <w:szCs w:val="28"/>
        </w:rPr>
        <w:t>Совгиря</w:t>
      </w:r>
      <w:r w:rsidRPr="00F87177">
        <w:rPr>
          <w:rFonts w:ascii="Times New Roman" w:hAnsi="Times New Roman"/>
          <w:sz w:val="28"/>
          <w:szCs w:val="28"/>
        </w:rPr>
        <w:t xml:space="preserve"> О.Б.,</w:t>
      </w:r>
      <w:r w:rsidRPr="00F87177">
        <w:rPr>
          <w:rStyle w:val="ab"/>
          <w:rFonts w:ascii="Times New Roman" w:hAnsi="Times New Roman" w:cs="Times New Roman"/>
          <w:sz w:val="28"/>
          <w:szCs w:val="28"/>
        </w:rPr>
        <w:t xml:space="preserve"> </w:t>
      </w:r>
      <w:r w:rsidRPr="00F87177">
        <w:rPr>
          <w:rFonts w:ascii="Times New Roman" w:hAnsi="Times New Roman"/>
          <w:sz w:val="28"/>
          <w:szCs w:val="28"/>
        </w:rPr>
        <w:t xml:space="preserve"> Конституційне право України: Навчальний пос</w:t>
      </w:r>
      <w:r>
        <w:rPr>
          <w:rFonts w:ascii="Times New Roman" w:hAnsi="Times New Roman"/>
          <w:sz w:val="28"/>
          <w:szCs w:val="28"/>
        </w:rPr>
        <w:t>ібник. - К.: Юрінком Інтер, 2016</w:t>
      </w:r>
      <w:r w:rsidRPr="00F87177">
        <w:rPr>
          <w:rFonts w:ascii="Times New Roman" w:hAnsi="Times New Roman"/>
          <w:sz w:val="28"/>
          <w:szCs w:val="28"/>
        </w:rPr>
        <w:t>. - 632 с.</w:t>
      </w:r>
    </w:p>
    <w:p w:rsidR="00082D0D" w:rsidRPr="00F87177" w:rsidRDefault="00082D0D" w:rsidP="00082D0D">
      <w:pPr>
        <w:numPr>
          <w:ilvl w:val="0"/>
          <w:numId w:val="37"/>
        </w:numPr>
        <w:spacing w:after="0" w:line="240" w:lineRule="auto"/>
        <w:rPr>
          <w:rFonts w:ascii="Times New Roman" w:hAnsi="Times New Roman"/>
          <w:sz w:val="28"/>
          <w:szCs w:val="28"/>
        </w:rPr>
      </w:pPr>
      <w:r w:rsidRPr="00F87177">
        <w:rPr>
          <w:rStyle w:val="ab"/>
          <w:rFonts w:ascii="Times New Roman" w:hAnsi="Times New Roman" w:cs="Times New Roman"/>
          <w:sz w:val="28"/>
          <w:szCs w:val="28"/>
        </w:rPr>
        <w:t>СтрижакАЛ.</w:t>
      </w:r>
      <w:r w:rsidRPr="00F87177">
        <w:rPr>
          <w:rFonts w:ascii="Times New Roman" w:hAnsi="Times New Roman"/>
          <w:sz w:val="28"/>
          <w:szCs w:val="28"/>
        </w:rPr>
        <w:t xml:space="preserve"> Конституція України в актах Конституційно</w:t>
      </w:r>
      <w:r w:rsidRPr="00F87177">
        <w:rPr>
          <w:rFonts w:ascii="Times New Roman" w:hAnsi="Times New Roman"/>
          <w:sz w:val="28"/>
          <w:szCs w:val="28"/>
        </w:rPr>
        <w:softHyphen/>
        <w:t>го Суду України (аналіт. огляд і коментарі). - К.: Ін Юре, 2010. - 631с.</w:t>
      </w:r>
    </w:p>
    <w:p w:rsidR="00082D0D" w:rsidRPr="00F87177" w:rsidRDefault="00082D0D" w:rsidP="00082D0D">
      <w:pPr>
        <w:numPr>
          <w:ilvl w:val="0"/>
          <w:numId w:val="37"/>
        </w:numPr>
        <w:spacing w:after="0" w:line="240" w:lineRule="auto"/>
        <w:rPr>
          <w:rFonts w:ascii="Times New Roman" w:hAnsi="Times New Roman"/>
          <w:sz w:val="28"/>
          <w:szCs w:val="28"/>
        </w:rPr>
      </w:pPr>
      <w:r w:rsidRPr="00F87177">
        <w:rPr>
          <w:rStyle w:val="ab"/>
          <w:rFonts w:ascii="Times New Roman" w:hAnsi="Times New Roman" w:cs="Times New Roman"/>
          <w:sz w:val="28"/>
          <w:szCs w:val="28"/>
        </w:rPr>
        <w:t>Тодика Ю.Н.</w:t>
      </w:r>
      <w:r w:rsidRPr="00F87177">
        <w:rPr>
          <w:rFonts w:ascii="Times New Roman" w:hAnsi="Times New Roman"/>
          <w:sz w:val="28"/>
          <w:szCs w:val="28"/>
        </w:rPr>
        <w:t xml:space="preserve"> Конституционное право Украиньї: отрасль права, наука, учебная дисциплина: Учебное пособие. - X.: Фолио, Райдер, 1998.-292 с.</w:t>
      </w:r>
    </w:p>
    <w:p w:rsidR="00082D0D" w:rsidRPr="00F87177" w:rsidRDefault="00082D0D" w:rsidP="00082D0D">
      <w:pPr>
        <w:numPr>
          <w:ilvl w:val="0"/>
          <w:numId w:val="37"/>
        </w:numPr>
        <w:spacing w:after="0" w:line="240" w:lineRule="auto"/>
        <w:rPr>
          <w:rFonts w:ascii="Times New Roman" w:hAnsi="Times New Roman"/>
          <w:sz w:val="28"/>
          <w:szCs w:val="28"/>
        </w:rPr>
      </w:pPr>
      <w:r w:rsidRPr="00F87177">
        <w:rPr>
          <w:rStyle w:val="ab"/>
          <w:rFonts w:ascii="Times New Roman" w:hAnsi="Times New Roman" w:cs="Times New Roman"/>
          <w:sz w:val="28"/>
          <w:szCs w:val="28"/>
        </w:rPr>
        <w:t>Фрицький О.Ф.</w:t>
      </w:r>
      <w:r w:rsidRPr="00F87177">
        <w:rPr>
          <w:rFonts w:ascii="Times New Roman" w:hAnsi="Times New Roman"/>
          <w:sz w:val="28"/>
          <w:szCs w:val="28"/>
        </w:rPr>
        <w:t xml:space="preserve"> Конституційне право України: Підручник. 3-є вид. доп. і перероб. - К.: Юрінком Інтер, 2006. -512 с.</w:t>
      </w:r>
    </w:p>
    <w:p w:rsidR="00082D0D" w:rsidRPr="00F87177" w:rsidRDefault="00082D0D" w:rsidP="00082D0D">
      <w:pPr>
        <w:numPr>
          <w:ilvl w:val="0"/>
          <w:numId w:val="37"/>
        </w:numPr>
        <w:spacing w:after="0" w:line="240" w:lineRule="auto"/>
        <w:rPr>
          <w:rFonts w:ascii="Times New Roman" w:hAnsi="Times New Roman"/>
          <w:sz w:val="28"/>
          <w:szCs w:val="28"/>
        </w:rPr>
      </w:pPr>
      <w:r w:rsidRPr="00F87177">
        <w:rPr>
          <w:rStyle w:val="ab"/>
          <w:rFonts w:ascii="Times New Roman" w:hAnsi="Times New Roman" w:cs="Times New Roman"/>
          <w:sz w:val="28"/>
          <w:szCs w:val="28"/>
        </w:rPr>
        <w:t>Чушенко</w:t>
      </w:r>
      <w:r w:rsidRPr="00F87177">
        <w:rPr>
          <w:rFonts w:ascii="Times New Roman" w:hAnsi="Times New Roman"/>
          <w:sz w:val="28"/>
          <w:szCs w:val="28"/>
        </w:rPr>
        <w:t xml:space="preserve"> В./.,</w:t>
      </w:r>
      <w:r w:rsidRPr="00F87177">
        <w:rPr>
          <w:rStyle w:val="ab"/>
          <w:rFonts w:ascii="Times New Roman" w:hAnsi="Times New Roman" w:cs="Times New Roman"/>
          <w:sz w:val="28"/>
          <w:szCs w:val="28"/>
        </w:rPr>
        <w:t xml:space="preserve"> Заяць І.Я.</w:t>
      </w:r>
      <w:r w:rsidRPr="00F87177">
        <w:rPr>
          <w:rFonts w:ascii="Times New Roman" w:hAnsi="Times New Roman"/>
          <w:sz w:val="28"/>
          <w:szCs w:val="28"/>
        </w:rPr>
        <w:t xml:space="preserve"> Конституційне право України: Під</w:t>
      </w:r>
      <w:r w:rsidRPr="00F87177">
        <w:rPr>
          <w:rFonts w:ascii="Times New Roman" w:hAnsi="Times New Roman"/>
          <w:sz w:val="28"/>
          <w:szCs w:val="28"/>
        </w:rPr>
        <w:softHyphen/>
        <w:t>ручник. - Кл Ін Юре, 2007. - 488 с.</w:t>
      </w:r>
    </w:p>
    <w:p w:rsidR="00082D0D" w:rsidRPr="00F87177" w:rsidRDefault="00082D0D" w:rsidP="00082D0D">
      <w:pPr>
        <w:numPr>
          <w:ilvl w:val="0"/>
          <w:numId w:val="37"/>
        </w:numPr>
        <w:spacing w:after="0" w:line="240" w:lineRule="auto"/>
        <w:rPr>
          <w:rFonts w:ascii="Times New Roman" w:hAnsi="Times New Roman"/>
          <w:sz w:val="28"/>
          <w:szCs w:val="28"/>
        </w:rPr>
      </w:pPr>
      <w:r w:rsidRPr="00F87177">
        <w:rPr>
          <w:rStyle w:val="ab"/>
          <w:rFonts w:ascii="Times New Roman" w:hAnsi="Times New Roman" w:cs="Times New Roman"/>
          <w:sz w:val="28"/>
          <w:szCs w:val="28"/>
        </w:rPr>
        <w:t xml:space="preserve"> Шляхтун П.П.</w:t>
      </w:r>
      <w:r w:rsidRPr="00F87177">
        <w:rPr>
          <w:rFonts w:ascii="Times New Roman" w:hAnsi="Times New Roman"/>
          <w:sz w:val="28"/>
          <w:szCs w:val="28"/>
        </w:rPr>
        <w:t xml:space="preserve"> Конституційне право України: Підручник. - К.: Освіта України, 2008. - 592 с.</w:t>
      </w:r>
    </w:p>
    <w:p w:rsidR="00082D0D" w:rsidRPr="00F87177" w:rsidRDefault="00082D0D" w:rsidP="00082D0D">
      <w:pPr>
        <w:spacing w:after="0" w:line="240" w:lineRule="auto"/>
        <w:ind w:left="360"/>
        <w:rPr>
          <w:rFonts w:ascii="Times New Roman" w:hAnsi="Times New Roman"/>
          <w:sz w:val="28"/>
          <w:szCs w:val="28"/>
        </w:rPr>
      </w:pPr>
      <w:r w:rsidRPr="00F87177">
        <w:rPr>
          <w:rStyle w:val="ab"/>
          <w:rFonts w:ascii="Times New Roman" w:hAnsi="Times New Roman" w:cs="Times New Roman"/>
          <w:sz w:val="28"/>
          <w:szCs w:val="28"/>
        </w:rPr>
        <w:t>26.  Шаповал В.М.</w:t>
      </w:r>
      <w:r w:rsidRPr="00F87177">
        <w:rPr>
          <w:rFonts w:ascii="Times New Roman" w:hAnsi="Times New Roman"/>
          <w:sz w:val="28"/>
          <w:szCs w:val="28"/>
        </w:rPr>
        <w:t xml:space="preserve"> Конституційне право зарубіжних країн: акад. </w:t>
      </w:r>
      <w:r w:rsidRPr="00F87177">
        <w:rPr>
          <w:rStyle w:val="7"/>
          <w:sz w:val="28"/>
          <w:szCs w:val="28"/>
        </w:rPr>
        <w:t>юіліс:</w:t>
      </w:r>
      <w:r w:rsidRPr="00F87177">
        <w:rPr>
          <w:rFonts w:ascii="Times New Roman" w:hAnsi="Times New Roman"/>
          <w:sz w:val="28"/>
          <w:szCs w:val="28"/>
        </w:rPr>
        <w:t xml:space="preserve"> Підручник. - К.: Юрінком Інтер, 2008. - 480 с.</w:t>
      </w:r>
    </w:p>
    <w:p w:rsidR="00082D0D" w:rsidRPr="00F87177" w:rsidRDefault="00082D0D" w:rsidP="00082D0D">
      <w:pPr>
        <w:rPr>
          <w:rFonts w:ascii="Times New Roman" w:hAnsi="Times New Roman"/>
          <w:sz w:val="28"/>
          <w:szCs w:val="28"/>
          <w:lang w:eastAsia="ru-RU"/>
        </w:rPr>
      </w:pPr>
    </w:p>
    <w:p w:rsidR="00082D0D" w:rsidRPr="00F87177" w:rsidRDefault="00082D0D" w:rsidP="00082D0D">
      <w:pPr>
        <w:rPr>
          <w:rFonts w:ascii="Times New Roman" w:hAnsi="Times New Roman"/>
          <w:b/>
          <w:i/>
          <w:sz w:val="28"/>
          <w:szCs w:val="28"/>
          <w:lang w:eastAsia="ru-RU"/>
        </w:rPr>
      </w:pPr>
      <w:r w:rsidRPr="00F87177">
        <w:rPr>
          <w:rFonts w:ascii="Times New Roman" w:hAnsi="Times New Roman"/>
          <w:sz w:val="28"/>
          <w:szCs w:val="28"/>
          <w:lang w:eastAsia="ru-RU"/>
        </w:rPr>
        <w:t xml:space="preserve">Форма підсумкового контролю успішності навчання – </w:t>
      </w:r>
      <w:r w:rsidRPr="00F87177">
        <w:rPr>
          <w:rFonts w:ascii="Times New Roman" w:hAnsi="Times New Roman"/>
          <w:b/>
          <w:i/>
          <w:sz w:val="28"/>
          <w:szCs w:val="28"/>
          <w:lang w:eastAsia="ru-RU"/>
        </w:rPr>
        <w:t>екзамен.</w:t>
      </w:r>
    </w:p>
    <w:p w:rsidR="00082D0D" w:rsidRPr="00F87177" w:rsidRDefault="00082D0D" w:rsidP="00082D0D">
      <w:pPr>
        <w:rPr>
          <w:rFonts w:ascii="Times New Roman" w:hAnsi="Times New Roman"/>
          <w:sz w:val="28"/>
          <w:szCs w:val="28"/>
          <w:lang w:eastAsia="ru-RU"/>
        </w:rPr>
      </w:pPr>
      <w:r w:rsidRPr="00F87177">
        <w:rPr>
          <w:rFonts w:ascii="Times New Roman" w:hAnsi="Times New Roman"/>
          <w:sz w:val="28"/>
          <w:szCs w:val="28"/>
          <w:lang w:eastAsia="ru-RU"/>
        </w:rPr>
        <w:t>Засоби діагностики успішності навчання – тестовий контроль, самостійні роботи, модульна контрольна робота.</w:t>
      </w:r>
    </w:p>
    <w:p w:rsidR="00082D0D" w:rsidRPr="00F87177" w:rsidRDefault="00082D0D" w:rsidP="00082D0D">
      <w:pPr>
        <w:rPr>
          <w:rFonts w:ascii="Times New Roman" w:hAnsi="Times New Roman"/>
          <w:sz w:val="28"/>
          <w:szCs w:val="28"/>
          <w:lang w:eastAsia="ru-RU"/>
        </w:rPr>
      </w:pPr>
      <w:bookmarkStart w:id="19" w:name="_GoBack"/>
      <w:bookmarkEnd w:id="19"/>
    </w:p>
    <w:p w:rsidR="00082D0D" w:rsidRPr="00F87177" w:rsidRDefault="00082D0D" w:rsidP="00082D0D">
      <w:pPr>
        <w:rPr>
          <w:rFonts w:ascii="Times New Roman" w:hAnsi="Times New Roman"/>
          <w:sz w:val="28"/>
          <w:szCs w:val="28"/>
        </w:rPr>
      </w:pPr>
    </w:p>
    <w:p w:rsidR="00082D0D" w:rsidRDefault="00082D0D" w:rsidP="00082D0D"/>
    <w:p w:rsidR="00082D0D" w:rsidRDefault="00082D0D" w:rsidP="00082D0D"/>
    <w:p w:rsidR="00082D0D" w:rsidRDefault="00082D0D" w:rsidP="00AA725C">
      <w:pPr>
        <w:widowControl w:val="0"/>
        <w:ind w:firstLine="360"/>
        <w:jc w:val="center"/>
        <w:rPr>
          <w:rFonts w:ascii="Times New Roman" w:hAnsi="Times New Roman" w:cs="Times New Roman"/>
          <w:b/>
          <w:i/>
          <w:sz w:val="28"/>
          <w:szCs w:val="28"/>
        </w:rPr>
      </w:pPr>
    </w:p>
    <w:p w:rsidR="00082D0D" w:rsidRDefault="00082D0D" w:rsidP="00AA725C">
      <w:pPr>
        <w:widowControl w:val="0"/>
        <w:ind w:firstLine="360"/>
        <w:jc w:val="center"/>
        <w:rPr>
          <w:rFonts w:ascii="Times New Roman" w:hAnsi="Times New Roman" w:cs="Times New Roman"/>
          <w:b/>
          <w:i/>
          <w:sz w:val="28"/>
          <w:szCs w:val="28"/>
        </w:rPr>
      </w:pPr>
    </w:p>
    <w:p w:rsidR="00082D0D" w:rsidRDefault="00082D0D" w:rsidP="00AA725C">
      <w:pPr>
        <w:widowControl w:val="0"/>
        <w:ind w:firstLine="360"/>
        <w:jc w:val="center"/>
        <w:rPr>
          <w:rFonts w:ascii="Times New Roman" w:hAnsi="Times New Roman" w:cs="Times New Roman"/>
          <w:b/>
          <w:i/>
          <w:sz w:val="28"/>
          <w:szCs w:val="28"/>
        </w:rPr>
      </w:pPr>
    </w:p>
    <w:p w:rsidR="00082D0D" w:rsidRDefault="00082D0D" w:rsidP="00AA725C">
      <w:pPr>
        <w:widowControl w:val="0"/>
        <w:ind w:firstLine="360"/>
        <w:jc w:val="center"/>
        <w:rPr>
          <w:rFonts w:ascii="Times New Roman" w:hAnsi="Times New Roman" w:cs="Times New Roman"/>
          <w:b/>
          <w:i/>
          <w:sz w:val="28"/>
          <w:szCs w:val="28"/>
        </w:rPr>
      </w:pPr>
    </w:p>
    <w:p w:rsidR="00082D0D" w:rsidRDefault="00082D0D" w:rsidP="00AA725C">
      <w:pPr>
        <w:widowControl w:val="0"/>
        <w:ind w:firstLine="360"/>
        <w:jc w:val="center"/>
        <w:rPr>
          <w:rFonts w:ascii="Times New Roman" w:hAnsi="Times New Roman" w:cs="Times New Roman"/>
          <w:b/>
          <w:i/>
          <w:sz w:val="28"/>
          <w:szCs w:val="28"/>
        </w:rPr>
      </w:pPr>
    </w:p>
    <w:p w:rsidR="00082D0D" w:rsidRDefault="00082D0D" w:rsidP="00AA725C">
      <w:pPr>
        <w:widowControl w:val="0"/>
        <w:ind w:firstLine="360"/>
        <w:jc w:val="center"/>
        <w:rPr>
          <w:rFonts w:ascii="Times New Roman" w:hAnsi="Times New Roman" w:cs="Times New Roman"/>
          <w:b/>
          <w:i/>
          <w:sz w:val="28"/>
          <w:szCs w:val="28"/>
        </w:rPr>
      </w:pPr>
    </w:p>
    <w:p w:rsidR="00082D0D" w:rsidRDefault="00082D0D" w:rsidP="00AA725C">
      <w:pPr>
        <w:widowControl w:val="0"/>
        <w:ind w:firstLine="360"/>
        <w:jc w:val="center"/>
        <w:rPr>
          <w:rFonts w:ascii="Times New Roman" w:hAnsi="Times New Roman" w:cs="Times New Roman"/>
          <w:b/>
          <w:i/>
          <w:sz w:val="28"/>
          <w:szCs w:val="28"/>
        </w:rPr>
      </w:pPr>
    </w:p>
    <w:p w:rsidR="00082D0D" w:rsidRDefault="00082D0D" w:rsidP="00AA725C">
      <w:pPr>
        <w:widowControl w:val="0"/>
        <w:ind w:firstLine="360"/>
        <w:jc w:val="center"/>
        <w:rPr>
          <w:rFonts w:ascii="Times New Roman" w:hAnsi="Times New Roman" w:cs="Times New Roman"/>
          <w:b/>
          <w:i/>
          <w:sz w:val="28"/>
          <w:szCs w:val="28"/>
        </w:rPr>
      </w:pPr>
    </w:p>
    <w:p w:rsidR="00082D0D" w:rsidRDefault="00082D0D" w:rsidP="00AA725C">
      <w:pPr>
        <w:widowControl w:val="0"/>
        <w:ind w:firstLine="360"/>
        <w:jc w:val="center"/>
        <w:rPr>
          <w:rFonts w:ascii="Times New Roman" w:hAnsi="Times New Roman" w:cs="Times New Roman"/>
          <w:b/>
          <w:i/>
          <w:sz w:val="28"/>
          <w:szCs w:val="28"/>
        </w:rPr>
      </w:pPr>
    </w:p>
    <w:p w:rsidR="00DD4C30" w:rsidRDefault="00DD4C30" w:rsidP="00AA725C">
      <w:pPr>
        <w:widowControl w:val="0"/>
        <w:ind w:firstLine="360"/>
        <w:jc w:val="center"/>
        <w:rPr>
          <w:rFonts w:ascii="Times New Roman" w:hAnsi="Times New Roman" w:cs="Times New Roman"/>
          <w:b/>
          <w:i/>
          <w:sz w:val="28"/>
          <w:szCs w:val="28"/>
        </w:rPr>
      </w:pPr>
    </w:p>
    <w:p w:rsidR="00DD4C30" w:rsidRDefault="00DD4C30" w:rsidP="00AA725C">
      <w:pPr>
        <w:widowControl w:val="0"/>
        <w:ind w:firstLine="360"/>
        <w:jc w:val="center"/>
        <w:rPr>
          <w:rFonts w:ascii="Times New Roman" w:hAnsi="Times New Roman" w:cs="Times New Roman"/>
          <w:b/>
          <w:i/>
          <w:sz w:val="28"/>
          <w:szCs w:val="28"/>
        </w:rPr>
      </w:pPr>
    </w:p>
    <w:p w:rsidR="00DD4C30" w:rsidRDefault="00DD4C30" w:rsidP="00AA725C">
      <w:pPr>
        <w:widowControl w:val="0"/>
        <w:ind w:firstLine="360"/>
        <w:jc w:val="center"/>
        <w:rPr>
          <w:rFonts w:ascii="Times New Roman" w:hAnsi="Times New Roman" w:cs="Times New Roman"/>
          <w:b/>
          <w:i/>
          <w:sz w:val="28"/>
          <w:szCs w:val="28"/>
        </w:rPr>
      </w:pPr>
    </w:p>
    <w:p w:rsidR="00DD4C30" w:rsidRDefault="00DD4C30" w:rsidP="00AA725C">
      <w:pPr>
        <w:widowControl w:val="0"/>
        <w:ind w:firstLine="360"/>
        <w:jc w:val="center"/>
        <w:rPr>
          <w:rFonts w:ascii="Times New Roman" w:hAnsi="Times New Roman" w:cs="Times New Roman"/>
          <w:b/>
          <w:i/>
          <w:sz w:val="28"/>
          <w:szCs w:val="28"/>
        </w:rPr>
      </w:pPr>
    </w:p>
    <w:p w:rsidR="00DD4C30" w:rsidRDefault="00DD4C30" w:rsidP="00AA725C">
      <w:pPr>
        <w:widowControl w:val="0"/>
        <w:ind w:firstLine="360"/>
        <w:jc w:val="center"/>
        <w:rPr>
          <w:rFonts w:ascii="Times New Roman" w:hAnsi="Times New Roman" w:cs="Times New Roman"/>
          <w:b/>
          <w:i/>
          <w:sz w:val="28"/>
          <w:szCs w:val="28"/>
        </w:rPr>
      </w:pPr>
    </w:p>
    <w:p w:rsidR="00DD4C30" w:rsidRDefault="00DD4C30" w:rsidP="00AA725C">
      <w:pPr>
        <w:widowControl w:val="0"/>
        <w:ind w:firstLine="360"/>
        <w:jc w:val="center"/>
        <w:rPr>
          <w:rFonts w:ascii="Times New Roman" w:hAnsi="Times New Roman" w:cs="Times New Roman"/>
          <w:b/>
          <w:i/>
          <w:sz w:val="28"/>
          <w:szCs w:val="28"/>
        </w:rPr>
      </w:pPr>
    </w:p>
    <w:p w:rsidR="00DD4C30" w:rsidRDefault="00DD4C30" w:rsidP="00AA725C">
      <w:pPr>
        <w:widowControl w:val="0"/>
        <w:ind w:firstLine="360"/>
        <w:jc w:val="center"/>
        <w:rPr>
          <w:rFonts w:ascii="Times New Roman" w:hAnsi="Times New Roman" w:cs="Times New Roman"/>
          <w:b/>
          <w:i/>
          <w:sz w:val="28"/>
          <w:szCs w:val="28"/>
        </w:rPr>
      </w:pPr>
    </w:p>
    <w:p w:rsidR="00DD4C30" w:rsidRDefault="00DD4C30" w:rsidP="00AA725C">
      <w:pPr>
        <w:widowControl w:val="0"/>
        <w:ind w:firstLine="360"/>
        <w:jc w:val="center"/>
        <w:rPr>
          <w:rFonts w:ascii="Times New Roman" w:hAnsi="Times New Roman" w:cs="Times New Roman"/>
          <w:b/>
          <w:i/>
          <w:sz w:val="28"/>
          <w:szCs w:val="28"/>
        </w:rPr>
      </w:pPr>
    </w:p>
    <w:p w:rsidR="00082D0D" w:rsidRDefault="00082D0D" w:rsidP="00AA725C">
      <w:pPr>
        <w:widowControl w:val="0"/>
        <w:ind w:firstLine="360"/>
        <w:jc w:val="center"/>
        <w:rPr>
          <w:rFonts w:ascii="Times New Roman" w:hAnsi="Times New Roman" w:cs="Times New Roman"/>
          <w:b/>
          <w:i/>
          <w:sz w:val="28"/>
          <w:szCs w:val="28"/>
        </w:rPr>
      </w:pPr>
    </w:p>
    <w:p w:rsidR="00082D0D" w:rsidRDefault="00082D0D" w:rsidP="00AA725C">
      <w:pPr>
        <w:widowControl w:val="0"/>
        <w:ind w:firstLine="360"/>
        <w:jc w:val="center"/>
        <w:rPr>
          <w:rFonts w:ascii="Times New Roman" w:hAnsi="Times New Roman" w:cs="Times New Roman"/>
          <w:b/>
          <w:i/>
          <w:sz w:val="28"/>
          <w:szCs w:val="28"/>
        </w:rPr>
      </w:pPr>
    </w:p>
    <w:p w:rsidR="00AA725C" w:rsidRPr="00082D0D" w:rsidRDefault="00082D0D" w:rsidP="00AA725C">
      <w:pPr>
        <w:widowControl w:val="0"/>
        <w:ind w:firstLine="360"/>
        <w:jc w:val="center"/>
        <w:rPr>
          <w:rFonts w:ascii="Times New Roman" w:hAnsi="Times New Roman" w:cs="Times New Roman"/>
          <w:b/>
          <w:i/>
          <w:sz w:val="28"/>
          <w:szCs w:val="28"/>
        </w:rPr>
      </w:pPr>
      <w:r w:rsidRPr="00082D0D">
        <w:rPr>
          <w:rFonts w:ascii="Times New Roman" w:hAnsi="Times New Roman" w:cs="Times New Roman"/>
          <w:b/>
          <w:i/>
          <w:sz w:val="28"/>
          <w:szCs w:val="28"/>
        </w:rPr>
        <w:lastRenderedPageBreak/>
        <w:t>(ВИТЯГИ  З  НОРМАТИВНО ПРАВОВИХ  АКТІВ)</w:t>
      </w:r>
    </w:p>
    <w:tbl>
      <w:tblPr>
        <w:tblW w:w="5000" w:type="pct"/>
        <w:tblCellMar>
          <w:left w:w="0" w:type="dxa"/>
          <w:right w:w="0" w:type="dxa"/>
        </w:tblCellMar>
        <w:tblLook w:val="04A0"/>
      </w:tblPr>
      <w:tblGrid>
        <w:gridCol w:w="9645"/>
      </w:tblGrid>
      <w:tr w:rsidR="00DD4C30" w:rsidRPr="00DF4AC1" w:rsidTr="00DD4C30">
        <w:tc>
          <w:tcPr>
            <w:tcW w:w="12135" w:type="dxa"/>
            <w:tcBorders>
              <w:top w:val="single" w:sz="2" w:space="0" w:color="auto"/>
              <w:left w:val="single" w:sz="2" w:space="0" w:color="auto"/>
              <w:bottom w:val="single" w:sz="2" w:space="0" w:color="auto"/>
              <w:right w:val="single" w:sz="2" w:space="0" w:color="auto"/>
            </w:tcBorders>
            <w:shd w:val="clear" w:color="auto" w:fill="auto"/>
            <w:hideMark/>
          </w:tcPr>
          <w:p w:rsidR="00DD4C30" w:rsidRPr="00DF4AC1" w:rsidRDefault="00DD4C30" w:rsidP="00DD4C30">
            <w:pPr>
              <w:spacing w:before="200" w:after="100" w:line="240" w:lineRule="auto"/>
              <w:jc w:val="center"/>
              <w:rPr>
                <w:rFonts w:ascii="Times New Roman" w:eastAsia="Times New Roman" w:hAnsi="Times New Roman" w:cs="Times New Roman"/>
                <w:sz w:val="28"/>
                <w:szCs w:val="28"/>
              </w:rPr>
            </w:pPr>
            <w:r w:rsidRPr="00DF4AC1">
              <w:rPr>
                <w:rFonts w:ascii="Times New Roman" w:eastAsia="Times New Roman" w:hAnsi="Times New Roman" w:cs="Times New Roman"/>
                <w:b/>
                <w:bCs/>
                <w:i/>
                <w:iCs/>
                <w:color w:val="000000"/>
                <w:spacing w:val="40"/>
                <w:sz w:val="28"/>
                <w:szCs w:val="28"/>
              </w:rPr>
              <w:t>КОНСТИТУЦІЯ УКРАЇНИ</w:t>
            </w:r>
          </w:p>
        </w:tc>
      </w:tr>
    </w:tbl>
    <w:p w:rsidR="00DD4C30" w:rsidRPr="00DF4AC1" w:rsidRDefault="00DD4C30" w:rsidP="00DD4C30">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20" w:name="n4158"/>
      <w:bookmarkEnd w:id="20"/>
      <w:r w:rsidRPr="00DF4AC1">
        <w:rPr>
          <w:rFonts w:ascii="Times New Roman" w:eastAsia="Times New Roman" w:hAnsi="Times New Roman" w:cs="Times New Roman"/>
          <w:b/>
          <w:bCs/>
          <w:color w:val="000000"/>
          <w:sz w:val="28"/>
          <w:szCs w:val="28"/>
        </w:rPr>
        <w:t>(Відомості Верховної Ради України (ВВР), 1996, № 30, ст. 141)</w:t>
      </w:r>
    </w:p>
    <w:p w:rsidR="00DD4C30" w:rsidRPr="00DF4AC1" w:rsidRDefault="00DD4C30" w:rsidP="00DD4C30">
      <w:pPr>
        <w:shd w:val="clear" w:color="auto" w:fill="FFFFFF"/>
        <w:spacing w:before="100" w:line="240" w:lineRule="auto"/>
        <w:ind w:left="300" w:right="300"/>
        <w:rPr>
          <w:rFonts w:ascii="Times New Roman" w:eastAsia="Times New Roman" w:hAnsi="Times New Roman" w:cs="Times New Roman"/>
          <w:color w:val="000000"/>
          <w:sz w:val="28"/>
          <w:szCs w:val="28"/>
        </w:rPr>
      </w:pPr>
      <w:bookmarkStart w:id="21" w:name="n5152"/>
      <w:bookmarkEnd w:id="21"/>
      <w:r w:rsidRPr="00DF4AC1">
        <w:rPr>
          <w:rFonts w:ascii="Times New Roman" w:eastAsia="Times New Roman" w:hAnsi="Times New Roman" w:cs="Times New Roman"/>
          <w:color w:val="000000"/>
          <w:sz w:val="28"/>
          <w:szCs w:val="28"/>
        </w:rPr>
        <w:t>{Із змінами, внесеними згідно із Законами </w:t>
      </w:r>
      <w:r w:rsidRPr="00DF4AC1">
        <w:rPr>
          <w:rFonts w:ascii="Times New Roman" w:eastAsia="Times New Roman" w:hAnsi="Times New Roman" w:cs="Times New Roman"/>
          <w:color w:val="000000"/>
          <w:sz w:val="28"/>
          <w:szCs w:val="28"/>
        </w:rPr>
        <w:br/>
      </w:r>
      <w:hyperlink r:id="rId8" w:tgtFrame="_blank" w:history="1">
        <w:r w:rsidRPr="00DF4AC1">
          <w:rPr>
            <w:rFonts w:ascii="Times New Roman" w:eastAsia="Times New Roman" w:hAnsi="Times New Roman" w:cs="Times New Roman"/>
            <w:color w:val="000099"/>
            <w:sz w:val="28"/>
            <w:szCs w:val="28"/>
            <w:u w:val="single"/>
          </w:rPr>
          <w:t>№ 2222-IV від 08.12.2004</w:t>
        </w:r>
      </w:hyperlink>
      <w:r w:rsidRPr="00DF4AC1">
        <w:rPr>
          <w:rFonts w:ascii="Times New Roman" w:eastAsia="Times New Roman" w:hAnsi="Times New Roman" w:cs="Times New Roman"/>
          <w:color w:val="000000"/>
          <w:sz w:val="28"/>
          <w:szCs w:val="28"/>
        </w:rPr>
        <w:t>, ВВР, 2005, № 2, ст.44 </w:t>
      </w:r>
      <w:r w:rsidRPr="00DF4AC1">
        <w:rPr>
          <w:rFonts w:ascii="Times New Roman" w:eastAsia="Times New Roman" w:hAnsi="Times New Roman" w:cs="Times New Roman"/>
          <w:color w:val="000000"/>
          <w:sz w:val="28"/>
          <w:szCs w:val="28"/>
        </w:rPr>
        <w:br/>
      </w:r>
      <w:hyperlink r:id="rId9" w:tgtFrame="_blank" w:history="1">
        <w:r w:rsidRPr="00DF4AC1">
          <w:rPr>
            <w:rFonts w:ascii="Times New Roman" w:eastAsia="Times New Roman" w:hAnsi="Times New Roman" w:cs="Times New Roman"/>
            <w:color w:val="000099"/>
            <w:sz w:val="28"/>
            <w:szCs w:val="28"/>
            <w:u w:val="single"/>
          </w:rPr>
          <w:t>№ 2952-VI від 01.02.2011</w:t>
        </w:r>
      </w:hyperlink>
      <w:r w:rsidRPr="00DF4AC1">
        <w:rPr>
          <w:rFonts w:ascii="Times New Roman" w:eastAsia="Times New Roman" w:hAnsi="Times New Roman" w:cs="Times New Roman"/>
          <w:color w:val="000000"/>
          <w:sz w:val="28"/>
          <w:szCs w:val="28"/>
        </w:rPr>
        <w:t>, ВВР, 2011, № 10, ст.68 </w:t>
      </w:r>
      <w:r w:rsidRPr="00DF4AC1">
        <w:rPr>
          <w:rFonts w:ascii="Times New Roman" w:eastAsia="Times New Roman" w:hAnsi="Times New Roman" w:cs="Times New Roman"/>
          <w:color w:val="000000"/>
          <w:sz w:val="28"/>
          <w:szCs w:val="28"/>
        </w:rPr>
        <w:br/>
      </w:r>
      <w:hyperlink r:id="rId10" w:anchor="n2" w:tgtFrame="_blank" w:history="1">
        <w:r w:rsidRPr="00DF4AC1">
          <w:rPr>
            <w:rFonts w:ascii="Times New Roman" w:eastAsia="Times New Roman" w:hAnsi="Times New Roman" w:cs="Times New Roman"/>
            <w:color w:val="000099"/>
            <w:sz w:val="28"/>
            <w:szCs w:val="28"/>
            <w:u w:val="single"/>
          </w:rPr>
          <w:t>№ 586-VII від 19.09.2013</w:t>
        </w:r>
      </w:hyperlink>
      <w:r w:rsidRPr="00DF4AC1">
        <w:rPr>
          <w:rFonts w:ascii="Times New Roman" w:eastAsia="Times New Roman" w:hAnsi="Times New Roman" w:cs="Times New Roman"/>
          <w:color w:val="000000"/>
          <w:sz w:val="28"/>
          <w:szCs w:val="28"/>
        </w:rPr>
        <w:t>, ВВР, 2014, № 11, ст.142 </w:t>
      </w:r>
      <w:r w:rsidRPr="00DF4AC1">
        <w:rPr>
          <w:rFonts w:ascii="Times New Roman" w:eastAsia="Times New Roman" w:hAnsi="Times New Roman" w:cs="Times New Roman"/>
          <w:color w:val="000000"/>
          <w:sz w:val="28"/>
          <w:szCs w:val="28"/>
        </w:rPr>
        <w:br/>
      </w:r>
      <w:hyperlink r:id="rId11" w:anchor="n2" w:tgtFrame="_blank" w:history="1">
        <w:r w:rsidRPr="00DF4AC1">
          <w:rPr>
            <w:rFonts w:ascii="Times New Roman" w:eastAsia="Times New Roman" w:hAnsi="Times New Roman" w:cs="Times New Roman"/>
            <w:color w:val="000099"/>
            <w:sz w:val="28"/>
            <w:szCs w:val="28"/>
            <w:u w:val="single"/>
          </w:rPr>
          <w:t>№ 742-VII від 21.02.2014</w:t>
        </w:r>
      </w:hyperlink>
      <w:r w:rsidRPr="00DF4AC1">
        <w:rPr>
          <w:rFonts w:ascii="Times New Roman" w:eastAsia="Times New Roman" w:hAnsi="Times New Roman" w:cs="Times New Roman"/>
          <w:color w:val="000000"/>
          <w:sz w:val="28"/>
          <w:szCs w:val="28"/>
        </w:rPr>
        <w:t>, ВВР, 2014, № 11, ст.143 </w:t>
      </w:r>
      <w:r w:rsidRPr="00DF4AC1">
        <w:rPr>
          <w:rFonts w:ascii="Times New Roman" w:eastAsia="Times New Roman" w:hAnsi="Times New Roman" w:cs="Times New Roman"/>
          <w:color w:val="000000"/>
          <w:sz w:val="28"/>
          <w:szCs w:val="28"/>
        </w:rPr>
        <w:br/>
      </w:r>
      <w:hyperlink r:id="rId12" w:anchor="n2" w:tgtFrame="_blank" w:history="1">
        <w:r w:rsidRPr="00DF4AC1">
          <w:rPr>
            <w:rFonts w:ascii="Times New Roman" w:eastAsia="Times New Roman" w:hAnsi="Times New Roman" w:cs="Times New Roman"/>
            <w:color w:val="000099"/>
            <w:sz w:val="28"/>
            <w:szCs w:val="28"/>
            <w:u w:val="single"/>
          </w:rPr>
          <w:t>№ 1401-VIII від 02.06.2016</w:t>
        </w:r>
      </w:hyperlink>
      <w:r w:rsidRPr="00DF4AC1">
        <w:rPr>
          <w:rFonts w:ascii="Times New Roman" w:eastAsia="Times New Roman" w:hAnsi="Times New Roman" w:cs="Times New Roman"/>
          <w:color w:val="000000"/>
          <w:sz w:val="28"/>
          <w:szCs w:val="28"/>
        </w:rPr>
        <w:t>, ВВР, 2016, № 28, ст.532}</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2" w:name="n5155"/>
      <w:bookmarkEnd w:id="22"/>
      <w:r w:rsidRPr="00DF4AC1">
        <w:rPr>
          <w:rFonts w:ascii="Times New Roman" w:eastAsia="Times New Roman" w:hAnsi="Times New Roman" w:cs="Times New Roman"/>
          <w:i/>
          <w:iCs/>
          <w:color w:val="000000"/>
          <w:sz w:val="28"/>
          <w:szCs w:val="28"/>
        </w:rPr>
        <w:t>{Закон України </w:t>
      </w:r>
      <w:hyperlink r:id="rId13" w:tgtFrame="_blank" w:history="1">
        <w:r w:rsidRPr="00DF4AC1">
          <w:rPr>
            <w:rFonts w:ascii="Times New Roman" w:eastAsia="Times New Roman" w:hAnsi="Times New Roman" w:cs="Times New Roman"/>
            <w:i/>
            <w:iCs/>
            <w:color w:val="000099"/>
            <w:sz w:val="28"/>
            <w:szCs w:val="28"/>
            <w:u w:val="single"/>
          </w:rPr>
          <w:t>№ 2222-IV від 08.12.2004</w:t>
        </w:r>
      </w:hyperlink>
      <w:r w:rsidRPr="00DF4AC1">
        <w:rPr>
          <w:rFonts w:ascii="Times New Roman" w:eastAsia="Times New Roman" w:hAnsi="Times New Roman" w:cs="Times New Roman"/>
          <w:i/>
          <w:iCs/>
          <w:color w:val="000000"/>
          <w:sz w:val="28"/>
          <w:szCs w:val="28"/>
        </w:rPr>
        <w:t> визнано таким, що не відповідає Конституції України (є неконституційним), згідно з Рішенням Конституційного Суду України </w:t>
      </w:r>
      <w:hyperlink r:id="rId14" w:tgtFrame="_blank" w:history="1">
        <w:r w:rsidRPr="00DF4AC1">
          <w:rPr>
            <w:rFonts w:ascii="Times New Roman" w:eastAsia="Times New Roman" w:hAnsi="Times New Roman" w:cs="Times New Roman"/>
            <w:i/>
            <w:iCs/>
            <w:color w:val="000099"/>
            <w:sz w:val="28"/>
            <w:szCs w:val="28"/>
            <w:u w:val="single"/>
          </w:rPr>
          <w:t>№ 20-рп/2010 від 30.09.2010</w:t>
        </w:r>
      </w:hyperlink>
      <w:r w:rsidRPr="00DF4AC1">
        <w:rPr>
          <w:rFonts w:ascii="Times New Roman" w:eastAsia="Times New Roman" w:hAnsi="Times New Roman" w:cs="Times New Roman"/>
          <w:i/>
          <w:iCs/>
          <w:color w:val="000000"/>
          <w:sz w:val="28"/>
          <w:szCs w:val="28"/>
        </w:rPr>
        <w:t> у зв’язку з порушенням конституційної процедури його розгляду та прийняття}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3" w:name="n5156"/>
      <w:bookmarkEnd w:id="23"/>
      <w:r w:rsidRPr="00DF4AC1">
        <w:rPr>
          <w:rFonts w:ascii="Times New Roman" w:eastAsia="Times New Roman" w:hAnsi="Times New Roman" w:cs="Times New Roman"/>
          <w:i/>
          <w:iCs/>
          <w:color w:val="000000"/>
          <w:sz w:val="28"/>
          <w:szCs w:val="28"/>
        </w:rPr>
        <w:t>{Положення Конституції України, прийнятої на п’ятій сесії Верховної Ради України 28 червня 1996 року, із змінами і доповненнями, внесеними законами України </w:t>
      </w:r>
      <w:hyperlink r:id="rId15" w:tgtFrame="_blank" w:history="1">
        <w:r w:rsidRPr="00DF4AC1">
          <w:rPr>
            <w:rFonts w:ascii="Times New Roman" w:eastAsia="Times New Roman" w:hAnsi="Times New Roman" w:cs="Times New Roman"/>
            <w:i/>
            <w:iCs/>
            <w:color w:val="000099"/>
            <w:sz w:val="28"/>
            <w:szCs w:val="28"/>
            <w:u w:val="single"/>
          </w:rPr>
          <w:t>№ 2222-IV від 08.12.2004</w:t>
        </w:r>
      </w:hyperlink>
      <w:r w:rsidRPr="00DF4AC1">
        <w:rPr>
          <w:rFonts w:ascii="Times New Roman" w:eastAsia="Times New Roman" w:hAnsi="Times New Roman" w:cs="Times New Roman"/>
          <w:i/>
          <w:iCs/>
          <w:color w:val="000000"/>
          <w:sz w:val="28"/>
          <w:szCs w:val="28"/>
        </w:rPr>
        <w:t>, </w:t>
      </w:r>
      <w:hyperlink r:id="rId16" w:tgtFrame="_blank" w:history="1">
        <w:r w:rsidRPr="00DF4AC1">
          <w:rPr>
            <w:rFonts w:ascii="Times New Roman" w:eastAsia="Times New Roman" w:hAnsi="Times New Roman" w:cs="Times New Roman"/>
            <w:i/>
            <w:iCs/>
            <w:color w:val="000099"/>
            <w:sz w:val="28"/>
            <w:szCs w:val="28"/>
            <w:u w:val="single"/>
          </w:rPr>
          <w:t>№ 2952-VI від 01.02.2011</w:t>
        </w:r>
      </w:hyperlink>
      <w:r w:rsidRPr="00DF4AC1">
        <w:rPr>
          <w:rFonts w:ascii="Times New Roman" w:eastAsia="Times New Roman" w:hAnsi="Times New Roman" w:cs="Times New Roman"/>
          <w:i/>
          <w:iCs/>
          <w:color w:val="000000"/>
          <w:sz w:val="28"/>
          <w:szCs w:val="28"/>
        </w:rPr>
        <w:t>, </w:t>
      </w:r>
      <w:hyperlink r:id="rId17" w:tgtFrame="_blank" w:history="1">
        <w:r w:rsidRPr="00DF4AC1">
          <w:rPr>
            <w:rFonts w:ascii="Times New Roman" w:eastAsia="Times New Roman" w:hAnsi="Times New Roman" w:cs="Times New Roman"/>
            <w:i/>
            <w:iCs/>
            <w:color w:val="000099"/>
            <w:sz w:val="28"/>
            <w:szCs w:val="28"/>
            <w:u w:val="single"/>
          </w:rPr>
          <w:t>№ 586-VII від 19.09.2013</w:t>
        </w:r>
      </w:hyperlink>
      <w:r w:rsidRPr="00DF4AC1">
        <w:rPr>
          <w:rFonts w:ascii="Times New Roman" w:eastAsia="Times New Roman" w:hAnsi="Times New Roman" w:cs="Times New Roman"/>
          <w:i/>
          <w:iCs/>
          <w:color w:val="000000"/>
          <w:sz w:val="28"/>
          <w:szCs w:val="28"/>
        </w:rPr>
        <w:t>, визнано такими, що є чинними на території України Постановою Верховної Ради України </w:t>
      </w:r>
      <w:hyperlink r:id="rId18" w:tgtFrame="_blank" w:history="1">
        <w:r w:rsidRPr="00DF4AC1">
          <w:rPr>
            <w:rFonts w:ascii="Times New Roman" w:eastAsia="Times New Roman" w:hAnsi="Times New Roman" w:cs="Times New Roman"/>
            <w:i/>
            <w:iCs/>
            <w:color w:val="000099"/>
            <w:sz w:val="28"/>
            <w:szCs w:val="28"/>
            <w:u w:val="single"/>
          </w:rPr>
          <w:t>№ 750-VII від 22.02.2014</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before="100" w:line="240" w:lineRule="auto"/>
        <w:ind w:left="300" w:right="300"/>
        <w:rPr>
          <w:rFonts w:ascii="Times New Roman" w:eastAsia="Times New Roman" w:hAnsi="Times New Roman" w:cs="Times New Roman"/>
          <w:color w:val="000000"/>
          <w:sz w:val="28"/>
          <w:szCs w:val="28"/>
        </w:rPr>
      </w:pPr>
      <w:bookmarkStart w:id="24" w:name="n4161"/>
      <w:bookmarkEnd w:id="24"/>
      <w:r w:rsidRPr="00DF4AC1">
        <w:rPr>
          <w:rFonts w:ascii="Times New Roman" w:eastAsia="Times New Roman" w:hAnsi="Times New Roman" w:cs="Times New Roman"/>
          <w:color w:val="000000"/>
          <w:sz w:val="28"/>
          <w:szCs w:val="28"/>
        </w:rPr>
        <w:t>{Офіційне тлумачення до Конституції див. в Рішеннях Конституційного Суду </w:t>
      </w:r>
      <w:r w:rsidRPr="00DF4AC1">
        <w:rPr>
          <w:rFonts w:ascii="Times New Roman" w:eastAsia="Times New Roman" w:hAnsi="Times New Roman" w:cs="Times New Roman"/>
          <w:color w:val="000000"/>
          <w:sz w:val="28"/>
          <w:szCs w:val="28"/>
        </w:rPr>
        <w:br/>
      </w:r>
      <w:hyperlink r:id="rId19" w:tgtFrame="_blank" w:history="1">
        <w:r w:rsidRPr="00DF4AC1">
          <w:rPr>
            <w:rFonts w:ascii="Times New Roman" w:eastAsia="Times New Roman" w:hAnsi="Times New Roman" w:cs="Times New Roman"/>
            <w:color w:val="000099"/>
            <w:sz w:val="28"/>
            <w:szCs w:val="28"/>
            <w:u w:val="single"/>
          </w:rPr>
          <w:t>№ 1-зп від 13.05.97</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20" w:tgtFrame="_blank" w:history="1">
        <w:r w:rsidRPr="00DF4AC1">
          <w:rPr>
            <w:rFonts w:ascii="Times New Roman" w:eastAsia="Times New Roman" w:hAnsi="Times New Roman" w:cs="Times New Roman"/>
            <w:color w:val="000099"/>
            <w:sz w:val="28"/>
            <w:szCs w:val="28"/>
            <w:u w:val="single"/>
          </w:rPr>
          <w:t>№ 4-зп від 03.10.97</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21" w:tgtFrame="_blank" w:history="1">
        <w:r w:rsidRPr="00DF4AC1">
          <w:rPr>
            <w:rFonts w:ascii="Times New Roman" w:eastAsia="Times New Roman" w:hAnsi="Times New Roman" w:cs="Times New Roman"/>
            <w:color w:val="000099"/>
            <w:sz w:val="28"/>
            <w:szCs w:val="28"/>
            <w:u w:val="single"/>
          </w:rPr>
          <w:t>№ 6-зп від 25.11.97</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22" w:tgtFrame="_blank" w:history="1">
        <w:r w:rsidRPr="00DF4AC1">
          <w:rPr>
            <w:rFonts w:ascii="Times New Roman" w:eastAsia="Times New Roman" w:hAnsi="Times New Roman" w:cs="Times New Roman"/>
            <w:color w:val="000099"/>
            <w:sz w:val="28"/>
            <w:szCs w:val="28"/>
            <w:u w:val="single"/>
          </w:rPr>
          <w:t>№ 9-зп від 25.12.97</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23" w:tgtFrame="_blank" w:history="1">
        <w:r w:rsidRPr="00DF4AC1">
          <w:rPr>
            <w:rFonts w:ascii="Times New Roman" w:eastAsia="Times New Roman" w:hAnsi="Times New Roman" w:cs="Times New Roman"/>
            <w:color w:val="000099"/>
            <w:sz w:val="28"/>
            <w:szCs w:val="28"/>
            <w:u w:val="single"/>
          </w:rPr>
          <w:t>№ 8-рп/98 від 09.06.98</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24" w:tgtFrame="_blank" w:history="1">
        <w:r w:rsidRPr="00DF4AC1">
          <w:rPr>
            <w:rFonts w:ascii="Times New Roman" w:eastAsia="Times New Roman" w:hAnsi="Times New Roman" w:cs="Times New Roman"/>
            <w:color w:val="000099"/>
            <w:sz w:val="28"/>
            <w:szCs w:val="28"/>
            <w:u w:val="single"/>
          </w:rPr>
          <w:t>№ 11-рп/98 від 07.07.98</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25" w:tgtFrame="_blank" w:history="1">
        <w:r w:rsidRPr="00DF4AC1">
          <w:rPr>
            <w:rFonts w:ascii="Times New Roman" w:eastAsia="Times New Roman" w:hAnsi="Times New Roman" w:cs="Times New Roman"/>
            <w:color w:val="000099"/>
            <w:sz w:val="28"/>
            <w:szCs w:val="28"/>
            <w:u w:val="single"/>
          </w:rPr>
          <w:t>№ 1-рп/99 від 09.02.99</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26" w:tgtFrame="_blank" w:history="1">
        <w:r w:rsidRPr="00DF4AC1">
          <w:rPr>
            <w:rFonts w:ascii="Times New Roman" w:eastAsia="Times New Roman" w:hAnsi="Times New Roman" w:cs="Times New Roman"/>
            <w:color w:val="000099"/>
            <w:sz w:val="28"/>
            <w:szCs w:val="28"/>
            <w:u w:val="single"/>
          </w:rPr>
          <w:t>№ 4-рп/99 від 19.05.99</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27" w:tgtFrame="_blank" w:history="1">
        <w:r w:rsidRPr="00DF4AC1">
          <w:rPr>
            <w:rFonts w:ascii="Times New Roman" w:eastAsia="Times New Roman" w:hAnsi="Times New Roman" w:cs="Times New Roman"/>
            <w:color w:val="000099"/>
            <w:sz w:val="28"/>
            <w:szCs w:val="28"/>
            <w:u w:val="single"/>
          </w:rPr>
          <w:t>№ 7-рп/99 від 06.07.99</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28" w:tgtFrame="_blank" w:history="1">
        <w:r w:rsidRPr="00DF4AC1">
          <w:rPr>
            <w:rFonts w:ascii="Times New Roman" w:eastAsia="Times New Roman" w:hAnsi="Times New Roman" w:cs="Times New Roman"/>
            <w:color w:val="000099"/>
            <w:sz w:val="28"/>
            <w:szCs w:val="28"/>
            <w:u w:val="single"/>
          </w:rPr>
          <w:t>№ 9-рп/99 від 27.10.99</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29" w:tgtFrame="_blank" w:history="1">
        <w:r w:rsidRPr="00DF4AC1">
          <w:rPr>
            <w:rFonts w:ascii="Times New Roman" w:eastAsia="Times New Roman" w:hAnsi="Times New Roman" w:cs="Times New Roman"/>
            <w:color w:val="000099"/>
            <w:sz w:val="28"/>
            <w:szCs w:val="28"/>
            <w:u w:val="single"/>
          </w:rPr>
          <w:t>№ 10-рп/99 від 14.12.99</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30" w:tgtFrame="_blank" w:history="1">
        <w:r w:rsidRPr="00DF4AC1">
          <w:rPr>
            <w:rFonts w:ascii="Times New Roman" w:eastAsia="Times New Roman" w:hAnsi="Times New Roman" w:cs="Times New Roman"/>
            <w:color w:val="000099"/>
            <w:sz w:val="28"/>
            <w:szCs w:val="28"/>
            <w:u w:val="single"/>
          </w:rPr>
          <w:t>№ 4-рп/2000 від 11.04.2000</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31" w:tgtFrame="_blank" w:history="1">
        <w:r w:rsidRPr="00DF4AC1">
          <w:rPr>
            <w:rFonts w:ascii="Times New Roman" w:eastAsia="Times New Roman" w:hAnsi="Times New Roman" w:cs="Times New Roman"/>
            <w:color w:val="000099"/>
            <w:sz w:val="28"/>
            <w:szCs w:val="28"/>
            <w:u w:val="single"/>
          </w:rPr>
          <w:t>№ 6-рп/2000 від 19.04.2000</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32" w:tgtFrame="_blank" w:history="1">
        <w:r w:rsidRPr="00DF4AC1">
          <w:rPr>
            <w:rFonts w:ascii="Times New Roman" w:eastAsia="Times New Roman" w:hAnsi="Times New Roman" w:cs="Times New Roman"/>
            <w:color w:val="000099"/>
            <w:sz w:val="28"/>
            <w:szCs w:val="28"/>
            <w:u w:val="single"/>
          </w:rPr>
          <w:t>№ 13-рп/2000 від 16.11.2000</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33" w:tgtFrame="_blank" w:history="1">
        <w:r w:rsidRPr="00DF4AC1">
          <w:rPr>
            <w:rFonts w:ascii="Times New Roman" w:eastAsia="Times New Roman" w:hAnsi="Times New Roman" w:cs="Times New Roman"/>
            <w:color w:val="000099"/>
            <w:sz w:val="28"/>
            <w:szCs w:val="28"/>
            <w:u w:val="single"/>
          </w:rPr>
          <w:t>№ 15-рп/2000 від 14.12.2000</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34" w:tgtFrame="_blank" w:history="1">
        <w:r w:rsidRPr="00DF4AC1">
          <w:rPr>
            <w:rFonts w:ascii="Times New Roman" w:eastAsia="Times New Roman" w:hAnsi="Times New Roman" w:cs="Times New Roman"/>
            <w:color w:val="000099"/>
            <w:sz w:val="28"/>
            <w:szCs w:val="28"/>
            <w:u w:val="single"/>
          </w:rPr>
          <w:t>№ 2-рп/2001 від 28.03.2001</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35" w:tgtFrame="_blank" w:history="1">
        <w:r w:rsidRPr="00DF4AC1">
          <w:rPr>
            <w:rFonts w:ascii="Times New Roman" w:eastAsia="Times New Roman" w:hAnsi="Times New Roman" w:cs="Times New Roman"/>
            <w:color w:val="000099"/>
            <w:sz w:val="28"/>
            <w:szCs w:val="28"/>
            <w:u w:val="single"/>
          </w:rPr>
          <w:t>№ 4-рп/2001 від 19.04.2001</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36" w:tgtFrame="_blank" w:history="1">
        <w:r w:rsidRPr="00DF4AC1">
          <w:rPr>
            <w:rFonts w:ascii="Times New Roman" w:eastAsia="Times New Roman" w:hAnsi="Times New Roman" w:cs="Times New Roman"/>
            <w:color w:val="000099"/>
            <w:sz w:val="28"/>
            <w:szCs w:val="28"/>
            <w:u w:val="single"/>
          </w:rPr>
          <w:t>№ 5-рп/2001 від 17.05.2001</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37" w:tgtFrame="_blank" w:history="1">
        <w:r w:rsidRPr="00DF4AC1">
          <w:rPr>
            <w:rFonts w:ascii="Times New Roman" w:eastAsia="Times New Roman" w:hAnsi="Times New Roman" w:cs="Times New Roman"/>
            <w:color w:val="000099"/>
            <w:sz w:val="28"/>
            <w:szCs w:val="28"/>
            <w:u w:val="single"/>
          </w:rPr>
          <w:t>№ 7-рп/2001 від 30.05.2001</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38" w:tgtFrame="_blank" w:history="1">
        <w:r w:rsidRPr="00DF4AC1">
          <w:rPr>
            <w:rFonts w:ascii="Times New Roman" w:eastAsia="Times New Roman" w:hAnsi="Times New Roman" w:cs="Times New Roman"/>
            <w:color w:val="000099"/>
            <w:sz w:val="28"/>
            <w:szCs w:val="28"/>
            <w:u w:val="single"/>
          </w:rPr>
          <w:t>№ 11-рп/2001 від 13.07.2001</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39" w:tgtFrame="_blank" w:history="1">
        <w:r w:rsidRPr="00DF4AC1">
          <w:rPr>
            <w:rFonts w:ascii="Times New Roman" w:eastAsia="Times New Roman" w:hAnsi="Times New Roman" w:cs="Times New Roman"/>
            <w:color w:val="000099"/>
            <w:sz w:val="28"/>
            <w:szCs w:val="28"/>
            <w:u w:val="single"/>
          </w:rPr>
          <w:t>№ 14-рп/2001 від 16.10.2001</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40" w:tgtFrame="_blank" w:history="1">
        <w:r w:rsidRPr="00DF4AC1">
          <w:rPr>
            <w:rFonts w:ascii="Times New Roman" w:eastAsia="Times New Roman" w:hAnsi="Times New Roman" w:cs="Times New Roman"/>
            <w:color w:val="000099"/>
            <w:sz w:val="28"/>
            <w:szCs w:val="28"/>
            <w:u w:val="single"/>
          </w:rPr>
          <w:t>№ 4-рп/2002 від 20.03.2002</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41" w:tgtFrame="_blank" w:history="1">
        <w:r w:rsidRPr="00DF4AC1">
          <w:rPr>
            <w:rFonts w:ascii="Times New Roman" w:eastAsia="Times New Roman" w:hAnsi="Times New Roman" w:cs="Times New Roman"/>
            <w:color w:val="000099"/>
            <w:sz w:val="28"/>
            <w:szCs w:val="28"/>
            <w:u w:val="single"/>
          </w:rPr>
          <w:t>№ 7-рп/2002 від 27.03.2002</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42" w:tgtFrame="_blank" w:history="1">
        <w:r w:rsidRPr="00DF4AC1">
          <w:rPr>
            <w:rFonts w:ascii="Times New Roman" w:eastAsia="Times New Roman" w:hAnsi="Times New Roman" w:cs="Times New Roman"/>
            <w:color w:val="000099"/>
            <w:sz w:val="28"/>
            <w:szCs w:val="28"/>
            <w:u w:val="single"/>
          </w:rPr>
          <w:t>№ 8-рп/2002 від 07.05.2002</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43" w:tgtFrame="_blank" w:history="1">
        <w:r w:rsidRPr="00DF4AC1">
          <w:rPr>
            <w:rFonts w:ascii="Times New Roman" w:eastAsia="Times New Roman" w:hAnsi="Times New Roman" w:cs="Times New Roman"/>
            <w:color w:val="000099"/>
            <w:sz w:val="28"/>
            <w:szCs w:val="28"/>
            <w:u w:val="single"/>
          </w:rPr>
          <w:t>№ 10-рп/2002 від 29.05.2002</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44" w:tgtFrame="_blank" w:history="1">
        <w:r w:rsidRPr="00DF4AC1">
          <w:rPr>
            <w:rFonts w:ascii="Times New Roman" w:eastAsia="Times New Roman" w:hAnsi="Times New Roman" w:cs="Times New Roman"/>
            <w:color w:val="000099"/>
            <w:sz w:val="28"/>
            <w:szCs w:val="28"/>
            <w:u w:val="single"/>
          </w:rPr>
          <w:t>№ 12-рп/2002 від 18.06.2002</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45" w:tgtFrame="_blank" w:history="1">
        <w:r w:rsidRPr="00DF4AC1">
          <w:rPr>
            <w:rFonts w:ascii="Times New Roman" w:eastAsia="Times New Roman" w:hAnsi="Times New Roman" w:cs="Times New Roman"/>
            <w:color w:val="000099"/>
            <w:sz w:val="28"/>
            <w:szCs w:val="28"/>
            <w:u w:val="single"/>
          </w:rPr>
          <w:t>№ 15-рп/2002 від 09.07.2002</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46" w:tgtFrame="_blank" w:history="1">
        <w:r w:rsidRPr="00DF4AC1">
          <w:rPr>
            <w:rFonts w:ascii="Times New Roman" w:eastAsia="Times New Roman" w:hAnsi="Times New Roman" w:cs="Times New Roman"/>
            <w:color w:val="000099"/>
            <w:sz w:val="28"/>
            <w:szCs w:val="28"/>
            <w:u w:val="single"/>
          </w:rPr>
          <w:t>№ 16-рп/2002 від 17.10.2002</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47" w:tgtFrame="_blank" w:history="1">
        <w:r w:rsidRPr="00DF4AC1">
          <w:rPr>
            <w:rFonts w:ascii="Times New Roman" w:eastAsia="Times New Roman" w:hAnsi="Times New Roman" w:cs="Times New Roman"/>
            <w:color w:val="000099"/>
            <w:sz w:val="28"/>
            <w:szCs w:val="28"/>
            <w:u w:val="single"/>
          </w:rPr>
          <w:t>№ 17-рп/2002 від 17.10.2002</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48" w:tgtFrame="_blank" w:history="1">
        <w:r w:rsidRPr="00DF4AC1">
          <w:rPr>
            <w:rFonts w:ascii="Times New Roman" w:eastAsia="Times New Roman" w:hAnsi="Times New Roman" w:cs="Times New Roman"/>
            <w:color w:val="000099"/>
            <w:sz w:val="28"/>
            <w:szCs w:val="28"/>
            <w:u w:val="single"/>
          </w:rPr>
          <w:t>№ 2-рп/2003 від 28.01.2003</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49" w:tgtFrame="_blank" w:history="1">
        <w:r w:rsidRPr="00DF4AC1">
          <w:rPr>
            <w:rFonts w:ascii="Times New Roman" w:eastAsia="Times New Roman" w:hAnsi="Times New Roman" w:cs="Times New Roman"/>
            <w:color w:val="000099"/>
            <w:sz w:val="28"/>
            <w:szCs w:val="28"/>
            <w:u w:val="single"/>
          </w:rPr>
          <w:t>№ 5-рп/2003 від 05.03.2003</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50" w:tgtFrame="_blank" w:history="1">
        <w:r w:rsidRPr="00DF4AC1">
          <w:rPr>
            <w:rFonts w:ascii="Times New Roman" w:eastAsia="Times New Roman" w:hAnsi="Times New Roman" w:cs="Times New Roman"/>
            <w:color w:val="000099"/>
            <w:sz w:val="28"/>
            <w:szCs w:val="28"/>
            <w:u w:val="single"/>
          </w:rPr>
          <w:t>№ 12-рп/2003 від 26.06.2003</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51" w:tgtFrame="_blank" w:history="1">
        <w:r w:rsidRPr="00DF4AC1">
          <w:rPr>
            <w:rFonts w:ascii="Times New Roman" w:eastAsia="Times New Roman" w:hAnsi="Times New Roman" w:cs="Times New Roman"/>
            <w:color w:val="000099"/>
            <w:sz w:val="28"/>
            <w:szCs w:val="28"/>
            <w:u w:val="single"/>
          </w:rPr>
          <w:t>№ 16-рп/2003 від 14.10.2003</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52" w:tgtFrame="_blank" w:history="1">
        <w:r w:rsidRPr="00DF4AC1">
          <w:rPr>
            <w:rFonts w:ascii="Times New Roman" w:eastAsia="Times New Roman" w:hAnsi="Times New Roman" w:cs="Times New Roman"/>
            <w:color w:val="000099"/>
            <w:sz w:val="28"/>
            <w:szCs w:val="28"/>
            <w:u w:val="single"/>
          </w:rPr>
          <w:t>№ 19-рп/2003 від 10.12.2003</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53" w:tgtFrame="_blank" w:history="1">
        <w:r w:rsidRPr="00DF4AC1">
          <w:rPr>
            <w:rFonts w:ascii="Times New Roman" w:eastAsia="Times New Roman" w:hAnsi="Times New Roman" w:cs="Times New Roman"/>
            <w:color w:val="000099"/>
            <w:sz w:val="28"/>
            <w:szCs w:val="28"/>
            <w:u w:val="single"/>
          </w:rPr>
          <w:t>№ 21-рп/2003 від 25.12.2003</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54" w:tgtFrame="_blank" w:history="1">
        <w:r w:rsidRPr="00DF4AC1">
          <w:rPr>
            <w:rFonts w:ascii="Times New Roman" w:eastAsia="Times New Roman" w:hAnsi="Times New Roman" w:cs="Times New Roman"/>
            <w:color w:val="000099"/>
            <w:sz w:val="28"/>
            <w:szCs w:val="28"/>
            <w:u w:val="single"/>
          </w:rPr>
          <w:t>№ 22-рп/2003 від 25.12.2003</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55" w:tgtFrame="_blank" w:history="1">
        <w:r w:rsidRPr="00DF4AC1">
          <w:rPr>
            <w:rFonts w:ascii="Times New Roman" w:eastAsia="Times New Roman" w:hAnsi="Times New Roman" w:cs="Times New Roman"/>
            <w:color w:val="000099"/>
            <w:sz w:val="28"/>
            <w:szCs w:val="28"/>
            <w:u w:val="single"/>
          </w:rPr>
          <w:t>№ 5-рп/2004 від 04.03.2004</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56" w:tgtFrame="_blank" w:history="1">
        <w:r w:rsidRPr="00DF4AC1">
          <w:rPr>
            <w:rFonts w:ascii="Times New Roman" w:eastAsia="Times New Roman" w:hAnsi="Times New Roman" w:cs="Times New Roman"/>
            <w:color w:val="000099"/>
            <w:sz w:val="28"/>
            <w:szCs w:val="28"/>
            <w:u w:val="single"/>
          </w:rPr>
          <w:t>№ 11-рп/2004 від 19.05.2004</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57" w:tgtFrame="_blank" w:history="1">
        <w:r w:rsidRPr="00DF4AC1">
          <w:rPr>
            <w:rFonts w:ascii="Times New Roman" w:eastAsia="Times New Roman" w:hAnsi="Times New Roman" w:cs="Times New Roman"/>
            <w:color w:val="000099"/>
            <w:sz w:val="28"/>
            <w:szCs w:val="28"/>
            <w:u w:val="single"/>
          </w:rPr>
          <w:t>№ 19-рп/2004 від 01.12.2004</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58" w:tgtFrame="_blank" w:history="1">
        <w:r w:rsidRPr="00DF4AC1">
          <w:rPr>
            <w:rFonts w:ascii="Times New Roman" w:eastAsia="Times New Roman" w:hAnsi="Times New Roman" w:cs="Times New Roman"/>
            <w:color w:val="000099"/>
            <w:sz w:val="28"/>
            <w:szCs w:val="28"/>
            <w:u w:val="single"/>
          </w:rPr>
          <w:t>№ 6-рп/2005 від 05.10.2005</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59" w:tgtFrame="_blank" w:history="1">
        <w:r w:rsidRPr="00DF4AC1">
          <w:rPr>
            <w:rFonts w:ascii="Times New Roman" w:eastAsia="Times New Roman" w:hAnsi="Times New Roman" w:cs="Times New Roman"/>
            <w:color w:val="000099"/>
            <w:sz w:val="28"/>
            <w:szCs w:val="28"/>
            <w:u w:val="single"/>
          </w:rPr>
          <w:t>№ 9-рп/2005 від 13.10.2005</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60" w:tgtFrame="_blank" w:history="1">
        <w:r w:rsidRPr="00DF4AC1">
          <w:rPr>
            <w:rFonts w:ascii="Times New Roman" w:eastAsia="Times New Roman" w:hAnsi="Times New Roman" w:cs="Times New Roman"/>
            <w:color w:val="000099"/>
            <w:sz w:val="28"/>
            <w:szCs w:val="28"/>
            <w:u w:val="single"/>
          </w:rPr>
          <w:t>№ 7-рп/2007 від 09.10.2007</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61" w:tgtFrame="_blank" w:history="1">
        <w:r w:rsidRPr="00DF4AC1">
          <w:rPr>
            <w:rFonts w:ascii="Times New Roman" w:eastAsia="Times New Roman" w:hAnsi="Times New Roman" w:cs="Times New Roman"/>
            <w:color w:val="000099"/>
            <w:sz w:val="28"/>
            <w:szCs w:val="28"/>
            <w:u w:val="single"/>
          </w:rPr>
          <w:t>№ 11-рп/2007 від 11.12.2007</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62" w:tgtFrame="_blank" w:history="1">
        <w:r w:rsidRPr="00DF4AC1">
          <w:rPr>
            <w:rFonts w:ascii="Times New Roman" w:eastAsia="Times New Roman" w:hAnsi="Times New Roman" w:cs="Times New Roman"/>
            <w:color w:val="000099"/>
            <w:sz w:val="28"/>
            <w:szCs w:val="28"/>
            <w:u w:val="single"/>
          </w:rPr>
          <w:t>№ 12-рп/2007 від 11.12.2007</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63" w:tgtFrame="_blank" w:history="1">
        <w:r w:rsidRPr="00DF4AC1">
          <w:rPr>
            <w:rFonts w:ascii="Times New Roman" w:eastAsia="Times New Roman" w:hAnsi="Times New Roman" w:cs="Times New Roman"/>
            <w:color w:val="000099"/>
            <w:sz w:val="28"/>
            <w:szCs w:val="28"/>
            <w:u w:val="single"/>
          </w:rPr>
          <w:t>№ 5-рп/2008 від 02.04.2008</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64" w:tgtFrame="_blank" w:history="1">
        <w:r w:rsidRPr="00DF4AC1">
          <w:rPr>
            <w:rFonts w:ascii="Times New Roman" w:eastAsia="Times New Roman" w:hAnsi="Times New Roman" w:cs="Times New Roman"/>
            <w:color w:val="000099"/>
            <w:sz w:val="28"/>
            <w:szCs w:val="28"/>
            <w:u w:val="single"/>
          </w:rPr>
          <w:t>№ 6-рп/2008 від 16.04.2008</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65" w:tgtFrame="_blank" w:history="1">
        <w:r w:rsidRPr="00DF4AC1">
          <w:rPr>
            <w:rFonts w:ascii="Times New Roman" w:eastAsia="Times New Roman" w:hAnsi="Times New Roman" w:cs="Times New Roman"/>
            <w:color w:val="000099"/>
            <w:sz w:val="28"/>
            <w:szCs w:val="28"/>
            <w:u w:val="single"/>
          </w:rPr>
          <w:t>№ 12-рп/2008 від 25.06.2008</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66" w:tgtFrame="_blank" w:history="1">
        <w:r w:rsidRPr="00DF4AC1">
          <w:rPr>
            <w:rFonts w:ascii="Times New Roman" w:eastAsia="Times New Roman" w:hAnsi="Times New Roman" w:cs="Times New Roman"/>
            <w:color w:val="000099"/>
            <w:sz w:val="28"/>
            <w:szCs w:val="28"/>
            <w:u w:val="single"/>
          </w:rPr>
          <w:t>№ 16-рп/2008 від 17.09.2008</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67" w:tgtFrame="_blank" w:history="1">
        <w:r w:rsidRPr="00DF4AC1">
          <w:rPr>
            <w:rFonts w:ascii="Times New Roman" w:eastAsia="Times New Roman" w:hAnsi="Times New Roman" w:cs="Times New Roman"/>
            <w:color w:val="000099"/>
            <w:sz w:val="28"/>
            <w:szCs w:val="28"/>
            <w:u w:val="single"/>
          </w:rPr>
          <w:t>№ 23-рп/2008 від 15.10.2008</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68" w:tgtFrame="_blank" w:history="1">
        <w:r w:rsidRPr="00DF4AC1">
          <w:rPr>
            <w:rFonts w:ascii="Times New Roman" w:eastAsia="Times New Roman" w:hAnsi="Times New Roman" w:cs="Times New Roman"/>
            <w:color w:val="000099"/>
            <w:sz w:val="28"/>
            <w:szCs w:val="28"/>
            <w:u w:val="single"/>
          </w:rPr>
          <w:t>№ 26-рп/2008 від 27.11.2008</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69" w:tgtFrame="_blank" w:history="1">
        <w:r w:rsidRPr="00DF4AC1">
          <w:rPr>
            <w:rFonts w:ascii="Times New Roman" w:eastAsia="Times New Roman" w:hAnsi="Times New Roman" w:cs="Times New Roman"/>
            <w:color w:val="000099"/>
            <w:sz w:val="28"/>
            <w:szCs w:val="28"/>
            <w:u w:val="single"/>
          </w:rPr>
          <w:t>№ 6-рп/2009 від 26.02.2009</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70" w:tgtFrame="_blank" w:history="1">
        <w:r w:rsidRPr="00DF4AC1">
          <w:rPr>
            <w:rFonts w:ascii="Times New Roman" w:eastAsia="Times New Roman" w:hAnsi="Times New Roman" w:cs="Times New Roman"/>
            <w:color w:val="000099"/>
            <w:sz w:val="28"/>
            <w:szCs w:val="28"/>
            <w:u w:val="single"/>
          </w:rPr>
          <w:t>№ 7-рп/2009 від 16.04.2009</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71" w:tgtFrame="_blank" w:history="1">
        <w:r w:rsidRPr="00DF4AC1">
          <w:rPr>
            <w:rFonts w:ascii="Times New Roman" w:eastAsia="Times New Roman" w:hAnsi="Times New Roman" w:cs="Times New Roman"/>
            <w:color w:val="000099"/>
            <w:sz w:val="28"/>
            <w:szCs w:val="28"/>
            <w:u w:val="single"/>
          </w:rPr>
          <w:t>№ 8-рп/2009 від 28.04.2009</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72" w:tgtFrame="_blank" w:history="1">
        <w:r w:rsidRPr="00DF4AC1">
          <w:rPr>
            <w:rFonts w:ascii="Times New Roman" w:eastAsia="Times New Roman" w:hAnsi="Times New Roman" w:cs="Times New Roman"/>
            <w:color w:val="000099"/>
            <w:sz w:val="28"/>
            <w:szCs w:val="28"/>
            <w:u w:val="single"/>
          </w:rPr>
          <w:t>№ 23-рп/2009 від 30.09.2009</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73" w:tgtFrame="_blank" w:history="1">
        <w:r w:rsidRPr="00DF4AC1">
          <w:rPr>
            <w:rFonts w:ascii="Times New Roman" w:eastAsia="Times New Roman" w:hAnsi="Times New Roman" w:cs="Times New Roman"/>
            <w:color w:val="000099"/>
            <w:sz w:val="28"/>
            <w:szCs w:val="28"/>
            <w:u w:val="single"/>
          </w:rPr>
          <w:t>№ 7-рп/2010 від 11.03.2010</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74" w:tgtFrame="_blank" w:history="1">
        <w:r w:rsidRPr="00DF4AC1">
          <w:rPr>
            <w:rFonts w:ascii="Times New Roman" w:eastAsia="Times New Roman" w:hAnsi="Times New Roman" w:cs="Times New Roman"/>
            <w:color w:val="000099"/>
            <w:sz w:val="28"/>
            <w:szCs w:val="28"/>
            <w:u w:val="single"/>
          </w:rPr>
          <w:t>№ 8-рп/2010 від 11.03.2010</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75" w:tgtFrame="_blank" w:history="1">
        <w:r w:rsidRPr="00DF4AC1">
          <w:rPr>
            <w:rFonts w:ascii="Times New Roman" w:eastAsia="Times New Roman" w:hAnsi="Times New Roman" w:cs="Times New Roman"/>
            <w:color w:val="000099"/>
            <w:sz w:val="28"/>
            <w:szCs w:val="28"/>
            <w:u w:val="single"/>
          </w:rPr>
          <w:t>№ 10-рп/2010 від 01.04.2010</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76" w:tgtFrame="_blank" w:history="1">
        <w:r w:rsidRPr="00DF4AC1">
          <w:rPr>
            <w:rFonts w:ascii="Times New Roman" w:eastAsia="Times New Roman" w:hAnsi="Times New Roman" w:cs="Times New Roman"/>
            <w:color w:val="000099"/>
            <w:sz w:val="28"/>
            <w:szCs w:val="28"/>
            <w:u w:val="single"/>
          </w:rPr>
          <w:t>№ 11-рп/2010 від 06.04.2010</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77" w:tgtFrame="_blank" w:history="1">
        <w:r w:rsidRPr="00DF4AC1">
          <w:rPr>
            <w:rFonts w:ascii="Times New Roman" w:eastAsia="Times New Roman" w:hAnsi="Times New Roman" w:cs="Times New Roman"/>
            <w:color w:val="000099"/>
            <w:sz w:val="28"/>
            <w:szCs w:val="28"/>
            <w:u w:val="single"/>
          </w:rPr>
          <w:t>№ 12-рп/2011 від 20.10.2011</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78" w:tgtFrame="_blank" w:history="1">
        <w:r w:rsidRPr="00DF4AC1">
          <w:rPr>
            <w:rFonts w:ascii="Times New Roman" w:eastAsia="Times New Roman" w:hAnsi="Times New Roman" w:cs="Times New Roman"/>
            <w:color w:val="000099"/>
            <w:sz w:val="28"/>
            <w:szCs w:val="28"/>
            <w:u w:val="single"/>
          </w:rPr>
          <w:t>№ 16-рп/2011 від 08.12.2011</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79" w:tgtFrame="_blank" w:history="1">
        <w:r w:rsidRPr="00DF4AC1">
          <w:rPr>
            <w:rFonts w:ascii="Times New Roman" w:eastAsia="Times New Roman" w:hAnsi="Times New Roman" w:cs="Times New Roman"/>
            <w:color w:val="000099"/>
            <w:sz w:val="28"/>
            <w:szCs w:val="28"/>
            <w:u w:val="single"/>
          </w:rPr>
          <w:t>№ 19-рп/2011 від 14.12.2011</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80" w:anchor="n2" w:tgtFrame="_blank" w:history="1">
        <w:r w:rsidRPr="00DF4AC1">
          <w:rPr>
            <w:rFonts w:ascii="Times New Roman" w:eastAsia="Times New Roman" w:hAnsi="Times New Roman" w:cs="Times New Roman"/>
            <w:color w:val="000099"/>
            <w:sz w:val="28"/>
            <w:szCs w:val="28"/>
            <w:u w:val="single"/>
          </w:rPr>
          <w:t>№ 2-рп/2012 від 20.01.2012</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81" w:anchor="n2" w:tgtFrame="_blank" w:history="1">
        <w:r w:rsidRPr="00DF4AC1">
          <w:rPr>
            <w:rFonts w:ascii="Times New Roman" w:eastAsia="Times New Roman" w:hAnsi="Times New Roman" w:cs="Times New Roman"/>
            <w:color w:val="000099"/>
            <w:sz w:val="28"/>
            <w:szCs w:val="28"/>
            <w:u w:val="single"/>
          </w:rPr>
          <w:t>№ 3-рп/2012 від 25.01.2012</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82" w:anchor="n2" w:tgtFrame="_blank" w:history="1">
        <w:r w:rsidRPr="00DF4AC1">
          <w:rPr>
            <w:rFonts w:ascii="Times New Roman" w:eastAsia="Times New Roman" w:hAnsi="Times New Roman" w:cs="Times New Roman"/>
            <w:color w:val="000099"/>
            <w:sz w:val="28"/>
            <w:szCs w:val="28"/>
            <w:u w:val="single"/>
          </w:rPr>
          <w:t>№ 9-рп/2012 від 12.04.2012</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83" w:tgtFrame="_blank" w:history="1">
        <w:r w:rsidRPr="00DF4AC1">
          <w:rPr>
            <w:rFonts w:ascii="Times New Roman" w:eastAsia="Times New Roman" w:hAnsi="Times New Roman" w:cs="Times New Roman"/>
            <w:color w:val="000099"/>
            <w:sz w:val="28"/>
            <w:szCs w:val="28"/>
            <w:u w:val="single"/>
          </w:rPr>
          <w:t>№ 2-рп/2013 від 29.05.2013</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84" w:tgtFrame="_blank" w:history="1">
        <w:r w:rsidRPr="00DF4AC1">
          <w:rPr>
            <w:rFonts w:ascii="Times New Roman" w:eastAsia="Times New Roman" w:hAnsi="Times New Roman" w:cs="Times New Roman"/>
            <w:color w:val="000099"/>
            <w:sz w:val="28"/>
            <w:szCs w:val="28"/>
            <w:u w:val="single"/>
          </w:rPr>
          <w:t>№ 4-рп/2013 від 12.06.2013</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85" w:tgtFrame="_blank" w:history="1">
        <w:r w:rsidRPr="00DF4AC1">
          <w:rPr>
            <w:rFonts w:ascii="Times New Roman" w:eastAsia="Times New Roman" w:hAnsi="Times New Roman" w:cs="Times New Roman"/>
            <w:color w:val="000099"/>
            <w:sz w:val="28"/>
            <w:szCs w:val="28"/>
            <w:u w:val="single"/>
          </w:rPr>
          <w:t>№ 5-рп/2014 від 15.05.2014</w:t>
        </w:r>
      </w:hyperlink>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hyperlink r:id="rId86" w:tgtFrame="_blank" w:history="1">
        <w:r w:rsidRPr="00DF4AC1">
          <w:rPr>
            <w:rFonts w:ascii="Times New Roman" w:eastAsia="Times New Roman" w:hAnsi="Times New Roman" w:cs="Times New Roman"/>
            <w:color w:val="000099"/>
            <w:sz w:val="28"/>
            <w:szCs w:val="28"/>
            <w:u w:val="single"/>
          </w:rPr>
          <w:t>№ 1-рп/2016 від 15.03.2016</w:t>
        </w:r>
      </w:hyperlink>
      <w:r w:rsidRPr="00DF4AC1">
        <w:rPr>
          <w:rFonts w:ascii="Times New Roman" w:eastAsia="Times New Roman" w:hAnsi="Times New Roman" w:cs="Times New Roman"/>
          <w:color w:val="000000"/>
          <w:sz w:val="28"/>
          <w:szCs w:val="28"/>
        </w:rPr>
        <w:t>}</w:t>
      </w:r>
    </w:p>
    <w:p w:rsidR="00DD4C30" w:rsidRPr="00DF4AC1" w:rsidRDefault="00DD4C30" w:rsidP="00DD4C30">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25" w:name="n4164"/>
      <w:bookmarkStart w:id="26" w:name="n4173"/>
      <w:bookmarkEnd w:id="25"/>
      <w:bookmarkEnd w:id="26"/>
      <w:r w:rsidRPr="00DF4AC1">
        <w:rPr>
          <w:rFonts w:ascii="Times New Roman" w:eastAsia="Times New Roman" w:hAnsi="Times New Roman" w:cs="Times New Roman"/>
          <w:b/>
          <w:bCs/>
          <w:color w:val="000000"/>
          <w:sz w:val="28"/>
          <w:szCs w:val="28"/>
        </w:rPr>
        <w:lastRenderedPageBreak/>
        <w:t>Розділ I </w:t>
      </w:r>
      <w:r w:rsidRPr="00DF4AC1">
        <w:rPr>
          <w:rFonts w:ascii="Times New Roman" w:eastAsia="Times New Roman" w:hAnsi="Times New Roman" w:cs="Times New Roman"/>
          <w:color w:val="000000"/>
          <w:sz w:val="28"/>
          <w:szCs w:val="28"/>
        </w:rPr>
        <w:br/>
      </w:r>
      <w:r w:rsidRPr="00DF4AC1">
        <w:rPr>
          <w:rFonts w:ascii="Times New Roman" w:eastAsia="Times New Roman" w:hAnsi="Times New Roman" w:cs="Times New Roman"/>
          <w:b/>
          <w:bCs/>
          <w:color w:val="000000"/>
          <w:sz w:val="28"/>
          <w:szCs w:val="28"/>
        </w:rPr>
        <w:t>ЗАГАЛЬНІ ЗАСАДИ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7" w:name="n4174"/>
      <w:bookmarkEnd w:id="27"/>
      <w:r w:rsidRPr="00DF4AC1">
        <w:rPr>
          <w:rFonts w:ascii="Times New Roman" w:eastAsia="Times New Roman" w:hAnsi="Times New Roman" w:cs="Times New Roman"/>
          <w:b/>
          <w:bCs/>
          <w:color w:val="000000"/>
          <w:sz w:val="28"/>
          <w:szCs w:val="28"/>
        </w:rPr>
        <w:t>Стаття 1.</w:t>
      </w:r>
      <w:r w:rsidRPr="00DF4AC1">
        <w:rPr>
          <w:rFonts w:ascii="Times New Roman" w:eastAsia="Times New Roman" w:hAnsi="Times New Roman" w:cs="Times New Roman"/>
          <w:color w:val="000000"/>
          <w:sz w:val="28"/>
          <w:szCs w:val="28"/>
        </w:rPr>
        <w:t> Україна є суверенна і незалежна, демократична, соціальна, правова держава.</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8" w:name="n4982"/>
      <w:bookmarkEnd w:id="28"/>
      <w:r w:rsidRPr="00DF4AC1">
        <w:rPr>
          <w:rFonts w:ascii="Times New Roman" w:eastAsia="Times New Roman" w:hAnsi="Times New Roman" w:cs="Times New Roman"/>
          <w:i/>
          <w:iCs/>
          <w:color w:val="000000"/>
          <w:sz w:val="28"/>
          <w:szCs w:val="28"/>
        </w:rPr>
        <w:t>{Офіційне тлумачення положення статті 1 див. в Рішенні Конституційного Суду </w:t>
      </w:r>
      <w:hyperlink r:id="rId87" w:anchor="n54" w:tgtFrame="_blank" w:history="1">
        <w:r w:rsidRPr="00DF4AC1">
          <w:rPr>
            <w:rFonts w:ascii="Times New Roman" w:eastAsia="Times New Roman" w:hAnsi="Times New Roman" w:cs="Times New Roman"/>
            <w:i/>
            <w:iCs/>
            <w:color w:val="000099"/>
            <w:sz w:val="28"/>
            <w:szCs w:val="28"/>
            <w:u w:val="single"/>
          </w:rPr>
          <w:t>№ 3-рп/2012 від 25.01.2012</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9" w:name="n4175"/>
      <w:bookmarkEnd w:id="29"/>
      <w:r w:rsidRPr="00DF4AC1">
        <w:rPr>
          <w:rFonts w:ascii="Times New Roman" w:eastAsia="Times New Roman" w:hAnsi="Times New Roman" w:cs="Times New Roman"/>
          <w:b/>
          <w:bCs/>
          <w:color w:val="000000"/>
          <w:sz w:val="28"/>
          <w:szCs w:val="28"/>
        </w:rPr>
        <w:t>Стаття 2.</w:t>
      </w:r>
      <w:r w:rsidRPr="00DF4AC1">
        <w:rPr>
          <w:rFonts w:ascii="Times New Roman" w:eastAsia="Times New Roman" w:hAnsi="Times New Roman" w:cs="Times New Roman"/>
          <w:color w:val="000000"/>
          <w:sz w:val="28"/>
          <w:szCs w:val="28"/>
        </w:rPr>
        <w:t> Суверенітет України поширюється на всю її територію.</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0" w:name="n4176"/>
      <w:bookmarkEnd w:id="30"/>
      <w:r w:rsidRPr="00DF4AC1">
        <w:rPr>
          <w:rFonts w:ascii="Times New Roman" w:eastAsia="Times New Roman" w:hAnsi="Times New Roman" w:cs="Times New Roman"/>
          <w:color w:val="000000"/>
          <w:sz w:val="28"/>
          <w:szCs w:val="28"/>
        </w:rPr>
        <w:t>Україна є унітарною державою.</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1" w:name="n4177"/>
      <w:bookmarkEnd w:id="31"/>
      <w:r w:rsidRPr="00DF4AC1">
        <w:rPr>
          <w:rFonts w:ascii="Times New Roman" w:eastAsia="Times New Roman" w:hAnsi="Times New Roman" w:cs="Times New Roman"/>
          <w:color w:val="000000"/>
          <w:sz w:val="28"/>
          <w:szCs w:val="28"/>
        </w:rPr>
        <w:t>Територія України в межах існуючого кордону є цілісною і недоторканною.</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2" w:name="n4178"/>
      <w:bookmarkEnd w:id="32"/>
      <w:r w:rsidRPr="00DF4AC1">
        <w:rPr>
          <w:rFonts w:ascii="Times New Roman" w:eastAsia="Times New Roman" w:hAnsi="Times New Roman" w:cs="Times New Roman"/>
          <w:b/>
          <w:bCs/>
          <w:color w:val="000000"/>
          <w:sz w:val="28"/>
          <w:szCs w:val="28"/>
        </w:rPr>
        <w:t>Стаття 3.</w:t>
      </w:r>
      <w:r w:rsidRPr="00DF4AC1">
        <w:rPr>
          <w:rFonts w:ascii="Times New Roman" w:eastAsia="Times New Roman" w:hAnsi="Times New Roman" w:cs="Times New Roman"/>
          <w:color w:val="000000"/>
          <w:sz w:val="28"/>
          <w:szCs w:val="28"/>
        </w:rPr>
        <w:t> Людина, її життя і здоров'я, честь і гідність, недоторканність і безпека визнаються в Україні найвищою соціальною цінністю.</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3" w:name="n4179"/>
      <w:bookmarkEnd w:id="33"/>
      <w:r w:rsidRPr="00DF4AC1">
        <w:rPr>
          <w:rFonts w:ascii="Times New Roman" w:eastAsia="Times New Roman" w:hAnsi="Times New Roman" w:cs="Times New Roman"/>
          <w:color w:val="000000"/>
          <w:sz w:val="28"/>
          <w:szCs w:val="28"/>
        </w:rPr>
        <w:t>Права і свободи людини та їх гарантії визначають зміст і спрямованість діяльності держави. Держава відповідає перед людиною за свою діяльність. Утвердження і забезпечення прав і свобод людини є головним обов'язком держави.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4" w:name="n4180"/>
      <w:bookmarkEnd w:id="34"/>
      <w:r w:rsidRPr="00DF4AC1">
        <w:rPr>
          <w:rFonts w:ascii="Times New Roman" w:eastAsia="Times New Roman" w:hAnsi="Times New Roman" w:cs="Times New Roman"/>
          <w:b/>
          <w:bCs/>
          <w:color w:val="000000"/>
          <w:sz w:val="28"/>
          <w:szCs w:val="28"/>
        </w:rPr>
        <w:t>Стаття 4.</w:t>
      </w:r>
      <w:r w:rsidRPr="00DF4AC1">
        <w:rPr>
          <w:rFonts w:ascii="Times New Roman" w:eastAsia="Times New Roman" w:hAnsi="Times New Roman" w:cs="Times New Roman"/>
          <w:color w:val="000000"/>
          <w:sz w:val="28"/>
          <w:szCs w:val="28"/>
        </w:rPr>
        <w:t> В Україні існує єдине громадянство. Підстави набуття і припинення громадянства України визначаються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5" w:name="n4181"/>
      <w:bookmarkEnd w:id="35"/>
      <w:r w:rsidRPr="00DF4AC1">
        <w:rPr>
          <w:rFonts w:ascii="Times New Roman" w:eastAsia="Times New Roman" w:hAnsi="Times New Roman" w:cs="Times New Roman"/>
          <w:b/>
          <w:bCs/>
          <w:color w:val="000000"/>
          <w:sz w:val="28"/>
          <w:szCs w:val="28"/>
        </w:rPr>
        <w:t>Стаття 5.</w:t>
      </w:r>
      <w:r w:rsidRPr="00DF4AC1">
        <w:rPr>
          <w:rFonts w:ascii="Times New Roman" w:eastAsia="Times New Roman" w:hAnsi="Times New Roman" w:cs="Times New Roman"/>
          <w:color w:val="000000"/>
          <w:sz w:val="28"/>
          <w:szCs w:val="28"/>
        </w:rPr>
        <w:t> Україна є республікою.</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6" w:name="n4182"/>
      <w:bookmarkEnd w:id="36"/>
      <w:r w:rsidRPr="00DF4AC1">
        <w:rPr>
          <w:rFonts w:ascii="Times New Roman" w:eastAsia="Times New Roman" w:hAnsi="Times New Roman" w:cs="Times New Roman"/>
          <w:color w:val="000000"/>
          <w:sz w:val="28"/>
          <w:szCs w:val="28"/>
        </w:rPr>
        <w:t>Носієм суверенітету і єдиним джерелом влади в Україні є народ. Народ здійснює владу безпосередньо і через органи державної влади та органи місцевого самоврядування.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7" w:name="n4183"/>
      <w:bookmarkEnd w:id="37"/>
      <w:r w:rsidRPr="00DF4AC1">
        <w:rPr>
          <w:rFonts w:ascii="Times New Roman" w:eastAsia="Times New Roman" w:hAnsi="Times New Roman" w:cs="Times New Roman"/>
          <w:i/>
          <w:iCs/>
          <w:color w:val="000000"/>
          <w:sz w:val="28"/>
          <w:szCs w:val="28"/>
        </w:rPr>
        <w:t>{Офіційне тлумачення положення частини другої статті 5 див. в Рішеннях Конституційного Суду </w:t>
      </w:r>
      <w:hyperlink r:id="rId88" w:tgtFrame="_blank" w:history="1">
        <w:r w:rsidRPr="00DF4AC1">
          <w:rPr>
            <w:rFonts w:ascii="Times New Roman" w:eastAsia="Times New Roman" w:hAnsi="Times New Roman" w:cs="Times New Roman"/>
            <w:i/>
            <w:iCs/>
            <w:color w:val="000099"/>
            <w:sz w:val="28"/>
            <w:szCs w:val="28"/>
            <w:u w:val="single"/>
          </w:rPr>
          <w:t>№ 6-рп/2005 від 05.10.2005</w:t>
        </w:r>
      </w:hyperlink>
      <w:r w:rsidRPr="00DF4AC1">
        <w:rPr>
          <w:rFonts w:ascii="Times New Roman" w:eastAsia="Times New Roman" w:hAnsi="Times New Roman" w:cs="Times New Roman"/>
          <w:i/>
          <w:iCs/>
          <w:color w:val="000000"/>
          <w:sz w:val="28"/>
          <w:szCs w:val="28"/>
        </w:rPr>
        <w:t>, </w:t>
      </w:r>
      <w:hyperlink r:id="rId89" w:tgtFrame="_blank" w:history="1">
        <w:r w:rsidRPr="00DF4AC1">
          <w:rPr>
            <w:rFonts w:ascii="Times New Roman" w:eastAsia="Times New Roman" w:hAnsi="Times New Roman" w:cs="Times New Roman"/>
            <w:i/>
            <w:iCs/>
            <w:color w:val="000099"/>
            <w:sz w:val="28"/>
            <w:szCs w:val="28"/>
            <w:u w:val="single"/>
          </w:rPr>
          <w:t>№ 6-рп/2008 від 16.04.2008</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8" w:name="n4184"/>
      <w:bookmarkEnd w:id="38"/>
      <w:r w:rsidRPr="00DF4AC1">
        <w:rPr>
          <w:rFonts w:ascii="Times New Roman" w:eastAsia="Times New Roman" w:hAnsi="Times New Roman" w:cs="Times New Roman"/>
          <w:color w:val="000000"/>
          <w:sz w:val="28"/>
          <w:szCs w:val="28"/>
        </w:rPr>
        <w:t>Право визначати і змінювати конституційний лад в Україні належить виключно народові і не може бути узурповане державою, її органами або посадовими особами.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9" w:name="n4185"/>
      <w:bookmarkEnd w:id="39"/>
      <w:r w:rsidRPr="00DF4AC1">
        <w:rPr>
          <w:rFonts w:ascii="Times New Roman" w:eastAsia="Times New Roman" w:hAnsi="Times New Roman" w:cs="Times New Roman"/>
          <w:i/>
          <w:iCs/>
          <w:color w:val="000000"/>
          <w:sz w:val="28"/>
          <w:szCs w:val="28"/>
        </w:rPr>
        <w:t>{Офіційне тлумачення положення частини третьої статті 5 див. в Рішеннях Конституційного Суду </w:t>
      </w:r>
      <w:hyperlink r:id="rId90" w:tgtFrame="_blank" w:history="1">
        <w:r w:rsidRPr="00DF4AC1">
          <w:rPr>
            <w:rFonts w:ascii="Times New Roman" w:eastAsia="Times New Roman" w:hAnsi="Times New Roman" w:cs="Times New Roman"/>
            <w:i/>
            <w:iCs/>
            <w:color w:val="000099"/>
            <w:sz w:val="28"/>
            <w:szCs w:val="28"/>
            <w:u w:val="single"/>
          </w:rPr>
          <w:t>№ 6-рп/2005 від 05.10.2005</w:t>
        </w:r>
      </w:hyperlink>
      <w:r w:rsidRPr="00DF4AC1">
        <w:rPr>
          <w:rFonts w:ascii="Times New Roman" w:eastAsia="Times New Roman" w:hAnsi="Times New Roman" w:cs="Times New Roman"/>
          <w:i/>
          <w:iCs/>
          <w:color w:val="000000"/>
          <w:sz w:val="28"/>
          <w:szCs w:val="28"/>
        </w:rPr>
        <w:t>, </w:t>
      </w:r>
      <w:hyperlink r:id="rId91" w:tgtFrame="_blank" w:history="1">
        <w:r w:rsidRPr="00DF4AC1">
          <w:rPr>
            <w:rFonts w:ascii="Times New Roman" w:eastAsia="Times New Roman" w:hAnsi="Times New Roman" w:cs="Times New Roman"/>
            <w:i/>
            <w:iCs/>
            <w:color w:val="000099"/>
            <w:sz w:val="28"/>
            <w:szCs w:val="28"/>
            <w:u w:val="single"/>
          </w:rPr>
          <w:t>№ 6-рп/2008 від 16.04.2008</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0" w:name="n4186"/>
      <w:bookmarkEnd w:id="40"/>
      <w:r w:rsidRPr="00DF4AC1">
        <w:rPr>
          <w:rFonts w:ascii="Times New Roman" w:eastAsia="Times New Roman" w:hAnsi="Times New Roman" w:cs="Times New Roman"/>
          <w:color w:val="000000"/>
          <w:sz w:val="28"/>
          <w:szCs w:val="28"/>
        </w:rPr>
        <w:t>Ніхто не може узурпувати державну владу.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1" w:name="n4187"/>
      <w:bookmarkEnd w:id="41"/>
      <w:r w:rsidRPr="00DF4AC1">
        <w:rPr>
          <w:rFonts w:ascii="Times New Roman" w:eastAsia="Times New Roman" w:hAnsi="Times New Roman" w:cs="Times New Roman"/>
          <w:i/>
          <w:iCs/>
          <w:color w:val="000000"/>
          <w:sz w:val="28"/>
          <w:szCs w:val="28"/>
        </w:rPr>
        <w:t>{Офіційне тлумачення положення частини четвертої статті 5 див. в Рішенні Конституційного Суду </w:t>
      </w:r>
      <w:hyperlink r:id="rId92" w:anchor="n54" w:tgtFrame="_blank" w:history="1">
        <w:r w:rsidRPr="00DF4AC1">
          <w:rPr>
            <w:rFonts w:ascii="Times New Roman" w:eastAsia="Times New Roman" w:hAnsi="Times New Roman" w:cs="Times New Roman"/>
            <w:i/>
            <w:iCs/>
            <w:color w:val="000099"/>
            <w:sz w:val="28"/>
            <w:szCs w:val="28"/>
            <w:u w:val="single"/>
          </w:rPr>
          <w:t>№ 6-рп/2005 від 05.10.2005</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2" w:name="n4188"/>
      <w:bookmarkEnd w:id="42"/>
      <w:r w:rsidRPr="00DF4AC1">
        <w:rPr>
          <w:rFonts w:ascii="Times New Roman" w:eastAsia="Times New Roman" w:hAnsi="Times New Roman" w:cs="Times New Roman"/>
          <w:b/>
          <w:bCs/>
          <w:color w:val="000000"/>
          <w:sz w:val="28"/>
          <w:szCs w:val="28"/>
        </w:rPr>
        <w:t>Стаття 6. </w:t>
      </w:r>
      <w:r w:rsidRPr="00DF4AC1">
        <w:rPr>
          <w:rFonts w:ascii="Times New Roman" w:eastAsia="Times New Roman" w:hAnsi="Times New Roman" w:cs="Times New Roman"/>
          <w:color w:val="000000"/>
          <w:sz w:val="28"/>
          <w:szCs w:val="28"/>
        </w:rPr>
        <w:t>Державна влада в Україні здійснюється на засадах її поділу на законодавчу, виконавчу та судову.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3" w:name="n4189"/>
      <w:bookmarkEnd w:id="43"/>
      <w:r w:rsidRPr="00DF4AC1">
        <w:rPr>
          <w:rFonts w:ascii="Times New Roman" w:eastAsia="Times New Roman" w:hAnsi="Times New Roman" w:cs="Times New Roman"/>
          <w:color w:val="000000"/>
          <w:sz w:val="28"/>
          <w:szCs w:val="28"/>
        </w:rPr>
        <w:t>Органи законодавчої, виконавчої та судової влади здійснюють свої повноваження у встановлених цією Конституцією межах і відповідно до законів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4" w:name="n4190"/>
      <w:bookmarkEnd w:id="44"/>
      <w:r w:rsidRPr="00DF4AC1">
        <w:rPr>
          <w:rFonts w:ascii="Times New Roman" w:eastAsia="Times New Roman" w:hAnsi="Times New Roman" w:cs="Times New Roman"/>
          <w:b/>
          <w:bCs/>
          <w:color w:val="000000"/>
          <w:sz w:val="28"/>
          <w:szCs w:val="28"/>
        </w:rPr>
        <w:t>Стаття 7.</w:t>
      </w:r>
      <w:r w:rsidRPr="00DF4AC1">
        <w:rPr>
          <w:rFonts w:ascii="Times New Roman" w:eastAsia="Times New Roman" w:hAnsi="Times New Roman" w:cs="Times New Roman"/>
          <w:color w:val="000000"/>
          <w:sz w:val="28"/>
          <w:szCs w:val="28"/>
        </w:rPr>
        <w:t> В Україні визнається і гарантується місцеве самоврядування.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5" w:name="n4191"/>
      <w:bookmarkEnd w:id="45"/>
      <w:r w:rsidRPr="00DF4AC1">
        <w:rPr>
          <w:rFonts w:ascii="Times New Roman" w:eastAsia="Times New Roman" w:hAnsi="Times New Roman" w:cs="Times New Roman"/>
          <w:b/>
          <w:bCs/>
          <w:color w:val="000000"/>
          <w:sz w:val="28"/>
          <w:szCs w:val="28"/>
        </w:rPr>
        <w:t>Стаття 8.</w:t>
      </w:r>
      <w:r w:rsidRPr="00DF4AC1">
        <w:rPr>
          <w:rFonts w:ascii="Times New Roman" w:eastAsia="Times New Roman" w:hAnsi="Times New Roman" w:cs="Times New Roman"/>
          <w:color w:val="000000"/>
          <w:sz w:val="28"/>
          <w:szCs w:val="28"/>
        </w:rPr>
        <w:t> В Україні визнається і діє принцип верховенства права.</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6" w:name="n4192"/>
      <w:bookmarkEnd w:id="46"/>
      <w:r w:rsidRPr="00DF4AC1">
        <w:rPr>
          <w:rFonts w:ascii="Times New Roman" w:eastAsia="Times New Roman" w:hAnsi="Times New Roman" w:cs="Times New Roman"/>
          <w:color w:val="000000"/>
          <w:sz w:val="28"/>
          <w:szCs w:val="28"/>
        </w:rPr>
        <w:lastRenderedPageBreak/>
        <w:t>Конституція України має найвищу юридичну силу. Закони та інші нормативно-правові акти приймаються на основі Конституції України і повинні відповідати їй.</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7" w:name="n4193"/>
      <w:bookmarkEnd w:id="47"/>
      <w:r w:rsidRPr="00DF4AC1">
        <w:rPr>
          <w:rFonts w:ascii="Times New Roman" w:eastAsia="Times New Roman" w:hAnsi="Times New Roman" w:cs="Times New Roman"/>
          <w:color w:val="000000"/>
          <w:sz w:val="28"/>
          <w:szCs w:val="28"/>
        </w:rPr>
        <w:t>Норми Конституції України є нормами прямої дії. Звернення до суду для захисту конституційних прав і свобод людини і громадянина безпосередньо на підставі Конституції України гарантується.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8" w:name="n4194"/>
      <w:bookmarkEnd w:id="48"/>
      <w:r w:rsidRPr="00DF4AC1">
        <w:rPr>
          <w:rFonts w:ascii="Times New Roman" w:eastAsia="Times New Roman" w:hAnsi="Times New Roman" w:cs="Times New Roman"/>
          <w:b/>
          <w:bCs/>
          <w:color w:val="000000"/>
          <w:sz w:val="28"/>
          <w:szCs w:val="28"/>
        </w:rPr>
        <w:t>Стаття 9.</w:t>
      </w:r>
      <w:r w:rsidRPr="00DF4AC1">
        <w:rPr>
          <w:rFonts w:ascii="Times New Roman" w:eastAsia="Times New Roman" w:hAnsi="Times New Roman" w:cs="Times New Roman"/>
          <w:color w:val="000000"/>
          <w:sz w:val="28"/>
          <w:szCs w:val="28"/>
        </w:rPr>
        <w:t> Чинні міжнародні договори, згода на обов'язковість яких надана Верховною Радою України, є частиною національного законодавства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9" w:name="n4195"/>
      <w:bookmarkEnd w:id="49"/>
      <w:r w:rsidRPr="00DF4AC1">
        <w:rPr>
          <w:rFonts w:ascii="Times New Roman" w:eastAsia="Times New Roman" w:hAnsi="Times New Roman" w:cs="Times New Roman"/>
          <w:color w:val="000000"/>
          <w:sz w:val="28"/>
          <w:szCs w:val="28"/>
        </w:rPr>
        <w:t>Укладення міжнародних договорів, які суперечать Конституції України, можливе лише після внесення відповідних змін до Конституції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0" w:name="n4196"/>
      <w:bookmarkEnd w:id="50"/>
      <w:r w:rsidRPr="00DF4AC1">
        <w:rPr>
          <w:rFonts w:ascii="Times New Roman" w:eastAsia="Times New Roman" w:hAnsi="Times New Roman" w:cs="Times New Roman"/>
          <w:b/>
          <w:bCs/>
          <w:color w:val="000000"/>
          <w:sz w:val="28"/>
          <w:szCs w:val="28"/>
        </w:rPr>
        <w:t>Стаття 10.</w:t>
      </w:r>
      <w:r w:rsidRPr="00DF4AC1">
        <w:rPr>
          <w:rFonts w:ascii="Times New Roman" w:eastAsia="Times New Roman" w:hAnsi="Times New Roman" w:cs="Times New Roman"/>
          <w:color w:val="000000"/>
          <w:sz w:val="28"/>
          <w:szCs w:val="28"/>
        </w:rPr>
        <w:t> Державною мовою в Україні є українська мова.</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1" w:name="n4197"/>
      <w:bookmarkEnd w:id="51"/>
      <w:r w:rsidRPr="00DF4AC1">
        <w:rPr>
          <w:rFonts w:ascii="Times New Roman" w:eastAsia="Times New Roman" w:hAnsi="Times New Roman" w:cs="Times New Roman"/>
          <w:i/>
          <w:iCs/>
          <w:color w:val="000000"/>
          <w:sz w:val="28"/>
          <w:szCs w:val="28"/>
        </w:rPr>
        <w:t>{Офіційне тлумачення частини першої статті 10 див. в Рішенні Конституційного Суду </w:t>
      </w:r>
      <w:hyperlink r:id="rId93" w:anchor="n54" w:tgtFrame="_blank" w:history="1">
        <w:r w:rsidRPr="00DF4AC1">
          <w:rPr>
            <w:rFonts w:ascii="Times New Roman" w:eastAsia="Times New Roman" w:hAnsi="Times New Roman" w:cs="Times New Roman"/>
            <w:i/>
            <w:iCs/>
            <w:color w:val="000099"/>
            <w:sz w:val="28"/>
            <w:szCs w:val="28"/>
            <w:u w:val="single"/>
          </w:rPr>
          <w:t>№ 10-рп/99 від 14.12.99</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2" w:name="n4198"/>
      <w:bookmarkEnd w:id="52"/>
      <w:r w:rsidRPr="00DF4AC1">
        <w:rPr>
          <w:rFonts w:ascii="Times New Roman" w:eastAsia="Times New Roman" w:hAnsi="Times New Roman" w:cs="Times New Roman"/>
          <w:color w:val="000000"/>
          <w:sz w:val="28"/>
          <w:szCs w:val="28"/>
        </w:rPr>
        <w:t>Держава забезпечує всебічний розвиток і функціонування української мови в усіх сферах суспільного життя на всій території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3" w:name="n4199"/>
      <w:bookmarkEnd w:id="53"/>
      <w:r w:rsidRPr="00DF4AC1">
        <w:rPr>
          <w:rFonts w:ascii="Times New Roman" w:eastAsia="Times New Roman" w:hAnsi="Times New Roman" w:cs="Times New Roman"/>
          <w:color w:val="000000"/>
          <w:sz w:val="28"/>
          <w:szCs w:val="28"/>
        </w:rPr>
        <w:t>В Україні гарантується вільний розвиток, використання і захист російської, інших мов національних меншин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4" w:name="n4200"/>
      <w:bookmarkEnd w:id="54"/>
      <w:r w:rsidRPr="00DF4AC1">
        <w:rPr>
          <w:rFonts w:ascii="Times New Roman" w:eastAsia="Times New Roman" w:hAnsi="Times New Roman" w:cs="Times New Roman"/>
          <w:color w:val="000000"/>
          <w:sz w:val="28"/>
          <w:szCs w:val="28"/>
        </w:rPr>
        <w:t>Держава сприяє вивченню мов міжнародного спілкування.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5" w:name="n4201"/>
      <w:bookmarkEnd w:id="55"/>
      <w:r w:rsidRPr="00DF4AC1">
        <w:rPr>
          <w:rFonts w:ascii="Times New Roman" w:eastAsia="Times New Roman" w:hAnsi="Times New Roman" w:cs="Times New Roman"/>
          <w:color w:val="000000"/>
          <w:sz w:val="28"/>
          <w:szCs w:val="28"/>
        </w:rPr>
        <w:t>Застосування мов в Україні гарантується Конституцією України та визначається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6" w:name="n4202"/>
      <w:bookmarkEnd w:id="56"/>
      <w:r w:rsidRPr="00DF4AC1">
        <w:rPr>
          <w:rFonts w:ascii="Times New Roman" w:eastAsia="Times New Roman" w:hAnsi="Times New Roman" w:cs="Times New Roman"/>
          <w:b/>
          <w:bCs/>
          <w:color w:val="000000"/>
          <w:sz w:val="28"/>
          <w:szCs w:val="28"/>
        </w:rPr>
        <w:t>Стаття 11.</w:t>
      </w:r>
      <w:r w:rsidRPr="00DF4AC1">
        <w:rPr>
          <w:rFonts w:ascii="Times New Roman" w:eastAsia="Times New Roman" w:hAnsi="Times New Roman" w:cs="Times New Roman"/>
          <w:color w:val="000000"/>
          <w:sz w:val="28"/>
          <w:szCs w:val="28"/>
        </w:rPr>
        <w:t> Держава сприяє консолідації та розвиткові української нації, її історичної свідомості, традицій і культури, а також розвиткові етнічної, культурної, мовної та релігійної самобутності всіх корінних народів і національних меншин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7" w:name="n4203"/>
      <w:bookmarkEnd w:id="57"/>
      <w:r w:rsidRPr="00DF4AC1">
        <w:rPr>
          <w:rFonts w:ascii="Times New Roman" w:eastAsia="Times New Roman" w:hAnsi="Times New Roman" w:cs="Times New Roman"/>
          <w:b/>
          <w:bCs/>
          <w:color w:val="000000"/>
          <w:sz w:val="28"/>
          <w:szCs w:val="28"/>
        </w:rPr>
        <w:t>Стаття 12.</w:t>
      </w:r>
      <w:r w:rsidRPr="00DF4AC1">
        <w:rPr>
          <w:rFonts w:ascii="Times New Roman" w:eastAsia="Times New Roman" w:hAnsi="Times New Roman" w:cs="Times New Roman"/>
          <w:color w:val="000000"/>
          <w:sz w:val="28"/>
          <w:szCs w:val="28"/>
        </w:rPr>
        <w:t> Україна дбає про задоволення національно-культурних і мовних потреб українців, які проживають за межами держави.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8" w:name="n4204"/>
      <w:bookmarkEnd w:id="58"/>
      <w:r w:rsidRPr="00DF4AC1">
        <w:rPr>
          <w:rFonts w:ascii="Times New Roman" w:eastAsia="Times New Roman" w:hAnsi="Times New Roman" w:cs="Times New Roman"/>
          <w:b/>
          <w:bCs/>
          <w:color w:val="000000"/>
          <w:sz w:val="28"/>
          <w:szCs w:val="28"/>
        </w:rPr>
        <w:t>Стаття 13.</w:t>
      </w:r>
      <w:r w:rsidRPr="00DF4AC1">
        <w:rPr>
          <w:rFonts w:ascii="Times New Roman" w:eastAsia="Times New Roman" w:hAnsi="Times New Roman" w:cs="Times New Roman"/>
          <w:color w:val="000000"/>
          <w:sz w:val="28"/>
          <w:szCs w:val="28"/>
        </w:rPr>
        <w:t> Земля, її надра, атмосферне повітря, водні та інші природні ресурси, які знаходяться в межах території України, природні ресурси її континентального шельфу, виключної (морської) економічної зони є об'єктами права власності Українського народу. Від імені Українського народу права власника здійснюють органи державної влади та органи місцевого самоврядування в межах, визначених цією Конституцією.</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9" w:name="n4205"/>
      <w:bookmarkEnd w:id="59"/>
      <w:r w:rsidRPr="00DF4AC1">
        <w:rPr>
          <w:rFonts w:ascii="Times New Roman" w:eastAsia="Times New Roman" w:hAnsi="Times New Roman" w:cs="Times New Roman"/>
          <w:color w:val="000000"/>
          <w:sz w:val="28"/>
          <w:szCs w:val="28"/>
        </w:rPr>
        <w:t>Кожний громадянин має право користуватися природними об'єктами права власності народу відповідно до закону.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0" w:name="n4206"/>
      <w:bookmarkEnd w:id="60"/>
      <w:r w:rsidRPr="00DF4AC1">
        <w:rPr>
          <w:rFonts w:ascii="Times New Roman" w:eastAsia="Times New Roman" w:hAnsi="Times New Roman" w:cs="Times New Roman"/>
          <w:color w:val="000000"/>
          <w:sz w:val="28"/>
          <w:szCs w:val="28"/>
        </w:rPr>
        <w:t>Власність зобов'язує. Власність не повинна використовуватися на шкоду людині і суспільству.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1" w:name="n4207"/>
      <w:bookmarkEnd w:id="61"/>
      <w:r w:rsidRPr="00DF4AC1">
        <w:rPr>
          <w:rFonts w:ascii="Times New Roman" w:eastAsia="Times New Roman" w:hAnsi="Times New Roman" w:cs="Times New Roman"/>
          <w:color w:val="000000"/>
          <w:sz w:val="28"/>
          <w:szCs w:val="28"/>
        </w:rPr>
        <w:t>Держава забезпечує захист прав усіх суб'єктів права власності і господарювання, соціальну спрямованість економіки. Усі суб'єкти права власності рівні перед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2" w:name="n4208"/>
      <w:bookmarkEnd w:id="62"/>
      <w:r w:rsidRPr="00DF4AC1">
        <w:rPr>
          <w:rFonts w:ascii="Times New Roman" w:eastAsia="Times New Roman" w:hAnsi="Times New Roman" w:cs="Times New Roman"/>
          <w:b/>
          <w:bCs/>
          <w:color w:val="000000"/>
          <w:sz w:val="28"/>
          <w:szCs w:val="28"/>
        </w:rPr>
        <w:t>Стаття 14.</w:t>
      </w:r>
      <w:r w:rsidRPr="00DF4AC1">
        <w:rPr>
          <w:rFonts w:ascii="Times New Roman" w:eastAsia="Times New Roman" w:hAnsi="Times New Roman" w:cs="Times New Roman"/>
          <w:color w:val="000000"/>
          <w:sz w:val="28"/>
          <w:szCs w:val="28"/>
        </w:rPr>
        <w:t> Земля є основним національним багатством, що перебуває під особливою охороною держави.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3" w:name="n4209"/>
      <w:bookmarkEnd w:id="63"/>
      <w:r w:rsidRPr="00DF4AC1">
        <w:rPr>
          <w:rFonts w:ascii="Times New Roman" w:eastAsia="Times New Roman" w:hAnsi="Times New Roman" w:cs="Times New Roman"/>
          <w:color w:val="000000"/>
          <w:sz w:val="28"/>
          <w:szCs w:val="28"/>
        </w:rPr>
        <w:lastRenderedPageBreak/>
        <w:t>Право власності на землю гарантується. Це право набувається і реалізується громадянами, юридичними особами та державою виключно відповідно до закону.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4" w:name="n4210"/>
      <w:bookmarkEnd w:id="64"/>
      <w:r w:rsidRPr="00DF4AC1">
        <w:rPr>
          <w:rFonts w:ascii="Times New Roman" w:eastAsia="Times New Roman" w:hAnsi="Times New Roman" w:cs="Times New Roman"/>
          <w:b/>
          <w:bCs/>
          <w:color w:val="000000"/>
          <w:sz w:val="28"/>
          <w:szCs w:val="28"/>
        </w:rPr>
        <w:t>Стаття 15.</w:t>
      </w:r>
      <w:r w:rsidRPr="00DF4AC1">
        <w:rPr>
          <w:rFonts w:ascii="Times New Roman" w:eastAsia="Times New Roman" w:hAnsi="Times New Roman" w:cs="Times New Roman"/>
          <w:color w:val="000000"/>
          <w:sz w:val="28"/>
          <w:szCs w:val="28"/>
        </w:rPr>
        <w:t> Суспільне життя в Україні ґрунтується на засадах політичної, економічної та ідеологічної багатоманітності.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5" w:name="n4211"/>
      <w:bookmarkEnd w:id="65"/>
      <w:r w:rsidRPr="00DF4AC1">
        <w:rPr>
          <w:rFonts w:ascii="Times New Roman" w:eastAsia="Times New Roman" w:hAnsi="Times New Roman" w:cs="Times New Roman"/>
          <w:color w:val="000000"/>
          <w:sz w:val="28"/>
          <w:szCs w:val="28"/>
        </w:rPr>
        <w:t>Жодна ідеологія не може визнаватися державою як обов'язкова.</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6" w:name="n4212"/>
      <w:bookmarkEnd w:id="66"/>
      <w:r w:rsidRPr="00DF4AC1">
        <w:rPr>
          <w:rFonts w:ascii="Times New Roman" w:eastAsia="Times New Roman" w:hAnsi="Times New Roman" w:cs="Times New Roman"/>
          <w:color w:val="000000"/>
          <w:sz w:val="28"/>
          <w:szCs w:val="28"/>
        </w:rPr>
        <w:t>Цензура заборонена.</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7" w:name="n4213"/>
      <w:bookmarkEnd w:id="67"/>
      <w:r w:rsidRPr="00DF4AC1">
        <w:rPr>
          <w:rFonts w:ascii="Times New Roman" w:eastAsia="Times New Roman" w:hAnsi="Times New Roman" w:cs="Times New Roman"/>
          <w:color w:val="000000"/>
          <w:sz w:val="28"/>
          <w:szCs w:val="28"/>
        </w:rPr>
        <w:t>Держава гарантує свободу політичної діяльності, не забороненої Конституцією і законами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8" w:name="n4214"/>
      <w:bookmarkEnd w:id="68"/>
      <w:r w:rsidRPr="00DF4AC1">
        <w:rPr>
          <w:rFonts w:ascii="Times New Roman" w:eastAsia="Times New Roman" w:hAnsi="Times New Roman" w:cs="Times New Roman"/>
          <w:b/>
          <w:bCs/>
          <w:color w:val="000000"/>
          <w:sz w:val="28"/>
          <w:szCs w:val="28"/>
        </w:rPr>
        <w:t>Стаття 16.</w:t>
      </w:r>
      <w:r w:rsidRPr="00DF4AC1">
        <w:rPr>
          <w:rFonts w:ascii="Times New Roman" w:eastAsia="Times New Roman" w:hAnsi="Times New Roman" w:cs="Times New Roman"/>
          <w:color w:val="000000"/>
          <w:sz w:val="28"/>
          <w:szCs w:val="28"/>
        </w:rPr>
        <w:t> Забезпечення екологічної безпеки і підтримання екологічної рівноваги на території України, подолання наслідків Чорнобильської катастрофи - катастрофи планетарного масштабу, збереження генофонду Українського народу є обов'язком держави.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9" w:name="n4215"/>
      <w:bookmarkEnd w:id="69"/>
      <w:r w:rsidRPr="00DF4AC1">
        <w:rPr>
          <w:rFonts w:ascii="Times New Roman" w:eastAsia="Times New Roman" w:hAnsi="Times New Roman" w:cs="Times New Roman"/>
          <w:b/>
          <w:bCs/>
          <w:color w:val="000000"/>
          <w:sz w:val="28"/>
          <w:szCs w:val="28"/>
        </w:rPr>
        <w:t>Стаття 17.</w:t>
      </w:r>
      <w:r w:rsidRPr="00DF4AC1">
        <w:rPr>
          <w:rFonts w:ascii="Times New Roman" w:eastAsia="Times New Roman" w:hAnsi="Times New Roman" w:cs="Times New Roman"/>
          <w:color w:val="000000"/>
          <w:sz w:val="28"/>
          <w:szCs w:val="28"/>
        </w:rPr>
        <w:t> Захист суверенітету і територіальної цілісності України, забезпечення її економічної та інформаційної безпеки є найважливішими функціями держави, справою всього Українського народу.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0" w:name="n4216"/>
      <w:bookmarkEnd w:id="70"/>
      <w:r w:rsidRPr="00DF4AC1">
        <w:rPr>
          <w:rFonts w:ascii="Times New Roman" w:eastAsia="Times New Roman" w:hAnsi="Times New Roman" w:cs="Times New Roman"/>
          <w:color w:val="000000"/>
          <w:sz w:val="28"/>
          <w:szCs w:val="28"/>
        </w:rPr>
        <w:t>Оборона України, захист її суверенітету, територіальної цілісності і недоторканності покладаються на Збройні Сили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1" w:name="n4217"/>
      <w:bookmarkEnd w:id="71"/>
      <w:r w:rsidRPr="00DF4AC1">
        <w:rPr>
          <w:rFonts w:ascii="Times New Roman" w:eastAsia="Times New Roman" w:hAnsi="Times New Roman" w:cs="Times New Roman"/>
          <w:color w:val="000000"/>
          <w:sz w:val="28"/>
          <w:szCs w:val="28"/>
        </w:rPr>
        <w:t>Забезпечення державної безпеки і захист державного кордону України покладаються на відповідні військові формування та правоохоронні органи держави, організація і порядок діяльності яких визначаються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2" w:name="n4218"/>
      <w:bookmarkEnd w:id="72"/>
      <w:r w:rsidRPr="00DF4AC1">
        <w:rPr>
          <w:rFonts w:ascii="Times New Roman" w:eastAsia="Times New Roman" w:hAnsi="Times New Roman" w:cs="Times New Roman"/>
          <w:color w:val="000000"/>
          <w:sz w:val="28"/>
          <w:szCs w:val="28"/>
        </w:rPr>
        <w:t>Збройні Сили України та інші військові формування ніким не можуть бути використані для обмеження прав і свобод громадян або з метою повалення конституційного ладу, усунення органів влади чи перешкоджання їх діяльності.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3" w:name="n4219"/>
      <w:bookmarkEnd w:id="73"/>
      <w:r w:rsidRPr="00DF4AC1">
        <w:rPr>
          <w:rFonts w:ascii="Times New Roman" w:eastAsia="Times New Roman" w:hAnsi="Times New Roman" w:cs="Times New Roman"/>
          <w:color w:val="000000"/>
          <w:sz w:val="28"/>
          <w:szCs w:val="28"/>
        </w:rPr>
        <w:t>Держава забезпечує соціальний захист громадян України, які перебувають на службі у Збройних Силах України та в інших військових формуваннях, а також членів їхніх сімей.</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4" w:name="n4220"/>
      <w:bookmarkEnd w:id="74"/>
      <w:r w:rsidRPr="00DF4AC1">
        <w:rPr>
          <w:rFonts w:ascii="Times New Roman" w:eastAsia="Times New Roman" w:hAnsi="Times New Roman" w:cs="Times New Roman"/>
          <w:color w:val="000000"/>
          <w:sz w:val="28"/>
          <w:szCs w:val="28"/>
        </w:rPr>
        <w:t>На території України забороняється створення і функціонування будь-яких збройних формувань, не передбачених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5" w:name="n4221"/>
      <w:bookmarkEnd w:id="75"/>
      <w:r w:rsidRPr="00DF4AC1">
        <w:rPr>
          <w:rFonts w:ascii="Times New Roman" w:eastAsia="Times New Roman" w:hAnsi="Times New Roman" w:cs="Times New Roman"/>
          <w:color w:val="000000"/>
          <w:sz w:val="28"/>
          <w:szCs w:val="28"/>
        </w:rPr>
        <w:t>На території України не допускається розташування іноземних військових баз.</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6" w:name="n4222"/>
      <w:bookmarkEnd w:id="76"/>
      <w:r w:rsidRPr="00DF4AC1">
        <w:rPr>
          <w:rFonts w:ascii="Times New Roman" w:eastAsia="Times New Roman" w:hAnsi="Times New Roman" w:cs="Times New Roman"/>
          <w:b/>
          <w:bCs/>
          <w:color w:val="000000"/>
          <w:sz w:val="28"/>
          <w:szCs w:val="28"/>
        </w:rPr>
        <w:t>Стаття 18.</w:t>
      </w:r>
      <w:r w:rsidRPr="00DF4AC1">
        <w:rPr>
          <w:rFonts w:ascii="Times New Roman" w:eastAsia="Times New Roman" w:hAnsi="Times New Roman" w:cs="Times New Roman"/>
          <w:color w:val="000000"/>
          <w:sz w:val="28"/>
          <w:szCs w:val="28"/>
        </w:rPr>
        <w:t> Зовнішньополітична діяльність України спрямована на забезпечення її національних інтересів і безпеки шляхом підтримання мирного і взаємовигідного співробітництва з членами міжнародного співтовариства за загальновизнаними принципами і нормами міжнародного права.</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7" w:name="n4223"/>
      <w:bookmarkEnd w:id="77"/>
      <w:r w:rsidRPr="00DF4AC1">
        <w:rPr>
          <w:rFonts w:ascii="Times New Roman" w:eastAsia="Times New Roman" w:hAnsi="Times New Roman" w:cs="Times New Roman"/>
          <w:b/>
          <w:bCs/>
          <w:color w:val="000000"/>
          <w:sz w:val="28"/>
          <w:szCs w:val="28"/>
        </w:rPr>
        <w:t>Стаття 19.</w:t>
      </w:r>
      <w:r w:rsidRPr="00DF4AC1">
        <w:rPr>
          <w:rFonts w:ascii="Times New Roman" w:eastAsia="Times New Roman" w:hAnsi="Times New Roman" w:cs="Times New Roman"/>
          <w:color w:val="000000"/>
          <w:sz w:val="28"/>
          <w:szCs w:val="28"/>
        </w:rPr>
        <w:t> Правовий порядок в Україні ґрунтується на засадах, відповідно до яких ніхто не може бути примушений робити те, що не передбачено законодавством.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8" w:name="n4224"/>
      <w:bookmarkEnd w:id="78"/>
      <w:r w:rsidRPr="00DF4AC1">
        <w:rPr>
          <w:rFonts w:ascii="Times New Roman" w:eastAsia="Times New Roman" w:hAnsi="Times New Roman" w:cs="Times New Roman"/>
          <w:color w:val="000000"/>
          <w:sz w:val="28"/>
          <w:szCs w:val="28"/>
        </w:rPr>
        <w:t>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9" w:name="n4225"/>
      <w:bookmarkEnd w:id="79"/>
      <w:r w:rsidRPr="00DF4AC1">
        <w:rPr>
          <w:rFonts w:ascii="Times New Roman" w:eastAsia="Times New Roman" w:hAnsi="Times New Roman" w:cs="Times New Roman"/>
          <w:i/>
          <w:iCs/>
          <w:color w:val="000000"/>
          <w:sz w:val="28"/>
          <w:szCs w:val="28"/>
        </w:rPr>
        <w:lastRenderedPageBreak/>
        <w:t>{Офіційне тлумачення положення частини другої статті 19 див. в Рішенні Конституційного Суду України </w:t>
      </w:r>
      <w:hyperlink r:id="rId94" w:anchor="n56" w:tgtFrame="_blank" w:history="1">
        <w:r w:rsidRPr="00DF4AC1">
          <w:rPr>
            <w:rFonts w:ascii="Times New Roman" w:eastAsia="Times New Roman" w:hAnsi="Times New Roman" w:cs="Times New Roman"/>
            <w:i/>
            <w:iCs/>
            <w:color w:val="000099"/>
            <w:sz w:val="28"/>
            <w:szCs w:val="28"/>
            <w:u w:val="single"/>
          </w:rPr>
          <w:t>№ 7-рп/2009 від 16.04.2009</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80" w:name="n4226"/>
      <w:bookmarkEnd w:id="80"/>
      <w:r w:rsidRPr="00DF4AC1">
        <w:rPr>
          <w:rFonts w:ascii="Times New Roman" w:eastAsia="Times New Roman" w:hAnsi="Times New Roman" w:cs="Times New Roman"/>
          <w:b/>
          <w:bCs/>
          <w:color w:val="000000"/>
          <w:sz w:val="28"/>
          <w:szCs w:val="28"/>
        </w:rPr>
        <w:t>Стаття 20.</w:t>
      </w:r>
      <w:r w:rsidRPr="00DF4AC1">
        <w:rPr>
          <w:rFonts w:ascii="Times New Roman" w:eastAsia="Times New Roman" w:hAnsi="Times New Roman" w:cs="Times New Roman"/>
          <w:color w:val="000000"/>
          <w:sz w:val="28"/>
          <w:szCs w:val="28"/>
        </w:rPr>
        <w:t> Державними символами України є Державний Прапор України, Державний Герб України і Державний Гімн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81" w:name="n4227"/>
      <w:bookmarkEnd w:id="81"/>
      <w:r w:rsidRPr="00DF4AC1">
        <w:rPr>
          <w:rFonts w:ascii="Times New Roman" w:eastAsia="Times New Roman" w:hAnsi="Times New Roman" w:cs="Times New Roman"/>
          <w:color w:val="000000"/>
          <w:sz w:val="28"/>
          <w:szCs w:val="28"/>
        </w:rPr>
        <w:t>Державний Прапор України - стяг із двох рівновеликих горизонтальних смуг синього і жовтого кольорів.</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82" w:name="n4228"/>
      <w:bookmarkEnd w:id="82"/>
      <w:r w:rsidRPr="00DF4AC1">
        <w:rPr>
          <w:rFonts w:ascii="Times New Roman" w:eastAsia="Times New Roman" w:hAnsi="Times New Roman" w:cs="Times New Roman"/>
          <w:color w:val="000000"/>
          <w:sz w:val="28"/>
          <w:szCs w:val="28"/>
        </w:rPr>
        <w:t>Великий Державний Герб України встановлюється з урахуванням малого Державного Герба України та герба Війська Запорізького законом, що приймається не менш як двома третинами від конституційного складу Верховної Ради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83" w:name="n4229"/>
      <w:bookmarkEnd w:id="83"/>
      <w:r w:rsidRPr="00DF4AC1">
        <w:rPr>
          <w:rFonts w:ascii="Times New Roman" w:eastAsia="Times New Roman" w:hAnsi="Times New Roman" w:cs="Times New Roman"/>
          <w:color w:val="000000"/>
          <w:sz w:val="28"/>
          <w:szCs w:val="28"/>
        </w:rPr>
        <w:t>Головним елементом великого Державного Герба України є Знак Княжої Держави Володимира Великого (малий Державний Герб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84" w:name="n4230"/>
      <w:bookmarkEnd w:id="84"/>
      <w:r w:rsidRPr="00DF4AC1">
        <w:rPr>
          <w:rFonts w:ascii="Times New Roman" w:eastAsia="Times New Roman" w:hAnsi="Times New Roman" w:cs="Times New Roman"/>
          <w:color w:val="000000"/>
          <w:sz w:val="28"/>
          <w:szCs w:val="28"/>
        </w:rPr>
        <w:t>Державний Гімн України - національний гімн на музику М. Вербицького із словами, затвердженими законом, що приймається не менш як двома третинами від конституційного складу Верховної Ради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85" w:name="n4231"/>
      <w:bookmarkEnd w:id="85"/>
      <w:r w:rsidRPr="00DF4AC1">
        <w:rPr>
          <w:rFonts w:ascii="Times New Roman" w:eastAsia="Times New Roman" w:hAnsi="Times New Roman" w:cs="Times New Roman"/>
          <w:color w:val="000000"/>
          <w:sz w:val="28"/>
          <w:szCs w:val="28"/>
        </w:rPr>
        <w:t>Опис державних символів України та порядок їх використання встановлюються законом, що приймається не менш як двома третинами від конституційного складу Верховної Ради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86" w:name="n4232"/>
      <w:bookmarkEnd w:id="86"/>
      <w:r w:rsidRPr="00DF4AC1">
        <w:rPr>
          <w:rFonts w:ascii="Times New Roman" w:eastAsia="Times New Roman" w:hAnsi="Times New Roman" w:cs="Times New Roman"/>
          <w:color w:val="000000"/>
          <w:sz w:val="28"/>
          <w:szCs w:val="28"/>
        </w:rPr>
        <w:t>Столицею України є місто Київ.</w:t>
      </w:r>
    </w:p>
    <w:p w:rsidR="00DD4C30" w:rsidRPr="00DF4AC1" w:rsidRDefault="00DD4C30" w:rsidP="00DD4C30">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87" w:name="n4233"/>
      <w:bookmarkEnd w:id="87"/>
      <w:r w:rsidRPr="00DF4AC1">
        <w:rPr>
          <w:rFonts w:ascii="Times New Roman" w:eastAsia="Times New Roman" w:hAnsi="Times New Roman" w:cs="Times New Roman"/>
          <w:b/>
          <w:bCs/>
          <w:color w:val="000000"/>
          <w:sz w:val="28"/>
          <w:szCs w:val="28"/>
        </w:rPr>
        <w:t>Розділ II </w:t>
      </w:r>
      <w:r w:rsidRPr="00DF4AC1">
        <w:rPr>
          <w:rFonts w:ascii="Times New Roman" w:eastAsia="Times New Roman" w:hAnsi="Times New Roman" w:cs="Times New Roman"/>
          <w:color w:val="000000"/>
          <w:sz w:val="28"/>
          <w:szCs w:val="28"/>
        </w:rPr>
        <w:br/>
      </w:r>
      <w:r w:rsidRPr="00DF4AC1">
        <w:rPr>
          <w:rFonts w:ascii="Times New Roman" w:eastAsia="Times New Roman" w:hAnsi="Times New Roman" w:cs="Times New Roman"/>
          <w:b/>
          <w:bCs/>
          <w:color w:val="000000"/>
          <w:sz w:val="28"/>
          <w:szCs w:val="28"/>
        </w:rPr>
        <w:t>ПРАВА, СВОБОДИ ТА ОБОВ'ЯЗКИ ЛЮДИНИ І ГРОМАДЯНИНА</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88" w:name="n4234"/>
      <w:bookmarkEnd w:id="88"/>
      <w:r w:rsidRPr="00DF4AC1">
        <w:rPr>
          <w:rFonts w:ascii="Times New Roman" w:eastAsia="Times New Roman" w:hAnsi="Times New Roman" w:cs="Times New Roman"/>
          <w:b/>
          <w:bCs/>
          <w:color w:val="000000"/>
          <w:sz w:val="28"/>
          <w:szCs w:val="28"/>
        </w:rPr>
        <w:t>Стаття 21.</w:t>
      </w:r>
      <w:r w:rsidRPr="00DF4AC1">
        <w:rPr>
          <w:rFonts w:ascii="Times New Roman" w:eastAsia="Times New Roman" w:hAnsi="Times New Roman" w:cs="Times New Roman"/>
          <w:color w:val="000000"/>
          <w:sz w:val="28"/>
          <w:szCs w:val="28"/>
        </w:rPr>
        <w:t> Усі люди є вільні і рівні у своїй гідності та правах. Права і свободи людини є невідчужуваними та непорушними.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89" w:name="n4235"/>
      <w:bookmarkEnd w:id="89"/>
      <w:r w:rsidRPr="00DF4AC1">
        <w:rPr>
          <w:rFonts w:ascii="Times New Roman" w:eastAsia="Times New Roman" w:hAnsi="Times New Roman" w:cs="Times New Roman"/>
          <w:b/>
          <w:bCs/>
          <w:color w:val="000000"/>
          <w:sz w:val="28"/>
          <w:szCs w:val="28"/>
        </w:rPr>
        <w:t>Стаття 22.</w:t>
      </w:r>
      <w:r w:rsidRPr="00DF4AC1">
        <w:rPr>
          <w:rFonts w:ascii="Times New Roman" w:eastAsia="Times New Roman" w:hAnsi="Times New Roman" w:cs="Times New Roman"/>
          <w:color w:val="000000"/>
          <w:sz w:val="28"/>
          <w:szCs w:val="28"/>
        </w:rPr>
        <w:t> Права і свободи людини і громадянина, закріплені цією Конституцією, не є вичерпними.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90" w:name="n4236"/>
      <w:bookmarkEnd w:id="90"/>
      <w:r w:rsidRPr="00DF4AC1">
        <w:rPr>
          <w:rFonts w:ascii="Times New Roman" w:eastAsia="Times New Roman" w:hAnsi="Times New Roman" w:cs="Times New Roman"/>
          <w:color w:val="000000"/>
          <w:sz w:val="28"/>
          <w:szCs w:val="28"/>
        </w:rPr>
        <w:t>Конституційні права і свободи гарантуються і не можуть бути скасовані.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91" w:name="n4237"/>
      <w:bookmarkEnd w:id="91"/>
      <w:r w:rsidRPr="00DF4AC1">
        <w:rPr>
          <w:rFonts w:ascii="Times New Roman" w:eastAsia="Times New Roman" w:hAnsi="Times New Roman" w:cs="Times New Roman"/>
          <w:color w:val="000000"/>
          <w:sz w:val="28"/>
          <w:szCs w:val="28"/>
        </w:rPr>
        <w:t>При прийнятті нових законів або внесенні змін до чинних законів не допускається звуження змісту та обсягу існуючих прав і свобод.</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92" w:name="n4238"/>
      <w:bookmarkEnd w:id="92"/>
      <w:r w:rsidRPr="00DF4AC1">
        <w:rPr>
          <w:rFonts w:ascii="Times New Roman" w:eastAsia="Times New Roman" w:hAnsi="Times New Roman" w:cs="Times New Roman"/>
          <w:b/>
          <w:bCs/>
          <w:color w:val="000000"/>
          <w:sz w:val="28"/>
          <w:szCs w:val="28"/>
        </w:rPr>
        <w:t>Стаття 23.</w:t>
      </w:r>
      <w:r w:rsidRPr="00DF4AC1">
        <w:rPr>
          <w:rFonts w:ascii="Times New Roman" w:eastAsia="Times New Roman" w:hAnsi="Times New Roman" w:cs="Times New Roman"/>
          <w:color w:val="000000"/>
          <w:sz w:val="28"/>
          <w:szCs w:val="28"/>
        </w:rPr>
        <w:t> Кожна людина має право на вільний розвиток своєї особистості, якщо при цьому не порушуються права і свободи інших людей, та має обов'язки перед суспільством, в якому забезпечується вільний і всебічний розвиток її особистості.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93" w:name="n4239"/>
      <w:bookmarkEnd w:id="93"/>
      <w:r w:rsidRPr="00DF4AC1">
        <w:rPr>
          <w:rFonts w:ascii="Times New Roman" w:eastAsia="Times New Roman" w:hAnsi="Times New Roman" w:cs="Times New Roman"/>
          <w:b/>
          <w:bCs/>
          <w:color w:val="000000"/>
          <w:sz w:val="28"/>
          <w:szCs w:val="28"/>
        </w:rPr>
        <w:t>Стаття 24.</w:t>
      </w:r>
      <w:r w:rsidRPr="00DF4AC1">
        <w:rPr>
          <w:rFonts w:ascii="Times New Roman" w:eastAsia="Times New Roman" w:hAnsi="Times New Roman" w:cs="Times New Roman"/>
          <w:color w:val="000000"/>
          <w:sz w:val="28"/>
          <w:szCs w:val="28"/>
        </w:rPr>
        <w:t> Громадяни мають рівні конституційні права і свободи та є рівними перед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94" w:name="n4240"/>
      <w:bookmarkEnd w:id="94"/>
      <w:r w:rsidRPr="00DF4AC1">
        <w:rPr>
          <w:rFonts w:ascii="Times New Roman" w:eastAsia="Times New Roman" w:hAnsi="Times New Roman" w:cs="Times New Roman"/>
          <w:color w:val="000000"/>
          <w:sz w:val="28"/>
          <w:szCs w:val="28"/>
        </w:rPr>
        <w:t>Не може бути привілеїв чи обмежень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мовними або іншими ознаками.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95" w:name="n4241"/>
      <w:bookmarkEnd w:id="95"/>
      <w:r w:rsidRPr="00DF4AC1">
        <w:rPr>
          <w:rFonts w:ascii="Times New Roman" w:eastAsia="Times New Roman" w:hAnsi="Times New Roman" w:cs="Times New Roman"/>
          <w:color w:val="000000"/>
          <w:sz w:val="28"/>
          <w:szCs w:val="28"/>
        </w:rPr>
        <w:t xml:space="preserve">Рівність прав жінки і чоловіка забезпечується: наданням жінкам рівних з чоловіками можливостей у громадсько-політичній і культурній діяльності, у здобутті освіти і професійній підготовці, у праці та винагороді за неї; спеціальними заходами щодо охорони праці і здоров'я жінок, встановленням </w:t>
      </w:r>
      <w:r w:rsidRPr="00DF4AC1">
        <w:rPr>
          <w:rFonts w:ascii="Times New Roman" w:eastAsia="Times New Roman" w:hAnsi="Times New Roman" w:cs="Times New Roman"/>
          <w:color w:val="000000"/>
          <w:sz w:val="28"/>
          <w:szCs w:val="28"/>
        </w:rPr>
        <w:lastRenderedPageBreak/>
        <w:t>пенсійних пільг; створенням умов, які дають жінкам можливість поєднувати працю з материнством; правовим захистом, матеріальною і моральною підтримкою материнства і дитинства, включаючи надання оплачуваних відпусток та інших пільг вагітним жінкам і матерям.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96" w:name="n4996"/>
      <w:bookmarkEnd w:id="96"/>
      <w:r w:rsidRPr="00DF4AC1">
        <w:rPr>
          <w:rFonts w:ascii="Times New Roman" w:eastAsia="Times New Roman" w:hAnsi="Times New Roman" w:cs="Times New Roman"/>
          <w:i/>
          <w:iCs/>
          <w:color w:val="000000"/>
          <w:sz w:val="28"/>
          <w:szCs w:val="28"/>
        </w:rPr>
        <w:t>{Офіційне тлумачення положення статті 24 див. в Рішенні Конституційного Суду </w:t>
      </w:r>
      <w:hyperlink r:id="rId95" w:anchor="n2" w:tgtFrame="_blank" w:history="1">
        <w:r w:rsidRPr="00DF4AC1">
          <w:rPr>
            <w:rFonts w:ascii="Times New Roman" w:eastAsia="Times New Roman" w:hAnsi="Times New Roman" w:cs="Times New Roman"/>
            <w:i/>
            <w:iCs/>
            <w:color w:val="000099"/>
            <w:sz w:val="28"/>
            <w:szCs w:val="28"/>
            <w:u w:val="single"/>
          </w:rPr>
          <w:t>№ 9-рп/2012 від 12.04.2012</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97" w:name="n4242"/>
      <w:bookmarkEnd w:id="97"/>
      <w:r w:rsidRPr="00DF4AC1">
        <w:rPr>
          <w:rFonts w:ascii="Times New Roman" w:eastAsia="Times New Roman" w:hAnsi="Times New Roman" w:cs="Times New Roman"/>
          <w:b/>
          <w:bCs/>
          <w:color w:val="000000"/>
          <w:sz w:val="28"/>
          <w:szCs w:val="28"/>
        </w:rPr>
        <w:t>Стаття 25.</w:t>
      </w:r>
      <w:r w:rsidRPr="00DF4AC1">
        <w:rPr>
          <w:rFonts w:ascii="Times New Roman" w:eastAsia="Times New Roman" w:hAnsi="Times New Roman" w:cs="Times New Roman"/>
          <w:color w:val="000000"/>
          <w:sz w:val="28"/>
          <w:szCs w:val="28"/>
        </w:rPr>
        <w:t> Громадянин України не може бути позбавлений громадянства і права змінити громадянство.</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98" w:name="n4243"/>
      <w:bookmarkEnd w:id="98"/>
      <w:r w:rsidRPr="00DF4AC1">
        <w:rPr>
          <w:rFonts w:ascii="Times New Roman" w:eastAsia="Times New Roman" w:hAnsi="Times New Roman" w:cs="Times New Roman"/>
          <w:color w:val="000000"/>
          <w:sz w:val="28"/>
          <w:szCs w:val="28"/>
        </w:rPr>
        <w:t>Громадянин України не може бути вигнаний за межі України або виданий іншій державі.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99" w:name="n4244"/>
      <w:bookmarkEnd w:id="99"/>
      <w:r w:rsidRPr="00DF4AC1">
        <w:rPr>
          <w:rFonts w:ascii="Times New Roman" w:eastAsia="Times New Roman" w:hAnsi="Times New Roman" w:cs="Times New Roman"/>
          <w:color w:val="000000"/>
          <w:sz w:val="28"/>
          <w:szCs w:val="28"/>
        </w:rPr>
        <w:t>Україна гарантує піклування та захист своїм громадянам, які перебувають за її межами.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00" w:name="n4245"/>
      <w:bookmarkEnd w:id="100"/>
      <w:r w:rsidRPr="00DF4AC1">
        <w:rPr>
          <w:rFonts w:ascii="Times New Roman" w:eastAsia="Times New Roman" w:hAnsi="Times New Roman" w:cs="Times New Roman"/>
          <w:b/>
          <w:bCs/>
          <w:color w:val="000000"/>
          <w:sz w:val="28"/>
          <w:szCs w:val="28"/>
        </w:rPr>
        <w:t>Стаття 26.</w:t>
      </w:r>
      <w:r w:rsidRPr="00DF4AC1">
        <w:rPr>
          <w:rFonts w:ascii="Times New Roman" w:eastAsia="Times New Roman" w:hAnsi="Times New Roman" w:cs="Times New Roman"/>
          <w:color w:val="000000"/>
          <w:sz w:val="28"/>
          <w:szCs w:val="28"/>
        </w:rPr>
        <w:t> Іноземці та особи без громадянства, що перебувають в Україні на законних підставах, користуються тими самими правами і свободами, а також несуть такі самі обов'язки, як і громадяни України, - за винятками, встановленими Конституцією, законами чи міжнародними договорами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01" w:name="n4246"/>
      <w:bookmarkEnd w:id="101"/>
      <w:r w:rsidRPr="00DF4AC1">
        <w:rPr>
          <w:rFonts w:ascii="Times New Roman" w:eastAsia="Times New Roman" w:hAnsi="Times New Roman" w:cs="Times New Roman"/>
          <w:color w:val="000000"/>
          <w:sz w:val="28"/>
          <w:szCs w:val="28"/>
        </w:rPr>
        <w:t>Іноземцям та особам без громадянства може бути надано притулок у порядку, встановленому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02" w:name="n4247"/>
      <w:bookmarkEnd w:id="102"/>
      <w:r w:rsidRPr="00DF4AC1">
        <w:rPr>
          <w:rFonts w:ascii="Times New Roman" w:eastAsia="Times New Roman" w:hAnsi="Times New Roman" w:cs="Times New Roman"/>
          <w:b/>
          <w:bCs/>
          <w:color w:val="000000"/>
          <w:sz w:val="28"/>
          <w:szCs w:val="28"/>
        </w:rPr>
        <w:t>Стаття 27.</w:t>
      </w:r>
      <w:r w:rsidRPr="00DF4AC1">
        <w:rPr>
          <w:rFonts w:ascii="Times New Roman" w:eastAsia="Times New Roman" w:hAnsi="Times New Roman" w:cs="Times New Roman"/>
          <w:color w:val="000000"/>
          <w:sz w:val="28"/>
          <w:szCs w:val="28"/>
        </w:rPr>
        <w:t> Кожна людина має невід'ємне право на життя.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03" w:name="n4248"/>
      <w:bookmarkEnd w:id="103"/>
      <w:r w:rsidRPr="00DF4AC1">
        <w:rPr>
          <w:rFonts w:ascii="Times New Roman" w:eastAsia="Times New Roman" w:hAnsi="Times New Roman" w:cs="Times New Roman"/>
          <w:color w:val="000000"/>
          <w:sz w:val="28"/>
          <w:szCs w:val="28"/>
        </w:rPr>
        <w:t>Ніхто не може бути свавільно позбавлений життя. Обов'язок держави - захищати життя людини.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04" w:name="n4249"/>
      <w:bookmarkEnd w:id="104"/>
      <w:r w:rsidRPr="00DF4AC1">
        <w:rPr>
          <w:rFonts w:ascii="Times New Roman" w:eastAsia="Times New Roman" w:hAnsi="Times New Roman" w:cs="Times New Roman"/>
          <w:color w:val="000000"/>
          <w:sz w:val="28"/>
          <w:szCs w:val="28"/>
        </w:rPr>
        <w:t>Кожен має право захищати своє життя і здоров'я, життя і здоров'я інших людей від протиправних посягань.</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05" w:name="n4250"/>
      <w:bookmarkEnd w:id="105"/>
      <w:r w:rsidRPr="00DF4AC1">
        <w:rPr>
          <w:rFonts w:ascii="Times New Roman" w:eastAsia="Times New Roman" w:hAnsi="Times New Roman" w:cs="Times New Roman"/>
          <w:b/>
          <w:bCs/>
          <w:color w:val="000000"/>
          <w:sz w:val="28"/>
          <w:szCs w:val="28"/>
        </w:rPr>
        <w:t>Стаття 28.</w:t>
      </w:r>
      <w:r w:rsidRPr="00DF4AC1">
        <w:rPr>
          <w:rFonts w:ascii="Times New Roman" w:eastAsia="Times New Roman" w:hAnsi="Times New Roman" w:cs="Times New Roman"/>
          <w:color w:val="000000"/>
          <w:sz w:val="28"/>
          <w:szCs w:val="28"/>
        </w:rPr>
        <w:t> Кожен має право на повагу до його гідності.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06" w:name="n4251"/>
      <w:bookmarkEnd w:id="106"/>
      <w:r w:rsidRPr="00DF4AC1">
        <w:rPr>
          <w:rFonts w:ascii="Times New Roman" w:eastAsia="Times New Roman" w:hAnsi="Times New Roman" w:cs="Times New Roman"/>
          <w:color w:val="000000"/>
          <w:sz w:val="28"/>
          <w:szCs w:val="28"/>
        </w:rPr>
        <w:t>Ніхто не може бути підданий катуванню, жорстокому, нелюдському або такому, що принижує його гідність, поводженню чи покаранню.</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07" w:name="n4252"/>
      <w:bookmarkEnd w:id="107"/>
      <w:r w:rsidRPr="00DF4AC1">
        <w:rPr>
          <w:rFonts w:ascii="Times New Roman" w:eastAsia="Times New Roman" w:hAnsi="Times New Roman" w:cs="Times New Roman"/>
          <w:color w:val="000000"/>
          <w:sz w:val="28"/>
          <w:szCs w:val="28"/>
        </w:rPr>
        <w:t>Жодна людина без її вільної згоди не може бути піддана медичним, науковим чи іншим дослідам.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08" w:name="n4253"/>
      <w:bookmarkEnd w:id="108"/>
      <w:r w:rsidRPr="00DF4AC1">
        <w:rPr>
          <w:rFonts w:ascii="Times New Roman" w:eastAsia="Times New Roman" w:hAnsi="Times New Roman" w:cs="Times New Roman"/>
          <w:b/>
          <w:bCs/>
          <w:color w:val="000000"/>
          <w:sz w:val="28"/>
          <w:szCs w:val="28"/>
        </w:rPr>
        <w:t>Стаття 29.</w:t>
      </w:r>
      <w:r w:rsidRPr="00DF4AC1">
        <w:rPr>
          <w:rFonts w:ascii="Times New Roman" w:eastAsia="Times New Roman" w:hAnsi="Times New Roman" w:cs="Times New Roman"/>
          <w:color w:val="000000"/>
          <w:sz w:val="28"/>
          <w:szCs w:val="28"/>
        </w:rPr>
        <w:t> Кожна людина має право на свободу та особисту недоторканність.</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09" w:name="n4254"/>
      <w:bookmarkEnd w:id="109"/>
      <w:r w:rsidRPr="00DF4AC1">
        <w:rPr>
          <w:rFonts w:ascii="Times New Roman" w:eastAsia="Times New Roman" w:hAnsi="Times New Roman" w:cs="Times New Roman"/>
          <w:color w:val="000000"/>
          <w:sz w:val="28"/>
          <w:szCs w:val="28"/>
        </w:rPr>
        <w:t>Ніхто не може бути заарештований або триматися під вартою інакше як за вмотивованим рішенням суду і тільки на підставах та в порядку, встановлених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10" w:name="n4255"/>
      <w:bookmarkEnd w:id="110"/>
      <w:r w:rsidRPr="00DF4AC1">
        <w:rPr>
          <w:rFonts w:ascii="Times New Roman" w:eastAsia="Times New Roman" w:hAnsi="Times New Roman" w:cs="Times New Roman"/>
          <w:color w:val="000000"/>
          <w:sz w:val="28"/>
          <w:szCs w:val="28"/>
        </w:rPr>
        <w:t>У разі нагальної необхідності запобігти злочинові чи його перепинити уповноважені на те законом органи можуть застосувати тримання особи під вартою як тимчасовий запобіжний захід, обґрунтованість якого протягом сімдесяти двох годин має бути перевірена судом. Затримана особа негайно звільняється, якщо протягом сімдесяти двох годин з моменту затримання їй не вручено вмотивованого рішення суду про тримання під вартою.</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11" w:name="n4256"/>
      <w:bookmarkEnd w:id="111"/>
      <w:r w:rsidRPr="00DF4AC1">
        <w:rPr>
          <w:rFonts w:ascii="Times New Roman" w:eastAsia="Times New Roman" w:hAnsi="Times New Roman" w:cs="Times New Roman"/>
          <w:color w:val="000000"/>
          <w:sz w:val="28"/>
          <w:szCs w:val="28"/>
        </w:rPr>
        <w:t xml:space="preserve">Кожному заарештованому чи затриманому має бути невідкладно повідомлено про мотиви арешту чи затримання, роз'яснено його права та </w:t>
      </w:r>
      <w:r w:rsidRPr="00DF4AC1">
        <w:rPr>
          <w:rFonts w:ascii="Times New Roman" w:eastAsia="Times New Roman" w:hAnsi="Times New Roman" w:cs="Times New Roman"/>
          <w:color w:val="000000"/>
          <w:sz w:val="28"/>
          <w:szCs w:val="28"/>
        </w:rPr>
        <w:lastRenderedPageBreak/>
        <w:t>надано можливість з моменту затримання захищати себе особисто та користуватися правничою допомогою захисника.</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12" w:name="n5293"/>
      <w:bookmarkEnd w:id="112"/>
      <w:r w:rsidRPr="00DF4AC1">
        <w:rPr>
          <w:rFonts w:ascii="Times New Roman" w:eastAsia="Times New Roman" w:hAnsi="Times New Roman" w:cs="Times New Roman"/>
          <w:i/>
          <w:iCs/>
          <w:color w:val="000000"/>
          <w:sz w:val="28"/>
          <w:szCs w:val="28"/>
        </w:rPr>
        <w:t>{Частина четверта статті 29 із змінами, внесеними згідно із Законом </w:t>
      </w:r>
      <w:hyperlink r:id="rId96" w:anchor="n134"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13" w:name="n4257"/>
      <w:bookmarkEnd w:id="113"/>
      <w:r w:rsidRPr="00DF4AC1">
        <w:rPr>
          <w:rFonts w:ascii="Times New Roman" w:eastAsia="Times New Roman" w:hAnsi="Times New Roman" w:cs="Times New Roman"/>
          <w:color w:val="000000"/>
          <w:sz w:val="28"/>
          <w:szCs w:val="28"/>
        </w:rPr>
        <w:t>Кожний затриманий має право у будь-який час оскаржити в суді своє затримання.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14" w:name="n4258"/>
      <w:bookmarkEnd w:id="114"/>
      <w:r w:rsidRPr="00DF4AC1">
        <w:rPr>
          <w:rFonts w:ascii="Times New Roman" w:eastAsia="Times New Roman" w:hAnsi="Times New Roman" w:cs="Times New Roman"/>
          <w:color w:val="000000"/>
          <w:sz w:val="28"/>
          <w:szCs w:val="28"/>
        </w:rPr>
        <w:t>Про арешт або затримання людини має бути негайно повідомлено родичів заарештованого чи затриманого.</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15" w:name="n4259"/>
      <w:bookmarkEnd w:id="115"/>
      <w:r w:rsidRPr="00DF4AC1">
        <w:rPr>
          <w:rFonts w:ascii="Times New Roman" w:eastAsia="Times New Roman" w:hAnsi="Times New Roman" w:cs="Times New Roman"/>
          <w:b/>
          <w:bCs/>
          <w:color w:val="000000"/>
          <w:sz w:val="28"/>
          <w:szCs w:val="28"/>
        </w:rPr>
        <w:t>Стаття 30.</w:t>
      </w:r>
      <w:r w:rsidRPr="00DF4AC1">
        <w:rPr>
          <w:rFonts w:ascii="Times New Roman" w:eastAsia="Times New Roman" w:hAnsi="Times New Roman" w:cs="Times New Roman"/>
          <w:color w:val="000000"/>
          <w:sz w:val="28"/>
          <w:szCs w:val="28"/>
        </w:rPr>
        <w:t> Кожному гарантується недоторканність житла.</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16" w:name="n4260"/>
      <w:bookmarkEnd w:id="116"/>
      <w:r w:rsidRPr="00DF4AC1">
        <w:rPr>
          <w:rFonts w:ascii="Times New Roman" w:eastAsia="Times New Roman" w:hAnsi="Times New Roman" w:cs="Times New Roman"/>
          <w:color w:val="000000"/>
          <w:sz w:val="28"/>
          <w:szCs w:val="28"/>
        </w:rPr>
        <w:t>Не допускається проникнення до житла чи до іншого володіння особи, проведення в них огляду чи обшуку інакше як за вмотивованим рішенням суду.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17" w:name="n4261"/>
      <w:bookmarkEnd w:id="117"/>
      <w:r w:rsidRPr="00DF4AC1">
        <w:rPr>
          <w:rFonts w:ascii="Times New Roman" w:eastAsia="Times New Roman" w:hAnsi="Times New Roman" w:cs="Times New Roman"/>
          <w:color w:val="000000"/>
          <w:sz w:val="28"/>
          <w:szCs w:val="28"/>
        </w:rPr>
        <w:t>У невідкладних випадках, пов'язаних із врятуванням життя людей та майна чи з безпосереднім переслідуванням осіб, які підозрюються у вчиненні злочину, можливий інший, встановлений законом, порядок проникнення до житла чи до іншого володіння особи, проведення в них огляду і обшуку.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18" w:name="n4262"/>
      <w:bookmarkEnd w:id="118"/>
      <w:r w:rsidRPr="00DF4AC1">
        <w:rPr>
          <w:rFonts w:ascii="Times New Roman" w:eastAsia="Times New Roman" w:hAnsi="Times New Roman" w:cs="Times New Roman"/>
          <w:b/>
          <w:bCs/>
          <w:color w:val="000000"/>
          <w:sz w:val="28"/>
          <w:szCs w:val="28"/>
        </w:rPr>
        <w:t>Стаття 31.</w:t>
      </w:r>
      <w:r w:rsidRPr="00DF4AC1">
        <w:rPr>
          <w:rFonts w:ascii="Times New Roman" w:eastAsia="Times New Roman" w:hAnsi="Times New Roman" w:cs="Times New Roman"/>
          <w:color w:val="000000"/>
          <w:sz w:val="28"/>
          <w:szCs w:val="28"/>
        </w:rPr>
        <w:t> Кожному гарантується таємниця листування, телефонних розмов, телеграфної та іншої кореспонденції. Винятки можуть бути встановлені лише судом у випадках, передбачених законом, з метою запобігти злочинові чи з'ясувати істину під час розслідування кримінальної справи, якщо іншими способами одержати інформацію неможливо.</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19" w:name="n4263"/>
      <w:bookmarkEnd w:id="119"/>
      <w:r w:rsidRPr="00DF4AC1">
        <w:rPr>
          <w:rFonts w:ascii="Times New Roman" w:eastAsia="Times New Roman" w:hAnsi="Times New Roman" w:cs="Times New Roman"/>
          <w:b/>
          <w:bCs/>
          <w:color w:val="000000"/>
          <w:sz w:val="28"/>
          <w:szCs w:val="28"/>
        </w:rPr>
        <w:t>Стаття 32.</w:t>
      </w:r>
      <w:r w:rsidRPr="00DF4AC1">
        <w:rPr>
          <w:rFonts w:ascii="Times New Roman" w:eastAsia="Times New Roman" w:hAnsi="Times New Roman" w:cs="Times New Roman"/>
          <w:color w:val="000000"/>
          <w:sz w:val="28"/>
          <w:szCs w:val="28"/>
        </w:rPr>
        <w:t> Ніхто не може зазнавати втручання в його особисте і сімейне життя, крім випадків, передбачених Конституцією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20" w:name="n4977"/>
      <w:bookmarkEnd w:id="120"/>
      <w:r w:rsidRPr="00DF4AC1">
        <w:rPr>
          <w:rFonts w:ascii="Times New Roman" w:eastAsia="Times New Roman" w:hAnsi="Times New Roman" w:cs="Times New Roman"/>
          <w:i/>
          <w:iCs/>
          <w:color w:val="000000"/>
          <w:sz w:val="28"/>
          <w:szCs w:val="28"/>
        </w:rPr>
        <w:t>{Офіційне тлумачення положення частини першої статті 32 див. в Рішенні Конституційного Суду </w:t>
      </w:r>
      <w:hyperlink r:id="rId97" w:anchor="n51" w:tgtFrame="_blank" w:history="1">
        <w:r w:rsidRPr="00DF4AC1">
          <w:rPr>
            <w:rFonts w:ascii="Times New Roman" w:eastAsia="Times New Roman" w:hAnsi="Times New Roman" w:cs="Times New Roman"/>
            <w:i/>
            <w:iCs/>
            <w:color w:val="000099"/>
            <w:sz w:val="28"/>
            <w:szCs w:val="28"/>
            <w:u w:val="single"/>
          </w:rPr>
          <w:t>№ 2-рп/2012 від 20.01.2012</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21" w:name="n4264"/>
      <w:bookmarkEnd w:id="121"/>
      <w:r w:rsidRPr="00DF4AC1">
        <w:rPr>
          <w:rFonts w:ascii="Times New Roman" w:eastAsia="Times New Roman" w:hAnsi="Times New Roman" w:cs="Times New Roman"/>
          <w:color w:val="000000"/>
          <w:sz w:val="28"/>
          <w:szCs w:val="28"/>
        </w:rPr>
        <w:t>Не допускається збирання, зберігання, використання та поширення конфіденційної інформації про особу без її згоди, крім випадків, визначених законом, і лише в інтересах національної безпеки, економічного добробуту та прав людини.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22" w:name="n4979"/>
      <w:bookmarkEnd w:id="122"/>
      <w:r w:rsidRPr="00DF4AC1">
        <w:rPr>
          <w:rFonts w:ascii="Times New Roman" w:eastAsia="Times New Roman" w:hAnsi="Times New Roman" w:cs="Times New Roman"/>
          <w:i/>
          <w:iCs/>
          <w:color w:val="000000"/>
          <w:sz w:val="28"/>
          <w:szCs w:val="28"/>
        </w:rPr>
        <w:t>{Офіційне тлумачення положення частини другої статті 32 див. в  Рішенні Конституційного Суду </w:t>
      </w:r>
      <w:hyperlink r:id="rId98" w:anchor="n51" w:tgtFrame="_blank" w:history="1">
        <w:r w:rsidRPr="00DF4AC1">
          <w:rPr>
            <w:rFonts w:ascii="Times New Roman" w:eastAsia="Times New Roman" w:hAnsi="Times New Roman" w:cs="Times New Roman"/>
            <w:i/>
            <w:iCs/>
            <w:color w:val="000099"/>
            <w:sz w:val="28"/>
            <w:szCs w:val="28"/>
            <w:u w:val="single"/>
          </w:rPr>
          <w:t>№ 2-рп/2012 від 20.01.2012</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23" w:name="n4265"/>
      <w:bookmarkEnd w:id="123"/>
      <w:r w:rsidRPr="00DF4AC1">
        <w:rPr>
          <w:rFonts w:ascii="Times New Roman" w:eastAsia="Times New Roman" w:hAnsi="Times New Roman" w:cs="Times New Roman"/>
          <w:color w:val="000000"/>
          <w:sz w:val="28"/>
          <w:szCs w:val="28"/>
        </w:rPr>
        <w:t>Кожний громадянин має право знайомитися в органах державної влади, органах місцевого самоврядування, установах і організаціях з відомостями про себе, які не є державною або іншою захищеною законом таємницею.</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24" w:name="n4266"/>
      <w:bookmarkEnd w:id="124"/>
      <w:r w:rsidRPr="00DF4AC1">
        <w:rPr>
          <w:rFonts w:ascii="Times New Roman" w:eastAsia="Times New Roman" w:hAnsi="Times New Roman" w:cs="Times New Roman"/>
          <w:color w:val="000000"/>
          <w:sz w:val="28"/>
          <w:szCs w:val="28"/>
        </w:rPr>
        <w:t>Кожному гарантується судовий захист права спростовувати недостовірну інформацію про себе і членів своєї сім'ї та права вимагати вилучення будь-якої інформації, а також право на відшкодування матеріальної і моральної шкоди, завданої збиранням, зберіганням, використанням та поширенням такої недостовірної інформації.</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25" w:name="n4267"/>
      <w:bookmarkEnd w:id="125"/>
      <w:r w:rsidRPr="00DF4AC1">
        <w:rPr>
          <w:rFonts w:ascii="Times New Roman" w:eastAsia="Times New Roman" w:hAnsi="Times New Roman" w:cs="Times New Roman"/>
          <w:b/>
          <w:bCs/>
          <w:color w:val="000000"/>
          <w:sz w:val="28"/>
          <w:szCs w:val="28"/>
        </w:rPr>
        <w:t>Стаття 33.</w:t>
      </w:r>
      <w:r w:rsidRPr="00DF4AC1">
        <w:rPr>
          <w:rFonts w:ascii="Times New Roman" w:eastAsia="Times New Roman" w:hAnsi="Times New Roman" w:cs="Times New Roman"/>
          <w:color w:val="000000"/>
          <w:sz w:val="28"/>
          <w:szCs w:val="28"/>
        </w:rPr>
        <w:t> Кожному, хто на законних підставах перебуває на території України, гарантується свобода пересування, вільний вибір місця проживання, право вільно залишати територію України, за винятком обмежень, які встановлюються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26" w:name="n4268"/>
      <w:bookmarkEnd w:id="126"/>
      <w:r w:rsidRPr="00DF4AC1">
        <w:rPr>
          <w:rFonts w:ascii="Times New Roman" w:eastAsia="Times New Roman" w:hAnsi="Times New Roman" w:cs="Times New Roman"/>
          <w:color w:val="000000"/>
          <w:sz w:val="28"/>
          <w:szCs w:val="28"/>
        </w:rPr>
        <w:lastRenderedPageBreak/>
        <w:t>Громадянин України не може бути позбавлений права в будь-який час повернутися в Україну.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27" w:name="n4269"/>
      <w:bookmarkEnd w:id="127"/>
      <w:r w:rsidRPr="00DF4AC1">
        <w:rPr>
          <w:rFonts w:ascii="Times New Roman" w:eastAsia="Times New Roman" w:hAnsi="Times New Roman" w:cs="Times New Roman"/>
          <w:b/>
          <w:bCs/>
          <w:color w:val="000000"/>
          <w:sz w:val="28"/>
          <w:szCs w:val="28"/>
        </w:rPr>
        <w:t>Стаття 34.</w:t>
      </w:r>
      <w:r w:rsidRPr="00DF4AC1">
        <w:rPr>
          <w:rFonts w:ascii="Times New Roman" w:eastAsia="Times New Roman" w:hAnsi="Times New Roman" w:cs="Times New Roman"/>
          <w:color w:val="000000"/>
          <w:sz w:val="28"/>
          <w:szCs w:val="28"/>
        </w:rPr>
        <w:t> Кожному гарантується право на свободу думки і слова, на вільне вираження своїх поглядів і переконань.</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28" w:name="n4270"/>
      <w:bookmarkEnd w:id="128"/>
      <w:r w:rsidRPr="00DF4AC1">
        <w:rPr>
          <w:rFonts w:ascii="Times New Roman" w:eastAsia="Times New Roman" w:hAnsi="Times New Roman" w:cs="Times New Roman"/>
          <w:color w:val="000000"/>
          <w:sz w:val="28"/>
          <w:szCs w:val="28"/>
        </w:rPr>
        <w:t>Кожен має право вільно збирати, зберігати, використовувати і поширювати інформацію усно, письмово або в інший спосіб - на свій вибір.</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29" w:name="n4980"/>
      <w:bookmarkEnd w:id="129"/>
      <w:r w:rsidRPr="00DF4AC1">
        <w:rPr>
          <w:rFonts w:ascii="Times New Roman" w:eastAsia="Times New Roman" w:hAnsi="Times New Roman" w:cs="Times New Roman"/>
          <w:i/>
          <w:iCs/>
          <w:color w:val="000000"/>
          <w:sz w:val="28"/>
          <w:szCs w:val="28"/>
        </w:rPr>
        <w:t>{Офіційне тлумачення положення частини другої статті 34 див. в Рішенні Конституційного Суду </w:t>
      </w:r>
      <w:hyperlink r:id="rId99" w:anchor="n51" w:tgtFrame="_blank" w:history="1">
        <w:r w:rsidRPr="00DF4AC1">
          <w:rPr>
            <w:rFonts w:ascii="Times New Roman" w:eastAsia="Times New Roman" w:hAnsi="Times New Roman" w:cs="Times New Roman"/>
            <w:i/>
            <w:iCs/>
            <w:color w:val="000099"/>
            <w:sz w:val="28"/>
            <w:szCs w:val="28"/>
            <w:u w:val="single"/>
          </w:rPr>
          <w:t>№ 2-рп/2012 від 20.01.2012</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0" w:name="n4271"/>
      <w:bookmarkEnd w:id="130"/>
      <w:r w:rsidRPr="00DF4AC1">
        <w:rPr>
          <w:rFonts w:ascii="Times New Roman" w:eastAsia="Times New Roman" w:hAnsi="Times New Roman" w:cs="Times New Roman"/>
          <w:color w:val="000000"/>
          <w:sz w:val="28"/>
          <w:szCs w:val="28"/>
        </w:rPr>
        <w:t>Здійснення цих прав може бути обмежене законом в інтересах національної безпеки, територіальної цілісності або громадського порядку з метою запобігання заворушенням чи злочинам, для 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1" w:name="n4981"/>
      <w:bookmarkEnd w:id="131"/>
      <w:r w:rsidRPr="00DF4AC1">
        <w:rPr>
          <w:rFonts w:ascii="Times New Roman" w:eastAsia="Times New Roman" w:hAnsi="Times New Roman" w:cs="Times New Roman"/>
          <w:i/>
          <w:iCs/>
          <w:color w:val="000000"/>
          <w:sz w:val="28"/>
          <w:szCs w:val="28"/>
        </w:rPr>
        <w:t>{Офіційне тлумачення положення частини третьої статті 34 див. в Рішенні Конституційного Суду </w:t>
      </w:r>
      <w:hyperlink r:id="rId100" w:anchor="n51" w:tgtFrame="_blank" w:history="1">
        <w:r w:rsidRPr="00DF4AC1">
          <w:rPr>
            <w:rFonts w:ascii="Times New Roman" w:eastAsia="Times New Roman" w:hAnsi="Times New Roman" w:cs="Times New Roman"/>
            <w:i/>
            <w:iCs/>
            <w:color w:val="000099"/>
            <w:sz w:val="28"/>
            <w:szCs w:val="28"/>
            <w:u w:val="single"/>
          </w:rPr>
          <w:t>№ 2-рп/2012 від 20.01.2012</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2" w:name="n4272"/>
      <w:bookmarkEnd w:id="132"/>
      <w:r w:rsidRPr="00DF4AC1">
        <w:rPr>
          <w:rFonts w:ascii="Times New Roman" w:eastAsia="Times New Roman" w:hAnsi="Times New Roman" w:cs="Times New Roman"/>
          <w:b/>
          <w:bCs/>
          <w:color w:val="000000"/>
          <w:sz w:val="28"/>
          <w:szCs w:val="28"/>
        </w:rPr>
        <w:t>Стаття 35.</w:t>
      </w:r>
      <w:r w:rsidRPr="00DF4AC1">
        <w:rPr>
          <w:rFonts w:ascii="Times New Roman" w:eastAsia="Times New Roman" w:hAnsi="Times New Roman" w:cs="Times New Roman"/>
          <w:color w:val="000000"/>
          <w:sz w:val="28"/>
          <w:szCs w:val="28"/>
        </w:rPr>
        <w:t> Кожен має право на свободу світогляду і віросповідання. Це право включає свободу сповідувати будь-яку релігію або не сповідувати ніякої, безперешкодно відправляти одноособово чи колективно релігійні культи і ритуальні обряди, вести релігійну діяльність.</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3" w:name="n4273"/>
      <w:bookmarkEnd w:id="133"/>
      <w:r w:rsidRPr="00DF4AC1">
        <w:rPr>
          <w:rFonts w:ascii="Times New Roman" w:eastAsia="Times New Roman" w:hAnsi="Times New Roman" w:cs="Times New Roman"/>
          <w:color w:val="000000"/>
          <w:sz w:val="28"/>
          <w:szCs w:val="28"/>
        </w:rPr>
        <w:t>Здійснення цього права може бути обмежене законом лише в інтересах охорони громадського порядку, здоров'я і моральності населення або захисту прав і свобод інших людей.</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4" w:name="n4274"/>
      <w:bookmarkEnd w:id="134"/>
      <w:r w:rsidRPr="00DF4AC1">
        <w:rPr>
          <w:rFonts w:ascii="Times New Roman" w:eastAsia="Times New Roman" w:hAnsi="Times New Roman" w:cs="Times New Roman"/>
          <w:color w:val="000000"/>
          <w:sz w:val="28"/>
          <w:szCs w:val="28"/>
        </w:rPr>
        <w:t>Церква і релігійні організації в Україні відокремлені від держави, а школа - від церкви. Жодна релігія не може бути визнана державою як обов'язкова.</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5" w:name="n4275"/>
      <w:bookmarkEnd w:id="135"/>
      <w:r w:rsidRPr="00DF4AC1">
        <w:rPr>
          <w:rFonts w:ascii="Times New Roman" w:eastAsia="Times New Roman" w:hAnsi="Times New Roman" w:cs="Times New Roman"/>
          <w:color w:val="000000"/>
          <w:sz w:val="28"/>
          <w:szCs w:val="28"/>
        </w:rPr>
        <w:t>Ніхто не може бути увільнений від своїх обов'язків перед державою або відмовитися від виконання законів за мотивами релігійних переконань. У разі якщо виконання військового обов'язку суперечить релігійним переконанням громадянина, виконання цього обов'язку має бути замінене альтернативною (невійськовою) службою.</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6" w:name="n4276"/>
      <w:bookmarkEnd w:id="136"/>
      <w:r w:rsidRPr="00DF4AC1">
        <w:rPr>
          <w:rFonts w:ascii="Times New Roman" w:eastAsia="Times New Roman" w:hAnsi="Times New Roman" w:cs="Times New Roman"/>
          <w:b/>
          <w:bCs/>
          <w:color w:val="000000"/>
          <w:sz w:val="28"/>
          <w:szCs w:val="28"/>
        </w:rPr>
        <w:t>Стаття 36.</w:t>
      </w:r>
      <w:r w:rsidRPr="00DF4AC1">
        <w:rPr>
          <w:rFonts w:ascii="Times New Roman" w:eastAsia="Times New Roman" w:hAnsi="Times New Roman" w:cs="Times New Roman"/>
          <w:color w:val="000000"/>
          <w:sz w:val="28"/>
          <w:szCs w:val="28"/>
        </w:rPr>
        <w:t> Громадяни України мають право на свободу об'єднання у політичні партії та громадські організації для здійснення і захисту своїх прав і свобод та задоволення політичних, економічних, соціальних, культурних та інших інтересів, за винятком обмежень, встановлених законом в інтересах національної безпеки та громадського порядку, охорони здоров'я населення або захисту прав і свобод інших людей.</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7" w:name="n4277"/>
      <w:bookmarkEnd w:id="137"/>
      <w:r w:rsidRPr="00DF4AC1">
        <w:rPr>
          <w:rFonts w:ascii="Times New Roman" w:eastAsia="Times New Roman" w:hAnsi="Times New Roman" w:cs="Times New Roman"/>
          <w:color w:val="000000"/>
          <w:sz w:val="28"/>
          <w:szCs w:val="28"/>
        </w:rPr>
        <w:t>Політичні партії в Україні сприяють формуванню і вираженню політичної волі громадян, беруть участь у виборах. Членами політичних партій можуть бути лише громадяни України. Обмеження щодо членства у політичних партіях встановлюються виключно цією Конституцією і законами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8" w:name="n4278"/>
      <w:bookmarkEnd w:id="138"/>
      <w:r w:rsidRPr="00DF4AC1">
        <w:rPr>
          <w:rFonts w:ascii="Times New Roman" w:eastAsia="Times New Roman" w:hAnsi="Times New Roman" w:cs="Times New Roman"/>
          <w:color w:val="000000"/>
          <w:sz w:val="28"/>
          <w:szCs w:val="28"/>
        </w:rPr>
        <w:t xml:space="preserve">Громадяни мають право на участь у професійних спілках з метою захисту своїх трудових і соціально-економічних прав та інтересів. Професійні спілки є громадськими організаціями, що об'єднують громадян, пов'язаних спільними </w:t>
      </w:r>
      <w:r w:rsidRPr="00DF4AC1">
        <w:rPr>
          <w:rFonts w:ascii="Times New Roman" w:eastAsia="Times New Roman" w:hAnsi="Times New Roman" w:cs="Times New Roman"/>
          <w:color w:val="000000"/>
          <w:sz w:val="28"/>
          <w:szCs w:val="28"/>
        </w:rPr>
        <w:lastRenderedPageBreak/>
        <w:t>інтересами за родом їх професійної діяльності. Професійні спілки утворюються без попереднього дозволу на основі вільного вибору їх членів. Усі професійні спілки мають рівні права. Обмеження щодо членства у професійних спілках встановлюються виключно цією Конституцією і законами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9" w:name="n4279"/>
      <w:bookmarkEnd w:id="139"/>
      <w:r w:rsidRPr="00DF4AC1">
        <w:rPr>
          <w:rFonts w:ascii="Times New Roman" w:eastAsia="Times New Roman" w:hAnsi="Times New Roman" w:cs="Times New Roman"/>
          <w:color w:val="000000"/>
          <w:sz w:val="28"/>
          <w:szCs w:val="28"/>
        </w:rPr>
        <w:t>Ніхто не може бути примушений до вступу в будь-яке об'єднання громадян чи обмежений у правах за належність чи неналежність до політичних партій або громадських організацій.</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0" w:name="n4280"/>
      <w:bookmarkEnd w:id="140"/>
      <w:r w:rsidRPr="00DF4AC1">
        <w:rPr>
          <w:rFonts w:ascii="Times New Roman" w:eastAsia="Times New Roman" w:hAnsi="Times New Roman" w:cs="Times New Roman"/>
          <w:color w:val="000000"/>
          <w:sz w:val="28"/>
          <w:szCs w:val="28"/>
        </w:rPr>
        <w:t>Усі об'єднання громадян рівні перед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1" w:name="n4281"/>
      <w:bookmarkEnd w:id="141"/>
      <w:r w:rsidRPr="00DF4AC1">
        <w:rPr>
          <w:rFonts w:ascii="Times New Roman" w:eastAsia="Times New Roman" w:hAnsi="Times New Roman" w:cs="Times New Roman"/>
          <w:b/>
          <w:bCs/>
          <w:color w:val="000000"/>
          <w:sz w:val="28"/>
          <w:szCs w:val="28"/>
        </w:rPr>
        <w:t>Стаття 37.</w:t>
      </w:r>
      <w:r w:rsidRPr="00DF4AC1">
        <w:rPr>
          <w:rFonts w:ascii="Times New Roman" w:eastAsia="Times New Roman" w:hAnsi="Times New Roman" w:cs="Times New Roman"/>
          <w:color w:val="000000"/>
          <w:sz w:val="28"/>
          <w:szCs w:val="28"/>
        </w:rPr>
        <w:t> Утворення і діяльність політичних партій та громадських організацій, програмні цілі або дії яких спрямовані на ліквідацію незалежності України, зміну конституційного ладу насильницьким шляхом, порушення суверенітету і територіальної цілісності держави, підрив її безпеки, незаконне захоплення державної влади, пропаганду війни, насильства, на розпалювання міжетнічної, расової, релігійної ворожнечі, посягання на права і свободи людини, здоров'я населення, забороняються.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2" w:name="n4282"/>
      <w:bookmarkEnd w:id="142"/>
      <w:r w:rsidRPr="00DF4AC1">
        <w:rPr>
          <w:rFonts w:ascii="Times New Roman" w:eastAsia="Times New Roman" w:hAnsi="Times New Roman" w:cs="Times New Roman"/>
          <w:color w:val="000000"/>
          <w:sz w:val="28"/>
          <w:szCs w:val="28"/>
        </w:rPr>
        <w:t>Політичні партії та громадські організації не можуть мати воєнізованих формувань.</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3" w:name="n4283"/>
      <w:bookmarkEnd w:id="143"/>
      <w:r w:rsidRPr="00DF4AC1">
        <w:rPr>
          <w:rFonts w:ascii="Times New Roman" w:eastAsia="Times New Roman" w:hAnsi="Times New Roman" w:cs="Times New Roman"/>
          <w:color w:val="000000"/>
          <w:sz w:val="28"/>
          <w:szCs w:val="28"/>
        </w:rPr>
        <w:t>Не допускається створення і діяльність організаційних структур політичних партій в органах виконавчої та судової влади і виконавчих органах місцевого самоврядування, військових формуваннях, а також на державних підприємствах, у навчальних закладах та інших державних установах і організаціях.</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4" w:name="n4284"/>
      <w:bookmarkEnd w:id="144"/>
      <w:r w:rsidRPr="00DF4AC1">
        <w:rPr>
          <w:rFonts w:ascii="Times New Roman" w:eastAsia="Times New Roman" w:hAnsi="Times New Roman" w:cs="Times New Roman"/>
          <w:color w:val="000000"/>
          <w:sz w:val="28"/>
          <w:szCs w:val="28"/>
        </w:rPr>
        <w:t>Заборона діяльності об'єднань громадян здійснюється лише в судовому порядку.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5" w:name="n4285"/>
      <w:bookmarkEnd w:id="145"/>
      <w:r w:rsidRPr="00DF4AC1">
        <w:rPr>
          <w:rFonts w:ascii="Times New Roman" w:eastAsia="Times New Roman" w:hAnsi="Times New Roman" w:cs="Times New Roman"/>
          <w:b/>
          <w:bCs/>
          <w:color w:val="000000"/>
          <w:sz w:val="28"/>
          <w:szCs w:val="28"/>
        </w:rPr>
        <w:t>Стаття 38.</w:t>
      </w:r>
      <w:r w:rsidRPr="00DF4AC1">
        <w:rPr>
          <w:rFonts w:ascii="Times New Roman" w:eastAsia="Times New Roman" w:hAnsi="Times New Roman" w:cs="Times New Roman"/>
          <w:color w:val="000000"/>
          <w:sz w:val="28"/>
          <w:szCs w:val="28"/>
        </w:rPr>
        <w:t> Громадяни мають право брати участь в управлінні державними справами, у всеукраїнському та місцевих референдумах, вільно обирати і бути обраними до органів державної влади та органів місцевого самоврядування.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6" w:name="n4286"/>
      <w:bookmarkEnd w:id="146"/>
      <w:r w:rsidRPr="00DF4AC1">
        <w:rPr>
          <w:rFonts w:ascii="Times New Roman" w:eastAsia="Times New Roman" w:hAnsi="Times New Roman" w:cs="Times New Roman"/>
          <w:i/>
          <w:iCs/>
          <w:color w:val="000000"/>
          <w:sz w:val="28"/>
          <w:szCs w:val="28"/>
        </w:rPr>
        <w:t>{Офіційне тлумачення положення частини першої статті 38 див. в Рішенні Конституційного Суду </w:t>
      </w:r>
      <w:hyperlink r:id="rId101" w:anchor="n54" w:tgtFrame="_blank" w:history="1">
        <w:r w:rsidRPr="00DF4AC1">
          <w:rPr>
            <w:rFonts w:ascii="Times New Roman" w:eastAsia="Times New Roman" w:hAnsi="Times New Roman" w:cs="Times New Roman"/>
            <w:i/>
            <w:iCs/>
            <w:color w:val="000099"/>
            <w:sz w:val="28"/>
            <w:szCs w:val="28"/>
            <w:u w:val="single"/>
          </w:rPr>
          <w:t>№ 7-рп/99 від 06.07.99</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7" w:name="n4287"/>
      <w:bookmarkEnd w:id="147"/>
      <w:r w:rsidRPr="00DF4AC1">
        <w:rPr>
          <w:rFonts w:ascii="Times New Roman" w:eastAsia="Times New Roman" w:hAnsi="Times New Roman" w:cs="Times New Roman"/>
          <w:color w:val="000000"/>
          <w:sz w:val="28"/>
          <w:szCs w:val="28"/>
        </w:rPr>
        <w:t>Громадяни користуються рівним правом доступу до державної служби, а також до служби в органах місцевого самоврядування.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8" w:name="n4288"/>
      <w:bookmarkEnd w:id="148"/>
      <w:r w:rsidRPr="00DF4AC1">
        <w:rPr>
          <w:rFonts w:ascii="Times New Roman" w:eastAsia="Times New Roman" w:hAnsi="Times New Roman" w:cs="Times New Roman"/>
          <w:b/>
          <w:bCs/>
          <w:color w:val="000000"/>
          <w:sz w:val="28"/>
          <w:szCs w:val="28"/>
        </w:rPr>
        <w:t>Стаття 39.</w:t>
      </w:r>
      <w:r w:rsidRPr="00DF4AC1">
        <w:rPr>
          <w:rFonts w:ascii="Times New Roman" w:eastAsia="Times New Roman" w:hAnsi="Times New Roman" w:cs="Times New Roman"/>
          <w:color w:val="000000"/>
          <w:sz w:val="28"/>
          <w:szCs w:val="28"/>
        </w:rPr>
        <w:t> Громадяни мають право збиратися мирно, без зброї і проводити збори, мітинги, походи і демонстрації, про проведення яких завчасно сповіщаються органи виконавчої влади чи органи місцевого самоврядування.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9" w:name="n4289"/>
      <w:bookmarkEnd w:id="149"/>
      <w:r w:rsidRPr="00DF4AC1">
        <w:rPr>
          <w:rFonts w:ascii="Times New Roman" w:eastAsia="Times New Roman" w:hAnsi="Times New Roman" w:cs="Times New Roman"/>
          <w:i/>
          <w:iCs/>
          <w:color w:val="000000"/>
          <w:sz w:val="28"/>
          <w:szCs w:val="28"/>
        </w:rPr>
        <w:t>{Офіційне тлумачення положення частини першої статті 39 див. в Рішенні Конституційного Суду </w:t>
      </w:r>
      <w:hyperlink r:id="rId102" w:anchor="n54" w:tgtFrame="_blank" w:history="1">
        <w:r w:rsidRPr="00DF4AC1">
          <w:rPr>
            <w:rFonts w:ascii="Times New Roman" w:eastAsia="Times New Roman" w:hAnsi="Times New Roman" w:cs="Times New Roman"/>
            <w:i/>
            <w:iCs/>
            <w:color w:val="000099"/>
            <w:sz w:val="28"/>
            <w:szCs w:val="28"/>
            <w:u w:val="single"/>
          </w:rPr>
          <w:t>№ 4-рп/2001 від 19.04.2001</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0" w:name="n4290"/>
      <w:bookmarkEnd w:id="150"/>
      <w:r w:rsidRPr="00DF4AC1">
        <w:rPr>
          <w:rFonts w:ascii="Times New Roman" w:eastAsia="Times New Roman" w:hAnsi="Times New Roman" w:cs="Times New Roman"/>
          <w:color w:val="000000"/>
          <w:sz w:val="28"/>
          <w:szCs w:val="28"/>
        </w:rPr>
        <w:t>Обмеження щодо реалізації цього права може встановлюватися судом відповідно до закону і лише в інтересах національної безпеки та громадського порядку - з метою запобігання заворушенням чи злочинам, для охорони здоров'я населення або захисту прав і свобод інших людей.</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1" w:name="n4291"/>
      <w:bookmarkEnd w:id="151"/>
      <w:r w:rsidRPr="00DF4AC1">
        <w:rPr>
          <w:rFonts w:ascii="Times New Roman" w:eastAsia="Times New Roman" w:hAnsi="Times New Roman" w:cs="Times New Roman"/>
          <w:b/>
          <w:bCs/>
          <w:color w:val="000000"/>
          <w:sz w:val="28"/>
          <w:szCs w:val="28"/>
        </w:rPr>
        <w:t>Стаття 40.</w:t>
      </w:r>
      <w:r w:rsidRPr="00DF4AC1">
        <w:rPr>
          <w:rFonts w:ascii="Times New Roman" w:eastAsia="Times New Roman" w:hAnsi="Times New Roman" w:cs="Times New Roman"/>
          <w:color w:val="000000"/>
          <w:sz w:val="28"/>
          <w:szCs w:val="28"/>
        </w:rPr>
        <w:t xml:space="preserve"> Усі мають право направляти індивідуальні чи колективні письмові звернення або особисто звертатися до органів державної влади, </w:t>
      </w:r>
      <w:r w:rsidRPr="00DF4AC1">
        <w:rPr>
          <w:rFonts w:ascii="Times New Roman" w:eastAsia="Times New Roman" w:hAnsi="Times New Roman" w:cs="Times New Roman"/>
          <w:color w:val="000000"/>
          <w:sz w:val="28"/>
          <w:szCs w:val="28"/>
        </w:rPr>
        <w:lastRenderedPageBreak/>
        <w:t>органів місцевого самоврядування та посадових і службових осіб цих органів, що зобов'язані розглянути звернення і дати обґрунтовану відповідь у встановлений законом строк.</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2" w:name="n4292"/>
      <w:bookmarkEnd w:id="152"/>
      <w:r w:rsidRPr="00DF4AC1">
        <w:rPr>
          <w:rFonts w:ascii="Times New Roman" w:eastAsia="Times New Roman" w:hAnsi="Times New Roman" w:cs="Times New Roman"/>
          <w:b/>
          <w:bCs/>
          <w:color w:val="000000"/>
          <w:sz w:val="28"/>
          <w:szCs w:val="28"/>
        </w:rPr>
        <w:t>Стаття 41.</w:t>
      </w:r>
      <w:r w:rsidRPr="00DF4AC1">
        <w:rPr>
          <w:rFonts w:ascii="Times New Roman" w:eastAsia="Times New Roman" w:hAnsi="Times New Roman" w:cs="Times New Roman"/>
          <w:color w:val="000000"/>
          <w:sz w:val="28"/>
          <w:szCs w:val="28"/>
        </w:rPr>
        <w:t> Кожен має право володіти, користуватися і розпоряджатися своєю власністю, результатами своєї інтелектуальної, творчої діяльності.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3" w:name="n4293"/>
      <w:bookmarkEnd w:id="153"/>
      <w:r w:rsidRPr="00DF4AC1">
        <w:rPr>
          <w:rFonts w:ascii="Times New Roman" w:eastAsia="Times New Roman" w:hAnsi="Times New Roman" w:cs="Times New Roman"/>
          <w:color w:val="000000"/>
          <w:sz w:val="28"/>
          <w:szCs w:val="28"/>
        </w:rPr>
        <w:t>Право приватної власності набувається в порядку, визначеному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4" w:name="n4294"/>
      <w:bookmarkEnd w:id="154"/>
      <w:r w:rsidRPr="00DF4AC1">
        <w:rPr>
          <w:rFonts w:ascii="Times New Roman" w:eastAsia="Times New Roman" w:hAnsi="Times New Roman" w:cs="Times New Roman"/>
          <w:color w:val="000000"/>
          <w:sz w:val="28"/>
          <w:szCs w:val="28"/>
        </w:rPr>
        <w:t>Громадяни для задоволення своїх потреб можуть користуватися об'єктами права державної та комунальної власності відповідно до закону.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5" w:name="n4295"/>
      <w:bookmarkEnd w:id="155"/>
      <w:r w:rsidRPr="00DF4AC1">
        <w:rPr>
          <w:rFonts w:ascii="Times New Roman" w:eastAsia="Times New Roman" w:hAnsi="Times New Roman" w:cs="Times New Roman"/>
          <w:color w:val="000000"/>
          <w:sz w:val="28"/>
          <w:szCs w:val="28"/>
        </w:rPr>
        <w:t>Ніхто не може бути протиправно позбавлений права власності. Право приватної власності є непорушним.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6" w:name="n4296"/>
      <w:bookmarkEnd w:id="156"/>
      <w:r w:rsidRPr="00DF4AC1">
        <w:rPr>
          <w:rFonts w:ascii="Times New Roman" w:eastAsia="Times New Roman" w:hAnsi="Times New Roman" w:cs="Times New Roman"/>
          <w:color w:val="000000"/>
          <w:sz w:val="28"/>
          <w:szCs w:val="28"/>
        </w:rPr>
        <w:t>Примусове відчуження об'єктів права приватної власності може бути застосоване лише як виняток з мотивів суспільної необхідності, на підставі і в порядку, встановлених законом, та за умови попереднього і повного відшкодування їх вартості. Примусове відчуження таких об'єктів з наступним повним відшкодуванням їх вартості допускається лише в умовах воєнного чи надзвичайного стану.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7" w:name="n4297"/>
      <w:bookmarkEnd w:id="157"/>
      <w:r w:rsidRPr="00DF4AC1">
        <w:rPr>
          <w:rFonts w:ascii="Times New Roman" w:eastAsia="Times New Roman" w:hAnsi="Times New Roman" w:cs="Times New Roman"/>
          <w:color w:val="000000"/>
          <w:sz w:val="28"/>
          <w:szCs w:val="28"/>
        </w:rPr>
        <w:t>Конфіскація майна може бути застосована виключно за рішенням суду у випадках, обсязі та порядку, встановлених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8" w:name="n4298"/>
      <w:bookmarkEnd w:id="158"/>
      <w:r w:rsidRPr="00DF4AC1">
        <w:rPr>
          <w:rFonts w:ascii="Times New Roman" w:eastAsia="Times New Roman" w:hAnsi="Times New Roman" w:cs="Times New Roman"/>
          <w:color w:val="000000"/>
          <w:sz w:val="28"/>
          <w:szCs w:val="28"/>
        </w:rPr>
        <w:t>Використання власності не може завдавати шкоди правам, свободам та гідності громадян, інтересам суспільства, погіршувати екологічну ситуацію і природні якості землі.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9" w:name="n4299"/>
      <w:bookmarkEnd w:id="159"/>
      <w:r w:rsidRPr="00DF4AC1">
        <w:rPr>
          <w:rFonts w:ascii="Times New Roman" w:eastAsia="Times New Roman" w:hAnsi="Times New Roman" w:cs="Times New Roman"/>
          <w:b/>
          <w:bCs/>
          <w:color w:val="000000"/>
          <w:sz w:val="28"/>
          <w:szCs w:val="28"/>
        </w:rPr>
        <w:t>Стаття 42.</w:t>
      </w:r>
      <w:r w:rsidRPr="00DF4AC1">
        <w:rPr>
          <w:rFonts w:ascii="Times New Roman" w:eastAsia="Times New Roman" w:hAnsi="Times New Roman" w:cs="Times New Roman"/>
          <w:color w:val="000000"/>
          <w:sz w:val="28"/>
          <w:szCs w:val="28"/>
        </w:rPr>
        <w:t> Кожен має право на підприємницьку діяльність, яка не заборонена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0" w:name="n4300"/>
      <w:bookmarkEnd w:id="160"/>
      <w:r w:rsidRPr="00DF4AC1">
        <w:rPr>
          <w:rFonts w:ascii="Times New Roman" w:eastAsia="Times New Roman" w:hAnsi="Times New Roman" w:cs="Times New Roman"/>
          <w:color w:val="000000"/>
          <w:sz w:val="28"/>
          <w:szCs w:val="28"/>
        </w:rPr>
        <w:t>Підприємницька діяльність депутатів, посадових і службових осіб органів державної влади та органів місцевого самоврядування обмежується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1" w:name="n4301"/>
      <w:bookmarkEnd w:id="161"/>
      <w:r w:rsidRPr="00DF4AC1">
        <w:rPr>
          <w:rFonts w:ascii="Times New Roman" w:eastAsia="Times New Roman" w:hAnsi="Times New Roman" w:cs="Times New Roman"/>
          <w:color w:val="000000"/>
          <w:sz w:val="28"/>
          <w:szCs w:val="28"/>
        </w:rPr>
        <w:t>Держава забезпечує захист конкуренції у підприємницькій діяльності. Не допускаються зловживання монопольним становищем на ринку, неправомірне обмеження конкуренції та недобросовісна конкуренція. Види і межі монополії визначаються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2" w:name="n4302"/>
      <w:bookmarkEnd w:id="162"/>
      <w:r w:rsidRPr="00DF4AC1">
        <w:rPr>
          <w:rFonts w:ascii="Times New Roman" w:eastAsia="Times New Roman" w:hAnsi="Times New Roman" w:cs="Times New Roman"/>
          <w:color w:val="000000"/>
          <w:sz w:val="28"/>
          <w:szCs w:val="28"/>
        </w:rPr>
        <w:t>Держава захищає права споживачів, здійснює контроль за якістю і безпечністю продукції та усіх видів послуг і робіт, сприяє діяльності громадських організацій споживачів.</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3" w:name="n4303"/>
      <w:bookmarkEnd w:id="163"/>
      <w:r w:rsidRPr="00DF4AC1">
        <w:rPr>
          <w:rFonts w:ascii="Times New Roman" w:eastAsia="Times New Roman" w:hAnsi="Times New Roman" w:cs="Times New Roman"/>
          <w:b/>
          <w:bCs/>
          <w:color w:val="000000"/>
          <w:sz w:val="28"/>
          <w:szCs w:val="28"/>
        </w:rPr>
        <w:t>Стаття 43.</w:t>
      </w:r>
      <w:r w:rsidRPr="00DF4AC1">
        <w:rPr>
          <w:rFonts w:ascii="Times New Roman" w:eastAsia="Times New Roman" w:hAnsi="Times New Roman" w:cs="Times New Roman"/>
          <w:color w:val="000000"/>
          <w:sz w:val="28"/>
          <w:szCs w:val="28"/>
        </w:rPr>
        <w:t> Кожен має право на працю, що включає можливість заробляти собі на життя працею, яку він вільно обирає або на яку вільно погоджується.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4" w:name="n4304"/>
      <w:bookmarkEnd w:id="164"/>
      <w:r w:rsidRPr="00DF4AC1">
        <w:rPr>
          <w:rFonts w:ascii="Times New Roman" w:eastAsia="Times New Roman" w:hAnsi="Times New Roman" w:cs="Times New Roman"/>
          <w:color w:val="000000"/>
          <w:sz w:val="28"/>
          <w:szCs w:val="28"/>
        </w:rPr>
        <w:t>Держава створює умови для повного здійснення громадянами права на працю, гарантує рівні можливості у виборі професії та роду трудової діяльності, реалізовує програми професійно-технічного навчання, підготовки і перепідготовки кадрів відповідно до суспільних потреб.</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5" w:name="n4305"/>
      <w:bookmarkEnd w:id="165"/>
      <w:r w:rsidRPr="00DF4AC1">
        <w:rPr>
          <w:rFonts w:ascii="Times New Roman" w:eastAsia="Times New Roman" w:hAnsi="Times New Roman" w:cs="Times New Roman"/>
          <w:color w:val="000000"/>
          <w:sz w:val="28"/>
          <w:szCs w:val="28"/>
        </w:rPr>
        <w:t>Використання примусової праці забороняється. Не вважається примусовою працею військова або альтернативна (невійськова) служба, а також робота чи служба, яка виконується особою за вироком чи іншим рішенням суду або відповідно до законів про воєнний і про надзвичайний стан.</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6" w:name="n4306"/>
      <w:bookmarkEnd w:id="166"/>
      <w:r w:rsidRPr="00DF4AC1">
        <w:rPr>
          <w:rFonts w:ascii="Times New Roman" w:eastAsia="Times New Roman" w:hAnsi="Times New Roman" w:cs="Times New Roman"/>
          <w:color w:val="000000"/>
          <w:sz w:val="28"/>
          <w:szCs w:val="28"/>
        </w:rPr>
        <w:lastRenderedPageBreak/>
        <w:t>Кожен має право на належні, безпечні і здорові умови праці, на заробітну плату, не нижчу від визначеної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7" w:name="n4307"/>
      <w:bookmarkEnd w:id="167"/>
      <w:r w:rsidRPr="00DF4AC1">
        <w:rPr>
          <w:rFonts w:ascii="Times New Roman" w:eastAsia="Times New Roman" w:hAnsi="Times New Roman" w:cs="Times New Roman"/>
          <w:color w:val="000000"/>
          <w:sz w:val="28"/>
          <w:szCs w:val="28"/>
        </w:rPr>
        <w:t>Використання праці жінок і неповнолітніх на небезпечних для їхнього здоров'я роботах забороняється.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8" w:name="n4308"/>
      <w:bookmarkEnd w:id="168"/>
      <w:r w:rsidRPr="00DF4AC1">
        <w:rPr>
          <w:rFonts w:ascii="Times New Roman" w:eastAsia="Times New Roman" w:hAnsi="Times New Roman" w:cs="Times New Roman"/>
          <w:color w:val="000000"/>
          <w:sz w:val="28"/>
          <w:szCs w:val="28"/>
        </w:rPr>
        <w:t>Громадянам гарантується захист від незаконного звільнення.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9" w:name="n4309"/>
      <w:bookmarkEnd w:id="169"/>
      <w:r w:rsidRPr="00DF4AC1">
        <w:rPr>
          <w:rFonts w:ascii="Times New Roman" w:eastAsia="Times New Roman" w:hAnsi="Times New Roman" w:cs="Times New Roman"/>
          <w:color w:val="000000"/>
          <w:sz w:val="28"/>
          <w:szCs w:val="28"/>
        </w:rPr>
        <w:t>Право на своєчасне одержання винагороди за працю захищається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0" w:name="n4310"/>
      <w:bookmarkEnd w:id="170"/>
      <w:r w:rsidRPr="00DF4AC1">
        <w:rPr>
          <w:rFonts w:ascii="Times New Roman" w:eastAsia="Times New Roman" w:hAnsi="Times New Roman" w:cs="Times New Roman"/>
          <w:b/>
          <w:bCs/>
          <w:color w:val="000000"/>
          <w:sz w:val="28"/>
          <w:szCs w:val="28"/>
        </w:rPr>
        <w:t>Стаття 44. </w:t>
      </w:r>
      <w:r w:rsidRPr="00DF4AC1">
        <w:rPr>
          <w:rFonts w:ascii="Times New Roman" w:eastAsia="Times New Roman" w:hAnsi="Times New Roman" w:cs="Times New Roman"/>
          <w:color w:val="000000"/>
          <w:sz w:val="28"/>
          <w:szCs w:val="28"/>
        </w:rPr>
        <w:t>Ті, хто працює, мають право на страйк для захисту своїх економічних і соціальних інтересів.</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1" w:name="n4311"/>
      <w:bookmarkEnd w:id="171"/>
      <w:r w:rsidRPr="00DF4AC1">
        <w:rPr>
          <w:rFonts w:ascii="Times New Roman" w:eastAsia="Times New Roman" w:hAnsi="Times New Roman" w:cs="Times New Roman"/>
          <w:color w:val="000000"/>
          <w:sz w:val="28"/>
          <w:szCs w:val="28"/>
        </w:rPr>
        <w:t>Порядок здійснення права на страйк встановлюється законом з урахуванням необхідності забезпечення національної безпеки, охорони здоров'я, прав і свобод інших людей.</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2" w:name="n4312"/>
      <w:bookmarkEnd w:id="172"/>
      <w:r w:rsidRPr="00DF4AC1">
        <w:rPr>
          <w:rFonts w:ascii="Times New Roman" w:eastAsia="Times New Roman" w:hAnsi="Times New Roman" w:cs="Times New Roman"/>
          <w:color w:val="000000"/>
          <w:sz w:val="28"/>
          <w:szCs w:val="28"/>
        </w:rPr>
        <w:t>Ніхто не може бути примушений до участі або до неучасті у страйку.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3" w:name="n4313"/>
      <w:bookmarkEnd w:id="173"/>
      <w:r w:rsidRPr="00DF4AC1">
        <w:rPr>
          <w:rFonts w:ascii="Times New Roman" w:eastAsia="Times New Roman" w:hAnsi="Times New Roman" w:cs="Times New Roman"/>
          <w:color w:val="000000"/>
          <w:sz w:val="28"/>
          <w:szCs w:val="28"/>
        </w:rPr>
        <w:t>Заборона страйку можлива лише на підставі закону.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4" w:name="n4314"/>
      <w:bookmarkEnd w:id="174"/>
      <w:r w:rsidRPr="00DF4AC1">
        <w:rPr>
          <w:rFonts w:ascii="Times New Roman" w:eastAsia="Times New Roman" w:hAnsi="Times New Roman" w:cs="Times New Roman"/>
          <w:b/>
          <w:bCs/>
          <w:color w:val="000000"/>
          <w:sz w:val="28"/>
          <w:szCs w:val="28"/>
        </w:rPr>
        <w:t>Стаття 45.</w:t>
      </w:r>
      <w:r w:rsidRPr="00DF4AC1">
        <w:rPr>
          <w:rFonts w:ascii="Times New Roman" w:eastAsia="Times New Roman" w:hAnsi="Times New Roman" w:cs="Times New Roman"/>
          <w:color w:val="000000"/>
          <w:sz w:val="28"/>
          <w:szCs w:val="28"/>
        </w:rPr>
        <w:t> Кожен, хто працює, має право на відпочинок.</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5" w:name="n4315"/>
      <w:bookmarkEnd w:id="175"/>
      <w:r w:rsidRPr="00DF4AC1">
        <w:rPr>
          <w:rFonts w:ascii="Times New Roman" w:eastAsia="Times New Roman" w:hAnsi="Times New Roman" w:cs="Times New Roman"/>
          <w:color w:val="000000"/>
          <w:sz w:val="28"/>
          <w:szCs w:val="28"/>
        </w:rPr>
        <w:t>Це право забезпечується наданням днів щотижневого відпочинку, а також оплачуваної щорічної відпустки, встановленням скороченого робочого дня щодо окремих професій і виробництв, скороченої тривалості роботи у нічний час.</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6" w:name="n4316"/>
      <w:bookmarkEnd w:id="176"/>
      <w:r w:rsidRPr="00DF4AC1">
        <w:rPr>
          <w:rFonts w:ascii="Times New Roman" w:eastAsia="Times New Roman" w:hAnsi="Times New Roman" w:cs="Times New Roman"/>
          <w:color w:val="000000"/>
          <w:sz w:val="28"/>
          <w:szCs w:val="28"/>
        </w:rPr>
        <w:t>Максимальна тривалість робочого часу, мінімальна тривалість відпочинку та оплачуваної щорічної відпустки, вихідні та святкові дні, а також інші умови здійснення цього права визначаються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7" w:name="n4317"/>
      <w:bookmarkEnd w:id="177"/>
      <w:r w:rsidRPr="00DF4AC1">
        <w:rPr>
          <w:rFonts w:ascii="Times New Roman" w:eastAsia="Times New Roman" w:hAnsi="Times New Roman" w:cs="Times New Roman"/>
          <w:b/>
          <w:bCs/>
          <w:color w:val="000000"/>
          <w:sz w:val="28"/>
          <w:szCs w:val="28"/>
        </w:rPr>
        <w:t>Стаття 46.</w:t>
      </w:r>
      <w:r w:rsidRPr="00DF4AC1">
        <w:rPr>
          <w:rFonts w:ascii="Times New Roman" w:eastAsia="Times New Roman" w:hAnsi="Times New Roman" w:cs="Times New Roman"/>
          <w:color w:val="000000"/>
          <w:sz w:val="28"/>
          <w:szCs w:val="28"/>
        </w:rPr>
        <w:t> Громадяни мають право на соціальний захист, що включає право на забезпечення їх у разі повної, часткової або тимчасової втрати працездатності, втрати годувальника, безробіття з незалежних від них обставин, а також у старості та в інших випадках, передбачених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8" w:name="n4318"/>
      <w:bookmarkEnd w:id="178"/>
      <w:r w:rsidRPr="00DF4AC1">
        <w:rPr>
          <w:rFonts w:ascii="Times New Roman" w:eastAsia="Times New Roman" w:hAnsi="Times New Roman" w:cs="Times New Roman"/>
          <w:color w:val="000000"/>
          <w:sz w:val="28"/>
          <w:szCs w:val="28"/>
        </w:rPr>
        <w:t>Це право гарантується загальнообов'язковим державним соціальним страхуванням за рахунок страхових внесків громадян, підприємств, установ і організацій, а також бюджетних та інших джерел соціального забезпечення; створенням мережі державних, комунальних, приватних закладів для догляду за непрацездатними.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9" w:name="n4319"/>
      <w:bookmarkEnd w:id="179"/>
      <w:r w:rsidRPr="00DF4AC1">
        <w:rPr>
          <w:rFonts w:ascii="Times New Roman" w:eastAsia="Times New Roman" w:hAnsi="Times New Roman" w:cs="Times New Roman"/>
          <w:color w:val="000000"/>
          <w:sz w:val="28"/>
          <w:szCs w:val="28"/>
        </w:rPr>
        <w:t>Пенсії, інші види соціальних виплат та допомоги, що є основним джерелом існування, мають забезпечувати рівень життя, не нижчий від прожиткового мінімуму, встановленого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0" w:name="n4320"/>
      <w:bookmarkEnd w:id="180"/>
      <w:r w:rsidRPr="00DF4AC1">
        <w:rPr>
          <w:rFonts w:ascii="Times New Roman" w:eastAsia="Times New Roman" w:hAnsi="Times New Roman" w:cs="Times New Roman"/>
          <w:b/>
          <w:bCs/>
          <w:color w:val="000000"/>
          <w:sz w:val="28"/>
          <w:szCs w:val="28"/>
        </w:rPr>
        <w:t>Стаття 47.</w:t>
      </w:r>
      <w:r w:rsidRPr="00DF4AC1">
        <w:rPr>
          <w:rFonts w:ascii="Times New Roman" w:eastAsia="Times New Roman" w:hAnsi="Times New Roman" w:cs="Times New Roman"/>
          <w:color w:val="000000"/>
          <w:sz w:val="28"/>
          <w:szCs w:val="28"/>
        </w:rPr>
        <w:t> Кожен має право на житло. Держава створює умови, за яких кожний громадянин матиме змогу побудувати житло, придбати його у власність або взяти в оренду.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1" w:name="n4321"/>
      <w:bookmarkEnd w:id="181"/>
      <w:r w:rsidRPr="00DF4AC1">
        <w:rPr>
          <w:rFonts w:ascii="Times New Roman" w:eastAsia="Times New Roman" w:hAnsi="Times New Roman" w:cs="Times New Roman"/>
          <w:color w:val="000000"/>
          <w:sz w:val="28"/>
          <w:szCs w:val="28"/>
        </w:rPr>
        <w:t>Громадянам, які потребують соціального захисту, житло надається державою та органами місцевого самоврядування безоплатно або за доступну для них плату відповідно до закону.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2" w:name="n4322"/>
      <w:bookmarkEnd w:id="182"/>
      <w:r w:rsidRPr="00DF4AC1">
        <w:rPr>
          <w:rFonts w:ascii="Times New Roman" w:eastAsia="Times New Roman" w:hAnsi="Times New Roman" w:cs="Times New Roman"/>
          <w:color w:val="000000"/>
          <w:sz w:val="28"/>
          <w:szCs w:val="28"/>
        </w:rPr>
        <w:t>Ніхто не може бути примусово позбавлений житла інакше як на підставі закону за рішенням суду.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3" w:name="n4323"/>
      <w:bookmarkEnd w:id="183"/>
      <w:r w:rsidRPr="00DF4AC1">
        <w:rPr>
          <w:rFonts w:ascii="Times New Roman" w:eastAsia="Times New Roman" w:hAnsi="Times New Roman" w:cs="Times New Roman"/>
          <w:b/>
          <w:bCs/>
          <w:color w:val="000000"/>
          <w:sz w:val="28"/>
          <w:szCs w:val="28"/>
        </w:rPr>
        <w:lastRenderedPageBreak/>
        <w:t>Стаття 48.</w:t>
      </w:r>
      <w:r w:rsidRPr="00DF4AC1">
        <w:rPr>
          <w:rFonts w:ascii="Times New Roman" w:eastAsia="Times New Roman" w:hAnsi="Times New Roman" w:cs="Times New Roman"/>
          <w:color w:val="000000"/>
          <w:sz w:val="28"/>
          <w:szCs w:val="28"/>
        </w:rPr>
        <w:t> Кожен має право на достатній життєвий рівень для себе і своєї сім'ї, що включає достатнє харчування, одяг, житло.</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4" w:name="n4324"/>
      <w:bookmarkEnd w:id="184"/>
      <w:r w:rsidRPr="00DF4AC1">
        <w:rPr>
          <w:rFonts w:ascii="Times New Roman" w:eastAsia="Times New Roman" w:hAnsi="Times New Roman" w:cs="Times New Roman"/>
          <w:b/>
          <w:bCs/>
          <w:color w:val="000000"/>
          <w:sz w:val="28"/>
          <w:szCs w:val="28"/>
        </w:rPr>
        <w:t>Стаття 49.</w:t>
      </w:r>
      <w:r w:rsidRPr="00DF4AC1">
        <w:rPr>
          <w:rFonts w:ascii="Times New Roman" w:eastAsia="Times New Roman" w:hAnsi="Times New Roman" w:cs="Times New Roman"/>
          <w:color w:val="000000"/>
          <w:sz w:val="28"/>
          <w:szCs w:val="28"/>
        </w:rPr>
        <w:t> Кожен має право на охорону здоров'я, медичну допомогу та медичне страхування.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5" w:name="n4325"/>
      <w:bookmarkEnd w:id="185"/>
      <w:r w:rsidRPr="00DF4AC1">
        <w:rPr>
          <w:rFonts w:ascii="Times New Roman" w:eastAsia="Times New Roman" w:hAnsi="Times New Roman" w:cs="Times New Roman"/>
          <w:color w:val="000000"/>
          <w:sz w:val="28"/>
          <w:szCs w:val="28"/>
        </w:rPr>
        <w:t>Охорона здоров'я забезпечується державним фінансуванням відповідних соціально-економічних, медико-санітарних і оздоровчо-профілактичних програм.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6" w:name="n4326"/>
      <w:bookmarkEnd w:id="186"/>
      <w:r w:rsidRPr="00DF4AC1">
        <w:rPr>
          <w:rFonts w:ascii="Times New Roman" w:eastAsia="Times New Roman" w:hAnsi="Times New Roman" w:cs="Times New Roman"/>
          <w:color w:val="000000"/>
          <w:sz w:val="28"/>
          <w:szCs w:val="28"/>
        </w:rPr>
        <w:t>Держава створює умови для ефективного і доступного для всіх громадян медичного обслуговування. У державних і комунальних закладах охорони здоров'я медична допомога надається безоплатно; існуюча мережа таких закладів не може бути скорочена. Держава сприяє розвиткові лікувальних закладів усіх форм власності.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7" w:name="n4327"/>
      <w:bookmarkEnd w:id="187"/>
      <w:r w:rsidRPr="00DF4AC1">
        <w:rPr>
          <w:rFonts w:ascii="Times New Roman" w:eastAsia="Times New Roman" w:hAnsi="Times New Roman" w:cs="Times New Roman"/>
          <w:i/>
          <w:iCs/>
          <w:color w:val="000000"/>
          <w:sz w:val="28"/>
          <w:szCs w:val="28"/>
        </w:rPr>
        <w:t>{Офіційне тлумачення положення частини третьої статті 49 див. в Рішенні Конституційного Суду </w:t>
      </w:r>
      <w:hyperlink r:id="rId103" w:anchor="n54" w:tgtFrame="_blank" w:history="1">
        <w:r w:rsidRPr="00DF4AC1">
          <w:rPr>
            <w:rFonts w:ascii="Times New Roman" w:eastAsia="Times New Roman" w:hAnsi="Times New Roman" w:cs="Times New Roman"/>
            <w:i/>
            <w:iCs/>
            <w:color w:val="000099"/>
            <w:sz w:val="28"/>
            <w:szCs w:val="28"/>
            <w:u w:val="single"/>
          </w:rPr>
          <w:t>№ 10-рп/2002 від 29.05.2002</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8" w:name="n4328"/>
      <w:bookmarkEnd w:id="188"/>
      <w:r w:rsidRPr="00DF4AC1">
        <w:rPr>
          <w:rFonts w:ascii="Times New Roman" w:eastAsia="Times New Roman" w:hAnsi="Times New Roman" w:cs="Times New Roman"/>
          <w:color w:val="000000"/>
          <w:sz w:val="28"/>
          <w:szCs w:val="28"/>
        </w:rPr>
        <w:t>Держава дбає про розвиток фізичної культури і спорту, забезпечує санітарно-епідемічне благополуччя.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9" w:name="n4329"/>
      <w:bookmarkEnd w:id="189"/>
      <w:r w:rsidRPr="00DF4AC1">
        <w:rPr>
          <w:rFonts w:ascii="Times New Roman" w:eastAsia="Times New Roman" w:hAnsi="Times New Roman" w:cs="Times New Roman"/>
          <w:b/>
          <w:bCs/>
          <w:color w:val="000000"/>
          <w:sz w:val="28"/>
          <w:szCs w:val="28"/>
        </w:rPr>
        <w:t>Стаття 50.</w:t>
      </w:r>
      <w:r w:rsidRPr="00DF4AC1">
        <w:rPr>
          <w:rFonts w:ascii="Times New Roman" w:eastAsia="Times New Roman" w:hAnsi="Times New Roman" w:cs="Times New Roman"/>
          <w:color w:val="000000"/>
          <w:sz w:val="28"/>
          <w:szCs w:val="28"/>
        </w:rPr>
        <w:t> Кожен має право на безпечне для життя і здоров'я довкілля та на відшкодування завданої порушенням цього права шкоди.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0" w:name="n4330"/>
      <w:bookmarkEnd w:id="190"/>
      <w:r w:rsidRPr="00DF4AC1">
        <w:rPr>
          <w:rFonts w:ascii="Times New Roman" w:eastAsia="Times New Roman" w:hAnsi="Times New Roman" w:cs="Times New Roman"/>
          <w:color w:val="000000"/>
          <w:sz w:val="28"/>
          <w:szCs w:val="28"/>
        </w:rPr>
        <w:t>Кожному гарантується право вільного доступу до інформації про стан довкілля, про якість харчових продуктів і предметів побуту, а також право на її поширення. Така інформація ніким не може бути засекречена.</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1" w:name="n4331"/>
      <w:bookmarkEnd w:id="191"/>
      <w:r w:rsidRPr="00DF4AC1">
        <w:rPr>
          <w:rFonts w:ascii="Times New Roman" w:eastAsia="Times New Roman" w:hAnsi="Times New Roman" w:cs="Times New Roman"/>
          <w:b/>
          <w:bCs/>
          <w:color w:val="000000"/>
          <w:sz w:val="28"/>
          <w:szCs w:val="28"/>
        </w:rPr>
        <w:t>Стаття 51.</w:t>
      </w:r>
      <w:r w:rsidRPr="00DF4AC1">
        <w:rPr>
          <w:rFonts w:ascii="Times New Roman" w:eastAsia="Times New Roman" w:hAnsi="Times New Roman" w:cs="Times New Roman"/>
          <w:color w:val="000000"/>
          <w:sz w:val="28"/>
          <w:szCs w:val="28"/>
        </w:rPr>
        <w:t> Шлюб ґрунтується на вільній згоді жінки і чоловіка. Кожен із подружжя має рівні права і обов'язки у шлюбі та сім'ї.</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2" w:name="n4332"/>
      <w:bookmarkEnd w:id="192"/>
      <w:r w:rsidRPr="00DF4AC1">
        <w:rPr>
          <w:rFonts w:ascii="Times New Roman" w:eastAsia="Times New Roman" w:hAnsi="Times New Roman" w:cs="Times New Roman"/>
          <w:color w:val="000000"/>
          <w:sz w:val="28"/>
          <w:szCs w:val="28"/>
        </w:rPr>
        <w:t>Батьки зобов'язані утримувати дітей до їх повноліття. Повнолітні діти зобов'язані піклуватися про своїх непрацездатних батьків.</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3" w:name="n4333"/>
      <w:bookmarkEnd w:id="193"/>
      <w:r w:rsidRPr="00DF4AC1">
        <w:rPr>
          <w:rFonts w:ascii="Times New Roman" w:eastAsia="Times New Roman" w:hAnsi="Times New Roman" w:cs="Times New Roman"/>
          <w:color w:val="000000"/>
          <w:sz w:val="28"/>
          <w:szCs w:val="28"/>
        </w:rPr>
        <w:t>Сім'я, дитинство, материнство і батьківство охороняються державою.</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4" w:name="n4334"/>
      <w:bookmarkEnd w:id="194"/>
      <w:r w:rsidRPr="00DF4AC1">
        <w:rPr>
          <w:rFonts w:ascii="Times New Roman" w:eastAsia="Times New Roman" w:hAnsi="Times New Roman" w:cs="Times New Roman"/>
          <w:b/>
          <w:bCs/>
          <w:color w:val="000000"/>
          <w:sz w:val="28"/>
          <w:szCs w:val="28"/>
        </w:rPr>
        <w:t>Стаття 52.</w:t>
      </w:r>
      <w:r w:rsidRPr="00DF4AC1">
        <w:rPr>
          <w:rFonts w:ascii="Times New Roman" w:eastAsia="Times New Roman" w:hAnsi="Times New Roman" w:cs="Times New Roman"/>
          <w:color w:val="000000"/>
          <w:sz w:val="28"/>
          <w:szCs w:val="28"/>
        </w:rPr>
        <w:t> Діти рівні у своїх правах незалежно від походження, а також від того, народжені вони у шлюбі чи поза ним.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5" w:name="n4335"/>
      <w:bookmarkEnd w:id="195"/>
      <w:r w:rsidRPr="00DF4AC1">
        <w:rPr>
          <w:rFonts w:ascii="Times New Roman" w:eastAsia="Times New Roman" w:hAnsi="Times New Roman" w:cs="Times New Roman"/>
          <w:color w:val="000000"/>
          <w:sz w:val="28"/>
          <w:szCs w:val="28"/>
        </w:rPr>
        <w:t>Будь-яке насильство над дитиною та її експлуатація переслідуються за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6" w:name="n4336"/>
      <w:bookmarkEnd w:id="196"/>
      <w:r w:rsidRPr="00DF4AC1">
        <w:rPr>
          <w:rFonts w:ascii="Times New Roman" w:eastAsia="Times New Roman" w:hAnsi="Times New Roman" w:cs="Times New Roman"/>
          <w:color w:val="000000"/>
          <w:sz w:val="28"/>
          <w:szCs w:val="28"/>
        </w:rPr>
        <w:t>Утримання та виховання дітей-сиріт і дітей, позбавлених батьківського піклування, покладається на державу. Держава заохочує і підтримує благодійницьку діяльність щодо дітей.</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7" w:name="n4337"/>
      <w:bookmarkEnd w:id="197"/>
      <w:r w:rsidRPr="00DF4AC1">
        <w:rPr>
          <w:rFonts w:ascii="Times New Roman" w:eastAsia="Times New Roman" w:hAnsi="Times New Roman" w:cs="Times New Roman"/>
          <w:b/>
          <w:bCs/>
          <w:color w:val="000000"/>
          <w:sz w:val="28"/>
          <w:szCs w:val="28"/>
        </w:rPr>
        <w:t>Стаття 53.</w:t>
      </w:r>
      <w:r w:rsidRPr="00DF4AC1">
        <w:rPr>
          <w:rFonts w:ascii="Times New Roman" w:eastAsia="Times New Roman" w:hAnsi="Times New Roman" w:cs="Times New Roman"/>
          <w:color w:val="000000"/>
          <w:sz w:val="28"/>
          <w:szCs w:val="28"/>
        </w:rPr>
        <w:t> Кожен має право на освіту.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8" w:name="n4338"/>
      <w:bookmarkEnd w:id="198"/>
      <w:r w:rsidRPr="00DF4AC1">
        <w:rPr>
          <w:rFonts w:ascii="Times New Roman" w:eastAsia="Times New Roman" w:hAnsi="Times New Roman" w:cs="Times New Roman"/>
          <w:color w:val="000000"/>
          <w:sz w:val="28"/>
          <w:szCs w:val="28"/>
        </w:rPr>
        <w:t>Повна загальна середня освіта є обов'язковою.</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9" w:name="n4339"/>
      <w:bookmarkEnd w:id="199"/>
      <w:r w:rsidRPr="00DF4AC1">
        <w:rPr>
          <w:rFonts w:ascii="Times New Roman" w:eastAsia="Times New Roman" w:hAnsi="Times New Roman" w:cs="Times New Roman"/>
          <w:color w:val="000000"/>
          <w:sz w:val="28"/>
          <w:szCs w:val="28"/>
        </w:rPr>
        <w:t>Держава забезпечує доступність і безоплатність дошкільної, повної загальної середньої, професійно-технічної, вищої освіти в державних і комунальних навчальних закладах; розвиток дошкільної, повної загальної середньої, позашкільної, професійно-технічної, вищої і післядипломної освіти, різних форм навчання; надання державних стипендій та пільг учням і студентам.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00" w:name="n4340"/>
      <w:bookmarkEnd w:id="200"/>
      <w:r w:rsidRPr="00DF4AC1">
        <w:rPr>
          <w:rFonts w:ascii="Times New Roman" w:eastAsia="Times New Roman" w:hAnsi="Times New Roman" w:cs="Times New Roman"/>
          <w:i/>
          <w:iCs/>
          <w:color w:val="000000"/>
          <w:sz w:val="28"/>
          <w:szCs w:val="28"/>
        </w:rPr>
        <w:lastRenderedPageBreak/>
        <w:t>{Офіційне тлумачення положень частини третьої статті 53 див. в Рішенні Конституційного Суду </w:t>
      </w:r>
      <w:hyperlink r:id="rId104" w:anchor="n54" w:tgtFrame="_blank" w:history="1">
        <w:r w:rsidRPr="00DF4AC1">
          <w:rPr>
            <w:rFonts w:ascii="Times New Roman" w:eastAsia="Times New Roman" w:hAnsi="Times New Roman" w:cs="Times New Roman"/>
            <w:i/>
            <w:iCs/>
            <w:color w:val="000099"/>
            <w:sz w:val="28"/>
            <w:szCs w:val="28"/>
            <w:u w:val="single"/>
          </w:rPr>
          <w:t>№ 5-рп/2004 від 04.03.2004</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01" w:name="n4341"/>
      <w:bookmarkEnd w:id="201"/>
      <w:r w:rsidRPr="00DF4AC1">
        <w:rPr>
          <w:rFonts w:ascii="Times New Roman" w:eastAsia="Times New Roman" w:hAnsi="Times New Roman" w:cs="Times New Roman"/>
          <w:color w:val="000000"/>
          <w:sz w:val="28"/>
          <w:szCs w:val="28"/>
        </w:rPr>
        <w:t>Громадяни мають право безоплатно здобути вищу освіту в державних і комунальних навчальних закладах на конкурсній основі.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02" w:name="n4342"/>
      <w:bookmarkEnd w:id="202"/>
      <w:r w:rsidRPr="00DF4AC1">
        <w:rPr>
          <w:rFonts w:ascii="Times New Roman" w:eastAsia="Times New Roman" w:hAnsi="Times New Roman" w:cs="Times New Roman"/>
          <w:color w:val="000000"/>
          <w:sz w:val="28"/>
          <w:szCs w:val="28"/>
        </w:rPr>
        <w:t>Громадянам, які належать до національних меншин, відповідно до закону гарантується право на навчання рідною мовою чи на вивчення рідної мови у державних і комунальних навчальних закладах або через національні культурні товариства.</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03" w:name="n4343"/>
      <w:bookmarkEnd w:id="203"/>
      <w:r w:rsidRPr="00DF4AC1">
        <w:rPr>
          <w:rFonts w:ascii="Times New Roman" w:eastAsia="Times New Roman" w:hAnsi="Times New Roman" w:cs="Times New Roman"/>
          <w:b/>
          <w:bCs/>
          <w:color w:val="000000"/>
          <w:sz w:val="28"/>
          <w:szCs w:val="28"/>
        </w:rPr>
        <w:t>Стаття 54.</w:t>
      </w:r>
      <w:r w:rsidRPr="00DF4AC1">
        <w:rPr>
          <w:rFonts w:ascii="Times New Roman" w:eastAsia="Times New Roman" w:hAnsi="Times New Roman" w:cs="Times New Roman"/>
          <w:color w:val="000000"/>
          <w:sz w:val="28"/>
          <w:szCs w:val="28"/>
        </w:rPr>
        <w:t> Громадянам гарантується свобода літературної, художньої, наукової і технічної творчості, захист інтелектуальної власності, їхніх авторських прав, моральних і матеріальних інтересів, що виникають у зв'язку з різними видами інтелектуальної діяльності.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04" w:name="n4344"/>
      <w:bookmarkEnd w:id="204"/>
      <w:r w:rsidRPr="00DF4AC1">
        <w:rPr>
          <w:rFonts w:ascii="Times New Roman" w:eastAsia="Times New Roman" w:hAnsi="Times New Roman" w:cs="Times New Roman"/>
          <w:color w:val="000000"/>
          <w:sz w:val="28"/>
          <w:szCs w:val="28"/>
        </w:rPr>
        <w:t>Кожний громадянин має право на результати своєї інтелектуальної, творчої діяльності; ніхто не може використовувати або поширювати їх без його згоди, за винятками, встановленими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05" w:name="n4345"/>
      <w:bookmarkEnd w:id="205"/>
      <w:r w:rsidRPr="00DF4AC1">
        <w:rPr>
          <w:rFonts w:ascii="Times New Roman" w:eastAsia="Times New Roman" w:hAnsi="Times New Roman" w:cs="Times New Roman"/>
          <w:color w:val="000000"/>
          <w:sz w:val="28"/>
          <w:szCs w:val="28"/>
        </w:rPr>
        <w:t>Держава сприяє розвиткові науки, встановленню наукових зв'язків України зі світовим співтовариством.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06" w:name="n4346"/>
      <w:bookmarkEnd w:id="206"/>
      <w:r w:rsidRPr="00DF4AC1">
        <w:rPr>
          <w:rFonts w:ascii="Times New Roman" w:eastAsia="Times New Roman" w:hAnsi="Times New Roman" w:cs="Times New Roman"/>
          <w:color w:val="000000"/>
          <w:sz w:val="28"/>
          <w:szCs w:val="28"/>
        </w:rPr>
        <w:t>Культурна спадщина охороняється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07" w:name="n4347"/>
      <w:bookmarkEnd w:id="207"/>
      <w:r w:rsidRPr="00DF4AC1">
        <w:rPr>
          <w:rFonts w:ascii="Times New Roman" w:eastAsia="Times New Roman" w:hAnsi="Times New Roman" w:cs="Times New Roman"/>
          <w:color w:val="000000"/>
          <w:sz w:val="28"/>
          <w:szCs w:val="28"/>
        </w:rPr>
        <w:t>Держава забезпечує збереження історичних пам'яток та інших об'єктів, що становлять культурну цінність, вживає заходів для повернення в Україну культурних цінностей народу, які знаходяться за її межами.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08" w:name="n4348"/>
      <w:bookmarkEnd w:id="208"/>
      <w:r w:rsidRPr="00DF4AC1">
        <w:rPr>
          <w:rFonts w:ascii="Times New Roman" w:eastAsia="Times New Roman" w:hAnsi="Times New Roman" w:cs="Times New Roman"/>
          <w:b/>
          <w:bCs/>
          <w:color w:val="000000"/>
          <w:sz w:val="28"/>
          <w:szCs w:val="28"/>
        </w:rPr>
        <w:t>Стаття 55.</w:t>
      </w:r>
      <w:r w:rsidRPr="00DF4AC1">
        <w:rPr>
          <w:rFonts w:ascii="Times New Roman" w:eastAsia="Times New Roman" w:hAnsi="Times New Roman" w:cs="Times New Roman"/>
          <w:color w:val="000000"/>
          <w:sz w:val="28"/>
          <w:szCs w:val="28"/>
        </w:rPr>
        <w:t> Права і свободи людини і громадянина захищаються судом.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09" w:name="n4349"/>
      <w:bookmarkEnd w:id="209"/>
      <w:r w:rsidRPr="00DF4AC1">
        <w:rPr>
          <w:rFonts w:ascii="Times New Roman" w:eastAsia="Times New Roman" w:hAnsi="Times New Roman" w:cs="Times New Roman"/>
          <w:i/>
          <w:iCs/>
          <w:color w:val="000000"/>
          <w:sz w:val="28"/>
          <w:szCs w:val="28"/>
        </w:rPr>
        <w:t>{Офіційне тлумачення частини першої статті 55 див. в Рішенні Конституційного Суду </w:t>
      </w:r>
      <w:hyperlink r:id="rId105" w:anchor="n54" w:tgtFrame="_blank" w:history="1">
        <w:r w:rsidRPr="00DF4AC1">
          <w:rPr>
            <w:rFonts w:ascii="Times New Roman" w:eastAsia="Times New Roman" w:hAnsi="Times New Roman" w:cs="Times New Roman"/>
            <w:i/>
            <w:iCs/>
            <w:color w:val="000099"/>
            <w:sz w:val="28"/>
            <w:szCs w:val="28"/>
            <w:u w:val="single"/>
          </w:rPr>
          <w:t>№ 9-зп від 25.12.97</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10" w:name="n4350"/>
      <w:bookmarkEnd w:id="210"/>
      <w:r w:rsidRPr="00DF4AC1">
        <w:rPr>
          <w:rFonts w:ascii="Times New Roman" w:eastAsia="Times New Roman" w:hAnsi="Times New Roman" w:cs="Times New Roman"/>
          <w:color w:val="000000"/>
          <w:sz w:val="28"/>
          <w:szCs w:val="28"/>
        </w:rPr>
        <w:t>Кожному гарантується право на оскарження в суді рішень, дій чи бездіяльності органів державної влади, органів місцевого самоврядування, посадових і службових осіб.</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11" w:name="n4351"/>
      <w:bookmarkEnd w:id="211"/>
      <w:r w:rsidRPr="00DF4AC1">
        <w:rPr>
          <w:rFonts w:ascii="Times New Roman" w:eastAsia="Times New Roman" w:hAnsi="Times New Roman" w:cs="Times New Roman"/>
          <w:i/>
          <w:iCs/>
          <w:color w:val="000000"/>
          <w:sz w:val="28"/>
          <w:szCs w:val="28"/>
        </w:rPr>
        <w:t>{Офіційне тлумачення частини другої статті 55 див. в Рішеннях Конституційного Суду </w:t>
      </w:r>
      <w:hyperlink r:id="rId106" w:tgtFrame="_blank" w:history="1">
        <w:r w:rsidRPr="00DF4AC1">
          <w:rPr>
            <w:rFonts w:ascii="Times New Roman" w:eastAsia="Times New Roman" w:hAnsi="Times New Roman" w:cs="Times New Roman"/>
            <w:i/>
            <w:iCs/>
            <w:color w:val="000099"/>
            <w:sz w:val="28"/>
            <w:szCs w:val="28"/>
            <w:u w:val="single"/>
          </w:rPr>
          <w:t>№ 6-зп від 25.11.97</w:t>
        </w:r>
      </w:hyperlink>
      <w:r w:rsidRPr="00DF4AC1">
        <w:rPr>
          <w:rFonts w:ascii="Times New Roman" w:eastAsia="Times New Roman" w:hAnsi="Times New Roman" w:cs="Times New Roman"/>
          <w:i/>
          <w:iCs/>
          <w:color w:val="000000"/>
          <w:sz w:val="28"/>
          <w:szCs w:val="28"/>
        </w:rPr>
        <w:t>, </w:t>
      </w:r>
      <w:hyperlink r:id="rId107" w:tgtFrame="_blank" w:history="1">
        <w:r w:rsidRPr="00DF4AC1">
          <w:rPr>
            <w:rFonts w:ascii="Times New Roman" w:eastAsia="Times New Roman" w:hAnsi="Times New Roman" w:cs="Times New Roman"/>
            <w:i/>
            <w:iCs/>
            <w:color w:val="000099"/>
            <w:sz w:val="28"/>
            <w:szCs w:val="28"/>
            <w:u w:val="single"/>
          </w:rPr>
          <w:t>№ 19-рп/2011 від 14.12.2011</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12" w:name="n4352"/>
      <w:bookmarkEnd w:id="212"/>
      <w:r w:rsidRPr="00DF4AC1">
        <w:rPr>
          <w:rFonts w:ascii="Times New Roman" w:eastAsia="Times New Roman" w:hAnsi="Times New Roman" w:cs="Times New Roman"/>
          <w:color w:val="000000"/>
          <w:sz w:val="28"/>
          <w:szCs w:val="28"/>
        </w:rPr>
        <w:t>Кожен має право звертатися за захистом своїх прав до Уповноваженого Верховної Ради України з прав людини.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13" w:name="n5296"/>
      <w:bookmarkEnd w:id="213"/>
      <w:r w:rsidRPr="00DF4AC1">
        <w:rPr>
          <w:rFonts w:ascii="Times New Roman" w:eastAsia="Times New Roman" w:hAnsi="Times New Roman" w:cs="Times New Roman"/>
          <w:color w:val="000000"/>
          <w:sz w:val="28"/>
          <w:szCs w:val="28"/>
        </w:rPr>
        <w:t>Кожному гарантується право звернутись із конституційною скаргою до Конституційного Суду України з підстав, установлених цією Конституцією, та у порядку, визначеному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14" w:name="n5294"/>
      <w:bookmarkEnd w:id="214"/>
      <w:r w:rsidRPr="00DF4AC1">
        <w:rPr>
          <w:rFonts w:ascii="Times New Roman" w:eastAsia="Times New Roman" w:hAnsi="Times New Roman" w:cs="Times New Roman"/>
          <w:i/>
          <w:iCs/>
          <w:color w:val="000000"/>
          <w:sz w:val="28"/>
          <w:szCs w:val="28"/>
        </w:rPr>
        <w:t>{Статтю 55 доповнено новою частиною згідно із Законом </w:t>
      </w:r>
      <w:hyperlink r:id="rId108" w:anchor="n136"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15" w:name="n4353"/>
      <w:bookmarkEnd w:id="215"/>
      <w:r w:rsidRPr="00DF4AC1">
        <w:rPr>
          <w:rFonts w:ascii="Times New Roman" w:eastAsia="Times New Roman" w:hAnsi="Times New Roman" w:cs="Times New Roman"/>
          <w:color w:val="000000"/>
          <w:sz w:val="28"/>
          <w:szCs w:val="28"/>
        </w:rPr>
        <w:t>Кожен має право після використання всіх національних засобів юридичного захисту звертатися за захистом своїх прав і свобод до відповідних міжнародних судових установ чи до відповідних органів міжнародних організацій, членом або учасником яких є Україна.</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16" w:name="n5295"/>
      <w:bookmarkEnd w:id="216"/>
      <w:r w:rsidRPr="00DF4AC1">
        <w:rPr>
          <w:rFonts w:ascii="Times New Roman" w:eastAsia="Times New Roman" w:hAnsi="Times New Roman" w:cs="Times New Roman"/>
          <w:i/>
          <w:iCs/>
          <w:color w:val="000000"/>
          <w:sz w:val="28"/>
          <w:szCs w:val="28"/>
        </w:rPr>
        <w:t>{Частина п'ята статті 55 із змінами, внесеними згідно із Законом </w:t>
      </w:r>
      <w:hyperlink r:id="rId109" w:anchor="n139"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17" w:name="n4354"/>
      <w:bookmarkEnd w:id="217"/>
      <w:r w:rsidRPr="00DF4AC1">
        <w:rPr>
          <w:rFonts w:ascii="Times New Roman" w:eastAsia="Times New Roman" w:hAnsi="Times New Roman" w:cs="Times New Roman"/>
          <w:color w:val="000000"/>
          <w:sz w:val="28"/>
          <w:szCs w:val="28"/>
        </w:rPr>
        <w:lastRenderedPageBreak/>
        <w:t>Кожен має право будь-якими не забороненими законом засобами захищати свої права і свободи від порушень і протиправних посягань.</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18" w:name="n4355"/>
      <w:bookmarkEnd w:id="218"/>
      <w:r w:rsidRPr="00DF4AC1">
        <w:rPr>
          <w:rFonts w:ascii="Times New Roman" w:eastAsia="Times New Roman" w:hAnsi="Times New Roman" w:cs="Times New Roman"/>
          <w:b/>
          <w:bCs/>
          <w:color w:val="000000"/>
          <w:sz w:val="28"/>
          <w:szCs w:val="28"/>
        </w:rPr>
        <w:t>Стаття 56.</w:t>
      </w:r>
      <w:r w:rsidRPr="00DF4AC1">
        <w:rPr>
          <w:rFonts w:ascii="Times New Roman" w:eastAsia="Times New Roman" w:hAnsi="Times New Roman" w:cs="Times New Roman"/>
          <w:color w:val="000000"/>
          <w:sz w:val="28"/>
          <w:szCs w:val="28"/>
        </w:rPr>
        <w:t> Кожен має право на відшкодування за рахунок держави чи органів місцевого самоврядування матеріальної та моральної шкоди, завданої незаконними рішеннями, діями чи бездіяльністю органів державної влади, органів місцевого самоврядування, їх посадових і службових осіб при здійсненні ними своїх повноважень.</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19" w:name="n4356"/>
      <w:bookmarkEnd w:id="219"/>
      <w:r w:rsidRPr="00DF4AC1">
        <w:rPr>
          <w:rFonts w:ascii="Times New Roman" w:eastAsia="Times New Roman" w:hAnsi="Times New Roman" w:cs="Times New Roman"/>
          <w:b/>
          <w:bCs/>
          <w:color w:val="000000"/>
          <w:sz w:val="28"/>
          <w:szCs w:val="28"/>
        </w:rPr>
        <w:t>Стаття 57.</w:t>
      </w:r>
      <w:r w:rsidRPr="00DF4AC1">
        <w:rPr>
          <w:rFonts w:ascii="Times New Roman" w:eastAsia="Times New Roman" w:hAnsi="Times New Roman" w:cs="Times New Roman"/>
          <w:color w:val="000000"/>
          <w:sz w:val="28"/>
          <w:szCs w:val="28"/>
        </w:rPr>
        <w:t> Кожному гарантується право знати свої права і обов'язки.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20" w:name="n4357"/>
      <w:bookmarkEnd w:id="220"/>
      <w:r w:rsidRPr="00DF4AC1">
        <w:rPr>
          <w:rFonts w:ascii="Times New Roman" w:eastAsia="Times New Roman" w:hAnsi="Times New Roman" w:cs="Times New Roman"/>
          <w:color w:val="000000"/>
          <w:sz w:val="28"/>
          <w:szCs w:val="28"/>
        </w:rPr>
        <w:t>Закони та інші нормативно-правові акти, що визначають права і обов'язки громадян, мають бути доведені до відома населення у порядку, встановленому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21" w:name="n4358"/>
      <w:bookmarkEnd w:id="221"/>
      <w:r w:rsidRPr="00DF4AC1">
        <w:rPr>
          <w:rFonts w:ascii="Times New Roman" w:eastAsia="Times New Roman" w:hAnsi="Times New Roman" w:cs="Times New Roman"/>
          <w:color w:val="000000"/>
          <w:sz w:val="28"/>
          <w:szCs w:val="28"/>
        </w:rPr>
        <w:t>Закони та інші нормативно-правові акти, що визначають права і обов'язки громадян, не доведені до відома населення у порядку, встановленому законом, є нечинними.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22" w:name="n4359"/>
      <w:bookmarkEnd w:id="222"/>
      <w:r w:rsidRPr="00DF4AC1">
        <w:rPr>
          <w:rFonts w:ascii="Times New Roman" w:eastAsia="Times New Roman" w:hAnsi="Times New Roman" w:cs="Times New Roman"/>
          <w:b/>
          <w:bCs/>
          <w:color w:val="000000"/>
          <w:sz w:val="28"/>
          <w:szCs w:val="28"/>
        </w:rPr>
        <w:t>Стаття 58.</w:t>
      </w:r>
      <w:r w:rsidRPr="00DF4AC1">
        <w:rPr>
          <w:rFonts w:ascii="Times New Roman" w:eastAsia="Times New Roman" w:hAnsi="Times New Roman" w:cs="Times New Roman"/>
          <w:color w:val="000000"/>
          <w:sz w:val="28"/>
          <w:szCs w:val="28"/>
        </w:rPr>
        <w:t> Закони та інші нормативно-правові акти не мають зворотної дії в часі, крім випадків, коли вони пом'якшують або скасовують відповідальність особи.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23" w:name="n4360"/>
      <w:bookmarkEnd w:id="223"/>
      <w:r w:rsidRPr="00DF4AC1">
        <w:rPr>
          <w:rFonts w:ascii="Times New Roman" w:eastAsia="Times New Roman" w:hAnsi="Times New Roman" w:cs="Times New Roman"/>
          <w:i/>
          <w:iCs/>
          <w:color w:val="000000"/>
          <w:sz w:val="28"/>
          <w:szCs w:val="28"/>
        </w:rPr>
        <w:t>{Офіційне тлумачення частини першої статті 58 див. в Рішенні Конституційного Суду </w:t>
      </w:r>
      <w:hyperlink r:id="rId110" w:anchor="n54" w:tgtFrame="_blank" w:history="1">
        <w:r w:rsidRPr="00DF4AC1">
          <w:rPr>
            <w:rFonts w:ascii="Times New Roman" w:eastAsia="Times New Roman" w:hAnsi="Times New Roman" w:cs="Times New Roman"/>
            <w:i/>
            <w:iCs/>
            <w:color w:val="000099"/>
            <w:sz w:val="28"/>
            <w:szCs w:val="28"/>
            <w:u w:val="single"/>
          </w:rPr>
          <w:t>№ 1-рп/99 від 09.02.99</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24" w:name="n4361"/>
      <w:bookmarkEnd w:id="224"/>
      <w:r w:rsidRPr="00DF4AC1">
        <w:rPr>
          <w:rFonts w:ascii="Times New Roman" w:eastAsia="Times New Roman" w:hAnsi="Times New Roman" w:cs="Times New Roman"/>
          <w:color w:val="000000"/>
          <w:sz w:val="28"/>
          <w:szCs w:val="28"/>
        </w:rPr>
        <w:t>Ніхто не може відповідати за діяння, які на час їх вчинення не визнавалися законом як правопорушення.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25" w:name="n4362"/>
      <w:bookmarkEnd w:id="225"/>
      <w:r w:rsidRPr="00DF4AC1">
        <w:rPr>
          <w:rFonts w:ascii="Times New Roman" w:eastAsia="Times New Roman" w:hAnsi="Times New Roman" w:cs="Times New Roman"/>
          <w:i/>
          <w:iCs/>
          <w:color w:val="000000"/>
          <w:sz w:val="28"/>
          <w:szCs w:val="28"/>
        </w:rPr>
        <w:t>{Офіційне тлумачення статті 58 див. в Рішеннях Конституційного Суду </w:t>
      </w:r>
      <w:hyperlink r:id="rId111" w:tgtFrame="_blank" w:history="1">
        <w:r w:rsidRPr="00DF4AC1">
          <w:rPr>
            <w:rFonts w:ascii="Times New Roman" w:eastAsia="Times New Roman" w:hAnsi="Times New Roman" w:cs="Times New Roman"/>
            <w:i/>
            <w:iCs/>
            <w:color w:val="000099"/>
            <w:sz w:val="28"/>
            <w:szCs w:val="28"/>
            <w:u w:val="single"/>
          </w:rPr>
          <w:t>№ 1-зп від 13.05.97</w:t>
        </w:r>
      </w:hyperlink>
      <w:r w:rsidRPr="00DF4AC1">
        <w:rPr>
          <w:rFonts w:ascii="Times New Roman" w:eastAsia="Times New Roman" w:hAnsi="Times New Roman" w:cs="Times New Roman"/>
          <w:i/>
          <w:iCs/>
          <w:color w:val="000000"/>
          <w:sz w:val="28"/>
          <w:szCs w:val="28"/>
        </w:rPr>
        <w:t>, </w:t>
      </w:r>
      <w:hyperlink r:id="rId112" w:tgtFrame="_blank" w:history="1">
        <w:r w:rsidRPr="00DF4AC1">
          <w:rPr>
            <w:rFonts w:ascii="Times New Roman" w:eastAsia="Times New Roman" w:hAnsi="Times New Roman" w:cs="Times New Roman"/>
            <w:i/>
            <w:iCs/>
            <w:color w:val="000099"/>
            <w:sz w:val="28"/>
            <w:szCs w:val="28"/>
            <w:u w:val="single"/>
          </w:rPr>
          <w:t>№ 6-рп/2000 від 19.04.2000</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26" w:name="n4363"/>
      <w:bookmarkEnd w:id="226"/>
      <w:r w:rsidRPr="00DF4AC1">
        <w:rPr>
          <w:rFonts w:ascii="Times New Roman" w:eastAsia="Times New Roman" w:hAnsi="Times New Roman" w:cs="Times New Roman"/>
          <w:b/>
          <w:bCs/>
          <w:color w:val="000000"/>
          <w:sz w:val="28"/>
          <w:szCs w:val="28"/>
        </w:rPr>
        <w:t>Стаття 59.</w:t>
      </w:r>
      <w:r w:rsidRPr="00DF4AC1">
        <w:rPr>
          <w:rFonts w:ascii="Times New Roman" w:eastAsia="Times New Roman" w:hAnsi="Times New Roman" w:cs="Times New Roman"/>
          <w:color w:val="000000"/>
          <w:sz w:val="28"/>
          <w:szCs w:val="28"/>
        </w:rPr>
        <w:t> Кожен має право на професійну правничу допомогу. У випадках, передбачених законом, ця допомога надається безоплатно. Кожен є вільним у виборі захисника своїх прав.</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27" w:name="n5297"/>
      <w:bookmarkEnd w:id="227"/>
      <w:r w:rsidRPr="00DF4AC1">
        <w:rPr>
          <w:rFonts w:ascii="Times New Roman" w:eastAsia="Times New Roman" w:hAnsi="Times New Roman" w:cs="Times New Roman"/>
          <w:i/>
          <w:iCs/>
          <w:color w:val="000000"/>
          <w:sz w:val="28"/>
          <w:szCs w:val="28"/>
        </w:rPr>
        <w:t>{Частина перша статті 59 із змінами, внесеними згідно із Законом </w:t>
      </w:r>
      <w:hyperlink r:id="rId113" w:anchor="n141"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28" w:name="n4364"/>
      <w:bookmarkEnd w:id="228"/>
      <w:r w:rsidRPr="00DF4AC1">
        <w:rPr>
          <w:rFonts w:ascii="Times New Roman" w:eastAsia="Times New Roman" w:hAnsi="Times New Roman" w:cs="Times New Roman"/>
          <w:i/>
          <w:iCs/>
          <w:color w:val="000000"/>
          <w:sz w:val="28"/>
          <w:szCs w:val="28"/>
        </w:rPr>
        <w:t>{Офіційне тлумачення частини першої статті 59 див. в Рішенні Конституційного Суду </w:t>
      </w:r>
      <w:hyperlink r:id="rId114" w:anchor="n54" w:tgtFrame="_blank" w:history="1">
        <w:r w:rsidRPr="00DF4AC1">
          <w:rPr>
            <w:rFonts w:ascii="Times New Roman" w:eastAsia="Times New Roman" w:hAnsi="Times New Roman" w:cs="Times New Roman"/>
            <w:i/>
            <w:iCs/>
            <w:color w:val="000099"/>
            <w:sz w:val="28"/>
            <w:szCs w:val="28"/>
            <w:u w:val="single"/>
          </w:rPr>
          <w:t>№ 13-рп/2000 від 16.11.00</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29" w:name="n4365"/>
      <w:bookmarkEnd w:id="229"/>
      <w:r w:rsidRPr="00DF4AC1">
        <w:rPr>
          <w:rFonts w:ascii="Times New Roman" w:eastAsia="Times New Roman" w:hAnsi="Times New Roman" w:cs="Times New Roman"/>
          <w:i/>
          <w:iCs/>
          <w:color w:val="000000"/>
          <w:sz w:val="28"/>
          <w:szCs w:val="28"/>
        </w:rPr>
        <w:t>{Офіційне тлумачення положення частини першої статті 59 див. в Рішенні Конституційного Суду </w:t>
      </w:r>
      <w:hyperlink r:id="rId115" w:anchor="n54" w:tgtFrame="_blank" w:history="1">
        <w:r w:rsidRPr="00DF4AC1">
          <w:rPr>
            <w:rFonts w:ascii="Times New Roman" w:eastAsia="Times New Roman" w:hAnsi="Times New Roman" w:cs="Times New Roman"/>
            <w:i/>
            <w:iCs/>
            <w:color w:val="000099"/>
            <w:sz w:val="28"/>
            <w:szCs w:val="28"/>
            <w:u w:val="single"/>
          </w:rPr>
          <w:t>№ 23-рп/2009 від 30.09.2009</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30" w:name="n4366"/>
      <w:bookmarkEnd w:id="230"/>
      <w:r w:rsidRPr="00DF4AC1">
        <w:rPr>
          <w:rFonts w:ascii="Times New Roman" w:eastAsia="Times New Roman" w:hAnsi="Times New Roman" w:cs="Times New Roman"/>
          <w:i/>
          <w:iCs/>
          <w:color w:val="000000"/>
          <w:sz w:val="28"/>
          <w:szCs w:val="28"/>
        </w:rPr>
        <w:t>{Частину другу статті 59 виключено на підставі Закону </w:t>
      </w:r>
      <w:hyperlink r:id="rId116" w:anchor="n142"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31" w:name="n4369"/>
      <w:bookmarkEnd w:id="231"/>
      <w:r w:rsidRPr="00DF4AC1">
        <w:rPr>
          <w:rFonts w:ascii="Times New Roman" w:eastAsia="Times New Roman" w:hAnsi="Times New Roman" w:cs="Times New Roman"/>
          <w:b/>
          <w:bCs/>
          <w:color w:val="000000"/>
          <w:sz w:val="28"/>
          <w:szCs w:val="28"/>
        </w:rPr>
        <w:t>Стаття 60.</w:t>
      </w:r>
      <w:r w:rsidRPr="00DF4AC1">
        <w:rPr>
          <w:rFonts w:ascii="Times New Roman" w:eastAsia="Times New Roman" w:hAnsi="Times New Roman" w:cs="Times New Roman"/>
          <w:color w:val="000000"/>
          <w:sz w:val="28"/>
          <w:szCs w:val="28"/>
        </w:rPr>
        <w:t> Ніхто не зобов'язаний виконувати явно злочинні розпорядження чи накази.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32" w:name="n4370"/>
      <w:bookmarkEnd w:id="232"/>
      <w:r w:rsidRPr="00DF4AC1">
        <w:rPr>
          <w:rFonts w:ascii="Times New Roman" w:eastAsia="Times New Roman" w:hAnsi="Times New Roman" w:cs="Times New Roman"/>
          <w:color w:val="000000"/>
          <w:sz w:val="28"/>
          <w:szCs w:val="28"/>
        </w:rPr>
        <w:t>За віддання і виконання явно злочинного розпорядження чи наказу настає юридична відповідальність.</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33" w:name="n4371"/>
      <w:bookmarkEnd w:id="233"/>
      <w:r w:rsidRPr="00DF4AC1">
        <w:rPr>
          <w:rFonts w:ascii="Times New Roman" w:eastAsia="Times New Roman" w:hAnsi="Times New Roman" w:cs="Times New Roman"/>
          <w:b/>
          <w:bCs/>
          <w:color w:val="000000"/>
          <w:sz w:val="28"/>
          <w:szCs w:val="28"/>
        </w:rPr>
        <w:t>Стаття 61.</w:t>
      </w:r>
      <w:r w:rsidRPr="00DF4AC1">
        <w:rPr>
          <w:rFonts w:ascii="Times New Roman" w:eastAsia="Times New Roman" w:hAnsi="Times New Roman" w:cs="Times New Roman"/>
          <w:color w:val="000000"/>
          <w:sz w:val="28"/>
          <w:szCs w:val="28"/>
        </w:rPr>
        <w:t> Ніхто не може бути двічі притягнений до юридичної відповідальності одного виду за одне й те саме правопорушення.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34" w:name="n4372"/>
      <w:bookmarkEnd w:id="234"/>
      <w:r w:rsidRPr="00DF4AC1">
        <w:rPr>
          <w:rFonts w:ascii="Times New Roman" w:eastAsia="Times New Roman" w:hAnsi="Times New Roman" w:cs="Times New Roman"/>
          <w:color w:val="000000"/>
          <w:sz w:val="28"/>
          <w:szCs w:val="28"/>
        </w:rPr>
        <w:t>Юридична відповідальність особи має індивідуальний характер.</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35" w:name="n4373"/>
      <w:bookmarkEnd w:id="235"/>
      <w:r w:rsidRPr="00DF4AC1">
        <w:rPr>
          <w:rFonts w:ascii="Times New Roman" w:eastAsia="Times New Roman" w:hAnsi="Times New Roman" w:cs="Times New Roman"/>
          <w:b/>
          <w:bCs/>
          <w:color w:val="000000"/>
          <w:sz w:val="28"/>
          <w:szCs w:val="28"/>
        </w:rPr>
        <w:lastRenderedPageBreak/>
        <w:t>Стаття 62.</w:t>
      </w:r>
      <w:r w:rsidRPr="00DF4AC1">
        <w:rPr>
          <w:rFonts w:ascii="Times New Roman" w:eastAsia="Times New Roman" w:hAnsi="Times New Roman" w:cs="Times New Roman"/>
          <w:color w:val="000000"/>
          <w:sz w:val="28"/>
          <w:szCs w:val="28"/>
        </w:rPr>
        <w:t> Особа вважається невинуватою у вчиненні злочину і не може бути піддана кримінальному покаранню, доки її вину не буде доведено в законному порядку і встановлено обвинувальним вироком суду.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36" w:name="n4374"/>
      <w:bookmarkEnd w:id="236"/>
      <w:r w:rsidRPr="00DF4AC1">
        <w:rPr>
          <w:rFonts w:ascii="Times New Roman" w:eastAsia="Times New Roman" w:hAnsi="Times New Roman" w:cs="Times New Roman"/>
          <w:color w:val="000000"/>
          <w:sz w:val="28"/>
          <w:szCs w:val="28"/>
        </w:rPr>
        <w:t>Ніхто не зобов'язаний доводити свою невинуватість у вчиненні злочину.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37" w:name="n4375"/>
      <w:bookmarkEnd w:id="237"/>
      <w:r w:rsidRPr="00DF4AC1">
        <w:rPr>
          <w:rFonts w:ascii="Times New Roman" w:eastAsia="Times New Roman" w:hAnsi="Times New Roman" w:cs="Times New Roman"/>
          <w:color w:val="000000"/>
          <w:sz w:val="28"/>
          <w:szCs w:val="28"/>
        </w:rPr>
        <w:t>Обвинувачення не може ґрунтуватися на доказах, одержаних незаконним шляхом, а також на припущеннях. Усі сумніви щодо доведеності вини особи тлумачаться на її користь.</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38" w:name="n4376"/>
      <w:bookmarkEnd w:id="238"/>
      <w:r w:rsidRPr="00DF4AC1">
        <w:rPr>
          <w:rFonts w:ascii="Times New Roman" w:eastAsia="Times New Roman" w:hAnsi="Times New Roman" w:cs="Times New Roman"/>
          <w:i/>
          <w:iCs/>
          <w:color w:val="000000"/>
          <w:sz w:val="28"/>
          <w:szCs w:val="28"/>
        </w:rPr>
        <w:t>{Офіційне тлумачення положення частини третьої статті 62, відповідно до якого обвинувачення не може ґрунтуватися на доказах, одержаних незаконним шляхом, див. в Рішенні Конституційного Суду </w:t>
      </w:r>
      <w:hyperlink r:id="rId117" w:anchor="n54" w:tgtFrame="_blank" w:history="1">
        <w:r w:rsidRPr="00DF4AC1">
          <w:rPr>
            <w:rFonts w:ascii="Times New Roman" w:eastAsia="Times New Roman" w:hAnsi="Times New Roman" w:cs="Times New Roman"/>
            <w:i/>
            <w:iCs/>
            <w:color w:val="000099"/>
            <w:sz w:val="28"/>
            <w:szCs w:val="28"/>
            <w:u w:val="single"/>
          </w:rPr>
          <w:t>№ 12-рп/2011 від 20.10.2011</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39" w:name="n4377"/>
      <w:bookmarkEnd w:id="239"/>
      <w:r w:rsidRPr="00DF4AC1">
        <w:rPr>
          <w:rFonts w:ascii="Times New Roman" w:eastAsia="Times New Roman" w:hAnsi="Times New Roman" w:cs="Times New Roman"/>
          <w:color w:val="000000"/>
          <w:sz w:val="28"/>
          <w:szCs w:val="28"/>
        </w:rPr>
        <w:t>У разі скасування вироку суду як неправосудного держава відшкодовує матеріальну і моральну шкоду, завдану безпідставним засудженням.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40" w:name="n4378"/>
      <w:bookmarkEnd w:id="240"/>
      <w:r w:rsidRPr="00DF4AC1">
        <w:rPr>
          <w:rFonts w:ascii="Times New Roman" w:eastAsia="Times New Roman" w:hAnsi="Times New Roman" w:cs="Times New Roman"/>
          <w:b/>
          <w:bCs/>
          <w:color w:val="000000"/>
          <w:sz w:val="28"/>
          <w:szCs w:val="28"/>
        </w:rPr>
        <w:t>Стаття 63.</w:t>
      </w:r>
      <w:r w:rsidRPr="00DF4AC1">
        <w:rPr>
          <w:rFonts w:ascii="Times New Roman" w:eastAsia="Times New Roman" w:hAnsi="Times New Roman" w:cs="Times New Roman"/>
          <w:color w:val="000000"/>
          <w:sz w:val="28"/>
          <w:szCs w:val="28"/>
        </w:rPr>
        <w:t> Особа не несе відповідальності за відмову давати показання або пояснення щодо себе, членів сім'ї чи близьких родичів, коло яких визначається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41" w:name="n4379"/>
      <w:bookmarkEnd w:id="241"/>
      <w:r w:rsidRPr="00DF4AC1">
        <w:rPr>
          <w:rFonts w:ascii="Times New Roman" w:eastAsia="Times New Roman" w:hAnsi="Times New Roman" w:cs="Times New Roman"/>
          <w:color w:val="000000"/>
          <w:sz w:val="28"/>
          <w:szCs w:val="28"/>
        </w:rPr>
        <w:t>Підозрюваний, обвинувачений чи підсудний має право на захист.</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42" w:name="n4380"/>
      <w:bookmarkEnd w:id="242"/>
      <w:r w:rsidRPr="00DF4AC1">
        <w:rPr>
          <w:rFonts w:ascii="Times New Roman" w:eastAsia="Times New Roman" w:hAnsi="Times New Roman" w:cs="Times New Roman"/>
          <w:color w:val="000000"/>
          <w:sz w:val="28"/>
          <w:szCs w:val="28"/>
        </w:rPr>
        <w:t>Засуджений користується всіма правами людини і громадянина, за винятком обмежень, які визначені законом і встановлені вироком суду.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43" w:name="n4381"/>
      <w:bookmarkEnd w:id="243"/>
      <w:r w:rsidRPr="00DF4AC1">
        <w:rPr>
          <w:rFonts w:ascii="Times New Roman" w:eastAsia="Times New Roman" w:hAnsi="Times New Roman" w:cs="Times New Roman"/>
          <w:b/>
          <w:bCs/>
          <w:color w:val="000000"/>
          <w:sz w:val="28"/>
          <w:szCs w:val="28"/>
        </w:rPr>
        <w:t>Стаття 64.</w:t>
      </w:r>
      <w:r w:rsidRPr="00DF4AC1">
        <w:rPr>
          <w:rFonts w:ascii="Times New Roman" w:eastAsia="Times New Roman" w:hAnsi="Times New Roman" w:cs="Times New Roman"/>
          <w:color w:val="000000"/>
          <w:sz w:val="28"/>
          <w:szCs w:val="28"/>
        </w:rPr>
        <w:t> Конституційні права і свободи людини і громадянина не можуть бути обмежені, крім випадків, передбачених Конституцією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44" w:name="n4382"/>
      <w:bookmarkEnd w:id="244"/>
      <w:r w:rsidRPr="00DF4AC1">
        <w:rPr>
          <w:rFonts w:ascii="Times New Roman" w:eastAsia="Times New Roman" w:hAnsi="Times New Roman" w:cs="Times New Roman"/>
          <w:color w:val="000000"/>
          <w:sz w:val="28"/>
          <w:szCs w:val="28"/>
        </w:rPr>
        <w:t>В умовах воєнного або надзвичайного стану можуть встановлюватися окремі обмеження прав і свобод із зазначенням строку дії цих обмежень. Не можуть бути обмежені права і свободи, передбачені </w:t>
      </w:r>
      <w:hyperlink r:id="rId118" w:anchor="n4239" w:history="1">
        <w:r w:rsidRPr="00DF4AC1">
          <w:rPr>
            <w:rFonts w:ascii="Times New Roman" w:eastAsia="Times New Roman" w:hAnsi="Times New Roman" w:cs="Times New Roman"/>
            <w:color w:val="006600"/>
            <w:sz w:val="28"/>
            <w:szCs w:val="28"/>
            <w:u w:val="single"/>
          </w:rPr>
          <w:t>статтями 24</w:t>
        </w:r>
      </w:hyperlink>
      <w:r w:rsidRPr="00DF4AC1">
        <w:rPr>
          <w:rFonts w:ascii="Times New Roman" w:eastAsia="Times New Roman" w:hAnsi="Times New Roman" w:cs="Times New Roman"/>
          <w:color w:val="000000"/>
          <w:sz w:val="28"/>
          <w:szCs w:val="28"/>
        </w:rPr>
        <w:t>, </w:t>
      </w:r>
      <w:hyperlink r:id="rId119" w:anchor="n4242" w:history="1">
        <w:r w:rsidRPr="00DF4AC1">
          <w:rPr>
            <w:rFonts w:ascii="Times New Roman" w:eastAsia="Times New Roman" w:hAnsi="Times New Roman" w:cs="Times New Roman"/>
            <w:color w:val="006600"/>
            <w:sz w:val="28"/>
            <w:szCs w:val="28"/>
            <w:u w:val="single"/>
          </w:rPr>
          <w:t>25</w:t>
        </w:r>
      </w:hyperlink>
      <w:r w:rsidRPr="00DF4AC1">
        <w:rPr>
          <w:rFonts w:ascii="Times New Roman" w:eastAsia="Times New Roman" w:hAnsi="Times New Roman" w:cs="Times New Roman"/>
          <w:color w:val="000000"/>
          <w:sz w:val="28"/>
          <w:szCs w:val="28"/>
        </w:rPr>
        <w:t>, </w:t>
      </w:r>
      <w:hyperlink r:id="rId120" w:anchor="n4247" w:history="1">
        <w:r w:rsidRPr="00DF4AC1">
          <w:rPr>
            <w:rFonts w:ascii="Times New Roman" w:eastAsia="Times New Roman" w:hAnsi="Times New Roman" w:cs="Times New Roman"/>
            <w:color w:val="006600"/>
            <w:sz w:val="28"/>
            <w:szCs w:val="28"/>
            <w:u w:val="single"/>
          </w:rPr>
          <w:t>27</w:t>
        </w:r>
      </w:hyperlink>
      <w:r w:rsidRPr="00DF4AC1">
        <w:rPr>
          <w:rFonts w:ascii="Times New Roman" w:eastAsia="Times New Roman" w:hAnsi="Times New Roman" w:cs="Times New Roman"/>
          <w:color w:val="000000"/>
          <w:sz w:val="28"/>
          <w:szCs w:val="28"/>
        </w:rPr>
        <w:t>, </w:t>
      </w:r>
      <w:hyperlink r:id="rId121" w:anchor="n4250" w:history="1">
        <w:r w:rsidRPr="00DF4AC1">
          <w:rPr>
            <w:rFonts w:ascii="Times New Roman" w:eastAsia="Times New Roman" w:hAnsi="Times New Roman" w:cs="Times New Roman"/>
            <w:color w:val="006600"/>
            <w:sz w:val="28"/>
            <w:szCs w:val="28"/>
            <w:u w:val="single"/>
          </w:rPr>
          <w:t>28</w:t>
        </w:r>
      </w:hyperlink>
      <w:r w:rsidRPr="00DF4AC1">
        <w:rPr>
          <w:rFonts w:ascii="Times New Roman" w:eastAsia="Times New Roman" w:hAnsi="Times New Roman" w:cs="Times New Roman"/>
          <w:color w:val="000000"/>
          <w:sz w:val="28"/>
          <w:szCs w:val="28"/>
        </w:rPr>
        <w:t>, </w:t>
      </w:r>
      <w:hyperlink r:id="rId122" w:anchor="n4253" w:history="1">
        <w:r w:rsidRPr="00DF4AC1">
          <w:rPr>
            <w:rFonts w:ascii="Times New Roman" w:eastAsia="Times New Roman" w:hAnsi="Times New Roman" w:cs="Times New Roman"/>
            <w:color w:val="006600"/>
            <w:sz w:val="28"/>
            <w:szCs w:val="28"/>
            <w:u w:val="single"/>
          </w:rPr>
          <w:t>29</w:t>
        </w:r>
      </w:hyperlink>
      <w:r w:rsidRPr="00DF4AC1">
        <w:rPr>
          <w:rFonts w:ascii="Times New Roman" w:eastAsia="Times New Roman" w:hAnsi="Times New Roman" w:cs="Times New Roman"/>
          <w:color w:val="000000"/>
          <w:sz w:val="28"/>
          <w:szCs w:val="28"/>
        </w:rPr>
        <w:t>, </w:t>
      </w:r>
      <w:hyperlink r:id="rId123" w:anchor="n4291" w:history="1">
        <w:r w:rsidRPr="00DF4AC1">
          <w:rPr>
            <w:rFonts w:ascii="Times New Roman" w:eastAsia="Times New Roman" w:hAnsi="Times New Roman" w:cs="Times New Roman"/>
            <w:color w:val="006600"/>
            <w:sz w:val="28"/>
            <w:szCs w:val="28"/>
            <w:u w:val="single"/>
          </w:rPr>
          <w:t>40</w:t>
        </w:r>
      </w:hyperlink>
      <w:r w:rsidRPr="00DF4AC1">
        <w:rPr>
          <w:rFonts w:ascii="Times New Roman" w:eastAsia="Times New Roman" w:hAnsi="Times New Roman" w:cs="Times New Roman"/>
          <w:color w:val="000000"/>
          <w:sz w:val="28"/>
          <w:szCs w:val="28"/>
        </w:rPr>
        <w:t>, </w:t>
      </w:r>
      <w:hyperlink r:id="rId124" w:anchor="n4320" w:history="1">
        <w:r w:rsidRPr="00DF4AC1">
          <w:rPr>
            <w:rFonts w:ascii="Times New Roman" w:eastAsia="Times New Roman" w:hAnsi="Times New Roman" w:cs="Times New Roman"/>
            <w:color w:val="006600"/>
            <w:sz w:val="28"/>
            <w:szCs w:val="28"/>
            <w:u w:val="single"/>
          </w:rPr>
          <w:t>47</w:t>
        </w:r>
      </w:hyperlink>
      <w:r w:rsidRPr="00DF4AC1">
        <w:rPr>
          <w:rFonts w:ascii="Times New Roman" w:eastAsia="Times New Roman" w:hAnsi="Times New Roman" w:cs="Times New Roman"/>
          <w:color w:val="000000"/>
          <w:sz w:val="28"/>
          <w:szCs w:val="28"/>
        </w:rPr>
        <w:t>, </w:t>
      </w:r>
      <w:hyperlink r:id="rId125" w:anchor="n4331" w:history="1">
        <w:r w:rsidRPr="00DF4AC1">
          <w:rPr>
            <w:rFonts w:ascii="Times New Roman" w:eastAsia="Times New Roman" w:hAnsi="Times New Roman" w:cs="Times New Roman"/>
            <w:color w:val="006600"/>
            <w:sz w:val="28"/>
            <w:szCs w:val="28"/>
            <w:u w:val="single"/>
          </w:rPr>
          <w:t>51</w:t>
        </w:r>
      </w:hyperlink>
      <w:r w:rsidRPr="00DF4AC1">
        <w:rPr>
          <w:rFonts w:ascii="Times New Roman" w:eastAsia="Times New Roman" w:hAnsi="Times New Roman" w:cs="Times New Roman"/>
          <w:color w:val="000000"/>
          <w:sz w:val="28"/>
          <w:szCs w:val="28"/>
        </w:rPr>
        <w:t>, </w:t>
      </w:r>
      <w:hyperlink r:id="rId126" w:anchor="n4334" w:history="1">
        <w:r w:rsidRPr="00DF4AC1">
          <w:rPr>
            <w:rFonts w:ascii="Times New Roman" w:eastAsia="Times New Roman" w:hAnsi="Times New Roman" w:cs="Times New Roman"/>
            <w:color w:val="006600"/>
            <w:sz w:val="28"/>
            <w:szCs w:val="28"/>
            <w:u w:val="single"/>
          </w:rPr>
          <w:t>52</w:t>
        </w:r>
      </w:hyperlink>
      <w:r w:rsidRPr="00DF4AC1">
        <w:rPr>
          <w:rFonts w:ascii="Times New Roman" w:eastAsia="Times New Roman" w:hAnsi="Times New Roman" w:cs="Times New Roman"/>
          <w:color w:val="000000"/>
          <w:sz w:val="28"/>
          <w:szCs w:val="28"/>
        </w:rPr>
        <w:t>, </w:t>
      </w:r>
      <w:hyperlink r:id="rId127" w:anchor="n4348" w:history="1">
        <w:r w:rsidRPr="00DF4AC1">
          <w:rPr>
            <w:rFonts w:ascii="Times New Roman" w:eastAsia="Times New Roman" w:hAnsi="Times New Roman" w:cs="Times New Roman"/>
            <w:color w:val="006600"/>
            <w:sz w:val="28"/>
            <w:szCs w:val="28"/>
            <w:u w:val="single"/>
          </w:rPr>
          <w:t>55</w:t>
        </w:r>
      </w:hyperlink>
      <w:r w:rsidRPr="00DF4AC1">
        <w:rPr>
          <w:rFonts w:ascii="Times New Roman" w:eastAsia="Times New Roman" w:hAnsi="Times New Roman" w:cs="Times New Roman"/>
          <w:color w:val="000000"/>
          <w:sz w:val="28"/>
          <w:szCs w:val="28"/>
        </w:rPr>
        <w:t>, </w:t>
      </w:r>
      <w:hyperlink r:id="rId128" w:anchor="n4355" w:history="1">
        <w:r w:rsidRPr="00DF4AC1">
          <w:rPr>
            <w:rFonts w:ascii="Times New Roman" w:eastAsia="Times New Roman" w:hAnsi="Times New Roman" w:cs="Times New Roman"/>
            <w:color w:val="006600"/>
            <w:sz w:val="28"/>
            <w:szCs w:val="28"/>
            <w:u w:val="single"/>
          </w:rPr>
          <w:t>56</w:t>
        </w:r>
      </w:hyperlink>
      <w:r w:rsidRPr="00DF4AC1">
        <w:rPr>
          <w:rFonts w:ascii="Times New Roman" w:eastAsia="Times New Roman" w:hAnsi="Times New Roman" w:cs="Times New Roman"/>
          <w:color w:val="000000"/>
          <w:sz w:val="28"/>
          <w:szCs w:val="28"/>
        </w:rPr>
        <w:t>, </w:t>
      </w:r>
      <w:hyperlink r:id="rId129" w:anchor="n4356" w:history="1">
        <w:r w:rsidRPr="00DF4AC1">
          <w:rPr>
            <w:rFonts w:ascii="Times New Roman" w:eastAsia="Times New Roman" w:hAnsi="Times New Roman" w:cs="Times New Roman"/>
            <w:color w:val="006600"/>
            <w:sz w:val="28"/>
            <w:szCs w:val="28"/>
            <w:u w:val="single"/>
          </w:rPr>
          <w:t>57</w:t>
        </w:r>
      </w:hyperlink>
      <w:r w:rsidRPr="00DF4AC1">
        <w:rPr>
          <w:rFonts w:ascii="Times New Roman" w:eastAsia="Times New Roman" w:hAnsi="Times New Roman" w:cs="Times New Roman"/>
          <w:color w:val="000000"/>
          <w:sz w:val="28"/>
          <w:szCs w:val="28"/>
        </w:rPr>
        <w:t>, </w:t>
      </w:r>
      <w:hyperlink r:id="rId130" w:anchor="n4359" w:history="1">
        <w:r w:rsidRPr="00DF4AC1">
          <w:rPr>
            <w:rFonts w:ascii="Times New Roman" w:eastAsia="Times New Roman" w:hAnsi="Times New Roman" w:cs="Times New Roman"/>
            <w:color w:val="006600"/>
            <w:sz w:val="28"/>
            <w:szCs w:val="28"/>
            <w:u w:val="single"/>
          </w:rPr>
          <w:t>58</w:t>
        </w:r>
      </w:hyperlink>
      <w:r w:rsidRPr="00DF4AC1">
        <w:rPr>
          <w:rFonts w:ascii="Times New Roman" w:eastAsia="Times New Roman" w:hAnsi="Times New Roman" w:cs="Times New Roman"/>
          <w:color w:val="000000"/>
          <w:sz w:val="28"/>
          <w:szCs w:val="28"/>
        </w:rPr>
        <w:t>, </w:t>
      </w:r>
      <w:hyperlink r:id="rId131" w:anchor="n4363" w:history="1">
        <w:r w:rsidRPr="00DF4AC1">
          <w:rPr>
            <w:rFonts w:ascii="Times New Roman" w:eastAsia="Times New Roman" w:hAnsi="Times New Roman" w:cs="Times New Roman"/>
            <w:color w:val="006600"/>
            <w:sz w:val="28"/>
            <w:szCs w:val="28"/>
            <w:u w:val="single"/>
          </w:rPr>
          <w:t>59</w:t>
        </w:r>
      </w:hyperlink>
      <w:r w:rsidRPr="00DF4AC1">
        <w:rPr>
          <w:rFonts w:ascii="Times New Roman" w:eastAsia="Times New Roman" w:hAnsi="Times New Roman" w:cs="Times New Roman"/>
          <w:color w:val="000000"/>
          <w:sz w:val="28"/>
          <w:szCs w:val="28"/>
        </w:rPr>
        <w:t>, </w:t>
      </w:r>
      <w:hyperlink r:id="rId132" w:anchor="n4369" w:history="1">
        <w:r w:rsidRPr="00DF4AC1">
          <w:rPr>
            <w:rFonts w:ascii="Times New Roman" w:eastAsia="Times New Roman" w:hAnsi="Times New Roman" w:cs="Times New Roman"/>
            <w:color w:val="006600"/>
            <w:sz w:val="28"/>
            <w:szCs w:val="28"/>
            <w:u w:val="single"/>
          </w:rPr>
          <w:t>60</w:t>
        </w:r>
      </w:hyperlink>
      <w:r w:rsidRPr="00DF4AC1">
        <w:rPr>
          <w:rFonts w:ascii="Times New Roman" w:eastAsia="Times New Roman" w:hAnsi="Times New Roman" w:cs="Times New Roman"/>
          <w:color w:val="000000"/>
          <w:sz w:val="28"/>
          <w:szCs w:val="28"/>
        </w:rPr>
        <w:t>, </w:t>
      </w:r>
      <w:hyperlink r:id="rId133" w:anchor="n4371" w:history="1">
        <w:r w:rsidRPr="00DF4AC1">
          <w:rPr>
            <w:rFonts w:ascii="Times New Roman" w:eastAsia="Times New Roman" w:hAnsi="Times New Roman" w:cs="Times New Roman"/>
            <w:color w:val="006600"/>
            <w:sz w:val="28"/>
            <w:szCs w:val="28"/>
            <w:u w:val="single"/>
          </w:rPr>
          <w:t>61</w:t>
        </w:r>
      </w:hyperlink>
      <w:r w:rsidRPr="00DF4AC1">
        <w:rPr>
          <w:rFonts w:ascii="Times New Roman" w:eastAsia="Times New Roman" w:hAnsi="Times New Roman" w:cs="Times New Roman"/>
          <w:color w:val="000000"/>
          <w:sz w:val="28"/>
          <w:szCs w:val="28"/>
        </w:rPr>
        <w:t>, </w:t>
      </w:r>
      <w:hyperlink r:id="rId134" w:anchor="n4373" w:history="1">
        <w:r w:rsidRPr="00DF4AC1">
          <w:rPr>
            <w:rFonts w:ascii="Times New Roman" w:eastAsia="Times New Roman" w:hAnsi="Times New Roman" w:cs="Times New Roman"/>
            <w:color w:val="006600"/>
            <w:sz w:val="28"/>
            <w:szCs w:val="28"/>
            <w:u w:val="single"/>
          </w:rPr>
          <w:t>62</w:t>
        </w:r>
      </w:hyperlink>
      <w:r w:rsidRPr="00DF4AC1">
        <w:rPr>
          <w:rFonts w:ascii="Times New Roman" w:eastAsia="Times New Roman" w:hAnsi="Times New Roman" w:cs="Times New Roman"/>
          <w:color w:val="000000"/>
          <w:sz w:val="28"/>
          <w:szCs w:val="28"/>
        </w:rPr>
        <w:t>, </w:t>
      </w:r>
      <w:hyperlink r:id="rId135" w:anchor="n4378" w:history="1">
        <w:r w:rsidRPr="00DF4AC1">
          <w:rPr>
            <w:rFonts w:ascii="Times New Roman" w:eastAsia="Times New Roman" w:hAnsi="Times New Roman" w:cs="Times New Roman"/>
            <w:color w:val="006600"/>
            <w:sz w:val="28"/>
            <w:szCs w:val="28"/>
            <w:u w:val="single"/>
          </w:rPr>
          <w:t>63</w:t>
        </w:r>
      </w:hyperlink>
      <w:r w:rsidRPr="00DF4AC1">
        <w:rPr>
          <w:rFonts w:ascii="Times New Roman" w:eastAsia="Times New Roman" w:hAnsi="Times New Roman" w:cs="Times New Roman"/>
          <w:color w:val="000000"/>
          <w:sz w:val="28"/>
          <w:szCs w:val="28"/>
        </w:rPr>
        <w:t>цієї Конституції.</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45" w:name="n4383"/>
      <w:bookmarkEnd w:id="245"/>
      <w:r w:rsidRPr="00DF4AC1">
        <w:rPr>
          <w:rFonts w:ascii="Times New Roman" w:eastAsia="Times New Roman" w:hAnsi="Times New Roman" w:cs="Times New Roman"/>
          <w:i/>
          <w:iCs/>
          <w:color w:val="000000"/>
          <w:sz w:val="28"/>
          <w:szCs w:val="28"/>
        </w:rPr>
        <w:t>{Офіційне тлумачення статті 64 див. в Рішенні Конституційного Суду </w:t>
      </w:r>
      <w:hyperlink r:id="rId136" w:anchor="n54" w:tgtFrame="_blank" w:history="1">
        <w:r w:rsidRPr="00DF4AC1">
          <w:rPr>
            <w:rFonts w:ascii="Times New Roman" w:eastAsia="Times New Roman" w:hAnsi="Times New Roman" w:cs="Times New Roman"/>
            <w:i/>
            <w:iCs/>
            <w:color w:val="000099"/>
            <w:sz w:val="28"/>
            <w:szCs w:val="28"/>
            <w:u w:val="single"/>
          </w:rPr>
          <w:t>№ 9-зп від 25.12.97</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46" w:name="n4384"/>
      <w:bookmarkEnd w:id="246"/>
      <w:r w:rsidRPr="00DF4AC1">
        <w:rPr>
          <w:rFonts w:ascii="Times New Roman" w:eastAsia="Times New Roman" w:hAnsi="Times New Roman" w:cs="Times New Roman"/>
          <w:b/>
          <w:bCs/>
          <w:color w:val="000000"/>
          <w:sz w:val="28"/>
          <w:szCs w:val="28"/>
        </w:rPr>
        <w:t>Стаття 65.</w:t>
      </w:r>
      <w:r w:rsidRPr="00DF4AC1">
        <w:rPr>
          <w:rFonts w:ascii="Times New Roman" w:eastAsia="Times New Roman" w:hAnsi="Times New Roman" w:cs="Times New Roman"/>
          <w:color w:val="000000"/>
          <w:sz w:val="28"/>
          <w:szCs w:val="28"/>
        </w:rPr>
        <w:t> Захист Вітчизни, незалежності та територіальної цілісності України, шанування її державних символів є обов'язком громадян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47" w:name="n4385"/>
      <w:bookmarkEnd w:id="247"/>
      <w:r w:rsidRPr="00DF4AC1">
        <w:rPr>
          <w:rFonts w:ascii="Times New Roman" w:eastAsia="Times New Roman" w:hAnsi="Times New Roman" w:cs="Times New Roman"/>
          <w:color w:val="000000"/>
          <w:sz w:val="28"/>
          <w:szCs w:val="28"/>
        </w:rPr>
        <w:t>Громадяни відбувають військову службу відповідно до закону.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48" w:name="n4386"/>
      <w:bookmarkEnd w:id="248"/>
      <w:r w:rsidRPr="00DF4AC1">
        <w:rPr>
          <w:rFonts w:ascii="Times New Roman" w:eastAsia="Times New Roman" w:hAnsi="Times New Roman" w:cs="Times New Roman"/>
          <w:b/>
          <w:bCs/>
          <w:color w:val="000000"/>
          <w:sz w:val="28"/>
          <w:szCs w:val="28"/>
        </w:rPr>
        <w:t>Стаття 66.</w:t>
      </w:r>
      <w:r w:rsidRPr="00DF4AC1">
        <w:rPr>
          <w:rFonts w:ascii="Times New Roman" w:eastAsia="Times New Roman" w:hAnsi="Times New Roman" w:cs="Times New Roman"/>
          <w:color w:val="000000"/>
          <w:sz w:val="28"/>
          <w:szCs w:val="28"/>
        </w:rPr>
        <w:t> Кожен зобов'язаний не заподіювати шкоду природі, культурній спадщині, відшкодовувати завдані ним збитки.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49" w:name="n4387"/>
      <w:bookmarkEnd w:id="249"/>
      <w:r w:rsidRPr="00DF4AC1">
        <w:rPr>
          <w:rFonts w:ascii="Times New Roman" w:eastAsia="Times New Roman" w:hAnsi="Times New Roman" w:cs="Times New Roman"/>
          <w:b/>
          <w:bCs/>
          <w:color w:val="000000"/>
          <w:sz w:val="28"/>
          <w:szCs w:val="28"/>
        </w:rPr>
        <w:t>Стаття 67.</w:t>
      </w:r>
      <w:r w:rsidRPr="00DF4AC1">
        <w:rPr>
          <w:rFonts w:ascii="Times New Roman" w:eastAsia="Times New Roman" w:hAnsi="Times New Roman" w:cs="Times New Roman"/>
          <w:color w:val="000000"/>
          <w:sz w:val="28"/>
          <w:szCs w:val="28"/>
        </w:rPr>
        <w:t> Кожен зобов'язаний сплачувати податки і збори в порядку і розмірах, встановлених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50" w:name="n4388"/>
      <w:bookmarkEnd w:id="250"/>
      <w:r w:rsidRPr="00DF4AC1">
        <w:rPr>
          <w:rFonts w:ascii="Times New Roman" w:eastAsia="Times New Roman" w:hAnsi="Times New Roman" w:cs="Times New Roman"/>
          <w:color w:val="000000"/>
          <w:sz w:val="28"/>
          <w:szCs w:val="28"/>
        </w:rPr>
        <w:t>Усі громадяни щорічно подають до податкових інспекцій за місцем проживання декларації про свій майновий стан та доходи за минулий рік у порядку, встановленому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51" w:name="n4389"/>
      <w:bookmarkEnd w:id="251"/>
      <w:r w:rsidRPr="00DF4AC1">
        <w:rPr>
          <w:rFonts w:ascii="Times New Roman" w:eastAsia="Times New Roman" w:hAnsi="Times New Roman" w:cs="Times New Roman"/>
          <w:b/>
          <w:bCs/>
          <w:color w:val="000000"/>
          <w:sz w:val="28"/>
          <w:szCs w:val="28"/>
        </w:rPr>
        <w:t>Стаття 68.</w:t>
      </w:r>
      <w:r w:rsidRPr="00DF4AC1">
        <w:rPr>
          <w:rFonts w:ascii="Times New Roman" w:eastAsia="Times New Roman" w:hAnsi="Times New Roman" w:cs="Times New Roman"/>
          <w:color w:val="000000"/>
          <w:sz w:val="28"/>
          <w:szCs w:val="28"/>
        </w:rPr>
        <w:t> Кожен зобов'язаний неухильно додержуватися Конституції України та законів України, не посягати на права і свободи, честь і гідність інших людей.</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52" w:name="n4390"/>
      <w:bookmarkEnd w:id="252"/>
      <w:r w:rsidRPr="00DF4AC1">
        <w:rPr>
          <w:rFonts w:ascii="Times New Roman" w:eastAsia="Times New Roman" w:hAnsi="Times New Roman" w:cs="Times New Roman"/>
          <w:color w:val="000000"/>
          <w:sz w:val="28"/>
          <w:szCs w:val="28"/>
        </w:rPr>
        <w:t>Незнання законів не звільняє від юридичної відповідальності.</w:t>
      </w:r>
    </w:p>
    <w:p w:rsidR="00DD4C30" w:rsidRPr="00DF4AC1" w:rsidRDefault="00DD4C30" w:rsidP="00DD4C30">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253" w:name="n4391"/>
      <w:bookmarkEnd w:id="253"/>
      <w:r w:rsidRPr="00DF4AC1">
        <w:rPr>
          <w:rFonts w:ascii="Times New Roman" w:eastAsia="Times New Roman" w:hAnsi="Times New Roman" w:cs="Times New Roman"/>
          <w:b/>
          <w:bCs/>
          <w:color w:val="000000"/>
          <w:sz w:val="28"/>
          <w:szCs w:val="28"/>
        </w:rPr>
        <w:lastRenderedPageBreak/>
        <w:t>Розділ III </w:t>
      </w:r>
      <w:r w:rsidRPr="00DF4AC1">
        <w:rPr>
          <w:rFonts w:ascii="Times New Roman" w:eastAsia="Times New Roman" w:hAnsi="Times New Roman" w:cs="Times New Roman"/>
          <w:color w:val="000000"/>
          <w:sz w:val="28"/>
          <w:szCs w:val="28"/>
        </w:rPr>
        <w:br/>
      </w:r>
      <w:r w:rsidRPr="00DF4AC1">
        <w:rPr>
          <w:rFonts w:ascii="Times New Roman" w:eastAsia="Times New Roman" w:hAnsi="Times New Roman" w:cs="Times New Roman"/>
          <w:b/>
          <w:bCs/>
          <w:color w:val="000000"/>
          <w:sz w:val="28"/>
          <w:szCs w:val="28"/>
        </w:rPr>
        <w:t>ВИБОРИ. РЕФЕРЕНДУМ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54" w:name="n4392"/>
      <w:bookmarkEnd w:id="254"/>
      <w:r w:rsidRPr="00DF4AC1">
        <w:rPr>
          <w:rFonts w:ascii="Times New Roman" w:eastAsia="Times New Roman" w:hAnsi="Times New Roman" w:cs="Times New Roman"/>
          <w:b/>
          <w:bCs/>
          <w:color w:val="000000"/>
          <w:sz w:val="28"/>
          <w:szCs w:val="28"/>
        </w:rPr>
        <w:t>Стаття 69.</w:t>
      </w:r>
      <w:r w:rsidRPr="00DF4AC1">
        <w:rPr>
          <w:rFonts w:ascii="Times New Roman" w:eastAsia="Times New Roman" w:hAnsi="Times New Roman" w:cs="Times New Roman"/>
          <w:color w:val="000000"/>
          <w:sz w:val="28"/>
          <w:szCs w:val="28"/>
        </w:rPr>
        <w:t> Народне волевиявлення здійснюється через вибори, референдум та інші форми безпосередньої демократії.</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55" w:name="n4393"/>
      <w:bookmarkEnd w:id="255"/>
      <w:r w:rsidRPr="00DF4AC1">
        <w:rPr>
          <w:rFonts w:ascii="Times New Roman" w:eastAsia="Times New Roman" w:hAnsi="Times New Roman" w:cs="Times New Roman"/>
          <w:i/>
          <w:iCs/>
          <w:color w:val="000000"/>
          <w:sz w:val="28"/>
          <w:szCs w:val="28"/>
        </w:rPr>
        <w:t>{Офіційне тлумачення положень статті 69 див. в Рішенні Конституційного Суду </w:t>
      </w:r>
      <w:hyperlink r:id="rId137" w:anchor="n54" w:tgtFrame="_blank" w:history="1">
        <w:r w:rsidRPr="00DF4AC1">
          <w:rPr>
            <w:rFonts w:ascii="Times New Roman" w:eastAsia="Times New Roman" w:hAnsi="Times New Roman" w:cs="Times New Roman"/>
            <w:i/>
            <w:iCs/>
            <w:color w:val="000099"/>
            <w:sz w:val="28"/>
            <w:szCs w:val="28"/>
            <w:u w:val="single"/>
          </w:rPr>
          <w:t>№ 6-рп/2008 від 16.04.2008</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56" w:name="n4394"/>
      <w:bookmarkEnd w:id="256"/>
      <w:r w:rsidRPr="00DF4AC1">
        <w:rPr>
          <w:rFonts w:ascii="Times New Roman" w:eastAsia="Times New Roman" w:hAnsi="Times New Roman" w:cs="Times New Roman"/>
          <w:b/>
          <w:bCs/>
          <w:color w:val="000000"/>
          <w:sz w:val="28"/>
          <w:szCs w:val="28"/>
        </w:rPr>
        <w:t>Стаття 70.</w:t>
      </w:r>
      <w:r w:rsidRPr="00DF4AC1">
        <w:rPr>
          <w:rFonts w:ascii="Times New Roman" w:eastAsia="Times New Roman" w:hAnsi="Times New Roman" w:cs="Times New Roman"/>
          <w:color w:val="000000"/>
          <w:sz w:val="28"/>
          <w:szCs w:val="28"/>
        </w:rPr>
        <w:t> Право голосу на виборах і референдумах мають громадяни України, які досягли на день їх проведення вісімнадцяти років.</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57" w:name="n4395"/>
      <w:bookmarkEnd w:id="257"/>
      <w:r w:rsidRPr="00DF4AC1">
        <w:rPr>
          <w:rFonts w:ascii="Times New Roman" w:eastAsia="Times New Roman" w:hAnsi="Times New Roman" w:cs="Times New Roman"/>
          <w:color w:val="000000"/>
          <w:sz w:val="28"/>
          <w:szCs w:val="28"/>
        </w:rPr>
        <w:t>Не мають права голосу громадяни, яких визнано судом недієздатними.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58" w:name="n4396"/>
      <w:bookmarkEnd w:id="258"/>
      <w:r w:rsidRPr="00DF4AC1">
        <w:rPr>
          <w:rFonts w:ascii="Times New Roman" w:eastAsia="Times New Roman" w:hAnsi="Times New Roman" w:cs="Times New Roman"/>
          <w:b/>
          <w:bCs/>
          <w:color w:val="000000"/>
          <w:sz w:val="28"/>
          <w:szCs w:val="28"/>
        </w:rPr>
        <w:t>Стаття 71.</w:t>
      </w:r>
      <w:r w:rsidRPr="00DF4AC1">
        <w:rPr>
          <w:rFonts w:ascii="Times New Roman" w:eastAsia="Times New Roman" w:hAnsi="Times New Roman" w:cs="Times New Roman"/>
          <w:color w:val="000000"/>
          <w:sz w:val="28"/>
          <w:szCs w:val="28"/>
        </w:rPr>
        <w:t> Вибори до органів державної влади та органів місцевого самоврядування є вільними і відбуваються на основі загального, рівного і прямого виборчого права шляхом таємного голосування.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59" w:name="n4397"/>
      <w:bookmarkEnd w:id="259"/>
      <w:r w:rsidRPr="00DF4AC1">
        <w:rPr>
          <w:rFonts w:ascii="Times New Roman" w:eastAsia="Times New Roman" w:hAnsi="Times New Roman" w:cs="Times New Roman"/>
          <w:color w:val="000000"/>
          <w:sz w:val="28"/>
          <w:szCs w:val="28"/>
        </w:rPr>
        <w:t>Виборцям гарантується вільне волевиявлення.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60" w:name="n4398"/>
      <w:bookmarkEnd w:id="260"/>
      <w:r w:rsidRPr="00DF4AC1">
        <w:rPr>
          <w:rFonts w:ascii="Times New Roman" w:eastAsia="Times New Roman" w:hAnsi="Times New Roman" w:cs="Times New Roman"/>
          <w:b/>
          <w:bCs/>
          <w:color w:val="000000"/>
          <w:sz w:val="28"/>
          <w:szCs w:val="28"/>
        </w:rPr>
        <w:t>Стаття 72.</w:t>
      </w:r>
      <w:r w:rsidRPr="00DF4AC1">
        <w:rPr>
          <w:rFonts w:ascii="Times New Roman" w:eastAsia="Times New Roman" w:hAnsi="Times New Roman" w:cs="Times New Roman"/>
          <w:color w:val="000000"/>
          <w:sz w:val="28"/>
          <w:szCs w:val="28"/>
        </w:rPr>
        <w:t> Всеукраїнський референдум призначається Верховною Радою України або Президентом України відповідно до їхніх повноважень, встановлених цією Конституцією.</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61" w:name="n4399"/>
      <w:bookmarkEnd w:id="261"/>
      <w:r w:rsidRPr="00DF4AC1">
        <w:rPr>
          <w:rFonts w:ascii="Times New Roman" w:eastAsia="Times New Roman" w:hAnsi="Times New Roman" w:cs="Times New Roman"/>
          <w:color w:val="000000"/>
          <w:sz w:val="28"/>
          <w:szCs w:val="28"/>
        </w:rPr>
        <w:t>Всеукраїнський референдум проголошується за народною ініціативою на вимогу не менш як трьох мільйонів громадян України, які мають право голосу, за умови, що підписи щодо призначення референдуму зібрано не менш як у двох третинах областей і не менш як по сто тисяч підписів у кожній області.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62" w:name="n4400"/>
      <w:bookmarkEnd w:id="262"/>
      <w:r w:rsidRPr="00DF4AC1">
        <w:rPr>
          <w:rFonts w:ascii="Times New Roman" w:eastAsia="Times New Roman" w:hAnsi="Times New Roman" w:cs="Times New Roman"/>
          <w:i/>
          <w:iCs/>
          <w:color w:val="000000"/>
          <w:sz w:val="28"/>
          <w:szCs w:val="28"/>
        </w:rPr>
        <w:t>{Офіційне тлумачення положень частини другої статті 72 див. в Рішенні Конституційного Суду </w:t>
      </w:r>
      <w:hyperlink r:id="rId138" w:anchor="n54" w:tgtFrame="_blank" w:history="1">
        <w:r w:rsidRPr="00DF4AC1">
          <w:rPr>
            <w:rFonts w:ascii="Times New Roman" w:eastAsia="Times New Roman" w:hAnsi="Times New Roman" w:cs="Times New Roman"/>
            <w:i/>
            <w:iCs/>
            <w:color w:val="000099"/>
            <w:sz w:val="28"/>
            <w:szCs w:val="28"/>
            <w:u w:val="single"/>
          </w:rPr>
          <w:t>№ 6-рп/2008 від 16.04.2008</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63" w:name="n4401"/>
      <w:bookmarkEnd w:id="263"/>
      <w:r w:rsidRPr="00DF4AC1">
        <w:rPr>
          <w:rFonts w:ascii="Times New Roman" w:eastAsia="Times New Roman" w:hAnsi="Times New Roman" w:cs="Times New Roman"/>
          <w:b/>
          <w:bCs/>
          <w:color w:val="000000"/>
          <w:sz w:val="28"/>
          <w:szCs w:val="28"/>
        </w:rPr>
        <w:t>Стаття 73.</w:t>
      </w:r>
      <w:r w:rsidRPr="00DF4AC1">
        <w:rPr>
          <w:rFonts w:ascii="Times New Roman" w:eastAsia="Times New Roman" w:hAnsi="Times New Roman" w:cs="Times New Roman"/>
          <w:color w:val="000000"/>
          <w:sz w:val="28"/>
          <w:szCs w:val="28"/>
        </w:rPr>
        <w:t> Виключно всеукраїнським референдумом вирішуються питання про зміну території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64" w:name="n4402"/>
      <w:bookmarkEnd w:id="264"/>
      <w:r w:rsidRPr="00DF4AC1">
        <w:rPr>
          <w:rFonts w:ascii="Times New Roman" w:eastAsia="Times New Roman" w:hAnsi="Times New Roman" w:cs="Times New Roman"/>
          <w:b/>
          <w:bCs/>
          <w:color w:val="000000"/>
          <w:sz w:val="28"/>
          <w:szCs w:val="28"/>
        </w:rPr>
        <w:t>Стаття 74.</w:t>
      </w:r>
      <w:r w:rsidRPr="00DF4AC1">
        <w:rPr>
          <w:rFonts w:ascii="Times New Roman" w:eastAsia="Times New Roman" w:hAnsi="Times New Roman" w:cs="Times New Roman"/>
          <w:color w:val="000000"/>
          <w:sz w:val="28"/>
          <w:szCs w:val="28"/>
        </w:rPr>
        <w:t> Референдум не допускається щодо законопроектів з питань податків, бюджету та амністії.</w:t>
      </w:r>
    </w:p>
    <w:p w:rsidR="00DD4C30" w:rsidRPr="00DF4AC1" w:rsidRDefault="00DD4C30" w:rsidP="00DD4C30">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265" w:name="n4403"/>
      <w:bookmarkEnd w:id="265"/>
      <w:r w:rsidRPr="00DF4AC1">
        <w:rPr>
          <w:rFonts w:ascii="Times New Roman" w:eastAsia="Times New Roman" w:hAnsi="Times New Roman" w:cs="Times New Roman"/>
          <w:b/>
          <w:bCs/>
          <w:color w:val="000000"/>
          <w:sz w:val="28"/>
          <w:szCs w:val="28"/>
        </w:rPr>
        <w:t>Розділ IV </w:t>
      </w:r>
      <w:r w:rsidRPr="00DF4AC1">
        <w:rPr>
          <w:rFonts w:ascii="Times New Roman" w:eastAsia="Times New Roman" w:hAnsi="Times New Roman" w:cs="Times New Roman"/>
          <w:color w:val="000000"/>
          <w:sz w:val="28"/>
          <w:szCs w:val="28"/>
        </w:rPr>
        <w:br/>
      </w:r>
      <w:r w:rsidRPr="00DF4AC1">
        <w:rPr>
          <w:rFonts w:ascii="Times New Roman" w:eastAsia="Times New Roman" w:hAnsi="Times New Roman" w:cs="Times New Roman"/>
          <w:b/>
          <w:bCs/>
          <w:color w:val="000000"/>
          <w:sz w:val="28"/>
          <w:szCs w:val="28"/>
        </w:rPr>
        <w:t>ВЕРХОВНА РАДА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66" w:name="n4404"/>
      <w:bookmarkEnd w:id="266"/>
      <w:r w:rsidRPr="00DF4AC1">
        <w:rPr>
          <w:rFonts w:ascii="Times New Roman" w:eastAsia="Times New Roman" w:hAnsi="Times New Roman" w:cs="Times New Roman"/>
          <w:b/>
          <w:bCs/>
          <w:color w:val="000000"/>
          <w:sz w:val="28"/>
          <w:szCs w:val="28"/>
        </w:rPr>
        <w:t>Стаття 75.</w:t>
      </w:r>
      <w:r w:rsidRPr="00DF4AC1">
        <w:rPr>
          <w:rFonts w:ascii="Times New Roman" w:eastAsia="Times New Roman" w:hAnsi="Times New Roman" w:cs="Times New Roman"/>
          <w:color w:val="000000"/>
          <w:sz w:val="28"/>
          <w:szCs w:val="28"/>
        </w:rPr>
        <w:t> Єдиним органом законодавчої влади в Україні є парламент - Верховна Рада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67" w:name="n4405"/>
      <w:bookmarkEnd w:id="267"/>
      <w:r w:rsidRPr="00DF4AC1">
        <w:rPr>
          <w:rFonts w:ascii="Times New Roman" w:eastAsia="Times New Roman" w:hAnsi="Times New Roman" w:cs="Times New Roman"/>
          <w:i/>
          <w:iCs/>
          <w:color w:val="000000"/>
          <w:sz w:val="28"/>
          <w:szCs w:val="28"/>
        </w:rPr>
        <w:t>{Офіційне тлумачення положень статті 75 див. в Рішенні Конституційного Суду </w:t>
      </w:r>
      <w:hyperlink r:id="rId139" w:anchor="n54" w:tgtFrame="_blank" w:history="1">
        <w:r w:rsidRPr="00DF4AC1">
          <w:rPr>
            <w:rFonts w:ascii="Times New Roman" w:eastAsia="Times New Roman" w:hAnsi="Times New Roman" w:cs="Times New Roman"/>
            <w:i/>
            <w:iCs/>
            <w:color w:val="000099"/>
            <w:sz w:val="28"/>
            <w:szCs w:val="28"/>
            <w:u w:val="single"/>
          </w:rPr>
          <w:t>№ 17-рп/2002 від 17.10.2002</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68" w:name="n4406"/>
      <w:bookmarkEnd w:id="268"/>
      <w:r w:rsidRPr="00DF4AC1">
        <w:rPr>
          <w:rFonts w:ascii="Times New Roman" w:eastAsia="Times New Roman" w:hAnsi="Times New Roman" w:cs="Times New Roman"/>
          <w:b/>
          <w:bCs/>
          <w:color w:val="000000"/>
          <w:sz w:val="28"/>
          <w:szCs w:val="28"/>
        </w:rPr>
        <w:t>Стаття 76.</w:t>
      </w:r>
      <w:r w:rsidRPr="00DF4AC1">
        <w:rPr>
          <w:rFonts w:ascii="Times New Roman" w:eastAsia="Times New Roman" w:hAnsi="Times New Roman" w:cs="Times New Roman"/>
          <w:color w:val="000000"/>
          <w:sz w:val="28"/>
          <w:szCs w:val="28"/>
        </w:rPr>
        <w:t> Конституційний склад Верховної Ради України - чотириста п’ятдесят народних депутатів України, які обираються на основі загального, рівного і прямого виборчого права шляхом таємного голосування строком на п’ять років.</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69" w:name="n5012"/>
      <w:bookmarkEnd w:id="269"/>
      <w:r w:rsidRPr="00DF4AC1">
        <w:rPr>
          <w:rFonts w:ascii="Times New Roman" w:eastAsia="Times New Roman" w:hAnsi="Times New Roman" w:cs="Times New Roman"/>
          <w:color w:val="000000"/>
          <w:sz w:val="28"/>
          <w:szCs w:val="28"/>
        </w:rPr>
        <w:t>Народним депутатом України може бути обрано громадянина України, який на день виборів досяг двадцяти одного року, має право голосу і проживає в Україні протягом останніх п’яти років.</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70" w:name="n5013"/>
      <w:bookmarkEnd w:id="270"/>
      <w:r w:rsidRPr="00DF4AC1">
        <w:rPr>
          <w:rFonts w:ascii="Times New Roman" w:eastAsia="Times New Roman" w:hAnsi="Times New Roman" w:cs="Times New Roman"/>
          <w:color w:val="000000"/>
          <w:sz w:val="28"/>
          <w:szCs w:val="28"/>
        </w:rPr>
        <w:lastRenderedPageBreak/>
        <w:t>Не може бути обраним до Верховної Ради України громадянин, який має судимість за вчинення умисного злочину, якщо ця судимість не погашена і не знята у встановленому законом порядку.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71" w:name="n5014"/>
      <w:bookmarkEnd w:id="271"/>
      <w:r w:rsidRPr="00DF4AC1">
        <w:rPr>
          <w:rFonts w:ascii="Times New Roman" w:eastAsia="Times New Roman" w:hAnsi="Times New Roman" w:cs="Times New Roman"/>
          <w:color w:val="000000"/>
          <w:sz w:val="28"/>
          <w:szCs w:val="28"/>
        </w:rPr>
        <w:t>Повноваження народних депутатів України визначаються Конституцією та законами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72" w:name="n5015"/>
      <w:bookmarkEnd w:id="272"/>
      <w:r w:rsidRPr="00DF4AC1">
        <w:rPr>
          <w:rFonts w:ascii="Times New Roman" w:eastAsia="Times New Roman" w:hAnsi="Times New Roman" w:cs="Times New Roman"/>
          <w:color w:val="000000"/>
          <w:sz w:val="28"/>
          <w:szCs w:val="28"/>
        </w:rPr>
        <w:t>Строк повноважень Верховної Ради України становить п’ять років</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73" w:name="n4411"/>
      <w:bookmarkEnd w:id="273"/>
      <w:r w:rsidRPr="00DF4AC1">
        <w:rPr>
          <w:rFonts w:ascii="Times New Roman" w:eastAsia="Times New Roman" w:hAnsi="Times New Roman" w:cs="Times New Roman"/>
          <w:i/>
          <w:iCs/>
          <w:color w:val="000000"/>
          <w:sz w:val="28"/>
          <w:szCs w:val="28"/>
        </w:rPr>
        <w:t>{Стаття 76 в редакції Закону </w:t>
      </w:r>
      <w:hyperlink r:id="rId140" w:anchor="n6" w:tgtFrame="_blank" w:history="1">
        <w:r w:rsidRPr="00DF4AC1">
          <w:rPr>
            <w:rFonts w:ascii="Times New Roman" w:eastAsia="Times New Roman" w:hAnsi="Times New Roman" w:cs="Times New Roman"/>
            <w:i/>
            <w:iCs/>
            <w:color w:val="000099"/>
            <w:sz w:val="28"/>
            <w:szCs w:val="28"/>
            <w:u w:val="single"/>
          </w:rPr>
          <w:t>№ 742-VII від 21.02.2014</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74" w:name="n4412"/>
      <w:bookmarkEnd w:id="274"/>
      <w:r w:rsidRPr="00DF4AC1">
        <w:rPr>
          <w:rFonts w:ascii="Times New Roman" w:eastAsia="Times New Roman" w:hAnsi="Times New Roman" w:cs="Times New Roman"/>
          <w:b/>
          <w:bCs/>
          <w:color w:val="000000"/>
          <w:sz w:val="28"/>
          <w:szCs w:val="28"/>
        </w:rPr>
        <w:t>Стаття 77.</w:t>
      </w:r>
      <w:r w:rsidRPr="00DF4AC1">
        <w:rPr>
          <w:rFonts w:ascii="Times New Roman" w:eastAsia="Times New Roman" w:hAnsi="Times New Roman" w:cs="Times New Roman"/>
          <w:color w:val="000000"/>
          <w:sz w:val="28"/>
          <w:szCs w:val="28"/>
        </w:rPr>
        <w:t> Чергові вибори до Верховної Ради України відбуваються в останню неділю жовтня п’ятого року повноважень Верховної Ради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75" w:name="n4413"/>
      <w:bookmarkEnd w:id="275"/>
      <w:r w:rsidRPr="00DF4AC1">
        <w:rPr>
          <w:rFonts w:ascii="Times New Roman" w:eastAsia="Times New Roman" w:hAnsi="Times New Roman" w:cs="Times New Roman"/>
          <w:i/>
          <w:iCs/>
          <w:color w:val="000000"/>
          <w:sz w:val="28"/>
          <w:szCs w:val="28"/>
        </w:rPr>
        <w:t>{Частина перша статті 77 в редакції Законів </w:t>
      </w:r>
      <w:hyperlink r:id="rId141" w:tgtFrame="_blank" w:history="1">
        <w:r w:rsidRPr="00DF4AC1">
          <w:rPr>
            <w:rFonts w:ascii="Times New Roman" w:eastAsia="Times New Roman" w:hAnsi="Times New Roman" w:cs="Times New Roman"/>
            <w:i/>
            <w:iCs/>
            <w:color w:val="000099"/>
            <w:sz w:val="28"/>
            <w:szCs w:val="28"/>
            <w:u w:val="single"/>
          </w:rPr>
          <w:t>№ 2952-VI від 01.02.2011</w:t>
        </w:r>
      </w:hyperlink>
      <w:r w:rsidRPr="00DF4AC1">
        <w:rPr>
          <w:rFonts w:ascii="Times New Roman" w:eastAsia="Times New Roman" w:hAnsi="Times New Roman" w:cs="Times New Roman"/>
          <w:i/>
          <w:iCs/>
          <w:color w:val="000000"/>
          <w:sz w:val="28"/>
          <w:szCs w:val="28"/>
        </w:rPr>
        <w:t>, </w:t>
      </w:r>
      <w:hyperlink r:id="rId142" w:anchor="n115" w:tgtFrame="_blank" w:history="1">
        <w:r w:rsidRPr="00DF4AC1">
          <w:rPr>
            <w:rFonts w:ascii="Times New Roman" w:eastAsia="Times New Roman" w:hAnsi="Times New Roman" w:cs="Times New Roman"/>
            <w:i/>
            <w:iCs/>
            <w:color w:val="000099"/>
            <w:sz w:val="28"/>
            <w:szCs w:val="28"/>
            <w:u w:val="single"/>
          </w:rPr>
          <w:t>№ 742-VII від 21.02.2014</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76" w:name="n4414"/>
      <w:bookmarkStart w:id="277" w:name="n4417"/>
      <w:bookmarkEnd w:id="276"/>
      <w:bookmarkEnd w:id="277"/>
      <w:r w:rsidRPr="00DF4AC1">
        <w:rPr>
          <w:rFonts w:ascii="Times New Roman" w:eastAsia="Times New Roman" w:hAnsi="Times New Roman" w:cs="Times New Roman"/>
          <w:b/>
          <w:bCs/>
          <w:color w:val="000000"/>
          <w:sz w:val="28"/>
          <w:szCs w:val="28"/>
        </w:rPr>
        <w:t>Стаття 78.</w:t>
      </w:r>
      <w:r w:rsidRPr="00DF4AC1">
        <w:rPr>
          <w:rFonts w:ascii="Times New Roman" w:eastAsia="Times New Roman" w:hAnsi="Times New Roman" w:cs="Times New Roman"/>
          <w:color w:val="000000"/>
          <w:sz w:val="28"/>
          <w:szCs w:val="28"/>
        </w:rPr>
        <w:t> Народні депутати України здійснюють свої повноваження на постійній основі.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78" w:name="n5017"/>
      <w:bookmarkStart w:id="279" w:name="n4423"/>
      <w:bookmarkEnd w:id="278"/>
      <w:bookmarkEnd w:id="279"/>
      <w:r w:rsidRPr="00DF4AC1">
        <w:rPr>
          <w:rFonts w:ascii="Times New Roman" w:eastAsia="Times New Roman" w:hAnsi="Times New Roman" w:cs="Times New Roman"/>
          <w:b/>
          <w:bCs/>
          <w:color w:val="000000"/>
          <w:sz w:val="28"/>
          <w:szCs w:val="28"/>
        </w:rPr>
        <w:t>Стаття 79.</w:t>
      </w:r>
      <w:r w:rsidRPr="00DF4AC1">
        <w:rPr>
          <w:rFonts w:ascii="Times New Roman" w:eastAsia="Times New Roman" w:hAnsi="Times New Roman" w:cs="Times New Roman"/>
          <w:color w:val="000000"/>
          <w:sz w:val="28"/>
          <w:szCs w:val="28"/>
        </w:rPr>
        <w:t> Перед вступом на посаду народні депутати України складають перед Верхо</w:t>
      </w:r>
      <w:r w:rsidR="00F941AE">
        <w:rPr>
          <w:rFonts w:ascii="Times New Roman" w:eastAsia="Times New Roman" w:hAnsi="Times New Roman" w:cs="Times New Roman"/>
          <w:color w:val="000000"/>
          <w:sz w:val="28"/>
          <w:szCs w:val="28"/>
        </w:rPr>
        <w:t>вною Радою України таку присягу.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80" w:name="n4424"/>
      <w:bookmarkStart w:id="281" w:name="n4429"/>
      <w:bookmarkEnd w:id="280"/>
      <w:bookmarkEnd w:id="281"/>
      <w:r w:rsidRPr="00DF4AC1">
        <w:rPr>
          <w:rFonts w:ascii="Times New Roman" w:eastAsia="Times New Roman" w:hAnsi="Times New Roman" w:cs="Times New Roman"/>
          <w:i/>
          <w:iCs/>
          <w:color w:val="000000"/>
          <w:sz w:val="28"/>
          <w:szCs w:val="28"/>
        </w:rPr>
        <w:t>{Офіційне тлумачення статті 79 див. в Рішенні Конституційного Суду </w:t>
      </w:r>
      <w:hyperlink r:id="rId143" w:anchor="n54" w:tgtFrame="_blank" w:history="1">
        <w:r w:rsidRPr="00DF4AC1">
          <w:rPr>
            <w:rFonts w:ascii="Times New Roman" w:eastAsia="Times New Roman" w:hAnsi="Times New Roman" w:cs="Times New Roman"/>
            <w:i/>
            <w:iCs/>
            <w:color w:val="000099"/>
            <w:sz w:val="28"/>
            <w:szCs w:val="28"/>
            <w:u w:val="single"/>
          </w:rPr>
          <w:t>№ 1-зп від 13.05.97</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82" w:name="n4430"/>
      <w:bookmarkStart w:id="283" w:name="n4447"/>
      <w:bookmarkEnd w:id="282"/>
      <w:bookmarkEnd w:id="283"/>
      <w:r w:rsidRPr="00DF4AC1">
        <w:rPr>
          <w:rFonts w:ascii="Times New Roman" w:eastAsia="Times New Roman" w:hAnsi="Times New Roman" w:cs="Times New Roman"/>
          <w:b/>
          <w:bCs/>
          <w:color w:val="000000"/>
          <w:sz w:val="28"/>
          <w:szCs w:val="28"/>
        </w:rPr>
        <w:t>Стаття 82. </w:t>
      </w:r>
      <w:r w:rsidRPr="00DF4AC1">
        <w:rPr>
          <w:rFonts w:ascii="Times New Roman" w:eastAsia="Times New Roman" w:hAnsi="Times New Roman" w:cs="Times New Roman"/>
          <w:color w:val="000000"/>
          <w:sz w:val="28"/>
          <w:szCs w:val="28"/>
        </w:rPr>
        <w:t>Верховна Рада України працює сесійно.</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84" w:name="n5034"/>
      <w:bookmarkEnd w:id="284"/>
      <w:r w:rsidRPr="00DF4AC1">
        <w:rPr>
          <w:rFonts w:ascii="Times New Roman" w:eastAsia="Times New Roman" w:hAnsi="Times New Roman" w:cs="Times New Roman"/>
          <w:color w:val="000000"/>
          <w:sz w:val="28"/>
          <w:szCs w:val="28"/>
        </w:rPr>
        <w:t>Верховна Рада України є повноважною за умови обрання не менш як двох третин від її конституційного складу.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85" w:name="n5035"/>
      <w:bookmarkEnd w:id="285"/>
      <w:r w:rsidRPr="00DF4AC1">
        <w:rPr>
          <w:rFonts w:ascii="Times New Roman" w:eastAsia="Times New Roman" w:hAnsi="Times New Roman" w:cs="Times New Roman"/>
          <w:color w:val="000000"/>
          <w:sz w:val="28"/>
          <w:szCs w:val="28"/>
        </w:rPr>
        <w:t>Верховна Рада України збирається на першу сесію не пізніше ніж на тридцятий день після офіційного оголошення результатів виборів.</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86" w:name="n5036"/>
      <w:bookmarkEnd w:id="286"/>
      <w:r w:rsidRPr="00DF4AC1">
        <w:rPr>
          <w:rFonts w:ascii="Times New Roman" w:eastAsia="Times New Roman" w:hAnsi="Times New Roman" w:cs="Times New Roman"/>
          <w:color w:val="000000"/>
          <w:sz w:val="28"/>
          <w:szCs w:val="28"/>
        </w:rPr>
        <w:t>Перше засідання новообраної Верховної Ради України відкриває найстарший за віком народний депутат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87" w:name="n5033"/>
      <w:bookmarkEnd w:id="287"/>
      <w:r w:rsidRPr="00DF4AC1">
        <w:rPr>
          <w:rFonts w:ascii="Times New Roman" w:eastAsia="Times New Roman" w:hAnsi="Times New Roman" w:cs="Times New Roman"/>
          <w:i/>
          <w:iCs/>
          <w:color w:val="000000"/>
          <w:sz w:val="28"/>
          <w:szCs w:val="28"/>
        </w:rPr>
        <w:t>{Стаття 82 в редакції Закону </w:t>
      </w:r>
      <w:hyperlink r:id="rId144" w:anchor="n6" w:tgtFrame="_blank" w:history="1">
        <w:r w:rsidRPr="00DF4AC1">
          <w:rPr>
            <w:rFonts w:ascii="Times New Roman" w:eastAsia="Times New Roman" w:hAnsi="Times New Roman" w:cs="Times New Roman"/>
            <w:i/>
            <w:iCs/>
            <w:color w:val="000099"/>
            <w:sz w:val="28"/>
            <w:szCs w:val="28"/>
            <w:u w:val="single"/>
          </w:rPr>
          <w:t>№ 742-VII від 21.02.2014</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88" w:name="n4454"/>
      <w:bookmarkEnd w:id="288"/>
      <w:r w:rsidRPr="00DF4AC1">
        <w:rPr>
          <w:rFonts w:ascii="Times New Roman" w:eastAsia="Times New Roman" w:hAnsi="Times New Roman" w:cs="Times New Roman"/>
          <w:b/>
          <w:bCs/>
          <w:color w:val="000000"/>
          <w:sz w:val="28"/>
          <w:szCs w:val="28"/>
        </w:rPr>
        <w:t>Стаття 83.</w:t>
      </w:r>
      <w:r w:rsidRPr="00DF4AC1">
        <w:rPr>
          <w:rFonts w:ascii="Times New Roman" w:eastAsia="Times New Roman" w:hAnsi="Times New Roman" w:cs="Times New Roman"/>
          <w:color w:val="000000"/>
          <w:sz w:val="28"/>
          <w:szCs w:val="28"/>
        </w:rPr>
        <w:t> Чергові сесії Верховної Ради України починаються першого вівторка лютого і першого вівторка вересня кожного року.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89" w:name="n5038"/>
      <w:bookmarkEnd w:id="289"/>
      <w:r w:rsidRPr="00DF4AC1">
        <w:rPr>
          <w:rFonts w:ascii="Times New Roman" w:eastAsia="Times New Roman" w:hAnsi="Times New Roman" w:cs="Times New Roman"/>
          <w:color w:val="000000"/>
          <w:sz w:val="28"/>
          <w:szCs w:val="28"/>
        </w:rPr>
        <w:t>Позачергові сесії Верховної Ради України, із зазначенням порядку денного, скликаються Головою Верховної Ради України на вимогу Президента України або на вимогу не менш як третини народних депутатів України від конституційного складу Верховної Ради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90" w:name="n5039"/>
      <w:bookmarkEnd w:id="290"/>
      <w:r w:rsidRPr="00DF4AC1">
        <w:rPr>
          <w:rFonts w:ascii="Times New Roman" w:eastAsia="Times New Roman" w:hAnsi="Times New Roman" w:cs="Times New Roman"/>
          <w:color w:val="000000"/>
          <w:sz w:val="28"/>
          <w:szCs w:val="28"/>
        </w:rPr>
        <w:t>У разі оголошення указу Президента України про введення воєнного чи надзвичайного стану в Україні або окремих її місцевостях Верховна Рада України збирається на засідання у дводенний строк без скликання.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91" w:name="n5040"/>
      <w:bookmarkStart w:id="292" w:name="n5041"/>
      <w:bookmarkEnd w:id="291"/>
      <w:bookmarkEnd w:id="292"/>
      <w:r w:rsidRPr="00DF4AC1">
        <w:rPr>
          <w:rFonts w:ascii="Times New Roman" w:eastAsia="Times New Roman" w:hAnsi="Times New Roman" w:cs="Times New Roman"/>
          <w:color w:val="000000"/>
          <w:sz w:val="28"/>
          <w:szCs w:val="28"/>
        </w:rPr>
        <w:t>Порядок роботи Верховної Ради України встановлюється Конституцією України та </w:t>
      </w:r>
      <w:hyperlink r:id="rId145" w:tgtFrame="_blank" w:history="1">
        <w:r w:rsidRPr="00DF4AC1">
          <w:rPr>
            <w:rFonts w:ascii="Times New Roman" w:eastAsia="Times New Roman" w:hAnsi="Times New Roman" w:cs="Times New Roman"/>
            <w:color w:val="000099"/>
            <w:sz w:val="28"/>
            <w:szCs w:val="28"/>
            <w:u w:val="single"/>
          </w:rPr>
          <w:t>Регламентом Верховної Ради України</w:t>
        </w:r>
      </w:hyperlink>
      <w:r w:rsidRPr="00DF4AC1">
        <w:rPr>
          <w:rFonts w:ascii="Times New Roman" w:eastAsia="Times New Roman" w:hAnsi="Times New Roman" w:cs="Times New Roman"/>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93" w:name="n5042"/>
      <w:bookmarkStart w:id="294" w:name="n5043"/>
      <w:bookmarkStart w:id="295" w:name="n5037"/>
      <w:bookmarkEnd w:id="293"/>
      <w:bookmarkEnd w:id="294"/>
      <w:bookmarkEnd w:id="295"/>
      <w:r w:rsidRPr="00DF4AC1">
        <w:rPr>
          <w:rFonts w:ascii="Times New Roman" w:eastAsia="Times New Roman" w:hAnsi="Times New Roman" w:cs="Times New Roman"/>
          <w:i/>
          <w:iCs/>
          <w:color w:val="000000"/>
          <w:sz w:val="28"/>
          <w:szCs w:val="28"/>
        </w:rPr>
        <w:t>{Стаття 83 в редакції Закону </w:t>
      </w:r>
      <w:hyperlink r:id="rId146" w:anchor="n6" w:tgtFrame="_blank" w:history="1">
        <w:r w:rsidRPr="00DF4AC1">
          <w:rPr>
            <w:rFonts w:ascii="Times New Roman" w:eastAsia="Times New Roman" w:hAnsi="Times New Roman" w:cs="Times New Roman"/>
            <w:i/>
            <w:iCs/>
            <w:color w:val="000099"/>
            <w:sz w:val="28"/>
            <w:szCs w:val="28"/>
            <w:u w:val="single"/>
          </w:rPr>
          <w:t>№ 742-VII від 21.02.2014</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96" w:name="n4459"/>
      <w:bookmarkStart w:id="297" w:name="n4465"/>
      <w:bookmarkEnd w:id="296"/>
      <w:bookmarkEnd w:id="297"/>
      <w:r w:rsidRPr="00DF4AC1">
        <w:rPr>
          <w:rFonts w:ascii="Times New Roman" w:eastAsia="Times New Roman" w:hAnsi="Times New Roman" w:cs="Times New Roman"/>
          <w:b/>
          <w:bCs/>
          <w:color w:val="000000"/>
          <w:sz w:val="28"/>
          <w:szCs w:val="28"/>
        </w:rPr>
        <w:t>Стаття 85. </w:t>
      </w:r>
      <w:r w:rsidRPr="00DF4AC1">
        <w:rPr>
          <w:rFonts w:ascii="Times New Roman" w:eastAsia="Times New Roman" w:hAnsi="Times New Roman" w:cs="Times New Roman"/>
          <w:color w:val="000000"/>
          <w:sz w:val="28"/>
          <w:szCs w:val="28"/>
        </w:rPr>
        <w:t>До повноважень Верховної Ради України належить:</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98" w:name="n5048"/>
      <w:bookmarkEnd w:id="298"/>
      <w:r w:rsidRPr="00DF4AC1">
        <w:rPr>
          <w:rFonts w:ascii="Times New Roman" w:eastAsia="Times New Roman" w:hAnsi="Times New Roman" w:cs="Times New Roman"/>
          <w:color w:val="000000"/>
          <w:sz w:val="28"/>
          <w:szCs w:val="28"/>
        </w:rPr>
        <w:t>1) внесення змін до Конституції України в межах і порядку, передбачених розділом XIII цієї Конституції;</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299" w:name="n5049"/>
      <w:bookmarkEnd w:id="299"/>
      <w:r w:rsidRPr="00DF4AC1">
        <w:rPr>
          <w:rFonts w:ascii="Times New Roman" w:eastAsia="Times New Roman" w:hAnsi="Times New Roman" w:cs="Times New Roman"/>
          <w:color w:val="000000"/>
          <w:sz w:val="28"/>
          <w:szCs w:val="28"/>
        </w:rPr>
        <w:lastRenderedPageBreak/>
        <w:t>2) призначення всеукраїнського референдуму з питань, визначених статтею 73 цієї Конституції;</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00" w:name="n5050"/>
      <w:bookmarkEnd w:id="300"/>
      <w:r w:rsidRPr="00DF4AC1">
        <w:rPr>
          <w:rFonts w:ascii="Times New Roman" w:eastAsia="Times New Roman" w:hAnsi="Times New Roman" w:cs="Times New Roman"/>
          <w:color w:val="000000"/>
          <w:sz w:val="28"/>
          <w:szCs w:val="28"/>
        </w:rPr>
        <w:t>3) прийняття законів;</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01" w:name="n5051"/>
      <w:bookmarkEnd w:id="301"/>
      <w:r w:rsidRPr="00DF4AC1">
        <w:rPr>
          <w:rFonts w:ascii="Times New Roman" w:eastAsia="Times New Roman" w:hAnsi="Times New Roman" w:cs="Times New Roman"/>
          <w:color w:val="000000"/>
          <w:sz w:val="28"/>
          <w:szCs w:val="28"/>
        </w:rPr>
        <w:t>4) затвердження Державного бюджету України та внесення змін до нього, контроль за виконанням Державного бюджету України, прийняття рішення щодо звіту про його виконання;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02" w:name="n5052"/>
      <w:bookmarkEnd w:id="302"/>
      <w:r w:rsidRPr="00DF4AC1">
        <w:rPr>
          <w:rFonts w:ascii="Times New Roman" w:eastAsia="Times New Roman" w:hAnsi="Times New Roman" w:cs="Times New Roman"/>
          <w:color w:val="000000"/>
          <w:sz w:val="28"/>
          <w:szCs w:val="28"/>
        </w:rPr>
        <w:t>5) визначення засад внутрішньої і зовнішньої політики;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03" w:name="n5053"/>
      <w:bookmarkEnd w:id="303"/>
      <w:r w:rsidRPr="00DF4AC1">
        <w:rPr>
          <w:rFonts w:ascii="Times New Roman" w:eastAsia="Times New Roman" w:hAnsi="Times New Roman" w:cs="Times New Roman"/>
          <w:color w:val="000000"/>
          <w:sz w:val="28"/>
          <w:szCs w:val="28"/>
        </w:rPr>
        <w:t>6) затвердження загальнодержавних програм економічного, науково-технічного, соціального, національно-культурного розвитку, охорони довкілля;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04" w:name="n5054"/>
      <w:bookmarkEnd w:id="304"/>
      <w:r w:rsidRPr="00DF4AC1">
        <w:rPr>
          <w:rFonts w:ascii="Times New Roman" w:eastAsia="Times New Roman" w:hAnsi="Times New Roman" w:cs="Times New Roman"/>
          <w:color w:val="000000"/>
          <w:sz w:val="28"/>
          <w:szCs w:val="28"/>
        </w:rPr>
        <w:t>7) призначення виборів Президента України у строки, передбачені цією Конституцією;</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05" w:name="n5055"/>
      <w:bookmarkEnd w:id="305"/>
      <w:r w:rsidRPr="00DF4AC1">
        <w:rPr>
          <w:rFonts w:ascii="Times New Roman" w:eastAsia="Times New Roman" w:hAnsi="Times New Roman" w:cs="Times New Roman"/>
          <w:color w:val="000000"/>
          <w:sz w:val="28"/>
          <w:szCs w:val="28"/>
        </w:rPr>
        <w:t>8) заслуховування щорічних та позачергових послань Президента України про внутрішнє і зовнішнє становище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06" w:name="n5056"/>
      <w:bookmarkEnd w:id="306"/>
      <w:r w:rsidRPr="00DF4AC1">
        <w:rPr>
          <w:rFonts w:ascii="Times New Roman" w:eastAsia="Times New Roman" w:hAnsi="Times New Roman" w:cs="Times New Roman"/>
          <w:color w:val="000000"/>
          <w:sz w:val="28"/>
          <w:szCs w:val="28"/>
        </w:rPr>
        <w:t>9) оголошення за поданням Президента України стану війни і укладення миру, схвалення рішення Президента України про використання Збройних Сил України та інших військових формувань у разі збройної агресії проти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07" w:name="n5057"/>
      <w:bookmarkEnd w:id="307"/>
      <w:r w:rsidRPr="00DF4AC1">
        <w:rPr>
          <w:rFonts w:ascii="Times New Roman" w:eastAsia="Times New Roman" w:hAnsi="Times New Roman" w:cs="Times New Roman"/>
          <w:color w:val="000000"/>
          <w:sz w:val="28"/>
          <w:szCs w:val="28"/>
        </w:rPr>
        <w:t>10) усунення Президента України з поста в порядку особливої процедури (імпічменту), встановленому статтею 111 цієї Конституції;</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08" w:name="n5058"/>
      <w:bookmarkEnd w:id="308"/>
      <w:r w:rsidRPr="00DF4AC1">
        <w:rPr>
          <w:rFonts w:ascii="Times New Roman" w:eastAsia="Times New Roman" w:hAnsi="Times New Roman" w:cs="Times New Roman"/>
          <w:color w:val="000000"/>
          <w:sz w:val="28"/>
          <w:szCs w:val="28"/>
        </w:rPr>
        <w:t>11) розгляд і прийняття рішення щодо схвалення Програми діяльності Кабінету Міністрів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09" w:name="n5059"/>
      <w:bookmarkEnd w:id="309"/>
      <w:r w:rsidRPr="00DF4AC1">
        <w:rPr>
          <w:rFonts w:ascii="Times New Roman" w:eastAsia="Times New Roman" w:hAnsi="Times New Roman" w:cs="Times New Roman"/>
          <w:color w:val="000000"/>
          <w:sz w:val="28"/>
          <w:szCs w:val="28"/>
        </w:rPr>
        <w:t>12) призначення за поданням Президента України Прем’єр-міністра України, Міністра оборони України, Міністра закордонних справ України, призначення за поданням Прем’єр-міністра України інших членів Кабінету Міністрів України, Голови Антимонопольного комітету України, Голови Державного комітету телебачення і радіомовлення України, Голови Фонду державного майна України, звільнення зазначених осіб з посад, вирішення питання про відставку Прем’єр-міністра України, членів Кабінету Міністрів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10" w:name="n5060"/>
      <w:bookmarkEnd w:id="310"/>
      <w:r w:rsidRPr="00DF4AC1">
        <w:rPr>
          <w:rFonts w:ascii="Times New Roman" w:eastAsia="Times New Roman" w:hAnsi="Times New Roman" w:cs="Times New Roman"/>
          <w:color w:val="000000"/>
          <w:sz w:val="28"/>
          <w:szCs w:val="28"/>
        </w:rPr>
        <w:t>12</w:t>
      </w:r>
      <w:r w:rsidRPr="00DF4AC1">
        <w:rPr>
          <w:rFonts w:ascii="Times New Roman" w:eastAsia="Times New Roman" w:hAnsi="Times New Roman" w:cs="Times New Roman"/>
          <w:b/>
          <w:bCs/>
          <w:color w:val="000000"/>
          <w:sz w:val="28"/>
          <w:szCs w:val="28"/>
          <w:vertAlign w:val="superscript"/>
        </w:rPr>
        <w:t>-1</w:t>
      </w:r>
      <w:r w:rsidRPr="00DF4AC1">
        <w:rPr>
          <w:rFonts w:ascii="Times New Roman" w:eastAsia="Times New Roman" w:hAnsi="Times New Roman" w:cs="Times New Roman"/>
          <w:color w:val="000000"/>
          <w:sz w:val="28"/>
          <w:szCs w:val="28"/>
        </w:rPr>
        <w:t>) призначення на посаду та звільнення з посади за поданням Президента України Голови Служби безпеки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11" w:name="n5061"/>
      <w:bookmarkEnd w:id="311"/>
      <w:r w:rsidRPr="00DF4AC1">
        <w:rPr>
          <w:rFonts w:ascii="Times New Roman" w:eastAsia="Times New Roman" w:hAnsi="Times New Roman" w:cs="Times New Roman"/>
          <w:color w:val="000000"/>
          <w:sz w:val="28"/>
          <w:szCs w:val="28"/>
        </w:rPr>
        <w:t>13) здійснення контролю за діяльністю Кабінету Міністрів України відповідно до цієї Конституції та закону;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12" w:name="n5062"/>
      <w:bookmarkEnd w:id="312"/>
      <w:r w:rsidRPr="00DF4AC1">
        <w:rPr>
          <w:rFonts w:ascii="Times New Roman" w:eastAsia="Times New Roman" w:hAnsi="Times New Roman" w:cs="Times New Roman"/>
          <w:color w:val="000000"/>
          <w:sz w:val="28"/>
          <w:szCs w:val="28"/>
        </w:rPr>
        <w:t>14) затвердження рішень про надання Україною позик і економічної допомоги іноземним державам та міжнародним організаціям, а також про одержання Україною від іноземних держав, банків і міжнародних фінансових організацій позик, не передбачених Державним бюджетом України, здійснення контролю за їх використанням;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13" w:name="n5063"/>
      <w:bookmarkEnd w:id="313"/>
      <w:r w:rsidRPr="00DF4AC1">
        <w:rPr>
          <w:rFonts w:ascii="Times New Roman" w:eastAsia="Times New Roman" w:hAnsi="Times New Roman" w:cs="Times New Roman"/>
          <w:color w:val="000000"/>
          <w:sz w:val="28"/>
          <w:szCs w:val="28"/>
        </w:rPr>
        <w:t>15) прийняття Регламенту Верховної Ради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14" w:name="n5064"/>
      <w:bookmarkEnd w:id="314"/>
      <w:r w:rsidRPr="00DF4AC1">
        <w:rPr>
          <w:rFonts w:ascii="Times New Roman" w:eastAsia="Times New Roman" w:hAnsi="Times New Roman" w:cs="Times New Roman"/>
          <w:color w:val="000000"/>
          <w:sz w:val="28"/>
          <w:szCs w:val="28"/>
        </w:rPr>
        <w:t>16) призначення на посади та звільнення з посад Голови та інших членів Рахункової палати;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15" w:name="n5065"/>
      <w:bookmarkEnd w:id="315"/>
      <w:r w:rsidRPr="00DF4AC1">
        <w:rPr>
          <w:rFonts w:ascii="Times New Roman" w:eastAsia="Times New Roman" w:hAnsi="Times New Roman" w:cs="Times New Roman"/>
          <w:color w:val="000000"/>
          <w:sz w:val="28"/>
          <w:szCs w:val="28"/>
        </w:rPr>
        <w:t>17) призначення на посаду та звільнення з посади Уповноваженого Верховної Ради України з прав людини; заслуховування його щорічних доповідей про стан дотримання та захисту прав і свобод людини в Україні;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16" w:name="n5066"/>
      <w:bookmarkEnd w:id="316"/>
      <w:r w:rsidRPr="00DF4AC1">
        <w:rPr>
          <w:rFonts w:ascii="Times New Roman" w:eastAsia="Times New Roman" w:hAnsi="Times New Roman" w:cs="Times New Roman"/>
          <w:color w:val="000000"/>
          <w:sz w:val="28"/>
          <w:szCs w:val="28"/>
        </w:rPr>
        <w:lastRenderedPageBreak/>
        <w:t>18) призначення на посаду та звільнення з посади Голови Національного банку України за поданням Президента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17" w:name="n5067"/>
      <w:bookmarkEnd w:id="317"/>
      <w:r w:rsidRPr="00DF4AC1">
        <w:rPr>
          <w:rFonts w:ascii="Times New Roman" w:eastAsia="Times New Roman" w:hAnsi="Times New Roman" w:cs="Times New Roman"/>
          <w:color w:val="000000"/>
          <w:sz w:val="28"/>
          <w:szCs w:val="28"/>
        </w:rPr>
        <w:t>19) призначення на посади та звільнення з посад половини складу Ради Національного банку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18" w:name="n5068"/>
      <w:bookmarkEnd w:id="318"/>
      <w:r w:rsidRPr="00DF4AC1">
        <w:rPr>
          <w:rFonts w:ascii="Times New Roman" w:eastAsia="Times New Roman" w:hAnsi="Times New Roman" w:cs="Times New Roman"/>
          <w:color w:val="000000"/>
          <w:sz w:val="28"/>
          <w:szCs w:val="28"/>
        </w:rPr>
        <w:t>20) призначення на посади та звільнення з посад половини складу Національної ради України з питань телебачення і радіомовлення;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19" w:name="n5069"/>
      <w:bookmarkEnd w:id="319"/>
      <w:r w:rsidRPr="00DF4AC1">
        <w:rPr>
          <w:rFonts w:ascii="Times New Roman" w:eastAsia="Times New Roman" w:hAnsi="Times New Roman" w:cs="Times New Roman"/>
          <w:color w:val="000000"/>
          <w:sz w:val="28"/>
          <w:szCs w:val="28"/>
        </w:rPr>
        <w:t>21) призначення на посади та звільнення з посад членів Центральної виборчої комісії за поданням Президента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20" w:name="n5070"/>
      <w:bookmarkEnd w:id="320"/>
      <w:r w:rsidRPr="00DF4AC1">
        <w:rPr>
          <w:rFonts w:ascii="Times New Roman" w:eastAsia="Times New Roman" w:hAnsi="Times New Roman" w:cs="Times New Roman"/>
          <w:color w:val="000000"/>
          <w:sz w:val="28"/>
          <w:szCs w:val="28"/>
        </w:rPr>
        <w:t>22) затвердження загальної структури, чисельності, визначення функцій Служби безпеки України, Збройних Сил України, інших утворених відповідно до законів України військових формувань, а також Міністерства внутрішніх справ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21" w:name="n5071"/>
      <w:bookmarkEnd w:id="321"/>
      <w:r w:rsidRPr="00DF4AC1">
        <w:rPr>
          <w:rFonts w:ascii="Times New Roman" w:eastAsia="Times New Roman" w:hAnsi="Times New Roman" w:cs="Times New Roman"/>
          <w:color w:val="000000"/>
          <w:sz w:val="28"/>
          <w:szCs w:val="28"/>
        </w:rPr>
        <w:t>23) схвалення рішення про надання військової допомоги іншим державам, про направлення підрозділів Збройних Сил України до іншої держави чи про допуск підрозділів збройних сил інших держав на територію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22" w:name="n5072"/>
      <w:bookmarkEnd w:id="322"/>
      <w:r w:rsidRPr="00DF4AC1">
        <w:rPr>
          <w:rFonts w:ascii="Times New Roman" w:eastAsia="Times New Roman" w:hAnsi="Times New Roman" w:cs="Times New Roman"/>
          <w:color w:val="000000"/>
          <w:sz w:val="28"/>
          <w:szCs w:val="28"/>
        </w:rPr>
        <w:t>24) встановлення державних символів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23" w:name="n5073"/>
      <w:bookmarkEnd w:id="323"/>
      <w:r w:rsidRPr="00DF4AC1">
        <w:rPr>
          <w:rFonts w:ascii="Times New Roman" w:eastAsia="Times New Roman" w:hAnsi="Times New Roman" w:cs="Times New Roman"/>
          <w:color w:val="000000"/>
          <w:sz w:val="28"/>
          <w:szCs w:val="28"/>
        </w:rPr>
        <w:t>25) надання згоди на призначення на посаду та звільнення з посади Президентом України Генерального прокурора; висловлення недовіри Генеральному прокуророві, що має наслідком його відставку з посади;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24" w:name="n5298"/>
      <w:bookmarkEnd w:id="324"/>
      <w:r w:rsidRPr="00DF4AC1">
        <w:rPr>
          <w:rFonts w:ascii="Times New Roman" w:eastAsia="Times New Roman" w:hAnsi="Times New Roman" w:cs="Times New Roman"/>
          <w:i/>
          <w:iCs/>
          <w:color w:val="000000"/>
          <w:sz w:val="28"/>
          <w:szCs w:val="28"/>
        </w:rPr>
        <w:t>{Пункт 25 частини першої статті 85 в редакції Закону </w:t>
      </w:r>
      <w:hyperlink r:id="rId147" w:anchor="n144"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25" w:name="n5074"/>
      <w:bookmarkEnd w:id="325"/>
      <w:r w:rsidRPr="00DF4AC1">
        <w:rPr>
          <w:rFonts w:ascii="Times New Roman" w:eastAsia="Times New Roman" w:hAnsi="Times New Roman" w:cs="Times New Roman"/>
          <w:color w:val="000000"/>
          <w:sz w:val="28"/>
          <w:szCs w:val="28"/>
        </w:rPr>
        <w:t>26) призначення на посади третини складу Конституційного Суду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26" w:name="n5299"/>
      <w:bookmarkEnd w:id="326"/>
      <w:r w:rsidRPr="00DF4AC1">
        <w:rPr>
          <w:rFonts w:ascii="Times New Roman" w:eastAsia="Times New Roman" w:hAnsi="Times New Roman" w:cs="Times New Roman"/>
          <w:i/>
          <w:iCs/>
          <w:color w:val="000000"/>
          <w:sz w:val="28"/>
          <w:szCs w:val="28"/>
        </w:rPr>
        <w:t>{Пункт 26 частини першої статті 85 в редакції Закону </w:t>
      </w:r>
      <w:hyperlink r:id="rId148" w:anchor="n144"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27" w:name="n5075"/>
      <w:bookmarkEnd w:id="327"/>
      <w:r w:rsidRPr="00DF4AC1">
        <w:rPr>
          <w:rFonts w:ascii="Times New Roman" w:eastAsia="Times New Roman" w:hAnsi="Times New Roman" w:cs="Times New Roman"/>
          <w:i/>
          <w:iCs/>
          <w:color w:val="000000"/>
          <w:sz w:val="28"/>
          <w:szCs w:val="28"/>
        </w:rPr>
        <w:t>{Пункт 27 частини першої статті 85 виключено на підставі Закону </w:t>
      </w:r>
      <w:hyperlink r:id="rId149" w:anchor="n147"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28" w:name="n5076"/>
      <w:bookmarkEnd w:id="328"/>
      <w:r w:rsidRPr="00DF4AC1">
        <w:rPr>
          <w:rFonts w:ascii="Times New Roman" w:eastAsia="Times New Roman" w:hAnsi="Times New Roman" w:cs="Times New Roman"/>
          <w:color w:val="000000"/>
          <w:sz w:val="28"/>
          <w:szCs w:val="28"/>
        </w:rPr>
        <w:t>28) дострокове припинення повноважень Верховної Ради Автономної Республіки Крим за наявності висновку Конституційного Суду України про порушення нею Конституції України або законів України; призначення позачергових виборів до Верховної Ради Автономної Республіки Крим;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29" w:name="n5077"/>
      <w:bookmarkEnd w:id="329"/>
      <w:r w:rsidRPr="00DF4AC1">
        <w:rPr>
          <w:rFonts w:ascii="Times New Roman" w:eastAsia="Times New Roman" w:hAnsi="Times New Roman" w:cs="Times New Roman"/>
          <w:color w:val="000000"/>
          <w:sz w:val="28"/>
          <w:szCs w:val="28"/>
        </w:rPr>
        <w:t>29) утворення і ліквідація районів, встановлення і зміна меж районів і міст, віднесення населених пунктів до категорії міст, найменування і перейменування населених пунктів і районів;</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30" w:name="n5078"/>
      <w:bookmarkEnd w:id="330"/>
      <w:r w:rsidRPr="00DF4AC1">
        <w:rPr>
          <w:rFonts w:ascii="Times New Roman" w:eastAsia="Times New Roman" w:hAnsi="Times New Roman" w:cs="Times New Roman"/>
          <w:color w:val="000000"/>
          <w:sz w:val="28"/>
          <w:szCs w:val="28"/>
        </w:rPr>
        <w:t>30) призначення чергових та позачергових виборів до органів місцевого самоврядування;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31" w:name="n5079"/>
      <w:bookmarkEnd w:id="331"/>
      <w:r w:rsidRPr="00DF4AC1">
        <w:rPr>
          <w:rFonts w:ascii="Times New Roman" w:eastAsia="Times New Roman" w:hAnsi="Times New Roman" w:cs="Times New Roman"/>
          <w:color w:val="000000"/>
          <w:sz w:val="28"/>
          <w:szCs w:val="28"/>
        </w:rPr>
        <w:t>31) затвердження протягом двох днів з моменту звернення Президента України указів про введення воєнного чи надзвичайного стану в Україні або в окремих її місцевостях, про загальну або часткову мобілізацію, про оголошення окремих місцевостей зонами надзвичайної екологічної ситуації;</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32" w:name="n5080"/>
      <w:bookmarkEnd w:id="332"/>
      <w:r w:rsidRPr="00DF4AC1">
        <w:rPr>
          <w:rFonts w:ascii="Times New Roman" w:eastAsia="Times New Roman" w:hAnsi="Times New Roman" w:cs="Times New Roman"/>
          <w:color w:val="000000"/>
          <w:sz w:val="28"/>
          <w:szCs w:val="28"/>
        </w:rPr>
        <w:t>32) надання законом згоди на обов’язковість міжнародних договорів України та денонсація міжнародних договорів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33" w:name="n5081"/>
      <w:bookmarkEnd w:id="333"/>
      <w:r w:rsidRPr="00DF4AC1">
        <w:rPr>
          <w:rFonts w:ascii="Times New Roman" w:eastAsia="Times New Roman" w:hAnsi="Times New Roman" w:cs="Times New Roman"/>
          <w:color w:val="000000"/>
          <w:sz w:val="28"/>
          <w:szCs w:val="28"/>
        </w:rPr>
        <w:lastRenderedPageBreak/>
        <w:t>33) здійснення парламентського контролю у межах, визначених цією Конституцією та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34" w:name="n5082"/>
      <w:bookmarkEnd w:id="334"/>
      <w:r w:rsidRPr="00DF4AC1">
        <w:rPr>
          <w:rFonts w:ascii="Times New Roman" w:eastAsia="Times New Roman" w:hAnsi="Times New Roman" w:cs="Times New Roman"/>
          <w:color w:val="000000"/>
          <w:sz w:val="28"/>
          <w:szCs w:val="28"/>
        </w:rPr>
        <w:t>34) прийняття рішення про направлення запиту до Президента України на вимогу народного депутата України, групи народних депутатів України чи комітету Верховної Ради України, попередньо підтриману не менш як однією третиною від конституційного складу Верховної Ради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35" w:name="n5083"/>
      <w:bookmarkEnd w:id="335"/>
      <w:r w:rsidRPr="00DF4AC1">
        <w:rPr>
          <w:rFonts w:ascii="Times New Roman" w:eastAsia="Times New Roman" w:hAnsi="Times New Roman" w:cs="Times New Roman"/>
          <w:color w:val="000000"/>
          <w:sz w:val="28"/>
          <w:szCs w:val="28"/>
        </w:rPr>
        <w:t>35) призначення на посаду та звільнення з посади керівника апарату Верховної Ради України; затвердження кошторису Верховної Ради України та структури її апарату;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36" w:name="n5084"/>
      <w:bookmarkEnd w:id="336"/>
      <w:r w:rsidRPr="00DF4AC1">
        <w:rPr>
          <w:rFonts w:ascii="Times New Roman" w:eastAsia="Times New Roman" w:hAnsi="Times New Roman" w:cs="Times New Roman"/>
          <w:color w:val="000000"/>
          <w:sz w:val="28"/>
          <w:szCs w:val="28"/>
        </w:rPr>
        <w:t>36) затвердження переліку об’єктів права державної власності, що не підлягають приватизації, визначення правових засад вилучення об’єктів права приватної власності;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37" w:name="n5085"/>
      <w:bookmarkEnd w:id="337"/>
      <w:r w:rsidRPr="00DF4AC1">
        <w:rPr>
          <w:rFonts w:ascii="Times New Roman" w:eastAsia="Times New Roman" w:hAnsi="Times New Roman" w:cs="Times New Roman"/>
          <w:color w:val="000000"/>
          <w:sz w:val="28"/>
          <w:szCs w:val="28"/>
        </w:rPr>
        <w:t>37) затвердження законом Конституції Автономної Республіки Крим, змін до неї.</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38" w:name="n5086"/>
      <w:bookmarkEnd w:id="338"/>
      <w:r w:rsidRPr="00DF4AC1">
        <w:rPr>
          <w:rFonts w:ascii="Times New Roman" w:eastAsia="Times New Roman" w:hAnsi="Times New Roman" w:cs="Times New Roman"/>
          <w:color w:val="000000"/>
          <w:sz w:val="28"/>
          <w:szCs w:val="28"/>
        </w:rPr>
        <w:t>Верховна Рада України здійснює також інші повноваження, які відповідно до Конституції України віднесені до її відання.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39" w:name="n5047"/>
      <w:bookmarkEnd w:id="339"/>
      <w:r w:rsidRPr="00DF4AC1">
        <w:rPr>
          <w:rFonts w:ascii="Times New Roman" w:eastAsia="Times New Roman" w:hAnsi="Times New Roman" w:cs="Times New Roman"/>
          <w:i/>
          <w:iCs/>
          <w:color w:val="000000"/>
          <w:sz w:val="28"/>
          <w:szCs w:val="28"/>
        </w:rPr>
        <w:t>{Стаття 85 в редакції Закону </w:t>
      </w:r>
      <w:hyperlink r:id="rId150" w:anchor="n6" w:tgtFrame="_blank" w:history="1">
        <w:r w:rsidRPr="00DF4AC1">
          <w:rPr>
            <w:rFonts w:ascii="Times New Roman" w:eastAsia="Times New Roman" w:hAnsi="Times New Roman" w:cs="Times New Roman"/>
            <w:i/>
            <w:iCs/>
            <w:color w:val="000099"/>
            <w:sz w:val="28"/>
            <w:szCs w:val="28"/>
            <w:u w:val="single"/>
          </w:rPr>
          <w:t>№ 742-VII від 21.02.2014</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40" w:name="n4506"/>
      <w:bookmarkEnd w:id="340"/>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41" w:name="n4512"/>
      <w:bookmarkEnd w:id="341"/>
      <w:r w:rsidRPr="00DF4AC1">
        <w:rPr>
          <w:rFonts w:ascii="Times New Roman" w:eastAsia="Times New Roman" w:hAnsi="Times New Roman" w:cs="Times New Roman"/>
          <w:b/>
          <w:bCs/>
          <w:color w:val="000000"/>
          <w:sz w:val="28"/>
          <w:szCs w:val="28"/>
        </w:rPr>
        <w:t>Стаття 88.</w:t>
      </w:r>
      <w:r w:rsidRPr="00DF4AC1">
        <w:rPr>
          <w:rFonts w:ascii="Times New Roman" w:eastAsia="Times New Roman" w:hAnsi="Times New Roman" w:cs="Times New Roman"/>
          <w:color w:val="000000"/>
          <w:sz w:val="28"/>
          <w:szCs w:val="28"/>
        </w:rPr>
        <w:t> Верховна Рада України обирає із свого складу Голову Верховної Ради України, Першого заступника і заступника Голови Верховної Ради України та відкликає їх з цих посад.</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42" w:name="n5119"/>
      <w:bookmarkEnd w:id="342"/>
      <w:r w:rsidRPr="00DF4AC1">
        <w:rPr>
          <w:rFonts w:ascii="Times New Roman" w:eastAsia="Times New Roman" w:hAnsi="Times New Roman" w:cs="Times New Roman"/>
          <w:i/>
          <w:iCs/>
          <w:color w:val="000000"/>
          <w:sz w:val="28"/>
          <w:szCs w:val="28"/>
        </w:rPr>
        <w:t>{Частина перша статті 88 в редакції Закону </w:t>
      </w:r>
      <w:hyperlink r:id="rId151" w:anchor="n118" w:tgtFrame="_blank" w:history="1">
        <w:r w:rsidRPr="00DF4AC1">
          <w:rPr>
            <w:rFonts w:ascii="Times New Roman" w:eastAsia="Times New Roman" w:hAnsi="Times New Roman" w:cs="Times New Roman"/>
            <w:i/>
            <w:iCs/>
            <w:color w:val="000099"/>
            <w:sz w:val="28"/>
            <w:szCs w:val="28"/>
            <w:u w:val="single"/>
          </w:rPr>
          <w:t>№ 742-VII від 21.02.2014</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43" w:name="n4513"/>
      <w:bookmarkEnd w:id="343"/>
      <w:r w:rsidRPr="00DF4AC1">
        <w:rPr>
          <w:rFonts w:ascii="Times New Roman" w:eastAsia="Times New Roman" w:hAnsi="Times New Roman" w:cs="Times New Roman"/>
          <w:color w:val="000000"/>
          <w:sz w:val="28"/>
          <w:szCs w:val="28"/>
        </w:rPr>
        <w:t>Голова Верховної Ради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44" w:name="n4514"/>
      <w:bookmarkEnd w:id="344"/>
      <w:r w:rsidRPr="00DF4AC1">
        <w:rPr>
          <w:rFonts w:ascii="Times New Roman" w:eastAsia="Times New Roman" w:hAnsi="Times New Roman" w:cs="Times New Roman"/>
          <w:color w:val="000000"/>
          <w:sz w:val="28"/>
          <w:szCs w:val="28"/>
        </w:rPr>
        <w:t>1) веде засідання Верховної Ради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45" w:name="n4515"/>
      <w:bookmarkEnd w:id="345"/>
      <w:r w:rsidRPr="00DF4AC1">
        <w:rPr>
          <w:rFonts w:ascii="Times New Roman" w:eastAsia="Times New Roman" w:hAnsi="Times New Roman" w:cs="Times New Roman"/>
          <w:color w:val="000000"/>
          <w:sz w:val="28"/>
          <w:szCs w:val="28"/>
        </w:rPr>
        <w:t>2) організовує роботу Верховної Ради України, координує діяльність її органів;</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46" w:name="n5120"/>
      <w:bookmarkEnd w:id="346"/>
      <w:r w:rsidRPr="00DF4AC1">
        <w:rPr>
          <w:rFonts w:ascii="Times New Roman" w:eastAsia="Times New Roman" w:hAnsi="Times New Roman" w:cs="Times New Roman"/>
          <w:i/>
          <w:iCs/>
          <w:color w:val="000000"/>
          <w:sz w:val="28"/>
          <w:szCs w:val="28"/>
        </w:rPr>
        <w:t>{Пункт 2 частини другої статті 88 в редакції Закону </w:t>
      </w:r>
      <w:hyperlink r:id="rId152" w:anchor="n120" w:tgtFrame="_blank" w:history="1">
        <w:r w:rsidRPr="00DF4AC1">
          <w:rPr>
            <w:rFonts w:ascii="Times New Roman" w:eastAsia="Times New Roman" w:hAnsi="Times New Roman" w:cs="Times New Roman"/>
            <w:i/>
            <w:iCs/>
            <w:color w:val="000099"/>
            <w:sz w:val="28"/>
            <w:szCs w:val="28"/>
            <w:u w:val="single"/>
          </w:rPr>
          <w:t>№ 742-VII від 21.02.2014</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47" w:name="n4516"/>
      <w:bookmarkEnd w:id="347"/>
      <w:r w:rsidRPr="00DF4AC1">
        <w:rPr>
          <w:rFonts w:ascii="Times New Roman" w:eastAsia="Times New Roman" w:hAnsi="Times New Roman" w:cs="Times New Roman"/>
          <w:color w:val="000000"/>
          <w:sz w:val="28"/>
          <w:szCs w:val="28"/>
        </w:rPr>
        <w:t>3) підписує акти, прийняті Верховною Радою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48" w:name="n4517"/>
      <w:bookmarkEnd w:id="348"/>
      <w:r w:rsidRPr="00DF4AC1">
        <w:rPr>
          <w:rFonts w:ascii="Times New Roman" w:eastAsia="Times New Roman" w:hAnsi="Times New Roman" w:cs="Times New Roman"/>
          <w:color w:val="000000"/>
          <w:sz w:val="28"/>
          <w:szCs w:val="28"/>
        </w:rPr>
        <w:t>4) представляє Верховну Раду України у зносинах з іншими органами державної влади України та органами влади інших держав;</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49" w:name="n4518"/>
      <w:bookmarkEnd w:id="349"/>
      <w:r w:rsidRPr="00DF4AC1">
        <w:rPr>
          <w:rFonts w:ascii="Times New Roman" w:eastAsia="Times New Roman" w:hAnsi="Times New Roman" w:cs="Times New Roman"/>
          <w:color w:val="000000"/>
          <w:sz w:val="28"/>
          <w:szCs w:val="28"/>
        </w:rPr>
        <w:t>5) організовує роботу апарату Верховної Ради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50" w:name="n4519"/>
      <w:bookmarkEnd w:id="350"/>
      <w:r w:rsidRPr="00DF4AC1">
        <w:rPr>
          <w:rFonts w:ascii="Times New Roman" w:eastAsia="Times New Roman" w:hAnsi="Times New Roman" w:cs="Times New Roman"/>
          <w:color w:val="000000"/>
          <w:sz w:val="28"/>
          <w:szCs w:val="28"/>
        </w:rPr>
        <w:t>Голова Верховної Ради України здійснює повноваження, передбачені цією Конституцією, у порядку, встановленому </w:t>
      </w:r>
      <w:hyperlink r:id="rId153" w:tgtFrame="_blank" w:history="1">
        <w:r w:rsidRPr="00DF4AC1">
          <w:rPr>
            <w:rFonts w:ascii="Times New Roman" w:eastAsia="Times New Roman" w:hAnsi="Times New Roman" w:cs="Times New Roman"/>
            <w:color w:val="000099"/>
            <w:sz w:val="28"/>
            <w:szCs w:val="28"/>
            <w:u w:val="single"/>
          </w:rPr>
          <w:t>Регламентом Верховної Ради України</w:t>
        </w:r>
      </w:hyperlink>
      <w:r w:rsidRPr="00DF4AC1">
        <w:rPr>
          <w:rFonts w:ascii="Times New Roman" w:eastAsia="Times New Roman" w:hAnsi="Times New Roman" w:cs="Times New Roman"/>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51" w:name="n5121"/>
      <w:bookmarkEnd w:id="351"/>
      <w:r w:rsidRPr="00DF4AC1">
        <w:rPr>
          <w:rFonts w:ascii="Times New Roman" w:eastAsia="Times New Roman" w:hAnsi="Times New Roman" w:cs="Times New Roman"/>
          <w:i/>
          <w:iCs/>
          <w:color w:val="000000"/>
          <w:sz w:val="28"/>
          <w:szCs w:val="28"/>
        </w:rPr>
        <w:t>{Частина третя статті 88 в редакції Закону </w:t>
      </w:r>
      <w:hyperlink r:id="rId154" w:anchor="n122" w:tgtFrame="_blank" w:history="1">
        <w:r w:rsidRPr="00DF4AC1">
          <w:rPr>
            <w:rFonts w:ascii="Times New Roman" w:eastAsia="Times New Roman" w:hAnsi="Times New Roman" w:cs="Times New Roman"/>
            <w:i/>
            <w:iCs/>
            <w:color w:val="000099"/>
            <w:sz w:val="28"/>
            <w:szCs w:val="28"/>
            <w:u w:val="single"/>
          </w:rPr>
          <w:t>№ 742-VII від 21.02.2014</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52" w:name="n4521"/>
      <w:bookmarkStart w:id="353" w:name="n4529"/>
      <w:bookmarkEnd w:id="352"/>
      <w:bookmarkEnd w:id="353"/>
      <w:r w:rsidRPr="00DF4AC1">
        <w:rPr>
          <w:rFonts w:ascii="Times New Roman" w:eastAsia="Times New Roman" w:hAnsi="Times New Roman" w:cs="Times New Roman"/>
          <w:b/>
          <w:bCs/>
          <w:color w:val="000000"/>
          <w:sz w:val="28"/>
          <w:szCs w:val="28"/>
        </w:rPr>
        <w:t>Стаття 90.</w:t>
      </w:r>
      <w:r w:rsidRPr="00DF4AC1">
        <w:rPr>
          <w:rFonts w:ascii="Times New Roman" w:eastAsia="Times New Roman" w:hAnsi="Times New Roman" w:cs="Times New Roman"/>
          <w:color w:val="000000"/>
          <w:sz w:val="28"/>
          <w:szCs w:val="28"/>
        </w:rPr>
        <w:t> Повноваження Верховної Ради України припиняються у день відкриття першого засідання Верховної Ради України нового скликання.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54" w:name="n5095"/>
      <w:bookmarkEnd w:id="354"/>
      <w:r w:rsidRPr="00DF4AC1">
        <w:rPr>
          <w:rFonts w:ascii="Times New Roman" w:eastAsia="Times New Roman" w:hAnsi="Times New Roman" w:cs="Times New Roman"/>
          <w:color w:val="000000"/>
          <w:sz w:val="28"/>
          <w:szCs w:val="28"/>
        </w:rPr>
        <w:t>Президент України має право достроково припинити повноваження Верховної Ради України, якщо:</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55" w:name="n5096"/>
      <w:bookmarkEnd w:id="355"/>
      <w:r w:rsidRPr="00DF4AC1">
        <w:rPr>
          <w:rFonts w:ascii="Times New Roman" w:eastAsia="Times New Roman" w:hAnsi="Times New Roman" w:cs="Times New Roman"/>
          <w:color w:val="000000"/>
          <w:sz w:val="28"/>
          <w:szCs w:val="28"/>
        </w:rPr>
        <w:lastRenderedPageBreak/>
        <w:t>1) протягом одного місяця у Верховній Раді України не сформовано коаліцію депутатських фракцій відповідно до статті 83 цієї Конституції;</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56" w:name="n5097"/>
      <w:bookmarkEnd w:id="356"/>
      <w:r w:rsidRPr="00DF4AC1">
        <w:rPr>
          <w:rFonts w:ascii="Times New Roman" w:eastAsia="Times New Roman" w:hAnsi="Times New Roman" w:cs="Times New Roman"/>
          <w:color w:val="000000"/>
          <w:sz w:val="28"/>
          <w:szCs w:val="28"/>
        </w:rPr>
        <w:t>2) протягом шістдесяти днів після відставки Кабінету Міністрів України не сформовано персональний склад Кабінету Міністрів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57" w:name="n5098"/>
      <w:bookmarkEnd w:id="357"/>
      <w:r w:rsidRPr="00DF4AC1">
        <w:rPr>
          <w:rFonts w:ascii="Times New Roman" w:eastAsia="Times New Roman" w:hAnsi="Times New Roman" w:cs="Times New Roman"/>
          <w:color w:val="000000"/>
          <w:sz w:val="28"/>
          <w:szCs w:val="28"/>
        </w:rPr>
        <w:t>3) протягом тридцяти днів однієї чергової сесії пленарні засідання не можуть розпочатися.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58" w:name="n5099"/>
      <w:bookmarkEnd w:id="358"/>
      <w:r w:rsidRPr="00DF4AC1">
        <w:rPr>
          <w:rFonts w:ascii="Times New Roman" w:eastAsia="Times New Roman" w:hAnsi="Times New Roman" w:cs="Times New Roman"/>
          <w:color w:val="000000"/>
          <w:sz w:val="28"/>
          <w:szCs w:val="28"/>
        </w:rPr>
        <w:t>Рішення про дострокове припинення повноважень Верховної Ради України приймається Президентом України після консультацій з Головою Верховної Ради України, його заступниками та головами депутатських фракцій у Верховній Раді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59" w:name="n5100"/>
      <w:bookmarkEnd w:id="359"/>
      <w:r w:rsidRPr="00DF4AC1">
        <w:rPr>
          <w:rFonts w:ascii="Times New Roman" w:eastAsia="Times New Roman" w:hAnsi="Times New Roman" w:cs="Times New Roman"/>
          <w:color w:val="000000"/>
          <w:sz w:val="28"/>
          <w:szCs w:val="28"/>
        </w:rPr>
        <w:t>Повноваження Верховної Ради України, що обрана на позачергових виборах, проведених після дострокового припинення Президентом України повноважень Верховної Ради України попереднього скликання, не можуть бути припинені протягом одного року з дня її обрання.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60" w:name="n5101"/>
      <w:bookmarkEnd w:id="360"/>
      <w:r w:rsidRPr="00DF4AC1">
        <w:rPr>
          <w:rFonts w:ascii="Times New Roman" w:eastAsia="Times New Roman" w:hAnsi="Times New Roman" w:cs="Times New Roman"/>
          <w:color w:val="000000"/>
          <w:sz w:val="28"/>
          <w:szCs w:val="28"/>
        </w:rPr>
        <w:t>Повноваження Верховної Ради України не можуть бути достроково припинені Президентом України в останні шість місяців строку повноважень Верховної Ради України або Президента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61" w:name="n5094"/>
      <w:bookmarkEnd w:id="361"/>
      <w:r w:rsidRPr="00DF4AC1">
        <w:rPr>
          <w:rFonts w:ascii="Times New Roman" w:eastAsia="Times New Roman" w:hAnsi="Times New Roman" w:cs="Times New Roman"/>
          <w:i/>
          <w:iCs/>
          <w:color w:val="000000"/>
          <w:sz w:val="28"/>
          <w:szCs w:val="28"/>
        </w:rPr>
        <w:t>{Стаття 90 в редакції Закону </w:t>
      </w:r>
      <w:hyperlink r:id="rId155" w:anchor="n6" w:tgtFrame="_blank" w:history="1">
        <w:r w:rsidRPr="00DF4AC1">
          <w:rPr>
            <w:rFonts w:ascii="Times New Roman" w:eastAsia="Times New Roman" w:hAnsi="Times New Roman" w:cs="Times New Roman"/>
            <w:i/>
            <w:iCs/>
            <w:color w:val="000099"/>
            <w:sz w:val="28"/>
            <w:szCs w:val="28"/>
            <w:u w:val="single"/>
          </w:rPr>
          <w:t>№ 742-VII від 21.02.2014</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62" w:name="n4535"/>
      <w:bookmarkEnd w:id="362"/>
      <w:r w:rsidRPr="00DF4AC1">
        <w:rPr>
          <w:rFonts w:ascii="Times New Roman" w:eastAsia="Times New Roman" w:hAnsi="Times New Roman" w:cs="Times New Roman"/>
          <w:b/>
          <w:bCs/>
          <w:color w:val="000000"/>
          <w:sz w:val="28"/>
          <w:szCs w:val="28"/>
        </w:rPr>
        <w:t>Стаття 91.</w:t>
      </w:r>
      <w:r w:rsidRPr="00DF4AC1">
        <w:rPr>
          <w:rFonts w:ascii="Times New Roman" w:eastAsia="Times New Roman" w:hAnsi="Times New Roman" w:cs="Times New Roman"/>
          <w:color w:val="000000"/>
          <w:sz w:val="28"/>
          <w:szCs w:val="28"/>
        </w:rPr>
        <w:t> Верховна Рада України приймає закони, постанови та інші акти більшістю від її конституційного складу, крім випадків, передбачених цією Конституцією.</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63" w:name="n4536"/>
      <w:bookmarkEnd w:id="363"/>
      <w:r w:rsidRPr="00DF4AC1">
        <w:rPr>
          <w:rFonts w:ascii="Times New Roman" w:eastAsia="Times New Roman" w:hAnsi="Times New Roman" w:cs="Times New Roman"/>
          <w:i/>
          <w:iCs/>
          <w:color w:val="000000"/>
          <w:sz w:val="28"/>
          <w:szCs w:val="28"/>
        </w:rPr>
        <w:t>{Офіційне тлумачення положень статті 91 див. в Рішеннях Конституційного Суду </w:t>
      </w:r>
      <w:hyperlink r:id="rId156" w:tgtFrame="_blank" w:history="1">
        <w:r w:rsidRPr="00DF4AC1">
          <w:rPr>
            <w:rFonts w:ascii="Times New Roman" w:eastAsia="Times New Roman" w:hAnsi="Times New Roman" w:cs="Times New Roman"/>
            <w:i/>
            <w:iCs/>
            <w:color w:val="000099"/>
            <w:sz w:val="28"/>
            <w:szCs w:val="28"/>
            <w:u w:val="single"/>
          </w:rPr>
          <w:t>№ 17-рп/2002 від 17.10.2002</w:t>
        </w:r>
      </w:hyperlink>
      <w:r w:rsidRPr="00DF4AC1">
        <w:rPr>
          <w:rFonts w:ascii="Times New Roman" w:eastAsia="Times New Roman" w:hAnsi="Times New Roman" w:cs="Times New Roman"/>
          <w:i/>
          <w:iCs/>
          <w:color w:val="000000"/>
          <w:sz w:val="28"/>
          <w:szCs w:val="28"/>
        </w:rPr>
        <w:t>, </w:t>
      </w:r>
      <w:hyperlink r:id="rId157" w:tgtFrame="_blank" w:history="1">
        <w:r w:rsidRPr="00DF4AC1">
          <w:rPr>
            <w:rFonts w:ascii="Times New Roman" w:eastAsia="Times New Roman" w:hAnsi="Times New Roman" w:cs="Times New Roman"/>
            <w:i/>
            <w:iCs/>
            <w:color w:val="000099"/>
            <w:sz w:val="28"/>
            <w:szCs w:val="28"/>
            <w:u w:val="single"/>
          </w:rPr>
          <w:t>№ 16-рп/2003 від 14.10.2003</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64" w:name="n4537"/>
      <w:bookmarkEnd w:id="364"/>
      <w:r w:rsidRPr="00DF4AC1">
        <w:rPr>
          <w:rFonts w:ascii="Times New Roman" w:eastAsia="Times New Roman" w:hAnsi="Times New Roman" w:cs="Times New Roman"/>
          <w:b/>
          <w:bCs/>
          <w:color w:val="000000"/>
          <w:sz w:val="28"/>
          <w:szCs w:val="28"/>
        </w:rPr>
        <w:t>Стаття 92.</w:t>
      </w:r>
      <w:r w:rsidRPr="00DF4AC1">
        <w:rPr>
          <w:rFonts w:ascii="Times New Roman" w:eastAsia="Times New Roman" w:hAnsi="Times New Roman" w:cs="Times New Roman"/>
          <w:color w:val="000000"/>
          <w:sz w:val="28"/>
          <w:szCs w:val="28"/>
        </w:rPr>
        <w:t> Виключно законами України визначаються: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65" w:name="n4538"/>
      <w:bookmarkEnd w:id="365"/>
      <w:r w:rsidRPr="00DF4AC1">
        <w:rPr>
          <w:rFonts w:ascii="Times New Roman" w:eastAsia="Times New Roman" w:hAnsi="Times New Roman" w:cs="Times New Roman"/>
          <w:color w:val="000000"/>
          <w:sz w:val="28"/>
          <w:szCs w:val="28"/>
        </w:rPr>
        <w:t>1) права і свободи людини і громадянина, гарантії цих прав і свобод; основні обов'язки громадянина;</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66" w:name="n4539"/>
      <w:bookmarkEnd w:id="366"/>
      <w:r w:rsidRPr="00DF4AC1">
        <w:rPr>
          <w:rFonts w:ascii="Times New Roman" w:eastAsia="Times New Roman" w:hAnsi="Times New Roman" w:cs="Times New Roman"/>
          <w:color w:val="000000"/>
          <w:sz w:val="28"/>
          <w:szCs w:val="28"/>
        </w:rPr>
        <w:t>2) громадянство, правосуб'єктність громадян, статус іноземців та осіб без громадянства;</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67" w:name="n4540"/>
      <w:bookmarkEnd w:id="367"/>
      <w:r w:rsidRPr="00DF4AC1">
        <w:rPr>
          <w:rFonts w:ascii="Times New Roman" w:eastAsia="Times New Roman" w:hAnsi="Times New Roman" w:cs="Times New Roman"/>
          <w:color w:val="000000"/>
          <w:sz w:val="28"/>
          <w:szCs w:val="28"/>
        </w:rPr>
        <w:t>3) права корінних народів і національних меншин;</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68" w:name="n4541"/>
      <w:bookmarkEnd w:id="368"/>
      <w:r w:rsidRPr="00DF4AC1">
        <w:rPr>
          <w:rFonts w:ascii="Times New Roman" w:eastAsia="Times New Roman" w:hAnsi="Times New Roman" w:cs="Times New Roman"/>
          <w:color w:val="000000"/>
          <w:sz w:val="28"/>
          <w:szCs w:val="28"/>
        </w:rPr>
        <w:t>4) порядок застосування мов;</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69" w:name="n4542"/>
      <w:bookmarkEnd w:id="369"/>
      <w:r w:rsidRPr="00DF4AC1">
        <w:rPr>
          <w:rFonts w:ascii="Times New Roman" w:eastAsia="Times New Roman" w:hAnsi="Times New Roman" w:cs="Times New Roman"/>
          <w:color w:val="000000"/>
          <w:sz w:val="28"/>
          <w:szCs w:val="28"/>
        </w:rPr>
        <w:t>5) засади використання природних ресурсів, виключної (морської) економічної зони, континентального шельфу, освоєння космічного простору, організації та експлуатації енергосистем, транспорту і зв'язку;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70" w:name="n4543"/>
      <w:bookmarkEnd w:id="370"/>
      <w:r w:rsidRPr="00DF4AC1">
        <w:rPr>
          <w:rFonts w:ascii="Times New Roman" w:eastAsia="Times New Roman" w:hAnsi="Times New Roman" w:cs="Times New Roman"/>
          <w:color w:val="000000"/>
          <w:sz w:val="28"/>
          <w:szCs w:val="28"/>
        </w:rPr>
        <w:t>6) основи соціального захисту, форми і види пенсійного забезпечення; засади регулювання праці і зайнятості, шлюбу, сім'ї, охорони дитинства, материнства, батьківства; виховання, освіти, культури і охорони здоров'я; екологічної безпеки;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71" w:name="n4544"/>
      <w:bookmarkEnd w:id="371"/>
      <w:r w:rsidRPr="00DF4AC1">
        <w:rPr>
          <w:rFonts w:ascii="Times New Roman" w:eastAsia="Times New Roman" w:hAnsi="Times New Roman" w:cs="Times New Roman"/>
          <w:color w:val="000000"/>
          <w:sz w:val="28"/>
          <w:szCs w:val="28"/>
        </w:rPr>
        <w:t>7) правовий режим власності;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72" w:name="n4545"/>
      <w:bookmarkEnd w:id="372"/>
      <w:r w:rsidRPr="00DF4AC1">
        <w:rPr>
          <w:rFonts w:ascii="Times New Roman" w:eastAsia="Times New Roman" w:hAnsi="Times New Roman" w:cs="Times New Roman"/>
          <w:color w:val="000000"/>
          <w:sz w:val="28"/>
          <w:szCs w:val="28"/>
        </w:rPr>
        <w:t>8) правові засади і гарантії підприємництва; правила конкуренції та норми антимонопольного регулювання;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73" w:name="n4546"/>
      <w:bookmarkEnd w:id="373"/>
      <w:r w:rsidRPr="00DF4AC1">
        <w:rPr>
          <w:rFonts w:ascii="Times New Roman" w:eastAsia="Times New Roman" w:hAnsi="Times New Roman" w:cs="Times New Roman"/>
          <w:color w:val="000000"/>
          <w:sz w:val="28"/>
          <w:szCs w:val="28"/>
        </w:rPr>
        <w:lastRenderedPageBreak/>
        <w:t>9) засади зовнішніх зносин, зовнішньоекономічної діяльності, митної справи;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74" w:name="n4547"/>
      <w:bookmarkEnd w:id="374"/>
      <w:r w:rsidRPr="00DF4AC1">
        <w:rPr>
          <w:rFonts w:ascii="Times New Roman" w:eastAsia="Times New Roman" w:hAnsi="Times New Roman" w:cs="Times New Roman"/>
          <w:color w:val="000000"/>
          <w:sz w:val="28"/>
          <w:szCs w:val="28"/>
        </w:rPr>
        <w:t>10) засади регулювання демографічних та міграційних процесів;</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75" w:name="n4548"/>
      <w:bookmarkEnd w:id="375"/>
      <w:r w:rsidRPr="00DF4AC1">
        <w:rPr>
          <w:rFonts w:ascii="Times New Roman" w:eastAsia="Times New Roman" w:hAnsi="Times New Roman" w:cs="Times New Roman"/>
          <w:color w:val="000000"/>
          <w:sz w:val="28"/>
          <w:szCs w:val="28"/>
        </w:rPr>
        <w:t>11) засади утворення і діяльності політичних партій, інших об'єднань громадян, засобів масової інформації;</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76" w:name="n4549"/>
      <w:bookmarkEnd w:id="376"/>
      <w:r w:rsidRPr="00DF4AC1">
        <w:rPr>
          <w:rFonts w:ascii="Times New Roman" w:eastAsia="Times New Roman" w:hAnsi="Times New Roman" w:cs="Times New Roman"/>
          <w:color w:val="000000"/>
          <w:sz w:val="28"/>
          <w:szCs w:val="28"/>
        </w:rPr>
        <w:t>12) організація і діяльність органів виконавчої влади, основи державної служби, організації державної статистики та інформатики;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77" w:name="n4550"/>
      <w:bookmarkEnd w:id="377"/>
      <w:r w:rsidRPr="00DF4AC1">
        <w:rPr>
          <w:rFonts w:ascii="Times New Roman" w:eastAsia="Times New Roman" w:hAnsi="Times New Roman" w:cs="Times New Roman"/>
          <w:color w:val="000000"/>
          <w:sz w:val="28"/>
          <w:szCs w:val="28"/>
        </w:rPr>
        <w:t>13) територіальний устрій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78" w:name="n4551"/>
      <w:bookmarkEnd w:id="378"/>
      <w:r w:rsidRPr="00DF4AC1">
        <w:rPr>
          <w:rFonts w:ascii="Times New Roman" w:eastAsia="Times New Roman" w:hAnsi="Times New Roman" w:cs="Times New Roman"/>
          <w:i/>
          <w:iCs/>
          <w:color w:val="000000"/>
          <w:sz w:val="28"/>
          <w:szCs w:val="28"/>
        </w:rPr>
        <w:t>{Офіційне тлумачення пункту 13 частини першої статті 92 див. в Рішенні Конституційного Суду </w:t>
      </w:r>
      <w:hyperlink r:id="rId158" w:anchor="n54" w:tgtFrame="_blank" w:history="1">
        <w:r w:rsidRPr="00DF4AC1">
          <w:rPr>
            <w:rFonts w:ascii="Times New Roman" w:eastAsia="Times New Roman" w:hAnsi="Times New Roman" w:cs="Times New Roman"/>
            <w:i/>
            <w:iCs/>
            <w:color w:val="000099"/>
            <w:sz w:val="28"/>
            <w:szCs w:val="28"/>
            <w:u w:val="single"/>
          </w:rPr>
          <w:t>№ 11-рп/2001 від 13.07.2001</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79" w:name="n4552"/>
      <w:bookmarkEnd w:id="379"/>
      <w:r w:rsidRPr="00DF4AC1">
        <w:rPr>
          <w:rFonts w:ascii="Times New Roman" w:eastAsia="Times New Roman" w:hAnsi="Times New Roman" w:cs="Times New Roman"/>
          <w:color w:val="000000"/>
          <w:sz w:val="28"/>
          <w:szCs w:val="28"/>
        </w:rPr>
        <w:t>14) судоустрій, судочинство, статус суддів; засади судової експертизи; організація і діяльність прокуратури, нотаріату, органів досудового розслідування, органів і установ виконання покарань; порядок виконання судових рішень; засади організації та діяльності адвокатури;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80" w:name="n5300"/>
      <w:bookmarkEnd w:id="380"/>
      <w:r w:rsidRPr="00DF4AC1">
        <w:rPr>
          <w:rFonts w:ascii="Times New Roman" w:eastAsia="Times New Roman" w:hAnsi="Times New Roman" w:cs="Times New Roman"/>
          <w:i/>
          <w:iCs/>
          <w:color w:val="000000"/>
          <w:sz w:val="28"/>
          <w:szCs w:val="28"/>
        </w:rPr>
        <w:t>{Пункт 14 частини першої статті 92 в редакції Закону </w:t>
      </w:r>
      <w:hyperlink r:id="rId159" w:anchor="n148"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81" w:name="n4553"/>
      <w:bookmarkEnd w:id="381"/>
      <w:r w:rsidRPr="00DF4AC1">
        <w:rPr>
          <w:rFonts w:ascii="Times New Roman" w:eastAsia="Times New Roman" w:hAnsi="Times New Roman" w:cs="Times New Roman"/>
          <w:color w:val="000000"/>
          <w:sz w:val="28"/>
          <w:szCs w:val="28"/>
        </w:rPr>
        <w:t>15) засади місцевого самоврядування;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82" w:name="n4554"/>
      <w:bookmarkEnd w:id="382"/>
      <w:r w:rsidRPr="00DF4AC1">
        <w:rPr>
          <w:rFonts w:ascii="Times New Roman" w:eastAsia="Times New Roman" w:hAnsi="Times New Roman" w:cs="Times New Roman"/>
          <w:color w:val="000000"/>
          <w:sz w:val="28"/>
          <w:szCs w:val="28"/>
        </w:rPr>
        <w:t>16) статус столиці України; спеціальний статус інших міст;</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83" w:name="n4555"/>
      <w:bookmarkEnd w:id="383"/>
      <w:r w:rsidRPr="00DF4AC1">
        <w:rPr>
          <w:rFonts w:ascii="Times New Roman" w:eastAsia="Times New Roman" w:hAnsi="Times New Roman" w:cs="Times New Roman"/>
          <w:color w:val="000000"/>
          <w:sz w:val="28"/>
          <w:szCs w:val="28"/>
        </w:rPr>
        <w:t>17) основи національної безпеки, організації Збройних Сил України і забезпечення громадського порядку;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84" w:name="n4556"/>
      <w:bookmarkEnd w:id="384"/>
      <w:r w:rsidRPr="00DF4AC1">
        <w:rPr>
          <w:rFonts w:ascii="Times New Roman" w:eastAsia="Times New Roman" w:hAnsi="Times New Roman" w:cs="Times New Roman"/>
          <w:color w:val="000000"/>
          <w:sz w:val="28"/>
          <w:szCs w:val="28"/>
        </w:rPr>
        <w:t>18) правовий режим державного кордону;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85" w:name="n4557"/>
      <w:bookmarkEnd w:id="385"/>
      <w:r w:rsidRPr="00DF4AC1">
        <w:rPr>
          <w:rFonts w:ascii="Times New Roman" w:eastAsia="Times New Roman" w:hAnsi="Times New Roman" w:cs="Times New Roman"/>
          <w:color w:val="000000"/>
          <w:sz w:val="28"/>
          <w:szCs w:val="28"/>
        </w:rPr>
        <w:t>19) правовий режим воєнного і надзвичайного стану, зон надзвичайної екологічної ситуації;</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86" w:name="n4558"/>
      <w:bookmarkEnd w:id="386"/>
      <w:r w:rsidRPr="00DF4AC1">
        <w:rPr>
          <w:rFonts w:ascii="Times New Roman" w:eastAsia="Times New Roman" w:hAnsi="Times New Roman" w:cs="Times New Roman"/>
          <w:color w:val="000000"/>
          <w:sz w:val="28"/>
          <w:szCs w:val="28"/>
        </w:rPr>
        <w:t>20) організація і порядок проведення виборів і референдумів;</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87" w:name="n4559"/>
      <w:bookmarkEnd w:id="387"/>
      <w:r w:rsidRPr="00DF4AC1">
        <w:rPr>
          <w:rFonts w:ascii="Times New Roman" w:eastAsia="Times New Roman" w:hAnsi="Times New Roman" w:cs="Times New Roman"/>
          <w:color w:val="000000"/>
          <w:sz w:val="28"/>
          <w:szCs w:val="28"/>
        </w:rPr>
        <w:t>21) організація і порядок діяльності Верховної Ради України, статус народних депутатів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88" w:name="n4560"/>
      <w:bookmarkEnd w:id="388"/>
      <w:r w:rsidRPr="00DF4AC1">
        <w:rPr>
          <w:rFonts w:ascii="Times New Roman" w:eastAsia="Times New Roman" w:hAnsi="Times New Roman" w:cs="Times New Roman"/>
          <w:color w:val="000000"/>
          <w:sz w:val="28"/>
          <w:szCs w:val="28"/>
        </w:rPr>
        <w:t>22) засади цивільно-правової відповідальності; діяння, які є злочинами, адміністративними або дисциплінарними правопорушеннями, та відповідальність за них.</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89" w:name="n4561"/>
      <w:bookmarkEnd w:id="389"/>
      <w:r w:rsidRPr="00DF4AC1">
        <w:rPr>
          <w:rFonts w:ascii="Times New Roman" w:eastAsia="Times New Roman" w:hAnsi="Times New Roman" w:cs="Times New Roman"/>
          <w:i/>
          <w:iCs/>
          <w:color w:val="000000"/>
          <w:sz w:val="28"/>
          <w:szCs w:val="28"/>
        </w:rPr>
        <w:t>{Офіційне тлумачення положення пункту 22 частини першої статті 92 див. в Рішенні Конституційного Суду </w:t>
      </w:r>
      <w:hyperlink r:id="rId160" w:tgtFrame="_blank" w:history="1">
        <w:r w:rsidRPr="00DF4AC1">
          <w:rPr>
            <w:rFonts w:ascii="Times New Roman" w:eastAsia="Times New Roman" w:hAnsi="Times New Roman" w:cs="Times New Roman"/>
            <w:i/>
            <w:iCs/>
            <w:color w:val="000099"/>
            <w:sz w:val="28"/>
            <w:szCs w:val="28"/>
            <w:u w:val="single"/>
          </w:rPr>
          <w:t>№ 7-рп/2001 від 30.05.2001</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90" w:name="n4562"/>
      <w:bookmarkEnd w:id="390"/>
      <w:r w:rsidRPr="00DF4AC1">
        <w:rPr>
          <w:rFonts w:ascii="Times New Roman" w:eastAsia="Times New Roman" w:hAnsi="Times New Roman" w:cs="Times New Roman"/>
          <w:color w:val="000000"/>
          <w:sz w:val="28"/>
          <w:szCs w:val="28"/>
        </w:rPr>
        <w:t>Виключно законами України встановлюються: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91" w:name="n4563"/>
      <w:bookmarkEnd w:id="391"/>
      <w:r w:rsidRPr="00DF4AC1">
        <w:rPr>
          <w:rFonts w:ascii="Times New Roman" w:eastAsia="Times New Roman" w:hAnsi="Times New Roman" w:cs="Times New Roman"/>
          <w:color w:val="000000"/>
          <w:sz w:val="28"/>
          <w:szCs w:val="28"/>
        </w:rPr>
        <w:t>1) Державний бюджет України і бюджетна система України; система оподаткування, податки і збори; засади створення і функціонування фінансового, грошового, кредитного та інвестиційного ринків; статус національної валюти, а також статус іноземних валют на території України; порядок утворення і погашення державного внутрішнього і зовнішнього боргу; порядок випуску та обігу державних цінних паперів, їх види і типи;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92" w:name="n4564"/>
      <w:bookmarkEnd w:id="392"/>
      <w:r w:rsidRPr="00DF4AC1">
        <w:rPr>
          <w:rFonts w:ascii="Times New Roman" w:eastAsia="Times New Roman" w:hAnsi="Times New Roman" w:cs="Times New Roman"/>
          <w:color w:val="000000"/>
          <w:sz w:val="28"/>
          <w:szCs w:val="28"/>
        </w:rPr>
        <w:t>2) порядок направлення підрозділів Збройних Сил України до інших держав; порядок допуску та умови перебування підрозділів збройних сил інших держав на території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93" w:name="n4565"/>
      <w:bookmarkEnd w:id="393"/>
      <w:r w:rsidRPr="00DF4AC1">
        <w:rPr>
          <w:rFonts w:ascii="Times New Roman" w:eastAsia="Times New Roman" w:hAnsi="Times New Roman" w:cs="Times New Roman"/>
          <w:color w:val="000000"/>
          <w:sz w:val="28"/>
          <w:szCs w:val="28"/>
        </w:rPr>
        <w:lastRenderedPageBreak/>
        <w:t>3) одиниці ваги, міри і часу; порядок встановлення державних стандартів;</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94" w:name="n4566"/>
      <w:bookmarkEnd w:id="394"/>
      <w:r w:rsidRPr="00DF4AC1">
        <w:rPr>
          <w:rFonts w:ascii="Times New Roman" w:eastAsia="Times New Roman" w:hAnsi="Times New Roman" w:cs="Times New Roman"/>
          <w:color w:val="000000"/>
          <w:sz w:val="28"/>
          <w:szCs w:val="28"/>
        </w:rPr>
        <w:t>4) порядок використання і захисту державних символів;</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95" w:name="n4567"/>
      <w:bookmarkEnd w:id="395"/>
      <w:r w:rsidRPr="00DF4AC1">
        <w:rPr>
          <w:rFonts w:ascii="Times New Roman" w:eastAsia="Times New Roman" w:hAnsi="Times New Roman" w:cs="Times New Roman"/>
          <w:color w:val="000000"/>
          <w:sz w:val="28"/>
          <w:szCs w:val="28"/>
        </w:rPr>
        <w:t>5) державні нагороди;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96" w:name="n4568"/>
      <w:bookmarkEnd w:id="396"/>
      <w:r w:rsidRPr="00DF4AC1">
        <w:rPr>
          <w:rFonts w:ascii="Times New Roman" w:eastAsia="Times New Roman" w:hAnsi="Times New Roman" w:cs="Times New Roman"/>
          <w:color w:val="000000"/>
          <w:sz w:val="28"/>
          <w:szCs w:val="28"/>
        </w:rPr>
        <w:t>6) військові звання, дипломатичні ранги та інші спеціальні звання;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97" w:name="n4569"/>
      <w:bookmarkEnd w:id="397"/>
      <w:r w:rsidRPr="00DF4AC1">
        <w:rPr>
          <w:rFonts w:ascii="Times New Roman" w:eastAsia="Times New Roman" w:hAnsi="Times New Roman" w:cs="Times New Roman"/>
          <w:color w:val="000000"/>
          <w:sz w:val="28"/>
          <w:szCs w:val="28"/>
        </w:rPr>
        <w:t>7) державні свята;</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98" w:name="n4570"/>
      <w:bookmarkEnd w:id="398"/>
      <w:r w:rsidRPr="00DF4AC1">
        <w:rPr>
          <w:rFonts w:ascii="Times New Roman" w:eastAsia="Times New Roman" w:hAnsi="Times New Roman" w:cs="Times New Roman"/>
          <w:color w:val="000000"/>
          <w:sz w:val="28"/>
          <w:szCs w:val="28"/>
        </w:rPr>
        <w:t>8) порядок утворення і функціонування вільних та інших спеціальних зон, що мають економічний чи міграційний режим, відмінний від загального.</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399" w:name="n4571"/>
      <w:bookmarkEnd w:id="399"/>
      <w:r w:rsidRPr="00DF4AC1">
        <w:rPr>
          <w:rFonts w:ascii="Times New Roman" w:eastAsia="Times New Roman" w:hAnsi="Times New Roman" w:cs="Times New Roman"/>
          <w:color w:val="000000"/>
          <w:sz w:val="28"/>
          <w:szCs w:val="28"/>
        </w:rPr>
        <w:t>Законом України оголошується амністія.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00" w:name="n4572"/>
      <w:bookmarkEnd w:id="400"/>
      <w:r w:rsidRPr="00DF4AC1">
        <w:rPr>
          <w:rFonts w:ascii="Times New Roman" w:eastAsia="Times New Roman" w:hAnsi="Times New Roman" w:cs="Times New Roman"/>
          <w:b/>
          <w:bCs/>
          <w:color w:val="000000"/>
          <w:sz w:val="28"/>
          <w:szCs w:val="28"/>
        </w:rPr>
        <w:t>Стаття 93.</w:t>
      </w:r>
      <w:r w:rsidRPr="00DF4AC1">
        <w:rPr>
          <w:rFonts w:ascii="Times New Roman" w:eastAsia="Times New Roman" w:hAnsi="Times New Roman" w:cs="Times New Roman"/>
          <w:color w:val="000000"/>
          <w:sz w:val="28"/>
          <w:szCs w:val="28"/>
        </w:rPr>
        <w:t> Право законодавчої ініціативи у Верховній Раді України належить Президентові України, народним депутатам України та Кабінету Міністрів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01" w:name="n5103"/>
      <w:bookmarkEnd w:id="401"/>
      <w:r w:rsidRPr="00DF4AC1">
        <w:rPr>
          <w:rFonts w:ascii="Times New Roman" w:eastAsia="Times New Roman" w:hAnsi="Times New Roman" w:cs="Times New Roman"/>
          <w:color w:val="000000"/>
          <w:sz w:val="28"/>
          <w:szCs w:val="28"/>
        </w:rPr>
        <w:t>Законопроекти, визначені Президентом України як невідкладні, розглядаються Верховною Радою України позачергово.</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02" w:name="n5102"/>
      <w:bookmarkEnd w:id="402"/>
      <w:r w:rsidRPr="00DF4AC1">
        <w:rPr>
          <w:rFonts w:ascii="Times New Roman" w:eastAsia="Times New Roman" w:hAnsi="Times New Roman" w:cs="Times New Roman"/>
          <w:i/>
          <w:iCs/>
          <w:color w:val="000000"/>
          <w:sz w:val="28"/>
          <w:szCs w:val="28"/>
        </w:rPr>
        <w:t>{Стаття 93 в редакції Закону </w:t>
      </w:r>
      <w:hyperlink r:id="rId161" w:anchor="n6" w:tgtFrame="_blank" w:history="1">
        <w:r w:rsidRPr="00DF4AC1">
          <w:rPr>
            <w:rFonts w:ascii="Times New Roman" w:eastAsia="Times New Roman" w:hAnsi="Times New Roman" w:cs="Times New Roman"/>
            <w:i/>
            <w:iCs/>
            <w:color w:val="000099"/>
            <w:sz w:val="28"/>
            <w:szCs w:val="28"/>
            <w:u w:val="single"/>
          </w:rPr>
          <w:t>№ 742-VII від 21.02.2014</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03" w:name="n4577"/>
      <w:bookmarkEnd w:id="403"/>
      <w:r w:rsidRPr="00DF4AC1">
        <w:rPr>
          <w:rFonts w:ascii="Times New Roman" w:eastAsia="Times New Roman" w:hAnsi="Times New Roman" w:cs="Times New Roman"/>
          <w:b/>
          <w:bCs/>
          <w:color w:val="000000"/>
          <w:sz w:val="28"/>
          <w:szCs w:val="28"/>
        </w:rPr>
        <w:t>Стаття 94.</w:t>
      </w:r>
      <w:r w:rsidRPr="00DF4AC1">
        <w:rPr>
          <w:rFonts w:ascii="Times New Roman" w:eastAsia="Times New Roman" w:hAnsi="Times New Roman" w:cs="Times New Roman"/>
          <w:color w:val="000000"/>
          <w:sz w:val="28"/>
          <w:szCs w:val="28"/>
        </w:rPr>
        <w:t> Закон підписує Голова Верховної Ради України і невідкладно направляє його Президентові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04" w:name="n4578"/>
      <w:bookmarkEnd w:id="404"/>
      <w:r w:rsidRPr="00DF4AC1">
        <w:rPr>
          <w:rFonts w:ascii="Times New Roman" w:eastAsia="Times New Roman" w:hAnsi="Times New Roman" w:cs="Times New Roman"/>
          <w:color w:val="000000"/>
          <w:sz w:val="28"/>
          <w:szCs w:val="28"/>
        </w:rPr>
        <w:t>Президент України протягом п'ятнадцяти днів після отримання закону підписує його, беручи до виконання, та офіційно оприлюднює його або повертає закон зі своїми вмотивованими і сформульованими пропозиціями до Верховної Ради України для повторного розгляду.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05" w:name="n4579"/>
      <w:bookmarkEnd w:id="405"/>
      <w:r w:rsidRPr="00DF4AC1">
        <w:rPr>
          <w:rFonts w:ascii="Times New Roman" w:eastAsia="Times New Roman" w:hAnsi="Times New Roman" w:cs="Times New Roman"/>
          <w:i/>
          <w:iCs/>
          <w:color w:val="000000"/>
          <w:sz w:val="28"/>
          <w:szCs w:val="28"/>
        </w:rPr>
        <w:t>{Офіційне тлумачення частини другої статті 94 див. в Рішеннях Конституційного Суду </w:t>
      </w:r>
      <w:hyperlink r:id="rId162" w:tgtFrame="_blank" w:history="1">
        <w:r w:rsidRPr="00DF4AC1">
          <w:rPr>
            <w:rFonts w:ascii="Times New Roman" w:eastAsia="Times New Roman" w:hAnsi="Times New Roman" w:cs="Times New Roman"/>
            <w:i/>
            <w:iCs/>
            <w:color w:val="000099"/>
            <w:sz w:val="28"/>
            <w:szCs w:val="28"/>
            <w:u w:val="single"/>
          </w:rPr>
          <w:t>№ 11-рп/98 від 07.07.98</w:t>
        </w:r>
      </w:hyperlink>
      <w:r w:rsidRPr="00DF4AC1">
        <w:rPr>
          <w:rFonts w:ascii="Times New Roman" w:eastAsia="Times New Roman" w:hAnsi="Times New Roman" w:cs="Times New Roman"/>
          <w:i/>
          <w:iCs/>
          <w:color w:val="000000"/>
          <w:sz w:val="28"/>
          <w:szCs w:val="28"/>
        </w:rPr>
        <w:t>, </w:t>
      </w:r>
      <w:hyperlink r:id="rId163" w:tgtFrame="_blank" w:history="1">
        <w:r w:rsidRPr="00DF4AC1">
          <w:rPr>
            <w:rFonts w:ascii="Times New Roman" w:eastAsia="Times New Roman" w:hAnsi="Times New Roman" w:cs="Times New Roman"/>
            <w:i/>
            <w:iCs/>
            <w:color w:val="000099"/>
            <w:sz w:val="28"/>
            <w:szCs w:val="28"/>
            <w:u w:val="single"/>
          </w:rPr>
          <w:t>№ 6-рп/2008 від 16.04.2008</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06" w:name="n4580"/>
      <w:bookmarkEnd w:id="406"/>
      <w:r w:rsidRPr="00DF4AC1">
        <w:rPr>
          <w:rFonts w:ascii="Times New Roman" w:eastAsia="Times New Roman" w:hAnsi="Times New Roman" w:cs="Times New Roman"/>
          <w:color w:val="000000"/>
          <w:sz w:val="28"/>
          <w:szCs w:val="28"/>
        </w:rPr>
        <w:t>У разі якщо Президент України протягом встановленого строку не повернув закон для повторного розгляду, закон вважається схваленим Президентом України і має бути підписаний та офіційно оприлюднений.</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07" w:name="n4581"/>
      <w:bookmarkEnd w:id="407"/>
      <w:r w:rsidRPr="00DF4AC1">
        <w:rPr>
          <w:rFonts w:ascii="Times New Roman" w:eastAsia="Times New Roman" w:hAnsi="Times New Roman" w:cs="Times New Roman"/>
          <w:color w:val="000000"/>
          <w:sz w:val="28"/>
          <w:szCs w:val="28"/>
        </w:rPr>
        <w:t>Якщо під час повторного розгляду закон буде знову прийнятий Верховною Радою України не менш як двома третинами від її конституційного складу, Президент України зобов’язаний його підписати та офіційно оприлюднити протягом десяти днів. У разі якщо Президент України не підписав такий закон, він невідкладно офіційно оприлюднюється Головою Верховної Ради України і опубліковується за його підписом.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08" w:name="n5122"/>
      <w:bookmarkEnd w:id="408"/>
      <w:r w:rsidRPr="00DF4AC1">
        <w:rPr>
          <w:rFonts w:ascii="Times New Roman" w:eastAsia="Times New Roman" w:hAnsi="Times New Roman" w:cs="Times New Roman"/>
          <w:i/>
          <w:iCs/>
          <w:color w:val="000000"/>
          <w:sz w:val="28"/>
          <w:szCs w:val="28"/>
        </w:rPr>
        <w:t>{Частина четверта статті 94 в редакції Закону </w:t>
      </w:r>
      <w:hyperlink r:id="rId164" w:anchor="n124" w:tgtFrame="_blank" w:history="1">
        <w:r w:rsidRPr="00DF4AC1">
          <w:rPr>
            <w:rFonts w:ascii="Times New Roman" w:eastAsia="Times New Roman" w:hAnsi="Times New Roman" w:cs="Times New Roman"/>
            <w:i/>
            <w:iCs/>
            <w:color w:val="000099"/>
            <w:sz w:val="28"/>
            <w:szCs w:val="28"/>
            <w:u w:val="single"/>
          </w:rPr>
          <w:t>№ 742-VII від 21.02.2014</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09" w:name="n4583"/>
      <w:bookmarkEnd w:id="409"/>
      <w:r w:rsidRPr="00DF4AC1">
        <w:rPr>
          <w:rFonts w:ascii="Times New Roman" w:eastAsia="Times New Roman" w:hAnsi="Times New Roman" w:cs="Times New Roman"/>
          <w:color w:val="000000"/>
          <w:sz w:val="28"/>
          <w:szCs w:val="28"/>
        </w:rPr>
        <w:t>Закон набирає чинності через десять днів з дня його офіційного оприлюднення, якщо інше не передбачено самим законом, але не раніше дня його опублікування.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10" w:name="n4584"/>
      <w:bookmarkEnd w:id="410"/>
      <w:r w:rsidRPr="00DF4AC1">
        <w:rPr>
          <w:rFonts w:ascii="Times New Roman" w:eastAsia="Times New Roman" w:hAnsi="Times New Roman" w:cs="Times New Roman"/>
          <w:i/>
          <w:iCs/>
          <w:color w:val="000000"/>
          <w:sz w:val="28"/>
          <w:szCs w:val="28"/>
        </w:rPr>
        <w:t>{Офіційне тлумачення частини п'ятої статті 94 див. в Рішенні Конституційного Суду </w:t>
      </w:r>
      <w:hyperlink r:id="rId165" w:tgtFrame="_blank" w:history="1">
        <w:r w:rsidRPr="00DF4AC1">
          <w:rPr>
            <w:rFonts w:ascii="Times New Roman" w:eastAsia="Times New Roman" w:hAnsi="Times New Roman" w:cs="Times New Roman"/>
            <w:i/>
            <w:iCs/>
            <w:color w:val="000099"/>
            <w:sz w:val="28"/>
            <w:szCs w:val="28"/>
            <w:u w:val="single"/>
          </w:rPr>
          <w:t>№ 4-зп від 03.10.97</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11" w:name="n4586"/>
      <w:bookmarkStart w:id="412" w:name="n4587"/>
      <w:bookmarkStart w:id="413" w:name="n4591"/>
      <w:bookmarkEnd w:id="411"/>
      <w:bookmarkEnd w:id="412"/>
      <w:bookmarkEnd w:id="413"/>
      <w:r w:rsidRPr="00DF4AC1">
        <w:rPr>
          <w:rFonts w:ascii="Times New Roman" w:eastAsia="Times New Roman" w:hAnsi="Times New Roman" w:cs="Times New Roman"/>
          <w:b/>
          <w:bCs/>
          <w:color w:val="000000"/>
          <w:sz w:val="28"/>
          <w:szCs w:val="28"/>
        </w:rPr>
        <w:t>Стаття 96.</w:t>
      </w:r>
      <w:r w:rsidRPr="00DF4AC1">
        <w:rPr>
          <w:rFonts w:ascii="Times New Roman" w:eastAsia="Times New Roman" w:hAnsi="Times New Roman" w:cs="Times New Roman"/>
          <w:color w:val="000000"/>
          <w:sz w:val="28"/>
          <w:szCs w:val="28"/>
        </w:rPr>
        <w:t> Державний бюджет України затверджується щорічно Верховною Радою України на період з 1 січня по 31 грудня, а за особливих обставин - на інший період.</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14" w:name="n4592"/>
      <w:bookmarkEnd w:id="414"/>
      <w:r w:rsidRPr="00DF4AC1">
        <w:rPr>
          <w:rFonts w:ascii="Times New Roman" w:eastAsia="Times New Roman" w:hAnsi="Times New Roman" w:cs="Times New Roman"/>
          <w:color w:val="000000"/>
          <w:sz w:val="28"/>
          <w:szCs w:val="28"/>
        </w:rPr>
        <w:lastRenderedPageBreak/>
        <w:t>Кабінет Міністрів України не пізніше 15 вересня кожного року подає до Верховної Ради України проект закону про Державний бюджет України на наступний рік. Разом із проектом закону подається доповідь про хід виконання Державного бюджету України поточного року.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15" w:name="n4989"/>
      <w:bookmarkEnd w:id="415"/>
      <w:r w:rsidRPr="00DF4AC1">
        <w:rPr>
          <w:rFonts w:ascii="Times New Roman" w:eastAsia="Times New Roman" w:hAnsi="Times New Roman" w:cs="Times New Roman"/>
          <w:i/>
          <w:iCs/>
          <w:color w:val="000000"/>
          <w:sz w:val="28"/>
          <w:szCs w:val="28"/>
        </w:rPr>
        <w:t>{Офіційне тлумачення положення частини другої статті 96 див. в Рішенні Конституційного Суду </w:t>
      </w:r>
      <w:hyperlink r:id="rId166" w:anchor="n55" w:tgtFrame="_blank" w:history="1">
        <w:r w:rsidRPr="00DF4AC1">
          <w:rPr>
            <w:rFonts w:ascii="Times New Roman" w:eastAsia="Times New Roman" w:hAnsi="Times New Roman" w:cs="Times New Roman"/>
            <w:i/>
            <w:iCs/>
            <w:color w:val="000099"/>
            <w:sz w:val="28"/>
            <w:szCs w:val="28"/>
            <w:u w:val="single"/>
          </w:rPr>
          <w:t>№ 3-рп/2012 від 25.01.2012</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16" w:name="n4593"/>
      <w:bookmarkStart w:id="417" w:name="n4595"/>
      <w:bookmarkEnd w:id="416"/>
      <w:bookmarkEnd w:id="417"/>
      <w:r w:rsidRPr="00DF4AC1">
        <w:rPr>
          <w:rFonts w:ascii="Times New Roman" w:eastAsia="Times New Roman" w:hAnsi="Times New Roman" w:cs="Times New Roman"/>
          <w:b/>
          <w:bCs/>
          <w:color w:val="000000"/>
          <w:sz w:val="28"/>
          <w:szCs w:val="28"/>
        </w:rPr>
        <w:t>Стаття 98.</w:t>
      </w:r>
      <w:r w:rsidRPr="00DF4AC1">
        <w:rPr>
          <w:rFonts w:ascii="Times New Roman" w:eastAsia="Times New Roman" w:hAnsi="Times New Roman" w:cs="Times New Roman"/>
          <w:color w:val="000000"/>
          <w:sz w:val="28"/>
          <w:szCs w:val="28"/>
        </w:rPr>
        <w:t> Контроль від імені Верховної Ради України за надходженням коштів до Державного бюджету України та їх використанням здійснює Рахункова палата.</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18" w:name="n5105"/>
      <w:bookmarkEnd w:id="418"/>
      <w:r w:rsidRPr="00DF4AC1">
        <w:rPr>
          <w:rFonts w:ascii="Times New Roman" w:eastAsia="Times New Roman" w:hAnsi="Times New Roman" w:cs="Times New Roman"/>
          <w:color w:val="000000"/>
          <w:sz w:val="28"/>
          <w:szCs w:val="28"/>
        </w:rPr>
        <w:t>Організація, повноваження і порядок діяльності Рахункової палати визначаються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19" w:name="n5104"/>
      <w:bookmarkEnd w:id="419"/>
      <w:r w:rsidRPr="00DF4AC1">
        <w:rPr>
          <w:rFonts w:ascii="Times New Roman" w:eastAsia="Times New Roman" w:hAnsi="Times New Roman" w:cs="Times New Roman"/>
          <w:i/>
          <w:iCs/>
          <w:color w:val="000000"/>
          <w:sz w:val="28"/>
          <w:szCs w:val="28"/>
        </w:rPr>
        <w:t>{Стаття 98 в редакції Законів </w:t>
      </w:r>
      <w:hyperlink r:id="rId167" w:anchor="n5" w:tgtFrame="_blank" w:history="1">
        <w:r w:rsidRPr="00DF4AC1">
          <w:rPr>
            <w:rFonts w:ascii="Times New Roman" w:eastAsia="Times New Roman" w:hAnsi="Times New Roman" w:cs="Times New Roman"/>
            <w:i/>
            <w:iCs/>
            <w:color w:val="000099"/>
            <w:sz w:val="28"/>
            <w:szCs w:val="28"/>
            <w:u w:val="single"/>
          </w:rPr>
          <w:t>№ 586-VII від 19.09.2013</w:t>
        </w:r>
      </w:hyperlink>
      <w:r w:rsidRPr="00DF4AC1">
        <w:rPr>
          <w:rFonts w:ascii="Times New Roman" w:eastAsia="Times New Roman" w:hAnsi="Times New Roman" w:cs="Times New Roman"/>
          <w:i/>
          <w:iCs/>
          <w:color w:val="000000"/>
          <w:sz w:val="28"/>
          <w:szCs w:val="28"/>
        </w:rPr>
        <w:t>, </w:t>
      </w:r>
      <w:hyperlink r:id="rId168" w:anchor="n6" w:tgtFrame="_blank" w:history="1">
        <w:r w:rsidRPr="00DF4AC1">
          <w:rPr>
            <w:rFonts w:ascii="Times New Roman" w:eastAsia="Times New Roman" w:hAnsi="Times New Roman" w:cs="Times New Roman"/>
            <w:i/>
            <w:iCs/>
            <w:color w:val="000099"/>
            <w:sz w:val="28"/>
            <w:szCs w:val="28"/>
            <w:u w:val="single"/>
          </w:rPr>
          <w:t>№ 742-VII від 21.02.2014</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20" w:name="n4597"/>
      <w:bookmarkStart w:id="421" w:name="n4599"/>
      <w:bookmarkEnd w:id="420"/>
      <w:bookmarkEnd w:id="421"/>
      <w:r w:rsidRPr="00DF4AC1">
        <w:rPr>
          <w:rFonts w:ascii="Times New Roman" w:eastAsia="Times New Roman" w:hAnsi="Times New Roman" w:cs="Times New Roman"/>
          <w:b/>
          <w:bCs/>
          <w:color w:val="000000"/>
          <w:sz w:val="28"/>
          <w:szCs w:val="28"/>
        </w:rPr>
        <w:t>Стаття 100.</w:t>
      </w:r>
      <w:r w:rsidRPr="00DF4AC1">
        <w:rPr>
          <w:rFonts w:ascii="Times New Roman" w:eastAsia="Times New Roman" w:hAnsi="Times New Roman" w:cs="Times New Roman"/>
          <w:color w:val="000000"/>
          <w:sz w:val="28"/>
          <w:szCs w:val="28"/>
        </w:rPr>
        <w:t> Рада Національного банку України розробляє основні засади грошово-кредитної політики та здійснює контроль за її проведенням.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22" w:name="n4600"/>
      <w:bookmarkEnd w:id="422"/>
      <w:r w:rsidRPr="00DF4AC1">
        <w:rPr>
          <w:rFonts w:ascii="Times New Roman" w:eastAsia="Times New Roman" w:hAnsi="Times New Roman" w:cs="Times New Roman"/>
          <w:color w:val="000000"/>
          <w:sz w:val="28"/>
          <w:szCs w:val="28"/>
        </w:rPr>
        <w:t>Правовий статус Ради Національного банку України визначається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23" w:name="n4601"/>
      <w:bookmarkEnd w:id="423"/>
      <w:r w:rsidRPr="00DF4AC1">
        <w:rPr>
          <w:rFonts w:ascii="Times New Roman" w:eastAsia="Times New Roman" w:hAnsi="Times New Roman" w:cs="Times New Roman"/>
          <w:b/>
          <w:bCs/>
          <w:color w:val="000000"/>
          <w:sz w:val="28"/>
          <w:szCs w:val="28"/>
        </w:rPr>
        <w:t>Стаття 101.</w:t>
      </w:r>
      <w:r w:rsidRPr="00DF4AC1">
        <w:rPr>
          <w:rFonts w:ascii="Times New Roman" w:eastAsia="Times New Roman" w:hAnsi="Times New Roman" w:cs="Times New Roman"/>
          <w:color w:val="000000"/>
          <w:sz w:val="28"/>
          <w:szCs w:val="28"/>
        </w:rPr>
        <w:t> Парламентський контроль за додержанням конституційних прав і свобод людини і громадянина здійснює Уповноважений Верховної Ради України з прав людини</w:t>
      </w:r>
      <w:r w:rsidRPr="00DF4AC1">
        <w:rPr>
          <w:rFonts w:ascii="Times New Roman" w:eastAsia="Times New Roman" w:hAnsi="Times New Roman" w:cs="Times New Roman"/>
          <w:b/>
          <w:bCs/>
          <w:color w:val="000000"/>
          <w:sz w:val="28"/>
          <w:szCs w:val="28"/>
        </w:rPr>
        <w:t>.</w:t>
      </w:r>
    </w:p>
    <w:p w:rsidR="00DD4C30" w:rsidRPr="00DF4AC1" w:rsidRDefault="00DD4C30" w:rsidP="00DD4C30">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424" w:name="n4602"/>
      <w:bookmarkEnd w:id="424"/>
      <w:r w:rsidRPr="00DF4AC1">
        <w:rPr>
          <w:rFonts w:ascii="Times New Roman" w:eastAsia="Times New Roman" w:hAnsi="Times New Roman" w:cs="Times New Roman"/>
          <w:b/>
          <w:bCs/>
          <w:color w:val="000000"/>
          <w:sz w:val="28"/>
          <w:szCs w:val="28"/>
        </w:rPr>
        <w:t>Розділ V </w:t>
      </w:r>
      <w:r w:rsidRPr="00DF4AC1">
        <w:rPr>
          <w:rFonts w:ascii="Times New Roman" w:eastAsia="Times New Roman" w:hAnsi="Times New Roman" w:cs="Times New Roman"/>
          <w:color w:val="000000"/>
          <w:sz w:val="28"/>
          <w:szCs w:val="28"/>
        </w:rPr>
        <w:br/>
      </w:r>
      <w:r w:rsidRPr="00DF4AC1">
        <w:rPr>
          <w:rFonts w:ascii="Times New Roman" w:eastAsia="Times New Roman" w:hAnsi="Times New Roman" w:cs="Times New Roman"/>
          <w:b/>
          <w:bCs/>
          <w:color w:val="000000"/>
          <w:sz w:val="28"/>
          <w:szCs w:val="28"/>
        </w:rPr>
        <w:t>ПРЕЗИДЕНТ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25" w:name="n4603"/>
      <w:bookmarkEnd w:id="425"/>
      <w:r w:rsidRPr="00DF4AC1">
        <w:rPr>
          <w:rFonts w:ascii="Times New Roman" w:eastAsia="Times New Roman" w:hAnsi="Times New Roman" w:cs="Times New Roman"/>
          <w:b/>
          <w:bCs/>
          <w:color w:val="000000"/>
          <w:sz w:val="28"/>
          <w:szCs w:val="28"/>
        </w:rPr>
        <w:t>Стаття 102.</w:t>
      </w:r>
      <w:r w:rsidRPr="00DF4AC1">
        <w:rPr>
          <w:rFonts w:ascii="Times New Roman" w:eastAsia="Times New Roman" w:hAnsi="Times New Roman" w:cs="Times New Roman"/>
          <w:color w:val="000000"/>
          <w:sz w:val="28"/>
          <w:szCs w:val="28"/>
        </w:rPr>
        <w:t> Президент України є главою держави і виступає від її імені.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26" w:name="n4604"/>
      <w:bookmarkEnd w:id="426"/>
      <w:r w:rsidRPr="00DF4AC1">
        <w:rPr>
          <w:rFonts w:ascii="Times New Roman" w:eastAsia="Times New Roman" w:hAnsi="Times New Roman" w:cs="Times New Roman"/>
          <w:color w:val="000000"/>
          <w:sz w:val="28"/>
          <w:szCs w:val="28"/>
        </w:rPr>
        <w:t>Президент України є гарантом державного суверенітету, територіальної цілісності України, додержання Конституції України, прав і свобод людини і громадянина.</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27" w:name="n4605"/>
      <w:bookmarkStart w:id="428" w:name="n4624"/>
      <w:bookmarkEnd w:id="427"/>
      <w:bookmarkEnd w:id="428"/>
      <w:r w:rsidRPr="00DF4AC1">
        <w:rPr>
          <w:rFonts w:ascii="Times New Roman" w:eastAsia="Times New Roman" w:hAnsi="Times New Roman" w:cs="Times New Roman"/>
          <w:b/>
          <w:bCs/>
          <w:color w:val="000000"/>
          <w:sz w:val="28"/>
          <w:szCs w:val="28"/>
        </w:rPr>
        <w:t>Стаття 106. </w:t>
      </w:r>
      <w:r w:rsidRPr="00DF4AC1">
        <w:rPr>
          <w:rFonts w:ascii="Times New Roman" w:eastAsia="Times New Roman" w:hAnsi="Times New Roman" w:cs="Times New Roman"/>
          <w:color w:val="000000"/>
          <w:sz w:val="28"/>
          <w:szCs w:val="28"/>
        </w:rPr>
        <w:t>Президент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29" w:name="n4625"/>
      <w:bookmarkEnd w:id="429"/>
      <w:r w:rsidRPr="00DF4AC1">
        <w:rPr>
          <w:rFonts w:ascii="Times New Roman" w:eastAsia="Times New Roman" w:hAnsi="Times New Roman" w:cs="Times New Roman"/>
          <w:color w:val="000000"/>
          <w:sz w:val="28"/>
          <w:szCs w:val="28"/>
        </w:rPr>
        <w:t>1) забезпечує державну незалежність, національну безпеку і правонаступництво держави;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30" w:name="n4626"/>
      <w:bookmarkEnd w:id="430"/>
      <w:r w:rsidRPr="00DF4AC1">
        <w:rPr>
          <w:rFonts w:ascii="Times New Roman" w:eastAsia="Times New Roman" w:hAnsi="Times New Roman" w:cs="Times New Roman"/>
          <w:color w:val="000000"/>
          <w:sz w:val="28"/>
          <w:szCs w:val="28"/>
        </w:rPr>
        <w:t>2) звертається з посланнями до народу та із щорічними і позачерговими посланнями до Верховної Ради України про внутрішнє і зовнішнє становище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31" w:name="n4627"/>
      <w:bookmarkEnd w:id="431"/>
      <w:r w:rsidRPr="00DF4AC1">
        <w:rPr>
          <w:rFonts w:ascii="Times New Roman" w:eastAsia="Times New Roman" w:hAnsi="Times New Roman" w:cs="Times New Roman"/>
          <w:color w:val="000000"/>
          <w:sz w:val="28"/>
          <w:szCs w:val="28"/>
        </w:rPr>
        <w:t>3) представляє державу в міжнародних відносинах, здійснює керівництво зовнішньополітичною діяльністю держави, веде переговори та укладає міжнародні договори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32" w:name="n4628"/>
      <w:bookmarkEnd w:id="432"/>
      <w:r w:rsidRPr="00DF4AC1">
        <w:rPr>
          <w:rFonts w:ascii="Times New Roman" w:eastAsia="Times New Roman" w:hAnsi="Times New Roman" w:cs="Times New Roman"/>
          <w:color w:val="000000"/>
          <w:sz w:val="28"/>
          <w:szCs w:val="28"/>
        </w:rPr>
        <w:t>4) приймає рішення про визнання іноземних держав;</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33" w:name="n4629"/>
      <w:bookmarkEnd w:id="433"/>
      <w:r w:rsidRPr="00DF4AC1">
        <w:rPr>
          <w:rFonts w:ascii="Times New Roman" w:eastAsia="Times New Roman" w:hAnsi="Times New Roman" w:cs="Times New Roman"/>
          <w:color w:val="000000"/>
          <w:sz w:val="28"/>
          <w:szCs w:val="28"/>
        </w:rPr>
        <w:t>5) призначає та звільняє глав дипломатичних представництв України в інших державах і при міжнародних організаціях; приймає вірчі і відкличні грамоти дипломатичних представників іноземних держав;</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34" w:name="n4630"/>
      <w:bookmarkEnd w:id="434"/>
      <w:r w:rsidRPr="00DF4AC1">
        <w:rPr>
          <w:rFonts w:ascii="Times New Roman" w:eastAsia="Times New Roman" w:hAnsi="Times New Roman" w:cs="Times New Roman"/>
          <w:color w:val="000000"/>
          <w:sz w:val="28"/>
          <w:szCs w:val="28"/>
        </w:rPr>
        <w:t>6) призначає всеукраїнський референдум щодо змін Конституції України відповідно до </w:t>
      </w:r>
      <w:hyperlink r:id="rId169" w:anchor="n4934" w:history="1">
        <w:r w:rsidRPr="00DF4AC1">
          <w:rPr>
            <w:rFonts w:ascii="Times New Roman" w:eastAsia="Times New Roman" w:hAnsi="Times New Roman" w:cs="Times New Roman"/>
            <w:color w:val="006600"/>
            <w:sz w:val="28"/>
            <w:szCs w:val="28"/>
            <w:u w:val="single"/>
          </w:rPr>
          <w:t>статті 156</w:t>
        </w:r>
      </w:hyperlink>
      <w:r w:rsidRPr="00DF4AC1">
        <w:rPr>
          <w:rFonts w:ascii="Times New Roman" w:eastAsia="Times New Roman" w:hAnsi="Times New Roman" w:cs="Times New Roman"/>
          <w:color w:val="000000"/>
          <w:sz w:val="28"/>
          <w:szCs w:val="28"/>
        </w:rPr>
        <w:t> цієї Конституції, проголошує всеукраїнський референдум за народною ініціативою;</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35" w:name="n4631"/>
      <w:bookmarkEnd w:id="435"/>
      <w:r w:rsidRPr="00DF4AC1">
        <w:rPr>
          <w:rFonts w:ascii="Times New Roman" w:eastAsia="Times New Roman" w:hAnsi="Times New Roman" w:cs="Times New Roman"/>
          <w:i/>
          <w:iCs/>
          <w:color w:val="000000"/>
          <w:sz w:val="28"/>
          <w:szCs w:val="28"/>
        </w:rPr>
        <w:lastRenderedPageBreak/>
        <w:t>{Офіційне тлумачення пункту 6 частини першої статті 106 див. в Рішенні Конституційного Суду </w:t>
      </w:r>
      <w:hyperlink r:id="rId170" w:tgtFrame="_blank" w:history="1">
        <w:r w:rsidRPr="00DF4AC1">
          <w:rPr>
            <w:rFonts w:ascii="Times New Roman" w:eastAsia="Times New Roman" w:hAnsi="Times New Roman" w:cs="Times New Roman"/>
            <w:i/>
            <w:iCs/>
            <w:color w:val="000099"/>
            <w:sz w:val="28"/>
            <w:szCs w:val="28"/>
            <w:u w:val="single"/>
          </w:rPr>
          <w:t>№ 23-рп/2008 від 15.10.2008</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36" w:name="n4632"/>
      <w:bookmarkEnd w:id="436"/>
      <w:r w:rsidRPr="00DF4AC1">
        <w:rPr>
          <w:rFonts w:ascii="Times New Roman" w:eastAsia="Times New Roman" w:hAnsi="Times New Roman" w:cs="Times New Roman"/>
          <w:color w:val="000000"/>
          <w:sz w:val="28"/>
          <w:szCs w:val="28"/>
        </w:rPr>
        <w:t>7) призначає позачергові вибори до Верховної Ради України у строки, встановлені цією Конституцією;</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37" w:name="n4633"/>
      <w:bookmarkEnd w:id="437"/>
      <w:r w:rsidRPr="00DF4AC1">
        <w:rPr>
          <w:rFonts w:ascii="Times New Roman" w:eastAsia="Times New Roman" w:hAnsi="Times New Roman" w:cs="Times New Roman"/>
          <w:color w:val="000000"/>
          <w:sz w:val="28"/>
          <w:szCs w:val="28"/>
        </w:rPr>
        <w:t>8) припиняє повноваження Верховної Ради України у випадках, передбачених цією Конституцією;</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38" w:name="n5124"/>
      <w:bookmarkEnd w:id="438"/>
      <w:r w:rsidRPr="00DF4AC1">
        <w:rPr>
          <w:rFonts w:ascii="Times New Roman" w:eastAsia="Times New Roman" w:hAnsi="Times New Roman" w:cs="Times New Roman"/>
          <w:i/>
          <w:iCs/>
          <w:color w:val="000000"/>
          <w:sz w:val="28"/>
          <w:szCs w:val="28"/>
        </w:rPr>
        <w:t>{Пункт 8 частини першої статті 106 в редакції Закону </w:t>
      </w:r>
      <w:hyperlink r:id="rId171" w:anchor="n129" w:tgtFrame="_blank" w:history="1">
        <w:r w:rsidRPr="00DF4AC1">
          <w:rPr>
            <w:rFonts w:ascii="Times New Roman" w:eastAsia="Times New Roman" w:hAnsi="Times New Roman" w:cs="Times New Roman"/>
            <w:i/>
            <w:iCs/>
            <w:color w:val="000099"/>
            <w:sz w:val="28"/>
            <w:szCs w:val="28"/>
            <w:u w:val="single"/>
          </w:rPr>
          <w:t>№ 742-VII від 21.02.2014</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39" w:name="n4635"/>
      <w:bookmarkEnd w:id="439"/>
      <w:r w:rsidRPr="00DF4AC1">
        <w:rPr>
          <w:rFonts w:ascii="Times New Roman" w:eastAsia="Times New Roman" w:hAnsi="Times New Roman" w:cs="Times New Roman"/>
          <w:color w:val="000000"/>
          <w:sz w:val="28"/>
          <w:szCs w:val="28"/>
        </w:rPr>
        <w:t>9) вносить за пропозицією коаліції депутатських фракцій у Верховній Раді України, сформованої відповідно до статті 83 Конституції України, подання про призначення Верховною Радою України Прем’єр-міністра України в строк не пізніше ніж на п’ятнадцятий день після одержання такої пропозиції;</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40" w:name="n5125"/>
      <w:bookmarkEnd w:id="440"/>
      <w:r w:rsidRPr="00DF4AC1">
        <w:rPr>
          <w:rFonts w:ascii="Times New Roman" w:eastAsia="Times New Roman" w:hAnsi="Times New Roman" w:cs="Times New Roman"/>
          <w:i/>
          <w:iCs/>
          <w:color w:val="000000"/>
          <w:sz w:val="28"/>
          <w:szCs w:val="28"/>
        </w:rPr>
        <w:t>{Пункт 9 частини першої статті 106 в редакції Закону </w:t>
      </w:r>
      <w:hyperlink r:id="rId172" w:anchor="n129" w:tgtFrame="_blank" w:history="1">
        <w:r w:rsidRPr="00DF4AC1">
          <w:rPr>
            <w:rFonts w:ascii="Times New Roman" w:eastAsia="Times New Roman" w:hAnsi="Times New Roman" w:cs="Times New Roman"/>
            <w:i/>
            <w:iCs/>
            <w:color w:val="000099"/>
            <w:sz w:val="28"/>
            <w:szCs w:val="28"/>
            <w:u w:val="single"/>
          </w:rPr>
          <w:t>№ 742-VII від 21.02.2014</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41" w:name="n4636"/>
      <w:bookmarkEnd w:id="441"/>
      <w:r w:rsidRPr="00DF4AC1">
        <w:rPr>
          <w:rFonts w:ascii="Times New Roman" w:eastAsia="Times New Roman" w:hAnsi="Times New Roman" w:cs="Times New Roman"/>
          <w:color w:val="000000"/>
          <w:sz w:val="28"/>
          <w:szCs w:val="28"/>
        </w:rPr>
        <w:t>10) вносить до Верховної Ради України подання про призначення Міністра оборони України, Міністра закордонних справ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42" w:name="n5126"/>
      <w:bookmarkEnd w:id="442"/>
      <w:r w:rsidRPr="00DF4AC1">
        <w:rPr>
          <w:rFonts w:ascii="Times New Roman" w:eastAsia="Times New Roman" w:hAnsi="Times New Roman" w:cs="Times New Roman"/>
          <w:i/>
          <w:iCs/>
          <w:color w:val="000000"/>
          <w:sz w:val="28"/>
          <w:szCs w:val="28"/>
        </w:rPr>
        <w:t>{Пункт 10 частини першої статті 106 в редакції Закону </w:t>
      </w:r>
      <w:hyperlink r:id="rId173" w:anchor="n129" w:tgtFrame="_blank" w:history="1">
        <w:r w:rsidRPr="00DF4AC1">
          <w:rPr>
            <w:rFonts w:ascii="Times New Roman" w:eastAsia="Times New Roman" w:hAnsi="Times New Roman" w:cs="Times New Roman"/>
            <w:i/>
            <w:iCs/>
            <w:color w:val="000099"/>
            <w:sz w:val="28"/>
            <w:szCs w:val="28"/>
            <w:u w:val="single"/>
          </w:rPr>
          <w:t>№ 742-VII від 21.02.2014</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43" w:name="n4638"/>
      <w:bookmarkEnd w:id="443"/>
      <w:r w:rsidRPr="00DF4AC1">
        <w:rPr>
          <w:rFonts w:ascii="Times New Roman" w:eastAsia="Times New Roman" w:hAnsi="Times New Roman" w:cs="Times New Roman"/>
          <w:color w:val="000000"/>
          <w:sz w:val="28"/>
          <w:szCs w:val="28"/>
        </w:rPr>
        <w:t>11) призначає на посаду та звільняє з посади за згодою Верховної Ради України Генерального прокурора;</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44" w:name="n5127"/>
      <w:bookmarkEnd w:id="444"/>
      <w:r w:rsidRPr="00DF4AC1">
        <w:rPr>
          <w:rFonts w:ascii="Times New Roman" w:eastAsia="Times New Roman" w:hAnsi="Times New Roman" w:cs="Times New Roman"/>
          <w:i/>
          <w:iCs/>
          <w:color w:val="000000"/>
          <w:sz w:val="28"/>
          <w:szCs w:val="28"/>
        </w:rPr>
        <w:t>{Пункт 11 частини першої статті 106 в редакції Законів </w:t>
      </w:r>
      <w:hyperlink r:id="rId174" w:anchor="n129" w:tgtFrame="_blank" w:history="1">
        <w:r w:rsidRPr="00DF4AC1">
          <w:rPr>
            <w:rFonts w:ascii="Times New Roman" w:eastAsia="Times New Roman" w:hAnsi="Times New Roman" w:cs="Times New Roman"/>
            <w:i/>
            <w:iCs/>
            <w:color w:val="000099"/>
            <w:sz w:val="28"/>
            <w:szCs w:val="28"/>
            <w:u w:val="single"/>
          </w:rPr>
          <w:t>№ 742-VII від 21.02.2014</w:t>
        </w:r>
      </w:hyperlink>
      <w:r w:rsidRPr="00DF4AC1">
        <w:rPr>
          <w:rFonts w:ascii="Times New Roman" w:eastAsia="Times New Roman" w:hAnsi="Times New Roman" w:cs="Times New Roman"/>
          <w:i/>
          <w:iCs/>
          <w:color w:val="000000"/>
          <w:sz w:val="28"/>
          <w:szCs w:val="28"/>
        </w:rPr>
        <w:t>, </w:t>
      </w:r>
      <w:hyperlink r:id="rId175" w:anchor="n152"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45" w:name="n4639"/>
      <w:bookmarkEnd w:id="445"/>
      <w:r w:rsidRPr="00DF4AC1">
        <w:rPr>
          <w:rFonts w:ascii="Times New Roman" w:eastAsia="Times New Roman" w:hAnsi="Times New Roman" w:cs="Times New Roman"/>
          <w:color w:val="000000"/>
          <w:sz w:val="28"/>
          <w:szCs w:val="28"/>
        </w:rPr>
        <w:t>12) призначає на посади та звільняє з посад половину складу Ради Національного банку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46" w:name="n5128"/>
      <w:bookmarkEnd w:id="446"/>
      <w:r w:rsidRPr="00DF4AC1">
        <w:rPr>
          <w:rFonts w:ascii="Times New Roman" w:eastAsia="Times New Roman" w:hAnsi="Times New Roman" w:cs="Times New Roman"/>
          <w:i/>
          <w:iCs/>
          <w:color w:val="000000"/>
          <w:sz w:val="28"/>
          <w:szCs w:val="28"/>
        </w:rPr>
        <w:t>{Пункт 12 частини першої статті 106 в редакції Закону </w:t>
      </w:r>
      <w:hyperlink r:id="rId176" w:anchor="n129" w:tgtFrame="_blank" w:history="1">
        <w:r w:rsidRPr="00DF4AC1">
          <w:rPr>
            <w:rFonts w:ascii="Times New Roman" w:eastAsia="Times New Roman" w:hAnsi="Times New Roman" w:cs="Times New Roman"/>
            <w:i/>
            <w:iCs/>
            <w:color w:val="000099"/>
            <w:sz w:val="28"/>
            <w:szCs w:val="28"/>
            <w:u w:val="single"/>
          </w:rPr>
          <w:t>№ 742-VII від 21.02.2014</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47" w:name="n4640"/>
      <w:bookmarkEnd w:id="447"/>
      <w:r w:rsidRPr="00DF4AC1">
        <w:rPr>
          <w:rFonts w:ascii="Times New Roman" w:eastAsia="Times New Roman" w:hAnsi="Times New Roman" w:cs="Times New Roman"/>
          <w:color w:val="000000"/>
          <w:sz w:val="28"/>
          <w:szCs w:val="28"/>
        </w:rPr>
        <w:t>13) призначає на посади та звільняє з посад половину складу Національної ради України з питань телебачення і радіомовлення;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48" w:name="n5129"/>
      <w:bookmarkEnd w:id="448"/>
      <w:r w:rsidRPr="00DF4AC1">
        <w:rPr>
          <w:rFonts w:ascii="Times New Roman" w:eastAsia="Times New Roman" w:hAnsi="Times New Roman" w:cs="Times New Roman"/>
          <w:i/>
          <w:iCs/>
          <w:color w:val="000000"/>
          <w:sz w:val="28"/>
          <w:szCs w:val="28"/>
        </w:rPr>
        <w:t>{Пункт 13 частини першої статті 106 в редакції Закону </w:t>
      </w:r>
      <w:hyperlink r:id="rId177" w:anchor="n129" w:tgtFrame="_blank" w:history="1">
        <w:r w:rsidRPr="00DF4AC1">
          <w:rPr>
            <w:rFonts w:ascii="Times New Roman" w:eastAsia="Times New Roman" w:hAnsi="Times New Roman" w:cs="Times New Roman"/>
            <w:i/>
            <w:iCs/>
            <w:color w:val="000099"/>
            <w:sz w:val="28"/>
            <w:szCs w:val="28"/>
            <w:u w:val="single"/>
          </w:rPr>
          <w:t>№ 742-VII від 21.02.2014</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49" w:name="n4641"/>
      <w:bookmarkEnd w:id="449"/>
      <w:r w:rsidRPr="00DF4AC1">
        <w:rPr>
          <w:rFonts w:ascii="Times New Roman" w:eastAsia="Times New Roman" w:hAnsi="Times New Roman" w:cs="Times New Roman"/>
          <w:color w:val="000000"/>
          <w:sz w:val="28"/>
          <w:szCs w:val="28"/>
        </w:rPr>
        <w:t>14) вносить до Верховної Ради України подання про призначення на посаду та звільнення з посади Голови Служби безпеки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50" w:name="n5130"/>
      <w:bookmarkEnd w:id="450"/>
      <w:r w:rsidRPr="00DF4AC1">
        <w:rPr>
          <w:rFonts w:ascii="Times New Roman" w:eastAsia="Times New Roman" w:hAnsi="Times New Roman" w:cs="Times New Roman"/>
          <w:i/>
          <w:iCs/>
          <w:color w:val="000000"/>
          <w:sz w:val="28"/>
          <w:szCs w:val="28"/>
        </w:rPr>
        <w:t>{Пункт 14 частини першої статті 106 в редакції Закону </w:t>
      </w:r>
      <w:hyperlink r:id="rId178" w:anchor="n129" w:tgtFrame="_blank" w:history="1">
        <w:r w:rsidRPr="00DF4AC1">
          <w:rPr>
            <w:rFonts w:ascii="Times New Roman" w:eastAsia="Times New Roman" w:hAnsi="Times New Roman" w:cs="Times New Roman"/>
            <w:i/>
            <w:iCs/>
            <w:color w:val="000099"/>
            <w:sz w:val="28"/>
            <w:szCs w:val="28"/>
            <w:u w:val="single"/>
          </w:rPr>
          <w:t>№ 742-VII від 21.02.2014</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51" w:name="n4642"/>
      <w:bookmarkEnd w:id="451"/>
      <w:r w:rsidRPr="00DF4AC1">
        <w:rPr>
          <w:rFonts w:ascii="Times New Roman" w:eastAsia="Times New Roman" w:hAnsi="Times New Roman" w:cs="Times New Roman"/>
          <w:color w:val="000000"/>
          <w:sz w:val="28"/>
          <w:szCs w:val="28"/>
        </w:rPr>
        <w:t>15) зупиняє дію актів Кабінету Міністрів України з мотивів невідповідності цій Конституції з одночасним зверненням до Конституційного Суду України щодо їх конституційності;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52" w:name="n5131"/>
      <w:bookmarkEnd w:id="452"/>
      <w:r w:rsidRPr="00DF4AC1">
        <w:rPr>
          <w:rFonts w:ascii="Times New Roman" w:eastAsia="Times New Roman" w:hAnsi="Times New Roman" w:cs="Times New Roman"/>
          <w:i/>
          <w:iCs/>
          <w:color w:val="000000"/>
          <w:sz w:val="28"/>
          <w:szCs w:val="28"/>
        </w:rPr>
        <w:t>{Пункт 15 частини першої статті 106 в редакції Закону </w:t>
      </w:r>
      <w:hyperlink r:id="rId179" w:anchor="n129" w:tgtFrame="_blank" w:history="1">
        <w:r w:rsidRPr="00DF4AC1">
          <w:rPr>
            <w:rFonts w:ascii="Times New Roman" w:eastAsia="Times New Roman" w:hAnsi="Times New Roman" w:cs="Times New Roman"/>
            <w:i/>
            <w:iCs/>
            <w:color w:val="000099"/>
            <w:sz w:val="28"/>
            <w:szCs w:val="28"/>
            <w:u w:val="single"/>
          </w:rPr>
          <w:t>№ 742-VII від 21.02.2014</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53" w:name="n4644"/>
      <w:bookmarkEnd w:id="453"/>
      <w:r w:rsidRPr="00DF4AC1">
        <w:rPr>
          <w:rFonts w:ascii="Times New Roman" w:eastAsia="Times New Roman" w:hAnsi="Times New Roman" w:cs="Times New Roman"/>
          <w:color w:val="000000"/>
          <w:sz w:val="28"/>
          <w:szCs w:val="28"/>
        </w:rPr>
        <w:t>16) скасовує акти Ради міністрів Автономної Республіки Крим;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54" w:name="n5132"/>
      <w:bookmarkEnd w:id="454"/>
      <w:r w:rsidRPr="00DF4AC1">
        <w:rPr>
          <w:rFonts w:ascii="Times New Roman" w:eastAsia="Times New Roman" w:hAnsi="Times New Roman" w:cs="Times New Roman"/>
          <w:i/>
          <w:iCs/>
          <w:color w:val="000000"/>
          <w:sz w:val="28"/>
          <w:szCs w:val="28"/>
        </w:rPr>
        <w:lastRenderedPageBreak/>
        <w:t>{Пункт 16 частини першої статті 106 в редакції Закону </w:t>
      </w:r>
      <w:hyperlink r:id="rId180" w:anchor="n129" w:tgtFrame="_blank" w:history="1">
        <w:r w:rsidRPr="00DF4AC1">
          <w:rPr>
            <w:rFonts w:ascii="Times New Roman" w:eastAsia="Times New Roman" w:hAnsi="Times New Roman" w:cs="Times New Roman"/>
            <w:i/>
            <w:iCs/>
            <w:color w:val="000099"/>
            <w:sz w:val="28"/>
            <w:szCs w:val="28"/>
            <w:u w:val="single"/>
          </w:rPr>
          <w:t>№ 742-VII від 21.02.2014</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55" w:name="n4645"/>
      <w:bookmarkEnd w:id="455"/>
      <w:r w:rsidRPr="00DF4AC1">
        <w:rPr>
          <w:rFonts w:ascii="Times New Roman" w:eastAsia="Times New Roman" w:hAnsi="Times New Roman" w:cs="Times New Roman"/>
          <w:color w:val="000000"/>
          <w:sz w:val="28"/>
          <w:szCs w:val="28"/>
        </w:rPr>
        <w:t>17) є Верховним Головнокомандувачем Збройних Сил України; призначає на посади та звільняє з посад вище командування Збройних Сил України, інших військових формувань; здійснює керівництво у сферах національної безпеки та оборони держави;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56" w:name="n4646"/>
      <w:bookmarkEnd w:id="456"/>
      <w:r w:rsidRPr="00DF4AC1">
        <w:rPr>
          <w:rFonts w:ascii="Times New Roman" w:eastAsia="Times New Roman" w:hAnsi="Times New Roman" w:cs="Times New Roman"/>
          <w:color w:val="000000"/>
          <w:sz w:val="28"/>
          <w:szCs w:val="28"/>
        </w:rPr>
        <w:t>18) очолює Раду національної безпеки і оборони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57" w:name="n4647"/>
      <w:bookmarkEnd w:id="457"/>
      <w:r w:rsidRPr="00DF4AC1">
        <w:rPr>
          <w:rFonts w:ascii="Times New Roman" w:eastAsia="Times New Roman" w:hAnsi="Times New Roman" w:cs="Times New Roman"/>
          <w:color w:val="000000"/>
          <w:sz w:val="28"/>
          <w:szCs w:val="28"/>
        </w:rPr>
        <w:t>19) вносить до Верховної Ради України подання про оголошення стану війни та у разі збройної агресії проти України приймає рішення про використання Збройних Сил України та інших утворених відповідно до законів України військових формувань;</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58" w:name="n5133"/>
      <w:bookmarkEnd w:id="458"/>
      <w:r w:rsidRPr="00DF4AC1">
        <w:rPr>
          <w:rFonts w:ascii="Times New Roman" w:eastAsia="Times New Roman" w:hAnsi="Times New Roman" w:cs="Times New Roman"/>
          <w:i/>
          <w:iCs/>
          <w:color w:val="000000"/>
          <w:sz w:val="28"/>
          <w:szCs w:val="28"/>
        </w:rPr>
        <w:t>{Пункт 19 частини першої статті 106 в редакції Закону </w:t>
      </w:r>
      <w:hyperlink r:id="rId181" w:anchor="n129" w:tgtFrame="_blank" w:history="1">
        <w:r w:rsidRPr="00DF4AC1">
          <w:rPr>
            <w:rFonts w:ascii="Times New Roman" w:eastAsia="Times New Roman" w:hAnsi="Times New Roman" w:cs="Times New Roman"/>
            <w:i/>
            <w:iCs/>
            <w:color w:val="000099"/>
            <w:sz w:val="28"/>
            <w:szCs w:val="28"/>
            <w:u w:val="single"/>
          </w:rPr>
          <w:t>№ 742-VII від 21.02.2014</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59" w:name="n4648"/>
      <w:bookmarkEnd w:id="459"/>
      <w:r w:rsidRPr="00DF4AC1">
        <w:rPr>
          <w:rFonts w:ascii="Times New Roman" w:eastAsia="Times New Roman" w:hAnsi="Times New Roman" w:cs="Times New Roman"/>
          <w:color w:val="000000"/>
          <w:sz w:val="28"/>
          <w:szCs w:val="28"/>
        </w:rPr>
        <w:t>20) приймає відповідно до закону рішення про загальну або часткову мобілізацію та введення воєнного стану в Україні або в окремих її місцевостях у разі загрози нападу, небезпеки державній незалежності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60" w:name="n4649"/>
      <w:bookmarkEnd w:id="460"/>
      <w:r w:rsidRPr="00DF4AC1">
        <w:rPr>
          <w:rFonts w:ascii="Times New Roman" w:eastAsia="Times New Roman" w:hAnsi="Times New Roman" w:cs="Times New Roman"/>
          <w:color w:val="000000"/>
          <w:sz w:val="28"/>
          <w:szCs w:val="28"/>
        </w:rPr>
        <w:t>21) приймає у разі необхідності рішення про введення в Україні або в окремих її місцевостях надзвичайного стану, а також оголошує у разі необхідності окремі місцевості України зонами надзвичайної екологічної ситуації - з наступним затвердженням цих рішень Верховною Радою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61" w:name="n4650"/>
      <w:bookmarkEnd w:id="461"/>
      <w:r w:rsidRPr="00DF4AC1">
        <w:rPr>
          <w:rFonts w:ascii="Times New Roman" w:eastAsia="Times New Roman" w:hAnsi="Times New Roman" w:cs="Times New Roman"/>
          <w:color w:val="000000"/>
          <w:sz w:val="28"/>
          <w:szCs w:val="28"/>
        </w:rPr>
        <w:t>22) призначає на посади третину складу Конституційного Суду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62" w:name="n5134"/>
      <w:bookmarkEnd w:id="462"/>
      <w:r w:rsidRPr="00DF4AC1">
        <w:rPr>
          <w:rFonts w:ascii="Times New Roman" w:eastAsia="Times New Roman" w:hAnsi="Times New Roman" w:cs="Times New Roman"/>
          <w:i/>
          <w:iCs/>
          <w:color w:val="000000"/>
          <w:sz w:val="28"/>
          <w:szCs w:val="28"/>
        </w:rPr>
        <w:t>{Пункт 22 частини першої статті 106 в редакції Законів </w:t>
      </w:r>
      <w:hyperlink r:id="rId182" w:anchor="n129" w:tgtFrame="_blank" w:history="1">
        <w:r w:rsidRPr="00DF4AC1">
          <w:rPr>
            <w:rFonts w:ascii="Times New Roman" w:eastAsia="Times New Roman" w:hAnsi="Times New Roman" w:cs="Times New Roman"/>
            <w:i/>
            <w:iCs/>
            <w:color w:val="000099"/>
            <w:sz w:val="28"/>
            <w:szCs w:val="28"/>
            <w:u w:val="single"/>
          </w:rPr>
          <w:t>№ 742-VII від 21.02.2014</w:t>
        </w:r>
      </w:hyperlink>
      <w:r w:rsidRPr="00DF4AC1">
        <w:rPr>
          <w:rFonts w:ascii="Times New Roman" w:eastAsia="Times New Roman" w:hAnsi="Times New Roman" w:cs="Times New Roman"/>
          <w:i/>
          <w:iCs/>
          <w:color w:val="000000"/>
          <w:sz w:val="28"/>
          <w:szCs w:val="28"/>
        </w:rPr>
        <w:t>, </w:t>
      </w:r>
      <w:hyperlink r:id="rId183" w:anchor="n152"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63" w:name="n4651"/>
      <w:bookmarkEnd w:id="463"/>
      <w:r w:rsidRPr="00DF4AC1">
        <w:rPr>
          <w:rFonts w:ascii="Times New Roman" w:eastAsia="Times New Roman" w:hAnsi="Times New Roman" w:cs="Times New Roman"/>
          <w:i/>
          <w:iCs/>
          <w:color w:val="000000"/>
          <w:sz w:val="28"/>
          <w:szCs w:val="28"/>
        </w:rPr>
        <w:t>{Пункт 23 частини першої статті 106 виключено на підставі Закону </w:t>
      </w:r>
      <w:hyperlink r:id="rId184" w:anchor="n155"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64" w:name="n4652"/>
      <w:bookmarkEnd w:id="464"/>
      <w:r w:rsidRPr="00DF4AC1">
        <w:rPr>
          <w:rFonts w:ascii="Times New Roman" w:eastAsia="Times New Roman" w:hAnsi="Times New Roman" w:cs="Times New Roman"/>
          <w:color w:val="000000"/>
          <w:sz w:val="28"/>
          <w:szCs w:val="28"/>
        </w:rPr>
        <w:t>24) присвоює вищі військові звання, вищі дипломатичні ранги та інші вищі спеціальні звання і класні чини;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65" w:name="n4653"/>
      <w:bookmarkEnd w:id="465"/>
      <w:r w:rsidRPr="00DF4AC1">
        <w:rPr>
          <w:rFonts w:ascii="Times New Roman" w:eastAsia="Times New Roman" w:hAnsi="Times New Roman" w:cs="Times New Roman"/>
          <w:color w:val="000000"/>
          <w:sz w:val="28"/>
          <w:szCs w:val="28"/>
        </w:rPr>
        <w:t>25) нагороджує державними нагородами; встановлює президентські відзнаки та нагороджує ними;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66" w:name="n4654"/>
      <w:bookmarkEnd w:id="466"/>
      <w:r w:rsidRPr="00DF4AC1">
        <w:rPr>
          <w:rFonts w:ascii="Times New Roman" w:eastAsia="Times New Roman" w:hAnsi="Times New Roman" w:cs="Times New Roman"/>
          <w:color w:val="000000"/>
          <w:sz w:val="28"/>
          <w:szCs w:val="28"/>
        </w:rPr>
        <w:t>26) приймає рішення про прийняття до громадянства України та припинення громадянства України, про надання притулку в Україні;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67" w:name="n4655"/>
      <w:bookmarkEnd w:id="467"/>
      <w:r w:rsidRPr="00DF4AC1">
        <w:rPr>
          <w:rFonts w:ascii="Times New Roman" w:eastAsia="Times New Roman" w:hAnsi="Times New Roman" w:cs="Times New Roman"/>
          <w:color w:val="000000"/>
          <w:sz w:val="28"/>
          <w:szCs w:val="28"/>
        </w:rPr>
        <w:t>27) здійснює помилування;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68" w:name="n4656"/>
      <w:bookmarkEnd w:id="468"/>
      <w:r w:rsidRPr="00DF4AC1">
        <w:rPr>
          <w:rFonts w:ascii="Times New Roman" w:eastAsia="Times New Roman" w:hAnsi="Times New Roman" w:cs="Times New Roman"/>
          <w:color w:val="000000"/>
          <w:sz w:val="28"/>
          <w:szCs w:val="28"/>
        </w:rPr>
        <w:t>28) створює у межах коштів, передбачених у Державному бюджеті України, для здійснення своїх повноважень консультативні, дорадчі та інші допоміжні органи і служби;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69" w:name="n4657"/>
      <w:bookmarkEnd w:id="469"/>
      <w:r w:rsidRPr="00DF4AC1">
        <w:rPr>
          <w:rFonts w:ascii="Times New Roman" w:eastAsia="Times New Roman" w:hAnsi="Times New Roman" w:cs="Times New Roman"/>
          <w:color w:val="000000"/>
          <w:sz w:val="28"/>
          <w:szCs w:val="28"/>
        </w:rPr>
        <w:t>29) підписує закони, прийняті Верховною Радою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70" w:name="n4658"/>
      <w:bookmarkEnd w:id="470"/>
      <w:r w:rsidRPr="00DF4AC1">
        <w:rPr>
          <w:rFonts w:ascii="Times New Roman" w:eastAsia="Times New Roman" w:hAnsi="Times New Roman" w:cs="Times New Roman"/>
          <w:color w:val="000000"/>
          <w:sz w:val="28"/>
          <w:szCs w:val="28"/>
        </w:rPr>
        <w:t>30) має право вето щодо прийнятих Верховною Радою України законів (крім законів про внесення змін до Конституції України) з наступним поверненням їх на повторний розгляд Верховної Ради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71" w:name="n5135"/>
      <w:bookmarkEnd w:id="471"/>
      <w:r w:rsidRPr="00DF4AC1">
        <w:rPr>
          <w:rFonts w:ascii="Times New Roman" w:eastAsia="Times New Roman" w:hAnsi="Times New Roman" w:cs="Times New Roman"/>
          <w:i/>
          <w:iCs/>
          <w:color w:val="000000"/>
          <w:sz w:val="28"/>
          <w:szCs w:val="28"/>
        </w:rPr>
        <w:t>{Пункт 30 частини першої статті 106 в редакції Закону </w:t>
      </w:r>
      <w:hyperlink r:id="rId185" w:anchor="n129" w:tgtFrame="_blank" w:history="1">
        <w:r w:rsidRPr="00DF4AC1">
          <w:rPr>
            <w:rFonts w:ascii="Times New Roman" w:eastAsia="Times New Roman" w:hAnsi="Times New Roman" w:cs="Times New Roman"/>
            <w:i/>
            <w:iCs/>
            <w:color w:val="000099"/>
            <w:sz w:val="28"/>
            <w:szCs w:val="28"/>
            <w:u w:val="single"/>
          </w:rPr>
          <w:t>№ 742-VII від 21.02.2014</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72" w:name="n4659"/>
      <w:bookmarkEnd w:id="472"/>
      <w:r w:rsidRPr="00DF4AC1">
        <w:rPr>
          <w:rFonts w:ascii="Times New Roman" w:eastAsia="Times New Roman" w:hAnsi="Times New Roman" w:cs="Times New Roman"/>
          <w:color w:val="000000"/>
          <w:sz w:val="28"/>
          <w:szCs w:val="28"/>
        </w:rPr>
        <w:lastRenderedPageBreak/>
        <w:t>31) здійснює інші повноваження, визначені Конституцією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73" w:name="n4660"/>
      <w:bookmarkEnd w:id="473"/>
      <w:r w:rsidRPr="00DF4AC1">
        <w:rPr>
          <w:rFonts w:ascii="Times New Roman" w:eastAsia="Times New Roman" w:hAnsi="Times New Roman" w:cs="Times New Roman"/>
          <w:color w:val="000000"/>
          <w:sz w:val="28"/>
          <w:szCs w:val="28"/>
        </w:rPr>
        <w:t>Президент України не може передавати свої повноваження іншим особам або органам.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74" w:name="n4661"/>
      <w:bookmarkEnd w:id="474"/>
      <w:r w:rsidRPr="00DF4AC1">
        <w:rPr>
          <w:rFonts w:ascii="Times New Roman" w:eastAsia="Times New Roman" w:hAnsi="Times New Roman" w:cs="Times New Roman"/>
          <w:color w:val="000000"/>
          <w:sz w:val="28"/>
          <w:szCs w:val="28"/>
        </w:rPr>
        <w:t>Президент України на основі та на виконання Конституції і законів України видає укази і розпорядження, які є обов'язковими до виконання на території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75" w:name="n5137"/>
      <w:bookmarkEnd w:id="475"/>
      <w:r w:rsidRPr="00DF4AC1">
        <w:rPr>
          <w:rFonts w:ascii="Times New Roman" w:eastAsia="Times New Roman" w:hAnsi="Times New Roman" w:cs="Times New Roman"/>
          <w:color w:val="000000"/>
          <w:sz w:val="28"/>
          <w:szCs w:val="28"/>
        </w:rPr>
        <w:t>Акти Президента України, видані в межах повноважень, передбачених пунктами 5, 18, 21 цієї статті, скріплюють підписами Прем’єр-міністр України і міністр, відповідальний за акт та його виконання.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76" w:name="n5136"/>
      <w:bookmarkEnd w:id="476"/>
      <w:r w:rsidRPr="00DF4AC1">
        <w:rPr>
          <w:rFonts w:ascii="Times New Roman" w:eastAsia="Times New Roman" w:hAnsi="Times New Roman" w:cs="Times New Roman"/>
          <w:i/>
          <w:iCs/>
          <w:color w:val="000000"/>
          <w:sz w:val="28"/>
          <w:szCs w:val="28"/>
        </w:rPr>
        <w:t>{Частина четверта статті 106 в редакції Законів </w:t>
      </w:r>
      <w:hyperlink r:id="rId186" w:anchor="n142" w:tgtFrame="_blank" w:history="1">
        <w:r w:rsidRPr="00DF4AC1">
          <w:rPr>
            <w:rFonts w:ascii="Times New Roman" w:eastAsia="Times New Roman" w:hAnsi="Times New Roman" w:cs="Times New Roman"/>
            <w:i/>
            <w:iCs/>
            <w:color w:val="000099"/>
            <w:sz w:val="28"/>
            <w:szCs w:val="28"/>
            <w:u w:val="single"/>
          </w:rPr>
          <w:t>№ 742-VII від 21.02.2014</w:t>
        </w:r>
      </w:hyperlink>
      <w:r w:rsidRPr="00DF4AC1">
        <w:rPr>
          <w:rFonts w:ascii="Times New Roman" w:eastAsia="Times New Roman" w:hAnsi="Times New Roman" w:cs="Times New Roman"/>
          <w:i/>
          <w:iCs/>
          <w:color w:val="000000"/>
          <w:sz w:val="28"/>
          <w:szCs w:val="28"/>
        </w:rPr>
        <w:t>, </w:t>
      </w:r>
      <w:hyperlink r:id="rId187" w:anchor="n156"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77" w:name="n4664"/>
      <w:bookmarkEnd w:id="477"/>
      <w:r w:rsidRPr="00DF4AC1">
        <w:rPr>
          <w:rFonts w:ascii="Times New Roman" w:eastAsia="Times New Roman" w:hAnsi="Times New Roman" w:cs="Times New Roman"/>
          <w:b/>
          <w:bCs/>
          <w:color w:val="000000"/>
          <w:sz w:val="28"/>
          <w:szCs w:val="28"/>
        </w:rPr>
        <w:t>Стаття 107.</w:t>
      </w:r>
      <w:r w:rsidRPr="00DF4AC1">
        <w:rPr>
          <w:rFonts w:ascii="Times New Roman" w:eastAsia="Times New Roman" w:hAnsi="Times New Roman" w:cs="Times New Roman"/>
          <w:color w:val="000000"/>
          <w:sz w:val="28"/>
          <w:szCs w:val="28"/>
        </w:rPr>
        <w:t> Рада національної безпеки і оборони України є координаційним органом з питань національної безпеки і оборони при Президентові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78" w:name="n4665"/>
      <w:bookmarkEnd w:id="478"/>
      <w:r w:rsidRPr="00DF4AC1">
        <w:rPr>
          <w:rFonts w:ascii="Times New Roman" w:eastAsia="Times New Roman" w:hAnsi="Times New Roman" w:cs="Times New Roman"/>
          <w:color w:val="000000"/>
          <w:sz w:val="28"/>
          <w:szCs w:val="28"/>
        </w:rPr>
        <w:t>Рада національної безпеки і оборони України координує і контролює діяльність органів виконавчої влади у сфері національної безпеки і оборони.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79" w:name="n4666"/>
      <w:bookmarkEnd w:id="479"/>
      <w:r w:rsidRPr="00DF4AC1">
        <w:rPr>
          <w:rFonts w:ascii="Times New Roman" w:eastAsia="Times New Roman" w:hAnsi="Times New Roman" w:cs="Times New Roman"/>
          <w:color w:val="000000"/>
          <w:sz w:val="28"/>
          <w:szCs w:val="28"/>
        </w:rPr>
        <w:t>Головою Ради національної безпеки і оборони України є Президент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80" w:name="n4667"/>
      <w:bookmarkEnd w:id="480"/>
      <w:r w:rsidRPr="00DF4AC1">
        <w:rPr>
          <w:rFonts w:ascii="Times New Roman" w:eastAsia="Times New Roman" w:hAnsi="Times New Roman" w:cs="Times New Roman"/>
          <w:color w:val="000000"/>
          <w:sz w:val="28"/>
          <w:szCs w:val="28"/>
        </w:rPr>
        <w:t>Персональний склад Ради національної безпеки і оборони України формує Президент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81" w:name="n4668"/>
      <w:bookmarkEnd w:id="481"/>
      <w:r w:rsidRPr="00DF4AC1">
        <w:rPr>
          <w:rFonts w:ascii="Times New Roman" w:eastAsia="Times New Roman" w:hAnsi="Times New Roman" w:cs="Times New Roman"/>
          <w:color w:val="000000"/>
          <w:sz w:val="28"/>
          <w:szCs w:val="28"/>
        </w:rPr>
        <w:t>До складу Ради національної безпеки і оборони України за посадою входять Прем'єр-міністр України, Міністр оборони України, Голова Служби безпеки України, Міністр внутрішніх справ України, Міністр закордонних справ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82" w:name="n4669"/>
      <w:bookmarkEnd w:id="482"/>
      <w:r w:rsidRPr="00DF4AC1">
        <w:rPr>
          <w:rFonts w:ascii="Times New Roman" w:eastAsia="Times New Roman" w:hAnsi="Times New Roman" w:cs="Times New Roman"/>
          <w:color w:val="000000"/>
          <w:sz w:val="28"/>
          <w:szCs w:val="28"/>
        </w:rPr>
        <w:t>У засіданнях Ради національної безпеки і оборони України може брати участь Голова Верховної Ради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83" w:name="n4670"/>
      <w:bookmarkEnd w:id="483"/>
      <w:r w:rsidRPr="00DF4AC1">
        <w:rPr>
          <w:rFonts w:ascii="Times New Roman" w:eastAsia="Times New Roman" w:hAnsi="Times New Roman" w:cs="Times New Roman"/>
          <w:color w:val="000000"/>
          <w:sz w:val="28"/>
          <w:szCs w:val="28"/>
        </w:rPr>
        <w:t>Рішення Ради національної безпеки і оборони України вводяться в дію указами Президента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84" w:name="n4671"/>
      <w:bookmarkEnd w:id="484"/>
      <w:r w:rsidRPr="00DF4AC1">
        <w:rPr>
          <w:rFonts w:ascii="Times New Roman" w:eastAsia="Times New Roman" w:hAnsi="Times New Roman" w:cs="Times New Roman"/>
          <w:color w:val="000000"/>
          <w:sz w:val="28"/>
          <w:szCs w:val="28"/>
        </w:rPr>
        <w:t>Компетенція та функції Ради національної безпеки і оборони України визначаються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85" w:name="n4672"/>
      <w:bookmarkEnd w:id="485"/>
      <w:r w:rsidRPr="00DF4AC1">
        <w:rPr>
          <w:rFonts w:ascii="Times New Roman" w:eastAsia="Times New Roman" w:hAnsi="Times New Roman" w:cs="Times New Roman"/>
          <w:b/>
          <w:bCs/>
          <w:color w:val="000000"/>
          <w:sz w:val="28"/>
          <w:szCs w:val="28"/>
        </w:rPr>
        <w:t>Стаття 108.</w:t>
      </w:r>
      <w:r w:rsidRPr="00DF4AC1">
        <w:rPr>
          <w:rFonts w:ascii="Times New Roman" w:eastAsia="Times New Roman" w:hAnsi="Times New Roman" w:cs="Times New Roman"/>
          <w:color w:val="000000"/>
          <w:sz w:val="28"/>
          <w:szCs w:val="28"/>
        </w:rPr>
        <w:t> Президент України виконує свої повноваження до вступу на пост новообраного Президента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86" w:name="n4673"/>
      <w:bookmarkEnd w:id="486"/>
      <w:r w:rsidRPr="00DF4AC1">
        <w:rPr>
          <w:rFonts w:ascii="Times New Roman" w:eastAsia="Times New Roman" w:hAnsi="Times New Roman" w:cs="Times New Roman"/>
          <w:color w:val="000000"/>
          <w:sz w:val="28"/>
          <w:szCs w:val="28"/>
        </w:rPr>
        <w:t>Повноваження Президента України припиняються достроково у разі: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87" w:name="n4674"/>
      <w:bookmarkEnd w:id="487"/>
      <w:r w:rsidRPr="00DF4AC1">
        <w:rPr>
          <w:rFonts w:ascii="Times New Roman" w:eastAsia="Times New Roman" w:hAnsi="Times New Roman" w:cs="Times New Roman"/>
          <w:color w:val="000000"/>
          <w:sz w:val="28"/>
          <w:szCs w:val="28"/>
        </w:rPr>
        <w:t>1) відставки;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88" w:name="n4675"/>
      <w:bookmarkEnd w:id="488"/>
      <w:r w:rsidRPr="00DF4AC1">
        <w:rPr>
          <w:rFonts w:ascii="Times New Roman" w:eastAsia="Times New Roman" w:hAnsi="Times New Roman" w:cs="Times New Roman"/>
          <w:color w:val="000000"/>
          <w:sz w:val="28"/>
          <w:szCs w:val="28"/>
        </w:rPr>
        <w:t>2) неспроможності виконувати свої повноваження за станом здоров'я;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89" w:name="n5301"/>
      <w:bookmarkEnd w:id="489"/>
      <w:r w:rsidRPr="00DF4AC1">
        <w:rPr>
          <w:rFonts w:ascii="Times New Roman" w:eastAsia="Times New Roman" w:hAnsi="Times New Roman" w:cs="Times New Roman"/>
          <w:i/>
          <w:iCs/>
          <w:color w:val="000000"/>
          <w:sz w:val="28"/>
          <w:szCs w:val="28"/>
        </w:rPr>
        <w:t>{Пункт 2 частини другої статті 108 із змінами, внесеними згідно із Законом </w:t>
      </w:r>
      <w:hyperlink r:id="rId188" w:anchor="n158"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90" w:name="n4676"/>
      <w:bookmarkEnd w:id="490"/>
      <w:r w:rsidRPr="00DF4AC1">
        <w:rPr>
          <w:rFonts w:ascii="Times New Roman" w:eastAsia="Times New Roman" w:hAnsi="Times New Roman" w:cs="Times New Roman"/>
          <w:color w:val="000000"/>
          <w:sz w:val="28"/>
          <w:szCs w:val="28"/>
        </w:rPr>
        <w:t>3) усунення з поста в порядку імпічменту;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91" w:name="n4677"/>
      <w:bookmarkEnd w:id="491"/>
      <w:r w:rsidRPr="00DF4AC1">
        <w:rPr>
          <w:rFonts w:ascii="Times New Roman" w:eastAsia="Times New Roman" w:hAnsi="Times New Roman" w:cs="Times New Roman"/>
          <w:color w:val="000000"/>
          <w:sz w:val="28"/>
          <w:szCs w:val="28"/>
        </w:rPr>
        <w:t>4) смерті.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92" w:name="n4678"/>
      <w:bookmarkEnd w:id="492"/>
      <w:r w:rsidRPr="00DF4AC1">
        <w:rPr>
          <w:rFonts w:ascii="Times New Roman" w:eastAsia="Times New Roman" w:hAnsi="Times New Roman" w:cs="Times New Roman"/>
          <w:b/>
          <w:bCs/>
          <w:color w:val="000000"/>
          <w:sz w:val="28"/>
          <w:szCs w:val="28"/>
        </w:rPr>
        <w:t>Стаття 109.</w:t>
      </w:r>
      <w:r w:rsidRPr="00DF4AC1">
        <w:rPr>
          <w:rFonts w:ascii="Times New Roman" w:eastAsia="Times New Roman" w:hAnsi="Times New Roman" w:cs="Times New Roman"/>
          <w:color w:val="000000"/>
          <w:sz w:val="28"/>
          <w:szCs w:val="28"/>
        </w:rPr>
        <w:t> Відставка Президента України набуває чинності з моменту проголошення ним особисто заяви про відставку на засіданні Верховної Ради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93" w:name="n4679"/>
      <w:bookmarkEnd w:id="493"/>
      <w:r w:rsidRPr="00DF4AC1">
        <w:rPr>
          <w:rFonts w:ascii="Times New Roman" w:eastAsia="Times New Roman" w:hAnsi="Times New Roman" w:cs="Times New Roman"/>
          <w:b/>
          <w:bCs/>
          <w:color w:val="000000"/>
          <w:sz w:val="28"/>
          <w:szCs w:val="28"/>
        </w:rPr>
        <w:lastRenderedPageBreak/>
        <w:t>Стаття 110.</w:t>
      </w:r>
      <w:r w:rsidRPr="00DF4AC1">
        <w:rPr>
          <w:rFonts w:ascii="Times New Roman" w:eastAsia="Times New Roman" w:hAnsi="Times New Roman" w:cs="Times New Roman"/>
          <w:color w:val="000000"/>
          <w:sz w:val="28"/>
          <w:szCs w:val="28"/>
        </w:rPr>
        <w:t> Неспроможність виконання Президентом України своїх повноважень за станом здоров'я має бути встановлена на засіданні Верховної Ради України і підтверджена рішенням, прийнятим більшістю від її конституційного складу на підставі письмового подання Верховного Суду - за зверненням Верховної Ради України, і медичного висновку.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94" w:name="n5302"/>
      <w:bookmarkEnd w:id="494"/>
      <w:r w:rsidRPr="00DF4AC1">
        <w:rPr>
          <w:rFonts w:ascii="Times New Roman" w:eastAsia="Times New Roman" w:hAnsi="Times New Roman" w:cs="Times New Roman"/>
          <w:i/>
          <w:iCs/>
          <w:color w:val="000000"/>
          <w:sz w:val="28"/>
          <w:szCs w:val="28"/>
        </w:rPr>
        <w:t>{Стаття 110 із змінами, внесеними згідно із Законом </w:t>
      </w:r>
      <w:hyperlink r:id="rId189" w:anchor="n159"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95" w:name="n4680"/>
      <w:bookmarkEnd w:id="495"/>
      <w:r w:rsidRPr="00DF4AC1">
        <w:rPr>
          <w:rFonts w:ascii="Times New Roman" w:eastAsia="Times New Roman" w:hAnsi="Times New Roman" w:cs="Times New Roman"/>
          <w:b/>
          <w:bCs/>
          <w:color w:val="000000"/>
          <w:sz w:val="28"/>
          <w:szCs w:val="28"/>
        </w:rPr>
        <w:t>Стаття 111.</w:t>
      </w:r>
      <w:r w:rsidRPr="00DF4AC1">
        <w:rPr>
          <w:rFonts w:ascii="Times New Roman" w:eastAsia="Times New Roman" w:hAnsi="Times New Roman" w:cs="Times New Roman"/>
          <w:color w:val="000000"/>
          <w:sz w:val="28"/>
          <w:szCs w:val="28"/>
        </w:rPr>
        <w:t> Президент України може бути усунений з поста Верховною Радою України в порядку імпічменту у разі вчинення ним державної зради або іншого злочину.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96" w:name="n4681"/>
      <w:bookmarkEnd w:id="496"/>
      <w:r w:rsidRPr="00DF4AC1">
        <w:rPr>
          <w:rFonts w:ascii="Times New Roman" w:eastAsia="Times New Roman" w:hAnsi="Times New Roman" w:cs="Times New Roman"/>
          <w:i/>
          <w:iCs/>
          <w:color w:val="000000"/>
          <w:sz w:val="28"/>
          <w:szCs w:val="28"/>
        </w:rPr>
        <w:t>{Офіційне тлумачення частини першої статті 111 див. в Рішенні Конституційного Суду </w:t>
      </w:r>
      <w:hyperlink r:id="rId190" w:tgtFrame="_blank" w:history="1">
        <w:r w:rsidRPr="00DF4AC1">
          <w:rPr>
            <w:rFonts w:ascii="Times New Roman" w:eastAsia="Times New Roman" w:hAnsi="Times New Roman" w:cs="Times New Roman"/>
            <w:i/>
            <w:iCs/>
            <w:color w:val="000099"/>
            <w:sz w:val="28"/>
            <w:szCs w:val="28"/>
            <w:u w:val="single"/>
          </w:rPr>
          <w:t>№ 19-рп/2003 від 10.12.2003</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97" w:name="n4682"/>
      <w:bookmarkEnd w:id="497"/>
      <w:r w:rsidRPr="00DF4AC1">
        <w:rPr>
          <w:rFonts w:ascii="Times New Roman" w:eastAsia="Times New Roman" w:hAnsi="Times New Roman" w:cs="Times New Roman"/>
          <w:color w:val="000000"/>
          <w:sz w:val="28"/>
          <w:szCs w:val="28"/>
        </w:rPr>
        <w:t>Питання про усунення Президента України з поста в порядку імпічменту ініціюється більшістю від конституційного складу Верховної Ради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98" w:name="n4683"/>
      <w:bookmarkEnd w:id="498"/>
      <w:r w:rsidRPr="00DF4AC1">
        <w:rPr>
          <w:rFonts w:ascii="Times New Roman" w:eastAsia="Times New Roman" w:hAnsi="Times New Roman" w:cs="Times New Roman"/>
          <w:color w:val="000000"/>
          <w:sz w:val="28"/>
          <w:szCs w:val="28"/>
        </w:rPr>
        <w:t>Для проведення розслідування Верховна Рада України створює спеціальну тимчасову слідчу комісію, до складу якої включаються спеціальний прокурор і спеціальні слідчі.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499" w:name="n4684"/>
      <w:bookmarkEnd w:id="499"/>
      <w:r w:rsidRPr="00DF4AC1">
        <w:rPr>
          <w:rFonts w:ascii="Times New Roman" w:eastAsia="Times New Roman" w:hAnsi="Times New Roman" w:cs="Times New Roman"/>
          <w:color w:val="000000"/>
          <w:sz w:val="28"/>
          <w:szCs w:val="28"/>
        </w:rPr>
        <w:t>Висновки і пропозиції тимчасової слідчої комісії розглядаються на засіданні Верховної Ради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00" w:name="n4685"/>
      <w:bookmarkEnd w:id="500"/>
      <w:r w:rsidRPr="00DF4AC1">
        <w:rPr>
          <w:rFonts w:ascii="Times New Roman" w:eastAsia="Times New Roman" w:hAnsi="Times New Roman" w:cs="Times New Roman"/>
          <w:color w:val="000000"/>
          <w:sz w:val="28"/>
          <w:szCs w:val="28"/>
        </w:rPr>
        <w:t>За наявності підстав Верховна Рада України не менш як двома третинами від її конституційного складу приймає рішення про звинувачення Президента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01" w:name="n4686"/>
      <w:bookmarkEnd w:id="501"/>
      <w:r w:rsidRPr="00DF4AC1">
        <w:rPr>
          <w:rFonts w:ascii="Times New Roman" w:eastAsia="Times New Roman" w:hAnsi="Times New Roman" w:cs="Times New Roman"/>
          <w:color w:val="000000"/>
          <w:sz w:val="28"/>
          <w:szCs w:val="28"/>
        </w:rPr>
        <w:t>Рішення про усунення Президента України з поста в порядку імпічменту приймається Верховною Радою України не менш як трьома четвертими від її конституційного складу після перевірки справи Конституційним Судом України і отримання його висновку щодо додержання конституційної процедури розслідування і розгляду справи про імпічмент та отримання висновку Верховного Суду про те, що діяння, в яких звинувачується Президент України, містять ознаки державної зради або іншого злочину.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02" w:name="n5303"/>
      <w:bookmarkEnd w:id="502"/>
      <w:r w:rsidRPr="00DF4AC1">
        <w:rPr>
          <w:rFonts w:ascii="Times New Roman" w:eastAsia="Times New Roman" w:hAnsi="Times New Roman" w:cs="Times New Roman"/>
          <w:i/>
          <w:iCs/>
          <w:color w:val="000000"/>
          <w:sz w:val="28"/>
          <w:szCs w:val="28"/>
        </w:rPr>
        <w:t>{Частина шоста статті 111 із змінами, внесеними згідно із Законом </w:t>
      </w:r>
      <w:hyperlink r:id="rId191" w:anchor="n160"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03" w:name="n4687"/>
      <w:bookmarkEnd w:id="503"/>
      <w:r w:rsidRPr="00DF4AC1">
        <w:rPr>
          <w:rFonts w:ascii="Times New Roman" w:eastAsia="Times New Roman" w:hAnsi="Times New Roman" w:cs="Times New Roman"/>
          <w:b/>
          <w:bCs/>
          <w:color w:val="000000"/>
          <w:sz w:val="28"/>
          <w:szCs w:val="28"/>
        </w:rPr>
        <w:t>Стаття 112.</w:t>
      </w:r>
      <w:r w:rsidRPr="00DF4AC1">
        <w:rPr>
          <w:rFonts w:ascii="Times New Roman" w:eastAsia="Times New Roman" w:hAnsi="Times New Roman" w:cs="Times New Roman"/>
          <w:color w:val="000000"/>
          <w:sz w:val="28"/>
          <w:szCs w:val="28"/>
        </w:rPr>
        <w:t> У разі дострокового припинення повноважень Президента України відповідно до статей 108, 109, 110, 111 цієї Конституції виконання обов’язків Президента України на період до обрання і вступу на пост нового Президента України покладається на Голову Верховної Ради України. Голова Верховної Ради України в період виконання ним обов’язків Президента України не може здійснювати повноваження, передбачені пунктами 2, 6-8, 10-13, 22, 24, 25, 27, 28 статті 106 Конституції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04" w:name="n5106"/>
      <w:bookmarkEnd w:id="504"/>
      <w:r w:rsidRPr="00DF4AC1">
        <w:rPr>
          <w:rFonts w:ascii="Times New Roman" w:eastAsia="Times New Roman" w:hAnsi="Times New Roman" w:cs="Times New Roman"/>
          <w:i/>
          <w:iCs/>
          <w:color w:val="000000"/>
          <w:sz w:val="28"/>
          <w:szCs w:val="28"/>
        </w:rPr>
        <w:t>{Стаття 112 в редакції Закону </w:t>
      </w:r>
      <w:hyperlink r:id="rId192" w:anchor="n6" w:tgtFrame="_blank" w:history="1">
        <w:r w:rsidRPr="00DF4AC1">
          <w:rPr>
            <w:rFonts w:ascii="Times New Roman" w:eastAsia="Times New Roman" w:hAnsi="Times New Roman" w:cs="Times New Roman"/>
            <w:i/>
            <w:iCs/>
            <w:color w:val="000099"/>
            <w:sz w:val="28"/>
            <w:szCs w:val="28"/>
            <w:u w:val="single"/>
          </w:rPr>
          <w:t>№ 742-VII від 21.02.2014</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505" w:name="n4689"/>
      <w:bookmarkEnd w:id="505"/>
      <w:r w:rsidRPr="00DF4AC1">
        <w:rPr>
          <w:rFonts w:ascii="Times New Roman" w:eastAsia="Times New Roman" w:hAnsi="Times New Roman" w:cs="Times New Roman"/>
          <w:b/>
          <w:bCs/>
          <w:color w:val="000000"/>
          <w:sz w:val="28"/>
          <w:szCs w:val="28"/>
        </w:rPr>
        <w:t>Розділ VI </w:t>
      </w:r>
      <w:r w:rsidRPr="00DF4AC1">
        <w:rPr>
          <w:rFonts w:ascii="Times New Roman" w:eastAsia="Times New Roman" w:hAnsi="Times New Roman" w:cs="Times New Roman"/>
          <w:color w:val="000000"/>
          <w:sz w:val="28"/>
          <w:szCs w:val="28"/>
        </w:rPr>
        <w:br/>
      </w:r>
      <w:r w:rsidRPr="00DF4AC1">
        <w:rPr>
          <w:rFonts w:ascii="Times New Roman" w:eastAsia="Times New Roman" w:hAnsi="Times New Roman" w:cs="Times New Roman"/>
          <w:b/>
          <w:bCs/>
          <w:color w:val="000000"/>
          <w:sz w:val="28"/>
          <w:szCs w:val="28"/>
        </w:rPr>
        <w:t>КАБІНЕТ МІНІСТРІВ УКРАЇНИ. ІНШІ ОРГАНИ ВИКОНАВЧОЇ ВЛАДИ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06" w:name="n4690"/>
      <w:bookmarkEnd w:id="506"/>
      <w:r w:rsidRPr="00DF4AC1">
        <w:rPr>
          <w:rFonts w:ascii="Times New Roman" w:eastAsia="Times New Roman" w:hAnsi="Times New Roman" w:cs="Times New Roman"/>
          <w:b/>
          <w:bCs/>
          <w:color w:val="000000"/>
          <w:sz w:val="28"/>
          <w:szCs w:val="28"/>
        </w:rPr>
        <w:lastRenderedPageBreak/>
        <w:t>Стаття 113.</w:t>
      </w:r>
      <w:r w:rsidRPr="00DF4AC1">
        <w:rPr>
          <w:rFonts w:ascii="Times New Roman" w:eastAsia="Times New Roman" w:hAnsi="Times New Roman" w:cs="Times New Roman"/>
          <w:color w:val="000000"/>
          <w:sz w:val="28"/>
          <w:szCs w:val="28"/>
        </w:rPr>
        <w:t> Кабінет Міністрів України є вищим органом у системі органів виконавчої влади.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07" w:name="n5108"/>
      <w:bookmarkEnd w:id="507"/>
      <w:r w:rsidRPr="00DF4AC1">
        <w:rPr>
          <w:rFonts w:ascii="Times New Roman" w:eastAsia="Times New Roman" w:hAnsi="Times New Roman" w:cs="Times New Roman"/>
          <w:color w:val="000000"/>
          <w:sz w:val="28"/>
          <w:szCs w:val="28"/>
        </w:rPr>
        <w:t>Кабінет Міністрів України відповідальний перед Президентом України і Верховною Радою України, підконтрольний і підзвітний Верховній Раді України у межах, передбачених цією Конституцією.</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08" w:name="n5109"/>
      <w:bookmarkEnd w:id="508"/>
      <w:r w:rsidRPr="00DF4AC1">
        <w:rPr>
          <w:rFonts w:ascii="Times New Roman" w:eastAsia="Times New Roman" w:hAnsi="Times New Roman" w:cs="Times New Roman"/>
          <w:color w:val="000000"/>
          <w:sz w:val="28"/>
          <w:szCs w:val="28"/>
        </w:rPr>
        <w:t>Кабінет Міністрів України у своїй діяльності керується цією Конституцією та законами України, а також указами Президента України та постановами Верховної Ради України, прийнятими відповідно до Конституції та законів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09" w:name="n5107"/>
      <w:bookmarkEnd w:id="509"/>
      <w:r w:rsidRPr="00DF4AC1">
        <w:rPr>
          <w:rFonts w:ascii="Times New Roman" w:eastAsia="Times New Roman" w:hAnsi="Times New Roman" w:cs="Times New Roman"/>
          <w:i/>
          <w:iCs/>
          <w:color w:val="000000"/>
          <w:sz w:val="28"/>
          <w:szCs w:val="28"/>
        </w:rPr>
        <w:t>{Стаття 113 в редакції Закону </w:t>
      </w:r>
      <w:hyperlink r:id="rId193" w:anchor="n6" w:tgtFrame="_blank" w:history="1">
        <w:r w:rsidRPr="00DF4AC1">
          <w:rPr>
            <w:rFonts w:ascii="Times New Roman" w:eastAsia="Times New Roman" w:hAnsi="Times New Roman" w:cs="Times New Roman"/>
            <w:i/>
            <w:iCs/>
            <w:color w:val="000099"/>
            <w:sz w:val="28"/>
            <w:szCs w:val="28"/>
            <w:u w:val="single"/>
          </w:rPr>
          <w:t>№ 742-VII від 21.02.2014</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10" w:name="n4694"/>
      <w:bookmarkStart w:id="511" w:name="n4719"/>
      <w:bookmarkEnd w:id="510"/>
      <w:bookmarkEnd w:id="511"/>
      <w:r w:rsidRPr="00DF4AC1">
        <w:rPr>
          <w:rFonts w:ascii="Times New Roman" w:eastAsia="Times New Roman" w:hAnsi="Times New Roman" w:cs="Times New Roman"/>
          <w:b/>
          <w:bCs/>
          <w:color w:val="000000"/>
          <w:sz w:val="28"/>
          <w:szCs w:val="28"/>
        </w:rPr>
        <w:t>Стаття 117.</w:t>
      </w:r>
      <w:r w:rsidRPr="00DF4AC1">
        <w:rPr>
          <w:rFonts w:ascii="Times New Roman" w:eastAsia="Times New Roman" w:hAnsi="Times New Roman" w:cs="Times New Roman"/>
          <w:color w:val="000000"/>
          <w:sz w:val="28"/>
          <w:szCs w:val="28"/>
        </w:rPr>
        <w:t> Кабінет Міністрів України в межах своєї компетенції видає постанови і розпорядження, які є обов'язковими до виконання.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12" w:name="n4720"/>
      <w:bookmarkEnd w:id="512"/>
      <w:r w:rsidRPr="00DF4AC1">
        <w:rPr>
          <w:rFonts w:ascii="Times New Roman" w:eastAsia="Times New Roman" w:hAnsi="Times New Roman" w:cs="Times New Roman"/>
          <w:color w:val="000000"/>
          <w:sz w:val="28"/>
          <w:szCs w:val="28"/>
        </w:rPr>
        <w:t>Акти Кабінету Міністрів України підписує Прем'єр-міністр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13" w:name="n4721"/>
      <w:bookmarkEnd w:id="513"/>
      <w:r w:rsidRPr="00DF4AC1">
        <w:rPr>
          <w:rFonts w:ascii="Times New Roman" w:eastAsia="Times New Roman" w:hAnsi="Times New Roman" w:cs="Times New Roman"/>
          <w:color w:val="000000"/>
          <w:sz w:val="28"/>
          <w:szCs w:val="28"/>
        </w:rPr>
        <w:t>Нормативно-правові акти Кабінету Міністрів України, міністерств та інших центральних органів виконавчої влади підлягають реєстрації в порядку, встановленому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14" w:name="n4722"/>
      <w:bookmarkEnd w:id="514"/>
      <w:r w:rsidRPr="00DF4AC1">
        <w:rPr>
          <w:rFonts w:ascii="Times New Roman" w:eastAsia="Times New Roman" w:hAnsi="Times New Roman" w:cs="Times New Roman"/>
          <w:b/>
          <w:bCs/>
          <w:color w:val="000000"/>
          <w:sz w:val="28"/>
          <w:szCs w:val="28"/>
        </w:rPr>
        <w:t>Стаття 118.</w:t>
      </w:r>
      <w:r w:rsidRPr="00DF4AC1">
        <w:rPr>
          <w:rFonts w:ascii="Times New Roman" w:eastAsia="Times New Roman" w:hAnsi="Times New Roman" w:cs="Times New Roman"/>
          <w:color w:val="000000"/>
          <w:sz w:val="28"/>
          <w:szCs w:val="28"/>
        </w:rPr>
        <w:t> Виконавчу владу в областях і районах, містах Києві та Севастополі здійснюють місцеві державні адміністрації.</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15" w:name="n4723"/>
      <w:bookmarkEnd w:id="515"/>
      <w:r w:rsidRPr="00DF4AC1">
        <w:rPr>
          <w:rFonts w:ascii="Times New Roman" w:eastAsia="Times New Roman" w:hAnsi="Times New Roman" w:cs="Times New Roman"/>
          <w:i/>
          <w:iCs/>
          <w:color w:val="000000"/>
          <w:sz w:val="28"/>
          <w:szCs w:val="28"/>
        </w:rPr>
        <w:t>{Офіційне тлумачення положення частини першої статті 118 див. в Рішеннях Конституційного Суду </w:t>
      </w:r>
      <w:hyperlink r:id="rId194" w:tgtFrame="_blank" w:history="1">
        <w:r w:rsidRPr="00DF4AC1">
          <w:rPr>
            <w:rFonts w:ascii="Times New Roman" w:eastAsia="Times New Roman" w:hAnsi="Times New Roman" w:cs="Times New Roman"/>
            <w:i/>
            <w:iCs/>
            <w:color w:val="000099"/>
            <w:sz w:val="28"/>
            <w:szCs w:val="28"/>
            <w:u w:val="single"/>
          </w:rPr>
          <w:t>№ 21-рп/2003 від 25.12.2003</w:t>
        </w:r>
      </w:hyperlink>
      <w:r w:rsidRPr="00DF4AC1">
        <w:rPr>
          <w:rFonts w:ascii="Times New Roman" w:eastAsia="Times New Roman" w:hAnsi="Times New Roman" w:cs="Times New Roman"/>
          <w:i/>
          <w:iCs/>
          <w:color w:val="000000"/>
          <w:sz w:val="28"/>
          <w:szCs w:val="28"/>
        </w:rPr>
        <w:t>, </w:t>
      </w:r>
      <w:hyperlink r:id="rId195" w:tgtFrame="_blank" w:history="1">
        <w:r w:rsidRPr="00DF4AC1">
          <w:rPr>
            <w:rFonts w:ascii="Times New Roman" w:eastAsia="Times New Roman" w:hAnsi="Times New Roman" w:cs="Times New Roman"/>
            <w:i/>
            <w:iCs/>
            <w:color w:val="000099"/>
            <w:sz w:val="28"/>
            <w:szCs w:val="28"/>
            <w:u w:val="single"/>
          </w:rPr>
          <w:t>№ 9-рп/2005 від 13.10.2005</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16" w:name="n4724"/>
      <w:bookmarkStart w:id="517" w:name="n4748"/>
      <w:bookmarkEnd w:id="516"/>
      <w:bookmarkEnd w:id="517"/>
      <w:r w:rsidRPr="00DF4AC1">
        <w:rPr>
          <w:rFonts w:ascii="Times New Roman" w:eastAsia="Times New Roman" w:hAnsi="Times New Roman" w:cs="Times New Roman"/>
          <w:b/>
          <w:bCs/>
          <w:i/>
          <w:iCs/>
          <w:color w:val="000000"/>
          <w:sz w:val="28"/>
          <w:szCs w:val="28"/>
        </w:rPr>
        <w:t>{Розділ VII "ПРОКУРАТУРА" виключено на підставі Закону </w:t>
      </w:r>
      <w:hyperlink r:id="rId196" w:anchor="n161" w:tgtFrame="_blank" w:history="1">
        <w:r w:rsidRPr="00DF4AC1">
          <w:rPr>
            <w:rFonts w:ascii="Times New Roman" w:eastAsia="Times New Roman" w:hAnsi="Times New Roman" w:cs="Times New Roman"/>
            <w:b/>
            <w:bCs/>
            <w:i/>
            <w:iCs/>
            <w:color w:val="000099"/>
            <w:sz w:val="28"/>
            <w:szCs w:val="28"/>
            <w:u w:val="single"/>
          </w:rPr>
          <w:t>№ 1401-VIII від 02.06.2016</w:t>
        </w:r>
      </w:hyperlink>
      <w:r w:rsidRPr="00DF4AC1">
        <w:rPr>
          <w:rFonts w:ascii="Times New Roman" w:eastAsia="Times New Roman" w:hAnsi="Times New Roman" w:cs="Times New Roman"/>
          <w:b/>
          <w:bCs/>
          <w:i/>
          <w:iCs/>
          <w:color w:val="000000"/>
          <w:sz w:val="28"/>
          <w:szCs w:val="28"/>
        </w:rPr>
        <w:t>}</w:t>
      </w:r>
    </w:p>
    <w:p w:rsidR="00DD4C30" w:rsidRPr="00DF4AC1" w:rsidRDefault="00DD4C30" w:rsidP="00DD4C30">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518" w:name="n4760"/>
      <w:bookmarkEnd w:id="518"/>
      <w:r w:rsidRPr="00DF4AC1">
        <w:rPr>
          <w:rFonts w:ascii="Times New Roman" w:eastAsia="Times New Roman" w:hAnsi="Times New Roman" w:cs="Times New Roman"/>
          <w:b/>
          <w:bCs/>
          <w:color w:val="000000"/>
          <w:sz w:val="28"/>
          <w:szCs w:val="28"/>
        </w:rPr>
        <w:t>Розділ VIII </w:t>
      </w:r>
      <w:r w:rsidRPr="00DF4AC1">
        <w:rPr>
          <w:rFonts w:ascii="Times New Roman" w:eastAsia="Times New Roman" w:hAnsi="Times New Roman" w:cs="Times New Roman"/>
          <w:color w:val="000000"/>
          <w:sz w:val="28"/>
          <w:szCs w:val="28"/>
        </w:rPr>
        <w:br/>
      </w:r>
      <w:r w:rsidRPr="00DF4AC1">
        <w:rPr>
          <w:rFonts w:ascii="Times New Roman" w:eastAsia="Times New Roman" w:hAnsi="Times New Roman" w:cs="Times New Roman"/>
          <w:b/>
          <w:bCs/>
          <w:color w:val="000000"/>
          <w:sz w:val="28"/>
          <w:szCs w:val="28"/>
        </w:rPr>
        <w:t>ПРАВОСУДДЯ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19" w:name="n4761"/>
      <w:bookmarkEnd w:id="519"/>
      <w:r w:rsidRPr="00DF4AC1">
        <w:rPr>
          <w:rFonts w:ascii="Times New Roman" w:eastAsia="Times New Roman" w:hAnsi="Times New Roman" w:cs="Times New Roman"/>
          <w:b/>
          <w:bCs/>
          <w:color w:val="000000"/>
          <w:sz w:val="28"/>
          <w:szCs w:val="28"/>
        </w:rPr>
        <w:t>Стаття 124.</w:t>
      </w:r>
      <w:r w:rsidRPr="00DF4AC1">
        <w:rPr>
          <w:rFonts w:ascii="Times New Roman" w:eastAsia="Times New Roman" w:hAnsi="Times New Roman" w:cs="Times New Roman"/>
          <w:color w:val="000000"/>
          <w:sz w:val="28"/>
          <w:szCs w:val="28"/>
        </w:rPr>
        <w:t> Правосуддя в Україні здійснюють виключно суди.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20" w:name="n5159"/>
      <w:bookmarkEnd w:id="520"/>
      <w:r w:rsidRPr="00DF4AC1">
        <w:rPr>
          <w:rFonts w:ascii="Times New Roman" w:eastAsia="Times New Roman" w:hAnsi="Times New Roman" w:cs="Times New Roman"/>
          <w:color w:val="000000"/>
          <w:sz w:val="28"/>
          <w:szCs w:val="28"/>
        </w:rPr>
        <w:t>Делегування функцій судів, а також привласнення цих функцій іншими органами чи посадовими особами не допускаються.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21" w:name="n5160"/>
      <w:bookmarkEnd w:id="521"/>
      <w:r w:rsidRPr="00DF4AC1">
        <w:rPr>
          <w:rFonts w:ascii="Times New Roman" w:eastAsia="Times New Roman" w:hAnsi="Times New Roman" w:cs="Times New Roman"/>
          <w:color w:val="000000"/>
          <w:sz w:val="28"/>
          <w:szCs w:val="28"/>
        </w:rPr>
        <w:t>Юрисдикція судів поширюється на будь-який юридичний спір та будь-яке кримінальне обвинувачення. У передбачених законом випадках суди розглядають також інші справи.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22" w:name="n5161"/>
      <w:bookmarkEnd w:id="522"/>
      <w:r w:rsidRPr="00DF4AC1">
        <w:rPr>
          <w:rFonts w:ascii="Times New Roman" w:eastAsia="Times New Roman" w:hAnsi="Times New Roman" w:cs="Times New Roman"/>
          <w:color w:val="000000"/>
          <w:sz w:val="28"/>
          <w:szCs w:val="28"/>
        </w:rPr>
        <w:t>Законом може бути визначений обов’язковий досудовий порядок урегулювання спору.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23" w:name="n5162"/>
      <w:bookmarkEnd w:id="523"/>
      <w:r w:rsidRPr="00DF4AC1">
        <w:rPr>
          <w:rFonts w:ascii="Times New Roman" w:eastAsia="Times New Roman" w:hAnsi="Times New Roman" w:cs="Times New Roman"/>
          <w:color w:val="000000"/>
          <w:sz w:val="28"/>
          <w:szCs w:val="28"/>
        </w:rPr>
        <w:t>Народ безпосередньо бере участь у здійсненні правосуддя через присяжних.</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24" w:name="n5163"/>
      <w:bookmarkEnd w:id="524"/>
      <w:r w:rsidRPr="00DF4AC1">
        <w:rPr>
          <w:rFonts w:ascii="Times New Roman" w:eastAsia="Times New Roman" w:hAnsi="Times New Roman" w:cs="Times New Roman"/>
          <w:color w:val="000000"/>
          <w:sz w:val="28"/>
          <w:szCs w:val="28"/>
        </w:rPr>
        <w:t>Україна може визнати юрисдикцію Міжнародного кримінального суду на умовах, визначених </w:t>
      </w:r>
      <w:hyperlink r:id="rId197" w:tgtFrame="_blank" w:history="1">
        <w:r w:rsidRPr="00DF4AC1">
          <w:rPr>
            <w:rFonts w:ascii="Times New Roman" w:eastAsia="Times New Roman" w:hAnsi="Times New Roman" w:cs="Times New Roman"/>
            <w:color w:val="000099"/>
            <w:sz w:val="28"/>
            <w:szCs w:val="28"/>
            <w:u w:val="single"/>
          </w:rPr>
          <w:t>Римським статутом Міжнародного кримінального суду</w:t>
        </w:r>
      </w:hyperlink>
      <w:r w:rsidRPr="00DF4AC1">
        <w:rPr>
          <w:rFonts w:ascii="Times New Roman" w:eastAsia="Times New Roman" w:hAnsi="Times New Roman" w:cs="Times New Roman"/>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25" w:name="n5164"/>
      <w:bookmarkEnd w:id="525"/>
      <w:r w:rsidRPr="00DF4AC1">
        <w:rPr>
          <w:rFonts w:ascii="Times New Roman" w:eastAsia="Times New Roman" w:hAnsi="Times New Roman" w:cs="Times New Roman"/>
          <w:i/>
          <w:iCs/>
          <w:color w:val="000000"/>
          <w:sz w:val="28"/>
          <w:szCs w:val="28"/>
        </w:rPr>
        <w:t>{Частина шоста статті 124 набирає чинності з 30.06.2019 - див. </w:t>
      </w:r>
      <w:hyperlink r:id="rId198" w:anchor="n195" w:tgtFrame="_blank" w:history="1">
        <w:r w:rsidRPr="00DF4AC1">
          <w:rPr>
            <w:rFonts w:ascii="Times New Roman" w:eastAsia="Times New Roman" w:hAnsi="Times New Roman" w:cs="Times New Roman"/>
            <w:i/>
            <w:iCs/>
            <w:color w:val="000099"/>
            <w:sz w:val="28"/>
            <w:szCs w:val="28"/>
            <w:u w:val="single"/>
          </w:rPr>
          <w:t>пункт 1</w:t>
        </w:r>
      </w:hyperlink>
      <w:r w:rsidRPr="00DF4AC1">
        <w:rPr>
          <w:rFonts w:ascii="Times New Roman" w:eastAsia="Times New Roman" w:hAnsi="Times New Roman" w:cs="Times New Roman"/>
          <w:i/>
          <w:iCs/>
          <w:color w:val="000000"/>
          <w:sz w:val="28"/>
          <w:szCs w:val="28"/>
        </w:rPr>
        <w:t> розділу II Закону № 1401-VIII від 02.06.2016}</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26" w:name="n5158"/>
      <w:bookmarkEnd w:id="526"/>
      <w:r w:rsidRPr="00DF4AC1">
        <w:rPr>
          <w:rFonts w:ascii="Times New Roman" w:eastAsia="Times New Roman" w:hAnsi="Times New Roman" w:cs="Times New Roman"/>
          <w:i/>
          <w:iCs/>
          <w:color w:val="000000"/>
          <w:sz w:val="28"/>
          <w:szCs w:val="28"/>
        </w:rPr>
        <w:t>{Стаття 124 в редакції Закону </w:t>
      </w:r>
      <w:hyperlink r:id="rId199" w:anchor="n6"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27" w:name="n4768"/>
      <w:bookmarkEnd w:id="527"/>
      <w:r w:rsidRPr="00DF4AC1">
        <w:rPr>
          <w:rFonts w:ascii="Times New Roman" w:eastAsia="Times New Roman" w:hAnsi="Times New Roman" w:cs="Times New Roman"/>
          <w:b/>
          <w:bCs/>
          <w:color w:val="000000"/>
          <w:sz w:val="28"/>
          <w:szCs w:val="28"/>
        </w:rPr>
        <w:t>Стаття 125.</w:t>
      </w:r>
      <w:r w:rsidRPr="00DF4AC1">
        <w:rPr>
          <w:rFonts w:ascii="Times New Roman" w:eastAsia="Times New Roman" w:hAnsi="Times New Roman" w:cs="Times New Roman"/>
          <w:color w:val="000000"/>
          <w:sz w:val="28"/>
          <w:szCs w:val="28"/>
        </w:rPr>
        <w:t> Судоустрій в Україні будується за принципами територіальності та спеціалізації і визначається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28" w:name="n5166"/>
      <w:bookmarkEnd w:id="528"/>
      <w:r w:rsidRPr="00DF4AC1">
        <w:rPr>
          <w:rFonts w:ascii="Times New Roman" w:eastAsia="Times New Roman" w:hAnsi="Times New Roman" w:cs="Times New Roman"/>
          <w:color w:val="000000"/>
          <w:sz w:val="28"/>
          <w:szCs w:val="28"/>
        </w:rPr>
        <w:lastRenderedPageBreak/>
        <w:t>Суд утворюється, реорганізовується і ліквідовується законом, проект якого вносить до Верховної Ради України Президент України після консультацій з Вищою радою правосуддя.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29" w:name="n5167"/>
      <w:bookmarkEnd w:id="529"/>
      <w:r w:rsidRPr="00DF4AC1">
        <w:rPr>
          <w:rFonts w:ascii="Times New Roman" w:eastAsia="Times New Roman" w:hAnsi="Times New Roman" w:cs="Times New Roman"/>
          <w:color w:val="000000"/>
          <w:sz w:val="28"/>
          <w:szCs w:val="28"/>
        </w:rPr>
        <w:t>Верховний Суд є найвищим судом у системі судоустрою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30" w:name="n5168"/>
      <w:bookmarkEnd w:id="530"/>
      <w:r w:rsidRPr="00DF4AC1">
        <w:rPr>
          <w:rFonts w:ascii="Times New Roman" w:eastAsia="Times New Roman" w:hAnsi="Times New Roman" w:cs="Times New Roman"/>
          <w:color w:val="000000"/>
          <w:sz w:val="28"/>
          <w:szCs w:val="28"/>
        </w:rPr>
        <w:t>Відповідно до закону можуть діяти вищі спеціалізовані суди.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31" w:name="n5169"/>
      <w:bookmarkEnd w:id="531"/>
      <w:r w:rsidRPr="00DF4AC1">
        <w:rPr>
          <w:rFonts w:ascii="Times New Roman" w:eastAsia="Times New Roman" w:hAnsi="Times New Roman" w:cs="Times New Roman"/>
          <w:color w:val="000000"/>
          <w:sz w:val="28"/>
          <w:szCs w:val="28"/>
        </w:rPr>
        <w:t>З метою захисту прав, свобод та інтересів особи у сфері публічно-правових відносин діють адміністративні суди.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32" w:name="n5170"/>
      <w:bookmarkEnd w:id="532"/>
      <w:r w:rsidRPr="00DF4AC1">
        <w:rPr>
          <w:rFonts w:ascii="Times New Roman" w:eastAsia="Times New Roman" w:hAnsi="Times New Roman" w:cs="Times New Roman"/>
          <w:color w:val="000000"/>
          <w:sz w:val="28"/>
          <w:szCs w:val="28"/>
        </w:rPr>
        <w:t>Створення надзвичайних та особливих судів не допускається.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33" w:name="n5165"/>
      <w:bookmarkEnd w:id="533"/>
      <w:r w:rsidRPr="00DF4AC1">
        <w:rPr>
          <w:rFonts w:ascii="Times New Roman" w:eastAsia="Times New Roman" w:hAnsi="Times New Roman" w:cs="Times New Roman"/>
          <w:i/>
          <w:iCs/>
          <w:color w:val="000000"/>
          <w:sz w:val="28"/>
          <w:szCs w:val="28"/>
        </w:rPr>
        <w:t>{Стаття 125 в редакції Закону </w:t>
      </w:r>
      <w:hyperlink r:id="rId200" w:anchor="n6"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34" w:name="n4775"/>
      <w:bookmarkStart w:id="535" w:name="n4793"/>
      <w:bookmarkEnd w:id="534"/>
      <w:bookmarkEnd w:id="535"/>
      <w:r w:rsidRPr="00DF4AC1">
        <w:rPr>
          <w:rFonts w:ascii="Times New Roman" w:eastAsia="Times New Roman" w:hAnsi="Times New Roman" w:cs="Times New Roman"/>
          <w:b/>
          <w:bCs/>
          <w:color w:val="000000"/>
          <w:sz w:val="28"/>
          <w:szCs w:val="28"/>
        </w:rPr>
        <w:t>Стаття 127.</w:t>
      </w:r>
      <w:r w:rsidRPr="00DF4AC1">
        <w:rPr>
          <w:rFonts w:ascii="Times New Roman" w:eastAsia="Times New Roman" w:hAnsi="Times New Roman" w:cs="Times New Roman"/>
          <w:color w:val="000000"/>
          <w:sz w:val="28"/>
          <w:szCs w:val="28"/>
        </w:rPr>
        <w:t> Правосуддя здійснюють судді. У визначених законом випадках правосуддя здійснюється за участю присяжних.</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36" w:name="n5191"/>
      <w:bookmarkEnd w:id="536"/>
      <w:r w:rsidRPr="00DF4AC1">
        <w:rPr>
          <w:rFonts w:ascii="Times New Roman" w:eastAsia="Times New Roman" w:hAnsi="Times New Roman" w:cs="Times New Roman"/>
          <w:color w:val="000000"/>
          <w:sz w:val="28"/>
          <w:szCs w:val="28"/>
        </w:rPr>
        <w:t>Cуддя не може належати до політичних партій, профспілок, брати участь у будь-якій політичній діяльності, мати представницький мандат, обіймати будь-які інші оплачувані посади, виконувати іншу оплачувану роботу, крім наукової, викладацької чи творчої.</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37" w:name="n5192"/>
      <w:bookmarkEnd w:id="537"/>
      <w:r w:rsidRPr="00DF4AC1">
        <w:rPr>
          <w:rFonts w:ascii="Times New Roman" w:eastAsia="Times New Roman" w:hAnsi="Times New Roman" w:cs="Times New Roman"/>
          <w:color w:val="000000"/>
          <w:sz w:val="28"/>
          <w:szCs w:val="28"/>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38" w:name="n5193"/>
      <w:bookmarkEnd w:id="538"/>
      <w:r w:rsidRPr="00DF4AC1">
        <w:rPr>
          <w:rFonts w:ascii="Times New Roman" w:eastAsia="Times New Roman" w:hAnsi="Times New Roman" w:cs="Times New Roman"/>
          <w:color w:val="000000"/>
          <w:sz w:val="28"/>
          <w:szCs w:val="28"/>
        </w:rPr>
        <w:t>Для суддів спеціалізованих судів відповідно до закону можуть бути встановлені інші вимоги щодо освіти та стажу професійної діяльності.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39" w:name="n5190"/>
      <w:bookmarkEnd w:id="539"/>
      <w:r w:rsidRPr="00DF4AC1">
        <w:rPr>
          <w:rFonts w:ascii="Times New Roman" w:eastAsia="Times New Roman" w:hAnsi="Times New Roman" w:cs="Times New Roman"/>
          <w:i/>
          <w:iCs/>
          <w:color w:val="000000"/>
          <w:sz w:val="28"/>
          <w:szCs w:val="28"/>
        </w:rPr>
        <w:t>{Стаття 127 в редакції Закону </w:t>
      </w:r>
      <w:hyperlink r:id="rId201" w:anchor="n6"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40" w:name="n4799"/>
      <w:bookmarkEnd w:id="540"/>
      <w:r w:rsidRPr="00DF4AC1">
        <w:rPr>
          <w:rFonts w:ascii="Times New Roman" w:eastAsia="Times New Roman" w:hAnsi="Times New Roman" w:cs="Times New Roman"/>
          <w:b/>
          <w:bCs/>
          <w:color w:val="000000"/>
          <w:sz w:val="28"/>
          <w:szCs w:val="28"/>
        </w:rPr>
        <w:t>Стаття 128.</w:t>
      </w:r>
      <w:r w:rsidRPr="00DF4AC1">
        <w:rPr>
          <w:rFonts w:ascii="Times New Roman" w:eastAsia="Times New Roman" w:hAnsi="Times New Roman" w:cs="Times New Roman"/>
          <w:color w:val="000000"/>
          <w:sz w:val="28"/>
          <w:szCs w:val="28"/>
        </w:rPr>
        <w:t> Призначення на посаду судді здійснюється Президентом України за поданням Вищої ради правосуддя в порядку, встановленому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41" w:name="n5195"/>
      <w:bookmarkEnd w:id="541"/>
      <w:r w:rsidRPr="00DF4AC1">
        <w:rPr>
          <w:rFonts w:ascii="Times New Roman" w:eastAsia="Times New Roman" w:hAnsi="Times New Roman" w:cs="Times New Roman"/>
          <w:color w:val="000000"/>
          <w:sz w:val="28"/>
          <w:szCs w:val="28"/>
        </w:rPr>
        <w:t>Призначення на посаду судді здійснюється за конкурсом, крім випадків, визначених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42" w:name="n5196"/>
      <w:bookmarkEnd w:id="542"/>
      <w:r w:rsidRPr="00DF4AC1">
        <w:rPr>
          <w:rFonts w:ascii="Times New Roman" w:eastAsia="Times New Roman" w:hAnsi="Times New Roman" w:cs="Times New Roman"/>
          <w:color w:val="000000"/>
          <w:sz w:val="28"/>
          <w:szCs w:val="28"/>
        </w:rPr>
        <w:t>Голову Верховного Суду обирає на посаду та звільняє з посади шляхом таємного голосування Пленум Верховного Суду в порядку, встановленому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43" w:name="n5194"/>
      <w:bookmarkEnd w:id="543"/>
      <w:r w:rsidRPr="00DF4AC1">
        <w:rPr>
          <w:rFonts w:ascii="Times New Roman" w:eastAsia="Times New Roman" w:hAnsi="Times New Roman" w:cs="Times New Roman"/>
          <w:i/>
          <w:iCs/>
          <w:color w:val="000000"/>
          <w:sz w:val="28"/>
          <w:szCs w:val="28"/>
        </w:rPr>
        <w:t>{Стаття 128 в редакції Закону </w:t>
      </w:r>
      <w:hyperlink r:id="rId202" w:anchor="n6"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44" w:name="n4801"/>
      <w:bookmarkEnd w:id="544"/>
      <w:r w:rsidRPr="00DF4AC1">
        <w:rPr>
          <w:rFonts w:ascii="Times New Roman" w:eastAsia="Times New Roman" w:hAnsi="Times New Roman" w:cs="Times New Roman"/>
          <w:b/>
          <w:bCs/>
          <w:color w:val="000000"/>
          <w:sz w:val="28"/>
          <w:szCs w:val="28"/>
        </w:rPr>
        <w:t>Стаття 129.</w:t>
      </w:r>
      <w:r w:rsidRPr="00DF4AC1">
        <w:rPr>
          <w:rFonts w:ascii="Times New Roman" w:eastAsia="Times New Roman" w:hAnsi="Times New Roman" w:cs="Times New Roman"/>
          <w:color w:val="000000"/>
          <w:sz w:val="28"/>
          <w:szCs w:val="28"/>
        </w:rPr>
        <w:t> Суддя, здійснюючи правосуддя, є незалежним та керується верховенством права.</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45" w:name="n5198"/>
      <w:bookmarkEnd w:id="545"/>
      <w:r w:rsidRPr="00DF4AC1">
        <w:rPr>
          <w:rFonts w:ascii="Times New Roman" w:eastAsia="Times New Roman" w:hAnsi="Times New Roman" w:cs="Times New Roman"/>
          <w:color w:val="000000"/>
          <w:sz w:val="28"/>
          <w:szCs w:val="28"/>
        </w:rPr>
        <w:t>Основними засадами судочинства є:</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46" w:name="n5199"/>
      <w:bookmarkEnd w:id="546"/>
      <w:r w:rsidRPr="00DF4AC1">
        <w:rPr>
          <w:rFonts w:ascii="Times New Roman" w:eastAsia="Times New Roman" w:hAnsi="Times New Roman" w:cs="Times New Roman"/>
          <w:color w:val="000000"/>
          <w:sz w:val="28"/>
          <w:szCs w:val="28"/>
        </w:rPr>
        <w:t>1) рівність усіх учасників судового процесу перед законом і судом;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47" w:name="n5200"/>
      <w:bookmarkEnd w:id="547"/>
      <w:r w:rsidRPr="00DF4AC1">
        <w:rPr>
          <w:rFonts w:ascii="Times New Roman" w:eastAsia="Times New Roman" w:hAnsi="Times New Roman" w:cs="Times New Roman"/>
          <w:color w:val="000000"/>
          <w:sz w:val="28"/>
          <w:szCs w:val="28"/>
        </w:rPr>
        <w:t>2) забезпечення доведеності вини;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48" w:name="n5201"/>
      <w:bookmarkEnd w:id="548"/>
      <w:r w:rsidRPr="00DF4AC1">
        <w:rPr>
          <w:rFonts w:ascii="Times New Roman" w:eastAsia="Times New Roman" w:hAnsi="Times New Roman" w:cs="Times New Roman"/>
          <w:color w:val="000000"/>
          <w:sz w:val="28"/>
          <w:szCs w:val="28"/>
        </w:rPr>
        <w:t>3) змагальність сторін та свобода в наданні ними суду своїх доказів і у доведенні перед судом їх переконливості;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49" w:name="n5202"/>
      <w:bookmarkEnd w:id="549"/>
      <w:r w:rsidRPr="00DF4AC1">
        <w:rPr>
          <w:rFonts w:ascii="Times New Roman" w:eastAsia="Times New Roman" w:hAnsi="Times New Roman" w:cs="Times New Roman"/>
          <w:color w:val="000000"/>
          <w:sz w:val="28"/>
          <w:szCs w:val="28"/>
        </w:rPr>
        <w:t>4) підтримання публічного обвинувачення в суді прокурором;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50" w:name="n5203"/>
      <w:bookmarkEnd w:id="550"/>
      <w:r w:rsidRPr="00DF4AC1">
        <w:rPr>
          <w:rFonts w:ascii="Times New Roman" w:eastAsia="Times New Roman" w:hAnsi="Times New Roman" w:cs="Times New Roman"/>
          <w:color w:val="000000"/>
          <w:sz w:val="28"/>
          <w:szCs w:val="28"/>
        </w:rPr>
        <w:lastRenderedPageBreak/>
        <w:t>5) забезпечення обвинуваченому права на захист;</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51" w:name="n5204"/>
      <w:bookmarkEnd w:id="551"/>
      <w:r w:rsidRPr="00DF4AC1">
        <w:rPr>
          <w:rFonts w:ascii="Times New Roman" w:eastAsia="Times New Roman" w:hAnsi="Times New Roman" w:cs="Times New Roman"/>
          <w:color w:val="000000"/>
          <w:sz w:val="28"/>
          <w:szCs w:val="28"/>
        </w:rPr>
        <w:t>6) гласність судового процесу та його повне фіксування технічними засобами;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52" w:name="n5205"/>
      <w:bookmarkEnd w:id="552"/>
      <w:r w:rsidRPr="00DF4AC1">
        <w:rPr>
          <w:rFonts w:ascii="Times New Roman" w:eastAsia="Times New Roman" w:hAnsi="Times New Roman" w:cs="Times New Roman"/>
          <w:color w:val="000000"/>
          <w:sz w:val="28"/>
          <w:szCs w:val="28"/>
        </w:rPr>
        <w:t>7) розумні строки розгляду справи судом;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53" w:name="n5206"/>
      <w:bookmarkEnd w:id="553"/>
      <w:r w:rsidRPr="00DF4AC1">
        <w:rPr>
          <w:rFonts w:ascii="Times New Roman" w:eastAsia="Times New Roman" w:hAnsi="Times New Roman" w:cs="Times New Roman"/>
          <w:color w:val="000000"/>
          <w:sz w:val="28"/>
          <w:szCs w:val="28"/>
        </w:rPr>
        <w:t>8) забезпечення права на апеляційний перегляд справи та у визначених законом випадках - на касаційне оскарження судового рішення;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54" w:name="n5207"/>
      <w:bookmarkEnd w:id="554"/>
      <w:r w:rsidRPr="00DF4AC1">
        <w:rPr>
          <w:rFonts w:ascii="Times New Roman" w:eastAsia="Times New Roman" w:hAnsi="Times New Roman" w:cs="Times New Roman"/>
          <w:color w:val="000000"/>
          <w:sz w:val="28"/>
          <w:szCs w:val="28"/>
        </w:rPr>
        <w:t>9) обов’язковість судового рішення.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55" w:name="n5208"/>
      <w:bookmarkEnd w:id="555"/>
      <w:r w:rsidRPr="00DF4AC1">
        <w:rPr>
          <w:rFonts w:ascii="Times New Roman" w:eastAsia="Times New Roman" w:hAnsi="Times New Roman" w:cs="Times New Roman"/>
          <w:color w:val="000000"/>
          <w:sz w:val="28"/>
          <w:szCs w:val="28"/>
        </w:rPr>
        <w:t>Законом можуть бути визначені також інші засади судочинства.</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56" w:name="n5209"/>
      <w:bookmarkEnd w:id="556"/>
      <w:r w:rsidRPr="00DF4AC1">
        <w:rPr>
          <w:rFonts w:ascii="Times New Roman" w:eastAsia="Times New Roman" w:hAnsi="Times New Roman" w:cs="Times New Roman"/>
          <w:color w:val="000000"/>
          <w:sz w:val="28"/>
          <w:szCs w:val="28"/>
        </w:rPr>
        <w:t>Судочинство провадиться суддею одноособово, колегією суддів чи судом присяжних.</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57" w:name="n5210"/>
      <w:bookmarkEnd w:id="557"/>
      <w:r w:rsidRPr="00DF4AC1">
        <w:rPr>
          <w:rFonts w:ascii="Times New Roman" w:eastAsia="Times New Roman" w:hAnsi="Times New Roman" w:cs="Times New Roman"/>
          <w:color w:val="000000"/>
          <w:sz w:val="28"/>
          <w:szCs w:val="28"/>
        </w:rPr>
        <w:t>За неповагу до суду чи судді винні особи притягаються до юридичної відповідальності.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58" w:name="n5197"/>
      <w:bookmarkEnd w:id="558"/>
      <w:r w:rsidRPr="00DF4AC1">
        <w:rPr>
          <w:rFonts w:ascii="Times New Roman" w:eastAsia="Times New Roman" w:hAnsi="Times New Roman" w:cs="Times New Roman"/>
          <w:i/>
          <w:iCs/>
          <w:color w:val="000000"/>
          <w:sz w:val="28"/>
          <w:szCs w:val="28"/>
        </w:rPr>
        <w:t>{Стаття 129 в редакції Закону </w:t>
      </w:r>
      <w:hyperlink r:id="rId203" w:anchor="n6"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59" w:name="n5253"/>
      <w:bookmarkEnd w:id="559"/>
      <w:r w:rsidRPr="00DF4AC1">
        <w:rPr>
          <w:rFonts w:ascii="Times New Roman" w:eastAsia="Times New Roman" w:hAnsi="Times New Roman" w:cs="Times New Roman"/>
          <w:b/>
          <w:bCs/>
          <w:color w:val="000000"/>
          <w:sz w:val="28"/>
          <w:szCs w:val="28"/>
        </w:rPr>
        <w:t>Стаття 129</w:t>
      </w:r>
      <w:r w:rsidRPr="00DF4AC1">
        <w:rPr>
          <w:rFonts w:ascii="Times New Roman" w:eastAsia="Times New Roman" w:hAnsi="Times New Roman" w:cs="Times New Roman"/>
          <w:b/>
          <w:bCs/>
          <w:color w:val="000000"/>
          <w:sz w:val="28"/>
          <w:szCs w:val="28"/>
          <w:vertAlign w:val="superscript"/>
        </w:rPr>
        <w:t>-1</w:t>
      </w:r>
      <w:r w:rsidRPr="00DF4AC1">
        <w:rPr>
          <w:rFonts w:ascii="Times New Roman" w:eastAsia="Times New Roman" w:hAnsi="Times New Roman" w:cs="Times New Roman"/>
          <w:b/>
          <w:bCs/>
          <w:color w:val="000000"/>
          <w:sz w:val="28"/>
          <w:szCs w:val="28"/>
        </w:rPr>
        <w:t>.</w:t>
      </w:r>
      <w:r w:rsidRPr="00DF4AC1">
        <w:rPr>
          <w:rFonts w:ascii="Times New Roman" w:eastAsia="Times New Roman" w:hAnsi="Times New Roman" w:cs="Times New Roman"/>
          <w:color w:val="000000"/>
          <w:sz w:val="28"/>
          <w:szCs w:val="28"/>
        </w:rPr>
        <w:t> Суд ухвалює рішення іменем України. Судове рішення є обов’язковим до виконання.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60" w:name="n5254"/>
      <w:bookmarkEnd w:id="560"/>
      <w:r w:rsidRPr="00DF4AC1">
        <w:rPr>
          <w:rFonts w:ascii="Times New Roman" w:eastAsia="Times New Roman" w:hAnsi="Times New Roman" w:cs="Times New Roman"/>
          <w:color w:val="000000"/>
          <w:sz w:val="28"/>
          <w:szCs w:val="28"/>
        </w:rPr>
        <w:t>Держава забезпечує виконання судового рішення у визначеному законом порядку.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61" w:name="n5255"/>
      <w:bookmarkEnd w:id="561"/>
      <w:r w:rsidRPr="00DF4AC1">
        <w:rPr>
          <w:rFonts w:ascii="Times New Roman" w:eastAsia="Times New Roman" w:hAnsi="Times New Roman" w:cs="Times New Roman"/>
          <w:color w:val="000000"/>
          <w:sz w:val="28"/>
          <w:szCs w:val="28"/>
        </w:rPr>
        <w:t>Контроль за виконанням судового рішення здійснює суд.</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62" w:name="n5252"/>
      <w:bookmarkEnd w:id="562"/>
      <w:r w:rsidRPr="00DF4AC1">
        <w:rPr>
          <w:rFonts w:ascii="Times New Roman" w:eastAsia="Times New Roman" w:hAnsi="Times New Roman" w:cs="Times New Roman"/>
          <w:i/>
          <w:iCs/>
          <w:color w:val="000000"/>
          <w:sz w:val="28"/>
          <w:szCs w:val="28"/>
        </w:rPr>
        <w:t>{Конституцію доповнено статтею 129</w:t>
      </w:r>
      <w:r w:rsidRPr="00DF4AC1">
        <w:rPr>
          <w:rFonts w:ascii="Times New Roman" w:eastAsia="Times New Roman" w:hAnsi="Times New Roman" w:cs="Times New Roman"/>
          <w:b/>
          <w:bCs/>
          <w:color w:val="000000"/>
          <w:sz w:val="28"/>
          <w:szCs w:val="28"/>
          <w:vertAlign w:val="superscript"/>
        </w:rPr>
        <w:t>-1</w:t>
      </w:r>
      <w:r w:rsidRPr="00DF4AC1">
        <w:rPr>
          <w:rFonts w:ascii="Times New Roman" w:eastAsia="Times New Roman" w:hAnsi="Times New Roman" w:cs="Times New Roman"/>
          <w:i/>
          <w:iCs/>
          <w:color w:val="000000"/>
          <w:sz w:val="28"/>
          <w:szCs w:val="28"/>
        </w:rPr>
        <w:t> згідно із Законом </w:t>
      </w:r>
      <w:hyperlink r:id="rId204" w:anchor="n99"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8705CC">
      <w:pPr>
        <w:shd w:val="clear" w:color="auto" w:fill="FFFFFF"/>
        <w:spacing w:after="100" w:line="240" w:lineRule="auto"/>
        <w:jc w:val="both"/>
        <w:rPr>
          <w:rFonts w:ascii="Times New Roman" w:eastAsia="Times New Roman" w:hAnsi="Times New Roman" w:cs="Times New Roman"/>
          <w:color w:val="000000"/>
          <w:sz w:val="28"/>
          <w:szCs w:val="28"/>
        </w:rPr>
      </w:pPr>
      <w:bookmarkStart w:id="563" w:name="n4817"/>
      <w:bookmarkEnd w:id="563"/>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64" w:name="n4820"/>
      <w:bookmarkEnd w:id="564"/>
      <w:r w:rsidRPr="00DF4AC1">
        <w:rPr>
          <w:rFonts w:ascii="Times New Roman" w:eastAsia="Times New Roman" w:hAnsi="Times New Roman" w:cs="Times New Roman"/>
          <w:b/>
          <w:bCs/>
          <w:color w:val="000000"/>
          <w:sz w:val="28"/>
          <w:szCs w:val="28"/>
        </w:rPr>
        <w:t>Стаття 131.</w:t>
      </w:r>
      <w:r w:rsidRPr="00DF4AC1">
        <w:rPr>
          <w:rFonts w:ascii="Times New Roman" w:eastAsia="Times New Roman" w:hAnsi="Times New Roman" w:cs="Times New Roman"/>
          <w:color w:val="000000"/>
          <w:sz w:val="28"/>
          <w:szCs w:val="28"/>
        </w:rPr>
        <w:t> В Україні діє Вища рада правосуддя, яка:</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65" w:name="n5213"/>
      <w:bookmarkEnd w:id="565"/>
      <w:r w:rsidRPr="00DF4AC1">
        <w:rPr>
          <w:rFonts w:ascii="Times New Roman" w:eastAsia="Times New Roman" w:hAnsi="Times New Roman" w:cs="Times New Roman"/>
          <w:color w:val="000000"/>
          <w:sz w:val="28"/>
          <w:szCs w:val="28"/>
        </w:rPr>
        <w:t>1) вносить подання про призначення судді на посаду;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66" w:name="n5214"/>
      <w:bookmarkEnd w:id="566"/>
      <w:r w:rsidRPr="00DF4AC1">
        <w:rPr>
          <w:rFonts w:ascii="Times New Roman" w:eastAsia="Times New Roman" w:hAnsi="Times New Roman" w:cs="Times New Roman"/>
          <w:color w:val="000000"/>
          <w:sz w:val="28"/>
          <w:szCs w:val="28"/>
        </w:rPr>
        <w:t>2) ухвалює рішення стосовно порушення суддею чи прокурором вимог щодо несумісності;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67" w:name="n5215"/>
      <w:bookmarkEnd w:id="567"/>
      <w:r w:rsidRPr="00DF4AC1">
        <w:rPr>
          <w:rFonts w:ascii="Times New Roman" w:eastAsia="Times New Roman" w:hAnsi="Times New Roman" w:cs="Times New Roman"/>
          <w:color w:val="000000"/>
          <w:sz w:val="28"/>
          <w:szCs w:val="28"/>
        </w:rPr>
        <w:t>3) розглядає скарги на рішення відповідного органу про притягнення до дисциплінарної відповідальності судді чи прокурора;</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68" w:name="n5216"/>
      <w:bookmarkEnd w:id="568"/>
      <w:r w:rsidRPr="00DF4AC1">
        <w:rPr>
          <w:rFonts w:ascii="Times New Roman" w:eastAsia="Times New Roman" w:hAnsi="Times New Roman" w:cs="Times New Roman"/>
          <w:color w:val="000000"/>
          <w:sz w:val="28"/>
          <w:szCs w:val="28"/>
        </w:rPr>
        <w:t>4) ухвалює рішення про звільнення судді з посади;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69" w:name="n5217"/>
      <w:bookmarkEnd w:id="569"/>
      <w:r w:rsidRPr="00DF4AC1">
        <w:rPr>
          <w:rFonts w:ascii="Times New Roman" w:eastAsia="Times New Roman" w:hAnsi="Times New Roman" w:cs="Times New Roman"/>
          <w:color w:val="000000"/>
          <w:sz w:val="28"/>
          <w:szCs w:val="28"/>
        </w:rPr>
        <w:t>5) надає згоду на затримання судді чи утримання його під вартою;</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70" w:name="n5218"/>
      <w:bookmarkEnd w:id="570"/>
      <w:r w:rsidRPr="00DF4AC1">
        <w:rPr>
          <w:rFonts w:ascii="Times New Roman" w:eastAsia="Times New Roman" w:hAnsi="Times New Roman" w:cs="Times New Roman"/>
          <w:color w:val="000000"/>
          <w:sz w:val="28"/>
          <w:szCs w:val="28"/>
        </w:rPr>
        <w:t>6) ухвалює рішення про тимчасове відсторонення судді від здійснення правосуддя;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71" w:name="n5219"/>
      <w:bookmarkEnd w:id="571"/>
      <w:r w:rsidRPr="00DF4AC1">
        <w:rPr>
          <w:rFonts w:ascii="Times New Roman" w:eastAsia="Times New Roman" w:hAnsi="Times New Roman" w:cs="Times New Roman"/>
          <w:color w:val="000000"/>
          <w:sz w:val="28"/>
          <w:szCs w:val="28"/>
        </w:rPr>
        <w:t>7) вживає заходів щодо забезпечення незалежності суддів;</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72" w:name="n5220"/>
      <w:bookmarkEnd w:id="572"/>
      <w:r w:rsidRPr="00DF4AC1">
        <w:rPr>
          <w:rFonts w:ascii="Times New Roman" w:eastAsia="Times New Roman" w:hAnsi="Times New Roman" w:cs="Times New Roman"/>
          <w:color w:val="000000"/>
          <w:sz w:val="28"/>
          <w:szCs w:val="28"/>
        </w:rPr>
        <w:t>8) ухвалює рішення про переведення судді з одного суду до іншого;</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73" w:name="n5221"/>
      <w:bookmarkEnd w:id="573"/>
      <w:r w:rsidRPr="00DF4AC1">
        <w:rPr>
          <w:rFonts w:ascii="Times New Roman" w:eastAsia="Times New Roman" w:hAnsi="Times New Roman" w:cs="Times New Roman"/>
          <w:color w:val="000000"/>
          <w:sz w:val="28"/>
          <w:szCs w:val="28"/>
        </w:rPr>
        <w:t>9) здійснює інші повноваження, визначені цією Конституцією та законами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74" w:name="n5222"/>
      <w:bookmarkEnd w:id="574"/>
      <w:r w:rsidRPr="00DF4AC1">
        <w:rPr>
          <w:rFonts w:ascii="Times New Roman" w:eastAsia="Times New Roman" w:hAnsi="Times New Roman" w:cs="Times New Roman"/>
          <w:color w:val="000000"/>
          <w:sz w:val="28"/>
          <w:szCs w:val="28"/>
        </w:rPr>
        <w:t xml:space="preserve">Вища рада правосуддя складається з двадцяти одного члена, з яких десятьох - обирає з’їзд суддів України з числа суддів чи суддів у відставці, двох - призначає Президент України, двох - обирає Верховна Рада України, двох - обирає з’їзд адвокатів України, двох - обирає всеукраїнська конференція </w:t>
      </w:r>
      <w:r w:rsidRPr="00DF4AC1">
        <w:rPr>
          <w:rFonts w:ascii="Times New Roman" w:eastAsia="Times New Roman" w:hAnsi="Times New Roman" w:cs="Times New Roman"/>
          <w:color w:val="000000"/>
          <w:sz w:val="28"/>
          <w:szCs w:val="28"/>
        </w:rPr>
        <w:lastRenderedPageBreak/>
        <w:t>прокурорів, двох - обирає з’їзд представників юридичних вищих навчальних закладів та наукових установ.</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75" w:name="n5223"/>
      <w:bookmarkEnd w:id="575"/>
      <w:r w:rsidRPr="00DF4AC1">
        <w:rPr>
          <w:rFonts w:ascii="Times New Roman" w:eastAsia="Times New Roman" w:hAnsi="Times New Roman" w:cs="Times New Roman"/>
          <w:color w:val="000000"/>
          <w:sz w:val="28"/>
          <w:szCs w:val="28"/>
        </w:rPr>
        <w:t>Порядок обрання (призначення) на посади членів Вищої ради правосуддя визначається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76" w:name="n5224"/>
      <w:bookmarkEnd w:id="576"/>
      <w:r w:rsidRPr="00DF4AC1">
        <w:rPr>
          <w:rFonts w:ascii="Times New Roman" w:eastAsia="Times New Roman" w:hAnsi="Times New Roman" w:cs="Times New Roman"/>
          <w:color w:val="000000"/>
          <w:sz w:val="28"/>
          <w:szCs w:val="28"/>
        </w:rPr>
        <w:t>Голова Верховного Суду входить до складу Вищої ради правосуддя за посадою.</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77" w:name="n5225"/>
      <w:bookmarkEnd w:id="577"/>
      <w:r w:rsidRPr="00DF4AC1">
        <w:rPr>
          <w:rFonts w:ascii="Times New Roman" w:eastAsia="Times New Roman" w:hAnsi="Times New Roman" w:cs="Times New Roman"/>
          <w:color w:val="000000"/>
          <w:sz w:val="28"/>
          <w:szCs w:val="28"/>
        </w:rPr>
        <w:t>Строк повноважень обраних (призначених) членів Вищої ради правосуддя становить чотири роки. Одна й та ж особа не може обіймати посаду члена Вищої ради правосуддя два строки поспіль.</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78" w:name="n5226"/>
      <w:bookmarkEnd w:id="578"/>
      <w:r w:rsidRPr="00DF4AC1">
        <w:rPr>
          <w:rFonts w:ascii="Times New Roman" w:eastAsia="Times New Roman" w:hAnsi="Times New Roman" w:cs="Times New Roman"/>
          <w:color w:val="000000"/>
          <w:sz w:val="28"/>
          <w:szCs w:val="28"/>
        </w:rPr>
        <w:t>Член Вищої ради правосуддя не може належати до політичних партій, профспілок, брати участь у будь-якій політичній діяльності, мати представницький мандат, обіймати будь-які інші оплачувані посади (крім посади Голови Верховного Суду), виконувати іншу оплачувану роботу, крім наукової, викладацької чи творчої.</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79" w:name="n5227"/>
      <w:bookmarkEnd w:id="579"/>
      <w:r w:rsidRPr="00DF4AC1">
        <w:rPr>
          <w:rFonts w:ascii="Times New Roman" w:eastAsia="Times New Roman" w:hAnsi="Times New Roman" w:cs="Times New Roman"/>
          <w:color w:val="000000"/>
          <w:sz w:val="28"/>
          <w:szCs w:val="28"/>
        </w:rPr>
        <w:t>Член Вищої ради правосуддя має належати до правничої професії та відповідати критерію політичної нейтральності.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80" w:name="n5228"/>
      <w:bookmarkEnd w:id="580"/>
      <w:r w:rsidRPr="00DF4AC1">
        <w:rPr>
          <w:rFonts w:ascii="Times New Roman" w:eastAsia="Times New Roman" w:hAnsi="Times New Roman" w:cs="Times New Roman"/>
          <w:color w:val="000000"/>
          <w:sz w:val="28"/>
          <w:szCs w:val="28"/>
        </w:rPr>
        <w:t>Законом можуть бути передбачені додаткові вимоги до члена Вищої ради правосуддя.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81" w:name="n5229"/>
      <w:bookmarkEnd w:id="581"/>
      <w:r w:rsidRPr="00DF4AC1">
        <w:rPr>
          <w:rFonts w:ascii="Times New Roman" w:eastAsia="Times New Roman" w:hAnsi="Times New Roman" w:cs="Times New Roman"/>
          <w:color w:val="000000"/>
          <w:sz w:val="28"/>
          <w:szCs w:val="28"/>
        </w:rPr>
        <w:t>Вища рада правосуддя набуває повноважень за умови обрання (призначення) щонайменше п’ятнадцяти її членів, серед яких більшість становлять судді.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82" w:name="n5230"/>
      <w:bookmarkEnd w:id="582"/>
      <w:r w:rsidRPr="00DF4AC1">
        <w:rPr>
          <w:rFonts w:ascii="Times New Roman" w:eastAsia="Times New Roman" w:hAnsi="Times New Roman" w:cs="Times New Roman"/>
          <w:color w:val="000000"/>
          <w:sz w:val="28"/>
          <w:szCs w:val="28"/>
        </w:rPr>
        <w:t>Відповідно до закону в системі правосуддя утворюються органи та установи для забезпечення добору суддів, прокурорів, їх професійної підготовки, оцінювання, розгляду справ щодо їх дисциплінарної відповідальності, фінансового та організаційного забезпечення судів.</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83" w:name="n5212"/>
      <w:bookmarkEnd w:id="583"/>
      <w:r w:rsidRPr="00DF4AC1">
        <w:rPr>
          <w:rFonts w:ascii="Times New Roman" w:eastAsia="Times New Roman" w:hAnsi="Times New Roman" w:cs="Times New Roman"/>
          <w:i/>
          <w:iCs/>
          <w:color w:val="000000"/>
          <w:sz w:val="28"/>
          <w:szCs w:val="28"/>
        </w:rPr>
        <w:t>{Стаття 131 в редакції Закону </w:t>
      </w:r>
      <w:hyperlink r:id="rId205" w:anchor="n6"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84" w:name="n5259"/>
      <w:bookmarkEnd w:id="584"/>
      <w:r w:rsidRPr="00DF4AC1">
        <w:rPr>
          <w:rFonts w:ascii="Times New Roman" w:eastAsia="Times New Roman" w:hAnsi="Times New Roman" w:cs="Times New Roman"/>
          <w:b/>
          <w:bCs/>
          <w:color w:val="000000"/>
          <w:sz w:val="28"/>
          <w:szCs w:val="28"/>
        </w:rPr>
        <w:t>Стаття 131</w:t>
      </w:r>
      <w:r w:rsidRPr="00DF4AC1">
        <w:rPr>
          <w:rFonts w:ascii="Times New Roman" w:eastAsia="Times New Roman" w:hAnsi="Times New Roman" w:cs="Times New Roman"/>
          <w:b/>
          <w:bCs/>
          <w:color w:val="000000"/>
          <w:sz w:val="28"/>
          <w:szCs w:val="28"/>
          <w:vertAlign w:val="superscript"/>
        </w:rPr>
        <w:t>-1</w:t>
      </w:r>
      <w:r w:rsidRPr="00DF4AC1">
        <w:rPr>
          <w:rFonts w:ascii="Times New Roman" w:eastAsia="Times New Roman" w:hAnsi="Times New Roman" w:cs="Times New Roman"/>
          <w:b/>
          <w:bCs/>
          <w:color w:val="000000"/>
          <w:sz w:val="28"/>
          <w:szCs w:val="28"/>
        </w:rPr>
        <w:t>.</w:t>
      </w:r>
      <w:r w:rsidRPr="00DF4AC1">
        <w:rPr>
          <w:rFonts w:ascii="Times New Roman" w:eastAsia="Times New Roman" w:hAnsi="Times New Roman" w:cs="Times New Roman"/>
          <w:color w:val="000000"/>
          <w:sz w:val="28"/>
          <w:szCs w:val="28"/>
        </w:rPr>
        <w:t> В Україні діє прокуратура, яка здійснює:</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85" w:name="n5260"/>
      <w:bookmarkEnd w:id="585"/>
      <w:r w:rsidRPr="00DF4AC1">
        <w:rPr>
          <w:rFonts w:ascii="Times New Roman" w:eastAsia="Times New Roman" w:hAnsi="Times New Roman" w:cs="Times New Roman"/>
          <w:color w:val="000000"/>
          <w:sz w:val="28"/>
          <w:szCs w:val="28"/>
        </w:rPr>
        <w:t>1) підтримання публічного обвинувачення в суді;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86" w:name="n5261"/>
      <w:bookmarkEnd w:id="586"/>
      <w:r w:rsidRPr="00DF4AC1">
        <w:rPr>
          <w:rFonts w:ascii="Times New Roman" w:eastAsia="Times New Roman" w:hAnsi="Times New Roman" w:cs="Times New Roman"/>
          <w:color w:val="000000"/>
          <w:sz w:val="28"/>
          <w:szCs w:val="28"/>
        </w:rPr>
        <w:t>2)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87" w:name="n5262"/>
      <w:bookmarkEnd w:id="587"/>
      <w:r w:rsidRPr="00DF4AC1">
        <w:rPr>
          <w:rFonts w:ascii="Times New Roman" w:eastAsia="Times New Roman" w:hAnsi="Times New Roman" w:cs="Times New Roman"/>
          <w:color w:val="000000"/>
          <w:sz w:val="28"/>
          <w:szCs w:val="28"/>
        </w:rPr>
        <w:t>3) представництво інтересів держави в суді у виключних випадках і в порядку, що визначені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88" w:name="n5263"/>
      <w:bookmarkEnd w:id="588"/>
      <w:r w:rsidRPr="00DF4AC1">
        <w:rPr>
          <w:rFonts w:ascii="Times New Roman" w:eastAsia="Times New Roman" w:hAnsi="Times New Roman" w:cs="Times New Roman"/>
          <w:color w:val="000000"/>
          <w:sz w:val="28"/>
          <w:szCs w:val="28"/>
        </w:rPr>
        <w:t>Організація та порядок діяльності прокуратури визначаються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89" w:name="n5264"/>
      <w:bookmarkEnd w:id="589"/>
      <w:r w:rsidRPr="00DF4AC1">
        <w:rPr>
          <w:rFonts w:ascii="Times New Roman" w:eastAsia="Times New Roman" w:hAnsi="Times New Roman" w:cs="Times New Roman"/>
          <w:color w:val="000000"/>
          <w:sz w:val="28"/>
          <w:szCs w:val="28"/>
        </w:rPr>
        <w:t>Прокуратуру в Україні очолює Генеральний прокурор, якого призначає на посаду та звільняє з посади за згодою Верховної Ради України Президент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90" w:name="n5265"/>
      <w:bookmarkEnd w:id="590"/>
      <w:r w:rsidRPr="00DF4AC1">
        <w:rPr>
          <w:rFonts w:ascii="Times New Roman" w:eastAsia="Times New Roman" w:hAnsi="Times New Roman" w:cs="Times New Roman"/>
          <w:color w:val="000000"/>
          <w:sz w:val="28"/>
          <w:szCs w:val="28"/>
        </w:rPr>
        <w:t>Строк повноважень Генерального прокурора становить шість років. Одна й та ж особа не може обіймати посаду Генерального прокурора два строки поспіль.</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91" w:name="n5266"/>
      <w:bookmarkEnd w:id="591"/>
      <w:r w:rsidRPr="00DF4AC1">
        <w:rPr>
          <w:rFonts w:ascii="Times New Roman" w:eastAsia="Times New Roman" w:hAnsi="Times New Roman" w:cs="Times New Roman"/>
          <w:color w:val="000000"/>
          <w:sz w:val="28"/>
          <w:szCs w:val="28"/>
        </w:rPr>
        <w:lastRenderedPageBreak/>
        <w:t>Дострокове звільнення з посади Генерального прокурора здійснюється виключно у випадках і з підстав, визначених цією Конституцією та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92" w:name="n5258"/>
      <w:bookmarkEnd w:id="592"/>
      <w:r w:rsidRPr="00DF4AC1">
        <w:rPr>
          <w:rFonts w:ascii="Times New Roman" w:eastAsia="Times New Roman" w:hAnsi="Times New Roman" w:cs="Times New Roman"/>
          <w:i/>
          <w:iCs/>
          <w:color w:val="000000"/>
          <w:sz w:val="28"/>
          <w:szCs w:val="28"/>
        </w:rPr>
        <w:t>{Конституцію доповнено статтею 131</w:t>
      </w:r>
      <w:r w:rsidRPr="00DF4AC1">
        <w:rPr>
          <w:rFonts w:ascii="Times New Roman" w:eastAsia="Times New Roman" w:hAnsi="Times New Roman" w:cs="Times New Roman"/>
          <w:b/>
          <w:bCs/>
          <w:color w:val="000000"/>
          <w:sz w:val="28"/>
          <w:szCs w:val="28"/>
          <w:vertAlign w:val="superscript"/>
        </w:rPr>
        <w:t>-1</w:t>
      </w:r>
      <w:r w:rsidRPr="00DF4AC1">
        <w:rPr>
          <w:rFonts w:ascii="Times New Roman" w:eastAsia="Times New Roman" w:hAnsi="Times New Roman" w:cs="Times New Roman"/>
          <w:i/>
          <w:iCs/>
          <w:color w:val="000000"/>
          <w:sz w:val="28"/>
          <w:szCs w:val="28"/>
        </w:rPr>
        <w:t> згідно із Законом </w:t>
      </w:r>
      <w:hyperlink r:id="rId206" w:anchor="n99"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93" w:name="n5268"/>
      <w:bookmarkEnd w:id="593"/>
      <w:r w:rsidRPr="00DF4AC1">
        <w:rPr>
          <w:rFonts w:ascii="Times New Roman" w:eastAsia="Times New Roman" w:hAnsi="Times New Roman" w:cs="Times New Roman"/>
          <w:b/>
          <w:bCs/>
          <w:color w:val="000000"/>
          <w:sz w:val="28"/>
          <w:szCs w:val="28"/>
        </w:rPr>
        <w:t>Стаття 131</w:t>
      </w:r>
      <w:r w:rsidRPr="00DF4AC1">
        <w:rPr>
          <w:rFonts w:ascii="Times New Roman" w:eastAsia="Times New Roman" w:hAnsi="Times New Roman" w:cs="Times New Roman"/>
          <w:b/>
          <w:bCs/>
          <w:color w:val="000000"/>
          <w:sz w:val="28"/>
          <w:szCs w:val="28"/>
          <w:vertAlign w:val="superscript"/>
        </w:rPr>
        <w:t>-2</w:t>
      </w:r>
      <w:r w:rsidRPr="00DF4AC1">
        <w:rPr>
          <w:rFonts w:ascii="Times New Roman" w:eastAsia="Times New Roman" w:hAnsi="Times New Roman" w:cs="Times New Roman"/>
          <w:b/>
          <w:bCs/>
          <w:color w:val="000000"/>
          <w:sz w:val="28"/>
          <w:szCs w:val="28"/>
        </w:rPr>
        <w:t>. </w:t>
      </w:r>
      <w:r w:rsidRPr="00DF4AC1">
        <w:rPr>
          <w:rFonts w:ascii="Times New Roman" w:eastAsia="Times New Roman" w:hAnsi="Times New Roman" w:cs="Times New Roman"/>
          <w:color w:val="000000"/>
          <w:sz w:val="28"/>
          <w:szCs w:val="28"/>
        </w:rPr>
        <w:t>Для надання професійної правничої допомоги в Україні діє адвокатура.</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94" w:name="n5269"/>
      <w:bookmarkEnd w:id="594"/>
      <w:r w:rsidRPr="00DF4AC1">
        <w:rPr>
          <w:rFonts w:ascii="Times New Roman" w:eastAsia="Times New Roman" w:hAnsi="Times New Roman" w:cs="Times New Roman"/>
          <w:color w:val="000000"/>
          <w:sz w:val="28"/>
          <w:szCs w:val="28"/>
        </w:rPr>
        <w:t>Незалежність адвокатури гарантується.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95" w:name="n5270"/>
      <w:bookmarkEnd w:id="595"/>
      <w:r w:rsidRPr="00DF4AC1">
        <w:rPr>
          <w:rFonts w:ascii="Times New Roman" w:eastAsia="Times New Roman" w:hAnsi="Times New Roman" w:cs="Times New Roman"/>
          <w:color w:val="000000"/>
          <w:sz w:val="28"/>
          <w:szCs w:val="28"/>
        </w:rPr>
        <w:t>Засади організації і діяльності адвокатури та здійснення адвокатської діяльності в Україні визначаються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96" w:name="n5271"/>
      <w:bookmarkEnd w:id="596"/>
      <w:r w:rsidRPr="00DF4AC1">
        <w:rPr>
          <w:rFonts w:ascii="Times New Roman" w:eastAsia="Times New Roman" w:hAnsi="Times New Roman" w:cs="Times New Roman"/>
          <w:color w:val="000000"/>
          <w:sz w:val="28"/>
          <w:szCs w:val="28"/>
        </w:rPr>
        <w:t>Виключно адвокат здійснює представництво іншої особи в суді, а також захист від кримінального обвинувачення.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97" w:name="n5272"/>
      <w:bookmarkEnd w:id="597"/>
      <w:r w:rsidRPr="00DF4AC1">
        <w:rPr>
          <w:rFonts w:ascii="Times New Roman" w:eastAsia="Times New Roman" w:hAnsi="Times New Roman" w:cs="Times New Roman"/>
          <w:color w:val="000000"/>
          <w:sz w:val="28"/>
          <w:szCs w:val="28"/>
        </w:rPr>
        <w:t>Законом можуть бути визначені винятки щодо представництва в суді у трудових спорах, спорах щодо захисту соціальних прав, щодо виборів та референдумів, у малозначних спорах, а також стосовно представництва малолітніх чи неповнолітніх осіб та осіб, які визнані судом недієздатними чи дієздатність яких обмежена.</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598" w:name="n5267"/>
      <w:bookmarkEnd w:id="598"/>
      <w:r w:rsidRPr="00DF4AC1">
        <w:rPr>
          <w:rFonts w:ascii="Times New Roman" w:eastAsia="Times New Roman" w:hAnsi="Times New Roman" w:cs="Times New Roman"/>
          <w:i/>
          <w:iCs/>
          <w:color w:val="000000"/>
          <w:sz w:val="28"/>
          <w:szCs w:val="28"/>
        </w:rPr>
        <w:t>{Конституцію доповнено статтею 131</w:t>
      </w:r>
      <w:r w:rsidRPr="00DF4AC1">
        <w:rPr>
          <w:rFonts w:ascii="Times New Roman" w:eastAsia="Times New Roman" w:hAnsi="Times New Roman" w:cs="Times New Roman"/>
          <w:b/>
          <w:bCs/>
          <w:color w:val="000000"/>
          <w:sz w:val="28"/>
          <w:szCs w:val="28"/>
          <w:vertAlign w:val="superscript"/>
        </w:rPr>
        <w:t>-2</w:t>
      </w:r>
      <w:r w:rsidRPr="00DF4AC1">
        <w:rPr>
          <w:rFonts w:ascii="Times New Roman" w:eastAsia="Times New Roman" w:hAnsi="Times New Roman" w:cs="Times New Roman"/>
          <w:i/>
          <w:iCs/>
          <w:color w:val="000000"/>
          <w:sz w:val="28"/>
          <w:szCs w:val="28"/>
        </w:rPr>
        <w:t> згідно із Законом </w:t>
      </w:r>
      <w:hyperlink r:id="rId207" w:anchor="n99"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599" w:name="n4827"/>
      <w:bookmarkEnd w:id="599"/>
      <w:r w:rsidRPr="00DF4AC1">
        <w:rPr>
          <w:rFonts w:ascii="Times New Roman" w:eastAsia="Times New Roman" w:hAnsi="Times New Roman" w:cs="Times New Roman"/>
          <w:b/>
          <w:bCs/>
          <w:color w:val="000000"/>
          <w:sz w:val="28"/>
          <w:szCs w:val="28"/>
        </w:rPr>
        <w:t>Розділ IX </w:t>
      </w:r>
      <w:r w:rsidRPr="00DF4AC1">
        <w:rPr>
          <w:rFonts w:ascii="Times New Roman" w:eastAsia="Times New Roman" w:hAnsi="Times New Roman" w:cs="Times New Roman"/>
          <w:color w:val="000000"/>
          <w:sz w:val="28"/>
          <w:szCs w:val="28"/>
        </w:rPr>
        <w:br/>
      </w:r>
      <w:r w:rsidRPr="00DF4AC1">
        <w:rPr>
          <w:rFonts w:ascii="Times New Roman" w:eastAsia="Times New Roman" w:hAnsi="Times New Roman" w:cs="Times New Roman"/>
          <w:b/>
          <w:bCs/>
          <w:color w:val="000000"/>
          <w:sz w:val="28"/>
          <w:szCs w:val="28"/>
        </w:rPr>
        <w:t>ТЕРИТОРІАЛЬНИЙ УСТРІЙ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00" w:name="n4828"/>
      <w:bookmarkEnd w:id="600"/>
      <w:r w:rsidRPr="00DF4AC1">
        <w:rPr>
          <w:rFonts w:ascii="Times New Roman" w:eastAsia="Times New Roman" w:hAnsi="Times New Roman" w:cs="Times New Roman"/>
          <w:b/>
          <w:bCs/>
          <w:color w:val="000000"/>
          <w:sz w:val="28"/>
          <w:szCs w:val="28"/>
        </w:rPr>
        <w:t>Стаття 132.</w:t>
      </w:r>
      <w:r w:rsidRPr="00DF4AC1">
        <w:rPr>
          <w:rFonts w:ascii="Times New Roman" w:eastAsia="Times New Roman" w:hAnsi="Times New Roman" w:cs="Times New Roman"/>
          <w:color w:val="000000"/>
          <w:sz w:val="28"/>
          <w:szCs w:val="28"/>
        </w:rPr>
        <w:t> Територіальний устрій України ґрунтується на засадах єдності та цілісності державної території, поєднання централізації і децентралізації у здійсненні державної влади, збалансованості і соціально-економічного розвитку регіонів, з урахуванням їх історичних, економічних, екологічних, географічних і демографічних особливостей, етнічних і культурних традицій.</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01" w:name="n4829"/>
      <w:bookmarkEnd w:id="601"/>
      <w:r w:rsidRPr="00DF4AC1">
        <w:rPr>
          <w:rFonts w:ascii="Times New Roman" w:eastAsia="Times New Roman" w:hAnsi="Times New Roman" w:cs="Times New Roman"/>
          <w:b/>
          <w:bCs/>
          <w:color w:val="000000"/>
          <w:sz w:val="28"/>
          <w:szCs w:val="28"/>
        </w:rPr>
        <w:t>Стаття 133.</w:t>
      </w:r>
      <w:r w:rsidRPr="00DF4AC1">
        <w:rPr>
          <w:rFonts w:ascii="Times New Roman" w:eastAsia="Times New Roman" w:hAnsi="Times New Roman" w:cs="Times New Roman"/>
          <w:color w:val="000000"/>
          <w:sz w:val="28"/>
          <w:szCs w:val="28"/>
        </w:rPr>
        <w:t> Систему адміністративно-територіального устрою України складають: Автономна Республіка Крим, області, райони, міста, райони в містах, селища і села.</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02" w:name="n4830"/>
      <w:bookmarkEnd w:id="602"/>
      <w:r w:rsidRPr="00DF4AC1">
        <w:rPr>
          <w:rFonts w:ascii="Times New Roman" w:eastAsia="Times New Roman" w:hAnsi="Times New Roman" w:cs="Times New Roman"/>
          <w:i/>
          <w:iCs/>
          <w:color w:val="000000"/>
          <w:sz w:val="28"/>
          <w:szCs w:val="28"/>
        </w:rPr>
        <w:t>{Офіційне тлумачення частини першої статті 133 див. в Рішенні Конституційного Суду </w:t>
      </w:r>
      <w:hyperlink r:id="rId208" w:anchor="n54" w:tgtFrame="_blank" w:history="1">
        <w:r w:rsidRPr="00DF4AC1">
          <w:rPr>
            <w:rFonts w:ascii="Times New Roman" w:eastAsia="Times New Roman" w:hAnsi="Times New Roman" w:cs="Times New Roman"/>
            <w:i/>
            <w:iCs/>
            <w:color w:val="000099"/>
            <w:sz w:val="28"/>
            <w:szCs w:val="28"/>
            <w:u w:val="single"/>
          </w:rPr>
          <w:t>№ 11-рп/2001 від 13.07.2001</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03" w:name="n4831"/>
      <w:bookmarkEnd w:id="603"/>
      <w:r w:rsidRPr="00DF4AC1">
        <w:rPr>
          <w:rFonts w:ascii="Times New Roman" w:eastAsia="Times New Roman" w:hAnsi="Times New Roman" w:cs="Times New Roman"/>
          <w:color w:val="000000"/>
          <w:sz w:val="28"/>
          <w:szCs w:val="28"/>
        </w:rPr>
        <w:t>До складу України входять: Автономна Республіка Крим, Вінницька, Волинська, Дніпропетровська, Донецька, Житомирська, Закарпатська, Запорізька, Івано-Франківська, Київська, Кіровоградська, Луганська, Львівська, Миколаївська, Одеська, Полтавська, Рівненська, Сумська, Тернопільська, Харківська, Херсонська, Хмельницька, Черкаська, Чернівецька, Чернігівська області, міста Київ та Севастополь.</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04" w:name="n4832"/>
      <w:bookmarkEnd w:id="604"/>
      <w:r w:rsidRPr="00DF4AC1">
        <w:rPr>
          <w:rFonts w:ascii="Times New Roman" w:eastAsia="Times New Roman" w:hAnsi="Times New Roman" w:cs="Times New Roman"/>
          <w:color w:val="000000"/>
          <w:sz w:val="28"/>
          <w:szCs w:val="28"/>
        </w:rPr>
        <w:t>Міста Київ та Севастополь мають спеціальний статус, який визначається законами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05" w:name="n4833"/>
      <w:bookmarkEnd w:id="605"/>
      <w:r w:rsidRPr="00DF4AC1">
        <w:rPr>
          <w:rFonts w:ascii="Times New Roman" w:eastAsia="Times New Roman" w:hAnsi="Times New Roman" w:cs="Times New Roman"/>
          <w:i/>
          <w:iCs/>
          <w:color w:val="000000"/>
          <w:sz w:val="28"/>
          <w:szCs w:val="28"/>
        </w:rPr>
        <w:t>{Офіційне тлумачення положення частини третьої статті 133 див. в Рішеннях Конституційного Суду </w:t>
      </w:r>
      <w:hyperlink r:id="rId209" w:tgtFrame="_blank" w:history="1">
        <w:r w:rsidRPr="00DF4AC1">
          <w:rPr>
            <w:rFonts w:ascii="Times New Roman" w:eastAsia="Times New Roman" w:hAnsi="Times New Roman" w:cs="Times New Roman"/>
            <w:i/>
            <w:iCs/>
            <w:color w:val="000099"/>
            <w:sz w:val="28"/>
            <w:szCs w:val="28"/>
            <w:u w:val="single"/>
          </w:rPr>
          <w:t>№ 21-рп/2003 від 25.12.2003</w:t>
        </w:r>
      </w:hyperlink>
      <w:r w:rsidRPr="00DF4AC1">
        <w:rPr>
          <w:rFonts w:ascii="Times New Roman" w:eastAsia="Times New Roman" w:hAnsi="Times New Roman" w:cs="Times New Roman"/>
          <w:i/>
          <w:iCs/>
          <w:color w:val="000000"/>
          <w:sz w:val="28"/>
          <w:szCs w:val="28"/>
        </w:rPr>
        <w:t>, </w:t>
      </w:r>
      <w:hyperlink r:id="rId210" w:tgtFrame="_blank" w:history="1">
        <w:r w:rsidRPr="00DF4AC1">
          <w:rPr>
            <w:rFonts w:ascii="Times New Roman" w:eastAsia="Times New Roman" w:hAnsi="Times New Roman" w:cs="Times New Roman"/>
            <w:i/>
            <w:iCs/>
            <w:color w:val="000099"/>
            <w:sz w:val="28"/>
            <w:szCs w:val="28"/>
            <w:u w:val="single"/>
          </w:rPr>
          <w:t>№ 9-рп/2005 від 13.10.2005</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606" w:name="n4834"/>
      <w:bookmarkEnd w:id="606"/>
      <w:r w:rsidRPr="00DF4AC1">
        <w:rPr>
          <w:rFonts w:ascii="Times New Roman" w:eastAsia="Times New Roman" w:hAnsi="Times New Roman" w:cs="Times New Roman"/>
          <w:b/>
          <w:bCs/>
          <w:color w:val="000000"/>
          <w:sz w:val="28"/>
          <w:szCs w:val="28"/>
        </w:rPr>
        <w:lastRenderedPageBreak/>
        <w:t>Розділ X </w:t>
      </w:r>
      <w:r w:rsidRPr="00DF4AC1">
        <w:rPr>
          <w:rFonts w:ascii="Times New Roman" w:eastAsia="Times New Roman" w:hAnsi="Times New Roman" w:cs="Times New Roman"/>
          <w:color w:val="000000"/>
          <w:sz w:val="28"/>
          <w:szCs w:val="28"/>
        </w:rPr>
        <w:br/>
      </w:r>
      <w:r w:rsidRPr="00DF4AC1">
        <w:rPr>
          <w:rFonts w:ascii="Times New Roman" w:eastAsia="Times New Roman" w:hAnsi="Times New Roman" w:cs="Times New Roman"/>
          <w:b/>
          <w:bCs/>
          <w:color w:val="000000"/>
          <w:sz w:val="28"/>
          <w:szCs w:val="28"/>
        </w:rPr>
        <w:t>АВТОНОМНА РЕСПУБЛІКА КРИМ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07" w:name="n4835"/>
      <w:bookmarkEnd w:id="607"/>
      <w:r w:rsidRPr="00DF4AC1">
        <w:rPr>
          <w:rFonts w:ascii="Times New Roman" w:eastAsia="Times New Roman" w:hAnsi="Times New Roman" w:cs="Times New Roman"/>
          <w:b/>
          <w:bCs/>
          <w:color w:val="000000"/>
          <w:sz w:val="28"/>
          <w:szCs w:val="28"/>
        </w:rPr>
        <w:t>Стаття 134.</w:t>
      </w:r>
      <w:r w:rsidRPr="00DF4AC1">
        <w:rPr>
          <w:rFonts w:ascii="Times New Roman" w:eastAsia="Times New Roman" w:hAnsi="Times New Roman" w:cs="Times New Roman"/>
          <w:color w:val="000000"/>
          <w:sz w:val="28"/>
          <w:szCs w:val="28"/>
        </w:rPr>
        <w:t> Автономна Республіка Крим є невід'ємною складовою частиною України і в межах повноважень, визначених Конституцією України, вирішує питання, віднесені до її відання.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08" w:name="n4836"/>
      <w:bookmarkEnd w:id="608"/>
      <w:r w:rsidRPr="00DF4AC1">
        <w:rPr>
          <w:rFonts w:ascii="Times New Roman" w:eastAsia="Times New Roman" w:hAnsi="Times New Roman" w:cs="Times New Roman"/>
          <w:b/>
          <w:bCs/>
          <w:color w:val="000000"/>
          <w:sz w:val="28"/>
          <w:szCs w:val="28"/>
        </w:rPr>
        <w:t>Стаття 135.</w:t>
      </w:r>
      <w:r w:rsidRPr="00DF4AC1">
        <w:rPr>
          <w:rFonts w:ascii="Times New Roman" w:eastAsia="Times New Roman" w:hAnsi="Times New Roman" w:cs="Times New Roman"/>
          <w:color w:val="000000"/>
          <w:sz w:val="28"/>
          <w:szCs w:val="28"/>
        </w:rPr>
        <w:t> Автономна Республіка Крим має Конституцію Автономної Республіки Крим, яку приймає Верховна Рада Автономної Республіки Крим та затверджує Верховна Рада України не менш як половиною від конституційного складу Верховної Ради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09" w:name="n4837"/>
      <w:bookmarkEnd w:id="609"/>
      <w:r w:rsidRPr="00DF4AC1">
        <w:rPr>
          <w:rFonts w:ascii="Times New Roman" w:eastAsia="Times New Roman" w:hAnsi="Times New Roman" w:cs="Times New Roman"/>
          <w:color w:val="000000"/>
          <w:sz w:val="28"/>
          <w:szCs w:val="28"/>
        </w:rPr>
        <w:t>Нормативно-правові акти Верховної Ради Автономної Республіки Крим та рішення Ради міністрів Автономної Республіки Крим не можуть суперечити Конституції і законам України та приймаються відповідно до Конституції України, законів України, актів Президента України і Кабінету Міністрів України та на їх виконання.</w:t>
      </w:r>
    </w:p>
    <w:p w:rsidR="00DD4C30" w:rsidRPr="00DF4AC1" w:rsidRDefault="00DD4C30" w:rsidP="00DD4C30">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610" w:name="n4838"/>
      <w:bookmarkStart w:id="611" w:name="n4870"/>
      <w:bookmarkEnd w:id="610"/>
      <w:bookmarkEnd w:id="611"/>
      <w:r w:rsidRPr="00DF4AC1">
        <w:rPr>
          <w:rFonts w:ascii="Times New Roman" w:eastAsia="Times New Roman" w:hAnsi="Times New Roman" w:cs="Times New Roman"/>
          <w:b/>
          <w:bCs/>
          <w:color w:val="000000"/>
          <w:sz w:val="28"/>
          <w:szCs w:val="28"/>
        </w:rPr>
        <w:t>Розділ XI </w:t>
      </w:r>
      <w:r w:rsidRPr="00DF4AC1">
        <w:rPr>
          <w:rFonts w:ascii="Times New Roman" w:eastAsia="Times New Roman" w:hAnsi="Times New Roman" w:cs="Times New Roman"/>
          <w:color w:val="000000"/>
          <w:sz w:val="28"/>
          <w:szCs w:val="28"/>
        </w:rPr>
        <w:br/>
      </w:r>
      <w:r w:rsidRPr="00DF4AC1">
        <w:rPr>
          <w:rFonts w:ascii="Times New Roman" w:eastAsia="Times New Roman" w:hAnsi="Times New Roman" w:cs="Times New Roman"/>
          <w:b/>
          <w:bCs/>
          <w:color w:val="000000"/>
          <w:sz w:val="28"/>
          <w:szCs w:val="28"/>
        </w:rPr>
        <w:t>МІСЦЕВЕ САМОВРЯДУВАННЯ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12" w:name="n4871"/>
      <w:bookmarkEnd w:id="612"/>
      <w:r w:rsidRPr="00DF4AC1">
        <w:rPr>
          <w:rFonts w:ascii="Times New Roman" w:eastAsia="Times New Roman" w:hAnsi="Times New Roman" w:cs="Times New Roman"/>
          <w:b/>
          <w:bCs/>
          <w:color w:val="000000"/>
          <w:sz w:val="28"/>
          <w:szCs w:val="28"/>
        </w:rPr>
        <w:t>Стаття 140.</w:t>
      </w:r>
      <w:r w:rsidRPr="00DF4AC1">
        <w:rPr>
          <w:rFonts w:ascii="Times New Roman" w:eastAsia="Times New Roman" w:hAnsi="Times New Roman" w:cs="Times New Roman"/>
          <w:color w:val="000000"/>
          <w:sz w:val="28"/>
          <w:szCs w:val="28"/>
        </w:rPr>
        <w:t> Місцеве самоврядування є правом територіальної громади - жителів села чи добровільного об'єднання у сільську громаду жителів кількох сіл, селища та міста - самостійно вирішувати питання місцевого значення в межах Конституції і законів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13" w:name="n4872"/>
      <w:bookmarkEnd w:id="613"/>
      <w:r w:rsidRPr="00DF4AC1">
        <w:rPr>
          <w:rFonts w:ascii="Times New Roman" w:eastAsia="Times New Roman" w:hAnsi="Times New Roman" w:cs="Times New Roman"/>
          <w:i/>
          <w:iCs/>
          <w:color w:val="000000"/>
          <w:sz w:val="28"/>
          <w:szCs w:val="28"/>
        </w:rPr>
        <w:t>{Офіційне тлумачення частини першої статті 140 див. в Рішеннях Конституційного Суду </w:t>
      </w:r>
      <w:hyperlink r:id="rId211" w:tgtFrame="_blank" w:history="1">
        <w:r w:rsidRPr="00DF4AC1">
          <w:rPr>
            <w:rFonts w:ascii="Times New Roman" w:eastAsia="Times New Roman" w:hAnsi="Times New Roman" w:cs="Times New Roman"/>
            <w:i/>
            <w:iCs/>
            <w:color w:val="000099"/>
            <w:sz w:val="28"/>
            <w:szCs w:val="28"/>
            <w:u w:val="single"/>
          </w:rPr>
          <w:t>№ 12-рп/2002 від 18.06.2002</w:t>
        </w:r>
      </w:hyperlink>
      <w:r w:rsidRPr="00DF4AC1">
        <w:rPr>
          <w:rFonts w:ascii="Times New Roman" w:eastAsia="Times New Roman" w:hAnsi="Times New Roman" w:cs="Times New Roman"/>
          <w:i/>
          <w:iCs/>
          <w:color w:val="000000"/>
          <w:sz w:val="28"/>
          <w:szCs w:val="28"/>
        </w:rPr>
        <w:t>, </w:t>
      </w:r>
      <w:hyperlink r:id="rId212" w:tgtFrame="_blank" w:history="1">
        <w:r w:rsidRPr="00DF4AC1">
          <w:rPr>
            <w:rFonts w:ascii="Times New Roman" w:eastAsia="Times New Roman" w:hAnsi="Times New Roman" w:cs="Times New Roman"/>
            <w:i/>
            <w:iCs/>
            <w:color w:val="000099"/>
            <w:sz w:val="28"/>
            <w:szCs w:val="28"/>
            <w:u w:val="single"/>
          </w:rPr>
          <w:t>№ 21-рп/2003 від 25.12.2003</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14" w:name="n4873"/>
      <w:bookmarkEnd w:id="614"/>
      <w:r w:rsidRPr="00DF4AC1">
        <w:rPr>
          <w:rFonts w:ascii="Times New Roman" w:eastAsia="Times New Roman" w:hAnsi="Times New Roman" w:cs="Times New Roman"/>
          <w:color w:val="000000"/>
          <w:sz w:val="28"/>
          <w:szCs w:val="28"/>
        </w:rPr>
        <w:t>Особливості здійснення місцевого самоврядування в містах Києві та Севастополі визначаються окремими законами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15" w:name="n4874"/>
      <w:bookmarkEnd w:id="615"/>
      <w:r w:rsidRPr="00DF4AC1">
        <w:rPr>
          <w:rFonts w:ascii="Times New Roman" w:eastAsia="Times New Roman" w:hAnsi="Times New Roman" w:cs="Times New Roman"/>
          <w:i/>
          <w:iCs/>
          <w:color w:val="000000"/>
          <w:sz w:val="28"/>
          <w:szCs w:val="28"/>
        </w:rPr>
        <w:t>{Офіційне тлумачення положення частини другої статті 140 див. в Рішеннях Конституційного Суду </w:t>
      </w:r>
      <w:hyperlink r:id="rId213" w:tgtFrame="_blank" w:history="1">
        <w:r w:rsidRPr="00DF4AC1">
          <w:rPr>
            <w:rFonts w:ascii="Times New Roman" w:eastAsia="Times New Roman" w:hAnsi="Times New Roman" w:cs="Times New Roman"/>
            <w:i/>
            <w:iCs/>
            <w:color w:val="000099"/>
            <w:sz w:val="28"/>
            <w:szCs w:val="28"/>
            <w:u w:val="single"/>
          </w:rPr>
          <w:t>№ 21-рп/2003 від 25.12.2003</w:t>
        </w:r>
      </w:hyperlink>
      <w:r w:rsidRPr="00DF4AC1">
        <w:rPr>
          <w:rFonts w:ascii="Times New Roman" w:eastAsia="Times New Roman" w:hAnsi="Times New Roman" w:cs="Times New Roman"/>
          <w:i/>
          <w:iCs/>
          <w:color w:val="000000"/>
          <w:sz w:val="28"/>
          <w:szCs w:val="28"/>
        </w:rPr>
        <w:t>, </w:t>
      </w:r>
      <w:hyperlink r:id="rId214" w:tgtFrame="_blank" w:history="1">
        <w:r w:rsidRPr="00DF4AC1">
          <w:rPr>
            <w:rFonts w:ascii="Times New Roman" w:eastAsia="Times New Roman" w:hAnsi="Times New Roman" w:cs="Times New Roman"/>
            <w:i/>
            <w:iCs/>
            <w:color w:val="000099"/>
            <w:sz w:val="28"/>
            <w:szCs w:val="28"/>
            <w:u w:val="single"/>
          </w:rPr>
          <w:t>№ 9-рп/2005 від 13.10.2005</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16" w:name="n4875"/>
      <w:bookmarkEnd w:id="616"/>
      <w:r w:rsidRPr="00DF4AC1">
        <w:rPr>
          <w:rFonts w:ascii="Times New Roman" w:eastAsia="Times New Roman" w:hAnsi="Times New Roman" w:cs="Times New Roman"/>
          <w:color w:val="000000"/>
          <w:sz w:val="28"/>
          <w:szCs w:val="28"/>
        </w:rPr>
        <w:t>Місцеве самоврядування здійснюється територіальною громадою в порядку, встановленому законом, як безпосередньо, так і через органи місцевого самоврядування: сільські, селищні, міські ради та їх виконавчі органи.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17" w:name="n4876"/>
      <w:bookmarkEnd w:id="617"/>
      <w:r w:rsidRPr="00DF4AC1">
        <w:rPr>
          <w:rFonts w:ascii="Times New Roman" w:eastAsia="Times New Roman" w:hAnsi="Times New Roman" w:cs="Times New Roman"/>
          <w:i/>
          <w:iCs/>
          <w:color w:val="000000"/>
          <w:sz w:val="28"/>
          <w:szCs w:val="28"/>
        </w:rPr>
        <w:t>{Офіційне тлумачення положення частини третьої статті 140 див. в Рішенні Конституційного Суду </w:t>
      </w:r>
      <w:hyperlink r:id="rId215" w:tgtFrame="_blank" w:history="1">
        <w:r w:rsidRPr="00DF4AC1">
          <w:rPr>
            <w:rFonts w:ascii="Times New Roman" w:eastAsia="Times New Roman" w:hAnsi="Times New Roman" w:cs="Times New Roman"/>
            <w:i/>
            <w:iCs/>
            <w:color w:val="000099"/>
            <w:sz w:val="28"/>
            <w:szCs w:val="28"/>
            <w:u w:val="single"/>
          </w:rPr>
          <w:t>№ 21-рп/2003 від 25.12.2003</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18" w:name="n4877"/>
      <w:bookmarkEnd w:id="618"/>
      <w:r w:rsidRPr="00DF4AC1">
        <w:rPr>
          <w:rFonts w:ascii="Times New Roman" w:eastAsia="Times New Roman" w:hAnsi="Times New Roman" w:cs="Times New Roman"/>
          <w:color w:val="000000"/>
          <w:sz w:val="28"/>
          <w:szCs w:val="28"/>
        </w:rPr>
        <w:t>Органами місцевого самоврядування, що представляють спільні інтереси територіальних громад сіл, селищ та міст, є районні та обласні ради.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19" w:name="n4878"/>
      <w:bookmarkEnd w:id="619"/>
      <w:r w:rsidRPr="00DF4AC1">
        <w:rPr>
          <w:rFonts w:ascii="Times New Roman" w:eastAsia="Times New Roman" w:hAnsi="Times New Roman" w:cs="Times New Roman"/>
          <w:color w:val="000000"/>
          <w:sz w:val="28"/>
          <w:szCs w:val="28"/>
        </w:rPr>
        <w:t>Питання організації управління районами в містах належить до компетенції міських рад.</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20" w:name="n4879"/>
      <w:bookmarkEnd w:id="620"/>
      <w:r w:rsidRPr="00DF4AC1">
        <w:rPr>
          <w:rFonts w:ascii="Times New Roman" w:eastAsia="Times New Roman" w:hAnsi="Times New Roman" w:cs="Times New Roman"/>
          <w:i/>
          <w:iCs/>
          <w:color w:val="000000"/>
          <w:sz w:val="28"/>
          <w:szCs w:val="28"/>
        </w:rPr>
        <w:t>{Офіційне тлумачення частини п'ятої статті 140 див. в Рішенні Конституційного Суду </w:t>
      </w:r>
      <w:hyperlink r:id="rId216" w:tgtFrame="_blank" w:history="1">
        <w:r w:rsidRPr="00DF4AC1">
          <w:rPr>
            <w:rFonts w:ascii="Times New Roman" w:eastAsia="Times New Roman" w:hAnsi="Times New Roman" w:cs="Times New Roman"/>
            <w:i/>
            <w:iCs/>
            <w:color w:val="000099"/>
            <w:sz w:val="28"/>
            <w:szCs w:val="28"/>
            <w:u w:val="single"/>
          </w:rPr>
          <w:t>№ 11-рп/2001 від 13.07.2001</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21" w:name="n4880"/>
      <w:bookmarkEnd w:id="621"/>
      <w:r w:rsidRPr="00DF4AC1">
        <w:rPr>
          <w:rFonts w:ascii="Times New Roman" w:eastAsia="Times New Roman" w:hAnsi="Times New Roman" w:cs="Times New Roman"/>
          <w:color w:val="000000"/>
          <w:sz w:val="28"/>
          <w:szCs w:val="28"/>
        </w:rPr>
        <w:t>Сільські, селищні, міські ради можуть дозволяти за ініціативою жителів створювати будинкові, вуличні, квартальні та інші органи самоорганізації населення і наділяти їх частиною власної компетенції, фінансів, майна.</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22" w:name="n4881"/>
      <w:bookmarkEnd w:id="622"/>
      <w:r w:rsidRPr="00DF4AC1">
        <w:rPr>
          <w:rFonts w:ascii="Times New Roman" w:eastAsia="Times New Roman" w:hAnsi="Times New Roman" w:cs="Times New Roman"/>
          <w:b/>
          <w:bCs/>
          <w:color w:val="000000"/>
          <w:sz w:val="28"/>
          <w:szCs w:val="28"/>
        </w:rPr>
        <w:lastRenderedPageBreak/>
        <w:t>Стаття 141.</w:t>
      </w:r>
      <w:r w:rsidRPr="00DF4AC1">
        <w:rPr>
          <w:rFonts w:ascii="Times New Roman" w:eastAsia="Times New Roman" w:hAnsi="Times New Roman" w:cs="Times New Roman"/>
          <w:color w:val="000000"/>
          <w:sz w:val="28"/>
          <w:szCs w:val="28"/>
        </w:rPr>
        <w:t> До складу сільської, селищної, міської, районної, обласної ради входять депутати, які обираються жителями села, селища, міста, району, області на основі загального, рівного, прямого виборчого права шляхом таємного голосування. Строк повноважень сільської, селищної, міської, районної, обласної ради, депутати якої обрані на чергових виборах, становить п’ять років. Припинення повноважень сільської, селищної, міської, районної, обласної ради має наслідком припинення повноважень депутатів відповідної ради.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23" w:name="n4882"/>
      <w:bookmarkEnd w:id="623"/>
      <w:r w:rsidRPr="00DF4AC1">
        <w:rPr>
          <w:rFonts w:ascii="Times New Roman" w:eastAsia="Times New Roman" w:hAnsi="Times New Roman" w:cs="Times New Roman"/>
          <w:i/>
          <w:iCs/>
          <w:color w:val="000000"/>
          <w:sz w:val="28"/>
          <w:szCs w:val="28"/>
        </w:rPr>
        <w:t>{Частина перша статті 141 в редакції Законів </w:t>
      </w:r>
      <w:hyperlink r:id="rId217" w:tgtFrame="_blank" w:history="1">
        <w:r w:rsidRPr="00DF4AC1">
          <w:rPr>
            <w:rFonts w:ascii="Times New Roman" w:eastAsia="Times New Roman" w:hAnsi="Times New Roman" w:cs="Times New Roman"/>
            <w:i/>
            <w:iCs/>
            <w:color w:val="000099"/>
            <w:sz w:val="28"/>
            <w:szCs w:val="28"/>
            <w:u w:val="single"/>
          </w:rPr>
          <w:t>№ 2952-VI від 01.02.2011</w:t>
        </w:r>
      </w:hyperlink>
      <w:r w:rsidRPr="00DF4AC1">
        <w:rPr>
          <w:rFonts w:ascii="Times New Roman" w:eastAsia="Times New Roman" w:hAnsi="Times New Roman" w:cs="Times New Roman"/>
          <w:i/>
          <w:iCs/>
          <w:color w:val="000000"/>
          <w:sz w:val="28"/>
          <w:szCs w:val="28"/>
        </w:rPr>
        <w:t>, </w:t>
      </w:r>
      <w:hyperlink r:id="rId218" w:anchor="n159" w:tgtFrame="_blank" w:history="1">
        <w:r w:rsidRPr="00DF4AC1">
          <w:rPr>
            <w:rFonts w:ascii="Times New Roman" w:eastAsia="Times New Roman" w:hAnsi="Times New Roman" w:cs="Times New Roman"/>
            <w:i/>
            <w:iCs/>
            <w:color w:val="000099"/>
            <w:sz w:val="28"/>
            <w:szCs w:val="28"/>
            <w:u w:val="single"/>
          </w:rPr>
          <w:t>№ 742-VII від 21.02.2014</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24" w:name="n4883"/>
      <w:bookmarkEnd w:id="624"/>
      <w:r w:rsidRPr="00DF4AC1">
        <w:rPr>
          <w:rFonts w:ascii="Times New Roman" w:eastAsia="Times New Roman" w:hAnsi="Times New Roman" w:cs="Times New Roman"/>
          <w:color w:val="000000"/>
          <w:sz w:val="28"/>
          <w:szCs w:val="28"/>
        </w:rPr>
        <w:t>Територіальні громади на основі загального, рівного, прямого виборчого права обирають шляхом таємного голосування відповідно сільського, селищного, міського голову, який очолює виконавчий орган ради та головує на її засіданнях. Строк повноважень сільського, селищного, міського голови, обраного на чергових виборах, становить п’ять років.</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25" w:name="n4884"/>
      <w:bookmarkEnd w:id="625"/>
      <w:r w:rsidRPr="00DF4AC1">
        <w:rPr>
          <w:rFonts w:ascii="Times New Roman" w:eastAsia="Times New Roman" w:hAnsi="Times New Roman" w:cs="Times New Roman"/>
          <w:i/>
          <w:iCs/>
          <w:color w:val="000000"/>
          <w:sz w:val="28"/>
          <w:szCs w:val="28"/>
        </w:rPr>
        <w:t>{Частина друга статті 141 в редакції Законів </w:t>
      </w:r>
      <w:hyperlink r:id="rId219" w:tgtFrame="_blank" w:history="1">
        <w:r w:rsidRPr="00DF4AC1">
          <w:rPr>
            <w:rFonts w:ascii="Times New Roman" w:eastAsia="Times New Roman" w:hAnsi="Times New Roman" w:cs="Times New Roman"/>
            <w:i/>
            <w:iCs/>
            <w:color w:val="000099"/>
            <w:sz w:val="28"/>
            <w:szCs w:val="28"/>
            <w:u w:val="single"/>
          </w:rPr>
          <w:t>№ 2952-VI від 01.02.2011</w:t>
        </w:r>
      </w:hyperlink>
      <w:r w:rsidRPr="00DF4AC1">
        <w:rPr>
          <w:rFonts w:ascii="Times New Roman" w:eastAsia="Times New Roman" w:hAnsi="Times New Roman" w:cs="Times New Roman"/>
          <w:i/>
          <w:iCs/>
          <w:color w:val="000000"/>
          <w:sz w:val="28"/>
          <w:szCs w:val="28"/>
        </w:rPr>
        <w:t>, </w:t>
      </w:r>
      <w:hyperlink r:id="rId220" w:anchor="n159" w:tgtFrame="_blank" w:history="1">
        <w:r w:rsidRPr="00DF4AC1">
          <w:rPr>
            <w:rFonts w:ascii="Times New Roman" w:eastAsia="Times New Roman" w:hAnsi="Times New Roman" w:cs="Times New Roman"/>
            <w:i/>
            <w:iCs/>
            <w:color w:val="000099"/>
            <w:sz w:val="28"/>
            <w:szCs w:val="28"/>
            <w:u w:val="single"/>
          </w:rPr>
          <w:t>№ 742-VII від 21.02.2014</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26" w:name="n5151"/>
      <w:bookmarkEnd w:id="626"/>
      <w:r w:rsidRPr="00DF4AC1">
        <w:rPr>
          <w:rFonts w:ascii="Times New Roman" w:eastAsia="Times New Roman" w:hAnsi="Times New Roman" w:cs="Times New Roman"/>
          <w:color w:val="000000"/>
          <w:sz w:val="28"/>
          <w:szCs w:val="28"/>
        </w:rPr>
        <w:t>Чергові вибори сільських, селищних, міських, районних, обласних рад, сільських, селищних, міських голів відбуваються в останню неділю жовтня п’ятого року повноважень відповідної ради чи відповідного голови, обраних на чергових виборах.</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27" w:name="n5150"/>
      <w:bookmarkEnd w:id="627"/>
      <w:r w:rsidRPr="00DF4AC1">
        <w:rPr>
          <w:rFonts w:ascii="Times New Roman" w:eastAsia="Times New Roman" w:hAnsi="Times New Roman" w:cs="Times New Roman"/>
          <w:i/>
          <w:iCs/>
          <w:color w:val="000000"/>
          <w:sz w:val="28"/>
          <w:szCs w:val="28"/>
        </w:rPr>
        <w:t>{Статтю 141 доповнено новою частиною згідно із Законами </w:t>
      </w:r>
      <w:hyperlink r:id="rId221" w:tgtFrame="_blank" w:history="1">
        <w:r w:rsidRPr="00DF4AC1">
          <w:rPr>
            <w:rFonts w:ascii="Times New Roman" w:eastAsia="Times New Roman" w:hAnsi="Times New Roman" w:cs="Times New Roman"/>
            <w:i/>
            <w:iCs/>
            <w:color w:val="000099"/>
            <w:sz w:val="28"/>
            <w:szCs w:val="28"/>
            <w:u w:val="single"/>
          </w:rPr>
          <w:t>№ 2952-VI від 01.02.2011</w:t>
        </w:r>
      </w:hyperlink>
      <w:r w:rsidRPr="00DF4AC1">
        <w:rPr>
          <w:rFonts w:ascii="Times New Roman" w:eastAsia="Times New Roman" w:hAnsi="Times New Roman" w:cs="Times New Roman"/>
          <w:i/>
          <w:iCs/>
          <w:color w:val="000000"/>
          <w:sz w:val="28"/>
          <w:szCs w:val="28"/>
        </w:rPr>
        <w:t>, </w:t>
      </w:r>
      <w:hyperlink r:id="rId222" w:anchor="n166" w:tgtFrame="_blank" w:history="1">
        <w:r w:rsidRPr="00DF4AC1">
          <w:rPr>
            <w:rFonts w:ascii="Times New Roman" w:eastAsia="Times New Roman" w:hAnsi="Times New Roman" w:cs="Times New Roman"/>
            <w:i/>
            <w:iCs/>
            <w:color w:val="000099"/>
            <w:sz w:val="28"/>
            <w:szCs w:val="28"/>
            <w:u w:val="single"/>
          </w:rPr>
          <w:t>№ 742-VII від 21.02.2014</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28" w:name="n4998"/>
      <w:bookmarkEnd w:id="628"/>
      <w:r w:rsidRPr="00DF4AC1">
        <w:rPr>
          <w:rFonts w:ascii="Times New Roman" w:eastAsia="Times New Roman" w:hAnsi="Times New Roman" w:cs="Times New Roman"/>
          <w:i/>
          <w:iCs/>
          <w:color w:val="000000"/>
          <w:sz w:val="28"/>
          <w:szCs w:val="28"/>
        </w:rPr>
        <w:t>{Офіційне тлумачення положення частини третьої статті 141 див. в Рішенні Конституційного Суду </w:t>
      </w:r>
      <w:hyperlink r:id="rId223" w:anchor="n43" w:tgtFrame="_blank" w:history="1">
        <w:r w:rsidRPr="00DF4AC1">
          <w:rPr>
            <w:rFonts w:ascii="Times New Roman" w:eastAsia="Times New Roman" w:hAnsi="Times New Roman" w:cs="Times New Roman"/>
            <w:i/>
            <w:iCs/>
            <w:color w:val="000099"/>
            <w:sz w:val="28"/>
            <w:szCs w:val="28"/>
            <w:u w:val="single"/>
          </w:rPr>
          <w:t>№ 2-рп/2013 від 29.05.2013</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29" w:name="n4887"/>
      <w:bookmarkEnd w:id="629"/>
      <w:r w:rsidRPr="00DF4AC1">
        <w:rPr>
          <w:rFonts w:ascii="Times New Roman" w:eastAsia="Times New Roman" w:hAnsi="Times New Roman" w:cs="Times New Roman"/>
          <w:color w:val="000000"/>
          <w:sz w:val="28"/>
          <w:szCs w:val="28"/>
        </w:rPr>
        <w:t>Статус голів, депутатів і виконавчих органів ради та їхні повноваження, порядок утворення, реорганізації, ліквідації визначаються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30" w:name="n4888"/>
      <w:bookmarkEnd w:id="630"/>
      <w:r w:rsidRPr="00DF4AC1">
        <w:rPr>
          <w:rFonts w:ascii="Times New Roman" w:eastAsia="Times New Roman" w:hAnsi="Times New Roman" w:cs="Times New Roman"/>
          <w:color w:val="000000"/>
          <w:sz w:val="28"/>
          <w:szCs w:val="28"/>
        </w:rPr>
        <w:t>Голова районної та голова обласної ради обираються відповідною радою і очолюють виконавчий апарат ради.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31" w:name="n4890"/>
      <w:bookmarkStart w:id="632" w:name="n4899"/>
      <w:bookmarkEnd w:id="631"/>
      <w:bookmarkEnd w:id="632"/>
      <w:r w:rsidRPr="00DF4AC1">
        <w:rPr>
          <w:rFonts w:ascii="Times New Roman" w:eastAsia="Times New Roman" w:hAnsi="Times New Roman" w:cs="Times New Roman"/>
          <w:b/>
          <w:bCs/>
          <w:color w:val="000000"/>
          <w:sz w:val="28"/>
          <w:szCs w:val="28"/>
        </w:rPr>
        <w:t>Стаття 144.</w:t>
      </w:r>
      <w:r w:rsidRPr="00DF4AC1">
        <w:rPr>
          <w:rFonts w:ascii="Times New Roman" w:eastAsia="Times New Roman" w:hAnsi="Times New Roman" w:cs="Times New Roman"/>
          <w:color w:val="000000"/>
          <w:sz w:val="28"/>
          <w:szCs w:val="28"/>
        </w:rPr>
        <w:t> Органи місцевого самоврядування в межах повноважень, визначених законом, приймають рішення, які є обов'язковими до виконання на відповідній території.</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33" w:name="n4900"/>
      <w:bookmarkEnd w:id="633"/>
      <w:r w:rsidRPr="00DF4AC1">
        <w:rPr>
          <w:rFonts w:ascii="Times New Roman" w:eastAsia="Times New Roman" w:hAnsi="Times New Roman" w:cs="Times New Roman"/>
          <w:color w:val="000000"/>
          <w:sz w:val="28"/>
          <w:szCs w:val="28"/>
        </w:rPr>
        <w:t>Рішення органів місцевого самоврядування з мотивів їх невідповідності Конституції чи законам України зупиняються у встановленому законом порядку з одночасним зверненням до суду.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34" w:name="n4901"/>
      <w:bookmarkEnd w:id="634"/>
      <w:r w:rsidRPr="00DF4AC1">
        <w:rPr>
          <w:rFonts w:ascii="Times New Roman" w:eastAsia="Times New Roman" w:hAnsi="Times New Roman" w:cs="Times New Roman"/>
          <w:i/>
          <w:iCs/>
          <w:color w:val="000000"/>
          <w:sz w:val="28"/>
          <w:szCs w:val="28"/>
        </w:rPr>
        <w:t>{Офіційне тлумачення положень статті 144 див. в Рішенні Конституційного Суду України </w:t>
      </w:r>
      <w:hyperlink r:id="rId224" w:tgtFrame="_blank" w:history="1">
        <w:r w:rsidRPr="00DF4AC1">
          <w:rPr>
            <w:rFonts w:ascii="Times New Roman" w:eastAsia="Times New Roman" w:hAnsi="Times New Roman" w:cs="Times New Roman"/>
            <w:i/>
            <w:iCs/>
            <w:color w:val="000099"/>
            <w:sz w:val="28"/>
            <w:szCs w:val="28"/>
            <w:u w:val="single"/>
          </w:rPr>
          <w:t>№ 7-рп/2009 від 16.04.2009</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35" w:name="n4902"/>
      <w:bookmarkEnd w:id="635"/>
      <w:r w:rsidRPr="00DF4AC1">
        <w:rPr>
          <w:rFonts w:ascii="Times New Roman" w:eastAsia="Times New Roman" w:hAnsi="Times New Roman" w:cs="Times New Roman"/>
          <w:b/>
          <w:bCs/>
          <w:color w:val="000000"/>
          <w:sz w:val="28"/>
          <w:szCs w:val="28"/>
        </w:rPr>
        <w:t>Стаття 145.</w:t>
      </w:r>
      <w:r w:rsidRPr="00DF4AC1">
        <w:rPr>
          <w:rFonts w:ascii="Times New Roman" w:eastAsia="Times New Roman" w:hAnsi="Times New Roman" w:cs="Times New Roman"/>
          <w:color w:val="000000"/>
          <w:sz w:val="28"/>
          <w:szCs w:val="28"/>
        </w:rPr>
        <w:t> Права місцевого самоврядування захищаються в судовому порядку.</w:t>
      </w:r>
    </w:p>
    <w:p w:rsidR="00DD4C30" w:rsidRPr="00DF4AC1" w:rsidRDefault="00DD4C30" w:rsidP="00DD4C30">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636" w:name="n4903"/>
      <w:bookmarkStart w:id="637" w:name="n4904"/>
      <w:bookmarkEnd w:id="636"/>
      <w:bookmarkEnd w:id="637"/>
      <w:r w:rsidRPr="00DF4AC1">
        <w:rPr>
          <w:rFonts w:ascii="Times New Roman" w:eastAsia="Times New Roman" w:hAnsi="Times New Roman" w:cs="Times New Roman"/>
          <w:b/>
          <w:bCs/>
          <w:color w:val="000000"/>
          <w:sz w:val="28"/>
          <w:szCs w:val="28"/>
        </w:rPr>
        <w:t>Розділ XII </w:t>
      </w:r>
      <w:r w:rsidRPr="00DF4AC1">
        <w:rPr>
          <w:rFonts w:ascii="Times New Roman" w:eastAsia="Times New Roman" w:hAnsi="Times New Roman" w:cs="Times New Roman"/>
          <w:color w:val="000000"/>
          <w:sz w:val="28"/>
          <w:szCs w:val="28"/>
        </w:rPr>
        <w:br/>
      </w:r>
      <w:r w:rsidRPr="00DF4AC1">
        <w:rPr>
          <w:rFonts w:ascii="Times New Roman" w:eastAsia="Times New Roman" w:hAnsi="Times New Roman" w:cs="Times New Roman"/>
          <w:b/>
          <w:bCs/>
          <w:color w:val="000000"/>
          <w:sz w:val="28"/>
          <w:szCs w:val="28"/>
        </w:rPr>
        <w:t>КОНСТИТУЦІЙНИЙ СУД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38" w:name="n4905"/>
      <w:bookmarkEnd w:id="638"/>
      <w:r w:rsidRPr="00DF4AC1">
        <w:rPr>
          <w:rFonts w:ascii="Times New Roman" w:eastAsia="Times New Roman" w:hAnsi="Times New Roman" w:cs="Times New Roman"/>
          <w:b/>
          <w:bCs/>
          <w:color w:val="000000"/>
          <w:sz w:val="28"/>
          <w:szCs w:val="28"/>
        </w:rPr>
        <w:lastRenderedPageBreak/>
        <w:t>Стаття 147.</w:t>
      </w:r>
      <w:r w:rsidRPr="00DF4AC1">
        <w:rPr>
          <w:rFonts w:ascii="Times New Roman" w:eastAsia="Times New Roman" w:hAnsi="Times New Roman" w:cs="Times New Roman"/>
          <w:color w:val="000000"/>
          <w:sz w:val="28"/>
          <w:szCs w:val="28"/>
        </w:rPr>
        <w:t> Конституційний Суд України вирішує питання про відповідність Конституції України законів України та у передбачених цією Конституцією випадках інших актів, здійснює офіційне тлумачення Конституції України, а також інші повноваження відповідно до цієї Конституції.</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39" w:name="n4906"/>
      <w:bookmarkEnd w:id="639"/>
      <w:r w:rsidRPr="00DF4AC1">
        <w:rPr>
          <w:rFonts w:ascii="Times New Roman" w:eastAsia="Times New Roman" w:hAnsi="Times New Roman" w:cs="Times New Roman"/>
          <w:color w:val="000000"/>
          <w:sz w:val="28"/>
          <w:szCs w:val="28"/>
        </w:rPr>
        <w:t>Діяльність Конституційного Суду України ґрунтується на принципах верховенства права, незалежності, колегіальності, гласності, обґрунтованості та обов’язковості ухвалених ним рішень i висновків.</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40" w:name="n5231"/>
      <w:bookmarkEnd w:id="640"/>
      <w:r w:rsidRPr="00DF4AC1">
        <w:rPr>
          <w:rFonts w:ascii="Times New Roman" w:eastAsia="Times New Roman" w:hAnsi="Times New Roman" w:cs="Times New Roman"/>
          <w:i/>
          <w:iCs/>
          <w:color w:val="000000"/>
          <w:sz w:val="28"/>
          <w:szCs w:val="28"/>
        </w:rPr>
        <w:t>{Стаття 147 в редакції Закону </w:t>
      </w:r>
      <w:hyperlink r:id="rId225" w:anchor="n6"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41" w:name="n4907"/>
      <w:bookmarkEnd w:id="641"/>
      <w:r w:rsidRPr="00DF4AC1">
        <w:rPr>
          <w:rFonts w:ascii="Times New Roman" w:eastAsia="Times New Roman" w:hAnsi="Times New Roman" w:cs="Times New Roman"/>
          <w:b/>
          <w:bCs/>
          <w:color w:val="000000"/>
          <w:sz w:val="28"/>
          <w:szCs w:val="28"/>
        </w:rPr>
        <w:t>Стаття 148.</w:t>
      </w:r>
      <w:r w:rsidRPr="00DF4AC1">
        <w:rPr>
          <w:rFonts w:ascii="Times New Roman" w:eastAsia="Times New Roman" w:hAnsi="Times New Roman" w:cs="Times New Roman"/>
          <w:color w:val="000000"/>
          <w:sz w:val="28"/>
          <w:szCs w:val="28"/>
        </w:rPr>
        <w:t> До складу Конституційного Суду України входять вісімнадцять суддів Конституційного Суду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42" w:name="n5233"/>
      <w:bookmarkEnd w:id="642"/>
      <w:r w:rsidRPr="00DF4AC1">
        <w:rPr>
          <w:rFonts w:ascii="Times New Roman" w:eastAsia="Times New Roman" w:hAnsi="Times New Roman" w:cs="Times New Roman"/>
          <w:color w:val="000000"/>
          <w:sz w:val="28"/>
          <w:szCs w:val="28"/>
        </w:rPr>
        <w:t>Президент України, Верховна Рада України та з’їзд суддів України призначають по шість суддів Конституційного Суду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43" w:name="n5234"/>
      <w:bookmarkEnd w:id="643"/>
      <w:r w:rsidRPr="00DF4AC1">
        <w:rPr>
          <w:rFonts w:ascii="Times New Roman" w:eastAsia="Times New Roman" w:hAnsi="Times New Roman" w:cs="Times New Roman"/>
          <w:color w:val="000000"/>
          <w:sz w:val="28"/>
          <w:szCs w:val="28"/>
        </w:rPr>
        <w:t>Відбір кандидатур на посаду судді Конституційного Суду України здійснюється на конкурсних засадах у визначеному законом порядку.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44" w:name="n5235"/>
      <w:bookmarkEnd w:id="644"/>
      <w:r w:rsidRPr="00DF4AC1">
        <w:rPr>
          <w:rFonts w:ascii="Times New Roman" w:eastAsia="Times New Roman" w:hAnsi="Times New Roman" w:cs="Times New Roman"/>
          <w:color w:val="000000"/>
          <w:sz w:val="28"/>
          <w:szCs w:val="28"/>
        </w:rPr>
        <w:t>Суддею Конституційного Суду України може бути громадянин України, який володіє державною мовою, на день призначення досяг сорока років, має вищу юридичну освіту і стаж професійної діяльності у сфері права щонайменше п’ятнадцять років, високі моральні якості та є правником із визнаним рівнем компетентності.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45" w:name="n5236"/>
      <w:bookmarkEnd w:id="645"/>
      <w:r w:rsidRPr="00DF4AC1">
        <w:rPr>
          <w:rFonts w:ascii="Times New Roman" w:eastAsia="Times New Roman" w:hAnsi="Times New Roman" w:cs="Times New Roman"/>
          <w:color w:val="000000"/>
          <w:sz w:val="28"/>
          <w:szCs w:val="28"/>
        </w:rPr>
        <w:t>Суддя Конституційного Суду України не може належати до політичних партій, профспілок, брати участь у будь-якій політичній діяльності, мати представницький мандат, обіймати будь-які інші оплачувані посади, виконувати іншу оплачувану роботу, крім наукової, викладацької чи творчої.</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46" w:name="n5237"/>
      <w:bookmarkEnd w:id="646"/>
      <w:r w:rsidRPr="00DF4AC1">
        <w:rPr>
          <w:rFonts w:ascii="Times New Roman" w:eastAsia="Times New Roman" w:hAnsi="Times New Roman" w:cs="Times New Roman"/>
          <w:color w:val="000000"/>
          <w:sz w:val="28"/>
          <w:szCs w:val="28"/>
        </w:rPr>
        <w:t>Суддя Конституційного Суду України призначається на дев’ять років без права бути призначеним повторно.</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47" w:name="n5238"/>
      <w:bookmarkEnd w:id="647"/>
      <w:r w:rsidRPr="00DF4AC1">
        <w:rPr>
          <w:rFonts w:ascii="Times New Roman" w:eastAsia="Times New Roman" w:hAnsi="Times New Roman" w:cs="Times New Roman"/>
          <w:color w:val="000000"/>
          <w:sz w:val="28"/>
          <w:szCs w:val="28"/>
        </w:rPr>
        <w:t>Суддя Конституційного Суду України набуває повноважень з дня складення ним присяги на спеціальному пленарному засіданні Суду.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48" w:name="n5239"/>
      <w:bookmarkEnd w:id="648"/>
      <w:r w:rsidRPr="00DF4AC1">
        <w:rPr>
          <w:rFonts w:ascii="Times New Roman" w:eastAsia="Times New Roman" w:hAnsi="Times New Roman" w:cs="Times New Roman"/>
          <w:color w:val="000000"/>
          <w:sz w:val="28"/>
          <w:szCs w:val="28"/>
        </w:rPr>
        <w:t>Конституційний Суд України на спеціальному пленарному засіданні Суду обирає зі свого складу Голову шляхом таємного голосування лише на один трирічний строк.</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49" w:name="n5232"/>
      <w:bookmarkEnd w:id="649"/>
      <w:r w:rsidRPr="00DF4AC1">
        <w:rPr>
          <w:rFonts w:ascii="Times New Roman" w:eastAsia="Times New Roman" w:hAnsi="Times New Roman" w:cs="Times New Roman"/>
          <w:i/>
          <w:iCs/>
          <w:color w:val="000000"/>
          <w:sz w:val="28"/>
          <w:szCs w:val="28"/>
        </w:rPr>
        <w:t>{Стаття 148 в редакції Закону </w:t>
      </w:r>
      <w:hyperlink r:id="rId226" w:anchor="n6"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50" w:name="n5274"/>
      <w:bookmarkStart w:id="651" w:name="n4912"/>
      <w:bookmarkEnd w:id="650"/>
      <w:bookmarkEnd w:id="651"/>
      <w:r w:rsidRPr="00DF4AC1">
        <w:rPr>
          <w:rFonts w:ascii="Times New Roman" w:eastAsia="Times New Roman" w:hAnsi="Times New Roman" w:cs="Times New Roman"/>
          <w:b/>
          <w:bCs/>
          <w:color w:val="000000"/>
          <w:sz w:val="28"/>
          <w:szCs w:val="28"/>
        </w:rPr>
        <w:t>Стаття 149.</w:t>
      </w:r>
      <w:r w:rsidRPr="00DF4AC1">
        <w:rPr>
          <w:rFonts w:ascii="Times New Roman" w:eastAsia="Times New Roman" w:hAnsi="Times New Roman" w:cs="Times New Roman"/>
          <w:color w:val="000000"/>
          <w:sz w:val="28"/>
          <w:szCs w:val="28"/>
        </w:rPr>
        <w:t> Незалежність і недоторканність судді Конституційного Суду України гарантуються Конституцією і законами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52" w:name="n5241"/>
      <w:bookmarkEnd w:id="652"/>
      <w:r w:rsidRPr="00DF4AC1">
        <w:rPr>
          <w:rFonts w:ascii="Times New Roman" w:eastAsia="Times New Roman" w:hAnsi="Times New Roman" w:cs="Times New Roman"/>
          <w:color w:val="000000"/>
          <w:sz w:val="28"/>
          <w:szCs w:val="28"/>
        </w:rPr>
        <w:t>Вплив на суддю Конституційного Суду України у будь-який спосіб забороняється.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53" w:name="n5242"/>
      <w:bookmarkEnd w:id="653"/>
      <w:r w:rsidRPr="00DF4AC1">
        <w:rPr>
          <w:rFonts w:ascii="Times New Roman" w:eastAsia="Times New Roman" w:hAnsi="Times New Roman" w:cs="Times New Roman"/>
          <w:color w:val="000000"/>
          <w:sz w:val="28"/>
          <w:szCs w:val="28"/>
        </w:rPr>
        <w:t>Без згоди Конституційного Суду України суддю Конституційного Суду України не може бути затримано або утримувано під вартою чи арештом до винесення обвинувального вироку судом, за винятком затримання судді під час або відразу ж після вчинення тяжкого або особливо тяжкого злочину.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54" w:name="n5243"/>
      <w:bookmarkEnd w:id="654"/>
      <w:r w:rsidRPr="00DF4AC1">
        <w:rPr>
          <w:rFonts w:ascii="Times New Roman" w:eastAsia="Times New Roman" w:hAnsi="Times New Roman" w:cs="Times New Roman"/>
          <w:color w:val="000000"/>
          <w:sz w:val="28"/>
          <w:szCs w:val="28"/>
        </w:rPr>
        <w:t xml:space="preserve">Суддю Конституційного Суду України не може бути притягнуто до відповідальності за голосування у зв’язку з ухваленням Судом рішень та </w:t>
      </w:r>
      <w:r w:rsidRPr="00DF4AC1">
        <w:rPr>
          <w:rFonts w:ascii="Times New Roman" w:eastAsia="Times New Roman" w:hAnsi="Times New Roman" w:cs="Times New Roman"/>
          <w:color w:val="000000"/>
          <w:sz w:val="28"/>
          <w:szCs w:val="28"/>
        </w:rPr>
        <w:lastRenderedPageBreak/>
        <w:t>надання ним висновків, за винятком вчинення злочину або дисциплінарного проступку.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55" w:name="n5244"/>
      <w:bookmarkEnd w:id="655"/>
      <w:r w:rsidRPr="00DF4AC1">
        <w:rPr>
          <w:rFonts w:ascii="Times New Roman" w:eastAsia="Times New Roman" w:hAnsi="Times New Roman" w:cs="Times New Roman"/>
          <w:color w:val="000000"/>
          <w:sz w:val="28"/>
          <w:szCs w:val="28"/>
        </w:rPr>
        <w:t>Держава забезпечує особисту безпеку судді Конституційного Суду України та членів його сім’ї.</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56" w:name="n5240"/>
      <w:bookmarkEnd w:id="656"/>
      <w:r w:rsidRPr="00DF4AC1">
        <w:rPr>
          <w:rFonts w:ascii="Times New Roman" w:eastAsia="Times New Roman" w:hAnsi="Times New Roman" w:cs="Times New Roman"/>
          <w:i/>
          <w:iCs/>
          <w:color w:val="000000"/>
          <w:sz w:val="28"/>
          <w:szCs w:val="28"/>
        </w:rPr>
        <w:t>{Стаття 149 в редакції Закону </w:t>
      </w:r>
      <w:hyperlink r:id="rId227" w:anchor="n6"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57" w:name="n5277"/>
      <w:bookmarkEnd w:id="657"/>
      <w:r w:rsidRPr="00DF4AC1">
        <w:rPr>
          <w:rFonts w:ascii="Times New Roman" w:eastAsia="Times New Roman" w:hAnsi="Times New Roman" w:cs="Times New Roman"/>
          <w:b/>
          <w:bCs/>
          <w:color w:val="000000"/>
          <w:sz w:val="28"/>
          <w:szCs w:val="28"/>
        </w:rPr>
        <w:t>Стаття 149</w:t>
      </w:r>
      <w:r w:rsidRPr="00DF4AC1">
        <w:rPr>
          <w:rFonts w:ascii="Times New Roman" w:eastAsia="Times New Roman" w:hAnsi="Times New Roman" w:cs="Times New Roman"/>
          <w:b/>
          <w:bCs/>
          <w:color w:val="000000"/>
          <w:sz w:val="28"/>
          <w:szCs w:val="28"/>
          <w:vertAlign w:val="superscript"/>
        </w:rPr>
        <w:t>-1</w:t>
      </w:r>
      <w:r w:rsidRPr="00DF4AC1">
        <w:rPr>
          <w:rFonts w:ascii="Times New Roman" w:eastAsia="Times New Roman" w:hAnsi="Times New Roman" w:cs="Times New Roman"/>
          <w:b/>
          <w:bCs/>
          <w:color w:val="000000"/>
          <w:sz w:val="28"/>
          <w:szCs w:val="28"/>
        </w:rPr>
        <w:t>.</w:t>
      </w:r>
      <w:r w:rsidRPr="00DF4AC1">
        <w:rPr>
          <w:rFonts w:ascii="Times New Roman" w:eastAsia="Times New Roman" w:hAnsi="Times New Roman" w:cs="Times New Roman"/>
          <w:color w:val="000000"/>
          <w:sz w:val="28"/>
          <w:szCs w:val="28"/>
        </w:rPr>
        <w:t> Повноваження судді Конституційного Суду України припиняються у разі: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58" w:name="n5278"/>
      <w:bookmarkEnd w:id="658"/>
      <w:r w:rsidRPr="00DF4AC1">
        <w:rPr>
          <w:rFonts w:ascii="Times New Roman" w:eastAsia="Times New Roman" w:hAnsi="Times New Roman" w:cs="Times New Roman"/>
          <w:color w:val="000000"/>
          <w:sz w:val="28"/>
          <w:szCs w:val="28"/>
        </w:rPr>
        <w:t>1) закінчення строку його повноважень;</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59" w:name="n5279"/>
      <w:bookmarkEnd w:id="659"/>
      <w:r w:rsidRPr="00DF4AC1">
        <w:rPr>
          <w:rFonts w:ascii="Times New Roman" w:eastAsia="Times New Roman" w:hAnsi="Times New Roman" w:cs="Times New Roman"/>
          <w:color w:val="000000"/>
          <w:sz w:val="28"/>
          <w:szCs w:val="28"/>
        </w:rPr>
        <w:t>2) досягнення ним сімдесяти років;</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60" w:name="n5280"/>
      <w:bookmarkEnd w:id="660"/>
      <w:r w:rsidRPr="00DF4AC1">
        <w:rPr>
          <w:rFonts w:ascii="Times New Roman" w:eastAsia="Times New Roman" w:hAnsi="Times New Roman" w:cs="Times New Roman"/>
          <w:color w:val="000000"/>
          <w:sz w:val="28"/>
          <w:szCs w:val="28"/>
        </w:rPr>
        <w:t>3) припинення громадянства України або набуття ним громадянства іншої держави;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61" w:name="n5281"/>
      <w:bookmarkEnd w:id="661"/>
      <w:r w:rsidRPr="00DF4AC1">
        <w:rPr>
          <w:rFonts w:ascii="Times New Roman" w:eastAsia="Times New Roman" w:hAnsi="Times New Roman" w:cs="Times New Roman"/>
          <w:color w:val="000000"/>
          <w:sz w:val="28"/>
          <w:szCs w:val="28"/>
        </w:rPr>
        <w:t>4) набрання законної сили рішенням суду про визнання його безвісно відсутнім або оголошення померлим, визнання недієздатним або обмежено дієздатним;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62" w:name="n5282"/>
      <w:bookmarkEnd w:id="662"/>
      <w:r w:rsidRPr="00DF4AC1">
        <w:rPr>
          <w:rFonts w:ascii="Times New Roman" w:eastAsia="Times New Roman" w:hAnsi="Times New Roman" w:cs="Times New Roman"/>
          <w:color w:val="000000"/>
          <w:sz w:val="28"/>
          <w:szCs w:val="28"/>
        </w:rPr>
        <w:t>5) набрання законної сили обвинувальним вироком щодо нього за вчинення  ним злочину;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63" w:name="n5283"/>
      <w:bookmarkEnd w:id="663"/>
      <w:r w:rsidRPr="00DF4AC1">
        <w:rPr>
          <w:rFonts w:ascii="Times New Roman" w:eastAsia="Times New Roman" w:hAnsi="Times New Roman" w:cs="Times New Roman"/>
          <w:color w:val="000000"/>
          <w:sz w:val="28"/>
          <w:szCs w:val="28"/>
        </w:rPr>
        <w:t>6) смерті судді Конституційного Суду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64" w:name="n5284"/>
      <w:bookmarkEnd w:id="664"/>
      <w:r w:rsidRPr="00DF4AC1">
        <w:rPr>
          <w:rFonts w:ascii="Times New Roman" w:eastAsia="Times New Roman" w:hAnsi="Times New Roman" w:cs="Times New Roman"/>
          <w:color w:val="000000"/>
          <w:sz w:val="28"/>
          <w:szCs w:val="28"/>
        </w:rPr>
        <w:t>Підставами для звільнення судді Конституційного Суду України з посади є:</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65" w:name="n5285"/>
      <w:bookmarkEnd w:id="665"/>
      <w:r w:rsidRPr="00DF4AC1">
        <w:rPr>
          <w:rFonts w:ascii="Times New Roman" w:eastAsia="Times New Roman" w:hAnsi="Times New Roman" w:cs="Times New Roman"/>
          <w:color w:val="000000"/>
          <w:sz w:val="28"/>
          <w:szCs w:val="28"/>
        </w:rPr>
        <w:t>1) неспроможність виконувати свої повноваження за станом здоров’я;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66" w:name="n5286"/>
      <w:bookmarkEnd w:id="666"/>
      <w:r w:rsidRPr="00DF4AC1">
        <w:rPr>
          <w:rFonts w:ascii="Times New Roman" w:eastAsia="Times New Roman" w:hAnsi="Times New Roman" w:cs="Times New Roman"/>
          <w:color w:val="000000"/>
          <w:sz w:val="28"/>
          <w:szCs w:val="28"/>
        </w:rPr>
        <w:t>2) порушення ним вимог щодо несумісності;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67" w:name="n5287"/>
      <w:bookmarkEnd w:id="667"/>
      <w:r w:rsidRPr="00DF4AC1">
        <w:rPr>
          <w:rFonts w:ascii="Times New Roman" w:eastAsia="Times New Roman" w:hAnsi="Times New Roman" w:cs="Times New Roman"/>
          <w:color w:val="000000"/>
          <w:sz w:val="28"/>
          <w:szCs w:val="28"/>
        </w:rPr>
        <w:t>3) вчинення ним істотного дисциплінарного проступку, грубе чи систематичне нехтування своїми обов’язками, що є несумісним зі статусом судді Суду або виявило його невідповідність займаній посаді;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68" w:name="n5288"/>
      <w:bookmarkEnd w:id="668"/>
      <w:r w:rsidRPr="00DF4AC1">
        <w:rPr>
          <w:rFonts w:ascii="Times New Roman" w:eastAsia="Times New Roman" w:hAnsi="Times New Roman" w:cs="Times New Roman"/>
          <w:color w:val="000000"/>
          <w:sz w:val="28"/>
          <w:szCs w:val="28"/>
        </w:rPr>
        <w:t>4) подання ним заяви про відставку або про звільнення з посади за власним бажанням.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69" w:name="n5289"/>
      <w:bookmarkEnd w:id="669"/>
      <w:r w:rsidRPr="00DF4AC1">
        <w:rPr>
          <w:rFonts w:ascii="Times New Roman" w:eastAsia="Times New Roman" w:hAnsi="Times New Roman" w:cs="Times New Roman"/>
          <w:color w:val="000000"/>
          <w:sz w:val="28"/>
          <w:szCs w:val="28"/>
        </w:rPr>
        <w:t>Рішення про звільнення з посади судді Конституційного Суду України Суд ухвалює щонайменше двома третинами від його конституційного складу.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70" w:name="n5276"/>
      <w:bookmarkEnd w:id="670"/>
      <w:r w:rsidRPr="00DF4AC1">
        <w:rPr>
          <w:rFonts w:ascii="Times New Roman" w:eastAsia="Times New Roman" w:hAnsi="Times New Roman" w:cs="Times New Roman"/>
          <w:i/>
          <w:iCs/>
          <w:color w:val="000000"/>
          <w:sz w:val="28"/>
          <w:szCs w:val="28"/>
        </w:rPr>
        <w:t>{Конституцію доповнено статтею 149</w:t>
      </w:r>
      <w:r w:rsidRPr="00DF4AC1">
        <w:rPr>
          <w:rFonts w:ascii="Times New Roman" w:eastAsia="Times New Roman" w:hAnsi="Times New Roman" w:cs="Times New Roman"/>
          <w:b/>
          <w:bCs/>
          <w:color w:val="000000"/>
          <w:sz w:val="28"/>
          <w:szCs w:val="28"/>
          <w:vertAlign w:val="superscript"/>
        </w:rPr>
        <w:t>-1</w:t>
      </w:r>
      <w:r w:rsidRPr="00DF4AC1">
        <w:rPr>
          <w:rFonts w:ascii="Times New Roman" w:eastAsia="Times New Roman" w:hAnsi="Times New Roman" w:cs="Times New Roman"/>
          <w:i/>
          <w:iCs/>
          <w:color w:val="000000"/>
          <w:sz w:val="28"/>
          <w:szCs w:val="28"/>
        </w:rPr>
        <w:t> згідно із Законом </w:t>
      </w:r>
      <w:hyperlink r:id="rId228" w:anchor="n99"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71" w:name="n4913"/>
      <w:bookmarkEnd w:id="671"/>
      <w:r w:rsidRPr="00DF4AC1">
        <w:rPr>
          <w:rFonts w:ascii="Times New Roman" w:eastAsia="Times New Roman" w:hAnsi="Times New Roman" w:cs="Times New Roman"/>
          <w:b/>
          <w:bCs/>
          <w:color w:val="000000"/>
          <w:sz w:val="28"/>
          <w:szCs w:val="28"/>
        </w:rPr>
        <w:t>Стаття 150.</w:t>
      </w:r>
      <w:r w:rsidRPr="00DF4AC1">
        <w:rPr>
          <w:rFonts w:ascii="Times New Roman" w:eastAsia="Times New Roman" w:hAnsi="Times New Roman" w:cs="Times New Roman"/>
          <w:color w:val="000000"/>
          <w:sz w:val="28"/>
          <w:szCs w:val="28"/>
        </w:rPr>
        <w:t> До повноважень Конституційного Суду України належить:</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72" w:name="n4914"/>
      <w:bookmarkEnd w:id="672"/>
      <w:r w:rsidRPr="00DF4AC1">
        <w:rPr>
          <w:rFonts w:ascii="Times New Roman" w:eastAsia="Times New Roman" w:hAnsi="Times New Roman" w:cs="Times New Roman"/>
          <w:color w:val="000000"/>
          <w:sz w:val="28"/>
          <w:szCs w:val="28"/>
        </w:rPr>
        <w:t>1) вирішення питань про відповідність Конституції України (конституційність):</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73" w:name="n4915"/>
      <w:bookmarkEnd w:id="673"/>
      <w:r w:rsidRPr="00DF4AC1">
        <w:rPr>
          <w:rFonts w:ascii="Times New Roman" w:eastAsia="Times New Roman" w:hAnsi="Times New Roman" w:cs="Times New Roman"/>
          <w:color w:val="000000"/>
          <w:sz w:val="28"/>
          <w:szCs w:val="28"/>
        </w:rPr>
        <w:t>законів та інших правових актів Верховної Ради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74" w:name="n4916"/>
      <w:bookmarkEnd w:id="674"/>
      <w:r w:rsidRPr="00DF4AC1">
        <w:rPr>
          <w:rFonts w:ascii="Times New Roman" w:eastAsia="Times New Roman" w:hAnsi="Times New Roman" w:cs="Times New Roman"/>
          <w:i/>
          <w:iCs/>
          <w:color w:val="000000"/>
          <w:sz w:val="28"/>
          <w:szCs w:val="28"/>
        </w:rPr>
        <w:t>{Офіційне тлумачення положення абзацу другого пункту 1 частини першої статті 150 див. в Рішенні Конституційного Суду </w:t>
      </w:r>
      <w:hyperlink r:id="rId229" w:tgtFrame="_blank" w:history="1">
        <w:r w:rsidRPr="00DF4AC1">
          <w:rPr>
            <w:rFonts w:ascii="Times New Roman" w:eastAsia="Times New Roman" w:hAnsi="Times New Roman" w:cs="Times New Roman"/>
            <w:i/>
            <w:iCs/>
            <w:color w:val="000099"/>
            <w:sz w:val="28"/>
            <w:szCs w:val="28"/>
            <w:u w:val="single"/>
          </w:rPr>
          <w:t>№ 7-рп/2002 від 27.03.2002</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75" w:name="n4917"/>
      <w:bookmarkEnd w:id="675"/>
      <w:r w:rsidRPr="00DF4AC1">
        <w:rPr>
          <w:rFonts w:ascii="Times New Roman" w:eastAsia="Times New Roman" w:hAnsi="Times New Roman" w:cs="Times New Roman"/>
          <w:color w:val="000000"/>
          <w:sz w:val="28"/>
          <w:szCs w:val="28"/>
        </w:rPr>
        <w:t>актів Президента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76" w:name="n4918"/>
      <w:bookmarkEnd w:id="676"/>
      <w:r w:rsidRPr="00DF4AC1">
        <w:rPr>
          <w:rFonts w:ascii="Times New Roman" w:eastAsia="Times New Roman" w:hAnsi="Times New Roman" w:cs="Times New Roman"/>
          <w:i/>
          <w:iCs/>
          <w:color w:val="000000"/>
          <w:sz w:val="28"/>
          <w:szCs w:val="28"/>
        </w:rPr>
        <w:t>{Офіційне тлумачення положення абзацу третього пункту 1 частини першої статті 150 див. в Рішенні Конституційного Суду </w:t>
      </w:r>
      <w:hyperlink r:id="rId230" w:tgtFrame="_blank" w:history="1">
        <w:r w:rsidRPr="00DF4AC1">
          <w:rPr>
            <w:rFonts w:ascii="Times New Roman" w:eastAsia="Times New Roman" w:hAnsi="Times New Roman" w:cs="Times New Roman"/>
            <w:i/>
            <w:iCs/>
            <w:color w:val="000099"/>
            <w:sz w:val="28"/>
            <w:szCs w:val="28"/>
            <w:u w:val="single"/>
          </w:rPr>
          <w:t>№ 7-рп/2002 від 27.03.2002</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77" w:name="n4919"/>
      <w:bookmarkEnd w:id="677"/>
      <w:r w:rsidRPr="00DF4AC1">
        <w:rPr>
          <w:rFonts w:ascii="Times New Roman" w:eastAsia="Times New Roman" w:hAnsi="Times New Roman" w:cs="Times New Roman"/>
          <w:color w:val="000000"/>
          <w:sz w:val="28"/>
          <w:szCs w:val="28"/>
        </w:rPr>
        <w:lastRenderedPageBreak/>
        <w:t>актів Кабінету Міністрів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78" w:name="n4920"/>
      <w:bookmarkEnd w:id="678"/>
      <w:r w:rsidRPr="00DF4AC1">
        <w:rPr>
          <w:rFonts w:ascii="Times New Roman" w:eastAsia="Times New Roman" w:hAnsi="Times New Roman" w:cs="Times New Roman"/>
          <w:color w:val="000000"/>
          <w:sz w:val="28"/>
          <w:szCs w:val="28"/>
        </w:rPr>
        <w:t>правових актів Верховної Ради Автономної Республіки Крим;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79" w:name="n4921"/>
      <w:bookmarkEnd w:id="679"/>
      <w:r w:rsidRPr="00DF4AC1">
        <w:rPr>
          <w:rFonts w:ascii="Times New Roman" w:eastAsia="Times New Roman" w:hAnsi="Times New Roman" w:cs="Times New Roman"/>
          <w:i/>
          <w:iCs/>
          <w:color w:val="000000"/>
          <w:sz w:val="28"/>
          <w:szCs w:val="28"/>
        </w:rPr>
        <w:t>{Абзац шостий частини першої статті 150 виключено на підставі Закону </w:t>
      </w:r>
      <w:hyperlink r:id="rId231" w:anchor="n166"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80" w:name="n4922"/>
      <w:bookmarkEnd w:id="680"/>
      <w:r w:rsidRPr="00DF4AC1">
        <w:rPr>
          <w:rFonts w:ascii="Times New Roman" w:eastAsia="Times New Roman" w:hAnsi="Times New Roman" w:cs="Times New Roman"/>
          <w:color w:val="000000"/>
          <w:sz w:val="28"/>
          <w:szCs w:val="28"/>
        </w:rPr>
        <w:t>2) офіційне тлумачення Конституції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81" w:name="n5306"/>
      <w:bookmarkEnd w:id="681"/>
      <w:r w:rsidRPr="00DF4AC1">
        <w:rPr>
          <w:rFonts w:ascii="Times New Roman" w:eastAsia="Times New Roman" w:hAnsi="Times New Roman" w:cs="Times New Roman"/>
          <w:i/>
          <w:iCs/>
          <w:color w:val="000000"/>
          <w:sz w:val="28"/>
          <w:szCs w:val="28"/>
        </w:rPr>
        <w:t>{Пункт 2 частини першої статті 150 із змінами, внесеними згідно із Законом </w:t>
      </w:r>
      <w:hyperlink r:id="rId232" w:anchor="n167"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82" w:name="n5308"/>
      <w:bookmarkEnd w:id="682"/>
      <w:r w:rsidRPr="00DF4AC1">
        <w:rPr>
          <w:rFonts w:ascii="Times New Roman" w:eastAsia="Times New Roman" w:hAnsi="Times New Roman" w:cs="Times New Roman"/>
          <w:color w:val="000000"/>
          <w:sz w:val="28"/>
          <w:szCs w:val="28"/>
        </w:rPr>
        <w:t>3) здійснення інших повноважень, передбачених Конституцією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83" w:name="n5307"/>
      <w:bookmarkEnd w:id="683"/>
      <w:r w:rsidRPr="00DF4AC1">
        <w:rPr>
          <w:rFonts w:ascii="Times New Roman" w:eastAsia="Times New Roman" w:hAnsi="Times New Roman" w:cs="Times New Roman"/>
          <w:i/>
          <w:iCs/>
          <w:color w:val="000000"/>
          <w:sz w:val="28"/>
          <w:szCs w:val="28"/>
        </w:rPr>
        <w:t>{Частину першу статті 150 доповнено пунктом 3 згідно із Законом </w:t>
      </w:r>
      <w:hyperlink r:id="rId233" w:anchor="n168"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84" w:name="n4923"/>
      <w:bookmarkEnd w:id="684"/>
      <w:r w:rsidRPr="00DF4AC1">
        <w:rPr>
          <w:rFonts w:ascii="Times New Roman" w:eastAsia="Times New Roman" w:hAnsi="Times New Roman" w:cs="Times New Roman"/>
          <w:color w:val="000000"/>
          <w:sz w:val="28"/>
          <w:szCs w:val="28"/>
        </w:rPr>
        <w:t>Питання, передбачені пунктами 1, 2 частини першої цієї статті, розглядаються за конституційними поданнями: Президента України; щонайменше сорока п’яти народних депутатів України; Верховного Суду; Уповноваженого Верховної Ради України з прав людини; Верховної Ради Автономної Республіки Крим.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85" w:name="n5309"/>
      <w:bookmarkEnd w:id="685"/>
      <w:r w:rsidRPr="00DF4AC1">
        <w:rPr>
          <w:rFonts w:ascii="Times New Roman" w:eastAsia="Times New Roman" w:hAnsi="Times New Roman" w:cs="Times New Roman"/>
          <w:i/>
          <w:iCs/>
          <w:color w:val="000000"/>
          <w:sz w:val="28"/>
          <w:szCs w:val="28"/>
        </w:rPr>
        <w:t>{Частина друга статті 150 в редакції Закону </w:t>
      </w:r>
      <w:hyperlink r:id="rId234" w:anchor="n170"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86" w:name="n4925"/>
      <w:bookmarkEnd w:id="686"/>
      <w:r w:rsidRPr="00DF4AC1">
        <w:rPr>
          <w:rFonts w:ascii="Times New Roman" w:eastAsia="Times New Roman" w:hAnsi="Times New Roman" w:cs="Times New Roman"/>
          <w:b/>
          <w:bCs/>
          <w:color w:val="000000"/>
          <w:sz w:val="28"/>
          <w:szCs w:val="28"/>
        </w:rPr>
        <w:t>Стаття 151.</w:t>
      </w:r>
      <w:r w:rsidRPr="00DF4AC1">
        <w:rPr>
          <w:rFonts w:ascii="Times New Roman" w:eastAsia="Times New Roman" w:hAnsi="Times New Roman" w:cs="Times New Roman"/>
          <w:color w:val="000000"/>
          <w:sz w:val="28"/>
          <w:szCs w:val="28"/>
        </w:rPr>
        <w:t> Конституційний Суд України за зверненням Президента України, або щонайменше сорока п’яти народних депутатів України, або Кабінету Міністрів України надає висновки про відповідність Конституції України чинних міжнародних договорів України або тих міжнародних договорів, що вносяться до Верховної Ради України для надання згоди на їх обов’язковість.</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87" w:name="n5249"/>
      <w:bookmarkEnd w:id="687"/>
      <w:r w:rsidRPr="00DF4AC1">
        <w:rPr>
          <w:rFonts w:ascii="Times New Roman" w:eastAsia="Times New Roman" w:hAnsi="Times New Roman" w:cs="Times New Roman"/>
          <w:color w:val="000000"/>
          <w:sz w:val="28"/>
          <w:szCs w:val="28"/>
        </w:rPr>
        <w:t>Конституційний Суд України за зверненням Президента України або щонайменше сорока п’яти народних депутатів України надає висновки про відповідність Конституції України (конституційність) питань, які пропонуються для винесення на всеукраїнський референдум за народною ініціативою.</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88" w:name="n5250"/>
      <w:bookmarkEnd w:id="688"/>
      <w:r w:rsidRPr="00DF4AC1">
        <w:rPr>
          <w:rFonts w:ascii="Times New Roman" w:eastAsia="Times New Roman" w:hAnsi="Times New Roman" w:cs="Times New Roman"/>
          <w:color w:val="000000"/>
          <w:sz w:val="28"/>
          <w:szCs w:val="28"/>
        </w:rPr>
        <w:t>За зверненням Верховної Ради України Конституційний Суд України надає висновок щодо додержання конституційної процедури розслідування і розгляду справи про усунення Президента України з поста в порядку імпічменту.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89" w:name="n5248"/>
      <w:bookmarkEnd w:id="689"/>
      <w:r w:rsidRPr="00DF4AC1">
        <w:rPr>
          <w:rFonts w:ascii="Times New Roman" w:eastAsia="Times New Roman" w:hAnsi="Times New Roman" w:cs="Times New Roman"/>
          <w:i/>
          <w:iCs/>
          <w:color w:val="000000"/>
          <w:sz w:val="28"/>
          <w:szCs w:val="28"/>
        </w:rPr>
        <w:t>{Стаття 151 в редакції Закону </w:t>
      </w:r>
      <w:hyperlink r:id="rId235" w:anchor="n6"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90" w:name="n5291"/>
      <w:bookmarkEnd w:id="690"/>
      <w:r w:rsidRPr="00DF4AC1">
        <w:rPr>
          <w:rFonts w:ascii="Times New Roman" w:eastAsia="Times New Roman" w:hAnsi="Times New Roman" w:cs="Times New Roman"/>
          <w:b/>
          <w:bCs/>
          <w:color w:val="000000"/>
          <w:sz w:val="28"/>
          <w:szCs w:val="28"/>
        </w:rPr>
        <w:t>Стаття 151</w:t>
      </w:r>
      <w:r w:rsidRPr="00DF4AC1">
        <w:rPr>
          <w:rFonts w:ascii="Times New Roman" w:eastAsia="Times New Roman" w:hAnsi="Times New Roman" w:cs="Times New Roman"/>
          <w:b/>
          <w:bCs/>
          <w:color w:val="000000"/>
          <w:sz w:val="28"/>
          <w:szCs w:val="28"/>
          <w:vertAlign w:val="superscript"/>
        </w:rPr>
        <w:t>-1</w:t>
      </w:r>
      <w:r w:rsidRPr="00DF4AC1">
        <w:rPr>
          <w:rFonts w:ascii="Times New Roman" w:eastAsia="Times New Roman" w:hAnsi="Times New Roman" w:cs="Times New Roman"/>
          <w:b/>
          <w:bCs/>
          <w:color w:val="000000"/>
          <w:sz w:val="28"/>
          <w:szCs w:val="28"/>
        </w:rPr>
        <w:t>.</w:t>
      </w:r>
      <w:r w:rsidRPr="00DF4AC1">
        <w:rPr>
          <w:rFonts w:ascii="Times New Roman" w:eastAsia="Times New Roman" w:hAnsi="Times New Roman" w:cs="Times New Roman"/>
          <w:color w:val="000000"/>
          <w:sz w:val="28"/>
          <w:szCs w:val="28"/>
        </w:rPr>
        <w:t> Конституційний Суд України вирішує питання про відповідність Конституції України (конституційність) закону України за конституційною скаргою особи, яка вважає, що застосований в остаточному судовому рішенні в її справі закон України суперечить Конституції України. Конституційна скарга може бути подана в разі, якщо всі інші національні засоби юридичного захисту вичерпано.</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91" w:name="n5292"/>
      <w:bookmarkEnd w:id="691"/>
      <w:r w:rsidRPr="00DF4AC1">
        <w:rPr>
          <w:rFonts w:ascii="Times New Roman" w:eastAsia="Times New Roman" w:hAnsi="Times New Roman" w:cs="Times New Roman"/>
          <w:b/>
          <w:bCs/>
          <w:color w:val="000000"/>
          <w:sz w:val="28"/>
          <w:szCs w:val="28"/>
        </w:rPr>
        <w:t>Стаття 151</w:t>
      </w:r>
      <w:r w:rsidRPr="00DF4AC1">
        <w:rPr>
          <w:rFonts w:ascii="Times New Roman" w:eastAsia="Times New Roman" w:hAnsi="Times New Roman" w:cs="Times New Roman"/>
          <w:b/>
          <w:bCs/>
          <w:color w:val="000000"/>
          <w:sz w:val="28"/>
          <w:szCs w:val="28"/>
          <w:vertAlign w:val="superscript"/>
        </w:rPr>
        <w:t>-2</w:t>
      </w:r>
      <w:r w:rsidRPr="00DF4AC1">
        <w:rPr>
          <w:rFonts w:ascii="Times New Roman" w:eastAsia="Times New Roman" w:hAnsi="Times New Roman" w:cs="Times New Roman"/>
          <w:b/>
          <w:bCs/>
          <w:color w:val="000000"/>
          <w:sz w:val="28"/>
          <w:szCs w:val="28"/>
        </w:rPr>
        <w:t>.</w:t>
      </w:r>
      <w:r w:rsidRPr="00DF4AC1">
        <w:rPr>
          <w:rFonts w:ascii="Times New Roman" w:eastAsia="Times New Roman" w:hAnsi="Times New Roman" w:cs="Times New Roman"/>
          <w:color w:val="000000"/>
          <w:sz w:val="28"/>
          <w:szCs w:val="28"/>
        </w:rPr>
        <w:t> Рішення та висновки, ухвалені Конституційним Судом України, є обов’язковими, остаточними і не можуть бути оскаржені.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92" w:name="n5290"/>
      <w:bookmarkEnd w:id="692"/>
      <w:r w:rsidRPr="00DF4AC1">
        <w:rPr>
          <w:rFonts w:ascii="Times New Roman" w:eastAsia="Times New Roman" w:hAnsi="Times New Roman" w:cs="Times New Roman"/>
          <w:i/>
          <w:iCs/>
          <w:color w:val="000000"/>
          <w:sz w:val="28"/>
          <w:szCs w:val="28"/>
        </w:rPr>
        <w:t>{Конституцію доповнено статтею 151</w:t>
      </w:r>
      <w:r w:rsidRPr="00DF4AC1">
        <w:rPr>
          <w:rFonts w:ascii="Times New Roman" w:eastAsia="Times New Roman" w:hAnsi="Times New Roman" w:cs="Times New Roman"/>
          <w:b/>
          <w:bCs/>
          <w:color w:val="000000"/>
          <w:sz w:val="28"/>
          <w:szCs w:val="28"/>
          <w:vertAlign w:val="superscript"/>
        </w:rPr>
        <w:t>-2</w:t>
      </w:r>
      <w:r w:rsidRPr="00DF4AC1">
        <w:rPr>
          <w:rFonts w:ascii="Times New Roman" w:eastAsia="Times New Roman" w:hAnsi="Times New Roman" w:cs="Times New Roman"/>
          <w:i/>
          <w:iCs/>
          <w:color w:val="000000"/>
          <w:sz w:val="28"/>
          <w:szCs w:val="28"/>
        </w:rPr>
        <w:t> згідно із Законом </w:t>
      </w:r>
      <w:hyperlink r:id="rId236" w:anchor="n99"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93" w:name="n4927"/>
      <w:bookmarkEnd w:id="693"/>
      <w:r w:rsidRPr="00DF4AC1">
        <w:rPr>
          <w:rFonts w:ascii="Times New Roman" w:eastAsia="Times New Roman" w:hAnsi="Times New Roman" w:cs="Times New Roman"/>
          <w:b/>
          <w:bCs/>
          <w:color w:val="000000"/>
          <w:sz w:val="28"/>
          <w:szCs w:val="28"/>
        </w:rPr>
        <w:lastRenderedPageBreak/>
        <w:t>Стаття 152.</w:t>
      </w:r>
      <w:r w:rsidRPr="00DF4AC1">
        <w:rPr>
          <w:rFonts w:ascii="Times New Roman" w:eastAsia="Times New Roman" w:hAnsi="Times New Roman" w:cs="Times New Roman"/>
          <w:color w:val="000000"/>
          <w:sz w:val="28"/>
          <w:szCs w:val="28"/>
        </w:rPr>
        <w:t> Закони та інші акти за рішенням Конституційного Суду України визнаються неконституційними повністю чи в окремій частині, якщо вони не відповідають Конституції України або якщо була порушена встановлена Конституцією України процедура їх розгляду, ухвалення або набрання ними чинності.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94" w:name="n5310"/>
      <w:bookmarkEnd w:id="694"/>
      <w:r w:rsidRPr="00DF4AC1">
        <w:rPr>
          <w:rFonts w:ascii="Times New Roman" w:eastAsia="Times New Roman" w:hAnsi="Times New Roman" w:cs="Times New Roman"/>
          <w:i/>
          <w:iCs/>
          <w:color w:val="000000"/>
          <w:sz w:val="28"/>
          <w:szCs w:val="28"/>
        </w:rPr>
        <w:t>{Частина перша статті 152 із змінами, внесеними згідно із Законом </w:t>
      </w:r>
      <w:hyperlink r:id="rId237" w:anchor="n173"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95" w:name="n4928"/>
      <w:bookmarkEnd w:id="695"/>
      <w:r w:rsidRPr="00DF4AC1">
        <w:rPr>
          <w:rFonts w:ascii="Times New Roman" w:eastAsia="Times New Roman" w:hAnsi="Times New Roman" w:cs="Times New Roman"/>
          <w:color w:val="000000"/>
          <w:sz w:val="28"/>
          <w:szCs w:val="28"/>
        </w:rPr>
        <w:t>Закони, інші акти або їх окремі положення, що визнані неконституційними, втрачають чинність з дня ухвалення Конституційним Судом України рішення про їх неконституційність, якщо інше не встановлено самим рішенням, але не раніше дня його ухвалення.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96" w:name="n5311"/>
      <w:bookmarkEnd w:id="696"/>
      <w:r w:rsidRPr="00DF4AC1">
        <w:rPr>
          <w:rFonts w:ascii="Times New Roman" w:eastAsia="Times New Roman" w:hAnsi="Times New Roman" w:cs="Times New Roman"/>
          <w:i/>
          <w:iCs/>
          <w:color w:val="000000"/>
          <w:sz w:val="28"/>
          <w:szCs w:val="28"/>
        </w:rPr>
        <w:t>{Частина друга статті 152 в редакції Закону </w:t>
      </w:r>
      <w:hyperlink r:id="rId238" w:anchor="n174"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97" w:name="n4929"/>
      <w:bookmarkEnd w:id="697"/>
      <w:r w:rsidRPr="00DF4AC1">
        <w:rPr>
          <w:rFonts w:ascii="Times New Roman" w:eastAsia="Times New Roman" w:hAnsi="Times New Roman" w:cs="Times New Roman"/>
          <w:color w:val="000000"/>
          <w:sz w:val="28"/>
          <w:szCs w:val="28"/>
        </w:rPr>
        <w:t>Матеріальна чи моральна шкода, завдана фізичним або юридичним особам актами і діями, що визнані неконституційними, відшкодовується державою у встановленому законом порядку.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98" w:name="n4930"/>
      <w:bookmarkEnd w:id="698"/>
      <w:r w:rsidRPr="00DF4AC1">
        <w:rPr>
          <w:rFonts w:ascii="Times New Roman" w:eastAsia="Times New Roman" w:hAnsi="Times New Roman" w:cs="Times New Roman"/>
          <w:b/>
          <w:bCs/>
          <w:color w:val="000000"/>
          <w:sz w:val="28"/>
          <w:szCs w:val="28"/>
        </w:rPr>
        <w:t>Стаття 153.</w:t>
      </w:r>
      <w:r w:rsidRPr="00DF4AC1">
        <w:rPr>
          <w:rFonts w:ascii="Times New Roman" w:eastAsia="Times New Roman" w:hAnsi="Times New Roman" w:cs="Times New Roman"/>
          <w:color w:val="000000"/>
          <w:sz w:val="28"/>
          <w:szCs w:val="28"/>
        </w:rPr>
        <w:t> Порядок організації та діяльності Конституційного Суду України, статус суддів Суду, підстави і порядок звернення до Суду, процедура розгляду ним справ і виконання рішень Суду визначаються Конституцією України та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699" w:name="n5251"/>
      <w:bookmarkEnd w:id="699"/>
      <w:r w:rsidRPr="00DF4AC1">
        <w:rPr>
          <w:rFonts w:ascii="Times New Roman" w:eastAsia="Times New Roman" w:hAnsi="Times New Roman" w:cs="Times New Roman"/>
          <w:i/>
          <w:iCs/>
          <w:color w:val="000000"/>
          <w:sz w:val="28"/>
          <w:szCs w:val="28"/>
        </w:rPr>
        <w:t>{Стаття 153 в редакції Закону </w:t>
      </w:r>
      <w:hyperlink r:id="rId239" w:anchor="n6"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700" w:name="n4931"/>
      <w:bookmarkEnd w:id="700"/>
      <w:r w:rsidRPr="00DF4AC1">
        <w:rPr>
          <w:rFonts w:ascii="Times New Roman" w:eastAsia="Times New Roman" w:hAnsi="Times New Roman" w:cs="Times New Roman"/>
          <w:b/>
          <w:bCs/>
          <w:color w:val="000000"/>
          <w:sz w:val="28"/>
          <w:szCs w:val="28"/>
        </w:rPr>
        <w:t>Розділ XIII </w:t>
      </w:r>
      <w:r w:rsidRPr="00DF4AC1">
        <w:rPr>
          <w:rFonts w:ascii="Times New Roman" w:eastAsia="Times New Roman" w:hAnsi="Times New Roman" w:cs="Times New Roman"/>
          <w:color w:val="000000"/>
          <w:sz w:val="28"/>
          <w:szCs w:val="28"/>
        </w:rPr>
        <w:br/>
      </w:r>
      <w:r w:rsidRPr="00DF4AC1">
        <w:rPr>
          <w:rFonts w:ascii="Times New Roman" w:eastAsia="Times New Roman" w:hAnsi="Times New Roman" w:cs="Times New Roman"/>
          <w:b/>
          <w:bCs/>
          <w:color w:val="000000"/>
          <w:sz w:val="28"/>
          <w:szCs w:val="28"/>
        </w:rPr>
        <w:t>ВНЕСЕННЯ ЗМІН ДО КОНСТИТУЦІЇ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01" w:name="n4932"/>
      <w:bookmarkEnd w:id="701"/>
      <w:r w:rsidRPr="00DF4AC1">
        <w:rPr>
          <w:rFonts w:ascii="Times New Roman" w:eastAsia="Times New Roman" w:hAnsi="Times New Roman" w:cs="Times New Roman"/>
          <w:b/>
          <w:bCs/>
          <w:color w:val="000000"/>
          <w:sz w:val="28"/>
          <w:szCs w:val="28"/>
        </w:rPr>
        <w:t>Стаття 154.</w:t>
      </w:r>
      <w:r w:rsidRPr="00DF4AC1">
        <w:rPr>
          <w:rFonts w:ascii="Times New Roman" w:eastAsia="Times New Roman" w:hAnsi="Times New Roman" w:cs="Times New Roman"/>
          <w:color w:val="000000"/>
          <w:sz w:val="28"/>
          <w:szCs w:val="28"/>
        </w:rPr>
        <w:t> Законопроект про внесення змін до Конституції України може бути поданий до Верховної Ради України Президентом України або не менш як третиною народних депутатів України від конституційного складу Верховної Ради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02" w:name="n4933"/>
      <w:bookmarkEnd w:id="702"/>
      <w:r w:rsidRPr="00DF4AC1">
        <w:rPr>
          <w:rFonts w:ascii="Times New Roman" w:eastAsia="Times New Roman" w:hAnsi="Times New Roman" w:cs="Times New Roman"/>
          <w:b/>
          <w:bCs/>
          <w:color w:val="000000"/>
          <w:sz w:val="28"/>
          <w:szCs w:val="28"/>
        </w:rPr>
        <w:t>Стаття 155.</w:t>
      </w:r>
      <w:r w:rsidRPr="00DF4AC1">
        <w:rPr>
          <w:rFonts w:ascii="Times New Roman" w:eastAsia="Times New Roman" w:hAnsi="Times New Roman" w:cs="Times New Roman"/>
          <w:color w:val="000000"/>
          <w:sz w:val="28"/>
          <w:szCs w:val="28"/>
        </w:rPr>
        <w:t> Законопроект про внесення змін до Конституції України, крім розділу I "Загальні засади", розділу III "Вибори. Референдум" і розділу XIII "Внесення змін до Конституції України", попередньо схвалений більшістю від конституційного складу Верховної Ради України, вважається прийнятим, якщо на наступній черговій сесії Верховної Ради України за нього проголосувало не менш як дві третини від конституційного складу Верховної Ради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03" w:name="n5157"/>
      <w:bookmarkEnd w:id="703"/>
      <w:r w:rsidRPr="00DF4AC1">
        <w:rPr>
          <w:rFonts w:ascii="Times New Roman" w:eastAsia="Times New Roman" w:hAnsi="Times New Roman" w:cs="Times New Roman"/>
          <w:i/>
          <w:iCs/>
          <w:color w:val="000000"/>
          <w:sz w:val="28"/>
          <w:szCs w:val="28"/>
        </w:rPr>
        <w:t>{Офіційне тлумачення положення статті 155 див. в Рішенні Конституційного Суду </w:t>
      </w:r>
      <w:hyperlink r:id="rId240" w:anchor="n49" w:tgtFrame="_blank" w:history="1">
        <w:r w:rsidRPr="00DF4AC1">
          <w:rPr>
            <w:rFonts w:ascii="Times New Roman" w:eastAsia="Times New Roman" w:hAnsi="Times New Roman" w:cs="Times New Roman"/>
            <w:i/>
            <w:iCs/>
            <w:color w:val="000099"/>
            <w:sz w:val="28"/>
            <w:szCs w:val="28"/>
            <w:u w:val="single"/>
          </w:rPr>
          <w:t>№ 1-рп/2016 від 15.03.2016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04" w:name="n4934"/>
      <w:bookmarkEnd w:id="704"/>
      <w:r w:rsidRPr="00DF4AC1">
        <w:rPr>
          <w:rFonts w:ascii="Times New Roman" w:eastAsia="Times New Roman" w:hAnsi="Times New Roman" w:cs="Times New Roman"/>
          <w:b/>
          <w:bCs/>
          <w:color w:val="000000"/>
          <w:sz w:val="28"/>
          <w:szCs w:val="28"/>
        </w:rPr>
        <w:t>Стаття 156.</w:t>
      </w:r>
      <w:r w:rsidRPr="00DF4AC1">
        <w:rPr>
          <w:rFonts w:ascii="Times New Roman" w:eastAsia="Times New Roman" w:hAnsi="Times New Roman" w:cs="Times New Roman"/>
          <w:color w:val="000000"/>
          <w:sz w:val="28"/>
          <w:szCs w:val="28"/>
        </w:rPr>
        <w:t> Законопроект про внесення змін до розділу I "Загальні засади", розділу III "Вибори. Референдум" і розділу XIII "Внесення змін до Конституції України" подається до Верховної Ради України Президентом України або не менш як двома третинами від конституційного складу Верховної Ради України і, за умови його прийняття не менш як двома третинами від конституційного складу Верховної Ради України, затверджується всеукраїнським референдумом, який призначається Президентом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05" w:name="n4935"/>
      <w:bookmarkEnd w:id="705"/>
      <w:r w:rsidRPr="00DF4AC1">
        <w:rPr>
          <w:rFonts w:ascii="Times New Roman" w:eastAsia="Times New Roman" w:hAnsi="Times New Roman" w:cs="Times New Roman"/>
          <w:color w:val="000000"/>
          <w:sz w:val="28"/>
          <w:szCs w:val="28"/>
        </w:rPr>
        <w:lastRenderedPageBreak/>
        <w:t>Повторне подання законопроекту про внесення змін до розділів I, III і XIII цієї Конституції з одного й того самого питання можливе лише до Верховної Ради України наступного скликання.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06" w:name="n4936"/>
      <w:bookmarkEnd w:id="706"/>
      <w:r w:rsidRPr="00DF4AC1">
        <w:rPr>
          <w:rFonts w:ascii="Times New Roman" w:eastAsia="Times New Roman" w:hAnsi="Times New Roman" w:cs="Times New Roman"/>
          <w:b/>
          <w:bCs/>
          <w:color w:val="000000"/>
          <w:sz w:val="28"/>
          <w:szCs w:val="28"/>
        </w:rPr>
        <w:t>Стаття 157.</w:t>
      </w:r>
      <w:r w:rsidRPr="00DF4AC1">
        <w:rPr>
          <w:rFonts w:ascii="Times New Roman" w:eastAsia="Times New Roman" w:hAnsi="Times New Roman" w:cs="Times New Roman"/>
          <w:color w:val="000000"/>
          <w:sz w:val="28"/>
          <w:szCs w:val="28"/>
        </w:rPr>
        <w:t> Конституція України не може бути змінена, якщо зміни передбачають скасування чи обмеження прав і свобод людини і громадянина або якщо вони спрямовані на ліквідацію незалежності чи на порушення територіальної цілісності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07" w:name="n4937"/>
      <w:bookmarkEnd w:id="707"/>
      <w:r w:rsidRPr="00DF4AC1">
        <w:rPr>
          <w:rFonts w:ascii="Times New Roman" w:eastAsia="Times New Roman" w:hAnsi="Times New Roman" w:cs="Times New Roman"/>
          <w:color w:val="000000"/>
          <w:sz w:val="28"/>
          <w:szCs w:val="28"/>
        </w:rPr>
        <w:t>Конституція України не може бути змінена в умовах воєнного або надзвичайного стану.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08" w:name="n4938"/>
      <w:bookmarkEnd w:id="708"/>
      <w:r w:rsidRPr="00DF4AC1">
        <w:rPr>
          <w:rFonts w:ascii="Times New Roman" w:eastAsia="Times New Roman" w:hAnsi="Times New Roman" w:cs="Times New Roman"/>
          <w:b/>
          <w:bCs/>
          <w:color w:val="000000"/>
          <w:sz w:val="28"/>
          <w:szCs w:val="28"/>
        </w:rPr>
        <w:t>Стаття 158.</w:t>
      </w:r>
      <w:r w:rsidRPr="00DF4AC1">
        <w:rPr>
          <w:rFonts w:ascii="Times New Roman" w:eastAsia="Times New Roman" w:hAnsi="Times New Roman" w:cs="Times New Roman"/>
          <w:color w:val="000000"/>
          <w:sz w:val="28"/>
          <w:szCs w:val="28"/>
        </w:rPr>
        <w:t> Законопроект про внесення змін до Конституції України, який розглядався Верховною Радою України, і закон не був прийнятий, може бути поданий до Верховної Ради України не раніше ніж через рік з дня прийняття рішення щодо цього законопроекту.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09" w:name="n4939"/>
      <w:bookmarkEnd w:id="709"/>
      <w:r w:rsidRPr="00DF4AC1">
        <w:rPr>
          <w:rFonts w:ascii="Times New Roman" w:eastAsia="Times New Roman" w:hAnsi="Times New Roman" w:cs="Times New Roman"/>
          <w:color w:val="000000"/>
          <w:sz w:val="28"/>
          <w:szCs w:val="28"/>
        </w:rPr>
        <w:t>Верховна Рада України протягом строку своїх повноважень не може двічі змінювати одні й ті самі положення Конституції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10" w:name="n4940"/>
      <w:bookmarkEnd w:id="710"/>
      <w:r w:rsidRPr="00DF4AC1">
        <w:rPr>
          <w:rFonts w:ascii="Times New Roman" w:eastAsia="Times New Roman" w:hAnsi="Times New Roman" w:cs="Times New Roman"/>
          <w:i/>
          <w:iCs/>
          <w:color w:val="000000"/>
          <w:sz w:val="28"/>
          <w:szCs w:val="28"/>
        </w:rPr>
        <w:t>{Офіційне тлумачення положення частини другої статті 158 див. в Рішенні Конституційного Суду </w:t>
      </w:r>
      <w:hyperlink r:id="rId241" w:tgtFrame="_blank" w:history="1">
        <w:r w:rsidRPr="00DF4AC1">
          <w:rPr>
            <w:rFonts w:ascii="Times New Roman" w:eastAsia="Times New Roman" w:hAnsi="Times New Roman" w:cs="Times New Roman"/>
            <w:i/>
            <w:iCs/>
            <w:color w:val="000099"/>
            <w:sz w:val="28"/>
            <w:szCs w:val="28"/>
            <w:u w:val="single"/>
          </w:rPr>
          <w:t>№ 8-рп/98 від 09.06.98</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11" w:name="n4941"/>
      <w:bookmarkEnd w:id="711"/>
      <w:r w:rsidRPr="00DF4AC1">
        <w:rPr>
          <w:rFonts w:ascii="Times New Roman" w:eastAsia="Times New Roman" w:hAnsi="Times New Roman" w:cs="Times New Roman"/>
          <w:b/>
          <w:bCs/>
          <w:color w:val="000000"/>
          <w:sz w:val="28"/>
          <w:szCs w:val="28"/>
        </w:rPr>
        <w:t>Стаття 159.</w:t>
      </w:r>
      <w:r w:rsidRPr="00DF4AC1">
        <w:rPr>
          <w:rFonts w:ascii="Times New Roman" w:eastAsia="Times New Roman" w:hAnsi="Times New Roman" w:cs="Times New Roman"/>
          <w:color w:val="000000"/>
          <w:sz w:val="28"/>
          <w:szCs w:val="28"/>
        </w:rPr>
        <w:t> Законопроект про внесення змін до Конституції України розглядається Верховною Радою України за наявності висновку Конституційного Суду України щодо відповідності законопроекту вимогам </w:t>
      </w:r>
      <w:hyperlink r:id="rId242" w:anchor="n4936" w:history="1">
        <w:r w:rsidRPr="00DF4AC1">
          <w:rPr>
            <w:rFonts w:ascii="Times New Roman" w:eastAsia="Times New Roman" w:hAnsi="Times New Roman" w:cs="Times New Roman"/>
            <w:color w:val="006600"/>
            <w:sz w:val="28"/>
            <w:szCs w:val="28"/>
            <w:u w:val="single"/>
          </w:rPr>
          <w:t>статей 157</w:t>
        </w:r>
      </w:hyperlink>
      <w:r w:rsidRPr="00DF4AC1">
        <w:rPr>
          <w:rFonts w:ascii="Times New Roman" w:eastAsia="Times New Roman" w:hAnsi="Times New Roman" w:cs="Times New Roman"/>
          <w:color w:val="000000"/>
          <w:sz w:val="28"/>
          <w:szCs w:val="28"/>
        </w:rPr>
        <w:t> і </w:t>
      </w:r>
      <w:hyperlink r:id="rId243" w:anchor="n4938" w:history="1">
        <w:r w:rsidRPr="00DF4AC1">
          <w:rPr>
            <w:rFonts w:ascii="Times New Roman" w:eastAsia="Times New Roman" w:hAnsi="Times New Roman" w:cs="Times New Roman"/>
            <w:color w:val="006600"/>
            <w:sz w:val="28"/>
            <w:szCs w:val="28"/>
            <w:u w:val="single"/>
          </w:rPr>
          <w:t>158</w:t>
        </w:r>
      </w:hyperlink>
      <w:r w:rsidRPr="00DF4AC1">
        <w:rPr>
          <w:rFonts w:ascii="Times New Roman" w:eastAsia="Times New Roman" w:hAnsi="Times New Roman" w:cs="Times New Roman"/>
          <w:color w:val="000000"/>
          <w:sz w:val="28"/>
          <w:szCs w:val="28"/>
        </w:rPr>
        <w:t> цієї Конституції.</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12" w:name="n4942"/>
      <w:bookmarkEnd w:id="712"/>
      <w:r w:rsidRPr="00DF4AC1">
        <w:rPr>
          <w:rFonts w:ascii="Times New Roman" w:eastAsia="Times New Roman" w:hAnsi="Times New Roman" w:cs="Times New Roman"/>
          <w:i/>
          <w:iCs/>
          <w:color w:val="000000"/>
          <w:sz w:val="28"/>
          <w:szCs w:val="28"/>
        </w:rPr>
        <w:t>{Офіційне тлумачення статті 159 див. в Рішенні Конституційного Суду </w:t>
      </w:r>
      <w:hyperlink r:id="rId244" w:tgtFrame="_blank" w:history="1">
        <w:r w:rsidRPr="00DF4AC1">
          <w:rPr>
            <w:rFonts w:ascii="Times New Roman" w:eastAsia="Times New Roman" w:hAnsi="Times New Roman" w:cs="Times New Roman"/>
            <w:i/>
            <w:iCs/>
            <w:color w:val="000099"/>
            <w:sz w:val="28"/>
            <w:szCs w:val="28"/>
            <w:u w:val="single"/>
          </w:rPr>
          <w:t>№ 8-рп/98 від 09.06.98</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713" w:name="n4943"/>
      <w:bookmarkEnd w:id="713"/>
      <w:r w:rsidRPr="00DF4AC1">
        <w:rPr>
          <w:rFonts w:ascii="Times New Roman" w:eastAsia="Times New Roman" w:hAnsi="Times New Roman" w:cs="Times New Roman"/>
          <w:b/>
          <w:bCs/>
          <w:color w:val="000000"/>
          <w:sz w:val="28"/>
          <w:szCs w:val="28"/>
        </w:rPr>
        <w:t>Розділ XIV </w:t>
      </w:r>
      <w:r w:rsidRPr="00DF4AC1">
        <w:rPr>
          <w:rFonts w:ascii="Times New Roman" w:eastAsia="Times New Roman" w:hAnsi="Times New Roman" w:cs="Times New Roman"/>
          <w:color w:val="000000"/>
          <w:sz w:val="28"/>
          <w:szCs w:val="28"/>
        </w:rPr>
        <w:br/>
      </w:r>
      <w:r w:rsidRPr="00DF4AC1">
        <w:rPr>
          <w:rFonts w:ascii="Times New Roman" w:eastAsia="Times New Roman" w:hAnsi="Times New Roman" w:cs="Times New Roman"/>
          <w:b/>
          <w:bCs/>
          <w:color w:val="000000"/>
          <w:sz w:val="28"/>
          <w:szCs w:val="28"/>
        </w:rPr>
        <w:t>ПРИКІНЦЕВІ ПОЛОЖЕННЯ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14" w:name="n4944"/>
      <w:bookmarkEnd w:id="714"/>
      <w:r w:rsidRPr="00DF4AC1">
        <w:rPr>
          <w:rFonts w:ascii="Times New Roman" w:eastAsia="Times New Roman" w:hAnsi="Times New Roman" w:cs="Times New Roman"/>
          <w:b/>
          <w:bCs/>
          <w:color w:val="000000"/>
          <w:sz w:val="28"/>
          <w:szCs w:val="28"/>
        </w:rPr>
        <w:t>Стаття 160.</w:t>
      </w:r>
      <w:r w:rsidRPr="00DF4AC1">
        <w:rPr>
          <w:rFonts w:ascii="Times New Roman" w:eastAsia="Times New Roman" w:hAnsi="Times New Roman" w:cs="Times New Roman"/>
          <w:color w:val="000000"/>
          <w:sz w:val="28"/>
          <w:szCs w:val="28"/>
        </w:rPr>
        <w:t> Конституція України набуває чинності з дня її прийняття.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15" w:name="n4945"/>
      <w:bookmarkEnd w:id="715"/>
      <w:r w:rsidRPr="00DF4AC1">
        <w:rPr>
          <w:rFonts w:ascii="Times New Roman" w:eastAsia="Times New Roman" w:hAnsi="Times New Roman" w:cs="Times New Roman"/>
          <w:i/>
          <w:iCs/>
          <w:color w:val="000000"/>
          <w:sz w:val="28"/>
          <w:szCs w:val="28"/>
        </w:rPr>
        <w:t>{Офіційне тлумачення статті 160 див. в Рішенні Конституційного Суду </w:t>
      </w:r>
      <w:hyperlink r:id="rId245" w:tgtFrame="_blank" w:history="1">
        <w:r w:rsidRPr="00DF4AC1">
          <w:rPr>
            <w:rFonts w:ascii="Times New Roman" w:eastAsia="Times New Roman" w:hAnsi="Times New Roman" w:cs="Times New Roman"/>
            <w:i/>
            <w:iCs/>
            <w:color w:val="000099"/>
            <w:sz w:val="28"/>
            <w:szCs w:val="28"/>
            <w:u w:val="single"/>
          </w:rPr>
          <w:t>№ 4-зп від 03.10.97</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16" w:name="n4946"/>
      <w:bookmarkEnd w:id="716"/>
      <w:r w:rsidRPr="00DF4AC1">
        <w:rPr>
          <w:rFonts w:ascii="Times New Roman" w:eastAsia="Times New Roman" w:hAnsi="Times New Roman" w:cs="Times New Roman"/>
          <w:b/>
          <w:bCs/>
          <w:color w:val="000000"/>
          <w:sz w:val="28"/>
          <w:szCs w:val="28"/>
        </w:rPr>
        <w:t>Стаття 161.</w:t>
      </w:r>
      <w:r w:rsidRPr="00DF4AC1">
        <w:rPr>
          <w:rFonts w:ascii="Times New Roman" w:eastAsia="Times New Roman" w:hAnsi="Times New Roman" w:cs="Times New Roman"/>
          <w:color w:val="000000"/>
          <w:sz w:val="28"/>
          <w:szCs w:val="28"/>
        </w:rPr>
        <w:t> День прийняття Конституції України є державним святом - Днем Конституції України.</w:t>
      </w:r>
    </w:p>
    <w:p w:rsidR="00DD4C30" w:rsidRPr="00DF4AC1" w:rsidRDefault="00DD4C30" w:rsidP="00DD4C30">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717" w:name="n4947"/>
      <w:bookmarkEnd w:id="717"/>
      <w:r w:rsidRPr="00DF4AC1">
        <w:rPr>
          <w:rFonts w:ascii="Times New Roman" w:eastAsia="Times New Roman" w:hAnsi="Times New Roman" w:cs="Times New Roman"/>
          <w:b/>
          <w:bCs/>
          <w:color w:val="000000"/>
          <w:sz w:val="28"/>
          <w:szCs w:val="28"/>
        </w:rPr>
        <w:t>Розділ XV </w:t>
      </w:r>
      <w:r w:rsidRPr="00DF4AC1">
        <w:rPr>
          <w:rFonts w:ascii="Times New Roman" w:eastAsia="Times New Roman" w:hAnsi="Times New Roman" w:cs="Times New Roman"/>
          <w:color w:val="000000"/>
          <w:sz w:val="28"/>
          <w:szCs w:val="28"/>
        </w:rPr>
        <w:br/>
      </w:r>
      <w:r w:rsidRPr="00DF4AC1">
        <w:rPr>
          <w:rFonts w:ascii="Times New Roman" w:eastAsia="Times New Roman" w:hAnsi="Times New Roman" w:cs="Times New Roman"/>
          <w:b/>
          <w:bCs/>
          <w:color w:val="000000"/>
          <w:sz w:val="28"/>
          <w:szCs w:val="28"/>
        </w:rPr>
        <w:t>ПЕРЕХІДНІ ПОЛОЖЕННЯ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18" w:name="n4948"/>
      <w:bookmarkEnd w:id="718"/>
      <w:r w:rsidRPr="00DF4AC1">
        <w:rPr>
          <w:rFonts w:ascii="Times New Roman" w:eastAsia="Times New Roman" w:hAnsi="Times New Roman" w:cs="Times New Roman"/>
          <w:color w:val="000000"/>
          <w:sz w:val="28"/>
          <w:szCs w:val="28"/>
        </w:rPr>
        <w:t>1. Закони та інші нормативні акти, прийняті до набуття чинності цією Конституцією, є чинними у частині, що не суперечить Конституції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19" w:name="n4949"/>
      <w:bookmarkEnd w:id="719"/>
      <w:r w:rsidRPr="00DF4AC1">
        <w:rPr>
          <w:rFonts w:ascii="Times New Roman" w:eastAsia="Times New Roman" w:hAnsi="Times New Roman" w:cs="Times New Roman"/>
          <w:color w:val="000000"/>
          <w:sz w:val="28"/>
          <w:szCs w:val="28"/>
        </w:rPr>
        <w:t>2. Верховна Рада України після прийняття Конституції України здійснює повноваження, передбачені цією Конституцією.</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20" w:name="n4950"/>
      <w:bookmarkEnd w:id="720"/>
      <w:r w:rsidRPr="00DF4AC1">
        <w:rPr>
          <w:rFonts w:ascii="Times New Roman" w:eastAsia="Times New Roman" w:hAnsi="Times New Roman" w:cs="Times New Roman"/>
          <w:color w:val="000000"/>
          <w:sz w:val="28"/>
          <w:szCs w:val="28"/>
        </w:rPr>
        <w:t>Чергові вибори до Верховної Ради України проводяться у березні 1998 року.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21" w:name="n4951"/>
      <w:bookmarkEnd w:id="721"/>
      <w:r w:rsidRPr="00DF4AC1">
        <w:rPr>
          <w:rFonts w:ascii="Times New Roman" w:eastAsia="Times New Roman" w:hAnsi="Times New Roman" w:cs="Times New Roman"/>
          <w:i/>
          <w:iCs/>
          <w:color w:val="000000"/>
          <w:sz w:val="28"/>
          <w:szCs w:val="28"/>
        </w:rPr>
        <w:t>{Офіційне тлумачення пункту 2 Перехідних положень див. в Рішенні Конституційного Суду </w:t>
      </w:r>
      <w:hyperlink r:id="rId246" w:tgtFrame="_blank" w:history="1">
        <w:r w:rsidRPr="00DF4AC1">
          <w:rPr>
            <w:rFonts w:ascii="Times New Roman" w:eastAsia="Times New Roman" w:hAnsi="Times New Roman" w:cs="Times New Roman"/>
            <w:i/>
            <w:iCs/>
            <w:color w:val="000099"/>
            <w:sz w:val="28"/>
            <w:szCs w:val="28"/>
            <w:u w:val="single"/>
          </w:rPr>
          <w:t>№ 1-зп від 13.05.97</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22" w:name="n4952"/>
      <w:bookmarkEnd w:id="722"/>
      <w:r w:rsidRPr="00DF4AC1">
        <w:rPr>
          <w:rFonts w:ascii="Times New Roman" w:eastAsia="Times New Roman" w:hAnsi="Times New Roman" w:cs="Times New Roman"/>
          <w:color w:val="000000"/>
          <w:sz w:val="28"/>
          <w:szCs w:val="28"/>
        </w:rPr>
        <w:t>3. Чергові вибори Президента України проводяться в останню неділю жовтня 1999 року.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23" w:name="n4953"/>
      <w:bookmarkEnd w:id="723"/>
      <w:r w:rsidRPr="00DF4AC1">
        <w:rPr>
          <w:rFonts w:ascii="Times New Roman" w:eastAsia="Times New Roman" w:hAnsi="Times New Roman" w:cs="Times New Roman"/>
          <w:color w:val="000000"/>
          <w:sz w:val="28"/>
          <w:szCs w:val="28"/>
        </w:rPr>
        <w:lastRenderedPageBreak/>
        <w:t>4. Президент України протягом трьох років після набуття чинності Конституцією України має право видавати схвалені Кабінетом Міністрів України і скріплені підписом Прем'єр-міністра України укази з економічних питань, не врегульованих законами, з одночасним поданням відповідного законопроекту до Верховної Ради України в порядку, встановленому </w:t>
      </w:r>
      <w:hyperlink r:id="rId247" w:anchor="n4572" w:history="1">
        <w:r w:rsidRPr="00DF4AC1">
          <w:rPr>
            <w:rFonts w:ascii="Times New Roman" w:eastAsia="Times New Roman" w:hAnsi="Times New Roman" w:cs="Times New Roman"/>
            <w:color w:val="006600"/>
            <w:sz w:val="28"/>
            <w:szCs w:val="28"/>
            <w:u w:val="single"/>
          </w:rPr>
          <w:t>статтею 93</w:t>
        </w:r>
      </w:hyperlink>
      <w:r w:rsidRPr="00DF4AC1">
        <w:rPr>
          <w:rFonts w:ascii="Times New Roman" w:eastAsia="Times New Roman" w:hAnsi="Times New Roman" w:cs="Times New Roman"/>
          <w:color w:val="000000"/>
          <w:sz w:val="28"/>
          <w:szCs w:val="28"/>
        </w:rPr>
        <w:t> цієї Конституції.</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24" w:name="n4954"/>
      <w:bookmarkEnd w:id="724"/>
      <w:r w:rsidRPr="00DF4AC1">
        <w:rPr>
          <w:rFonts w:ascii="Times New Roman" w:eastAsia="Times New Roman" w:hAnsi="Times New Roman" w:cs="Times New Roman"/>
          <w:color w:val="000000"/>
          <w:sz w:val="28"/>
          <w:szCs w:val="28"/>
        </w:rPr>
        <w:t>Такий указ Президента України вступає в дію, якщо протягом тридцяти календарних днів з дня подання законопроекту (за винятком днів міжсесійного періоду) Верховна Рада України не прийме закон або не відхилить поданий законопроект більшістю від її конституційного складу, і діє до набрання чинності законом, прийнятим Верховною Радою України з цих питань.</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25" w:name="n4955"/>
      <w:bookmarkEnd w:id="725"/>
      <w:r w:rsidRPr="00DF4AC1">
        <w:rPr>
          <w:rFonts w:ascii="Times New Roman" w:eastAsia="Times New Roman" w:hAnsi="Times New Roman" w:cs="Times New Roman"/>
          <w:color w:val="000000"/>
          <w:sz w:val="28"/>
          <w:szCs w:val="28"/>
        </w:rPr>
        <w:t>5. Кабінет Міністрів України формується відповідно до цієї Конституції протягом трьох місяців після набуття нею чинності.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26" w:name="n4956"/>
      <w:bookmarkEnd w:id="726"/>
      <w:r w:rsidRPr="00DF4AC1">
        <w:rPr>
          <w:rFonts w:ascii="Times New Roman" w:eastAsia="Times New Roman" w:hAnsi="Times New Roman" w:cs="Times New Roman"/>
          <w:color w:val="000000"/>
          <w:sz w:val="28"/>
          <w:szCs w:val="28"/>
        </w:rPr>
        <w:t>6. Конституційний Суд України формується відповідно до цієї Конституції протягом трьох місяців після набуття нею чинності. До створення Конституційного Суду України тлумачення законів здійснює Верховна Рада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27" w:name="n4957"/>
      <w:bookmarkEnd w:id="727"/>
      <w:r w:rsidRPr="00DF4AC1">
        <w:rPr>
          <w:rFonts w:ascii="Times New Roman" w:eastAsia="Times New Roman" w:hAnsi="Times New Roman" w:cs="Times New Roman"/>
          <w:color w:val="000000"/>
          <w:sz w:val="28"/>
          <w:szCs w:val="28"/>
        </w:rPr>
        <w:t>7. Голови місцевих державних адміністрацій після набуття чинності цією Конституцією набувають статусу голів місцевих державних адміністрацій згідно зі </w:t>
      </w:r>
      <w:hyperlink r:id="rId248" w:anchor="n4722" w:history="1">
        <w:r w:rsidRPr="00DF4AC1">
          <w:rPr>
            <w:rFonts w:ascii="Times New Roman" w:eastAsia="Times New Roman" w:hAnsi="Times New Roman" w:cs="Times New Roman"/>
            <w:color w:val="006600"/>
            <w:sz w:val="28"/>
            <w:szCs w:val="28"/>
            <w:u w:val="single"/>
          </w:rPr>
          <w:t>статтею 118</w:t>
        </w:r>
      </w:hyperlink>
      <w:r w:rsidRPr="00DF4AC1">
        <w:rPr>
          <w:rFonts w:ascii="Times New Roman" w:eastAsia="Times New Roman" w:hAnsi="Times New Roman" w:cs="Times New Roman"/>
          <w:color w:val="000000"/>
          <w:sz w:val="28"/>
          <w:szCs w:val="28"/>
        </w:rPr>
        <w:t> цієї Конституції, а після обрання голів відповідних рад складають повноваження голів цих рад.</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28" w:name="n4958"/>
      <w:bookmarkEnd w:id="728"/>
      <w:r w:rsidRPr="00DF4AC1">
        <w:rPr>
          <w:rFonts w:ascii="Times New Roman" w:eastAsia="Times New Roman" w:hAnsi="Times New Roman" w:cs="Times New Roman"/>
          <w:color w:val="000000"/>
          <w:sz w:val="28"/>
          <w:szCs w:val="28"/>
        </w:rPr>
        <w:t>8. Сільські, селищні, міські ради та голови цих рад після набуття чинності Конституцією України здійснюють визначені нею повноваження до обрання нового складу цих рад у березні 1998 року.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29" w:name="n4959"/>
      <w:bookmarkEnd w:id="729"/>
      <w:r w:rsidRPr="00DF4AC1">
        <w:rPr>
          <w:rFonts w:ascii="Times New Roman" w:eastAsia="Times New Roman" w:hAnsi="Times New Roman" w:cs="Times New Roman"/>
          <w:color w:val="000000"/>
          <w:sz w:val="28"/>
          <w:szCs w:val="28"/>
        </w:rPr>
        <w:t>Районні та обласні ради, обрані до набуття чинності цією Конституцією, здійснюють визначені нею повноваження до сформування нового складу цих рад відповідно до Конституції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30" w:name="n4960"/>
      <w:bookmarkEnd w:id="730"/>
      <w:r w:rsidRPr="00DF4AC1">
        <w:rPr>
          <w:rFonts w:ascii="Times New Roman" w:eastAsia="Times New Roman" w:hAnsi="Times New Roman" w:cs="Times New Roman"/>
          <w:color w:val="000000"/>
          <w:sz w:val="28"/>
          <w:szCs w:val="28"/>
        </w:rPr>
        <w:t>Районні в містах ради та голови цих рад після набуття чинності цією Конституцією здійснюють свої повноваження відповідно до закону.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31" w:name="n4961"/>
      <w:bookmarkEnd w:id="731"/>
      <w:r w:rsidRPr="00DF4AC1">
        <w:rPr>
          <w:rFonts w:ascii="Times New Roman" w:eastAsia="Times New Roman" w:hAnsi="Times New Roman" w:cs="Times New Roman"/>
          <w:color w:val="000000"/>
          <w:sz w:val="28"/>
          <w:szCs w:val="28"/>
        </w:rPr>
        <w:t>9. Прокуратура продовжує виконувати відповідно до чинних законів функцію досудового розслідування до початку функціонування органів, яким законом будуть передані відповідні функції, а також функцію нагляду за додержанням законів при виконанні судових рішень у кримінальних справах, при застосуванні інших заходів примусового характеру, пов’язаних з обмеженням особистої свободи громадян, - до набрання чинності законом про створення подвійної системи регулярних пенітенціарних інспекцій.</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32" w:name="n5312"/>
      <w:bookmarkEnd w:id="732"/>
      <w:r w:rsidRPr="00DF4AC1">
        <w:rPr>
          <w:rFonts w:ascii="Times New Roman" w:eastAsia="Times New Roman" w:hAnsi="Times New Roman" w:cs="Times New Roman"/>
          <w:i/>
          <w:iCs/>
          <w:color w:val="000000"/>
          <w:sz w:val="28"/>
          <w:szCs w:val="28"/>
        </w:rPr>
        <w:t>{Пункт 9 розділу XV в редакції Закону </w:t>
      </w:r>
      <w:hyperlink r:id="rId249" w:anchor="n177"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33" w:name="n4962"/>
      <w:bookmarkEnd w:id="733"/>
      <w:r w:rsidRPr="00DF4AC1">
        <w:rPr>
          <w:rFonts w:ascii="Times New Roman" w:eastAsia="Times New Roman" w:hAnsi="Times New Roman" w:cs="Times New Roman"/>
          <w:color w:val="000000"/>
          <w:sz w:val="28"/>
          <w:szCs w:val="28"/>
        </w:rPr>
        <w:t>10. До прийняття законів, що визначають особливості здійснення виконавчої влади в містах Києві та Севастополі відповідно до </w:t>
      </w:r>
      <w:hyperlink r:id="rId250" w:anchor="n4722" w:history="1">
        <w:r w:rsidRPr="00DF4AC1">
          <w:rPr>
            <w:rFonts w:ascii="Times New Roman" w:eastAsia="Times New Roman" w:hAnsi="Times New Roman" w:cs="Times New Roman"/>
            <w:color w:val="006600"/>
            <w:sz w:val="28"/>
            <w:szCs w:val="28"/>
            <w:u w:val="single"/>
          </w:rPr>
          <w:t>статті 118</w:t>
        </w:r>
      </w:hyperlink>
      <w:r w:rsidRPr="00DF4AC1">
        <w:rPr>
          <w:rFonts w:ascii="Times New Roman" w:eastAsia="Times New Roman" w:hAnsi="Times New Roman" w:cs="Times New Roman"/>
          <w:color w:val="000000"/>
          <w:sz w:val="28"/>
          <w:szCs w:val="28"/>
        </w:rPr>
        <w:t> цієї Конституції, виконавчу владу в цих містах здійснюють відповідні державні адміністрації.</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34" w:name="n4963"/>
      <w:bookmarkEnd w:id="734"/>
      <w:r w:rsidRPr="00DF4AC1">
        <w:rPr>
          <w:rFonts w:ascii="Times New Roman" w:eastAsia="Times New Roman" w:hAnsi="Times New Roman" w:cs="Times New Roman"/>
          <w:color w:val="000000"/>
          <w:sz w:val="28"/>
          <w:szCs w:val="28"/>
        </w:rPr>
        <w:t>11. </w:t>
      </w:r>
      <w:hyperlink r:id="rId251" w:anchor="n4597" w:history="1">
        <w:r w:rsidRPr="00DF4AC1">
          <w:rPr>
            <w:rFonts w:ascii="Times New Roman" w:eastAsia="Times New Roman" w:hAnsi="Times New Roman" w:cs="Times New Roman"/>
            <w:color w:val="006600"/>
            <w:sz w:val="28"/>
            <w:szCs w:val="28"/>
            <w:u w:val="single"/>
          </w:rPr>
          <w:t>Частина перша статті 99</w:t>
        </w:r>
      </w:hyperlink>
      <w:r w:rsidRPr="00DF4AC1">
        <w:rPr>
          <w:rFonts w:ascii="Times New Roman" w:eastAsia="Times New Roman" w:hAnsi="Times New Roman" w:cs="Times New Roman"/>
          <w:color w:val="000000"/>
          <w:sz w:val="28"/>
          <w:szCs w:val="28"/>
        </w:rPr>
        <w:t> цієї Конституції вводиться в дію після введення національної грошової одиниці - гривні.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35" w:name="n4964"/>
      <w:bookmarkEnd w:id="735"/>
      <w:r w:rsidRPr="00DF4AC1">
        <w:rPr>
          <w:rFonts w:ascii="Times New Roman" w:eastAsia="Times New Roman" w:hAnsi="Times New Roman" w:cs="Times New Roman"/>
          <w:color w:val="000000"/>
          <w:sz w:val="28"/>
          <w:szCs w:val="28"/>
        </w:rPr>
        <w:lastRenderedPageBreak/>
        <w:t>12. Верховний Суд України і Вищий арбітражний суд України здійснюють свої повноваження відповідно до чинного законодавства України до сформування системи судів загальної юрисдикції в Україні відповідно до </w:t>
      </w:r>
      <w:hyperlink r:id="rId252" w:anchor="n4768" w:history="1">
        <w:r w:rsidRPr="00DF4AC1">
          <w:rPr>
            <w:rFonts w:ascii="Times New Roman" w:eastAsia="Times New Roman" w:hAnsi="Times New Roman" w:cs="Times New Roman"/>
            <w:color w:val="006600"/>
            <w:sz w:val="28"/>
            <w:szCs w:val="28"/>
            <w:u w:val="single"/>
          </w:rPr>
          <w:t>статті 125</w:t>
        </w:r>
      </w:hyperlink>
      <w:r w:rsidRPr="00DF4AC1">
        <w:rPr>
          <w:rFonts w:ascii="Times New Roman" w:eastAsia="Times New Roman" w:hAnsi="Times New Roman" w:cs="Times New Roman"/>
          <w:color w:val="000000"/>
          <w:sz w:val="28"/>
          <w:szCs w:val="28"/>
        </w:rPr>
        <w:t> цієї Конституції, але не довше ніж п'ять років.</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36" w:name="n4965"/>
      <w:bookmarkEnd w:id="736"/>
      <w:r w:rsidRPr="00DF4AC1">
        <w:rPr>
          <w:rFonts w:ascii="Times New Roman" w:eastAsia="Times New Roman" w:hAnsi="Times New Roman" w:cs="Times New Roman"/>
          <w:color w:val="000000"/>
          <w:sz w:val="28"/>
          <w:szCs w:val="28"/>
        </w:rPr>
        <w:t>Судді всіх судів в Україні, обрані чи призначені до дня набуття чинності цією Конституцією, продовжують здійснювати свої повноваження згідно з чинним законодавством до закінчення строку, на який вони обрані чи призначені.</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37" w:name="n4966"/>
      <w:bookmarkEnd w:id="737"/>
      <w:r w:rsidRPr="00DF4AC1">
        <w:rPr>
          <w:rFonts w:ascii="Times New Roman" w:eastAsia="Times New Roman" w:hAnsi="Times New Roman" w:cs="Times New Roman"/>
          <w:color w:val="000000"/>
          <w:sz w:val="28"/>
          <w:szCs w:val="28"/>
        </w:rPr>
        <w:t>Судді, повноваження яких закінчилися в день набуття чинності цією Конституцією, продовжують здійснювати свої повноваження протягом одного року.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38" w:name="n4967"/>
      <w:bookmarkEnd w:id="738"/>
      <w:r w:rsidRPr="00DF4AC1">
        <w:rPr>
          <w:rFonts w:ascii="Times New Roman" w:eastAsia="Times New Roman" w:hAnsi="Times New Roman" w:cs="Times New Roman"/>
          <w:color w:val="000000"/>
          <w:sz w:val="28"/>
          <w:szCs w:val="28"/>
        </w:rPr>
        <w:t>13. Протягом п'яти років після набуття чинності цією Конституцією зберігається існуючий порядок арешту, тримання під вартою і затримання осіб, підозрюваних у вчиненні злочину, а також порядок проведення огляду та обшуку житла або іншого володіння особи.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39" w:name="n4968"/>
      <w:bookmarkEnd w:id="739"/>
      <w:r w:rsidRPr="00DF4AC1">
        <w:rPr>
          <w:rFonts w:ascii="Times New Roman" w:eastAsia="Times New Roman" w:hAnsi="Times New Roman" w:cs="Times New Roman"/>
          <w:color w:val="000000"/>
          <w:sz w:val="28"/>
          <w:szCs w:val="28"/>
        </w:rPr>
        <w:t>14. Використання існуючих військових баз на території України для тимчасового перебування іноземних військових формувань можливе на умовах оренди в порядку, визначеному міжнародними договорами України, ратифікованими Верховною Радою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40" w:name="n4969"/>
      <w:bookmarkEnd w:id="740"/>
      <w:r w:rsidRPr="00DF4AC1">
        <w:rPr>
          <w:rFonts w:ascii="Times New Roman" w:eastAsia="Times New Roman" w:hAnsi="Times New Roman" w:cs="Times New Roman"/>
          <w:color w:val="000000"/>
          <w:sz w:val="28"/>
          <w:szCs w:val="28"/>
        </w:rPr>
        <w:t>15. Чергові вибори до Верховної Ради України після відновлення положень Конституції України в редакції від 28 червня 1996 року за </w:t>
      </w:r>
      <w:hyperlink r:id="rId253" w:tgtFrame="_blank" w:history="1">
        <w:r w:rsidRPr="00DF4AC1">
          <w:rPr>
            <w:rFonts w:ascii="Times New Roman" w:eastAsia="Times New Roman" w:hAnsi="Times New Roman" w:cs="Times New Roman"/>
            <w:color w:val="000099"/>
            <w:sz w:val="28"/>
            <w:szCs w:val="28"/>
            <w:u w:val="single"/>
          </w:rPr>
          <w:t>Рішенням Конституційного Суду України від 30 вересня 2010 року № 20-рп/2010</w:t>
        </w:r>
      </w:hyperlink>
      <w:r w:rsidRPr="00DF4AC1">
        <w:rPr>
          <w:rFonts w:ascii="Times New Roman" w:eastAsia="Times New Roman" w:hAnsi="Times New Roman" w:cs="Times New Roman"/>
          <w:color w:val="000000"/>
          <w:sz w:val="28"/>
          <w:szCs w:val="28"/>
        </w:rPr>
        <w:t> у справі про додержання процедури внесення змін до Конституції України проводяться в останню неділю жовтня 2012 року.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41" w:name="n4970"/>
      <w:bookmarkEnd w:id="741"/>
      <w:r w:rsidRPr="00DF4AC1">
        <w:rPr>
          <w:rFonts w:ascii="Times New Roman" w:eastAsia="Times New Roman" w:hAnsi="Times New Roman" w:cs="Times New Roman"/>
          <w:i/>
          <w:iCs/>
          <w:color w:val="000000"/>
          <w:sz w:val="28"/>
          <w:szCs w:val="28"/>
        </w:rPr>
        <w:t>{Розділ XV доповнено пунктом 15 згідно із </w:t>
      </w:r>
      <w:hyperlink r:id="rId254" w:tgtFrame="_blank" w:history="1">
        <w:r w:rsidRPr="00DF4AC1">
          <w:rPr>
            <w:rFonts w:ascii="Times New Roman" w:eastAsia="Times New Roman" w:hAnsi="Times New Roman" w:cs="Times New Roman"/>
            <w:i/>
            <w:iCs/>
            <w:color w:val="000099"/>
            <w:sz w:val="28"/>
            <w:szCs w:val="28"/>
            <w:u w:val="single"/>
          </w:rPr>
          <w:t>Законом № 2952-VI від 01.02.2011</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42" w:name="n4971"/>
      <w:bookmarkEnd w:id="742"/>
      <w:r w:rsidRPr="00DF4AC1">
        <w:rPr>
          <w:rFonts w:ascii="Times New Roman" w:eastAsia="Times New Roman" w:hAnsi="Times New Roman" w:cs="Times New Roman"/>
          <w:color w:val="000000"/>
          <w:sz w:val="28"/>
          <w:szCs w:val="28"/>
        </w:rPr>
        <w:t>16. Чергові вибори Президента України після відновлення положень Конституції України в редакції від 28 червня 1996 року за </w:t>
      </w:r>
      <w:hyperlink r:id="rId255" w:tgtFrame="_blank" w:history="1">
        <w:r w:rsidRPr="00DF4AC1">
          <w:rPr>
            <w:rFonts w:ascii="Times New Roman" w:eastAsia="Times New Roman" w:hAnsi="Times New Roman" w:cs="Times New Roman"/>
            <w:color w:val="000099"/>
            <w:sz w:val="28"/>
            <w:szCs w:val="28"/>
            <w:u w:val="single"/>
          </w:rPr>
          <w:t>Рішенням Конституційного Суду України від 30 вересня 2010 року № 20-рп/2010</w:t>
        </w:r>
      </w:hyperlink>
      <w:r w:rsidRPr="00DF4AC1">
        <w:rPr>
          <w:rFonts w:ascii="Times New Roman" w:eastAsia="Times New Roman" w:hAnsi="Times New Roman" w:cs="Times New Roman"/>
          <w:color w:val="000000"/>
          <w:sz w:val="28"/>
          <w:szCs w:val="28"/>
        </w:rPr>
        <w:t> у справі про додержання процедури внесення змін до Конституції України проводяться в останню неділю березня 2015 року.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43" w:name="n4972"/>
      <w:bookmarkEnd w:id="743"/>
      <w:r w:rsidRPr="00DF4AC1">
        <w:rPr>
          <w:rFonts w:ascii="Times New Roman" w:eastAsia="Times New Roman" w:hAnsi="Times New Roman" w:cs="Times New Roman"/>
          <w:i/>
          <w:iCs/>
          <w:color w:val="000000"/>
          <w:sz w:val="28"/>
          <w:szCs w:val="28"/>
        </w:rPr>
        <w:t>{Розділ XV доповнено пунктом 16 згідно із </w:t>
      </w:r>
      <w:hyperlink r:id="rId256" w:tgtFrame="_blank" w:history="1">
        <w:r w:rsidRPr="00DF4AC1">
          <w:rPr>
            <w:rFonts w:ascii="Times New Roman" w:eastAsia="Times New Roman" w:hAnsi="Times New Roman" w:cs="Times New Roman"/>
            <w:i/>
            <w:iCs/>
            <w:color w:val="000099"/>
            <w:sz w:val="28"/>
            <w:szCs w:val="28"/>
            <w:u w:val="single"/>
          </w:rPr>
          <w:t>Законом № 2952-VI від 01.02.2011</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44" w:name="n5314"/>
      <w:bookmarkEnd w:id="744"/>
      <w:r w:rsidRPr="00DF4AC1">
        <w:rPr>
          <w:rFonts w:ascii="Times New Roman" w:eastAsia="Times New Roman" w:hAnsi="Times New Roman" w:cs="Times New Roman"/>
          <w:color w:val="000000"/>
          <w:sz w:val="28"/>
          <w:szCs w:val="28"/>
        </w:rPr>
        <w:t>16</w:t>
      </w:r>
      <w:r w:rsidRPr="00DF4AC1">
        <w:rPr>
          <w:rFonts w:ascii="Times New Roman" w:eastAsia="Times New Roman" w:hAnsi="Times New Roman" w:cs="Times New Roman"/>
          <w:b/>
          <w:bCs/>
          <w:color w:val="000000"/>
          <w:sz w:val="28"/>
          <w:szCs w:val="28"/>
          <w:vertAlign w:val="superscript"/>
        </w:rPr>
        <w:t>-1</w:t>
      </w:r>
      <w:r w:rsidRPr="00DF4AC1">
        <w:rPr>
          <w:rFonts w:ascii="Times New Roman" w:eastAsia="Times New Roman" w:hAnsi="Times New Roman" w:cs="Times New Roman"/>
          <w:color w:val="000000"/>
          <w:sz w:val="28"/>
          <w:szCs w:val="28"/>
        </w:rPr>
        <w:t>. З дня набрання чинності </w:t>
      </w:r>
      <w:hyperlink r:id="rId257" w:tgtFrame="_blank" w:history="1">
        <w:r w:rsidRPr="00DF4AC1">
          <w:rPr>
            <w:rFonts w:ascii="Times New Roman" w:eastAsia="Times New Roman" w:hAnsi="Times New Roman" w:cs="Times New Roman"/>
            <w:color w:val="000099"/>
            <w:sz w:val="28"/>
            <w:szCs w:val="28"/>
            <w:u w:val="single"/>
          </w:rPr>
          <w:t>Законом України</w:t>
        </w:r>
      </w:hyperlink>
      <w:r w:rsidRPr="00DF4AC1">
        <w:rPr>
          <w:rFonts w:ascii="Times New Roman" w:eastAsia="Times New Roman" w:hAnsi="Times New Roman" w:cs="Times New Roman"/>
          <w:color w:val="000000"/>
          <w:sz w:val="28"/>
          <w:szCs w:val="28"/>
        </w:rPr>
        <w:t> "Про внесення змін до Конституції України (щодо правосуддя)":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45" w:name="n5315"/>
      <w:bookmarkEnd w:id="745"/>
      <w:r w:rsidRPr="00DF4AC1">
        <w:rPr>
          <w:rFonts w:ascii="Times New Roman" w:eastAsia="Times New Roman" w:hAnsi="Times New Roman" w:cs="Times New Roman"/>
          <w:color w:val="000000"/>
          <w:sz w:val="28"/>
          <w:szCs w:val="28"/>
        </w:rPr>
        <w:t>1) до утворення Вищої ради правосуддя її повноваження здійснює Вища рада юстиції. Вища рада правосуддя утворюється шляхом реорганізації Вищої ради юстиції. До обрання (призначення) членів Вищої ради правосуддя цей орган діє у складі членів Вищої ради юстиції протягом строку їх повноважень, але які не можуть тривати довше, ніж до 30 квітня 2019 року. Обрання (призначення) членів Вищої ради правосуддя здійснюється не пізніше 30 квітня 2019 року;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46" w:name="n5316"/>
      <w:bookmarkEnd w:id="746"/>
      <w:r w:rsidRPr="00DF4AC1">
        <w:rPr>
          <w:rFonts w:ascii="Times New Roman" w:eastAsia="Times New Roman" w:hAnsi="Times New Roman" w:cs="Times New Roman"/>
          <w:color w:val="000000"/>
          <w:sz w:val="28"/>
          <w:szCs w:val="28"/>
        </w:rPr>
        <w:lastRenderedPageBreak/>
        <w:t>2)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47" w:name="n5317"/>
      <w:bookmarkEnd w:id="747"/>
      <w:r w:rsidRPr="00DF4AC1">
        <w:rPr>
          <w:rFonts w:ascii="Times New Roman" w:eastAsia="Times New Roman" w:hAnsi="Times New Roman" w:cs="Times New Roman"/>
          <w:color w:val="000000"/>
          <w:sz w:val="28"/>
          <w:szCs w:val="28"/>
        </w:rPr>
        <w:t>3) судді, які обрані суддями безстроково, продовжують здійснювати свої повноваження до звільнення або до припинення їх повноважень з підстав, визначених Конституцією України;</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48" w:name="n5318"/>
      <w:bookmarkEnd w:id="748"/>
      <w:r w:rsidRPr="00DF4AC1">
        <w:rPr>
          <w:rFonts w:ascii="Times New Roman" w:eastAsia="Times New Roman" w:hAnsi="Times New Roman" w:cs="Times New Roman"/>
          <w:color w:val="000000"/>
          <w:sz w:val="28"/>
          <w:szCs w:val="28"/>
        </w:rPr>
        <w:t>4)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встановлюються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49" w:name="n5319"/>
      <w:bookmarkEnd w:id="749"/>
      <w:r w:rsidRPr="00DF4AC1">
        <w:rPr>
          <w:rFonts w:ascii="Times New Roman" w:eastAsia="Times New Roman" w:hAnsi="Times New Roman" w:cs="Times New Roman"/>
          <w:color w:val="000000"/>
          <w:sz w:val="28"/>
          <w:szCs w:val="28"/>
        </w:rPr>
        <w:t>5) у випадках реорганізації чи ліквідації окремих судів, утворених до набрання чинності </w:t>
      </w:r>
      <w:hyperlink r:id="rId258" w:tgtFrame="_blank" w:history="1">
        <w:r w:rsidRPr="00DF4AC1">
          <w:rPr>
            <w:rFonts w:ascii="Times New Roman" w:eastAsia="Times New Roman" w:hAnsi="Times New Roman" w:cs="Times New Roman"/>
            <w:color w:val="000099"/>
            <w:sz w:val="28"/>
            <w:szCs w:val="28"/>
            <w:u w:val="single"/>
          </w:rPr>
          <w:t>Законом України</w:t>
        </w:r>
      </w:hyperlink>
      <w:r w:rsidRPr="00DF4AC1">
        <w:rPr>
          <w:rFonts w:ascii="Times New Roman" w:eastAsia="Times New Roman" w:hAnsi="Times New Roman" w:cs="Times New Roman"/>
          <w:color w:val="000000"/>
          <w:sz w:val="28"/>
          <w:szCs w:val="28"/>
        </w:rPr>
        <w:t> "Про внесення змін до Конституції України (щодо правосуддя)", судді таких судів мають право подати заяву про відставку або заяву про участь у конкурсі на іншу посаду судді в порядку, визначеному законом. Особливості переведення судді на посаду в іншому суді можуть бути визначені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50" w:name="n5320"/>
      <w:bookmarkEnd w:id="750"/>
      <w:r w:rsidRPr="00DF4AC1">
        <w:rPr>
          <w:rFonts w:ascii="Times New Roman" w:eastAsia="Times New Roman" w:hAnsi="Times New Roman" w:cs="Times New Roman"/>
          <w:color w:val="000000"/>
          <w:sz w:val="28"/>
          <w:szCs w:val="28"/>
        </w:rPr>
        <w:t>6) до впровадження нового адміністративно-територіального устрою України відповідно до змін до Конституції України щодо децентралізації влади, але не довше ніж до 31 грудня 2017 року, утворення, реорганізацію та ліквідацію судів здійснює Президент України на підставі та у порядку, що визначені законом;</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51" w:name="n5321"/>
      <w:bookmarkEnd w:id="751"/>
      <w:r w:rsidRPr="00DF4AC1">
        <w:rPr>
          <w:rFonts w:ascii="Times New Roman" w:eastAsia="Times New Roman" w:hAnsi="Times New Roman" w:cs="Times New Roman"/>
          <w:color w:val="000000"/>
          <w:sz w:val="28"/>
          <w:szCs w:val="28"/>
        </w:rPr>
        <w:t>7) упродовж двох років переведення судді з одного суду до іншого здійснює Президент України на підставі відповідного подання Вищої ради правосуддя;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52" w:name="n5322"/>
      <w:bookmarkEnd w:id="752"/>
      <w:r w:rsidRPr="00DF4AC1">
        <w:rPr>
          <w:rFonts w:ascii="Times New Roman" w:eastAsia="Times New Roman" w:hAnsi="Times New Roman" w:cs="Times New Roman"/>
          <w:color w:val="000000"/>
          <w:sz w:val="28"/>
          <w:szCs w:val="28"/>
        </w:rPr>
        <w:t>8) судді Конституційного Суду України, призначені до набрання чинності </w:t>
      </w:r>
      <w:hyperlink r:id="rId259" w:tgtFrame="_blank" w:history="1">
        <w:r w:rsidRPr="00DF4AC1">
          <w:rPr>
            <w:rFonts w:ascii="Times New Roman" w:eastAsia="Times New Roman" w:hAnsi="Times New Roman" w:cs="Times New Roman"/>
            <w:color w:val="000099"/>
            <w:sz w:val="28"/>
            <w:szCs w:val="28"/>
            <w:u w:val="single"/>
          </w:rPr>
          <w:t>Законом України</w:t>
        </w:r>
      </w:hyperlink>
      <w:r w:rsidRPr="00DF4AC1">
        <w:rPr>
          <w:rFonts w:ascii="Times New Roman" w:eastAsia="Times New Roman" w:hAnsi="Times New Roman" w:cs="Times New Roman"/>
          <w:color w:val="000000"/>
          <w:sz w:val="28"/>
          <w:szCs w:val="28"/>
        </w:rPr>
        <w:t>"Про внесення змін до Конституції України (щодо правосуддя)", продовжують здійснювати свої повноваження до припинення повноважень або звільнення в порядку, передбаченому </w:t>
      </w:r>
      <w:hyperlink r:id="rId260" w:anchor="n5277" w:history="1">
        <w:r w:rsidRPr="00DF4AC1">
          <w:rPr>
            <w:rFonts w:ascii="Times New Roman" w:eastAsia="Times New Roman" w:hAnsi="Times New Roman" w:cs="Times New Roman"/>
            <w:color w:val="006600"/>
            <w:sz w:val="28"/>
            <w:szCs w:val="28"/>
            <w:u w:val="single"/>
          </w:rPr>
          <w:t>статтею 149</w:t>
        </w:r>
      </w:hyperlink>
      <w:hyperlink r:id="rId261" w:anchor="n5277" w:history="1">
        <w:r w:rsidRPr="00DF4AC1">
          <w:rPr>
            <w:rFonts w:ascii="Times New Roman" w:eastAsia="Times New Roman" w:hAnsi="Times New Roman" w:cs="Times New Roman"/>
            <w:b/>
            <w:bCs/>
            <w:color w:val="006600"/>
            <w:sz w:val="28"/>
            <w:szCs w:val="28"/>
            <w:u w:val="single"/>
            <w:vertAlign w:val="superscript"/>
          </w:rPr>
          <w:t>-1</w:t>
        </w:r>
      </w:hyperlink>
      <w:r w:rsidRPr="00DF4AC1">
        <w:rPr>
          <w:rFonts w:ascii="Times New Roman" w:eastAsia="Times New Roman" w:hAnsi="Times New Roman" w:cs="Times New Roman"/>
          <w:color w:val="000000"/>
          <w:sz w:val="28"/>
          <w:szCs w:val="28"/>
        </w:rPr>
        <w:t> Конституції України, без права призначення повторно. Повноваження судді Конституційного Суду України, який на день набрання чинності Законом України "Про внесення змін до Конституції України (щодо правосуддя)" досяг шістдесяти п’яти років, але рішення щодо звільнення такого судді з посади не ухвалено, припиняються;</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53" w:name="n5323"/>
      <w:bookmarkEnd w:id="753"/>
      <w:r w:rsidRPr="00DF4AC1">
        <w:rPr>
          <w:rFonts w:ascii="Times New Roman" w:eastAsia="Times New Roman" w:hAnsi="Times New Roman" w:cs="Times New Roman"/>
          <w:color w:val="000000"/>
          <w:sz w:val="28"/>
          <w:szCs w:val="28"/>
        </w:rPr>
        <w:t>9) представництво відповідно до закону прокуратурою громадян в судах у справах, провадження в яких було розпочато до набрання чинності </w:t>
      </w:r>
      <w:hyperlink r:id="rId262" w:tgtFrame="_blank" w:history="1">
        <w:r w:rsidRPr="00DF4AC1">
          <w:rPr>
            <w:rFonts w:ascii="Times New Roman" w:eastAsia="Times New Roman" w:hAnsi="Times New Roman" w:cs="Times New Roman"/>
            <w:color w:val="000099"/>
            <w:sz w:val="28"/>
            <w:szCs w:val="28"/>
            <w:u w:val="single"/>
          </w:rPr>
          <w:t>Законом України</w:t>
        </w:r>
      </w:hyperlink>
      <w:r w:rsidRPr="00DF4AC1">
        <w:rPr>
          <w:rFonts w:ascii="Times New Roman" w:eastAsia="Times New Roman" w:hAnsi="Times New Roman" w:cs="Times New Roman"/>
          <w:color w:val="000000"/>
          <w:sz w:val="28"/>
          <w:szCs w:val="28"/>
        </w:rPr>
        <w:t> "Про внесення змін до Конституції України (щодо правосуддя)", здійснюється за правилами, які діяли до набрання ним чинності, - до ухвалення у відповідних справах остаточних судових рішень, які не підлягають оскарженню;</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54" w:name="n5324"/>
      <w:bookmarkEnd w:id="754"/>
      <w:r w:rsidRPr="00DF4AC1">
        <w:rPr>
          <w:rFonts w:ascii="Times New Roman" w:eastAsia="Times New Roman" w:hAnsi="Times New Roman" w:cs="Times New Roman"/>
          <w:color w:val="000000"/>
          <w:sz w:val="28"/>
          <w:szCs w:val="28"/>
        </w:rPr>
        <w:t xml:space="preserve">10) Генеральний прокурор України, призначений на посаду до набрання чинності Законом України "Про внесення змін до Конституції України (щодо </w:t>
      </w:r>
      <w:r w:rsidRPr="00DF4AC1">
        <w:rPr>
          <w:rFonts w:ascii="Times New Roman" w:eastAsia="Times New Roman" w:hAnsi="Times New Roman" w:cs="Times New Roman"/>
          <w:color w:val="000000"/>
          <w:sz w:val="28"/>
          <w:szCs w:val="28"/>
        </w:rPr>
        <w:lastRenderedPageBreak/>
        <w:t>правосуддя)", здійснює повноваження Генерального прокурора до звільнення в установленому порядку, але не довше строку, на який його було призначено, та не може обіймати посаду два строки поспіль;</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55" w:name="n5325"/>
      <w:bookmarkEnd w:id="755"/>
      <w:r w:rsidRPr="00DF4AC1">
        <w:rPr>
          <w:rFonts w:ascii="Times New Roman" w:eastAsia="Times New Roman" w:hAnsi="Times New Roman" w:cs="Times New Roman"/>
          <w:color w:val="000000"/>
          <w:sz w:val="28"/>
          <w:szCs w:val="28"/>
        </w:rPr>
        <w:t>11) представництво відповідно до </w:t>
      </w:r>
      <w:hyperlink r:id="rId263" w:anchor="n5262" w:history="1">
        <w:r w:rsidRPr="00DF4AC1">
          <w:rPr>
            <w:rFonts w:ascii="Times New Roman" w:eastAsia="Times New Roman" w:hAnsi="Times New Roman" w:cs="Times New Roman"/>
            <w:color w:val="006600"/>
            <w:sz w:val="28"/>
            <w:szCs w:val="28"/>
            <w:u w:val="single"/>
          </w:rPr>
          <w:t>пункту 3</w:t>
        </w:r>
      </w:hyperlink>
      <w:r w:rsidRPr="00DF4AC1">
        <w:rPr>
          <w:rFonts w:ascii="Times New Roman" w:eastAsia="Times New Roman" w:hAnsi="Times New Roman" w:cs="Times New Roman"/>
          <w:color w:val="000000"/>
          <w:sz w:val="28"/>
          <w:szCs w:val="28"/>
        </w:rPr>
        <w:t> частини першої статті 131</w:t>
      </w:r>
      <w:r w:rsidRPr="00DF4AC1">
        <w:rPr>
          <w:rFonts w:ascii="Times New Roman" w:eastAsia="Times New Roman" w:hAnsi="Times New Roman" w:cs="Times New Roman"/>
          <w:b/>
          <w:bCs/>
          <w:color w:val="000000"/>
          <w:sz w:val="28"/>
          <w:szCs w:val="28"/>
          <w:vertAlign w:val="superscript"/>
        </w:rPr>
        <w:t>-1</w:t>
      </w:r>
      <w:r w:rsidRPr="00DF4AC1">
        <w:rPr>
          <w:rFonts w:ascii="Times New Roman" w:eastAsia="Times New Roman" w:hAnsi="Times New Roman" w:cs="Times New Roman"/>
          <w:color w:val="000000"/>
          <w:sz w:val="28"/>
          <w:szCs w:val="28"/>
        </w:rPr>
        <w:t> та </w:t>
      </w:r>
      <w:hyperlink r:id="rId264" w:anchor="n5268" w:history="1">
        <w:r w:rsidRPr="00DF4AC1">
          <w:rPr>
            <w:rFonts w:ascii="Times New Roman" w:eastAsia="Times New Roman" w:hAnsi="Times New Roman" w:cs="Times New Roman"/>
            <w:color w:val="006600"/>
            <w:sz w:val="28"/>
            <w:szCs w:val="28"/>
            <w:u w:val="single"/>
          </w:rPr>
          <w:t>статті 131</w:t>
        </w:r>
      </w:hyperlink>
      <w:hyperlink r:id="rId265" w:anchor="n5268" w:history="1">
        <w:r w:rsidRPr="00DF4AC1">
          <w:rPr>
            <w:rFonts w:ascii="Times New Roman" w:eastAsia="Times New Roman" w:hAnsi="Times New Roman" w:cs="Times New Roman"/>
            <w:b/>
            <w:bCs/>
            <w:color w:val="006600"/>
            <w:sz w:val="28"/>
            <w:szCs w:val="28"/>
            <w:u w:val="single"/>
            <w:vertAlign w:val="superscript"/>
          </w:rPr>
          <w:t>-2</w:t>
        </w:r>
      </w:hyperlink>
      <w:r w:rsidRPr="00DF4AC1">
        <w:rPr>
          <w:rFonts w:ascii="Times New Roman" w:eastAsia="Times New Roman" w:hAnsi="Times New Roman" w:cs="Times New Roman"/>
          <w:color w:val="000000"/>
          <w:sz w:val="28"/>
          <w:szCs w:val="28"/>
        </w:rPr>
        <w:t> цієї Конституції виключно прокурорами або адвокатами у Верховному Суді та судах касаційної інстанції здійснюється з 1 січня 2017 року; у судах апеляційної інстанції - з 1 січня 2018 року; у судах першої інстанції - з 1 січня 2019 року.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56" w:name="n5326"/>
      <w:bookmarkEnd w:id="756"/>
      <w:r w:rsidRPr="00DF4AC1">
        <w:rPr>
          <w:rFonts w:ascii="Times New Roman" w:eastAsia="Times New Roman" w:hAnsi="Times New Roman" w:cs="Times New Roman"/>
          <w:color w:val="000000"/>
          <w:sz w:val="28"/>
          <w:szCs w:val="28"/>
        </w:rPr>
        <w:t>Представництво органів державної влади та органів місцевого самоврядування в судах виключно прокурорами або адвокатами здійснюється з 1 січня 2020 року.</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57" w:name="n5327"/>
      <w:bookmarkEnd w:id="757"/>
      <w:r w:rsidRPr="00DF4AC1">
        <w:rPr>
          <w:rFonts w:ascii="Times New Roman" w:eastAsia="Times New Roman" w:hAnsi="Times New Roman" w:cs="Times New Roman"/>
          <w:color w:val="000000"/>
          <w:sz w:val="28"/>
          <w:szCs w:val="28"/>
        </w:rPr>
        <w:t>Представництво в суді у провадженнях, розпочатих до набрання чинності </w:t>
      </w:r>
      <w:hyperlink r:id="rId266" w:tgtFrame="_blank" w:history="1">
        <w:r w:rsidRPr="00DF4AC1">
          <w:rPr>
            <w:rFonts w:ascii="Times New Roman" w:eastAsia="Times New Roman" w:hAnsi="Times New Roman" w:cs="Times New Roman"/>
            <w:color w:val="000099"/>
            <w:sz w:val="28"/>
            <w:szCs w:val="28"/>
            <w:u w:val="single"/>
          </w:rPr>
          <w:t>Законом України</w:t>
        </w:r>
      </w:hyperlink>
      <w:r w:rsidRPr="00DF4AC1">
        <w:rPr>
          <w:rFonts w:ascii="Times New Roman" w:eastAsia="Times New Roman" w:hAnsi="Times New Roman" w:cs="Times New Roman"/>
          <w:color w:val="000000"/>
          <w:sz w:val="28"/>
          <w:szCs w:val="28"/>
        </w:rPr>
        <w:t>"Про внесення змін до Конституції України (щодо правосуддя)", здійснюється за правилами, які діяли до набрання ним чинності, - до ухвалення у відповідних справах остаточних судових рішень, які не підлягають оскарженню.</w:t>
      </w:r>
    </w:p>
    <w:p w:rsidR="00DD4C30" w:rsidRPr="00DF4AC1" w:rsidRDefault="00DD4C30" w:rsidP="00DD4C30">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758" w:name="n5313"/>
      <w:bookmarkEnd w:id="758"/>
      <w:r w:rsidRPr="00DF4AC1">
        <w:rPr>
          <w:rFonts w:ascii="Times New Roman" w:eastAsia="Times New Roman" w:hAnsi="Times New Roman" w:cs="Times New Roman"/>
          <w:i/>
          <w:iCs/>
          <w:color w:val="000000"/>
          <w:sz w:val="28"/>
          <w:szCs w:val="28"/>
        </w:rPr>
        <w:t>{Розділ XV доповнено пунктом 16</w:t>
      </w:r>
      <w:r w:rsidRPr="00DF4AC1">
        <w:rPr>
          <w:rFonts w:ascii="Times New Roman" w:eastAsia="Times New Roman" w:hAnsi="Times New Roman" w:cs="Times New Roman"/>
          <w:b/>
          <w:bCs/>
          <w:color w:val="000000"/>
          <w:sz w:val="28"/>
          <w:szCs w:val="28"/>
          <w:vertAlign w:val="superscript"/>
        </w:rPr>
        <w:t>-1</w:t>
      </w:r>
      <w:r w:rsidRPr="00DF4AC1">
        <w:rPr>
          <w:rFonts w:ascii="Times New Roman" w:eastAsia="Times New Roman" w:hAnsi="Times New Roman" w:cs="Times New Roman"/>
          <w:i/>
          <w:iCs/>
          <w:color w:val="000000"/>
          <w:sz w:val="28"/>
          <w:szCs w:val="28"/>
        </w:rPr>
        <w:t> згідно із Законом </w:t>
      </w:r>
      <w:hyperlink r:id="rId267" w:anchor="n179" w:tgtFrame="_blank" w:history="1">
        <w:r w:rsidRPr="00DF4AC1">
          <w:rPr>
            <w:rFonts w:ascii="Times New Roman" w:eastAsia="Times New Roman" w:hAnsi="Times New Roman" w:cs="Times New Roman"/>
            <w:i/>
            <w:iCs/>
            <w:color w:val="000099"/>
            <w:sz w:val="28"/>
            <w:szCs w:val="28"/>
            <w:u w:val="single"/>
          </w:rPr>
          <w:t>№ 1401-VIII від 02.06.2016</w:t>
        </w:r>
      </w:hyperlink>
      <w:r w:rsidRPr="00DF4AC1">
        <w:rPr>
          <w:rFonts w:ascii="Times New Roman" w:eastAsia="Times New Roman" w:hAnsi="Times New Roman" w:cs="Times New Roman"/>
          <w:i/>
          <w:iCs/>
          <w:color w:val="000000"/>
          <w:sz w:val="28"/>
          <w:szCs w:val="28"/>
        </w:rPr>
        <w:t>}</w:t>
      </w:r>
    </w:p>
    <w:p w:rsidR="00DD4C30" w:rsidRPr="00DF4AC1" w:rsidRDefault="00DD4C30" w:rsidP="00DD4C30">
      <w:pPr>
        <w:shd w:val="clear" w:color="auto" w:fill="FFFFFF"/>
        <w:spacing w:before="100" w:after="100" w:line="240" w:lineRule="auto"/>
        <w:jc w:val="center"/>
        <w:rPr>
          <w:rFonts w:ascii="Times New Roman" w:eastAsia="Times New Roman" w:hAnsi="Times New Roman" w:cs="Times New Roman"/>
          <w:color w:val="000000"/>
          <w:sz w:val="28"/>
          <w:szCs w:val="28"/>
        </w:rPr>
      </w:pPr>
      <w:bookmarkStart w:id="759" w:name="n4973"/>
      <w:bookmarkEnd w:id="759"/>
      <w:r w:rsidRPr="00DF4AC1">
        <w:rPr>
          <w:rFonts w:ascii="Times New Roman" w:eastAsia="Times New Roman" w:hAnsi="Times New Roman" w:cs="Times New Roman"/>
          <w:b/>
          <w:bCs/>
          <w:color w:val="000000"/>
          <w:sz w:val="28"/>
          <w:szCs w:val="28"/>
        </w:rPr>
        <w:t>***</w:t>
      </w:r>
    </w:p>
    <w:p w:rsidR="00DD4C30" w:rsidRPr="00DF4AC1" w:rsidRDefault="00DD4C30" w:rsidP="00DD4C30">
      <w:pPr>
        <w:shd w:val="clear" w:color="auto" w:fill="FFFFFF"/>
        <w:spacing w:before="100" w:after="100" w:line="240" w:lineRule="auto"/>
        <w:jc w:val="center"/>
        <w:rPr>
          <w:rFonts w:ascii="Times New Roman" w:eastAsia="Times New Roman" w:hAnsi="Times New Roman" w:cs="Times New Roman"/>
          <w:color w:val="000000"/>
          <w:sz w:val="28"/>
          <w:szCs w:val="28"/>
        </w:rPr>
      </w:pPr>
      <w:bookmarkStart w:id="760" w:name="n4974"/>
      <w:bookmarkEnd w:id="760"/>
      <w:r w:rsidRPr="00DF4AC1">
        <w:rPr>
          <w:rFonts w:ascii="Times New Roman" w:eastAsia="Times New Roman" w:hAnsi="Times New Roman" w:cs="Times New Roman"/>
          <w:b/>
          <w:bCs/>
          <w:color w:val="000000"/>
          <w:sz w:val="28"/>
          <w:szCs w:val="28"/>
        </w:rPr>
        <w:t>Конституція України</w:t>
      </w:r>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r w:rsidRPr="00DF4AC1">
        <w:rPr>
          <w:rFonts w:ascii="Times New Roman" w:eastAsia="Times New Roman" w:hAnsi="Times New Roman" w:cs="Times New Roman"/>
          <w:b/>
          <w:bCs/>
          <w:color w:val="000000"/>
          <w:sz w:val="28"/>
          <w:szCs w:val="28"/>
        </w:rPr>
        <w:t>прийнята на п'ятій сесії Верховної Ради України</w:t>
      </w:r>
      <w:r w:rsidRPr="00DF4AC1">
        <w:rPr>
          <w:rFonts w:ascii="Times New Roman" w:eastAsia="Times New Roman" w:hAnsi="Times New Roman" w:cs="Times New Roman"/>
          <w:color w:val="000000"/>
          <w:sz w:val="28"/>
          <w:szCs w:val="28"/>
        </w:rPr>
        <w:t> </w:t>
      </w:r>
      <w:r w:rsidRPr="00DF4AC1">
        <w:rPr>
          <w:rFonts w:ascii="Times New Roman" w:eastAsia="Times New Roman" w:hAnsi="Times New Roman" w:cs="Times New Roman"/>
          <w:color w:val="000000"/>
          <w:sz w:val="28"/>
          <w:szCs w:val="28"/>
        </w:rPr>
        <w:br/>
      </w:r>
      <w:r w:rsidRPr="00DF4AC1">
        <w:rPr>
          <w:rFonts w:ascii="Times New Roman" w:eastAsia="Times New Roman" w:hAnsi="Times New Roman" w:cs="Times New Roman"/>
          <w:b/>
          <w:bCs/>
          <w:color w:val="000000"/>
          <w:sz w:val="28"/>
          <w:szCs w:val="28"/>
        </w:rPr>
        <w:t>28 червня 1996 року</w:t>
      </w:r>
    </w:p>
    <w:p w:rsidR="00DD4C30" w:rsidRPr="00DF4AC1" w:rsidRDefault="00DD4C30" w:rsidP="00DD4C30">
      <w:pPr>
        <w:rPr>
          <w:rFonts w:ascii="Times New Roman" w:hAnsi="Times New Roman" w:cs="Times New Roman"/>
          <w:sz w:val="28"/>
          <w:szCs w:val="28"/>
        </w:rPr>
      </w:pPr>
    </w:p>
    <w:p w:rsidR="00AA725C" w:rsidRDefault="00AA725C" w:rsidP="00AA725C">
      <w:pPr>
        <w:widowControl w:val="0"/>
        <w:ind w:firstLine="360"/>
        <w:jc w:val="both"/>
        <w:rPr>
          <w:rFonts w:ascii="Times New Roman" w:hAnsi="Times New Roman" w:cs="Times New Roman"/>
          <w:sz w:val="28"/>
          <w:szCs w:val="28"/>
        </w:rPr>
      </w:pPr>
    </w:p>
    <w:p w:rsidR="00F941AE" w:rsidRDefault="00F941AE" w:rsidP="00AA725C">
      <w:pPr>
        <w:widowControl w:val="0"/>
        <w:ind w:firstLine="360"/>
        <w:jc w:val="both"/>
        <w:rPr>
          <w:rFonts w:ascii="Times New Roman" w:hAnsi="Times New Roman" w:cs="Times New Roman"/>
          <w:sz w:val="28"/>
          <w:szCs w:val="28"/>
        </w:rPr>
      </w:pPr>
    </w:p>
    <w:p w:rsidR="008705CC" w:rsidRDefault="008705CC" w:rsidP="00AA725C">
      <w:pPr>
        <w:widowControl w:val="0"/>
        <w:ind w:firstLine="360"/>
        <w:jc w:val="both"/>
        <w:rPr>
          <w:rFonts w:ascii="Times New Roman" w:hAnsi="Times New Roman" w:cs="Times New Roman"/>
          <w:sz w:val="28"/>
          <w:szCs w:val="28"/>
        </w:rPr>
      </w:pPr>
    </w:p>
    <w:p w:rsidR="008705CC" w:rsidRDefault="008705CC" w:rsidP="00AA725C">
      <w:pPr>
        <w:widowControl w:val="0"/>
        <w:ind w:firstLine="360"/>
        <w:jc w:val="both"/>
        <w:rPr>
          <w:rFonts w:ascii="Times New Roman" w:hAnsi="Times New Roman" w:cs="Times New Roman"/>
          <w:sz w:val="28"/>
          <w:szCs w:val="28"/>
        </w:rPr>
      </w:pPr>
    </w:p>
    <w:p w:rsidR="008705CC" w:rsidRDefault="008705CC" w:rsidP="00AA725C">
      <w:pPr>
        <w:widowControl w:val="0"/>
        <w:ind w:firstLine="360"/>
        <w:jc w:val="both"/>
        <w:rPr>
          <w:rFonts w:ascii="Times New Roman" w:hAnsi="Times New Roman" w:cs="Times New Roman"/>
          <w:sz w:val="28"/>
          <w:szCs w:val="28"/>
        </w:rPr>
      </w:pPr>
    </w:p>
    <w:p w:rsidR="008705CC" w:rsidRDefault="008705CC" w:rsidP="00AA725C">
      <w:pPr>
        <w:widowControl w:val="0"/>
        <w:ind w:firstLine="360"/>
        <w:jc w:val="both"/>
        <w:rPr>
          <w:rFonts w:ascii="Times New Roman" w:hAnsi="Times New Roman" w:cs="Times New Roman"/>
          <w:sz w:val="28"/>
          <w:szCs w:val="28"/>
        </w:rPr>
      </w:pPr>
    </w:p>
    <w:p w:rsidR="008705CC" w:rsidRDefault="008705CC" w:rsidP="00AA725C">
      <w:pPr>
        <w:widowControl w:val="0"/>
        <w:ind w:firstLine="360"/>
        <w:jc w:val="both"/>
        <w:rPr>
          <w:rFonts w:ascii="Times New Roman" w:hAnsi="Times New Roman" w:cs="Times New Roman"/>
          <w:sz w:val="28"/>
          <w:szCs w:val="28"/>
        </w:rPr>
      </w:pPr>
    </w:p>
    <w:p w:rsidR="008705CC" w:rsidRDefault="008705CC" w:rsidP="00AA725C">
      <w:pPr>
        <w:widowControl w:val="0"/>
        <w:ind w:firstLine="360"/>
        <w:jc w:val="both"/>
        <w:rPr>
          <w:rFonts w:ascii="Times New Roman" w:hAnsi="Times New Roman" w:cs="Times New Roman"/>
          <w:sz w:val="28"/>
          <w:szCs w:val="28"/>
        </w:rPr>
      </w:pPr>
    </w:p>
    <w:p w:rsidR="008705CC" w:rsidRDefault="008705CC" w:rsidP="00AA725C">
      <w:pPr>
        <w:widowControl w:val="0"/>
        <w:ind w:firstLine="360"/>
        <w:jc w:val="both"/>
        <w:rPr>
          <w:rFonts w:ascii="Times New Roman" w:hAnsi="Times New Roman" w:cs="Times New Roman"/>
          <w:sz w:val="28"/>
          <w:szCs w:val="28"/>
        </w:rPr>
      </w:pPr>
    </w:p>
    <w:p w:rsidR="008705CC" w:rsidRDefault="008705CC" w:rsidP="00AA725C">
      <w:pPr>
        <w:widowControl w:val="0"/>
        <w:ind w:firstLine="360"/>
        <w:jc w:val="both"/>
        <w:rPr>
          <w:rFonts w:ascii="Times New Roman" w:hAnsi="Times New Roman" w:cs="Times New Roman"/>
          <w:sz w:val="28"/>
          <w:szCs w:val="28"/>
        </w:rPr>
      </w:pPr>
    </w:p>
    <w:p w:rsidR="00F941AE" w:rsidRDefault="00F941AE" w:rsidP="00AA725C">
      <w:pPr>
        <w:widowControl w:val="0"/>
        <w:ind w:firstLine="360"/>
        <w:jc w:val="both"/>
        <w:rPr>
          <w:rFonts w:ascii="Times New Roman" w:hAnsi="Times New Roman" w:cs="Times New Roman"/>
          <w:sz w:val="28"/>
          <w:szCs w:val="28"/>
        </w:rPr>
      </w:pPr>
    </w:p>
    <w:p w:rsidR="00F941AE" w:rsidRDefault="00F941AE" w:rsidP="00AA725C">
      <w:pPr>
        <w:widowControl w:val="0"/>
        <w:ind w:firstLine="360"/>
        <w:jc w:val="both"/>
        <w:rPr>
          <w:rFonts w:ascii="Times New Roman" w:hAnsi="Times New Roman" w:cs="Times New Roman"/>
          <w:sz w:val="28"/>
          <w:szCs w:val="28"/>
        </w:rPr>
      </w:pPr>
    </w:p>
    <w:p w:rsidR="00F941AE" w:rsidRPr="00082D0D" w:rsidRDefault="00F941AE"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center"/>
        <w:rPr>
          <w:rFonts w:ascii="Times New Roman" w:hAnsi="Times New Roman" w:cs="Times New Roman"/>
          <w:b/>
          <w:sz w:val="28"/>
          <w:szCs w:val="28"/>
        </w:rPr>
      </w:pPr>
      <w:bookmarkStart w:id="761" w:name="n3"/>
      <w:bookmarkEnd w:id="761"/>
      <w:r w:rsidRPr="00082D0D">
        <w:rPr>
          <w:rFonts w:ascii="Times New Roman" w:hAnsi="Times New Roman" w:cs="Times New Roman"/>
          <w:b/>
          <w:sz w:val="28"/>
          <w:szCs w:val="28"/>
        </w:rPr>
        <w:t>ПРО РЕГЛАМЕНТ ВЕРХОВНОЇ РАДИ УКРАЇНИ</w:t>
      </w:r>
    </w:p>
    <w:p w:rsidR="00AA725C" w:rsidRPr="00082D0D" w:rsidRDefault="00AA725C" w:rsidP="00AA725C">
      <w:pPr>
        <w:widowControl w:val="0"/>
        <w:ind w:firstLine="360"/>
        <w:jc w:val="center"/>
        <w:rPr>
          <w:rFonts w:ascii="Times New Roman" w:hAnsi="Times New Roman" w:cs="Times New Roman"/>
          <w:b/>
          <w:sz w:val="28"/>
          <w:szCs w:val="28"/>
        </w:rPr>
      </w:pPr>
      <w:bookmarkStart w:id="762" w:name="n4"/>
      <w:bookmarkStart w:id="763" w:name="n1864"/>
      <w:bookmarkStart w:id="764" w:name="n16"/>
      <w:bookmarkEnd w:id="762"/>
      <w:bookmarkEnd w:id="763"/>
      <w:bookmarkEnd w:id="764"/>
      <w:r w:rsidRPr="00082D0D">
        <w:rPr>
          <w:rFonts w:ascii="Times New Roman" w:hAnsi="Times New Roman" w:cs="Times New Roman"/>
          <w:b/>
          <w:sz w:val="28"/>
          <w:szCs w:val="28"/>
        </w:rPr>
        <w:t xml:space="preserve">Закон України прийнятий 10 лютого 2010 року </w:t>
      </w:r>
    </w:p>
    <w:p w:rsidR="00AA725C" w:rsidRPr="00082D0D" w:rsidRDefault="00AA725C" w:rsidP="00AA725C">
      <w:pPr>
        <w:widowControl w:val="0"/>
        <w:ind w:firstLine="360"/>
        <w:jc w:val="center"/>
        <w:rPr>
          <w:rFonts w:ascii="Times New Roman" w:hAnsi="Times New Roman" w:cs="Times New Roman"/>
          <w:sz w:val="28"/>
          <w:szCs w:val="28"/>
        </w:rPr>
      </w:pPr>
      <w:bookmarkStart w:id="765" w:name="n17"/>
      <w:bookmarkStart w:id="766" w:name="n20"/>
      <w:bookmarkStart w:id="767" w:name="n1861"/>
      <w:bookmarkEnd w:id="765"/>
      <w:bookmarkEnd w:id="766"/>
      <w:bookmarkEnd w:id="767"/>
      <w:r w:rsidRPr="00082D0D">
        <w:rPr>
          <w:rFonts w:ascii="Times New Roman" w:hAnsi="Times New Roman" w:cs="Times New Roman"/>
          <w:sz w:val="28"/>
          <w:szCs w:val="28"/>
        </w:rPr>
        <w:t>(витяги)</w:t>
      </w:r>
    </w:p>
    <w:p w:rsidR="00AA725C" w:rsidRPr="00082D0D" w:rsidRDefault="00AA725C" w:rsidP="00AA725C">
      <w:pPr>
        <w:widowControl w:val="0"/>
        <w:ind w:firstLine="360"/>
        <w:jc w:val="center"/>
        <w:rPr>
          <w:rFonts w:ascii="Times New Roman" w:hAnsi="Times New Roman" w:cs="Times New Roman"/>
          <w:sz w:val="28"/>
          <w:szCs w:val="28"/>
        </w:rPr>
      </w:pPr>
      <w:bookmarkStart w:id="768" w:name="n1860"/>
      <w:bookmarkStart w:id="769" w:name="n21"/>
      <w:bookmarkStart w:id="770" w:name="n22"/>
      <w:bookmarkStart w:id="771" w:name="n23"/>
      <w:bookmarkEnd w:id="768"/>
      <w:bookmarkEnd w:id="769"/>
      <w:bookmarkEnd w:id="770"/>
      <w:bookmarkEnd w:id="771"/>
      <w:r w:rsidRPr="00082D0D">
        <w:rPr>
          <w:rFonts w:ascii="Times New Roman" w:hAnsi="Times New Roman" w:cs="Times New Roman"/>
          <w:b/>
          <w:sz w:val="28"/>
          <w:szCs w:val="28"/>
        </w:rPr>
        <w:t>Розділ I.</w:t>
      </w: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b/>
          <w:sz w:val="28"/>
          <w:szCs w:val="28"/>
        </w:rPr>
        <w:t>ЗАГАЛЬНІ ПОЛОЖЕННЯ.</w:t>
      </w:r>
    </w:p>
    <w:p w:rsidR="00AA725C" w:rsidRPr="00082D0D" w:rsidRDefault="00AA725C" w:rsidP="00AA725C">
      <w:pPr>
        <w:widowControl w:val="0"/>
        <w:ind w:firstLine="360"/>
        <w:jc w:val="both"/>
        <w:rPr>
          <w:rFonts w:ascii="Times New Roman" w:hAnsi="Times New Roman" w:cs="Times New Roman"/>
          <w:sz w:val="28"/>
          <w:szCs w:val="28"/>
        </w:rPr>
      </w:pPr>
      <w:bookmarkStart w:id="772" w:name="n24"/>
      <w:bookmarkEnd w:id="772"/>
      <w:r w:rsidRPr="00082D0D">
        <w:rPr>
          <w:rFonts w:ascii="Times New Roman" w:hAnsi="Times New Roman" w:cs="Times New Roman"/>
          <w:sz w:val="28"/>
          <w:szCs w:val="28"/>
        </w:rPr>
        <w:t>Стаття 1. Правові засади роботи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773" w:name="n25"/>
      <w:bookmarkEnd w:id="773"/>
      <w:r w:rsidRPr="00082D0D">
        <w:rPr>
          <w:rFonts w:ascii="Times New Roman" w:hAnsi="Times New Roman" w:cs="Times New Roman"/>
          <w:sz w:val="28"/>
          <w:szCs w:val="28"/>
        </w:rPr>
        <w:t>1. Порядок роботи Верховної Ради України (далі - Верховна Рада), її органів та посадових осіб, засади формування, організації діяльності та припинення діяльності депутатських фракцій (депутатських груп) у Верховній Раді встановлюються Конституцією України, Регламентом Верховної Ради України (далі - Регламент) та законами України "Про комітети Верховної Ради України", "Про статус народного депутата України", про тимчасові слідчі комісії, спеціальну тимчасову слідчу комісію і тимчасові спеціальні комісії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774" w:name="n26"/>
      <w:bookmarkStart w:id="775" w:name="n27"/>
      <w:bookmarkEnd w:id="774"/>
      <w:bookmarkEnd w:id="775"/>
      <w:r w:rsidRPr="00082D0D">
        <w:rPr>
          <w:rFonts w:ascii="Times New Roman" w:hAnsi="Times New Roman" w:cs="Times New Roman"/>
          <w:sz w:val="28"/>
          <w:szCs w:val="28"/>
        </w:rPr>
        <w:t>2. Регламент встановлює порядок підготовки і проведення сесій Верховної Ради, її засідань, формування державних органів, визначає законодавчу процедуру, процедуру розгляду інших питань, віднесених до її повноважень, та порядок здійснення контрольних функцій Верховної Ради.</w:t>
      </w:r>
    </w:p>
    <w:p w:rsidR="00AA725C" w:rsidRPr="00082D0D" w:rsidRDefault="00AA725C" w:rsidP="00AA725C">
      <w:pPr>
        <w:widowControl w:val="0"/>
        <w:ind w:firstLine="360"/>
        <w:jc w:val="center"/>
        <w:rPr>
          <w:rFonts w:ascii="Times New Roman" w:hAnsi="Times New Roman" w:cs="Times New Roman"/>
          <w:b/>
          <w:sz w:val="28"/>
          <w:szCs w:val="28"/>
        </w:rPr>
      </w:pPr>
      <w:bookmarkStart w:id="776" w:name="n28"/>
      <w:bookmarkStart w:id="777" w:name="n59"/>
      <w:bookmarkStart w:id="778" w:name="n72"/>
      <w:bookmarkStart w:id="779" w:name="n77"/>
      <w:bookmarkStart w:id="780" w:name="n78"/>
      <w:bookmarkStart w:id="781" w:name="n79"/>
      <w:bookmarkStart w:id="782" w:name="n85"/>
      <w:bookmarkEnd w:id="776"/>
      <w:bookmarkEnd w:id="777"/>
      <w:bookmarkEnd w:id="778"/>
      <w:bookmarkEnd w:id="779"/>
      <w:bookmarkEnd w:id="780"/>
      <w:bookmarkEnd w:id="781"/>
      <w:bookmarkEnd w:id="782"/>
      <w:r w:rsidRPr="00082D0D">
        <w:rPr>
          <w:rFonts w:ascii="Times New Roman" w:hAnsi="Times New Roman" w:cs="Times New Roman"/>
          <w:b/>
          <w:sz w:val="28"/>
          <w:szCs w:val="28"/>
        </w:rPr>
        <w:t>Розділ II</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ОРГАНІЗАЦІЯ РОБОТИ ВЕРХОВНОЇ РАДИ УКРАЇНИ</w:t>
      </w:r>
    </w:p>
    <w:p w:rsidR="00AA725C" w:rsidRPr="00082D0D" w:rsidRDefault="00AA725C" w:rsidP="00AA725C">
      <w:pPr>
        <w:widowControl w:val="0"/>
        <w:ind w:firstLine="360"/>
        <w:jc w:val="center"/>
        <w:rPr>
          <w:rFonts w:ascii="Times New Roman" w:hAnsi="Times New Roman" w:cs="Times New Roman"/>
          <w:b/>
          <w:sz w:val="28"/>
          <w:szCs w:val="28"/>
        </w:rPr>
      </w:pPr>
      <w:bookmarkStart w:id="783" w:name="n86"/>
      <w:bookmarkEnd w:id="783"/>
      <w:r w:rsidRPr="00082D0D">
        <w:rPr>
          <w:rFonts w:ascii="Times New Roman" w:hAnsi="Times New Roman" w:cs="Times New Roman"/>
          <w:b/>
          <w:sz w:val="28"/>
          <w:szCs w:val="28"/>
        </w:rPr>
        <w:t>Глава 1 СЕСІЇ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784" w:name="n87"/>
      <w:bookmarkEnd w:id="784"/>
      <w:r w:rsidRPr="00082D0D">
        <w:rPr>
          <w:rFonts w:ascii="Times New Roman" w:hAnsi="Times New Roman" w:cs="Times New Roman"/>
          <w:sz w:val="28"/>
          <w:szCs w:val="28"/>
        </w:rPr>
        <w:t>Стаття 9. Форми роботи Верховної Ради</w:t>
      </w:r>
    </w:p>
    <w:p w:rsidR="00AA725C" w:rsidRPr="00082D0D" w:rsidRDefault="00AA725C" w:rsidP="00AA725C">
      <w:pPr>
        <w:widowControl w:val="0"/>
        <w:ind w:firstLine="360"/>
        <w:jc w:val="both"/>
        <w:rPr>
          <w:rFonts w:ascii="Times New Roman" w:hAnsi="Times New Roman" w:cs="Times New Roman"/>
          <w:sz w:val="28"/>
          <w:szCs w:val="28"/>
        </w:rPr>
      </w:pPr>
      <w:bookmarkStart w:id="785" w:name="n88"/>
      <w:bookmarkEnd w:id="785"/>
      <w:r w:rsidRPr="00082D0D">
        <w:rPr>
          <w:rFonts w:ascii="Times New Roman" w:hAnsi="Times New Roman" w:cs="Times New Roman"/>
          <w:sz w:val="28"/>
          <w:szCs w:val="28"/>
        </w:rPr>
        <w:t>1. Верховна Рада проводить свою роботу сесійно. Сесії є чергові та позачергові.</w:t>
      </w:r>
    </w:p>
    <w:p w:rsidR="00AA725C" w:rsidRPr="00082D0D" w:rsidRDefault="00AA725C" w:rsidP="00AA725C">
      <w:pPr>
        <w:widowControl w:val="0"/>
        <w:ind w:firstLine="360"/>
        <w:jc w:val="both"/>
        <w:rPr>
          <w:rFonts w:ascii="Times New Roman" w:hAnsi="Times New Roman" w:cs="Times New Roman"/>
          <w:sz w:val="28"/>
          <w:szCs w:val="28"/>
        </w:rPr>
      </w:pPr>
      <w:bookmarkStart w:id="786" w:name="n89"/>
      <w:bookmarkStart w:id="787" w:name="n90"/>
      <w:bookmarkEnd w:id="786"/>
      <w:bookmarkEnd w:id="787"/>
      <w:r w:rsidRPr="00082D0D">
        <w:rPr>
          <w:rFonts w:ascii="Times New Roman" w:hAnsi="Times New Roman" w:cs="Times New Roman"/>
          <w:sz w:val="28"/>
          <w:szCs w:val="28"/>
        </w:rPr>
        <w:t>3. Кожна сесія Верховної Ради починається і завершується виконанням у залі засідань Верховної Ради Державного Гімну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788" w:name="n91"/>
      <w:bookmarkEnd w:id="788"/>
      <w:r w:rsidRPr="00082D0D">
        <w:rPr>
          <w:rFonts w:ascii="Times New Roman" w:hAnsi="Times New Roman" w:cs="Times New Roman"/>
          <w:sz w:val="28"/>
          <w:szCs w:val="28"/>
        </w:rPr>
        <w:t xml:space="preserve">4. Сесії Верховної Ради складаються із засідань Верховної Ради, засідань комітетів, тимчасових слідчих комісій і тимчасових спеціальних комісій, що проводяться у період між пленарними засіданнями, роботи народних депутатів у депутатських фракціях (депутатських групах) та з виборцями. Комітет, тимчасова спеціальна комісія чи тимчасова слідча комісія можуть проводити </w:t>
      </w:r>
      <w:r w:rsidRPr="00082D0D">
        <w:rPr>
          <w:rFonts w:ascii="Times New Roman" w:hAnsi="Times New Roman" w:cs="Times New Roman"/>
          <w:sz w:val="28"/>
          <w:szCs w:val="28"/>
        </w:rPr>
        <w:lastRenderedPageBreak/>
        <w:t>свої засідання одночасно з пленарними засіданнями Верховної Ради лише за процедурним рішенням Верховної Ради.</w:t>
      </w:r>
    </w:p>
    <w:p w:rsidR="00AA725C" w:rsidRPr="00082D0D" w:rsidRDefault="00AA725C" w:rsidP="00AA725C">
      <w:pPr>
        <w:widowControl w:val="0"/>
        <w:ind w:firstLine="360"/>
        <w:jc w:val="both"/>
        <w:rPr>
          <w:rFonts w:ascii="Times New Roman" w:hAnsi="Times New Roman" w:cs="Times New Roman"/>
          <w:sz w:val="28"/>
          <w:szCs w:val="28"/>
        </w:rPr>
      </w:pPr>
      <w:bookmarkStart w:id="789" w:name="n92"/>
      <w:bookmarkStart w:id="790" w:name="n93"/>
      <w:bookmarkEnd w:id="789"/>
      <w:bookmarkEnd w:id="790"/>
      <w:r w:rsidRPr="00082D0D">
        <w:rPr>
          <w:rFonts w:ascii="Times New Roman" w:hAnsi="Times New Roman" w:cs="Times New Roman"/>
          <w:sz w:val="28"/>
          <w:szCs w:val="28"/>
        </w:rPr>
        <w:t>5. Засідання Верховної Ради можуть бути пленарними, урочистими, а також можуть проводитися у формі парламентських слухань.</w:t>
      </w:r>
    </w:p>
    <w:p w:rsidR="00AA725C" w:rsidRPr="00082D0D" w:rsidRDefault="00AA725C" w:rsidP="00AA725C">
      <w:pPr>
        <w:widowControl w:val="0"/>
        <w:ind w:firstLine="360"/>
        <w:jc w:val="both"/>
        <w:rPr>
          <w:rFonts w:ascii="Times New Roman" w:hAnsi="Times New Roman" w:cs="Times New Roman"/>
          <w:sz w:val="28"/>
          <w:szCs w:val="28"/>
        </w:rPr>
      </w:pPr>
      <w:bookmarkStart w:id="791" w:name="n94"/>
      <w:bookmarkStart w:id="792" w:name="n140"/>
      <w:bookmarkEnd w:id="791"/>
      <w:bookmarkEnd w:id="792"/>
      <w:r w:rsidRPr="00082D0D">
        <w:rPr>
          <w:rFonts w:ascii="Times New Roman" w:hAnsi="Times New Roman" w:cs="Times New Roman"/>
          <w:sz w:val="28"/>
          <w:szCs w:val="28"/>
        </w:rPr>
        <w:t>…</w:t>
      </w:r>
    </w:p>
    <w:p w:rsidR="00AA725C" w:rsidRPr="00082D0D" w:rsidRDefault="00AA725C" w:rsidP="00AA725C">
      <w:pPr>
        <w:widowControl w:val="0"/>
        <w:ind w:firstLine="360"/>
        <w:jc w:val="both"/>
        <w:rPr>
          <w:rFonts w:ascii="Times New Roman" w:hAnsi="Times New Roman" w:cs="Times New Roman"/>
          <w:sz w:val="28"/>
          <w:szCs w:val="28"/>
        </w:rPr>
      </w:pPr>
      <w:bookmarkStart w:id="793" w:name="n385"/>
      <w:bookmarkEnd w:id="793"/>
      <w:r w:rsidRPr="00082D0D">
        <w:rPr>
          <w:rFonts w:ascii="Times New Roman" w:hAnsi="Times New Roman" w:cs="Times New Roman"/>
          <w:sz w:val="28"/>
          <w:szCs w:val="28"/>
        </w:rPr>
        <w:t>Стаття 46. Види рішень Верховної Ради</w:t>
      </w:r>
    </w:p>
    <w:p w:rsidR="00AA725C" w:rsidRPr="00082D0D" w:rsidRDefault="00AA725C" w:rsidP="00AA725C">
      <w:pPr>
        <w:widowControl w:val="0"/>
        <w:ind w:firstLine="360"/>
        <w:jc w:val="both"/>
        <w:rPr>
          <w:rFonts w:ascii="Times New Roman" w:hAnsi="Times New Roman" w:cs="Times New Roman"/>
          <w:sz w:val="28"/>
          <w:szCs w:val="28"/>
        </w:rPr>
      </w:pPr>
      <w:bookmarkStart w:id="794" w:name="n386"/>
      <w:bookmarkEnd w:id="794"/>
      <w:r w:rsidRPr="00082D0D">
        <w:rPr>
          <w:rFonts w:ascii="Times New Roman" w:hAnsi="Times New Roman" w:cs="Times New Roman"/>
          <w:sz w:val="28"/>
          <w:szCs w:val="28"/>
        </w:rPr>
        <w:t>1. Рішеннями Верховної Ради є акти Верховної Ради, а також процедурні та інші рішення, які заносяться до протоколу пленарних засідань Верховної Ради.</w:t>
      </w:r>
    </w:p>
    <w:p w:rsidR="00AA725C" w:rsidRPr="00082D0D" w:rsidRDefault="00AA725C" w:rsidP="00AA725C">
      <w:pPr>
        <w:widowControl w:val="0"/>
        <w:ind w:firstLine="360"/>
        <w:jc w:val="both"/>
        <w:rPr>
          <w:rFonts w:ascii="Times New Roman" w:hAnsi="Times New Roman" w:cs="Times New Roman"/>
          <w:sz w:val="28"/>
          <w:szCs w:val="28"/>
        </w:rPr>
      </w:pPr>
      <w:bookmarkStart w:id="795" w:name="n387"/>
      <w:bookmarkEnd w:id="795"/>
      <w:r w:rsidRPr="00082D0D">
        <w:rPr>
          <w:rFonts w:ascii="Times New Roman" w:hAnsi="Times New Roman" w:cs="Times New Roman"/>
          <w:sz w:val="28"/>
          <w:szCs w:val="28"/>
        </w:rPr>
        <w:t>2. Актами Верховної Ради є закони, постанови, резолюції, декларації, звернення, заяви.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47. Прийняття рішень Верховної Ради</w:t>
      </w:r>
    </w:p>
    <w:p w:rsidR="00AA725C" w:rsidRPr="00082D0D" w:rsidRDefault="00AA725C" w:rsidP="00AA725C">
      <w:pPr>
        <w:widowControl w:val="0"/>
        <w:ind w:firstLine="360"/>
        <w:jc w:val="both"/>
        <w:rPr>
          <w:rFonts w:ascii="Times New Roman" w:hAnsi="Times New Roman" w:cs="Times New Roman"/>
          <w:sz w:val="28"/>
          <w:szCs w:val="28"/>
        </w:rPr>
      </w:pPr>
      <w:bookmarkStart w:id="796" w:name="n390"/>
      <w:bookmarkEnd w:id="796"/>
      <w:r w:rsidRPr="00082D0D">
        <w:rPr>
          <w:rFonts w:ascii="Times New Roman" w:hAnsi="Times New Roman" w:cs="Times New Roman"/>
          <w:sz w:val="28"/>
          <w:szCs w:val="28"/>
        </w:rPr>
        <w:t>1. Відповідно до частини другої статті 84, статті 91 Конституції України Верховна Рада приймає рішення виключно на її пленарних засіданнях після обговорення питань більшістю голосів народних депутатів від конституційного складу Верховної Ради, крім випадків, передбачених Конституцією України та цим Регламентом.</w:t>
      </w:r>
    </w:p>
    <w:p w:rsidR="00AA725C" w:rsidRPr="00082D0D" w:rsidRDefault="00AA725C" w:rsidP="00AA725C">
      <w:pPr>
        <w:widowControl w:val="0"/>
        <w:ind w:firstLine="360"/>
        <w:jc w:val="both"/>
        <w:rPr>
          <w:rFonts w:ascii="Times New Roman" w:hAnsi="Times New Roman" w:cs="Times New Roman"/>
          <w:sz w:val="28"/>
          <w:szCs w:val="28"/>
        </w:rPr>
      </w:pPr>
      <w:bookmarkStart w:id="797" w:name="n391"/>
      <w:bookmarkEnd w:id="797"/>
      <w:r w:rsidRPr="00082D0D">
        <w:rPr>
          <w:rFonts w:ascii="Times New Roman" w:hAnsi="Times New Roman" w:cs="Times New Roman"/>
          <w:sz w:val="28"/>
          <w:szCs w:val="28"/>
        </w:rPr>
        <w:t>2. Рішення Верховної Ради приймаються шляхом відкритого поіменного голосування, крім випадків, передбачених цим Регламентом, коли проводяться таємне голосування шляхом подачі бюлетенів.</w:t>
      </w:r>
    </w:p>
    <w:p w:rsidR="00AA725C" w:rsidRPr="00082D0D" w:rsidRDefault="00AA725C" w:rsidP="00AA725C">
      <w:pPr>
        <w:widowControl w:val="0"/>
        <w:ind w:firstLine="360"/>
        <w:jc w:val="both"/>
        <w:rPr>
          <w:rFonts w:ascii="Times New Roman" w:hAnsi="Times New Roman" w:cs="Times New Roman"/>
          <w:sz w:val="28"/>
          <w:szCs w:val="28"/>
        </w:rPr>
      </w:pPr>
      <w:bookmarkStart w:id="798" w:name="n392"/>
      <w:bookmarkStart w:id="799" w:name="n393"/>
      <w:bookmarkEnd w:id="798"/>
      <w:bookmarkEnd w:id="799"/>
      <w:r w:rsidRPr="00082D0D">
        <w:rPr>
          <w:rFonts w:ascii="Times New Roman" w:hAnsi="Times New Roman" w:cs="Times New Roman"/>
          <w:sz w:val="28"/>
          <w:szCs w:val="28"/>
        </w:rPr>
        <w:t>3. Голосування здійснюється народним депутатом особисто за допомогою електронної системи шляхом голосування "за", "проти" або "утримався" в залі засідань Верховної Ради або у визначеному для таємного голосування місці біля залу для пленарних засідань. У разі виявлення на пленарному засіданні народним депутатом факту порушення вимог щодо особистого голосування шляхом голосування за іншого народного депутата розгляд питання порядку денного на його вимогу зупиняється. Головуючий на пленарному засіданні встановлює присутність відповідного народного депутата у залі засідань Верховної Ради, а у разі його відсутності доручає Лічильній комісії вилучити картку такого народного депутата та передати її головуючому на пленарному засіданні і проводить повторне голосування щодо пропозиції, яка ставилась на голосування останньою.</w:t>
      </w:r>
    </w:p>
    <w:p w:rsidR="00AA725C" w:rsidRPr="00082D0D" w:rsidRDefault="00AA725C" w:rsidP="00AA725C">
      <w:pPr>
        <w:widowControl w:val="0"/>
        <w:ind w:firstLine="360"/>
        <w:jc w:val="both"/>
        <w:rPr>
          <w:rFonts w:ascii="Times New Roman" w:hAnsi="Times New Roman" w:cs="Times New Roman"/>
          <w:sz w:val="28"/>
          <w:szCs w:val="28"/>
        </w:rPr>
      </w:pPr>
      <w:bookmarkStart w:id="800" w:name="n394"/>
      <w:bookmarkStart w:id="801" w:name="n395"/>
      <w:bookmarkEnd w:id="800"/>
      <w:bookmarkEnd w:id="801"/>
      <w:r w:rsidRPr="00082D0D">
        <w:rPr>
          <w:rFonts w:ascii="Times New Roman" w:hAnsi="Times New Roman" w:cs="Times New Roman"/>
          <w:sz w:val="28"/>
          <w:szCs w:val="28"/>
        </w:rPr>
        <w:t>4. На пленарному засіданні народний депутат не повинен перешкоджати розгляду питань порядку денного, в тому числі шляхом блокування трибуни, перешкоджання роботі головуючого на пленарному засіданні, а також голосуванню інших народних депутатів.</w:t>
      </w:r>
    </w:p>
    <w:p w:rsidR="00AA725C" w:rsidRPr="00082D0D" w:rsidRDefault="00AA725C" w:rsidP="00AA725C">
      <w:pPr>
        <w:widowControl w:val="0"/>
        <w:ind w:firstLine="360"/>
        <w:jc w:val="both"/>
        <w:rPr>
          <w:rFonts w:ascii="Times New Roman" w:hAnsi="Times New Roman" w:cs="Times New Roman"/>
          <w:sz w:val="28"/>
          <w:szCs w:val="28"/>
        </w:rPr>
      </w:pPr>
      <w:bookmarkStart w:id="802" w:name="n396"/>
      <w:bookmarkStart w:id="803" w:name="n397"/>
      <w:bookmarkEnd w:id="802"/>
      <w:bookmarkEnd w:id="803"/>
      <w:r w:rsidRPr="00082D0D">
        <w:rPr>
          <w:rFonts w:ascii="Times New Roman" w:hAnsi="Times New Roman" w:cs="Times New Roman"/>
          <w:sz w:val="28"/>
          <w:szCs w:val="28"/>
        </w:rPr>
        <w:lastRenderedPageBreak/>
        <w:t>5. Рішення про персональні обрання, призначення, надання згоди на призначення на посаду, надання згоди на звільнення з посади та звільнення з посади приймаються Верховною Радою шляхом відкритого поіменного голосування, крім випадків, передбачених законом та цим Регламентом, коли рішення приймаються таємним голосуванням шляхом подачі бюлетенів.</w:t>
      </w:r>
    </w:p>
    <w:p w:rsidR="00AA725C" w:rsidRPr="00082D0D" w:rsidRDefault="00AA725C" w:rsidP="00AA725C">
      <w:pPr>
        <w:widowControl w:val="0"/>
        <w:ind w:firstLine="360"/>
        <w:jc w:val="both"/>
        <w:rPr>
          <w:rFonts w:ascii="Times New Roman" w:hAnsi="Times New Roman" w:cs="Times New Roman"/>
          <w:sz w:val="28"/>
          <w:szCs w:val="28"/>
        </w:rPr>
      </w:pPr>
      <w:bookmarkStart w:id="804" w:name="n398"/>
      <w:bookmarkEnd w:id="804"/>
      <w:r w:rsidRPr="00082D0D">
        <w:rPr>
          <w:rFonts w:ascii="Times New Roman" w:hAnsi="Times New Roman" w:cs="Times New Roman"/>
          <w:sz w:val="28"/>
          <w:szCs w:val="28"/>
        </w:rPr>
        <w:t>6. Рішення Верховної Ради щодо проектів законів, постанов, інших актів Верховної Ради приймаються лише з питань, включених до порядку денного пленарних засідань Верховної Ради до початку пленарного засідання.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48. Скасування рішень Верховної Ради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Рішення Верховної Ради можуть бути скасовані Верховною Радою до підписання відповідного акта Верховної Ради Головою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Закони, постанови та інші акти Верховної Ради, що набрали чинності, скасуванню Верховною Радою не підлягають, вони можуть бути визнані Верховною Радою такими, що втратили чинність.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У разі порушення встановленої цим Регламентом процедури при розгляді й голосуванні проекту закону, постанови, іншого акта Верховної Ради народний депутат, інший суб'єкт права законодавчої ініціативи чи його представник можуть звернутися до головуючого на пленарному засіданні із заявою про порушення цього Регламенту при розгляді й голосуванні питання.</w:t>
      </w:r>
    </w:p>
    <w:p w:rsidR="00AA725C" w:rsidRPr="00082D0D" w:rsidRDefault="00AA725C" w:rsidP="00AA725C">
      <w:pPr>
        <w:widowControl w:val="0"/>
        <w:ind w:firstLine="360"/>
        <w:jc w:val="both"/>
        <w:rPr>
          <w:rFonts w:ascii="Times New Roman" w:hAnsi="Times New Roman" w:cs="Times New Roman"/>
          <w:sz w:val="28"/>
          <w:szCs w:val="28"/>
        </w:rPr>
      </w:pPr>
      <w:bookmarkStart w:id="805" w:name="n403"/>
      <w:bookmarkEnd w:id="805"/>
      <w:r w:rsidRPr="00082D0D">
        <w:rPr>
          <w:rFonts w:ascii="Times New Roman" w:hAnsi="Times New Roman" w:cs="Times New Roman"/>
          <w:sz w:val="28"/>
          <w:szCs w:val="28"/>
        </w:rPr>
        <w:t>4. Головуючий на пленарному засіданні повинен невідкладно вжити заходів для усунення порушень цього Регламенту, які виникли при розгляді й голосуванні питання, або у разі виникнення перешкод, які могли вплинути на результати голосування під час його проведення, провести за рішенням Верховної Ради повторне голосування без обговорення.</w:t>
      </w:r>
    </w:p>
    <w:p w:rsidR="00AA725C" w:rsidRPr="00082D0D" w:rsidRDefault="00AA725C" w:rsidP="00AA725C">
      <w:pPr>
        <w:widowControl w:val="0"/>
        <w:ind w:firstLine="360"/>
        <w:jc w:val="both"/>
        <w:rPr>
          <w:rFonts w:ascii="Times New Roman" w:hAnsi="Times New Roman" w:cs="Times New Roman"/>
          <w:sz w:val="28"/>
          <w:szCs w:val="28"/>
        </w:rPr>
      </w:pPr>
      <w:bookmarkStart w:id="806" w:name="n404"/>
      <w:bookmarkEnd w:id="806"/>
      <w:r w:rsidRPr="00082D0D">
        <w:rPr>
          <w:rFonts w:ascii="Times New Roman" w:hAnsi="Times New Roman" w:cs="Times New Roman"/>
          <w:sz w:val="28"/>
          <w:szCs w:val="28"/>
        </w:rPr>
        <w:t>5. У разі якщо в результаті вжитих головуючим на пленарному засіданні заходів не забезпечено припинення порушення цього Регламенту та не усунуто наслідків цього порушення при голосуванні за закон, постанову чи інший акт Верховної Ради в цілому або якщо головуючий на пленарному засіданні залишив заяву без розгляду, народний депутат, інший суб'єкт права законодавчої ініціативи може у дводенний строк звернутися до Голови Верховної Ради України з відповідною письмовою заявою.</w:t>
      </w:r>
    </w:p>
    <w:p w:rsidR="00AA725C" w:rsidRPr="00082D0D" w:rsidRDefault="00AA725C" w:rsidP="00AA725C">
      <w:pPr>
        <w:widowControl w:val="0"/>
        <w:ind w:firstLine="360"/>
        <w:jc w:val="both"/>
        <w:rPr>
          <w:rFonts w:ascii="Times New Roman" w:hAnsi="Times New Roman" w:cs="Times New Roman"/>
          <w:sz w:val="28"/>
          <w:szCs w:val="28"/>
        </w:rPr>
      </w:pPr>
      <w:bookmarkStart w:id="807" w:name="n405"/>
      <w:bookmarkEnd w:id="807"/>
      <w:r w:rsidRPr="00082D0D">
        <w:rPr>
          <w:rFonts w:ascii="Times New Roman" w:hAnsi="Times New Roman" w:cs="Times New Roman"/>
          <w:sz w:val="28"/>
          <w:szCs w:val="28"/>
        </w:rPr>
        <w:t>6. Одночасно народний депутат, інший суб'єкт права законодавчої ініціативи вносить проект постанови Верховної Ради про скасування рішення Верховної Ради про прийняття закону, постанови чи іншого акта Верховної Ради в цілому.</w:t>
      </w:r>
    </w:p>
    <w:p w:rsidR="00AA725C" w:rsidRPr="00082D0D" w:rsidRDefault="00AA725C" w:rsidP="00AA725C">
      <w:pPr>
        <w:widowControl w:val="0"/>
        <w:ind w:firstLine="360"/>
        <w:jc w:val="both"/>
        <w:rPr>
          <w:rFonts w:ascii="Times New Roman" w:hAnsi="Times New Roman" w:cs="Times New Roman"/>
          <w:sz w:val="28"/>
          <w:szCs w:val="28"/>
        </w:rPr>
      </w:pPr>
      <w:bookmarkStart w:id="808" w:name="n406"/>
      <w:bookmarkEnd w:id="808"/>
      <w:r w:rsidRPr="00082D0D">
        <w:rPr>
          <w:rFonts w:ascii="Times New Roman" w:hAnsi="Times New Roman" w:cs="Times New Roman"/>
          <w:sz w:val="28"/>
          <w:szCs w:val="28"/>
        </w:rPr>
        <w:t xml:space="preserve">7. Голова Верховної Ради України або Перший заступник чи заступник </w:t>
      </w:r>
      <w:r w:rsidRPr="00082D0D">
        <w:rPr>
          <w:rFonts w:ascii="Times New Roman" w:hAnsi="Times New Roman" w:cs="Times New Roman"/>
          <w:sz w:val="28"/>
          <w:szCs w:val="28"/>
        </w:rPr>
        <w:lastRenderedPageBreak/>
        <w:t>Голови Верховної Ради України направляє проект постанови Верховної Ради, передбачений частиною шостою цієї статті, в день його внесення комітету, до предмета відання якого належать питання регламенту, для попереднього розгляду і внесення пропозицій.</w:t>
      </w:r>
    </w:p>
    <w:p w:rsidR="00AA725C" w:rsidRPr="00082D0D" w:rsidRDefault="00AA725C" w:rsidP="00AA725C">
      <w:pPr>
        <w:widowControl w:val="0"/>
        <w:ind w:firstLine="360"/>
        <w:jc w:val="both"/>
        <w:rPr>
          <w:rFonts w:ascii="Times New Roman" w:hAnsi="Times New Roman" w:cs="Times New Roman"/>
          <w:sz w:val="28"/>
          <w:szCs w:val="28"/>
        </w:rPr>
      </w:pPr>
      <w:bookmarkStart w:id="809" w:name="n407"/>
      <w:bookmarkEnd w:id="809"/>
      <w:r w:rsidRPr="00082D0D">
        <w:rPr>
          <w:rFonts w:ascii="Times New Roman" w:hAnsi="Times New Roman" w:cs="Times New Roman"/>
          <w:sz w:val="28"/>
          <w:szCs w:val="28"/>
        </w:rPr>
        <w:t>8. Комітет, до предмета відання якого належать питання регламенту, в терміновому порядку, але не пізніш як за три дні від дня одержання проекту постанови Верховної Ради з урахуванням календарного плану роботи сесії Верховної Ради, готує висновок щодо доцільності його прийняття чи відхилення.</w:t>
      </w:r>
    </w:p>
    <w:p w:rsidR="00AA725C" w:rsidRPr="00082D0D" w:rsidRDefault="00AA725C" w:rsidP="00AA725C">
      <w:pPr>
        <w:widowControl w:val="0"/>
        <w:ind w:firstLine="360"/>
        <w:jc w:val="both"/>
        <w:rPr>
          <w:rFonts w:ascii="Times New Roman" w:hAnsi="Times New Roman" w:cs="Times New Roman"/>
          <w:sz w:val="28"/>
          <w:szCs w:val="28"/>
        </w:rPr>
      </w:pPr>
      <w:bookmarkStart w:id="810" w:name="n408"/>
      <w:bookmarkEnd w:id="810"/>
      <w:r w:rsidRPr="00082D0D">
        <w:rPr>
          <w:rFonts w:ascii="Times New Roman" w:hAnsi="Times New Roman" w:cs="Times New Roman"/>
          <w:sz w:val="28"/>
          <w:szCs w:val="28"/>
        </w:rPr>
        <w:t>9. Після розгляду відповідного проекту постанови Верховної Ради в комітеті, до предмета відання якого належать питання регламенту, Верховна Рада без голосування про включення до порядку денного розглядає його на пленарному засіданні. Обговорення питання щодо такого проекту постанови Верховної Ради проводиться за скороченою процедурою.</w:t>
      </w:r>
    </w:p>
    <w:p w:rsidR="00AA725C" w:rsidRPr="00082D0D" w:rsidRDefault="00AA725C" w:rsidP="00AA725C">
      <w:pPr>
        <w:widowControl w:val="0"/>
        <w:ind w:firstLine="360"/>
        <w:jc w:val="both"/>
        <w:rPr>
          <w:rFonts w:ascii="Times New Roman" w:hAnsi="Times New Roman" w:cs="Times New Roman"/>
          <w:sz w:val="28"/>
          <w:szCs w:val="28"/>
        </w:rPr>
      </w:pPr>
      <w:bookmarkStart w:id="811" w:name="n409"/>
      <w:bookmarkEnd w:id="811"/>
      <w:r w:rsidRPr="00082D0D">
        <w:rPr>
          <w:rFonts w:ascii="Times New Roman" w:hAnsi="Times New Roman" w:cs="Times New Roman"/>
          <w:sz w:val="28"/>
          <w:szCs w:val="28"/>
        </w:rPr>
        <w:t>10. Рішення про скасування результатів голосування за закон, постанову чи інший акт Верховної Ради в цілому приймається більшістю голосів народних депутатів від конституційного складу Верховної Ради, якщо інше не передбачено цим Регламентом.</w:t>
      </w:r>
    </w:p>
    <w:p w:rsidR="00AA725C" w:rsidRPr="00082D0D" w:rsidRDefault="00AA725C" w:rsidP="00AA725C">
      <w:pPr>
        <w:widowControl w:val="0"/>
        <w:ind w:firstLine="360"/>
        <w:jc w:val="both"/>
        <w:rPr>
          <w:rFonts w:ascii="Times New Roman" w:hAnsi="Times New Roman" w:cs="Times New Roman"/>
          <w:sz w:val="28"/>
          <w:szCs w:val="28"/>
        </w:rPr>
      </w:pPr>
      <w:bookmarkStart w:id="812" w:name="n388"/>
      <w:bookmarkStart w:id="813" w:name="n389"/>
      <w:bookmarkStart w:id="814" w:name="n399"/>
      <w:bookmarkEnd w:id="812"/>
      <w:bookmarkEnd w:id="813"/>
      <w:bookmarkEnd w:id="814"/>
      <w:r w:rsidRPr="00082D0D">
        <w:rPr>
          <w:rFonts w:ascii="Times New Roman" w:hAnsi="Times New Roman" w:cs="Times New Roman"/>
          <w:sz w:val="28"/>
          <w:szCs w:val="28"/>
        </w:rPr>
        <w:t>Стаття 48. Скасування рішень Верховної Ради</w:t>
      </w:r>
    </w:p>
    <w:p w:rsidR="00AA725C" w:rsidRPr="00082D0D" w:rsidRDefault="00AA725C" w:rsidP="00AA725C">
      <w:pPr>
        <w:widowControl w:val="0"/>
        <w:ind w:firstLine="360"/>
        <w:jc w:val="both"/>
        <w:rPr>
          <w:rFonts w:ascii="Times New Roman" w:hAnsi="Times New Roman" w:cs="Times New Roman"/>
          <w:sz w:val="28"/>
          <w:szCs w:val="28"/>
        </w:rPr>
      </w:pPr>
      <w:bookmarkStart w:id="815" w:name="n400"/>
      <w:bookmarkEnd w:id="815"/>
      <w:r w:rsidRPr="00082D0D">
        <w:rPr>
          <w:rFonts w:ascii="Times New Roman" w:hAnsi="Times New Roman" w:cs="Times New Roman"/>
          <w:sz w:val="28"/>
          <w:szCs w:val="28"/>
        </w:rPr>
        <w:t>1. Рішення Верховної Ради можуть бути скасовані Верховною Радою до підписання відповідного акта Верховної Ради Головою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816" w:name="n401"/>
      <w:bookmarkEnd w:id="816"/>
      <w:r w:rsidRPr="00082D0D">
        <w:rPr>
          <w:rFonts w:ascii="Times New Roman" w:hAnsi="Times New Roman" w:cs="Times New Roman"/>
          <w:sz w:val="28"/>
          <w:szCs w:val="28"/>
        </w:rPr>
        <w:t>2. Закони, постанови та інші акти Верховної Ради, що набрали чинності, скасуванню Верховною Радою не підлягають, вони можуть бути визнані Верховною Радою такими, що втратили чинність.</w:t>
      </w:r>
    </w:p>
    <w:p w:rsidR="00AA725C" w:rsidRPr="00082D0D" w:rsidRDefault="00AA725C" w:rsidP="00AA725C">
      <w:pPr>
        <w:widowControl w:val="0"/>
        <w:ind w:firstLine="360"/>
        <w:jc w:val="center"/>
        <w:rPr>
          <w:rFonts w:ascii="Times New Roman" w:hAnsi="Times New Roman" w:cs="Times New Roman"/>
          <w:b/>
          <w:sz w:val="28"/>
          <w:szCs w:val="28"/>
        </w:rPr>
      </w:pPr>
      <w:bookmarkStart w:id="817" w:name="n402"/>
      <w:bookmarkStart w:id="818" w:name="n462"/>
      <w:bookmarkEnd w:id="817"/>
      <w:bookmarkEnd w:id="818"/>
      <w:r w:rsidRPr="00082D0D">
        <w:rPr>
          <w:rFonts w:ascii="Times New Roman" w:hAnsi="Times New Roman" w:cs="Times New Roman"/>
          <w:b/>
          <w:sz w:val="28"/>
          <w:szCs w:val="28"/>
        </w:rPr>
        <w:t>Розділ III</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ФОРМУВАННЯ ОРГАНІВ ВЕРХОВНОЇ РАДИ УКРАЇНИ. ОБРАННЯ, ПРИЗНАЧЕННЯ ТА ВІДКЛИКАННЯ ЇЇ ПОСАДОВИХ ОСІБ</w:t>
      </w:r>
    </w:p>
    <w:p w:rsidR="00AA725C" w:rsidRPr="00082D0D" w:rsidRDefault="00AA725C" w:rsidP="00AA725C">
      <w:pPr>
        <w:widowControl w:val="0"/>
        <w:ind w:firstLine="360"/>
        <w:jc w:val="center"/>
        <w:rPr>
          <w:rFonts w:ascii="Times New Roman" w:hAnsi="Times New Roman" w:cs="Times New Roman"/>
          <w:b/>
          <w:sz w:val="28"/>
          <w:szCs w:val="28"/>
        </w:rPr>
      </w:pPr>
      <w:bookmarkStart w:id="819" w:name="n463"/>
      <w:bookmarkEnd w:id="819"/>
      <w:r w:rsidRPr="00082D0D">
        <w:rPr>
          <w:rFonts w:ascii="Times New Roman" w:hAnsi="Times New Roman" w:cs="Times New Roman"/>
          <w:b/>
          <w:sz w:val="28"/>
          <w:szCs w:val="28"/>
        </w:rPr>
        <w:t>Глава 11</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ФОРМУВАННЯ ДЕПУТАТСЬКИХ ФРАКЦІЙ (ДЕПУТАТСЬКИХ ГРУП) У ВЕРХОВНІЙ РАДІ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820" w:name="n464"/>
      <w:bookmarkStart w:id="821" w:name="n465"/>
      <w:bookmarkEnd w:id="820"/>
      <w:bookmarkEnd w:id="821"/>
      <w:r w:rsidRPr="00082D0D">
        <w:rPr>
          <w:rFonts w:ascii="Times New Roman" w:hAnsi="Times New Roman" w:cs="Times New Roman"/>
          <w:sz w:val="28"/>
          <w:szCs w:val="28"/>
        </w:rPr>
        <w:t>Стаття 57. Формування депутатських фракцій</w:t>
      </w:r>
    </w:p>
    <w:p w:rsidR="00AA725C" w:rsidRPr="00082D0D" w:rsidRDefault="00AA725C" w:rsidP="00AA725C">
      <w:pPr>
        <w:widowControl w:val="0"/>
        <w:ind w:firstLine="360"/>
        <w:jc w:val="both"/>
        <w:rPr>
          <w:rFonts w:ascii="Times New Roman" w:hAnsi="Times New Roman" w:cs="Times New Roman"/>
          <w:sz w:val="28"/>
          <w:szCs w:val="28"/>
        </w:rPr>
      </w:pPr>
      <w:bookmarkStart w:id="822" w:name="n466"/>
      <w:bookmarkEnd w:id="822"/>
      <w:r w:rsidRPr="00082D0D">
        <w:rPr>
          <w:rFonts w:ascii="Times New Roman" w:hAnsi="Times New Roman" w:cs="Times New Roman"/>
          <w:sz w:val="28"/>
          <w:szCs w:val="28"/>
        </w:rPr>
        <w:t xml:space="preserve">1. Депутатські фракції формуються на першій сесії Верховної Ради нового скликання до розгляду питань про обрання Голови Верховної Ради України, </w:t>
      </w:r>
      <w:r w:rsidRPr="00082D0D">
        <w:rPr>
          <w:rFonts w:ascii="Times New Roman" w:hAnsi="Times New Roman" w:cs="Times New Roman"/>
          <w:sz w:val="28"/>
          <w:szCs w:val="28"/>
        </w:rPr>
        <w:lastRenderedPageBreak/>
        <w:t>створення органів Верховної Ради. Якщо цього не відбулося, головуючий на пленарному засіданні оголошує перерву для їх формування. Перед наступним пленарним засіданням Апарат Верховної Ради надає народним депутатам інформаційні матеріали, які були подані до Апарату Верховної Ради за день до початку зазначеного пленарного засідання, про сформовані відповідно до вимог цього Регламенту депутатські фракції.</w:t>
      </w:r>
      <w:bookmarkStart w:id="823" w:name="n467"/>
      <w:bookmarkEnd w:id="823"/>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58. Принципи формування депутатських фракцій</w:t>
      </w:r>
    </w:p>
    <w:p w:rsidR="00AA725C" w:rsidRPr="00082D0D" w:rsidRDefault="00AA725C" w:rsidP="00AA725C">
      <w:pPr>
        <w:widowControl w:val="0"/>
        <w:ind w:firstLine="360"/>
        <w:jc w:val="both"/>
        <w:rPr>
          <w:rFonts w:ascii="Times New Roman" w:hAnsi="Times New Roman" w:cs="Times New Roman"/>
          <w:sz w:val="28"/>
          <w:szCs w:val="28"/>
        </w:rPr>
      </w:pPr>
      <w:bookmarkStart w:id="824" w:name="n468"/>
      <w:bookmarkEnd w:id="824"/>
      <w:r w:rsidRPr="00082D0D">
        <w:rPr>
          <w:rFonts w:ascii="Times New Roman" w:hAnsi="Times New Roman" w:cs="Times New Roman"/>
          <w:sz w:val="28"/>
          <w:szCs w:val="28"/>
        </w:rPr>
        <w:t>1. Депутатські фракції формуються із числа народних депутатів, обраних за виборчими списками політичних партій та народних депутатів, які були висунуті політичною партією в одномандатних округах. При формуванні депутатської фракції до її складу також за умови додержання засад діяльності такої фракції можуть увійти народні депутати, обрані в одномандатних округах, які реєструвалися кандидатами у народні депутати шляхом самовисування, або народні депутати, які були висунуті політичною партією, що за результатами виборів не взяла участь у розподілі депутатських мандатів.</w:t>
      </w:r>
    </w:p>
    <w:p w:rsidR="00AA725C" w:rsidRPr="00082D0D" w:rsidRDefault="00AA725C" w:rsidP="00AA725C">
      <w:pPr>
        <w:widowControl w:val="0"/>
        <w:ind w:firstLine="360"/>
        <w:jc w:val="both"/>
        <w:rPr>
          <w:rFonts w:ascii="Times New Roman" w:hAnsi="Times New Roman" w:cs="Times New Roman"/>
          <w:sz w:val="28"/>
          <w:szCs w:val="28"/>
        </w:rPr>
      </w:pPr>
      <w:bookmarkStart w:id="825" w:name="n469"/>
      <w:bookmarkStart w:id="826" w:name="n470"/>
      <w:bookmarkEnd w:id="825"/>
      <w:bookmarkEnd w:id="826"/>
      <w:r w:rsidRPr="00082D0D">
        <w:rPr>
          <w:rFonts w:ascii="Times New Roman" w:hAnsi="Times New Roman" w:cs="Times New Roman"/>
          <w:sz w:val="28"/>
          <w:szCs w:val="28"/>
        </w:rPr>
        <w:t>2. Політична партія має право формувати у Верховній Раді лише одну депутатську фракцію.</w:t>
      </w:r>
    </w:p>
    <w:p w:rsidR="00AA725C" w:rsidRPr="00082D0D" w:rsidRDefault="00AA725C" w:rsidP="00AA725C">
      <w:pPr>
        <w:widowControl w:val="0"/>
        <w:ind w:firstLine="360"/>
        <w:jc w:val="both"/>
        <w:rPr>
          <w:rFonts w:ascii="Times New Roman" w:hAnsi="Times New Roman" w:cs="Times New Roman"/>
          <w:sz w:val="28"/>
          <w:szCs w:val="28"/>
        </w:rPr>
      </w:pPr>
      <w:bookmarkStart w:id="827" w:name="n471"/>
      <w:bookmarkStart w:id="828" w:name="n472"/>
      <w:bookmarkEnd w:id="827"/>
      <w:bookmarkEnd w:id="828"/>
      <w:r w:rsidRPr="00082D0D">
        <w:rPr>
          <w:rFonts w:ascii="Times New Roman" w:hAnsi="Times New Roman" w:cs="Times New Roman"/>
          <w:sz w:val="28"/>
          <w:szCs w:val="28"/>
        </w:rPr>
        <w:t>3. Принципи функціонування депутатської фракції повинні бути демократичними і не суперечити вимогам Конституції України, Закону України "Про статус народного депутата України" та цього Регламенту.</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Глава 14</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ПОГОДЖУВАЛЬНА РАДА ДЕПУТАТСЬКИХ ФРАКЦІЙ (ДЕПУТАТСЬКИХ ГРУП) У ВЕРХОВНІЙ РАДІ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829" w:name="n496"/>
      <w:bookmarkStart w:id="830" w:name="n497"/>
      <w:bookmarkEnd w:id="829"/>
      <w:bookmarkEnd w:id="830"/>
      <w:r w:rsidRPr="00082D0D">
        <w:rPr>
          <w:rFonts w:ascii="Times New Roman" w:hAnsi="Times New Roman" w:cs="Times New Roman"/>
          <w:sz w:val="28"/>
          <w:szCs w:val="28"/>
        </w:rPr>
        <w:t>Стаття 73. Погоджувальна рада депутатських фракцій (депутатських груп)</w:t>
      </w:r>
    </w:p>
    <w:p w:rsidR="00AA725C" w:rsidRPr="00082D0D" w:rsidRDefault="00AA725C" w:rsidP="00AA725C">
      <w:pPr>
        <w:widowControl w:val="0"/>
        <w:ind w:firstLine="360"/>
        <w:jc w:val="both"/>
        <w:rPr>
          <w:rFonts w:ascii="Times New Roman" w:hAnsi="Times New Roman" w:cs="Times New Roman"/>
          <w:sz w:val="28"/>
          <w:szCs w:val="28"/>
        </w:rPr>
      </w:pPr>
      <w:bookmarkStart w:id="831" w:name="n498"/>
      <w:bookmarkStart w:id="832" w:name="n499"/>
      <w:bookmarkEnd w:id="831"/>
      <w:bookmarkEnd w:id="832"/>
      <w:r w:rsidRPr="00082D0D">
        <w:rPr>
          <w:rFonts w:ascii="Times New Roman" w:hAnsi="Times New Roman" w:cs="Times New Roman"/>
          <w:sz w:val="28"/>
          <w:szCs w:val="28"/>
        </w:rPr>
        <w:t>1. Погоджувальна рада створюється як консультативно-дорадчий орган для попередньої підготовки і розгляду організаційних питань роботи Верховної Ради.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До складу Погоджувальної ради входять Голова Верховної Ради України, Перший заступник і заступник Голови Верховної Ради України, голови депутатських фракцій (голови депутатських груп) з правом ухвального голосу та голови комітетів з правом дорадчого голосу. У разі відсутності голови депутатської фракції (голови депутатської групи) чи голови комітету за їх дорученням у засіданні Погоджувальної ради бере участь відповідно заступник голови депутатської фракції (заступник голови депутатської групи), перший заступник (заступник) голови комітету з правом відповідно ухвального чи дорадчого голосу.</w:t>
      </w:r>
    </w:p>
    <w:p w:rsidR="00AA725C" w:rsidRPr="00082D0D" w:rsidRDefault="00AA725C" w:rsidP="00AA725C">
      <w:pPr>
        <w:widowControl w:val="0"/>
        <w:ind w:firstLine="360"/>
        <w:jc w:val="both"/>
        <w:rPr>
          <w:rFonts w:ascii="Times New Roman" w:hAnsi="Times New Roman" w:cs="Times New Roman"/>
          <w:sz w:val="28"/>
          <w:szCs w:val="28"/>
        </w:rPr>
      </w:pPr>
      <w:bookmarkStart w:id="833" w:name="n501"/>
      <w:bookmarkStart w:id="834" w:name="n502"/>
      <w:bookmarkEnd w:id="833"/>
      <w:bookmarkEnd w:id="834"/>
      <w:r w:rsidRPr="00082D0D">
        <w:rPr>
          <w:rFonts w:ascii="Times New Roman" w:hAnsi="Times New Roman" w:cs="Times New Roman"/>
          <w:sz w:val="28"/>
          <w:szCs w:val="28"/>
        </w:rPr>
        <w:lastRenderedPageBreak/>
        <w:t>3. Головує на засіданнях Погоджувальної ради Голова Верховної Ради України, а в разі його відсутності - Перший заступник чи заступник Голови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835" w:name="n503"/>
      <w:bookmarkEnd w:id="835"/>
      <w:r w:rsidRPr="00082D0D">
        <w:rPr>
          <w:rFonts w:ascii="Times New Roman" w:hAnsi="Times New Roman" w:cs="Times New Roman"/>
          <w:sz w:val="28"/>
          <w:szCs w:val="28"/>
        </w:rPr>
        <w:t>4. Народні депутати мають право бути присутніми на засіданнях Погоджувальної ради, брати участь у обговоренні питань, що розглядаються, вносити пропозиції щодо проектів порядку денного сесії, розкладу пленарних засідань та тижневого порядку денного пленарних засідань (статті 20, 24, 25 цього Регламенту).</w:t>
      </w:r>
    </w:p>
    <w:p w:rsidR="00AA725C" w:rsidRPr="00082D0D" w:rsidRDefault="00AA725C" w:rsidP="00AA725C">
      <w:pPr>
        <w:widowControl w:val="0"/>
        <w:ind w:firstLine="360"/>
        <w:jc w:val="both"/>
        <w:rPr>
          <w:rFonts w:ascii="Times New Roman" w:hAnsi="Times New Roman" w:cs="Times New Roman"/>
          <w:sz w:val="28"/>
          <w:szCs w:val="28"/>
        </w:rPr>
      </w:pPr>
      <w:bookmarkStart w:id="836" w:name="n504"/>
      <w:bookmarkEnd w:id="836"/>
      <w:r w:rsidRPr="00082D0D">
        <w:rPr>
          <w:rFonts w:ascii="Times New Roman" w:hAnsi="Times New Roman" w:cs="Times New Roman"/>
          <w:sz w:val="28"/>
          <w:szCs w:val="28"/>
        </w:rPr>
        <w:t>5. У засіданнях Погоджувальної ради мають право брати участь:</w:t>
      </w:r>
    </w:p>
    <w:p w:rsidR="00AA725C" w:rsidRPr="00082D0D" w:rsidRDefault="00AA725C" w:rsidP="00AA725C">
      <w:pPr>
        <w:widowControl w:val="0"/>
        <w:ind w:firstLine="360"/>
        <w:jc w:val="both"/>
        <w:rPr>
          <w:rFonts w:ascii="Times New Roman" w:hAnsi="Times New Roman" w:cs="Times New Roman"/>
          <w:sz w:val="28"/>
          <w:szCs w:val="28"/>
        </w:rPr>
      </w:pPr>
      <w:bookmarkStart w:id="837" w:name="n505"/>
      <w:bookmarkEnd w:id="837"/>
      <w:r w:rsidRPr="00082D0D">
        <w:rPr>
          <w:rFonts w:ascii="Times New Roman" w:hAnsi="Times New Roman" w:cs="Times New Roman"/>
          <w:sz w:val="28"/>
          <w:szCs w:val="28"/>
        </w:rPr>
        <w:t>а) суб'єкти права законодавчої ініціативи чи їх представники;</w:t>
      </w:r>
    </w:p>
    <w:p w:rsidR="00AA725C" w:rsidRPr="00082D0D" w:rsidRDefault="00AA725C" w:rsidP="00AA725C">
      <w:pPr>
        <w:widowControl w:val="0"/>
        <w:ind w:firstLine="360"/>
        <w:jc w:val="both"/>
        <w:rPr>
          <w:rFonts w:ascii="Times New Roman" w:hAnsi="Times New Roman" w:cs="Times New Roman"/>
          <w:sz w:val="28"/>
          <w:szCs w:val="28"/>
        </w:rPr>
      </w:pPr>
      <w:bookmarkStart w:id="838" w:name="n506"/>
      <w:bookmarkEnd w:id="838"/>
      <w:r w:rsidRPr="00082D0D">
        <w:rPr>
          <w:rFonts w:ascii="Times New Roman" w:hAnsi="Times New Roman" w:cs="Times New Roman"/>
          <w:sz w:val="28"/>
          <w:szCs w:val="28"/>
        </w:rPr>
        <w:t>б) голова тимчасової спеціальної комісії, тимчасової слідчої комісії з правом дорадчого голосу, якщо на засіданні Погоджувальної ради розглядаються питання, віднесені до повноважень такої комісії;</w:t>
      </w:r>
    </w:p>
    <w:p w:rsidR="00AA725C" w:rsidRPr="00082D0D" w:rsidRDefault="00AA725C" w:rsidP="00AA725C">
      <w:pPr>
        <w:widowControl w:val="0"/>
        <w:ind w:firstLine="360"/>
        <w:jc w:val="both"/>
        <w:rPr>
          <w:rFonts w:ascii="Times New Roman" w:hAnsi="Times New Roman" w:cs="Times New Roman"/>
          <w:sz w:val="28"/>
          <w:szCs w:val="28"/>
        </w:rPr>
      </w:pPr>
      <w:bookmarkStart w:id="839" w:name="n507"/>
      <w:bookmarkEnd w:id="839"/>
      <w:r w:rsidRPr="00082D0D">
        <w:rPr>
          <w:rFonts w:ascii="Times New Roman" w:hAnsi="Times New Roman" w:cs="Times New Roman"/>
          <w:sz w:val="28"/>
          <w:szCs w:val="28"/>
        </w:rPr>
        <w:t>в) відповідальні працівники Апарату Верховної Ради, які здійснюють організаційно-технічне забезпечення проведення Погоджувальної ради та пленарних засідань Верховної Ради.</w:t>
      </w:r>
    </w:p>
    <w:p w:rsidR="00AA725C" w:rsidRPr="00082D0D" w:rsidRDefault="00AA725C" w:rsidP="00AA725C">
      <w:pPr>
        <w:widowControl w:val="0"/>
        <w:ind w:firstLine="360"/>
        <w:jc w:val="both"/>
        <w:rPr>
          <w:rFonts w:ascii="Times New Roman" w:hAnsi="Times New Roman" w:cs="Times New Roman"/>
          <w:sz w:val="28"/>
          <w:szCs w:val="28"/>
        </w:rPr>
      </w:pPr>
      <w:bookmarkStart w:id="840" w:name="n508"/>
      <w:bookmarkEnd w:id="840"/>
      <w:r w:rsidRPr="00082D0D">
        <w:rPr>
          <w:rFonts w:ascii="Times New Roman" w:hAnsi="Times New Roman" w:cs="Times New Roman"/>
          <w:sz w:val="28"/>
          <w:szCs w:val="28"/>
        </w:rPr>
        <w:t>6. Погоджувальна рада проводить свою роботу у формі засідань, як правило, в понеділок тижня пленарних засідань. Засідання Погоджувальної ради є правомочним за умови присутності на ньому не менше половини її складу з правом ухвального голосу.</w:t>
      </w:r>
    </w:p>
    <w:p w:rsidR="00AA725C" w:rsidRPr="00082D0D" w:rsidRDefault="00AA725C" w:rsidP="00AA725C">
      <w:pPr>
        <w:widowControl w:val="0"/>
        <w:ind w:firstLine="360"/>
        <w:jc w:val="both"/>
        <w:rPr>
          <w:rFonts w:ascii="Times New Roman" w:hAnsi="Times New Roman" w:cs="Times New Roman"/>
          <w:sz w:val="28"/>
          <w:szCs w:val="28"/>
        </w:rPr>
      </w:pPr>
      <w:bookmarkStart w:id="841" w:name="n509"/>
      <w:bookmarkEnd w:id="841"/>
      <w:r w:rsidRPr="00082D0D">
        <w:rPr>
          <w:rFonts w:ascii="Times New Roman" w:hAnsi="Times New Roman" w:cs="Times New Roman"/>
          <w:sz w:val="28"/>
          <w:szCs w:val="28"/>
        </w:rPr>
        <w:t>7. Засідання Погоджувальної ради скликаються Головою Верховної Ради України, а в разі його відсутності - Першим заступником чи заступником Голови Верховної Ради України або за ініціативою представників двох чи більше депутатських фракцій (депутатських груп) у разі необхідності.</w:t>
      </w:r>
    </w:p>
    <w:p w:rsidR="00AA725C" w:rsidRPr="00082D0D" w:rsidRDefault="00AA725C" w:rsidP="00AA725C">
      <w:pPr>
        <w:widowControl w:val="0"/>
        <w:ind w:firstLine="360"/>
        <w:jc w:val="both"/>
        <w:rPr>
          <w:rFonts w:ascii="Times New Roman" w:hAnsi="Times New Roman" w:cs="Times New Roman"/>
          <w:sz w:val="28"/>
          <w:szCs w:val="28"/>
        </w:rPr>
      </w:pPr>
      <w:bookmarkStart w:id="842" w:name="n510"/>
      <w:bookmarkStart w:id="843" w:name="n511"/>
      <w:bookmarkEnd w:id="842"/>
      <w:bookmarkEnd w:id="843"/>
      <w:r w:rsidRPr="00082D0D">
        <w:rPr>
          <w:rFonts w:ascii="Times New Roman" w:hAnsi="Times New Roman" w:cs="Times New Roman"/>
          <w:sz w:val="28"/>
          <w:szCs w:val="28"/>
        </w:rPr>
        <w:t>8. Робота Погоджувальної ради здійснюється гласно, її засідання є відкритими, за винятком випадків прийняття рішення про проведення закритого засідання.</w:t>
      </w:r>
    </w:p>
    <w:p w:rsidR="00AA725C" w:rsidRPr="00082D0D" w:rsidRDefault="00AA725C" w:rsidP="00AA725C">
      <w:pPr>
        <w:widowControl w:val="0"/>
        <w:ind w:firstLine="360"/>
        <w:jc w:val="both"/>
        <w:rPr>
          <w:rFonts w:ascii="Times New Roman" w:hAnsi="Times New Roman" w:cs="Times New Roman"/>
          <w:sz w:val="28"/>
          <w:szCs w:val="28"/>
        </w:rPr>
      </w:pPr>
      <w:bookmarkStart w:id="844" w:name="n512"/>
      <w:bookmarkEnd w:id="844"/>
      <w:r w:rsidRPr="00082D0D">
        <w:rPr>
          <w:rFonts w:ascii="Times New Roman" w:hAnsi="Times New Roman" w:cs="Times New Roman"/>
          <w:sz w:val="28"/>
          <w:szCs w:val="28"/>
        </w:rPr>
        <w:t>9. На кожному засіданні Погоджувальної ради ведеться протокол та стенограма засідання. Протокол засідання Погоджувальної ради підписує головуючий на засіданні.</w:t>
      </w:r>
    </w:p>
    <w:p w:rsidR="00AA725C" w:rsidRPr="00082D0D" w:rsidRDefault="00AA725C" w:rsidP="00AA725C">
      <w:pPr>
        <w:widowControl w:val="0"/>
        <w:ind w:firstLine="360"/>
        <w:jc w:val="both"/>
        <w:rPr>
          <w:rFonts w:ascii="Times New Roman" w:hAnsi="Times New Roman" w:cs="Times New Roman"/>
          <w:sz w:val="28"/>
          <w:szCs w:val="28"/>
        </w:rPr>
      </w:pPr>
      <w:bookmarkStart w:id="845" w:name="n513"/>
      <w:bookmarkEnd w:id="845"/>
      <w:r w:rsidRPr="00082D0D">
        <w:rPr>
          <w:rFonts w:ascii="Times New Roman" w:hAnsi="Times New Roman" w:cs="Times New Roman"/>
          <w:sz w:val="28"/>
          <w:szCs w:val="28"/>
        </w:rPr>
        <w:t xml:space="preserve">10. Пропозиції Погоджувальної ради ухвалюються такою кількістю голосів членів Погоджувальної ради з правом ухвального голосу, яка у сумарному підрахунку голосів членів відповідних депутатських фракцій (депутатських груп) є достатньою для прийняття позитивного рішення при голосуванні питання у залі засідань. </w:t>
      </w:r>
    </w:p>
    <w:p w:rsidR="00AA725C" w:rsidRPr="00082D0D" w:rsidRDefault="00AA725C" w:rsidP="00AA725C">
      <w:pPr>
        <w:widowControl w:val="0"/>
        <w:ind w:firstLine="360"/>
        <w:jc w:val="both"/>
        <w:rPr>
          <w:rFonts w:ascii="Times New Roman" w:hAnsi="Times New Roman" w:cs="Times New Roman"/>
          <w:sz w:val="28"/>
          <w:szCs w:val="28"/>
        </w:rPr>
      </w:pPr>
      <w:bookmarkStart w:id="846" w:name="n514"/>
      <w:bookmarkStart w:id="847" w:name="n515"/>
      <w:bookmarkEnd w:id="846"/>
      <w:bookmarkEnd w:id="847"/>
      <w:r w:rsidRPr="00082D0D">
        <w:rPr>
          <w:rFonts w:ascii="Times New Roman" w:hAnsi="Times New Roman" w:cs="Times New Roman"/>
          <w:sz w:val="28"/>
          <w:szCs w:val="28"/>
        </w:rPr>
        <w:lastRenderedPageBreak/>
        <w:t>11. Ухвалені пропозиції щодо порядку денного пленарних засідань направляються депутатським фракціям (депутатським групам), органам та особам, яких вони стосуються, не пізніше 18-ї години дня засідання Погоджувальної ради.</w:t>
      </w:r>
    </w:p>
    <w:p w:rsidR="00AA725C" w:rsidRPr="00082D0D" w:rsidRDefault="00AA725C" w:rsidP="00AA725C">
      <w:pPr>
        <w:widowControl w:val="0"/>
        <w:ind w:firstLine="360"/>
        <w:jc w:val="both"/>
        <w:rPr>
          <w:rFonts w:ascii="Times New Roman" w:hAnsi="Times New Roman" w:cs="Times New Roman"/>
          <w:sz w:val="28"/>
          <w:szCs w:val="28"/>
        </w:rPr>
      </w:pPr>
      <w:bookmarkStart w:id="848" w:name="n516"/>
      <w:bookmarkStart w:id="849" w:name="n517"/>
      <w:bookmarkEnd w:id="848"/>
      <w:bookmarkEnd w:id="849"/>
      <w:r w:rsidRPr="00082D0D">
        <w:rPr>
          <w:rFonts w:ascii="Times New Roman" w:hAnsi="Times New Roman" w:cs="Times New Roman"/>
          <w:sz w:val="28"/>
          <w:szCs w:val="28"/>
        </w:rPr>
        <w:t>12. Пропозиції для розгляду на черговому засіданні Погоджувальної ради подаються комітетами, тимчасовими спеціальними комісіями, тимчасовими слідчими комісіями до Апарату Верховної Ради не пізніш як за чотири дні до проведення чергового засідання.</w:t>
      </w:r>
    </w:p>
    <w:p w:rsidR="00AA725C" w:rsidRPr="00082D0D" w:rsidRDefault="00AA725C" w:rsidP="00AA725C">
      <w:pPr>
        <w:widowControl w:val="0"/>
        <w:ind w:firstLine="360"/>
        <w:jc w:val="both"/>
        <w:rPr>
          <w:rFonts w:ascii="Times New Roman" w:hAnsi="Times New Roman" w:cs="Times New Roman"/>
          <w:sz w:val="28"/>
          <w:szCs w:val="28"/>
        </w:rPr>
      </w:pPr>
      <w:bookmarkStart w:id="850" w:name="n518"/>
      <w:bookmarkEnd w:id="850"/>
      <w:r w:rsidRPr="00082D0D">
        <w:rPr>
          <w:rFonts w:ascii="Times New Roman" w:hAnsi="Times New Roman" w:cs="Times New Roman"/>
          <w:sz w:val="28"/>
          <w:szCs w:val="28"/>
        </w:rPr>
        <w:t>13. Члени Погоджувальної ради, а також інші особи, які запрошуються на її чергові засідання, не пізніш як за три дні інформуються про питання, які плануються до розгляду на черговому засіданні, та отримують необхідні матеріали.</w:t>
      </w:r>
    </w:p>
    <w:p w:rsidR="00AA725C" w:rsidRPr="00082D0D" w:rsidRDefault="00AA725C" w:rsidP="00AA725C">
      <w:pPr>
        <w:widowControl w:val="0"/>
        <w:ind w:firstLine="360"/>
        <w:jc w:val="both"/>
        <w:rPr>
          <w:rFonts w:ascii="Times New Roman" w:hAnsi="Times New Roman" w:cs="Times New Roman"/>
          <w:sz w:val="28"/>
          <w:szCs w:val="28"/>
        </w:rPr>
      </w:pPr>
      <w:bookmarkStart w:id="851" w:name="n519"/>
      <w:bookmarkEnd w:id="851"/>
      <w:r w:rsidRPr="00082D0D">
        <w:rPr>
          <w:rFonts w:ascii="Times New Roman" w:hAnsi="Times New Roman" w:cs="Times New Roman"/>
          <w:sz w:val="28"/>
          <w:szCs w:val="28"/>
        </w:rPr>
        <w:t>14. Погоджувальна рада:</w:t>
      </w:r>
    </w:p>
    <w:p w:rsidR="00AA725C" w:rsidRPr="00082D0D" w:rsidRDefault="00AA725C" w:rsidP="00AA725C">
      <w:pPr>
        <w:widowControl w:val="0"/>
        <w:ind w:firstLine="360"/>
        <w:jc w:val="both"/>
        <w:rPr>
          <w:rFonts w:ascii="Times New Roman" w:hAnsi="Times New Roman" w:cs="Times New Roman"/>
          <w:sz w:val="28"/>
          <w:szCs w:val="28"/>
        </w:rPr>
      </w:pPr>
      <w:bookmarkStart w:id="852" w:name="n520"/>
      <w:bookmarkEnd w:id="852"/>
      <w:r w:rsidRPr="00082D0D">
        <w:rPr>
          <w:rFonts w:ascii="Times New Roman" w:hAnsi="Times New Roman" w:cs="Times New Roman"/>
          <w:sz w:val="28"/>
          <w:szCs w:val="28"/>
        </w:rPr>
        <w:t>1) узгоджує проект плану законопроектної роботи та рекомендує його Верховній Раді для затвердження;</w:t>
      </w:r>
    </w:p>
    <w:p w:rsidR="00AA725C" w:rsidRPr="00082D0D" w:rsidRDefault="00AA725C" w:rsidP="00AA725C">
      <w:pPr>
        <w:widowControl w:val="0"/>
        <w:ind w:firstLine="360"/>
        <w:jc w:val="both"/>
        <w:rPr>
          <w:rFonts w:ascii="Times New Roman" w:hAnsi="Times New Roman" w:cs="Times New Roman"/>
          <w:sz w:val="28"/>
          <w:szCs w:val="28"/>
        </w:rPr>
      </w:pPr>
      <w:bookmarkStart w:id="853" w:name="n521"/>
      <w:bookmarkEnd w:id="853"/>
      <w:r w:rsidRPr="00082D0D">
        <w:rPr>
          <w:rFonts w:ascii="Times New Roman" w:hAnsi="Times New Roman" w:cs="Times New Roman"/>
          <w:sz w:val="28"/>
          <w:szCs w:val="28"/>
        </w:rPr>
        <w:t>2) розглядає та ухвалює пропозиції щодо проектів календарного плану роботи сесії, порядку денного сесії, розкладу пленарних засідань та тижневого порядку денного пленарних засідань;</w:t>
      </w:r>
    </w:p>
    <w:p w:rsidR="00AA725C" w:rsidRPr="00082D0D" w:rsidRDefault="00AA725C" w:rsidP="00AA725C">
      <w:pPr>
        <w:widowControl w:val="0"/>
        <w:ind w:firstLine="360"/>
        <w:jc w:val="both"/>
        <w:rPr>
          <w:rFonts w:ascii="Times New Roman" w:hAnsi="Times New Roman" w:cs="Times New Roman"/>
          <w:sz w:val="28"/>
          <w:szCs w:val="28"/>
        </w:rPr>
      </w:pPr>
      <w:bookmarkStart w:id="854" w:name="n522"/>
      <w:bookmarkEnd w:id="854"/>
      <w:r w:rsidRPr="00082D0D">
        <w:rPr>
          <w:rFonts w:ascii="Times New Roman" w:hAnsi="Times New Roman" w:cs="Times New Roman"/>
          <w:sz w:val="28"/>
          <w:szCs w:val="28"/>
        </w:rPr>
        <w:t>3) погоджує кандидатів на посади голови комітету, першого заступника, заступника голови та секретаря комітету;</w:t>
      </w:r>
    </w:p>
    <w:p w:rsidR="00AA725C" w:rsidRPr="00082D0D" w:rsidRDefault="00AA725C" w:rsidP="00AA725C">
      <w:pPr>
        <w:widowControl w:val="0"/>
        <w:ind w:firstLine="360"/>
        <w:jc w:val="both"/>
        <w:rPr>
          <w:rFonts w:ascii="Times New Roman" w:hAnsi="Times New Roman" w:cs="Times New Roman"/>
          <w:sz w:val="28"/>
          <w:szCs w:val="28"/>
        </w:rPr>
      </w:pPr>
      <w:bookmarkStart w:id="855" w:name="n523"/>
      <w:bookmarkEnd w:id="855"/>
      <w:r w:rsidRPr="00082D0D">
        <w:rPr>
          <w:rFonts w:ascii="Times New Roman" w:hAnsi="Times New Roman" w:cs="Times New Roman"/>
          <w:sz w:val="28"/>
          <w:szCs w:val="28"/>
        </w:rPr>
        <w:t>4) вносить Голові Верховної Ради України пропозицію щодо скликання позачергового пленарного засідання Верховної Ради та дати його проведення на вимогу трьох депутатських фракцій (депутатських груп) чи п'яти комітетів;</w:t>
      </w:r>
    </w:p>
    <w:p w:rsidR="00AA725C" w:rsidRPr="00082D0D" w:rsidRDefault="00AA725C" w:rsidP="00AA725C">
      <w:pPr>
        <w:widowControl w:val="0"/>
        <w:ind w:firstLine="360"/>
        <w:jc w:val="both"/>
        <w:rPr>
          <w:rFonts w:ascii="Times New Roman" w:hAnsi="Times New Roman" w:cs="Times New Roman"/>
          <w:sz w:val="28"/>
          <w:szCs w:val="28"/>
        </w:rPr>
      </w:pPr>
      <w:bookmarkStart w:id="856" w:name="n524"/>
      <w:bookmarkStart w:id="857" w:name="n525"/>
      <w:bookmarkEnd w:id="856"/>
      <w:bookmarkEnd w:id="857"/>
      <w:r w:rsidRPr="00082D0D">
        <w:rPr>
          <w:rFonts w:ascii="Times New Roman" w:hAnsi="Times New Roman" w:cs="Times New Roman"/>
          <w:sz w:val="28"/>
          <w:szCs w:val="28"/>
        </w:rPr>
        <w:t>5) розглядає питання про вжиття заходів щодо забезпечення присутності народних депутатів на пленарних засіданнях;</w:t>
      </w:r>
    </w:p>
    <w:p w:rsidR="00AA725C" w:rsidRPr="00082D0D" w:rsidRDefault="00AA725C" w:rsidP="00AA725C">
      <w:pPr>
        <w:widowControl w:val="0"/>
        <w:ind w:firstLine="360"/>
        <w:jc w:val="both"/>
        <w:rPr>
          <w:rFonts w:ascii="Times New Roman" w:hAnsi="Times New Roman" w:cs="Times New Roman"/>
          <w:sz w:val="28"/>
          <w:szCs w:val="28"/>
        </w:rPr>
      </w:pPr>
      <w:bookmarkStart w:id="858" w:name="n526"/>
      <w:bookmarkEnd w:id="858"/>
      <w:r w:rsidRPr="00082D0D">
        <w:rPr>
          <w:rFonts w:ascii="Times New Roman" w:hAnsi="Times New Roman" w:cs="Times New Roman"/>
          <w:sz w:val="28"/>
          <w:szCs w:val="28"/>
        </w:rPr>
        <w:t>6) вносить пропозиції щодо проведення парламентських слухань;</w:t>
      </w:r>
    </w:p>
    <w:p w:rsidR="00AA725C" w:rsidRPr="00082D0D" w:rsidRDefault="00AA725C" w:rsidP="00AA725C">
      <w:pPr>
        <w:widowControl w:val="0"/>
        <w:ind w:firstLine="360"/>
        <w:jc w:val="both"/>
        <w:rPr>
          <w:rFonts w:ascii="Times New Roman" w:hAnsi="Times New Roman" w:cs="Times New Roman"/>
          <w:sz w:val="28"/>
          <w:szCs w:val="28"/>
        </w:rPr>
      </w:pPr>
      <w:bookmarkStart w:id="859" w:name="n527"/>
      <w:bookmarkEnd w:id="859"/>
      <w:r w:rsidRPr="00082D0D">
        <w:rPr>
          <w:rFonts w:ascii="Times New Roman" w:hAnsi="Times New Roman" w:cs="Times New Roman"/>
          <w:sz w:val="28"/>
          <w:szCs w:val="28"/>
        </w:rPr>
        <w:t>7) розглядає інші пропозиції з організації роботи Верховної Ради відповідно до цього Регламенту.</w:t>
      </w:r>
    </w:p>
    <w:p w:rsidR="00AA725C" w:rsidRPr="00082D0D" w:rsidRDefault="00AA725C" w:rsidP="00AA725C">
      <w:pPr>
        <w:widowControl w:val="0"/>
        <w:ind w:firstLine="360"/>
        <w:jc w:val="center"/>
        <w:rPr>
          <w:rFonts w:ascii="Times New Roman" w:hAnsi="Times New Roman" w:cs="Times New Roman"/>
          <w:b/>
          <w:sz w:val="28"/>
          <w:szCs w:val="28"/>
        </w:rPr>
      </w:pPr>
      <w:bookmarkStart w:id="860" w:name="n500"/>
      <w:bookmarkStart w:id="861" w:name="n528"/>
      <w:bookmarkEnd w:id="860"/>
      <w:bookmarkEnd w:id="861"/>
      <w:r w:rsidRPr="00082D0D">
        <w:rPr>
          <w:rFonts w:ascii="Times New Roman" w:hAnsi="Times New Roman" w:cs="Times New Roman"/>
          <w:b/>
          <w:sz w:val="28"/>
          <w:szCs w:val="28"/>
        </w:rPr>
        <w:t>Глава 15</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ГОЛОВА ВЕРХОВНОЇ РАДИ УКРАЇНИ, ПЕРШИЙ ЗАСТУПНИК ТА ЗАСТУПНИК ГОЛОВИ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862" w:name="n529"/>
      <w:bookmarkEnd w:id="862"/>
      <w:r w:rsidRPr="00082D0D">
        <w:rPr>
          <w:rFonts w:ascii="Times New Roman" w:hAnsi="Times New Roman" w:cs="Times New Roman"/>
          <w:sz w:val="28"/>
          <w:szCs w:val="28"/>
        </w:rPr>
        <w:t>Стаття 74. Внесення кандидатур на посаду Голови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863" w:name="n530"/>
      <w:bookmarkEnd w:id="863"/>
      <w:r w:rsidRPr="00082D0D">
        <w:rPr>
          <w:rFonts w:ascii="Times New Roman" w:hAnsi="Times New Roman" w:cs="Times New Roman"/>
          <w:sz w:val="28"/>
          <w:szCs w:val="28"/>
        </w:rPr>
        <w:t xml:space="preserve">1. Голова Верховної Ради України обирається Верховною Радою на строк її </w:t>
      </w:r>
      <w:r w:rsidRPr="00082D0D">
        <w:rPr>
          <w:rFonts w:ascii="Times New Roman" w:hAnsi="Times New Roman" w:cs="Times New Roman"/>
          <w:sz w:val="28"/>
          <w:szCs w:val="28"/>
        </w:rPr>
        <w:lastRenderedPageBreak/>
        <w:t>повноважень з числа народних депутатів.</w:t>
      </w:r>
    </w:p>
    <w:p w:rsidR="00AA725C" w:rsidRPr="00082D0D" w:rsidRDefault="00AA725C" w:rsidP="00AA725C">
      <w:pPr>
        <w:widowControl w:val="0"/>
        <w:ind w:firstLine="360"/>
        <w:jc w:val="both"/>
        <w:rPr>
          <w:rFonts w:ascii="Times New Roman" w:hAnsi="Times New Roman" w:cs="Times New Roman"/>
          <w:sz w:val="28"/>
          <w:szCs w:val="28"/>
        </w:rPr>
      </w:pPr>
      <w:bookmarkStart w:id="864" w:name="n531"/>
      <w:bookmarkEnd w:id="864"/>
      <w:r w:rsidRPr="00082D0D">
        <w:rPr>
          <w:rFonts w:ascii="Times New Roman" w:hAnsi="Times New Roman" w:cs="Times New Roman"/>
          <w:sz w:val="28"/>
          <w:szCs w:val="28"/>
        </w:rPr>
        <w:t>2. Кандидатури на посаду Голови Верховної Ради України пропонуються на пленарному засіданні Верховної Ради депутатськими фракціями (депутатськими групами), народними депутатами. Народний депутат може запропонувати для обрання свою кандидатуру. Після завершення внесення пропозицій щодо кандидатур на посаду Голови Верховної Ради України Верховна Рада приймає рішення про перехід до обговорення цих кандидатур і може робити перерву в пленарному засіданні на визначений нею строк для попереднього обговорення запропонованих кандидатур у депутатських фракціях (депутатських групах).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75. Обрання Голови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865" w:name="n536"/>
      <w:bookmarkEnd w:id="865"/>
      <w:r w:rsidRPr="00082D0D">
        <w:rPr>
          <w:rFonts w:ascii="Times New Roman" w:hAnsi="Times New Roman" w:cs="Times New Roman"/>
          <w:sz w:val="28"/>
          <w:szCs w:val="28"/>
        </w:rPr>
        <w:t>1. Кандидати на посаду Голови Верховної Ради України виступають на пленарному засіданні в порядку внесення їх кандидатур з доповідями щодо програм своєї майбутньої діяльності - до 20 хвилин.</w:t>
      </w:r>
    </w:p>
    <w:p w:rsidR="00AA725C" w:rsidRPr="00082D0D" w:rsidRDefault="00AA725C" w:rsidP="00AA725C">
      <w:pPr>
        <w:widowControl w:val="0"/>
        <w:ind w:firstLine="360"/>
        <w:jc w:val="both"/>
        <w:rPr>
          <w:rFonts w:ascii="Times New Roman" w:hAnsi="Times New Roman" w:cs="Times New Roman"/>
          <w:sz w:val="28"/>
          <w:szCs w:val="28"/>
        </w:rPr>
      </w:pPr>
      <w:bookmarkStart w:id="866" w:name="n537"/>
      <w:bookmarkEnd w:id="866"/>
      <w:r w:rsidRPr="00082D0D">
        <w:rPr>
          <w:rFonts w:ascii="Times New Roman" w:hAnsi="Times New Roman" w:cs="Times New Roman"/>
          <w:sz w:val="28"/>
          <w:szCs w:val="28"/>
        </w:rPr>
        <w:t>2. Після заслуховування доповідей кандидатів на посаду Голови Верховної Ради України проводиться обговорення цих кандидатур. Загальний час для обговорення кандидатур визначається Верховною Радою, але має становити не менше однієї години.</w:t>
      </w:r>
    </w:p>
    <w:p w:rsidR="00AA725C" w:rsidRPr="00082D0D" w:rsidRDefault="00AA725C" w:rsidP="00AA725C">
      <w:pPr>
        <w:widowControl w:val="0"/>
        <w:ind w:firstLine="360"/>
        <w:jc w:val="both"/>
        <w:rPr>
          <w:rFonts w:ascii="Times New Roman" w:hAnsi="Times New Roman" w:cs="Times New Roman"/>
          <w:sz w:val="28"/>
          <w:szCs w:val="28"/>
        </w:rPr>
      </w:pPr>
      <w:bookmarkStart w:id="867" w:name="n538"/>
      <w:bookmarkEnd w:id="867"/>
      <w:r w:rsidRPr="00082D0D">
        <w:rPr>
          <w:rFonts w:ascii="Times New Roman" w:hAnsi="Times New Roman" w:cs="Times New Roman"/>
          <w:sz w:val="28"/>
          <w:szCs w:val="28"/>
        </w:rPr>
        <w:t>3. У виступах народних депутатів усі кандидатури на посаду Голови Верховної Ради України обговорюються одночасно. Народні депутати мають право ставити запитання кандидатам на посаду Голови Верховної Ради України, висловлювати думку щодо їх програм, політичних, ділових та особистих якостей, агітувати за або проти кожного з них. Головуючий на пленарному засіданні з дотриманням черговості запису на виступ (стаття 33 цього Регламенту) надає рівні можливості промовцям для виступу на підтримку того чи іншого кандидата на посаду Голови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868" w:name="n539"/>
      <w:bookmarkEnd w:id="868"/>
      <w:r w:rsidRPr="00082D0D">
        <w:rPr>
          <w:rFonts w:ascii="Times New Roman" w:hAnsi="Times New Roman" w:cs="Times New Roman"/>
          <w:sz w:val="28"/>
          <w:szCs w:val="28"/>
        </w:rPr>
        <w:t>4. Кожний кандидат на посаду Голови Верховної Ради України в будь-який час може заявити про самовідвід. Для цього головуючий на пленарному засіданні надає йому слово позачергово.</w:t>
      </w:r>
    </w:p>
    <w:p w:rsidR="00AA725C" w:rsidRPr="00082D0D" w:rsidRDefault="00AA725C" w:rsidP="00AA725C">
      <w:pPr>
        <w:widowControl w:val="0"/>
        <w:ind w:firstLine="360"/>
        <w:jc w:val="both"/>
        <w:rPr>
          <w:rFonts w:ascii="Times New Roman" w:hAnsi="Times New Roman" w:cs="Times New Roman"/>
          <w:sz w:val="28"/>
          <w:szCs w:val="28"/>
        </w:rPr>
      </w:pPr>
      <w:bookmarkStart w:id="869" w:name="n540"/>
      <w:bookmarkEnd w:id="869"/>
      <w:r w:rsidRPr="00082D0D">
        <w:rPr>
          <w:rFonts w:ascii="Times New Roman" w:hAnsi="Times New Roman" w:cs="Times New Roman"/>
          <w:sz w:val="28"/>
          <w:szCs w:val="28"/>
        </w:rPr>
        <w:t>5. Рішення щодо кандидатур на посаду Голови Верховної Ради України приймається шляхом відкритого поіменного голосування.</w:t>
      </w:r>
    </w:p>
    <w:p w:rsidR="00AA725C" w:rsidRPr="00082D0D" w:rsidRDefault="00AA725C" w:rsidP="00AA725C">
      <w:pPr>
        <w:widowControl w:val="0"/>
        <w:ind w:firstLine="360"/>
        <w:jc w:val="both"/>
        <w:rPr>
          <w:rFonts w:ascii="Times New Roman" w:hAnsi="Times New Roman" w:cs="Times New Roman"/>
          <w:sz w:val="28"/>
          <w:szCs w:val="28"/>
        </w:rPr>
      </w:pPr>
      <w:bookmarkStart w:id="870" w:name="n541"/>
      <w:bookmarkStart w:id="871" w:name="n542"/>
      <w:bookmarkStart w:id="872" w:name="n543"/>
      <w:bookmarkEnd w:id="870"/>
      <w:bookmarkEnd w:id="871"/>
      <w:bookmarkEnd w:id="872"/>
      <w:r w:rsidRPr="00082D0D">
        <w:rPr>
          <w:rFonts w:ascii="Times New Roman" w:hAnsi="Times New Roman" w:cs="Times New Roman"/>
          <w:sz w:val="28"/>
          <w:szCs w:val="28"/>
        </w:rPr>
        <w:t>6. Обраним Головою Верховної Ради України вважається кандидат на посаду, який отримав більшість голосів народних депутатів від конституційного складу Верховної Ради, якщо бюлетені для таємного голосування одержали не менше двох третин народних депутатів від їх фактичної чисельності.</w:t>
      </w:r>
    </w:p>
    <w:p w:rsidR="00AA725C" w:rsidRPr="00082D0D" w:rsidRDefault="00AA725C" w:rsidP="00AA725C">
      <w:pPr>
        <w:widowControl w:val="0"/>
        <w:ind w:firstLine="360"/>
        <w:jc w:val="both"/>
        <w:rPr>
          <w:rFonts w:ascii="Times New Roman" w:hAnsi="Times New Roman" w:cs="Times New Roman"/>
          <w:sz w:val="28"/>
          <w:szCs w:val="28"/>
        </w:rPr>
      </w:pPr>
      <w:bookmarkStart w:id="873" w:name="n544"/>
      <w:bookmarkEnd w:id="873"/>
      <w:r w:rsidRPr="00082D0D">
        <w:rPr>
          <w:rFonts w:ascii="Times New Roman" w:hAnsi="Times New Roman" w:cs="Times New Roman"/>
          <w:sz w:val="28"/>
          <w:szCs w:val="28"/>
        </w:rPr>
        <w:lastRenderedPageBreak/>
        <w:t>7. Про обрання Голови Верховної Ради України оформляється відповідна постанова Верховної Ради, яку підписує обраний Голова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874" w:name="n545"/>
      <w:bookmarkStart w:id="875" w:name="n546"/>
      <w:bookmarkEnd w:id="874"/>
      <w:bookmarkEnd w:id="875"/>
      <w:r w:rsidRPr="00082D0D">
        <w:rPr>
          <w:rFonts w:ascii="Times New Roman" w:hAnsi="Times New Roman" w:cs="Times New Roman"/>
          <w:sz w:val="28"/>
          <w:szCs w:val="28"/>
        </w:rPr>
        <w:t>9. Повноваження Голови Верховної Ради України починаються відразу після його обрання.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78. Повноваження Голови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876" w:name="n567"/>
      <w:bookmarkEnd w:id="876"/>
      <w:r w:rsidRPr="00082D0D">
        <w:rPr>
          <w:rFonts w:ascii="Times New Roman" w:hAnsi="Times New Roman" w:cs="Times New Roman"/>
          <w:sz w:val="28"/>
          <w:szCs w:val="28"/>
        </w:rPr>
        <w:t>1. Голова Верховної Ради України на виконання повноважень, визначених Конституцією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877" w:name="n568"/>
      <w:bookmarkEnd w:id="877"/>
      <w:r w:rsidRPr="00082D0D">
        <w:rPr>
          <w:rFonts w:ascii="Times New Roman" w:hAnsi="Times New Roman" w:cs="Times New Roman"/>
          <w:sz w:val="28"/>
          <w:szCs w:val="28"/>
        </w:rPr>
        <w:t>1) веде засідання Верховної Ради з дотриманням вимог Регламенту;</w:t>
      </w:r>
    </w:p>
    <w:p w:rsidR="00AA725C" w:rsidRPr="00082D0D" w:rsidRDefault="00AA725C" w:rsidP="00AA725C">
      <w:pPr>
        <w:widowControl w:val="0"/>
        <w:ind w:firstLine="360"/>
        <w:jc w:val="both"/>
        <w:rPr>
          <w:rFonts w:ascii="Times New Roman" w:hAnsi="Times New Roman" w:cs="Times New Roman"/>
          <w:sz w:val="28"/>
          <w:szCs w:val="28"/>
        </w:rPr>
      </w:pPr>
      <w:bookmarkStart w:id="878" w:name="n569"/>
      <w:bookmarkStart w:id="879" w:name="n570"/>
      <w:bookmarkEnd w:id="878"/>
      <w:bookmarkEnd w:id="879"/>
      <w:r w:rsidRPr="00082D0D">
        <w:rPr>
          <w:rFonts w:ascii="Times New Roman" w:hAnsi="Times New Roman" w:cs="Times New Roman"/>
          <w:sz w:val="28"/>
          <w:szCs w:val="28"/>
        </w:rPr>
        <w:t>3) підписує акти, прийняті Верховною Радою, чим засвідчує відповідність їх змісту прийнятим рішенням;</w:t>
      </w:r>
    </w:p>
    <w:p w:rsidR="00AA725C" w:rsidRPr="00082D0D" w:rsidRDefault="00AA725C" w:rsidP="00AA725C">
      <w:pPr>
        <w:widowControl w:val="0"/>
        <w:ind w:firstLine="360"/>
        <w:jc w:val="both"/>
        <w:rPr>
          <w:rFonts w:ascii="Times New Roman" w:hAnsi="Times New Roman" w:cs="Times New Roman"/>
          <w:sz w:val="28"/>
          <w:szCs w:val="28"/>
        </w:rPr>
      </w:pPr>
      <w:bookmarkStart w:id="880" w:name="n571"/>
      <w:bookmarkEnd w:id="880"/>
      <w:r w:rsidRPr="00082D0D">
        <w:rPr>
          <w:rFonts w:ascii="Times New Roman" w:hAnsi="Times New Roman" w:cs="Times New Roman"/>
          <w:sz w:val="28"/>
          <w:szCs w:val="28"/>
        </w:rPr>
        <w:t>4) забезпечує оприлюднення актів Верховної Ради, які не потребують наступного підписання Президентом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881" w:name="n572"/>
      <w:bookmarkEnd w:id="881"/>
      <w:r w:rsidRPr="00082D0D">
        <w:rPr>
          <w:rFonts w:ascii="Times New Roman" w:hAnsi="Times New Roman" w:cs="Times New Roman"/>
          <w:sz w:val="28"/>
          <w:szCs w:val="28"/>
        </w:rPr>
        <w:t>5) здійснює повноваження, передбачені статтею 94 Конституції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882" w:name="n573"/>
      <w:bookmarkStart w:id="883" w:name="n574"/>
      <w:bookmarkEnd w:id="882"/>
      <w:bookmarkEnd w:id="883"/>
      <w:r w:rsidRPr="00082D0D">
        <w:rPr>
          <w:rFonts w:ascii="Times New Roman" w:hAnsi="Times New Roman" w:cs="Times New Roman"/>
          <w:sz w:val="28"/>
          <w:szCs w:val="28"/>
        </w:rPr>
        <w:t>6) представляє Верховну Раду у зносинах з іншими органами державної влади України та органами влади інших держав і міжнародними організаціями;</w:t>
      </w:r>
    </w:p>
    <w:p w:rsidR="00AA725C" w:rsidRPr="00082D0D" w:rsidRDefault="00AA725C" w:rsidP="00AA725C">
      <w:pPr>
        <w:widowControl w:val="0"/>
        <w:ind w:firstLine="360"/>
        <w:jc w:val="both"/>
        <w:rPr>
          <w:rFonts w:ascii="Times New Roman" w:hAnsi="Times New Roman" w:cs="Times New Roman"/>
          <w:sz w:val="28"/>
          <w:szCs w:val="28"/>
        </w:rPr>
      </w:pPr>
      <w:bookmarkStart w:id="884" w:name="n575"/>
      <w:bookmarkEnd w:id="884"/>
      <w:r w:rsidRPr="00082D0D">
        <w:rPr>
          <w:rFonts w:ascii="Times New Roman" w:hAnsi="Times New Roman" w:cs="Times New Roman"/>
          <w:sz w:val="28"/>
          <w:szCs w:val="28"/>
        </w:rPr>
        <w:t>7) вживає заходів для забезпечення безпеки і охорони Верховної Ради відповідно до закону;</w:t>
      </w:r>
    </w:p>
    <w:p w:rsidR="00AA725C" w:rsidRPr="00082D0D" w:rsidRDefault="00AA725C" w:rsidP="00AA725C">
      <w:pPr>
        <w:widowControl w:val="0"/>
        <w:ind w:firstLine="360"/>
        <w:jc w:val="both"/>
        <w:rPr>
          <w:rFonts w:ascii="Times New Roman" w:hAnsi="Times New Roman" w:cs="Times New Roman"/>
          <w:sz w:val="28"/>
          <w:szCs w:val="28"/>
        </w:rPr>
      </w:pPr>
      <w:bookmarkStart w:id="885" w:name="n576"/>
      <w:bookmarkEnd w:id="885"/>
      <w:r w:rsidRPr="00082D0D">
        <w:rPr>
          <w:rFonts w:ascii="Times New Roman" w:hAnsi="Times New Roman" w:cs="Times New Roman"/>
          <w:sz w:val="28"/>
          <w:szCs w:val="28"/>
        </w:rPr>
        <w:t>8) вживає заходів щодо охорони та захисту народних депутатів;</w:t>
      </w:r>
    </w:p>
    <w:p w:rsidR="00AA725C" w:rsidRPr="00082D0D" w:rsidRDefault="00AA725C" w:rsidP="00AA725C">
      <w:pPr>
        <w:widowControl w:val="0"/>
        <w:ind w:firstLine="360"/>
        <w:jc w:val="both"/>
        <w:rPr>
          <w:rFonts w:ascii="Times New Roman" w:hAnsi="Times New Roman" w:cs="Times New Roman"/>
          <w:sz w:val="28"/>
          <w:szCs w:val="28"/>
        </w:rPr>
      </w:pPr>
      <w:bookmarkStart w:id="886" w:name="n577"/>
      <w:bookmarkEnd w:id="886"/>
      <w:r w:rsidRPr="00082D0D">
        <w:rPr>
          <w:rFonts w:ascii="Times New Roman" w:hAnsi="Times New Roman" w:cs="Times New Roman"/>
          <w:sz w:val="28"/>
          <w:szCs w:val="28"/>
        </w:rPr>
        <w:t>9) веде засідання Погоджувальної ради;</w:t>
      </w:r>
    </w:p>
    <w:p w:rsidR="00AA725C" w:rsidRPr="00082D0D" w:rsidRDefault="00AA725C" w:rsidP="00AA725C">
      <w:pPr>
        <w:widowControl w:val="0"/>
        <w:ind w:firstLine="360"/>
        <w:jc w:val="both"/>
        <w:rPr>
          <w:rFonts w:ascii="Times New Roman" w:hAnsi="Times New Roman" w:cs="Times New Roman"/>
          <w:sz w:val="28"/>
          <w:szCs w:val="28"/>
        </w:rPr>
      </w:pPr>
      <w:bookmarkStart w:id="887" w:name="n578"/>
      <w:bookmarkEnd w:id="887"/>
      <w:r w:rsidRPr="00082D0D">
        <w:rPr>
          <w:rFonts w:ascii="Times New Roman" w:hAnsi="Times New Roman" w:cs="Times New Roman"/>
          <w:sz w:val="28"/>
          <w:szCs w:val="28"/>
        </w:rPr>
        <w:t>10) забезпечує дотримання календарного плану роботи сесії та порядку денного пленарних засідань;</w:t>
      </w:r>
    </w:p>
    <w:p w:rsidR="00AA725C" w:rsidRPr="00082D0D" w:rsidRDefault="00AA725C" w:rsidP="00AA725C">
      <w:pPr>
        <w:widowControl w:val="0"/>
        <w:ind w:firstLine="360"/>
        <w:jc w:val="both"/>
        <w:rPr>
          <w:rFonts w:ascii="Times New Roman" w:hAnsi="Times New Roman" w:cs="Times New Roman"/>
          <w:sz w:val="28"/>
          <w:szCs w:val="28"/>
        </w:rPr>
      </w:pPr>
      <w:bookmarkStart w:id="888" w:name="n579"/>
      <w:bookmarkEnd w:id="888"/>
      <w:r w:rsidRPr="00082D0D">
        <w:rPr>
          <w:rFonts w:ascii="Times New Roman" w:hAnsi="Times New Roman" w:cs="Times New Roman"/>
          <w:sz w:val="28"/>
          <w:szCs w:val="28"/>
        </w:rPr>
        <w:t>11) вживає заходів щодо забезпечення присутності народних депутатів на пленарних засіданнях;</w:t>
      </w:r>
    </w:p>
    <w:p w:rsidR="00AA725C" w:rsidRPr="00082D0D" w:rsidRDefault="00AA725C" w:rsidP="00AA725C">
      <w:pPr>
        <w:widowControl w:val="0"/>
        <w:ind w:firstLine="360"/>
        <w:jc w:val="both"/>
        <w:rPr>
          <w:rFonts w:ascii="Times New Roman" w:hAnsi="Times New Roman" w:cs="Times New Roman"/>
          <w:sz w:val="28"/>
          <w:szCs w:val="28"/>
        </w:rPr>
      </w:pPr>
      <w:bookmarkStart w:id="889" w:name="n580"/>
      <w:bookmarkEnd w:id="889"/>
      <w:r w:rsidRPr="00082D0D">
        <w:rPr>
          <w:rFonts w:ascii="Times New Roman" w:hAnsi="Times New Roman" w:cs="Times New Roman"/>
          <w:sz w:val="28"/>
          <w:szCs w:val="28"/>
        </w:rPr>
        <w:t>12) організовує розробку планів законопроектної роботи Верховної Ради;</w:t>
      </w:r>
    </w:p>
    <w:p w:rsidR="00AA725C" w:rsidRPr="00082D0D" w:rsidRDefault="00AA725C" w:rsidP="00AA725C">
      <w:pPr>
        <w:widowControl w:val="0"/>
        <w:ind w:firstLine="360"/>
        <w:jc w:val="both"/>
        <w:rPr>
          <w:rFonts w:ascii="Times New Roman" w:hAnsi="Times New Roman" w:cs="Times New Roman"/>
          <w:sz w:val="28"/>
          <w:szCs w:val="28"/>
        </w:rPr>
      </w:pPr>
      <w:bookmarkStart w:id="890" w:name="n581"/>
      <w:bookmarkEnd w:id="890"/>
      <w:r w:rsidRPr="00082D0D">
        <w:rPr>
          <w:rFonts w:ascii="Times New Roman" w:hAnsi="Times New Roman" w:cs="Times New Roman"/>
          <w:sz w:val="28"/>
          <w:szCs w:val="28"/>
        </w:rPr>
        <w:t>13) організовує підготовку питань до розгляду на пленарних засіданнях;</w:t>
      </w:r>
    </w:p>
    <w:p w:rsidR="00AA725C" w:rsidRPr="00082D0D" w:rsidRDefault="00AA725C" w:rsidP="00AA725C">
      <w:pPr>
        <w:widowControl w:val="0"/>
        <w:ind w:firstLine="360"/>
        <w:jc w:val="both"/>
        <w:rPr>
          <w:rFonts w:ascii="Times New Roman" w:hAnsi="Times New Roman" w:cs="Times New Roman"/>
          <w:sz w:val="28"/>
          <w:szCs w:val="28"/>
        </w:rPr>
      </w:pPr>
      <w:bookmarkStart w:id="891" w:name="n582"/>
      <w:bookmarkEnd w:id="891"/>
      <w:r w:rsidRPr="00082D0D">
        <w:rPr>
          <w:rFonts w:ascii="Times New Roman" w:hAnsi="Times New Roman" w:cs="Times New Roman"/>
          <w:sz w:val="28"/>
          <w:szCs w:val="28"/>
        </w:rPr>
        <w:t>14) здійснює контроль за своєчасним направленням і розглядом депутатських запитів;</w:t>
      </w:r>
    </w:p>
    <w:p w:rsidR="00AA725C" w:rsidRPr="00082D0D" w:rsidRDefault="00AA725C" w:rsidP="00AA725C">
      <w:pPr>
        <w:widowControl w:val="0"/>
        <w:ind w:firstLine="360"/>
        <w:jc w:val="both"/>
        <w:rPr>
          <w:rFonts w:ascii="Times New Roman" w:hAnsi="Times New Roman" w:cs="Times New Roman"/>
          <w:sz w:val="28"/>
          <w:szCs w:val="28"/>
        </w:rPr>
      </w:pPr>
      <w:bookmarkStart w:id="892" w:name="n583"/>
      <w:bookmarkEnd w:id="892"/>
      <w:r w:rsidRPr="00082D0D">
        <w:rPr>
          <w:rFonts w:ascii="Times New Roman" w:hAnsi="Times New Roman" w:cs="Times New Roman"/>
          <w:sz w:val="28"/>
          <w:szCs w:val="28"/>
        </w:rPr>
        <w:t>15) видає розпорядження з питань відрядження народних депутатів, посадових осіб Верховної Ради і підписує відповідні документи;</w:t>
      </w:r>
    </w:p>
    <w:p w:rsidR="00AA725C" w:rsidRPr="00082D0D" w:rsidRDefault="00AA725C" w:rsidP="00AA725C">
      <w:pPr>
        <w:widowControl w:val="0"/>
        <w:ind w:firstLine="360"/>
        <w:jc w:val="both"/>
        <w:rPr>
          <w:rFonts w:ascii="Times New Roman" w:hAnsi="Times New Roman" w:cs="Times New Roman"/>
          <w:sz w:val="28"/>
          <w:szCs w:val="28"/>
        </w:rPr>
      </w:pPr>
      <w:bookmarkStart w:id="893" w:name="n584"/>
      <w:bookmarkStart w:id="894" w:name="n585"/>
      <w:bookmarkEnd w:id="893"/>
      <w:bookmarkEnd w:id="894"/>
      <w:r w:rsidRPr="00082D0D">
        <w:rPr>
          <w:rFonts w:ascii="Times New Roman" w:hAnsi="Times New Roman" w:cs="Times New Roman"/>
          <w:sz w:val="28"/>
          <w:szCs w:val="28"/>
        </w:rPr>
        <w:t xml:space="preserve">16) розподіляє посадові обов'язки між Першим заступником і заступником </w:t>
      </w:r>
      <w:r w:rsidRPr="00082D0D">
        <w:rPr>
          <w:rFonts w:ascii="Times New Roman" w:hAnsi="Times New Roman" w:cs="Times New Roman"/>
          <w:sz w:val="28"/>
          <w:szCs w:val="28"/>
        </w:rPr>
        <w:lastRenderedPageBreak/>
        <w:t>Голови Верховної Ради України, контролює їх виконання ними;</w:t>
      </w:r>
    </w:p>
    <w:p w:rsidR="00AA725C" w:rsidRPr="00082D0D" w:rsidRDefault="00AA725C" w:rsidP="00AA725C">
      <w:pPr>
        <w:widowControl w:val="0"/>
        <w:ind w:firstLine="360"/>
        <w:jc w:val="both"/>
        <w:rPr>
          <w:rFonts w:ascii="Times New Roman" w:hAnsi="Times New Roman" w:cs="Times New Roman"/>
          <w:sz w:val="28"/>
          <w:szCs w:val="28"/>
        </w:rPr>
      </w:pPr>
      <w:bookmarkStart w:id="895" w:name="n586"/>
      <w:bookmarkStart w:id="896" w:name="n587"/>
      <w:bookmarkEnd w:id="895"/>
      <w:bookmarkEnd w:id="896"/>
      <w:r w:rsidRPr="00082D0D">
        <w:rPr>
          <w:rFonts w:ascii="Times New Roman" w:hAnsi="Times New Roman" w:cs="Times New Roman"/>
          <w:sz w:val="28"/>
          <w:szCs w:val="28"/>
        </w:rPr>
        <w:t>17) визначає відповідно до предметів відання комітетів головний комітет з підготовки і попереднього розгляду проектів актів, внесених на розгляд Верховної Ради;</w:t>
      </w:r>
    </w:p>
    <w:p w:rsidR="00AA725C" w:rsidRPr="00082D0D" w:rsidRDefault="00AA725C" w:rsidP="00AA725C">
      <w:pPr>
        <w:widowControl w:val="0"/>
        <w:ind w:firstLine="360"/>
        <w:jc w:val="both"/>
        <w:rPr>
          <w:rFonts w:ascii="Times New Roman" w:hAnsi="Times New Roman" w:cs="Times New Roman"/>
          <w:sz w:val="28"/>
          <w:szCs w:val="28"/>
        </w:rPr>
      </w:pPr>
      <w:bookmarkStart w:id="897" w:name="n588"/>
      <w:bookmarkEnd w:id="897"/>
      <w:r w:rsidRPr="00082D0D">
        <w:rPr>
          <w:rFonts w:ascii="Times New Roman" w:hAnsi="Times New Roman" w:cs="Times New Roman"/>
          <w:sz w:val="28"/>
          <w:szCs w:val="28"/>
        </w:rPr>
        <w:t>18) має право скликати і проводити засідання комітетів, тимчасових спеціальних комісій для розгляду визначених ним або Верховною Радою питань, якщо відповідний комітет або тимчасова спеціальна комісія несвоєчасно чи неналежно виконують свої функції, й повідомляє про це на найближчому пленарному засіданні;</w:t>
      </w:r>
    </w:p>
    <w:p w:rsidR="00AA725C" w:rsidRPr="00082D0D" w:rsidRDefault="00AA725C" w:rsidP="00AA725C">
      <w:pPr>
        <w:widowControl w:val="0"/>
        <w:ind w:firstLine="360"/>
        <w:jc w:val="both"/>
        <w:rPr>
          <w:rFonts w:ascii="Times New Roman" w:hAnsi="Times New Roman" w:cs="Times New Roman"/>
          <w:sz w:val="28"/>
          <w:szCs w:val="28"/>
        </w:rPr>
      </w:pPr>
      <w:bookmarkStart w:id="898" w:name="n589"/>
      <w:bookmarkEnd w:id="898"/>
      <w:r w:rsidRPr="00082D0D">
        <w:rPr>
          <w:rFonts w:ascii="Times New Roman" w:hAnsi="Times New Roman" w:cs="Times New Roman"/>
          <w:sz w:val="28"/>
          <w:szCs w:val="28"/>
        </w:rPr>
        <w:t>19) порушує перед відповідними органами, посадовими особами питання про відповідальність осіб за невиконання ними вимог, встановлених цим Регламентом, законами України "Про статус народного депутата України", "Про комітети Верховної Ради України", про тимчасові слідчі комісії, спеціальну тимчасову слідчу комісію і тимчасові спеціальні комісії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899" w:name="n590"/>
      <w:bookmarkEnd w:id="899"/>
      <w:r w:rsidRPr="00082D0D">
        <w:rPr>
          <w:rFonts w:ascii="Times New Roman" w:hAnsi="Times New Roman" w:cs="Times New Roman"/>
          <w:sz w:val="28"/>
          <w:szCs w:val="28"/>
        </w:rPr>
        <w:t>20) організовує роботу Апарату Верховної Ради та здійснює контроль за його діяльністю;</w:t>
      </w:r>
    </w:p>
    <w:p w:rsidR="00AA725C" w:rsidRPr="00082D0D" w:rsidRDefault="00AA725C" w:rsidP="00AA725C">
      <w:pPr>
        <w:widowControl w:val="0"/>
        <w:ind w:firstLine="360"/>
        <w:jc w:val="both"/>
        <w:rPr>
          <w:rFonts w:ascii="Times New Roman" w:hAnsi="Times New Roman" w:cs="Times New Roman"/>
          <w:sz w:val="28"/>
          <w:szCs w:val="28"/>
        </w:rPr>
      </w:pPr>
      <w:bookmarkStart w:id="900" w:name="n591"/>
      <w:bookmarkEnd w:id="900"/>
      <w:r w:rsidRPr="00082D0D">
        <w:rPr>
          <w:rFonts w:ascii="Times New Roman" w:hAnsi="Times New Roman" w:cs="Times New Roman"/>
          <w:sz w:val="28"/>
          <w:szCs w:val="28"/>
        </w:rPr>
        <w:t>21) у разі необхідності скасовує розпорядження Першого заступника чи заступника Голови Верховної Ради України та керівника Апарату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901" w:name="n592"/>
      <w:bookmarkEnd w:id="901"/>
      <w:r w:rsidRPr="00082D0D">
        <w:rPr>
          <w:rFonts w:ascii="Times New Roman" w:hAnsi="Times New Roman" w:cs="Times New Roman"/>
          <w:sz w:val="28"/>
          <w:szCs w:val="28"/>
        </w:rPr>
        <w:t>22) пропонує Верховній Раді кандидатуру для призначення на посаду керівника Апарату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902" w:name="n593"/>
      <w:bookmarkEnd w:id="902"/>
      <w:r w:rsidRPr="00082D0D">
        <w:rPr>
          <w:rFonts w:ascii="Times New Roman" w:hAnsi="Times New Roman" w:cs="Times New Roman"/>
          <w:sz w:val="28"/>
          <w:szCs w:val="28"/>
        </w:rPr>
        <w:t>23) забезпечує розробку проекту кошторису Верховної Ради на наступний рік;</w:t>
      </w:r>
    </w:p>
    <w:p w:rsidR="00AA725C" w:rsidRPr="00082D0D" w:rsidRDefault="00AA725C" w:rsidP="00AA725C">
      <w:pPr>
        <w:widowControl w:val="0"/>
        <w:ind w:firstLine="360"/>
        <w:jc w:val="both"/>
        <w:rPr>
          <w:rFonts w:ascii="Times New Roman" w:hAnsi="Times New Roman" w:cs="Times New Roman"/>
          <w:sz w:val="28"/>
          <w:szCs w:val="28"/>
        </w:rPr>
      </w:pPr>
      <w:bookmarkStart w:id="903" w:name="n594"/>
      <w:bookmarkStart w:id="904" w:name="n595"/>
      <w:bookmarkEnd w:id="903"/>
      <w:bookmarkEnd w:id="904"/>
      <w:r w:rsidRPr="00082D0D">
        <w:rPr>
          <w:rFonts w:ascii="Times New Roman" w:hAnsi="Times New Roman" w:cs="Times New Roman"/>
          <w:sz w:val="28"/>
          <w:szCs w:val="28"/>
        </w:rPr>
        <w:t>24) не пізніш як через два місяці після закінчення бюджетного року забезпечує подання на розгляд Верховної Ради звіту про виконання кошторису Верховної Ради за минулий рік;</w:t>
      </w:r>
    </w:p>
    <w:p w:rsidR="00AA725C" w:rsidRPr="00082D0D" w:rsidRDefault="00AA725C" w:rsidP="00AA725C">
      <w:pPr>
        <w:widowControl w:val="0"/>
        <w:ind w:firstLine="360"/>
        <w:jc w:val="both"/>
        <w:rPr>
          <w:rFonts w:ascii="Times New Roman" w:hAnsi="Times New Roman" w:cs="Times New Roman"/>
          <w:sz w:val="28"/>
          <w:szCs w:val="28"/>
        </w:rPr>
      </w:pPr>
      <w:bookmarkStart w:id="905" w:name="n596"/>
      <w:bookmarkStart w:id="906" w:name="n597"/>
      <w:bookmarkEnd w:id="905"/>
      <w:bookmarkEnd w:id="906"/>
      <w:r w:rsidRPr="00082D0D">
        <w:rPr>
          <w:rFonts w:ascii="Times New Roman" w:hAnsi="Times New Roman" w:cs="Times New Roman"/>
          <w:sz w:val="28"/>
          <w:szCs w:val="28"/>
        </w:rPr>
        <w:t>25) звертається до суду з позовом про дострокове припинення повноважень народного депутата в разі невиконання ним вимоги щодо несумісності депутатського мандата з іншими видами діяльності;</w:t>
      </w:r>
    </w:p>
    <w:p w:rsidR="00AA725C" w:rsidRPr="00082D0D" w:rsidRDefault="00AA725C" w:rsidP="00AA725C">
      <w:pPr>
        <w:widowControl w:val="0"/>
        <w:ind w:firstLine="360"/>
        <w:jc w:val="both"/>
        <w:rPr>
          <w:rFonts w:ascii="Times New Roman" w:hAnsi="Times New Roman" w:cs="Times New Roman"/>
          <w:sz w:val="28"/>
          <w:szCs w:val="28"/>
        </w:rPr>
      </w:pPr>
      <w:bookmarkStart w:id="907" w:name="n598"/>
      <w:bookmarkEnd w:id="907"/>
      <w:r w:rsidRPr="00082D0D">
        <w:rPr>
          <w:rFonts w:ascii="Times New Roman" w:hAnsi="Times New Roman" w:cs="Times New Roman"/>
          <w:sz w:val="28"/>
          <w:szCs w:val="28"/>
        </w:rPr>
        <w:t>26) виконує доручення Верховної Ради;</w:t>
      </w:r>
    </w:p>
    <w:p w:rsidR="00AA725C" w:rsidRPr="00082D0D" w:rsidRDefault="00AA725C" w:rsidP="00AA725C">
      <w:pPr>
        <w:widowControl w:val="0"/>
        <w:ind w:firstLine="360"/>
        <w:jc w:val="both"/>
        <w:rPr>
          <w:rFonts w:ascii="Times New Roman" w:hAnsi="Times New Roman" w:cs="Times New Roman"/>
          <w:sz w:val="28"/>
          <w:szCs w:val="28"/>
        </w:rPr>
      </w:pPr>
      <w:bookmarkStart w:id="908" w:name="n599"/>
      <w:bookmarkEnd w:id="908"/>
      <w:r w:rsidRPr="00082D0D">
        <w:rPr>
          <w:rFonts w:ascii="Times New Roman" w:hAnsi="Times New Roman" w:cs="Times New Roman"/>
          <w:sz w:val="28"/>
          <w:szCs w:val="28"/>
        </w:rPr>
        <w:t>27) здійснює інші повноваження, визначені Конституцією України, законами України та цим Регламентом.</w:t>
      </w:r>
    </w:p>
    <w:p w:rsidR="00AA725C" w:rsidRPr="00082D0D" w:rsidRDefault="00AA725C" w:rsidP="00AA725C">
      <w:pPr>
        <w:widowControl w:val="0"/>
        <w:ind w:firstLine="360"/>
        <w:jc w:val="both"/>
        <w:rPr>
          <w:rFonts w:ascii="Times New Roman" w:hAnsi="Times New Roman" w:cs="Times New Roman"/>
          <w:sz w:val="28"/>
          <w:szCs w:val="28"/>
        </w:rPr>
      </w:pPr>
      <w:bookmarkStart w:id="909" w:name="n600"/>
      <w:bookmarkEnd w:id="909"/>
      <w:r w:rsidRPr="00082D0D">
        <w:rPr>
          <w:rFonts w:ascii="Times New Roman" w:hAnsi="Times New Roman" w:cs="Times New Roman"/>
          <w:sz w:val="28"/>
          <w:szCs w:val="28"/>
        </w:rPr>
        <w:t xml:space="preserve">2. Розпорядження Голови Верховної Ради України можуть бути змінені, </w:t>
      </w:r>
      <w:r w:rsidRPr="00082D0D">
        <w:rPr>
          <w:rFonts w:ascii="Times New Roman" w:hAnsi="Times New Roman" w:cs="Times New Roman"/>
          <w:sz w:val="28"/>
          <w:szCs w:val="28"/>
        </w:rPr>
        <w:lastRenderedPageBreak/>
        <w:t>скасовані рішенням Верховної Ради, прийнятим більшістю голосів народних депутатів від конституційного складу Верховної Ради.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79. Обрання та відкликання з посад Першого заступника і заступника Голови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910" w:name="n602"/>
      <w:bookmarkEnd w:id="910"/>
      <w:r w:rsidRPr="00082D0D">
        <w:rPr>
          <w:rFonts w:ascii="Times New Roman" w:hAnsi="Times New Roman" w:cs="Times New Roman"/>
          <w:sz w:val="28"/>
          <w:szCs w:val="28"/>
        </w:rPr>
        <w:t>1. Верховна Рада обирає на строк її повноважень Першого заступника і заступника Голови Верховної Ради України з числа народних депутатів, кандидатури яких вносяться в порядку, передбаченому для внесення кандидатури на посаду Голови Верховної Ради України (стаття 74 цього Регламенту).</w:t>
      </w:r>
    </w:p>
    <w:p w:rsidR="00AA725C" w:rsidRPr="00082D0D" w:rsidRDefault="00AA725C" w:rsidP="00AA725C">
      <w:pPr>
        <w:widowControl w:val="0"/>
        <w:ind w:firstLine="360"/>
        <w:jc w:val="both"/>
        <w:rPr>
          <w:rFonts w:ascii="Times New Roman" w:hAnsi="Times New Roman" w:cs="Times New Roman"/>
          <w:sz w:val="28"/>
          <w:szCs w:val="28"/>
        </w:rPr>
      </w:pPr>
      <w:bookmarkStart w:id="911" w:name="n603"/>
      <w:bookmarkEnd w:id="911"/>
      <w:r w:rsidRPr="00082D0D">
        <w:rPr>
          <w:rFonts w:ascii="Times New Roman" w:hAnsi="Times New Roman" w:cs="Times New Roman"/>
          <w:sz w:val="28"/>
          <w:szCs w:val="28"/>
        </w:rPr>
        <w:t>2. Запропоновані кандидатури на посаду Першого заступника і заступника Голови Верховної Ради України попередньо обговорюються в депутатських фракціях (депутатських групах), а потім на пленарному засіданні. Попередня підготовка та обговорення кандидатур на посаду здійснюються в порядку, передбаченому для обговорення кандидатури на посаду Голови Верховної Ради України по кожній кандидатурі окремо або разом.</w:t>
      </w:r>
    </w:p>
    <w:p w:rsidR="00AA725C" w:rsidRPr="00082D0D" w:rsidRDefault="00AA725C" w:rsidP="00AA725C">
      <w:pPr>
        <w:widowControl w:val="0"/>
        <w:ind w:firstLine="360"/>
        <w:jc w:val="both"/>
        <w:rPr>
          <w:rFonts w:ascii="Times New Roman" w:hAnsi="Times New Roman" w:cs="Times New Roman"/>
          <w:sz w:val="28"/>
          <w:szCs w:val="28"/>
        </w:rPr>
      </w:pPr>
      <w:bookmarkStart w:id="912" w:name="n604"/>
      <w:bookmarkStart w:id="913" w:name="n605"/>
      <w:bookmarkEnd w:id="912"/>
      <w:bookmarkEnd w:id="913"/>
      <w:r w:rsidRPr="00082D0D">
        <w:rPr>
          <w:rFonts w:ascii="Times New Roman" w:hAnsi="Times New Roman" w:cs="Times New Roman"/>
          <w:sz w:val="28"/>
          <w:szCs w:val="28"/>
        </w:rPr>
        <w:t>3. Рішення про обрання Першого заступника і заступника Голови Верховної Ради України приймаються відкритим поіменним голосуванням більшістю народних депутатів від конституційного складу Верховної Ради і оформляються відповідними постановами.</w:t>
      </w:r>
    </w:p>
    <w:p w:rsidR="00AA725C" w:rsidRPr="00082D0D" w:rsidRDefault="00AA725C" w:rsidP="00AA725C">
      <w:pPr>
        <w:widowControl w:val="0"/>
        <w:ind w:firstLine="360"/>
        <w:jc w:val="both"/>
        <w:rPr>
          <w:rFonts w:ascii="Times New Roman" w:hAnsi="Times New Roman" w:cs="Times New Roman"/>
          <w:sz w:val="28"/>
          <w:szCs w:val="28"/>
        </w:rPr>
      </w:pPr>
      <w:bookmarkStart w:id="914" w:name="n606"/>
      <w:bookmarkStart w:id="915" w:name="n607"/>
      <w:bookmarkEnd w:id="914"/>
      <w:bookmarkEnd w:id="915"/>
      <w:r w:rsidRPr="00082D0D">
        <w:rPr>
          <w:rFonts w:ascii="Times New Roman" w:hAnsi="Times New Roman" w:cs="Times New Roman"/>
          <w:sz w:val="28"/>
          <w:szCs w:val="28"/>
        </w:rPr>
        <w:t>4. Перший заступник і заступник Голови Верховної Ради України можуть бути обрані одночасно за єдиним списком.</w:t>
      </w:r>
    </w:p>
    <w:p w:rsidR="00AA725C" w:rsidRPr="00082D0D" w:rsidRDefault="00AA725C" w:rsidP="00AA725C">
      <w:pPr>
        <w:widowControl w:val="0"/>
        <w:ind w:firstLine="360"/>
        <w:jc w:val="both"/>
        <w:rPr>
          <w:rFonts w:ascii="Times New Roman" w:hAnsi="Times New Roman" w:cs="Times New Roman"/>
          <w:sz w:val="28"/>
          <w:szCs w:val="28"/>
        </w:rPr>
      </w:pPr>
      <w:bookmarkStart w:id="916" w:name="n608"/>
      <w:bookmarkStart w:id="917" w:name="n609"/>
      <w:bookmarkEnd w:id="916"/>
      <w:bookmarkEnd w:id="917"/>
      <w:r w:rsidRPr="00082D0D">
        <w:rPr>
          <w:rFonts w:ascii="Times New Roman" w:hAnsi="Times New Roman" w:cs="Times New Roman"/>
          <w:sz w:val="28"/>
          <w:szCs w:val="28"/>
        </w:rPr>
        <w:t>5. Перший заступник і заступник Голови Верховної Ради України можуть бути в будь-який час відкликані з посад за рішенням Верховної Ради в порядку, передбаченому частинами першою, другою, третьою, четвертою, шостою статті 76, частинами першою, третьою, п'ятою статті 77 цього Регламенту.</w:t>
      </w:r>
    </w:p>
    <w:p w:rsidR="00AA725C" w:rsidRPr="00082D0D" w:rsidRDefault="00AA725C" w:rsidP="00AA725C">
      <w:pPr>
        <w:widowControl w:val="0"/>
        <w:ind w:firstLine="360"/>
        <w:jc w:val="both"/>
        <w:rPr>
          <w:rFonts w:ascii="Times New Roman" w:hAnsi="Times New Roman" w:cs="Times New Roman"/>
          <w:sz w:val="28"/>
          <w:szCs w:val="28"/>
        </w:rPr>
      </w:pPr>
      <w:bookmarkStart w:id="918" w:name="n610"/>
      <w:bookmarkStart w:id="919" w:name="n611"/>
      <w:bookmarkEnd w:id="918"/>
      <w:bookmarkEnd w:id="919"/>
      <w:r w:rsidRPr="00082D0D">
        <w:rPr>
          <w:rFonts w:ascii="Times New Roman" w:hAnsi="Times New Roman" w:cs="Times New Roman"/>
          <w:sz w:val="28"/>
          <w:szCs w:val="28"/>
        </w:rPr>
        <w:t>6. Переобрання Голови Верховної Ради України не є підставою для обов'язкового перегляду питання про перебування на посадах Першого заступника та заступника Голови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920" w:name="n612"/>
      <w:bookmarkEnd w:id="920"/>
      <w:r w:rsidRPr="00082D0D">
        <w:rPr>
          <w:rFonts w:ascii="Times New Roman" w:hAnsi="Times New Roman" w:cs="Times New Roman"/>
          <w:sz w:val="28"/>
          <w:szCs w:val="28"/>
        </w:rPr>
        <w:t>Стаття 80. Повноваження Першого заступника і заступника Голови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921" w:name="n613"/>
      <w:bookmarkEnd w:id="921"/>
      <w:r w:rsidRPr="00082D0D">
        <w:rPr>
          <w:rFonts w:ascii="Times New Roman" w:hAnsi="Times New Roman" w:cs="Times New Roman"/>
          <w:sz w:val="28"/>
          <w:szCs w:val="28"/>
        </w:rPr>
        <w:t>1. Перший заступник і заступник Голови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922" w:name="n614"/>
      <w:bookmarkEnd w:id="922"/>
      <w:r w:rsidRPr="00082D0D">
        <w:rPr>
          <w:rFonts w:ascii="Times New Roman" w:hAnsi="Times New Roman" w:cs="Times New Roman"/>
          <w:sz w:val="28"/>
          <w:szCs w:val="28"/>
        </w:rPr>
        <w:t>1) виконують окремі повноваження Голови Верховної Ради України за розподілом обов'язків, які визначає Голова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923" w:name="n615"/>
      <w:bookmarkEnd w:id="923"/>
      <w:r w:rsidRPr="00082D0D">
        <w:rPr>
          <w:rFonts w:ascii="Times New Roman" w:hAnsi="Times New Roman" w:cs="Times New Roman"/>
          <w:sz w:val="28"/>
          <w:szCs w:val="28"/>
        </w:rPr>
        <w:t xml:space="preserve">2) визначають за дорученням Голови Верховної Ради України головний комітет з опрацювання внесених до Верховної Ради проектів актів відповідно </w:t>
      </w:r>
      <w:r w:rsidRPr="00082D0D">
        <w:rPr>
          <w:rFonts w:ascii="Times New Roman" w:hAnsi="Times New Roman" w:cs="Times New Roman"/>
          <w:sz w:val="28"/>
          <w:szCs w:val="28"/>
        </w:rPr>
        <w:lastRenderedPageBreak/>
        <w:t>до предметів відання комітетів;</w:t>
      </w:r>
    </w:p>
    <w:p w:rsidR="00AA725C" w:rsidRPr="00082D0D" w:rsidRDefault="00AA725C" w:rsidP="00AA725C">
      <w:pPr>
        <w:widowControl w:val="0"/>
        <w:ind w:firstLine="360"/>
        <w:jc w:val="both"/>
        <w:rPr>
          <w:rFonts w:ascii="Times New Roman" w:hAnsi="Times New Roman" w:cs="Times New Roman"/>
          <w:sz w:val="28"/>
          <w:szCs w:val="28"/>
        </w:rPr>
      </w:pPr>
      <w:bookmarkStart w:id="924" w:name="n616"/>
      <w:bookmarkEnd w:id="924"/>
      <w:r w:rsidRPr="00082D0D">
        <w:rPr>
          <w:rFonts w:ascii="Times New Roman" w:hAnsi="Times New Roman" w:cs="Times New Roman"/>
          <w:sz w:val="28"/>
          <w:szCs w:val="28"/>
        </w:rPr>
        <w:t>3) вживають заходів для організації скоординованої спільної роботи комітетів, тимчасових спеціальних комісій і тимчасових слідчих комісій;</w:t>
      </w:r>
    </w:p>
    <w:p w:rsidR="00AA725C" w:rsidRPr="00082D0D" w:rsidRDefault="00AA725C" w:rsidP="00AA725C">
      <w:pPr>
        <w:widowControl w:val="0"/>
        <w:ind w:firstLine="360"/>
        <w:jc w:val="both"/>
        <w:rPr>
          <w:rFonts w:ascii="Times New Roman" w:hAnsi="Times New Roman" w:cs="Times New Roman"/>
          <w:sz w:val="28"/>
          <w:szCs w:val="28"/>
        </w:rPr>
      </w:pPr>
      <w:bookmarkStart w:id="925" w:name="n617"/>
      <w:bookmarkEnd w:id="925"/>
      <w:r w:rsidRPr="00082D0D">
        <w:rPr>
          <w:rFonts w:ascii="Times New Roman" w:hAnsi="Times New Roman" w:cs="Times New Roman"/>
          <w:sz w:val="28"/>
          <w:szCs w:val="28"/>
        </w:rPr>
        <w:t>4) виконують інші повноваження, передбачені цим Регламентом, а також виконують доручення Верховної Ради, Голови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926" w:name="n618"/>
      <w:bookmarkEnd w:id="926"/>
      <w:r w:rsidRPr="00082D0D">
        <w:rPr>
          <w:rFonts w:ascii="Times New Roman" w:hAnsi="Times New Roman" w:cs="Times New Roman"/>
          <w:sz w:val="28"/>
          <w:szCs w:val="28"/>
        </w:rPr>
        <w:t>2. Перший заступник Голови Верховної Ради України виконує обов'язки Голови Верховної Ради України в разі його відсутності або неможливості виконання ним своїх обов'язків. Перший заступник Голови Верховної Ради України за розподілом обов'язків веде організаційну та іншу роботу з питань взаємодії Верховної Ради з органами виконавчої влади, органами місцевого самоврядування, з питань підготовки і розгляду законопроекту про Державний бюджет України на відповідний рік та звіту про його виконання, організовує розробку проекту кошторису Верховної Ради, а також з питань здійснення Верховною Радою та її органами законопроектної діяльності, законодавчої процедури та контрольних функцій.</w:t>
      </w:r>
    </w:p>
    <w:p w:rsidR="00AA725C" w:rsidRPr="00082D0D" w:rsidRDefault="00AA725C" w:rsidP="00AA725C">
      <w:pPr>
        <w:widowControl w:val="0"/>
        <w:ind w:firstLine="360"/>
        <w:jc w:val="both"/>
        <w:rPr>
          <w:rFonts w:ascii="Times New Roman" w:hAnsi="Times New Roman" w:cs="Times New Roman"/>
          <w:sz w:val="28"/>
          <w:szCs w:val="28"/>
        </w:rPr>
      </w:pPr>
      <w:bookmarkStart w:id="927" w:name="n619"/>
      <w:bookmarkEnd w:id="927"/>
      <w:r w:rsidRPr="00082D0D">
        <w:rPr>
          <w:rFonts w:ascii="Times New Roman" w:hAnsi="Times New Roman" w:cs="Times New Roman"/>
          <w:sz w:val="28"/>
          <w:szCs w:val="28"/>
        </w:rPr>
        <w:t>3. Заступник Голови Верховної Ради України виконує обов'язки Голови Верховної Ради України в разі його відсутності або неможливості виконання ним своїх обов'язків, за відсутності або неможливості їх виконання Першим заступником Голови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928" w:name="n620"/>
      <w:bookmarkEnd w:id="928"/>
      <w:r w:rsidRPr="00082D0D">
        <w:rPr>
          <w:rFonts w:ascii="Times New Roman" w:hAnsi="Times New Roman" w:cs="Times New Roman"/>
          <w:sz w:val="28"/>
          <w:szCs w:val="28"/>
        </w:rPr>
        <w:t>Заступник Голови Верховної Ради України за розподілом обов'язків веде організаційну та іншу роботу з питань взаємодії Верховної Ради з органами судової влади та інформаційного забезпечення діяльності Верховної Ради.</w:t>
      </w:r>
    </w:p>
    <w:p w:rsidR="00AA725C" w:rsidRPr="00082D0D" w:rsidRDefault="00AA725C" w:rsidP="00AA725C">
      <w:pPr>
        <w:widowControl w:val="0"/>
        <w:ind w:firstLine="360"/>
        <w:jc w:val="center"/>
        <w:rPr>
          <w:rFonts w:ascii="Times New Roman" w:hAnsi="Times New Roman" w:cs="Times New Roman"/>
          <w:b/>
          <w:sz w:val="28"/>
          <w:szCs w:val="28"/>
        </w:rPr>
      </w:pPr>
      <w:bookmarkStart w:id="929" w:name="n532"/>
      <w:bookmarkStart w:id="930" w:name="n533"/>
      <w:bookmarkEnd w:id="929"/>
      <w:bookmarkEnd w:id="930"/>
      <w:r w:rsidRPr="00082D0D">
        <w:rPr>
          <w:rFonts w:ascii="Times New Roman" w:hAnsi="Times New Roman" w:cs="Times New Roman"/>
          <w:b/>
          <w:sz w:val="28"/>
          <w:szCs w:val="28"/>
        </w:rPr>
        <w:t>Глава16</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СТВОРЕННЯ КОМІТЕТІВ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931" w:name="n622"/>
      <w:bookmarkEnd w:id="931"/>
      <w:r w:rsidRPr="00082D0D">
        <w:rPr>
          <w:rFonts w:ascii="Times New Roman" w:hAnsi="Times New Roman" w:cs="Times New Roman"/>
          <w:sz w:val="28"/>
          <w:szCs w:val="28"/>
        </w:rPr>
        <w:t>Стаття 81. Створення комітетів Верховної Ради</w:t>
      </w:r>
    </w:p>
    <w:p w:rsidR="00AA725C" w:rsidRPr="00082D0D" w:rsidRDefault="00AA725C" w:rsidP="00AA725C">
      <w:pPr>
        <w:widowControl w:val="0"/>
        <w:ind w:firstLine="360"/>
        <w:jc w:val="both"/>
        <w:rPr>
          <w:rFonts w:ascii="Times New Roman" w:hAnsi="Times New Roman" w:cs="Times New Roman"/>
          <w:sz w:val="28"/>
          <w:szCs w:val="28"/>
        </w:rPr>
      </w:pPr>
      <w:bookmarkStart w:id="932" w:name="n623"/>
      <w:bookmarkEnd w:id="932"/>
      <w:r w:rsidRPr="00082D0D">
        <w:rPr>
          <w:rFonts w:ascii="Times New Roman" w:hAnsi="Times New Roman" w:cs="Times New Roman"/>
          <w:sz w:val="28"/>
          <w:szCs w:val="28"/>
        </w:rPr>
        <w:t>1. Створення комітетів здійснюється з урахуванням вимог Закону України "Про комітети Верховної Ради України" та цього Регламенту.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Перелік комітетів затверджується у разі необхідності на першій сесії Верховної Ради нового скликання більшістю голосів народних депутатів від її конституційного складу.</w:t>
      </w:r>
    </w:p>
    <w:p w:rsidR="00AA725C" w:rsidRPr="00082D0D" w:rsidRDefault="00AA725C" w:rsidP="00AA725C">
      <w:pPr>
        <w:widowControl w:val="0"/>
        <w:ind w:firstLine="360"/>
        <w:jc w:val="both"/>
        <w:rPr>
          <w:rFonts w:ascii="Times New Roman" w:hAnsi="Times New Roman" w:cs="Times New Roman"/>
          <w:sz w:val="28"/>
          <w:szCs w:val="28"/>
        </w:rPr>
      </w:pPr>
      <w:bookmarkStart w:id="933" w:name="n625"/>
      <w:bookmarkEnd w:id="933"/>
      <w:r w:rsidRPr="00082D0D">
        <w:rPr>
          <w:rFonts w:ascii="Times New Roman" w:hAnsi="Times New Roman" w:cs="Times New Roman"/>
          <w:sz w:val="28"/>
          <w:szCs w:val="28"/>
        </w:rPr>
        <w:t xml:space="preserve">3. Верховна Рада створює комітети у складі голів, перших заступників, заступників голів, секретарів та членів комітетів. Голови комітетів, перші заступники, заступники голів комітетів, секретарі, персональний склад членів комітетів обираються Верховною Радою більшістю голосів народних депутатів від її конституційного складу. Народний депутат може бути членом лише </w:t>
      </w:r>
      <w:r w:rsidRPr="00082D0D">
        <w:rPr>
          <w:rFonts w:ascii="Times New Roman" w:hAnsi="Times New Roman" w:cs="Times New Roman"/>
          <w:sz w:val="28"/>
          <w:szCs w:val="28"/>
        </w:rPr>
        <w:lastRenderedPageBreak/>
        <w:t>одного комітету.</w:t>
      </w:r>
    </w:p>
    <w:p w:rsidR="00AA725C" w:rsidRPr="00082D0D" w:rsidRDefault="00AA725C" w:rsidP="00AA725C">
      <w:pPr>
        <w:widowControl w:val="0"/>
        <w:ind w:firstLine="360"/>
        <w:jc w:val="both"/>
        <w:rPr>
          <w:rFonts w:ascii="Times New Roman" w:hAnsi="Times New Roman" w:cs="Times New Roman"/>
          <w:sz w:val="28"/>
          <w:szCs w:val="28"/>
        </w:rPr>
      </w:pPr>
      <w:bookmarkStart w:id="934" w:name="n626"/>
      <w:bookmarkEnd w:id="934"/>
      <w:r w:rsidRPr="00082D0D">
        <w:rPr>
          <w:rFonts w:ascii="Times New Roman" w:hAnsi="Times New Roman" w:cs="Times New Roman"/>
          <w:sz w:val="28"/>
          <w:szCs w:val="28"/>
        </w:rPr>
        <w:t>4. Квоти розподілу посад голів комітетів, перших заступників, заступників голів, секретарів та членів комітетів визначаються пропорційно від кількісного складу депутатських фракцій (депутатських груп) до фактичної чисельності народних депутатів у порядку, встановленому Верховною Радою.</w:t>
      </w:r>
    </w:p>
    <w:p w:rsidR="00AA725C" w:rsidRPr="00082D0D" w:rsidRDefault="00AA725C" w:rsidP="00AA725C">
      <w:pPr>
        <w:widowControl w:val="0"/>
        <w:ind w:firstLine="360"/>
        <w:jc w:val="both"/>
        <w:rPr>
          <w:rFonts w:ascii="Times New Roman" w:hAnsi="Times New Roman" w:cs="Times New Roman"/>
          <w:sz w:val="28"/>
          <w:szCs w:val="28"/>
        </w:rPr>
      </w:pPr>
      <w:bookmarkStart w:id="935" w:name="n627"/>
      <w:bookmarkStart w:id="936" w:name="n628"/>
      <w:bookmarkEnd w:id="935"/>
      <w:bookmarkEnd w:id="936"/>
      <w:r w:rsidRPr="00082D0D">
        <w:rPr>
          <w:rFonts w:ascii="Times New Roman" w:hAnsi="Times New Roman" w:cs="Times New Roman"/>
          <w:sz w:val="28"/>
          <w:szCs w:val="28"/>
        </w:rPr>
        <w:t>5. Облік квот пропорційного представництва депутатських фракцій (депутатських груп) у комітетах здійснює комітет, до предмета відання якого належать питання регламенту.</w:t>
      </w:r>
    </w:p>
    <w:p w:rsidR="00AA725C" w:rsidRPr="00082D0D" w:rsidRDefault="00AA725C" w:rsidP="00AA725C">
      <w:pPr>
        <w:widowControl w:val="0"/>
        <w:ind w:firstLine="360"/>
        <w:jc w:val="center"/>
        <w:rPr>
          <w:rFonts w:ascii="Times New Roman" w:hAnsi="Times New Roman" w:cs="Times New Roman"/>
          <w:b/>
          <w:sz w:val="28"/>
          <w:szCs w:val="28"/>
        </w:rPr>
      </w:pPr>
      <w:bookmarkStart w:id="937" w:name="n624"/>
      <w:bookmarkStart w:id="938" w:name="n657"/>
      <w:bookmarkEnd w:id="937"/>
      <w:bookmarkEnd w:id="938"/>
      <w:r w:rsidRPr="00082D0D">
        <w:rPr>
          <w:rFonts w:ascii="Times New Roman" w:hAnsi="Times New Roman" w:cs="Times New Roman"/>
          <w:b/>
          <w:sz w:val="28"/>
          <w:szCs w:val="28"/>
        </w:rPr>
        <w:t>Глава 17</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УТВОРЕННЯ ТИМЧАСОВИХ СПЕЦІАЛЬНИХ КОМІСІЙ ТА ТИМЧАСОВИХ СЛІДЧИХ КОМІСІЙ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939" w:name="n658"/>
      <w:bookmarkEnd w:id="939"/>
      <w:r w:rsidRPr="00082D0D">
        <w:rPr>
          <w:rFonts w:ascii="Times New Roman" w:hAnsi="Times New Roman" w:cs="Times New Roman"/>
          <w:sz w:val="28"/>
          <w:szCs w:val="28"/>
        </w:rPr>
        <w:t>Стаття 85. Порядок утворення тимчасової спеціальної комісії</w:t>
      </w:r>
    </w:p>
    <w:p w:rsidR="00AA725C" w:rsidRPr="00082D0D" w:rsidRDefault="00AA725C" w:rsidP="00AA725C">
      <w:pPr>
        <w:widowControl w:val="0"/>
        <w:ind w:firstLine="360"/>
        <w:jc w:val="both"/>
        <w:rPr>
          <w:rFonts w:ascii="Times New Roman" w:hAnsi="Times New Roman" w:cs="Times New Roman"/>
          <w:sz w:val="28"/>
          <w:szCs w:val="28"/>
        </w:rPr>
      </w:pPr>
      <w:bookmarkStart w:id="940" w:name="n659"/>
      <w:bookmarkEnd w:id="940"/>
      <w:r w:rsidRPr="00082D0D">
        <w:rPr>
          <w:rFonts w:ascii="Times New Roman" w:hAnsi="Times New Roman" w:cs="Times New Roman"/>
          <w:sz w:val="28"/>
          <w:szCs w:val="28"/>
        </w:rPr>
        <w:t>1. Верховна Рада може прийняти рішення про утворення тимчасової спеціальної комісії для підготовки і попереднього розгляду питань, а також для підготовки і доопрацювання проектів законів та інших актів Верховної Ради на правах головного комітету, якщо предмет правового регулювання таких проектів не належить до предметів відання комітетів, утворених Верховною Радою, крім випадку, передбаченого частиною дев'ятою статті 146 цього Регламенту.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Тимчасова спеціальна комісія утворюється з числа народних депутатів, які дали на це згоду. Кількісний склад тимчасової спеціальної комісії формується з урахуванням принципу пропорційного представництва депутатських фракцій (депутатських груп).</w:t>
      </w:r>
    </w:p>
    <w:p w:rsidR="00AA725C" w:rsidRPr="00082D0D" w:rsidRDefault="00AA725C" w:rsidP="00AA725C">
      <w:pPr>
        <w:widowControl w:val="0"/>
        <w:ind w:firstLine="360"/>
        <w:jc w:val="both"/>
        <w:rPr>
          <w:rFonts w:ascii="Times New Roman" w:hAnsi="Times New Roman" w:cs="Times New Roman"/>
          <w:sz w:val="28"/>
          <w:szCs w:val="28"/>
        </w:rPr>
      </w:pPr>
      <w:bookmarkStart w:id="941" w:name="n661"/>
      <w:bookmarkStart w:id="942" w:name="n662"/>
      <w:bookmarkEnd w:id="941"/>
      <w:bookmarkEnd w:id="942"/>
      <w:r w:rsidRPr="00082D0D">
        <w:rPr>
          <w:rFonts w:ascii="Times New Roman" w:hAnsi="Times New Roman" w:cs="Times New Roman"/>
          <w:sz w:val="28"/>
          <w:szCs w:val="28"/>
        </w:rPr>
        <w:t>3. Пропозиції щодо кількісного та персонального складу тимчасової спеціальної комісії подаються у письмовій формі депутатськими фракціями (депутатськими групами) у п'ятиденний строк з дня направлення до них письмового звернення ініціатора (ініціаторів) утворення тимчасової спеціальної комісії. У складі тимчасової спеціальної комісії може бути представлено не менш як по одному народному депутату від кожної депутатської фракції (депутатської групи). Якщо депутатська фракція (депутатська група) не запропонувала у встановлений строк представників для роботи в тимчасовій спеціальній комісії, то комісія створюється без участі представників цієї депутатської фракції (депутатської групи).</w:t>
      </w:r>
    </w:p>
    <w:p w:rsidR="00AA725C" w:rsidRPr="00082D0D" w:rsidRDefault="00AA725C" w:rsidP="00AA725C">
      <w:pPr>
        <w:widowControl w:val="0"/>
        <w:ind w:firstLine="360"/>
        <w:jc w:val="both"/>
        <w:rPr>
          <w:rFonts w:ascii="Times New Roman" w:hAnsi="Times New Roman" w:cs="Times New Roman"/>
          <w:sz w:val="28"/>
          <w:szCs w:val="28"/>
        </w:rPr>
      </w:pPr>
      <w:bookmarkStart w:id="943" w:name="n663"/>
      <w:bookmarkStart w:id="944" w:name="n664"/>
      <w:bookmarkEnd w:id="943"/>
      <w:bookmarkEnd w:id="944"/>
      <w:r w:rsidRPr="00082D0D">
        <w:rPr>
          <w:rFonts w:ascii="Times New Roman" w:hAnsi="Times New Roman" w:cs="Times New Roman"/>
          <w:sz w:val="28"/>
          <w:szCs w:val="28"/>
        </w:rPr>
        <w:t>4. Про утворення тимчасової спеціальної комісії Верховна Рада приймає постанову, в якій визначає:</w:t>
      </w:r>
    </w:p>
    <w:p w:rsidR="00AA725C" w:rsidRPr="00082D0D" w:rsidRDefault="00AA725C" w:rsidP="00AA725C">
      <w:pPr>
        <w:widowControl w:val="0"/>
        <w:ind w:firstLine="360"/>
        <w:jc w:val="both"/>
        <w:rPr>
          <w:rFonts w:ascii="Times New Roman" w:hAnsi="Times New Roman" w:cs="Times New Roman"/>
          <w:sz w:val="28"/>
          <w:szCs w:val="28"/>
        </w:rPr>
      </w:pPr>
      <w:bookmarkStart w:id="945" w:name="n665"/>
      <w:bookmarkEnd w:id="945"/>
      <w:r w:rsidRPr="00082D0D">
        <w:rPr>
          <w:rFonts w:ascii="Times New Roman" w:hAnsi="Times New Roman" w:cs="Times New Roman"/>
          <w:sz w:val="28"/>
          <w:szCs w:val="28"/>
        </w:rPr>
        <w:lastRenderedPageBreak/>
        <w:t>1) назву тимчасової спеціальної комісії;</w:t>
      </w:r>
    </w:p>
    <w:p w:rsidR="00AA725C" w:rsidRPr="00082D0D" w:rsidRDefault="00AA725C" w:rsidP="00AA725C">
      <w:pPr>
        <w:widowControl w:val="0"/>
        <w:ind w:firstLine="360"/>
        <w:jc w:val="both"/>
        <w:rPr>
          <w:rFonts w:ascii="Times New Roman" w:hAnsi="Times New Roman" w:cs="Times New Roman"/>
          <w:sz w:val="28"/>
          <w:szCs w:val="28"/>
        </w:rPr>
      </w:pPr>
      <w:bookmarkStart w:id="946" w:name="n666"/>
      <w:bookmarkEnd w:id="946"/>
      <w:r w:rsidRPr="00082D0D">
        <w:rPr>
          <w:rFonts w:ascii="Times New Roman" w:hAnsi="Times New Roman" w:cs="Times New Roman"/>
          <w:sz w:val="28"/>
          <w:szCs w:val="28"/>
        </w:rPr>
        <w:t>2) мету, завдання і коло питань, для підготовки і попереднього розгляду яких утворюється тимчасова спеціальна комісія;</w:t>
      </w:r>
    </w:p>
    <w:p w:rsidR="00AA725C" w:rsidRPr="00082D0D" w:rsidRDefault="00AA725C" w:rsidP="00AA725C">
      <w:pPr>
        <w:widowControl w:val="0"/>
        <w:ind w:firstLine="360"/>
        <w:jc w:val="both"/>
        <w:rPr>
          <w:rFonts w:ascii="Times New Roman" w:hAnsi="Times New Roman" w:cs="Times New Roman"/>
          <w:sz w:val="28"/>
          <w:szCs w:val="28"/>
        </w:rPr>
      </w:pPr>
      <w:bookmarkStart w:id="947" w:name="n667"/>
      <w:bookmarkEnd w:id="947"/>
      <w:r w:rsidRPr="00082D0D">
        <w:rPr>
          <w:rFonts w:ascii="Times New Roman" w:hAnsi="Times New Roman" w:cs="Times New Roman"/>
          <w:sz w:val="28"/>
          <w:szCs w:val="28"/>
        </w:rPr>
        <w:t>3) кількісний і персональний склад тимчасової спеціальної комісії, голову тимчасової спеціальної комісії та заступника голови;</w:t>
      </w:r>
    </w:p>
    <w:p w:rsidR="00AA725C" w:rsidRPr="00082D0D" w:rsidRDefault="00AA725C" w:rsidP="00AA725C">
      <w:pPr>
        <w:widowControl w:val="0"/>
        <w:ind w:firstLine="360"/>
        <w:jc w:val="both"/>
        <w:rPr>
          <w:rFonts w:ascii="Times New Roman" w:hAnsi="Times New Roman" w:cs="Times New Roman"/>
          <w:sz w:val="28"/>
          <w:szCs w:val="28"/>
        </w:rPr>
      </w:pPr>
      <w:bookmarkStart w:id="948" w:name="n668"/>
      <w:bookmarkEnd w:id="948"/>
      <w:r w:rsidRPr="00082D0D">
        <w:rPr>
          <w:rFonts w:ascii="Times New Roman" w:hAnsi="Times New Roman" w:cs="Times New Roman"/>
          <w:sz w:val="28"/>
          <w:szCs w:val="28"/>
        </w:rPr>
        <w:t>4) термін діяльності тимчасової спеціальної комісії (на заздалегідь визначений час або на час виконання відповідної роботи);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термін звіту тимчасової спеціальної комісії про виконану роботу, який не перевищує шести місяців з дня її утворення;</w:t>
      </w:r>
    </w:p>
    <w:p w:rsidR="00AA725C" w:rsidRPr="00082D0D" w:rsidRDefault="00AA725C" w:rsidP="00AA725C">
      <w:pPr>
        <w:widowControl w:val="0"/>
        <w:ind w:firstLine="360"/>
        <w:jc w:val="both"/>
        <w:rPr>
          <w:rFonts w:ascii="Times New Roman" w:hAnsi="Times New Roman" w:cs="Times New Roman"/>
          <w:sz w:val="28"/>
          <w:szCs w:val="28"/>
        </w:rPr>
      </w:pPr>
      <w:bookmarkStart w:id="949" w:name="n670"/>
      <w:bookmarkEnd w:id="949"/>
      <w:r w:rsidRPr="00082D0D">
        <w:rPr>
          <w:rFonts w:ascii="Times New Roman" w:hAnsi="Times New Roman" w:cs="Times New Roman"/>
          <w:sz w:val="28"/>
          <w:szCs w:val="28"/>
        </w:rPr>
        <w:t>6) заходи щодо кадрового, матеріально-технічного, інформаційного, організаційного забезпечення роботи тимчасової спеціальної комісії.</w:t>
      </w:r>
    </w:p>
    <w:p w:rsidR="00AA725C" w:rsidRPr="00082D0D" w:rsidRDefault="00AA725C" w:rsidP="00AA725C">
      <w:pPr>
        <w:widowControl w:val="0"/>
        <w:ind w:firstLine="360"/>
        <w:jc w:val="both"/>
        <w:rPr>
          <w:rFonts w:ascii="Times New Roman" w:hAnsi="Times New Roman" w:cs="Times New Roman"/>
          <w:sz w:val="28"/>
          <w:szCs w:val="28"/>
        </w:rPr>
      </w:pPr>
      <w:bookmarkStart w:id="950" w:name="n671"/>
      <w:bookmarkEnd w:id="950"/>
      <w:r w:rsidRPr="00082D0D">
        <w:rPr>
          <w:rFonts w:ascii="Times New Roman" w:hAnsi="Times New Roman" w:cs="Times New Roman"/>
          <w:sz w:val="28"/>
          <w:szCs w:val="28"/>
        </w:rPr>
        <w:t>5. На посаду голови тимчасової спеціальної комісії не може бути обраний голова комітету. Народний депутат за погодженням з відповідною депутатською фракцією (депутатською групою) може бути одночасно членом одного комітету і тимчасової спеціальної комісії.</w:t>
      </w:r>
    </w:p>
    <w:p w:rsidR="00AA725C" w:rsidRPr="00082D0D" w:rsidRDefault="00AA725C" w:rsidP="00AA725C">
      <w:pPr>
        <w:widowControl w:val="0"/>
        <w:ind w:firstLine="360"/>
        <w:jc w:val="both"/>
        <w:rPr>
          <w:rFonts w:ascii="Times New Roman" w:hAnsi="Times New Roman" w:cs="Times New Roman"/>
          <w:sz w:val="28"/>
          <w:szCs w:val="28"/>
        </w:rPr>
      </w:pPr>
      <w:bookmarkStart w:id="951" w:name="n672"/>
      <w:bookmarkStart w:id="952" w:name="n673"/>
      <w:bookmarkEnd w:id="951"/>
      <w:bookmarkEnd w:id="952"/>
      <w:r w:rsidRPr="00082D0D">
        <w:rPr>
          <w:rFonts w:ascii="Times New Roman" w:hAnsi="Times New Roman" w:cs="Times New Roman"/>
          <w:sz w:val="28"/>
          <w:szCs w:val="28"/>
        </w:rPr>
        <w:t>6. Секретар тимчасової спеціальної комісії обирається на першому засіданні тимчасової спеціальної комісії з числа її членів.</w:t>
      </w:r>
    </w:p>
    <w:p w:rsidR="00AA725C" w:rsidRPr="00082D0D" w:rsidRDefault="00AA725C" w:rsidP="00AA725C">
      <w:pPr>
        <w:widowControl w:val="0"/>
        <w:ind w:firstLine="360"/>
        <w:jc w:val="both"/>
        <w:rPr>
          <w:rFonts w:ascii="Times New Roman" w:hAnsi="Times New Roman" w:cs="Times New Roman"/>
          <w:sz w:val="28"/>
          <w:szCs w:val="28"/>
        </w:rPr>
      </w:pPr>
      <w:bookmarkStart w:id="953" w:name="n674"/>
      <w:bookmarkEnd w:id="953"/>
      <w:r w:rsidRPr="00082D0D">
        <w:rPr>
          <w:rFonts w:ascii="Times New Roman" w:hAnsi="Times New Roman" w:cs="Times New Roman"/>
          <w:sz w:val="28"/>
          <w:szCs w:val="28"/>
        </w:rPr>
        <w:t>7. Голова тимчасової спеціальної комісії, заступник голови та секретар комісії не можуть бути членами однієї депутатської фракції (депутатської групи).</w:t>
      </w:r>
    </w:p>
    <w:p w:rsidR="00AA725C" w:rsidRPr="00082D0D" w:rsidRDefault="00AA725C" w:rsidP="00AA725C">
      <w:pPr>
        <w:widowControl w:val="0"/>
        <w:ind w:firstLine="360"/>
        <w:jc w:val="both"/>
        <w:rPr>
          <w:rFonts w:ascii="Times New Roman" w:hAnsi="Times New Roman" w:cs="Times New Roman"/>
          <w:sz w:val="28"/>
          <w:szCs w:val="28"/>
        </w:rPr>
      </w:pPr>
      <w:bookmarkStart w:id="954" w:name="n675"/>
      <w:bookmarkStart w:id="955" w:name="n676"/>
      <w:bookmarkEnd w:id="954"/>
      <w:bookmarkEnd w:id="955"/>
      <w:r w:rsidRPr="00082D0D">
        <w:rPr>
          <w:rFonts w:ascii="Times New Roman" w:hAnsi="Times New Roman" w:cs="Times New Roman"/>
          <w:sz w:val="28"/>
          <w:szCs w:val="28"/>
        </w:rPr>
        <w:t>8. Строк повноважень тимчасової спеціальної комісії не може перевищувати одного року з дня її утворення.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Основні терміни, використані в цьому розділі та Регламенті, мають таке значення:</w:t>
      </w:r>
    </w:p>
    <w:p w:rsidR="00AA725C" w:rsidRPr="00082D0D" w:rsidRDefault="00AA725C" w:rsidP="00AA725C">
      <w:pPr>
        <w:widowControl w:val="0"/>
        <w:ind w:firstLine="360"/>
        <w:jc w:val="both"/>
        <w:rPr>
          <w:rFonts w:ascii="Times New Roman" w:hAnsi="Times New Roman" w:cs="Times New Roman"/>
          <w:sz w:val="28"/>
          <w:szCs w:val="28"/>
        </w:rPr>
      </w:pPr>
      <w:bookmarkStart w:id="956" w:name="n735"/>
      <w:bookmarkEnd w:id="956"/>
      <w:r w:rsidRPr="00082D0D">
        <w:rPr>
          <w:rFonts w:ascii="Times New Roman" w:hAnsi="Times New Roman" w:cs="Times New Roman"/>
          <w:sz w:val="28"/>
          <w:szCs w:val="28"/>
        </w:rPr>
        <w:t>1) законопроект - проекти законів, постанов Верховної Ради, які містять положення нормативного характеру;</w:t>
      </w:r>
    </w:p>
    <w:p w:rsidR="00AA725C" w:rsidRPr="00082D0D" w:rsidRDefault="00AA725C" w:rsidP="00AA725C">
      <w:pPr>
        <w:widowControl w:val="0"/>
        <w:ind w:firstLine="360"/>
        <w:jc w:val="both"/>
        <w:rPr>
          <w:rFonts w:ascii="Times New Roman" w:hAnsi="Times New Roman" w:cs="Times New Roman"/>
          <w:sz w:val="28"/>
          <w:szCs w:val="28"/>
        </w:rPr>
      </w:pPr>
      <w:bookmarkStart w:id="957" w:name="n736"/>
      <w:bookmarkStart w:id="958" w:name="n737"/>
      <w:bookmarkEnd w:id="957"/>
      <w:bookmarkEnd w:id="958"/>
      <w:r w:rsidRPr="00082D0D">
        <w:rPr>
          <w:rFonts w:ascii="Times New Roman" w:hAnsi="Times New Roman" w:cs="Times New Roman"/>
          <w:sz w:val="28"/>
          <w:szCs w:val="28"/>
        </w:rPr>
        <w:t>2) проект іншого акта - проекти постанов, резолюцій, декларацій, звернень, заяв, що випливають з установчих, організаційних, контрольних та інших функцій Верховної Ради;</w:t>
      </w:r>
    </w:p>
    <w:p w:rsidR="00AA725C" w:rsidRPr="00082D0D" w:rsidRDefault="00AA725C" w:rsidP="00AA725C">
      <w:pPr>
        <w:widowControl w:val="0"/>
        <w:ind w:firstLine="360"/>
        <w:jc w:val="both"/>
        <w:rPr>
          <w:rFonts w:ascii="Times New Roman" w:hAnsi="Times New Roman" w:cs="Times New Roman"/>
          <w:sz w:val="28"/>
          <w:szCs w:val="28"/>
        </w:rPr>
      </w:pPr>
      <w:bookmarkStart w:id="959" w:name="n738"/>
      <w:bookmarkEnd w:id="959"/>
      <w:r w:rsidRPr="00082D0D">
        <w:rPr>
          <w:rFonts w:ascii="Times New Roman" w:hAnsi="Times New Roman" w:cs="Times New Roman"/>
          <w:sz w:val="28"/>
          <w:szCs w:val="28"/>
        </w:rPr>
        <w:t>3) пропозиції - внесення змін до тексту законопроекту (статей, їх частин, пунктів, речень), зміни порядку розміщення, об'єднання розділів, глав, статей, їх частин і пунктів, а також виділення тих чи інших положень в окремі розділи, глави, статті;</w:t>
      </w:r>
    </w:p>
    <w:p w:rsidR="00AA725C" w:rsidRPr="00082D0D" w:rsidRDefault="00AA725C" w:rsidP="00AA725C">
      <w:pPr>
        <w:widowControl w:val="0"/>
        <w:ind w:firstLine="360"/>
        <w:jc w:val="both"/>
        <w:rPr>
          <w:rFonts w:ascii="Times New Roman" w:hAnsi="Times New Roman" w:cs="Times New Roman"/>
          <w:sz w:val="28"/>
          <w:szCs w:val="28"/>
        </w:rPr>
      </w:pPr>
      <w:bookmarkStart w:id="960" w:name="n739"/>
      <w:bookmarkEnd w:id="960"/>
      <w:r w:rsidRPr="00082D0D">
        <w:rPr>
          <w:rFonts w:ascii="Times New Roman" w:hAnsi="Times New Roman" w:cs="Times New Roman"/>
          <w:sz w:val="28"/>
          <w:szCs w:val="28"/>
        </w:rPr>
        <w:lastRenderedPageBreak/>
        <w:t>4) поправка - внесення виправлень, уточнень, усунення помилок, суперечностей у тексті законопроекту.</w:t>
      </w:r>
    </w:p>
    <w:p w:rsidR="00AA725C" w:rsidRPr="00082D0D" w:rsidRDefault="00AA725C" w:rsidP="00AA725C">
      <w:pPr>
        <w:widowControl w:val="0"/>
        <w:ind w:firstLine="360"/>
        <w:jc w:val="both"/>
        <w:rPr>
          <w:rFonts w:ascii="Times New Roman" w:hAnsi="Times New Roman" w:cs="Times New Roman"/>
          <w:sz w:val="28"/>
          <w:szCs w:val="28"/>
        </w:rPr>
      </w:pPr>
      <w:bookmarkStart w:id="961" w:name="n740"/>
      <w:bookmarkEnd w:id="961"/>
      <w:r w:rsidRPr="00082D0D">
        <w:rPr>
          <w:rFonts w:ascii="Times New Roman" w:hAnsi="Times New Roman" w:cs="Times New Roman"/>
          <w:sz w:val="28"/>
          <w:szCs w:val="28"/>
        </w:rPr>
        <w:t>7. Пропозиції вносяться письмово до законопроекту, який готується до другого читання, в редакції, яка передбачає конкретну зміну, доповнення або виключення певних положень із тексту законопроекту.</w:t>
      </w:r>
    </w:p>
    <w:p w:rsidR="00AA725C" w:rsidRPr="00082D0D" w:rsidRDefault="00AA725C" w:rsidP="00AA725C">
      <w:pPr>
        <w:widowControl w:val="0"/>
        <w:ind w:firstLine="360"/>
        <w:jc w:val="both"/>
        <w:rPr>
          <w:rFonts w:ascii="Times New Roman" w:hAnsi="Times New Roman" w:cs="Times New Roman"/>
          <w:sz w:val="28"/>
          <w:szCs w:val="28"/>
        </w:rPr>
      </w:pPr>
      <w:bookmarkStart w:id="962" w:name="n741"/>
      <w:bookmarkEnd w:id="962"/>
      <w:r w:rsidRPr="00082D0D">
        <w:rPr>
          <w:rFonts w:ascii="Times New Roman" w:hAnsi="Times New Roman" w:cs="Times New Roman"/>
          <w:sz w:val="28"/>
          <w:szCs w:val="28"/>
        </w:rPr>
        <w:t>8. Пропозиція щодо структурних частин законопроекту має містити послідовно викладені назви розділів, глав, а в разі необхідності - статей, частин чи пунктів законопроекту.</w:t>
      </w:r>
    </w:p>
    <w:p w:rsidR="00AA725C" w:rsidRPr="00082D0D" w:rsidRDefault="00AA725C" w:rsidP="00AA725C">
      <w:pPr>
        <w:widowControl w:val="0"/>
        <w:ind w:firstLine="360"/>
        <w:jc w:val="both"/>
        <w:rPr>
          <w:rFonts w:ascii="Times New Roman" w:hAnsi="Times New Roman" w:cs="Times New Roman"/>
          <w:sz w:val="28"/>
          <w:szCs w:val="28"/>
        </w:rPr>
      </w:pPr>
      <w:bookmarkStart w:id="963" w:name="n742"/>
      <w:bookmarkEnd w:id="963"/>
      <w:r w:rsidRPr="00082D0D">
        <w:rPr>
          <w:rFonts w:ascii="Times New Roman" w:hAnsi="Times New Roman" w:cs="Times New Roman"/>
          <w:sz w:val="28"/>
          <w:szCs w:val="28"/>
        </w:rPr>
        <w:t>9. Поправка може бути внесена письмово до законопроекту, який готується до другого і третього читань, а також усно під час розгляду законопроекту в другому читанні на пленарному засіданні Верховної Ради.</w:t>
      </w:r>
    </w:p>
    <w:p w:rsidR="00AA725C" w:rsidRPr="00082D0D" w:rsidRDefault="00AA725C" w:rsidP="00AA725C">
      <w:pPr>
        <w:widowControl w:val="0"/>
        <w:ind w:firstLine="360"/>
        <w:jc w:val="both"/>
        <w:rPr>
          <w:rFonts w:ascii="Times New Roman" w:hAnsi="Times New Roman" w:cs="Times New Roman"/>
          <w:sz w:val="28"/>
          <w:szCs w:val="28"/>
        </w:rPr>
      </w:pPr>
      <w:bookmarkStart w:id="964" w:name="n743"/>
      <w:bookmarkEnd w:id="964"/>
      <w:r w:rsidRPr="00082D0D">
        <w:rPr>
          <w:rFonts w:ascii="Times New Roman" w:hAnsi="Times New Roman" w:cs="Times New Roman"/>
          <w:sz w:val="28"/>
          <w:szCs w:val="28"/>
        </w:rPr>
        <w:t>Стаття 90. Оформлення законопроектів, проектів інших актів</w:t>
      </w:r>
    </w:p>
    <w:p w:rsidR="00AA725C" w:rsidRPr="00082D0D" w:rsidRDefault="00AA725C" w:rsidP="00AA725C">
      <w:pPr>
        <w:widowControl w:val="0"/>
        <w:ind w:firstLine="360"/>
        <w:jc w:val="both"/>
        <w:rPr>
          <w:rFonts w:ascii="Times New Roman" w:hAnsi="Times New Roman" w:cs="Times New Roman"/>
          <w:sz w:val="28"/>
          <w:szCs w:val="28"/>
        </w:rPr>
      </w:pPr>
      <w:bookmarkStart w:id="965" w:name="n744"/>
      <w:bookmarkEnd w:id="965"/>
      <w:r w:rsidRPr="00082D0D">
        <w:rPr>
          <w:rFonts w:ascii="Times New Roman" w:hAnsi="Times New Roman" w:cs="Times New Roman"/>
          <w:sz w:val="28"/>
          <w:szCs w:val="28"/>
        </w:rPr>
        <w:t>1. Законопроект, проект іншого акта має бути оформлений відповідно до вимог закону, цього Регламенту та інших прийнятих відповідно до них нормативно-правових актів.</w:t>
      </w:r>
    </w:p>
    <w:p w:rsidR="00AA725C" w:rsidRPr="00082D0D" w:rsidRDefault="00AA725C" w:rsidP="00AA725C">
      <w:pPr>
        <w:widowControl w:val="0"/>
        <w:ind w:firstLine="360"/>
        <w:jc w:val="both"/>
        <w:rPr>
          <w:rFonts w:ascii="Times New Roman" w:hAnsi="Times New Roman" w:cs="Times New Roman"/>
          <w:sz w:val="28"/>
          <w:szCs w:val="28"/>
        </w:rPr>
      </w:pPr>
      <w:bookmarkStart w:id="966" w:name="n745"/>
      <w:bookmarkEnd w:id="966"/>
      <w:r w:rsidRPr="00082D0D">
        <w:rPr>
          <w:rFonts w:ascii="Times New Roman" w:hAnsi="Times New Roman" w:cs="Times New Roman"/>
          <w:sz w:val="28"/>
          <w:szCs w:val="28"/>
        </w:rPr>
        <w:t>2. Законопроект, проект іншого акта подається до Верховної Ради за підписом особи, яка має право законодавчої ініціативи або представляє орган, наділений таким правом.</w:t>
      </w:r>
    </w:p>
    <w:p w:rsidR="00AA725C" w:rsidRPr="00082D0D" w:rsidRDefault="00AA725C" w:rsidP="00AA725C">
      <w:pPr>
        <w:widowControl w:val="0"/>
        <w:ind w:firstLine="360"/>
        <w:jc w:val="both"/>
        <w:rPr>
          <w:rFonts w:ascii="Times New Roman" w:hAnsi="Times New Roman" w:cs="Times New Roman"/>
          <w:sz w:val="28"/>
          <w:szCs w:val="28"/>
        </w:rPr>
      </w:pPr>
      <w:bookmarkStart w:id="967" w:name="n746"/>
      <w:bookmarkEnd w:id="967"/>
      <w:r w:rsidRPr="00082D0D">
        <w:rPr>
          <w:rFonts w:ascii="Times New Roman" w:hAnsi="Times New Roman" w:cs="Times New Roman"/>
          <w:sz w:val="28"/>
          <w:szCs w:val="28"/>
        </w:rPr>
        <w:t>3. Якщо законопроект, проект іншого акта ініційовано кількома народними депутатами, ініціатором його внесення вважається народний депутат, прізвище (підпис) якого на ньому зазначено першим. У разі якщо зазначений народний депутат відкликає свій підпис, ініціатором вважається той, чиє прізвище є наступним.</w:t>
      </w:r>
    </w:p>
    <w:p w:rsidR="00AA725C" w:rsidRPr="00082D0D" w:rsidRDefault="00AA725C" w:rsidP="00AA725C">
      <w:pPr>
        <w:widowControl w:val="0"/>
        <w:ind w:firstLine="360"/>
        <w:jc w:val="both"/>
        <w:rPr>
          <w:rFonts w:ascii="Times New Roman" w:hAnsi="Times New Roman" w:cs="Times New Roman"/>
          <w:sz w:val="28"/>
          <w:szCs w:val="28"/>
        </w:rPr>
      </w:pPr>
      <w:bookmarkStart w:id="968" w:name="n747"/>
      <w:bookmarkEnd w:id="968"/>
      <w:r w:rsidRPr="00082D0D">
        <w:rPr>
          <w:rFonts w:ascii="Times New Roman" w:hAnsi="Times New Roman" w:cs="Times New Roman"/>
          <w:sz w:val="28"/>
          <w:szCs w:val="28"/>
        </w:rPr>
        <w:t>4. Ініціатор внесення чи представник суб'єкта права законодавчої ініціативи має право на доповідь законопроекту, проекту іншого акта на пленарному засіданні Верховної Ради та на засіданні головного комітету чи тимчасової спеціальної комісії з цього питання.</w:t>
      </w:r>
    </w:p>
    <w:p w:rsidR="00AA725C" w:rsidRPr="00082D0D" w:rsidRDefault="00AA725C" w:rsidP="00AA725C">
      <w:pPr>
        <w:widowControl w:val="0"/>
        <w:ind w:firstLine="360"/>
        <w:jc w:val="both"/>
        <w:rPr>
          <w:rFonts w:ascii="Times New Roman" w:hAnsi="Times New Roman" w:cs="Times New Roman"/>
          <w:sz w:val="28"/>
          <w:szCs w:val="28"/>
        </w:rPr>
      </w:pPr>
      <w:bookmarkStart w:id="969" w:name="n748"/>
      <w:bookmarkEnd w:id="969"/>
      <w:r w:rsidRPr="00082D0D">
        <w:rPr>
          <w:rFonts w:ascii="Times New Roman" w:hAnsi="Times New Roman" w:cs="Times New Roman"/>
          <w:sz w:val="28"/>
          <w:szCs w:val="28"/>
        </w:rPr>
        <w:t>5. Законопроект, щодо якого Верховною Радою приймалося рішення стосовно вимог до його основних положень, принципів чи критеріїв, повинен відповідати цим вимогам.</w:t>
      </w:r>
    </w:p>
    <w:p w:rsidR="00AA725C" w:rsidRPr="00082D0D" w:rsidRDefault="00AA725C" w:rsidP="00AA725C">
      <w:pPr>
        <w:widowControl w:val="0"/>
        <w:ind w:firstLine="360"/>
        <w:jc w:val="both"/>
        <w:rPr>
          <w:rFonts w:ascii="Times New Roman" w:hAnsi="Times New Roman" w:cs="Times New Roman"/>
          <w:sz w:val="28"/>
          <w:szCs w:val="28"/>
        </w:rPr>
      </w:pPr>
      <w:bookmarkStart w:id="970" w:name="n749"/>
      <w:bookmarkEnd w:id="970"/>
      <w:r w:rsidRPr="00082D0D">
        <w:rPr>
          <w:rFonts w:ascii="Times New Roman" w:hAnsi="Times New Roman" w:cs="Times New Roman"/>
          <w:sz w:val="28"/>
          <w:szCs w:val="28"/>
        </w:rPr>
        <w:t>6. Законопроект, у якому пропонується внести зміни до закону (законів), не може поєднуватися зі змінами до Конституції України. Законопроект може передбачати внесення змін лише до тексту первинного законодавчого акта (закону, кодексу, основ законодавства тощо), а не до закону про внесення змін до цього законодавчого акта.</w:t>
      </w:r>
    </w:p>
    <w:p w:rsidR="00AA725C" w:rsidRPr="00082D0D" w:rsidRDefault="00AA725C" w:rsidP="00AA725C">
      <w:pPr>
        <w:widowControl w:val="0"/>
        <w:ind w:firstLine="360"/>
        <w:jc w:val="both"/>
        <w:rPr>
          <w:rFonts w:ascii="Times New Roman" w:hAnsi="Times New Roman" w:cs="Times New Roman"/>
          <w:sz w:val="28"/>
          <w:szCs w:val="28"/>
        </w:rPr>
      </w:pPr>
      <w:bookmarkStart w:id="971" w:name="n750"/>
      <w:bookmarkEnd w:id="971"/>
      <w:r w:rsidRPr="00082D0D">
        <w:rPr>
          <w:rFonts w:ascii="Times New Roman" w:hAnsi="Times New Roman" w:cs="Times New Roman"/>
          <w:sz w:val="28"/>
          <w:szCs w:val="28"/>
        </w:rPr>
        <w:lastRenderedPageBreak/>
        <w:t>7. Кожен законопроект повинен містити положення щодо порядку набрання ним чинності.</w:t>
      </w:r>
    </w:p>
    <w:p w:rsidR="00AA725C" w:rsidRPr="00082D0D" w:rsidRDefault="00AA725C" w:rsidP="00AA725C">
      <w:pPr>
        <w:widowControl w:val="0"/>
        <w:ind w:firstLine="360"/>
        <w:jc w:val="both"/>
        <w:rPr>
          <w:rFonts w:ascii="Times New Roman" w:hAnsi="Times New Roman" w:cs="Times New Roman"/>
          <w:sz w:val="28"/>
          <w:szCs w:val="28"/>
        </w:rPr>
      </w:pPr>
      <w:bookmarkStart w:id="972" w:name="n751"/>
      <w:bookmarkEnd w:id="972"/>
      <w:r w:rsidRPr="00082D0D">
        <w:rPr>
          <w:rFonts w:ascii="Times New Roman" w:hAnsi="Times New Roman" w:cs="Times New Roman"/>
          <w:sz w:val="28"/>
          <w:szCs w:val="28"/>
        </w:rPr>
        <w:t>8. Якщо для реалізації положень поданого законопроекту після його прийняття необхідні зміни до інших законів, такі зміни мають викладатися в розділі "Перехідні положення" цього законопроекту або в одночасно внесеному його ініціатором окремому законопроекті. До законопроекту додається перелік законів та інших нормативних актів, прийняття або перегляд яких необхідно здійснити для реалізації положень законопроекту в разі його прийняття.</w:t>
      </w:r>
    </w:p>
    <w:p w:rsidR="00AA725C" w:rsidRPr="00082D0D" w:rsidRDefault="00AA725C" w:rsidP="00AA725C">
      <w:pPr>
        <w:widowControl w:val="0"/>
        <w:ind w:firstLine="360"/>
        <w:jc w:val="both"/>
        <w:rPr>
          <w:rFonts w:ascii="Times New Roman" w:hAnsi="Times New Roman" w:cs="Times New Roman"/>
          <w:sz w:val="28"/>
          <w:szCs w:val="28"/>
        </w:rPr>
      </w:pPr>
      <w:bookmarkStart w:id="973" w:name="n752"/>
      <w:bookmarkEnd w:id="973"/>
      <w:r w:rsidRPr="00082D0D">
        <w:rPr>
          <w:rFonts w:ascii="Times New Roman" w:hAnsi="Times New Roman" w:cs="Times New Roman"/>
          <w:sz w:val="28"/>
          <w:szCs w:val="28"/>
        </w:rPr>
        <w:t>9. До проектів інших актів, зазначених у пункті 2 частини шостої статті 89 цього Регламенту, альтернативні проекти відповідних актів не вносяться.</w:t>
      </w:r>
    </w:p>
    <w:p w:rsidR="00AA725C" w:rsidRPr="00082D0D" w:rsidRDefault="00AA725C" w:rsidP="00AA725C">
      <w:pPr>
        <w:widowControl w:val="0"/>
        <w:ind w:firstLine="360"/>
        <w:jc w:val="center"/>
        <w:rPr>
          <w:rFonts w:ascii="Times New Roman" w:hAnsi="Times New Roman" w:cs="Times New Roman"/>
          <w:b/>
          <w:sz w:val="28"/>
          <w:szCs w:val="28"/>
        </w:rPr>
      </w:pPr>
      <w:bookmarkStart w:id="974" w:name="n660"/>
      <w:bookmarkStart w:id="975" w:name="n720"/>
      <w:bookmarkEnd w:id="974"/>
      <w:bookmarkEnd w:id="975"/>
      <w:r w:rsidRPr="00082D0D">
        <w:rPr>
          <w:rFonts w:ascii="Times New Roman" w:hAnsi="Times New Roman" w:cs="Times New Roman"/>
          <w:b/>
          <w:sz w:val="28"/>
          <w:szCs w:val="28"/>
        </w:rPr>
        <w:t>Розділ IV</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ЗАКОНОДАВЧА ПРОЦЕДУРА</w:t>
      </w:r>
    </w:p>
    <w:p w:rsidR="00AA725C" w:rsidRPr="00082D0D" w:rsidRDefault="00AA725C" w:rsidP="00AA725C">
      <w:pPr>
        <w:widowControl w:val="0"/>
        <w:ind w:firstLine="360"/>
        <w:jc w:val="center"/>
        <w:rPr>
          <w:rFonts w:ascii="Times New Roman" w:hAnsi="Times New Roman" w:cs="Times New Roman"/>
          <w:b/>
          <w:sz w:val="28"/>
          <w:szCs w:val="28"/>
        </w:rPr>
      </w:pPr>
      <w:bookmarkStart w:id="976" w:name="n721"/>
      <w:bookmarkEnd w:id="976"/>
      <w:r w:rsidRPr="00082D0D">
        <w:rPr>
          <w:rFonts w:ascii="Times New Roman" w:hAnsi="Times New Roman" w:cs="Times New Roman"/>
          <w:b/>
          <w:sz w:val="28"/>
          <w:szCs w:val="28"/>
        </w:rPr>
        <w:t>Глава 18</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ВНЕСЕННЯ ТА ВІДКЛИКАННЯ ЗАКОНОПРОЕКТІВ</w:t>
      </w:r>
    </w:p>
    <w:p w:rsidR="00AA725C" w:rsidRPr="00082D0D" w:rsidRDefault="00AA725C" w:rsidP="00AA725C">
      <w:pPr>
        <w:widowControl w:val="0"/>
        <w:ind w:firstLine="360"/>
        <w:jc w:val="both"/>
        <w:rPr>
          <w:rFonts w:ascii="Times New Roman" w:hAnsi="Times New Roman" w:cs="Times New Roman"/>
          <w:sz w:val="28"/>
          <w:szCs w:val="28"/>
        </w:rPr>
      </w:pPr>
      <w:bookmarkStart w:id="977" w:name="n722"/>
      <w:bookmarkEnd w:id="977"/>
      <w:r w:rsidRPr="00082D0D">
        <w:rPr>
          <w:rFonts w:ascii="Times New Roman" w:hAnsi="Times New Roman" w:cs="Times New Roman"/>
          <w:sz w:val="28"/>
          <w:szCs w:val="28"/>
        </w:rPr>
        <w:t>Стаття 89. Право законодавчої ініціативи</w:t>
      </w:r>
    </w:p>
    <w:p w:rsidR="00AA725C" w:rsidRPr="00082D0D" w:rsidRDefault="00AA725C" w:rsidP="00AA725C">
      <w:pPr>
        <w:widowControl w:val="0"/>
        <w:ind w:firstLine="360"/>
        <w:jc w:val="both"/>
        <w:rPr>
          <w:rFonts w:ascii="Times New Roman" w:hAnsi="Times New Roman" w:cs="Times New Roman"/>
          <w:sz w:val="28"/>
          <w:szCs w:val="28"/>
        </w:rPr>
      </w:pPr>
      <w:bookmarkStart w:id="978" w:name="n723"/>
      <w:bookmarkEnd w:id="978"/>
      <w:r w:rsidRPr="00082D0D">
        <w:rPr>
          <w:rFonts w:ascii="Times New Roman" w:hAnsi="Times New Roman" w:cs="Times New Roman"/>
          <w:sz w:val="28"/>
          <w:szCs w:val="28"/>
        </w:rPr>
        <w:t>1. Право законодавчої ініціативи у Верховній Раді належить Президенту України, народним депутатам, Кабінету Міністрів України і Національному банку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979" w:name="n724"/>
      <w:bookmarkStart w:id="980" w:name="n725"/>
      <w:bookmarkEnd w:id="979"/>
      <w:bookmarkEnd w:id="980"/>
      <w:r w:rsidRPr="00082D0D">
        <w:rPr>
          <w:rFonts w:ascii="Times New Roman" w:hAnsi="Times New Roman" w:cs="Times New Roman"/>
          <w:sz w:val="28"/>
          <w:szCs w:val="28"/>
        </w:rPr>
        <w:t>2. Кабінет Міністрів України має виключне право на внесення проекту закону про Державний бюджет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981" w:name="n726"/>
      <w:bookmarkEnd w:id="981"/>
      <w:r w:rsidRPr="00082D0D">
        <w:rPr>
          <w:rFonts w:ascii="Times New Roman" w:hAnsi="Times New Roman" w:cs="Times New Roman"/>
          <w:sz w:val="28"/>
          <w:szCs w:val="28"/>
        </w:rPr>
        <w:t>3. Проект закону про надання згоди на обов'язковість міжнародних договорів України вносить Президент України або Кабінет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982" w:name="n727"/>
      <w:bookmarkEnd w:id="982"/>
      <w:r w:rsidRPr="00082D0D">
        <w:rPr>
          <w:rFonts w:ascii="Times New Roman" w:hAnsi="Times New Roman" w:cs="Times New Roman"/>
          <w:sz w:val="28"/>
          <w:szCs w:val="28"/>
        </w:rPr>
        <w:t>4. Проекти резолюцій, декларацій, звернень, заяв вносять народні депутати.</w:t>
      </w:r>
    </w:p>
    <w:p w:rsidR="00AA725C" w:rsidRPr="00082D0D" w:rsidRDefault="00AA725C" w:rsidP="00AA725C">
      <w:pPr>
        <w:widowControl w:val="0"/>
        <w:ind w:firstLine="360"/>
        <w:jc w:val="both"/>
        <w:rPr>
          <w:rFonts w:ascii="Times New Roman" w:hAnsi="Times New Roman" w:cs="Times New Roman"/>
          <w:sz w:val="28"/>
          <w:szCs w:val="28"/>
        </w:rPr>
      </w:pPr>
      <w:bookmarkStart w:id="983" w:name="n728"/>
      <w:bookmarkEnd w:id="983"/>
      <w:r w:rsidRPr="00082D0D">
        <w:rPr>
          <w:rFonts w:ascii="Times New Roman" w:hAnsi="Times New Roman" w:cs="Times New Roman"/>
          <w:sz w:val="28"/>
          <w:szCs w:val="28"/>
        </w:rPr>
        <w:t>5. Право законодавчої ініціативи здійснюється шляхом внесення до Верховної Ради:</w:t>
      </w:r>
    </w:p>
    <w:p w:rsidR="00AA725C" w:rsidRPr="00082D0D" w:rsidRDefault="00AA725C" w:rsidP="00AA725C">
      <w:pPr>
        <w:widowControl w:val="0"/>
        <w:ind w:firstLine="360"/>
        <w:jc w:val="both"/>
        <w:rPr>
          <w:rFonts w:ascii="Times New Roman" w:hAnsi="Times New Roman" w:cs="Times New Roman"/>
          <w:sz w:val="28"/>
          <w:szCs w:val="28"/>
        </w:rPr>
      </w:pPr>
      <w:bookmarkStart w:id="984" w:name="n729"/>
      <w:bookmarkEnd w:id="984"/>
      <w:r w:rsidRPr="00082D0D">
        <w:rPr>
          <w:rFonts w:ascii="Times New Roman" w:hAnsi="Times New Roman" w:cs="Times New Roman"/>
          <w:sz w:val="28"/>
          <w:szCs w:val="28"/>
        </w:rPr>
        <w:t>1) проектів законів, постанов;</w:t>
      </w:r>
    </w:p>
    <w:p w:rsidR="00AA725C" w:rsidRPr="00082D0D" w:rsidRDefault="00AA725C" w:rsidP="00AA725C">
      <w:pPr>
        <w:widowControl w:val="0"/>
        <w:ind w:firstLine="360"/>
        <w:jc w:val="both"/>
        <w:rPr>
          <w:rFonts w:ascii="Times New Roman" w:hAnsi="Times New Roman" w:cs="Times New Roman"/>
          <w:sz w:val="28"/>
          <w:szCs w:val="28"/>
        </w:rPr>
      </w:pPr>
      <w:bookmarkStart w:id="985" w:name="n730"/>
      <w:bookmarkStart w:id="986" w:name="n731"/>
      <w:bookmarkEnd w:id="985"/>
      <w:bookmarkEnd w:id="986"/>
      <w:r w:rsidRPr="00082D0D">
        <w:rPr>
          <w:rFonts w:ascii="Times New Roman" w:hAnsi="Times New Roman" w:cs="Times New Roman"/>
          <w:sz w:val="28"/>
          <w:szCs w:val="28"/>
        </w:rPr>
        <w:t>2) проектів інших актів Верховної Ради;</w:t>
      </w:r>
    </w:p>
    <w:p w:rsidR="00AA725C" w:rsidRPr="00082D0D" w:rsidRDefault="00AA725C" w:rsidP="00AA725C">
      <w:pPr>
        <w:widowControl w:val="0"/>
        <w:ind w:firstLine="360"/>
        <w:jc w:val="both"/>
        <w:rPr>
          <w:rFonts w:ascii="Times New Roman" w:hAnsi="Times New Roman" w:cs="Times New Roman"/>
          <w:sz w:val="28"/>
          <w:szCs w:val="28"/>
        </w:rPr>
      </w:pPr>
      <w:bookmarkStart w:id="987" w:name="n732"/>
      <w:bookmarkEnd w:id="987"/>
      <w:r w:rsidRPr="00082D0D">
        <w:rPr>
          <w:rFonts w:ascii="Times New Roman" w:hAnsi="Times New Roman" w:cs="Times New Roman"/>
          <w:sz w:val="28"/>
          <w:szCs w:val="28"/>
        </w:rPr>
        <w:t>3) пропозицій до законопроектів;</w:t>
      </w:r>
    </w:p>
    <w:p w:rsidR="00AA725C" w:rsidRPr="00082D0D" w:rsidRDefault="00AA725C" w:rsidP="00AA725C">
      <w:pPr>
        <w:widowControl w:val="0"/>
        <w:ind w:firstLine="360"/>
        <w:jc w:val="both"/>
        <w:rPr>
          <w:rFonts w:ascii="Times New Roman" w:hAnsi="Times New Roman" w:cs="Times New Roman"/>
          <w:sz w:val="28"/>
          <w:szCs w:val="28"/>
        </w:rPr>
      </w:pPr>
      <w:bookmarkStart w:id="988" w:name="n733"/>
      <w:bookmarkEnd w:id="988"/>
      <w:r w:rsidRPr="00082D0D">
        <w:rPr>
          <w:rFonts w:ascii="Times New Roman" w:hAnsi="Times New Roman" w:cs="Times New Roman"/>
          <w:sz w:val="28"/>
          <w:szCs w:val="28"/>
        </w:rPr>
        <w:t>4) поправок до законопроектів.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92. Реєстрація законопроектів, проектів інших актів</w:t>
      </w:r>
    </w:p>
    <w:p w:rsidR="00AA725C" w:rsidRPr="00082D0D" w:rsidRDefault="00AA725C" w:rsidP="00AA725C">
      <w:pPr>
        <w:widowControl w:val="0"/>
        <w:ind w:firstLine="360"/>
        <w:jc w:val="both"/>
        <w:rPr>
          <w:rFonts w:ascii="Times New Roman" w:hAnsi="Times New Roman" w:cs="Times New Roman"/>
          <w:sz w:val="28"/>
          <w:szCs w:val="28"/>
        </w:rPr>
      </w:pPr>
      <w:bookmarkStart w:id="989" w:name="n767"/>
      <w:bookmarkEnd w:id="989"/>
      <w:r w:rsidRPr="00082D0D">
        <w:rPr>
          <w:rFonts w:ascii="Times New Roman" w:hAnsi="Times New Roman" w:cs="Times New Roman"/>
          <w:sz w:val="28"/>
          <w:szCs w:val="28"/>
        </w:rPr>
        <w:t xml:space="preserve">1. Законопроект, проект іншого акта, внесений до Верховної Ради, </w:t>
      </w:r>
      <w:r w:rsidRPr="00082D0D">
        <w:rPr>
          <w:rFonts w:ascii="Times New Roman" w:hAnsi="Times New Roman" w:cs="Times New Roman"/>
          <w:sz w:val="28"/>
          <w:szCs w:val="28"/>
        </w:rPr>
        <w:lastRenderedPageBreak/>
        <w:t>реєструється в Апараті Верховної Ради. Законопроект, внесений з дотриманням вимог статей 90, 91 цього Регламенту, реєструється в Апараті Верховної Ради в день його внесення.</w:t>
      </w:r>
    </w:p>
    <w:p w:rsidR="00AA725C" w:rsidRPr="00082D0D" w:rsidRDefault="00AA725C" w:rsidP="00AA725C">
      <w:pPr>
        <w:widowControl w:val="0"/>
        <w:ind w:firstLine="360"/>
        <w:jc w:val="both"/>
        <w:rPr>
          <w:rFonts w:ascii="Times New Roman" w:hAnsi="Times New Roman" w:cs="Times New Roman"/>
          <w:sz w:val="28"/>
          <w:szCs w:val="28"/>
        </w:rPr>
      </w:pPr>
      <w:bookmarkStart w:id="990" w:name="n768"/>
      <w:bookmarkEnd w:id="990"/>
      <w:r w:rsidRPr="00082D0D">
        <w:rPr>
          <w:rFonts w:ascii="Times New Roman" w:hAnsi="Times New Roman" w:cs="Times New Roman"/>
          <w:sz w:val="28"/>
          <w:szCs w:val="28"/>
        </w:rPr>
        <w:t>2. У прийнятті на реєстрацію законопроекту, проекту іншого акта має бути відмовлено у разі, якщо він поданий з порушенням вимог статей 90, 91 цього Регламенту, а також якщо законопроект є альтернативним і вноситься з порушенням строків, визначених цим Регламентом.</w:t>
      </w:r>
    </w:p>
    <w:p w:rsidR="00AA725C" w:rsidRPr="00082D0D" w:rsidRDefault="00AA725C" w:rsidP="00AA725C">
      <w:pPr>
        <w:widowControl w:val="0"/>
        <w:ind w:firstLine="360"/>
        <w:jc w:val="both"/>
        <w:rPr>
          <w:rFonts w:ascii="Times New Roman" w:hAnsi="Times New Roman" w:cs="Times New Roman"/>
          <w:sz w:val="28"/>
          <w:szCs w:val="28"/>
        </w:rPr>
      </w:pPr>
      <w:bookmarkStart w:id="991" w:name="n769"/>
      <w:bookmarkEnd w:id="991"/>
      <w:r w:rsidRPr="00082D0D">
        <w:rPr>
          <w:rFonts w:ascii="Times New Roman" w:hAnsi="Times New Roman" w:cs="Times New Roman"/>
          <w:sz w:val="28"/>
          <w:szCs w:val="28"/>
        </w:rPr>
        <w:t>3. Пропозиції, поправки, висновки до законопроектів подаються до Апарату Верховної Ради або безпосередньо до комітету чи до тимчасової спеціальної комісії, які визначені головними з відповідних законопроектів.</w:t>
      </w:r>
    </w:p>
    <w:p w:rsidR="00AA725C" w:rsidRPr="00082D0D" w:rsidRDefault="00AA725C" w:rsidP="00AA725C">
      <w:pPr>
        <w:widowControl w:val="0"/>
        <w:ind w:firstLine="360"/>
        <w:jc w:val="both"/>
        <w:rPr>
          <w:rFonts w:ascii="Times New Roman" w:hAnsi="Times New Roman" w:cs="Times New Roman"/>
          <w:sz w:val="28"/>
          <w:szCs w:val="28"/>
        </w:rPr>
      </w:pPr>
      <w:bookmarkStart w:id="992" w:name="n770"/>
      <w:bookmarkEnd w:id="992"/>
      <w:r w:rsidRPr="00082D0D">
        <w:rPr>
          <w:rFonts w:ascii="Times New Roman" w:hAnsi="Times New Roman" w:cs="Times New Roman"/>
          <w:sz w:val="28"/>
          <w:szCs w:val="28"/>
        </w:rPr>
        <w:t>4. Усі зареєстровані законопроекти, проекти інших актів та супровідні документи вводяться Апаратом Верховної Ради до бази даних законопроектів електронної комп'ютерної мережі веб-сайту Верховної Ради.</w:t>
      </w:r>
    </w:p>
    <w:p w:rsidR="00AA725C" w:rsidRPr="00082D0D" w:rsidRDefault="00AA725C" w:rsidP="00AA725C">
      <w:pPr>
        <w:widowControl w:val="0"/>
        <w:ind w:firstLine="360"/>
        <w:jc w:val="both"/>
        <w:rPr>
          <w:rFonts w:ascii="Times New Roman" w:hAnsi="Times New Roman" w:cs="Times New Roman"/>
          <w:sz w:val="28"/>
          <w:szCs w:val="28"/>
        </w:rPr>
      </w:pPr>
      <w:bookmarkStart w:id="993" w:name="n771"/>
      <w:bookmarkEnd w:id="993"/>
      <w:r w:rsidRPr="00082D0D">
        <w:rPr>
          <w:rFonts w:ascii="Times New Roman" w:hAnsi="Times New Roman" w:cs="Times New Roman"/>
          <w:sz w:val="28"/>
          <w:szCs w:val="28"/>
        </w:rPr>
        <w:t>Стаття 93. Попередній розгляд законопроектів, проектів інших актів у комітетах</w:t>
      </w:r>
    </w:p>
    <w:p w:rsidR="00AA725C" w:rsidRPr="00082D0D" w:rsidRDefault="00AA725C" w:rsidP="00AA725C">
      <w:pPr>
        <w:widowControl w:val="0"/>
        <w:ind w:firstLine="360"/>
        <w:jc w:val="both"/>
        <w:rPr>
          <w:rFonts w:ascii="Times New Roman" w:hAnsi="Times New Roman" w:cs="Times New Roman"/>
          <w:sz w:val="28"/>
          <w:szCs w:val="28"/>
        </w:rPr>
      </w:pPr>
      <w:bookmarkStart w:id="994" w:name="n772"/>
      <w:bookmarkEnd w:id="994"/>
      <w:r w:rsidRPr="00082D0D">
        <w:rPr>
          <w:rFonts w:ascii="Times New Roman" w:hAnsi="Times New Roman" w:cs="Times New Roman"/>
          <w:sz w:val="28"/>
          <w:szCs w:val="28"/>
        </w:rPr>
        <w:t>1. Кожен законопроект, проект іншого акта після його реєстрації не пізніш як у п’ятиденний строк направляється Головою Верховної Ради України або відповідно до розподілу обов’язків Першим заступником, заступником Голови Верховної Ради України в комітет, який відповідно до предметів відання комітетів визначається головним з підготовки і попереднього розгляду законопроекту, проекту іншого акта, а також у комітет, до предмета відання якого належать питання бюджету, для проведення експертизи щодо його впливу на показники бюджету та відповідності законам, що регулюють бюджетні відносини, комітет, до предмета відання якого належать питання боротьби з корупцією, для підготовки експертного висновку щодо його відповідності вимогам антикорупційного законодавства та в комітет, до предмета відання якого належить оцінка відповідності законопроектів міжнародно-правовим зобов’язанням України у сфері європейської інтеграції для підготовки експертного висновку. Кожен законопроект не пізніш як у триденний строк направляється комітетом, до предмета відання якого належать питання бюджету, до Кабінету Міністрів України для здійснення експертизи щодо його впливу на показники бюджету та відповідності законам, що регулюють бюджетні відносини.</w:t>
      </w:r>
    </w:p>
    <w:p w:rsidR="00AA725C" w:rsidRPr="00082D0D" w:rsidRDefault="00AA725C" w:rsidP="00AA725C">
      <w:pPr>
        <w:widowControl w:val="0"/>
        <w:ind w:firstLine="360"/>
        <w:jc w:val="both"/>
        <w:rPr>
          <w:rFonts w:ascii="Times New Roman" w:hAnsi="Times New Roman" w:cs="Times New Roman"/>
          <w:sz w:val="28"/>
          <w:szCs w:val="28"/>
        </w:rPr>
      </w:pPr>
      <w:bookmarkStart w:id="995" w:name="n773"/>
      <w:bookmarkStart w:id="996" w:name="n774"/>
      <w:bookmarkEnd w:id="995"/>
      <w:bookmarkEnd w:id="996"/>
      <w:r w:rsidRPr="00082D0D">
        <w:rPr>
          <w:rFonts w:ascii="Times New Roman" w:hAnsi="Times New Roman" w:cs="Times New Roman"/>
          <w:sz w:val="28"/>
          <w:szCs w:val="28"/>
        </w:rPr>
        <w:t>2. У разі якщо для підготовки і попереднього розгляду, доопрацювання законопроектів Верховна Рада приймає рішення про утворення тимчасової спеціальної комісії (стаття 85 цього Регламенту), така комісія здійснює функції головного комітету з цих питань у порядку, визначеному цим Регламентом.</w:t>
      </w:r>
    </w:p>
    <w:p w:rsidR="00AA725C" w:rsidRPr="00082D0D" w:rsidRDefault="00AA725C" w:rsidP="00AA725C">
      <w:pPr>
        <w:widowControl w:val="0"/>
        <w:ind w:firstLine="360"/>
        <w:jc w:val="both"/>
        <w:rPr>
          <w:rFonts w:ascii="Times New Roman" w:hAnsi="Times New Roman" w:cs="Times New Roman"/>
          <w:sz w:val="28"/>
          <w:szCs w:val="28"/>
        </w:rPr>
      </w:pPr>
      <w:bookmarkStart w:id="997" w:name="n775"/>
      <w:bookmarkEnd w:id="997"/>
      <w:r w:rsidRPr="00082D0D">
        <w:rPr>
          <w:rFonts w:ascii="Times New Roman" w:hAnsi="Times New Roman" w:cs="Times New Roman"/>
          <w:sz w:val="28"/>
          <w:szCs w:val="28"/>
        </w:rPr>
        <w:lastRenderedPageBreak/>
        <w:t>3. Головний комітет не пізніш як у тридцятиденний строк попередньо розглядає законопроект, проект іншого акта і ухвалює висновок щодо доцільності включення його до порядку денного сесії Верховної Ради. До висновку головного комітету додаються висновки комітетів, до предметів відання яких належать питання відповідно бюджету, боротьби з корупцією та оцінки відповідності законопроектів міжнародно-правовим зобов’язанням України у сфері європейської інтеграції, які мають бути подані до головного комітету у 21-денний строк з дня отримання законопроекту, проекту іншого акта для надання висновку.</w:t>
      </w:r>
    </w:p>
    <w:p w:rsidR="00AA725C" w:rsidRPr="00082D0D" w:rsidRDefault="00AA725C" w:rsidP="00AA725C">
      <w:pPr>
        <w:widowControl w:val="0"/>
        <w:ind w:firstLine="360"/>
        <w:jc w:val="both"/>
        <w:rPr>
          <w:rFonts w:ascii="Times New Roman" w:hAnsi="Times New Roman" w:cs="Times New Roman"/>
          <w:sz w:val="28"/>
          <w:szCs w:val="28"/>
        </w:rPr>
      </w:pPr>
      <w:bookmarkStart w:id="998" w:name="n776"/>
      <w:bookmarkStart w:id="999" w:name="n1870"/>
      <w:bookmarkEnd w:id="998"/>
      <w:bookmarkEnd w:id="999"/>
      <w:r w:rsidRPr="00082D0D">
        <w:rPr>
          <w:rFonts w:ascii="Times New Roman" w:hAnsi="Times New Roman" w:cs="Times New Roman"/>
          <w:sz w:val="28"/>
          <w:szCs w:val="28"/>
        </w:rPr>
        <w:t xml:space="preserve">4. За дорученням Верховної Ради, Голови Верховної Ради України, за зверненням головного комітету, голови або першого заступника голови головного комітету чи з власної ініціативи комітет, до предмета відання якого належать питання регламенту, розглядає законопроект, проект іншого акта та готує експертний висновок на відповідність його оформлення та реєстрації вимогам закону, цього Регламенту та прийнятих відповідно до них нормативно-правових актів. </w:t>
      </w:r>
    </w:p>
    <w:p w:rsidR="00AA725C" w:rsidRPr="00082D0D" w:rsidRDefault="00AA725C" w:rsidP="00AA725C">
      <w:pPr>
        <w:widowControl w:val="0"/>
        <w:ind w:firstLine="360"/>
        <w:jc w:val="both"/>
        <w:rPr>
          <w:rFonts w:ascii="Times New Roman" w:hAnsi="Times New Roman" w:cs="Times New Roman"/>
          <w:sz w:val="28"/>
          <w:szCs w:val="28"/>
        </w:rPr>
      </w:pPr>
      <w:bookmarkStart w:id="1000" w:name="n1871"/>
      <w:bookmarkEnd w:id="1000"/>
      <w:r w:rsidRPr="00082D0D">
        <w:rPr>
          <w:rFonts w:ascii="Times New Roman" w:hAnsi="Times New Roman" w:cs="Times New Roman"/>
          <w:sz w:val="28"/>
          <w:szCs w:val="28"/>
        </w:rPr>
        <w:t>Висновок комітету, до предмета відання якого належать питання регламенту, додається до висновку головного комітету та має бути поданий до головного комітету у 21-денний строк з дня отримання законопроекту, проекту іншого акта для надання висновку. У разі якщо законопроект, проект іншого акта оформлено та/або зареєстровано без дотримання вимог закону, цього Регламенту та прийнятих відповідно до них нормативно-правових актів, висновок комітету, до предмета відання якого належать питання регламенту, направляється головному комітету та Голові Верховної Ради України для повернення законопроекту, проекту іншого акта суб’єкту права законодавчої ініціативи без його включення до порядку денного сесії та розгляду на пленарному засіданні Верховної Ради.</w:t>
      </w:r>
    </w:p>
    <w:p w:rsidR="00AA725C" w:rsidRPr="00082D0D" w:rsidRDefault="00AA725C" w:rsidP="00AA725C">
      <w:pPr>
        <w:widowControl w:val="0"/>
        <w:ind w:firstLine="360"/>
        <w:jc w:val="both"/>
        <w:rPr>
          <w:rFonts w:ascii="Times New Roman" w:hAnsi="Times New Roman" w:cs="Times New Roman"/>
          <w:sz w:val="28"/>
          <w:szCs w:val="28"/>
        </w:rPr>
      </w:pPr>
      <w:bookmarkStart w:id="1001" w:name="n1869"/>
      <w:bookmarkStart w:id="1002" w:name="n777"/>
      <w:bookmarkEnd w:id="1001"/>
      <w:bookmarkEnd w:id="1002"/>
      <w:r w:rsidRPr="00082D0D">
        <w:rPr>
          <w:rFonts w:ascii="Times New Roman" w:hAnsi="Times New Roman" w:cs="Times New Roman"/>
          <w:sz w:val="28"/>
          <w:szCs w:val="28"/>
        </w:rPr>
        <w:t>5. До попереднього розгляду законопроекту, проекту іншого акта головний комітет на своєму засіданні може запропонувати Кабінету Міністрів України, міністерствам, іншим державним органам, об'єднанням громадян висловити свою думку щодо доцільності його прийняття.</w:t>
      </w:r>
    </w:p>
    <w:p w:rsidR="00AA725C" w:rsidRPr="00082D0D" w:rsidRDefault="00AA725C" w:rsidP="00AA725C">
      <w:pPr>
        <w:widowControl w:val="0"/>
        <w:ind w:firstLine="360"/>
        <w:jc w:val="both"/>
        <w:rPr>
          <w:rFonts w:ascii="Times New Roman" w:hAnsi="Times New Roman" w:cs="Times New Roman"/>
          <w:sz w:val="28"/>
          <w:szCs w:val="28"/>
        </w:rPr>
      </w:pPr>
      <w:bookmarkStart w:id="1003" w:name="n778"/>
      <w:bookmarkEnd w:id="1003"/>
      <w:r w:rsidRPr="00082D0D">
        <w:rPr>
          <w:rFonts w:ascii="Times New Roman" w:hAnsi="Times New Roman" w:cs="Times New Roman"/>
          <w:sz w:val="28"/>
          <w:szCs w:val="28"/>
        </w:rPr>
        <w:t>6. Для попереднього розгляду законопроекту, проекту іншого акта на засідання головного комітету запрошується ініціатор внесення законопроекту чи представник суб'єкта права законодавчої ініціативи, а в разі необхідності - представники Кабінету Міністрів України, міністерств, інших державних органів, об'єднань громадян, а також експерти, фахівці та інші особи.</w:t>
      </w:r>
    </w:p>
    <w:p w:rsidR="00AA725C" w:rsidRPr="00082D0D" w:rsidRDefault="00AA725C" w:rsidP="00AA725C">
      <w:pPr>
        <w:widowControl w:val="0"/>
        <w:ind w:firstLine="360"/>
        <w:jc w:val="both"/>
        <w:rPr>
          <w:rFonts w:ascii="Times New Roman" w:hAnsi="Times New Roman" w:cs="Times New Roman"/>
          <w:sz w:val="28"/>
          <w:szCs w:val="28"/>
        </w:rPr>
      </w:pPr>
      <w:bookmarkStart w:id="1004" w:name="n779"/>
      <w:bookmarkEnd w:id="1004"/>
      <w:r w:rsidRPr="00082D0D">
        <w:rPr>
          <w:rFonts w:ascii="Times New Roman" w:hAnsi="Times New Roman" w:cs="Times New Roman"/>
          <w:sz w:val="28"/>
          <w:szCs w:val="28"/>
        </w:rPr>
        <w:t xml:space="preserve">7. Інші комітети за зверненням головного комітету або з власної ініціативи розглядають законопроект, проект іншого акта і направляють свої висновки до </w:t>
      </w:r>
      <w:r w:rsidRPr="00082D0D">
        <w:rPr>
          <w:rFonts w:ascii="Times New Roman" w:hAnsi="Times New Roman" w:cs="Times New Roman"/>
          <w:sz w:val="28"/>
          <w:szCs w:val="28"/>
        </w:rPr>
        <w:lastRenderedPageBreak/>
        <w:t>головного комітету. Якщо комітет, до предмета відання якого належать питання регламенту, інші комітети не направили свої висновки до головного комітету у встановлений частинами третьою та четвертою цієї статті строк, головний комітет попередньо розглядає законопроект, проект іншого акта без таких висновків.</w:t>
      </w:r>
    </w:p>
    <w:p w:rsidR="00AA725C" w:rsidRPr="00082D0D" w:rsidRDefault="00AA725C" w:rsidP="00AA725C">
      <w:pPr>
        <w:widowControl w:val="0"/>
        <w:ind w:firstLine="360"/>
        <w:jc w:val="center"/>
        <w:rPr>
          <w:rFonts w:ascii="Times New Roman" w:hAnsi="Times New Roman" w:cs="Times New Roman"/>
          <w:b/>
          <w:sz w:val="28"/>
          <w:szCs w:val="28"/>
        </w:rPr>
      </w:pPr>
      <w:bookmarkStart w:id="1005" w:name="n734"/>
      <w:bookmarkStart w:id="1006" w:name="n878"/>
      <w:bookmarkEnd w:id="1005"/>
      <w:bookmarkEnd w:id="1006"/>
      <w:r w:rsidRPr="00082D0D">
        <w:rPr>
          <w:rFonts w:ascii="Times New Roman" w:hAnsi="Times New Roman" w:cs="Times New Roman"/>
          <w:b/>
          <w:sz w:val="28"/>
          <w:szCs w:val="28"/>
        </w:rPr>
        <w:t>Глава 19</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РОЗГЛЯД ЗАКОНОПРОЕКТІВ У ПЕРШОМУ ЧИТАННІ</w:t>
      </w:r>
    </w:p>
    <w:p w:rsidR="00AA725C" w:rsidRPr="00082D0D" w:rsidRDefault="00AA725C" w:rsidP="00AA725C">
      <w:pPr>
        <w:widowControl w:val="0"/>
        <w:ind w:firstLine="360"/>
        <w:jc w:val="both"/>
        <w:rPr>
          <w:rFonts w:ascii="Times New Roman" w:hAnsi="Times New Roman" w:cs="Times New Roman"/>
          <w:sz w:val="28"/>
          <w:szCs w:val="28"/>
        </w:rPr>
      </w:pPr>
      <w:bookmarkStart w:id="1007" w:name="n879"/>
      <w:bookmarkEnd w:id="1007"/>
      <w:r w:rsidRPr="00082D0D">
        <w:rPr>
          <w:rFonts w:ascii="Times New Roman" w:hAnsi="Times New Roman" w:cs="Times New Roman"/>
          <w:sz w:val="28"/>
          <w:szCs w:val="28"/>
        </w:rPr>
        <w:t>Стаття 108. Розгляд законопроектів головним комітетом</w:t>
      </w:r>
    </w:p>
    <w:p w:rsidR="00AA725C" w:rsidRPr="00082D0D" w:rsidRDefault="00AA725C" w:rsidP="00AA725C">
      <w:pPr>
        <w:widowControl w:val="0"/>
        <w:ind w:firstLine="360"/>
        <w:jc w:val="both"/>
        <w:rPr>
          <w:rFonts w:ascii="Times New Roman" w:hAnsi="Times New Roman" w:cs="Times New Roman"/>
          <w:sz w:val="28"/>
          <w:szCs w:val="28"/>
        </w:rPr>
      </w:pPr>
      <w:bookmarkStart w:id="1008" w:name="n880"/>
      <w:bookmarkEnd w:id="1008"/>
      <w:r w:rsidRPr="00082D0D">
        <w:rPr>
          <w:rFonts w:ascii="Times New Roman" w:hAnsi="Times New Roman" w:cs="Times New Roman"/>
          <w:sz w:val="28"/>
          <w:szCs w:val="28"/>
        </w:rPr>
        <w:t>1. Після включення законопроекту до порядку денного сесії Верховної Ради підготовка його до першого читання здійснюється головним комітетом.</w:t>
      </w:r>
    </w:p>
    <w:p w:rsidR="00AA725C" w:rsidRPr="00082D0D" w:rsidRDefault="00AA725C" w:rsidP="00AA725C">
      <w:pPr>
        <w:widowControl w:val="0"/>
        <w:ind w:firstLine="360"/>
        <w:jc w:val="both"/>
        <w:rPr>
          <w:rFonts w:ascii="Times New Roman" w:hAnsi="Times New Roman" w:cs="Times New Roman"/>
          <w:sz w:val="28"/>
          <w:szCs w:val="28"/>
        </w:rPr>
      </w:pPr>
      <w:bookmarkStart w:id="1009" w:name="n881"/>
      <w:bookmarkEnd w:id="1009"/>
      <w:r w:rsidRPr="00082D0D">
        <w:rPr>
          <w:rFonts w:ascii="Times New Roman" w:hAnsi="Times New Roman" w:cs="Times New Roman"/>
          <w:sz w:val="28"/>
          <w:szCs w:val="28"/>
        </w:rPr>
        <w:t>2. Розгляд законопроекту при підготовці його до першого читання здійснюється в порядку, передбаченому для попереднього розгляду законопроектів (стаття 93 цього Регламенту), з урахуванням особливостей, визначених цією главою.</w:t>
      </w:r>
    </w:p>
    <w:p w:rsidR="00AA725C" w:rsidRPr="00082D0D" w:rsidRDefault="00AA725C" w:rsidP="00AA725C">
      <w:pPr>
        <w:widowControl w:val="0"/>
        <w:ind w:firstLine="360"/>
        <w:jc w:val="both"/>
        <w:rPr>
          <w:rFonts w:ascii="Times New Roman" w:hAnsi="Times New Roman" w:cs="Times New Roman"/>
          <w:sz w:val="28"/>
          <w:szCs w:val="28"/>
        </w:rPr>
      </w:pPr>
      <w:bookmarkStart w:id="1010" w:name="n882"/>
      <w:bookmarkStart w:id="1011" w:name="n886"/>
      <w:bookmarkEnd w:id="1010"/>
      <w:bookmarkEnd w:id="1011"/>
      <w:r w:rsidRPr="00082D0D">
        <w:rPr>
          <w:rFonts w:ascii="Times New Roman" w:hAnsi="Times New Roman" w:cs="Times New Roman"/>
          <w:sz w:val="28"/>
          <w:szCs w:val="28"/>
        </w:rPr>
        <w:t>Стаття 110. Особливості розгляду альтернативних законопроектів</w:t>
      </w:r>
    </w:p>
    <w:p w:rsidR="00AA725C" w:rsidRPr="00082D0D" w:rsidRDefault="00AA725C" w:rsidP="00AA725C">
      <w:pPr>
        <w:widowControl w:val="0"/>
        <w:ind w:firstLine="360"/>
        <w:jc w:val="both"/>
        <w:rPr>
          <w:rFonts w:ascii="Times New Roman" w:hAnsi="Times New Roman" w:cs="Times New Roman"/>
          <w:sz w:val="28"/>
          <w:szCs w:val="28"/>
        </w:rPr>
      </w:pPr>
      <w:bookmarkStart w:id="1012" w:name="n887"/>
      <w:bookmarkEnd w:id="1012"/>
      <w:r w:rsidRPr="00082D0D">
        <w:rPr>
          <w:rFonts w:ascii="Times New Roman" w:hAnsi="Times New Roman" w:cs="Times New Roman"/>
          <w:sz w:val="28"/>
          <w:szCs w:val="28"/>
        </w:rPr>
        <w:t>1. Альтернативні законопроекти розглядаються, як правило, в порядку черговості їх внесення.</w:t>
      </w:r>
    </w:p>
    <w:p w:rsidR="00AA725C" w:rsidRPr="00082D0D" w:rsidRDefault="00AA725C" w:rsidP="00AA725C">
      <w:pPr>
        <w:widowControl w:val="0"/>
        <w:ind w:firstLine="360"/>
        <w:jc w:val="both"/>
        <w:rPr>
          <w:rFonts w:ascii="Times New Roman" w:hAnsi="Times New Roman" w:cs="Times New Roman"/>
          <w:sz w:val="28"/>
          <w:szCs w:val="28"/>
        </w:rPr>
      </w:pPr>
      <w:bookmarkStart w:id="1013" w:name="n888"/>
      <w:bookmarkStart w:id="1014" w:name="n891"/>
      <w:bookmarkEnd w:id="1013"/>
      <w:bookmarkEnd w:id="1014"/>
      <w:r w:rsidRPr="00082D0D">
        <w:rPr>
          <w:rFonts w:ascii="Times New Roman" w:hAnsi="Times New Roman" w:cs="Times New Roman"/>
          <w:sz w:val="28"/>
          <w:szCs w:val="28"/>
        </w:rPr>
        <w:t>Стаття 111. Висновок головного комітету щодо законопроектів</w:t>
      </w:r>
    </w:p>
    <w:p w:rsidR="00AA725C" w:rsidRPr="00082D0D" w:rsidRDefault="00AA725C" w:rsidP="00AA725C">
      <w:pPr>
        <w:widowControl w:val="0"/>
        <w:ind w:firstLine="360"/>
        <w:jc w:val="both"/>
        <w:rPr>
          <w:rFonts w:ascii="Times New Roman" w:hAnsi="Times New Roman" w:cs="Times New Roman"/>
          <w:sz w:val="28"/>
          <w:szCs w:val="28"/>
        </w:rPr>
      </w:pPr>
      <w:bookmarkStart w:id="1015" w:name="n892"/>
      <w:bookmarkEnd w:id="1015"/>
      <w:r w:rsidRPr="00082D0D">
        <w:rPr>
          <w:rFonts w:ascii="Times New Roman" w:hAnsi="Times New Roman" w:cs="Times New Roman"/>
          <w:sz w:val="28"/>
          <w:szCs w:val="28"/>
        </w:rPr>
        <w:t>1. За наслідками підготовки законопроекту до розгляду в першому читанні головний комітет ухвалює висновок, який має містити:</w:t>
      </w:r>
    </w:p>
    <w:p w:rsidR="00AA725C" w:rsidRPr="00082D0D" w:rsidRDefault="00AA725C" w:rsidP="00AA725C">
      <w:pPr>
        <w:widowControl w:val="0"/>
        <w:ind w:firstLine="360"/>
        <w:jc w:val="both"/>
        <w:rPr>
          <w:rFonts w:ascii="Times New Roman" w:hAnsi="Times New Roman" w:cs="Times New Roman"/>
          <w:sz w:val="28"/>
          <w:szCs w:val="28"/>
        </w:rPr>
      </w:pPr>
      <w:bookmarkStart w:id="1016" w:name="n893"/>
      <w:bookmarkEnd w:id="1016"/>
      <w:r w:rsidRPr="00082D0D">
        <w:rPr>
          <w:rFonts w:ascii="Times New Roman" w:hAnsi="Times New Roman" w:cs="Times New Roman"/>
          <w:sz w:val="28"/>
          <w:szCs w:val="28"/>
        </w:rPr>
        <w:t>1) пропозицію про прийняття Верховною Радою щодо відповідного законопроекту (кожного з альтернативних законопроектів у разі їх внесення) одного з рішень, передбачених статтею 114 цього Регламенту, та обґрунтування такої пропозиції;</w:t>
      </w:r>
    </w:p>
    <w:p w:rsidR="00AA725C" w:rsidRPr="00082D0D" w:rsidRDefault="00AA725C" w:rsidP="00AA725C">
      <w:pPr>
        <w:widowControl w:val="0"/>
        <w:ind w:firstLine="360"/>
        <w:jc w:val="both"/>
        <w:rPr>
          <w:rFonts w:ascii="Times New Roman" w:hAnsi="Times New Roman" w:cs="Times New Roman"/>
          <w:sz w:val="28"/>
          <w:szCs w:val="28"/>
        </w:rPr>
      </w:pPr>
      <w:bookmarkStart w:id="1017" w:name="n894"/>
      <w:bookmarkEnd w:id="1017"/>
      <w:r w:rsidRPr="00082D0D">
        <w:rPr>
          <w:rFonts w:ascii="Times New Roman" w:hAnsi="Times New Roman" w:cs="Times New Roman"/>
          <w:sz w:val="28"/>
          <w:szCs w:val="28"/>
        </w:rPr>
        <w:t>2) пропозицію щодо перенесення розгляду законопроекту (в разі необхідності).</w:t>
      </w:r>
    </w:p>
    <w:p w:rsidR="00AA725C" w:rsidRPr="00082D0D" w:rsidRDefault="00AA725C" w:rsidP="00AA725C">
      <w:pPr>
        <w:widowControl w:val="0"/>
        <w:ind w:firstLine="360"/>
        <w:jc w:val="both"/>
        <w:rPr>
          <w:rFonts w:ascii="Times New Roman" w:hAnsi="Times New Roman" w:cs="Times New Roman"/>
          <w:sz w:val="28"/>
          <w:szCs w:val="28"/>
        </w:rPr>
      </w:pPr>
      <w:bookmarkStart w:id="1018" w:name="n895"/>
      <w:bookmarkEnd w:id="1018"/>
      <w:r w:rsidRPr="00082D0D">
        <w:rPr>
          <w:rFonts w:ascii="Times New Roman" w:hAnsi="Times New Roman" w:cs="Times New Roman"/>
          <w:sz w:val="28"/>
          <w:szCs w:val="28"/>
        </w:rPr>
        <w:t>2. У разі розгляду альтернативних законопроектів головний комітет може внести пропозицію про попереднє визначення Верховною Радою основних положень, принципів, критеріїв та структурних частин законопроекту, на яких має ґрунтуватися відповідний законопроект.</w:t>
      </w:r>
    </w:p>
    <w:p w:rsidR="00AA725C" w:rsidRPr="00082D0D" w:rsidRDefault="00AA725C" w:rsidP="00AA725C">
      <w:pPr>
        <w:widowControl w:val="0"/>
        <w:ind w:firstLine="360"/>
        <w:jc w:val="both"/>
        <w:rPr>
          <w:rFonts w:ascii="Times New Roman" w:hAnsi="Times New Roman" w:cs="Times New Roman"/>
          <w:sz w:val="28"/>
          <w:szCs w:val="28"/>
        </w:rPr>
      </w:pPr>
      <w:bookmarkStart w:id="1019" w:name="n896"/>
      <w:bookmarkEnd w:id="1019"/>
      <w:r w:rsidRPr="00082D0D">
        <w:rPr>
          <w:rFonts w:ascii="Times New Roman" w:hAnsi="Times New Roman" w:cs="Times New Roman"/>
          <w:sz w:val="28"/>
          <w:szCs w:val="28"/>
        </w:rPr>
        <w:t xml:space="preserve">3. У разі якщо законопроект потребує фінансово-економічного обґрунтування, до висновку головного комітету обов'язково додається висновок комітету, до предмета відання якого належать питання бюджету, щодо впливу </w:t>
      </w:r>
      <w:r w:rsidRPr="00082D0D">
        <w:rPr>
          <w:rFonts w:ascii="Times New Roman" w:hAnsi="Times New Roman" w:cs="Times New Roman"/>
          <w:sz w:val="28"/>
          <w:szCs w:val="28"/>
        </w:rPr>
        <w:lastRenderedPageBreak/>
        <w:t>законопроекту на показники бюджету та відповідності законопроекту законам, що регулюють бюджетні відносини. Головний комітет може також долучити одержані висновки Кабінету Міністрів України та інших комітетів з цього питання.</w:t>
      </w:r>
    </w:p>
    <w:p w:rsidR="00AA725C" w:rsidRPr="00082D0D" w:rsidRDefault="00AA725C" w:rsidP="00AA725C">
      <w:pPr>
        <w:widowControl w:val="0"/>
        <w:ind w:firstLine="360"/>
        <w:jc w:val="both"/>
        <w:rPr>
          <w:rFonts w:ascii="Times New Roman" w:hAnsi="Times New Roman" w:cs="Times New Roman"/>
          <w:sz w:val="28"/>
          <w:szCs w:val="28"/>
        </w:rPr>
      </w:pPr>
      <w:bookmarkStart w:id="1020" w:name="n897"/>
      <w:bookmarkStart w:id="1021" w:name="n898"/>
      <w:bookmarkEnd w:id="1020"/>
      <w:bookmarkEnd w:id="1021"/>
      <w:r w:rsidRPr="00082D0D">
        <w:rPr>
          <w:rFonts w:ascii="Times New Roman" w:hAnsi="Times New Roman" w:cs="Times New Roman"/>
          <w:sz w:val="28"/>
          <w:szCs w:val="28"/>
        </w:rPr>
        <w:t>4. Якщо у висновках комітетів, яким Верховною Радою було доручено попередній розгляд законопроекту, є розбіжності, головний комітет вживає заходів щодо їх врегулювання. Питання, стосовно яких комітетами не досягнуто згоди, вносяться на розгляд Верховної Ради.</w:t>
      </w:r>
    </w:p>
    <w:p w:rsidR="00AA725C" w:rsidRPr="00082D0D" w:rsidRDefault="00AA725C" w:rsidP="00AA725C">
      <w:pPr>
        <w:widowControl w:val="0"/>
        <w:ind w:firstLine="360"/>
        <w:jc w:val="both"/>
        <w:rPr>
          <w:rFonts w:ascii="Times New Roman" w:hAnsi="Times New Roman" w:cs="Times New Roman"/>
          <w:sz w:val="28"/>
          <w:szCs w:val="28"/>
        </w:rPr>
      </w:pPr>
      <w:bookmarkStart w:id="1022" w:name="n899"/>
      <w:bookmarkStart w:id="1023" w:name="n906"/>
      <w:bookmarkEnd w:id="1022"/>
      <w:bookmarkEnd w:id="1023"/>
      <w:r w:rsidRPr="00082D0D">
        <w:rPr>
          <w:rFonts w:ascii="Times New Roman" w:hAnsi="Times New Roman" w:cs="Times New Roman"/>
          <w:sz w:val="28"/>
          <w:szCs w:val="28"/>
        </w:rPr>
        <w:t>Стаття 114. Рішення за наслідками розгляду законопроекту в першому читанні</w:t>
      </w:r>
    </w:p>
    <w:p w:rsidR="00AA725C" w:rsidRPr="00082D0D" w:rsidRDefault="00AA725C" w:rsidP="00AA725C">
      <w:pPr>
        <w:widowControl w:val="0"/>
        <w:ind w:firstLine="360"/>
        <w:jc w:val="both"/>
        <w:rPr>
          <w:rFonts w:ascii="Times New Roman" w:hAnsi="Times New Roman" w:cs="Times New Roman"/>
          <w:sz w:val="28"/>
          <w:szCs w:val="28"/>
        </w:rPr>
      </w:pPr>
      <w:bookmarkStart w:id="1024" w:name="n907"/>
      <w:bookmarkEnd w:id="1024"/>
      <w:r w:rsidRPr="00082D0D">
        <w:rPr>
          <w:rFonts w:ascii="Times New Roman" w:hAnsi="Times New Roman" w:cs="Times New Roman"/>
          <w:sz w:val="28"/>
          <w:szCs w:val="28"/>
        </w:rPr>
        <w:t>1. За наслідками розгляду законопроекту в першому читанні Верховна Рада може прийняти рішення про:</w:t>
      </w:r>
    </w:p>
    <w:p w:rsidR="00AA725C" w:rsidRPr="00082D0D" w:rsidRDefault="00AA725C" w:rsidP="00AA725C">
      <w:pPr>
        <w:widowControl w:val="0"/>
        <w:ind w:firstLine="360"/>
        <w:jc w:val="both"/>
        <w:rPr>
          <w:rFonts w:ascii="Times New Roman" w:hAnsi="Times New Roman" w:cs="Times New Roman"/>
          <w:sz w:val="28"/>
          <w:szCs w:val="28"/>
        </w:rPr>
      </w:pPr>
      <w:bookmarkStart w:id="1025" w:name="n908"/>
      <w:bookmarkEnd w:id="1025"/>
      <w:r w:rsidRPr="00082D0D">
        <w:rPr>
          <w:rFonts w:ascii="Times New Roman" w:hAnsi="Times New Roman" w:cs="Times New Roman"/>
          <w:sz w:val="28"/>
          <w:szCs w:val="28"/>
        </w:rPr>
        <w:t>1) прийняття законопроекту за основу з дорученням головному комітету підготувати його до другого читання;</w:t>
      </w:r>
    </w:p>
    <w:p w:rsidR="00AA725C" w:rsidRPr="00082D0D" w:rsidRDefault="00AA725C" w:rsidP="00AA725C">
      <w:pPr>
        <w:widowControl w:val="0"/>
        <w:ind w:firstLine="360"/>
        <w:jc w:val="both"/>
        <w:rPr>
          <w:rFonts w:ascii="Times New Roman" w:hAnsi="Times New Roman" w:cs="Times New Roman"/>
          <w:sz w:val="28"/>
          <w:szCs w:val="28"/>
        </w:rPr>
      </w:pPr>
      <w:bookmarkStart w:id="1026" w:name="n909"/>
      <w:bookmarkEnd w:id="1026"/>
      <w:r w:rsidRPr="00082D0D">
        <w:rPr>
          <w:rFonts w:ascii="Times New Roman" w:hAnsi="Times New Roman" w:cs="Times New Roman"/>
          <w:sz w:val="28"/>
          <w:szCs w:val="28"/>
        </w:rPr>
        <w:t>2) відхилення законопроекту;</w:t>
      </w:r>
    </w:p>
    <w:p w:rsidR="00AA725C" w:rsidRPr="00082D0D" w:rsidRDefault="00AA725C" w:rsidP="00AA725C">
      <w:pPr>
        <w:widowControl w:val="0"/>
        <w:ind w:firstLine="360"/>
        <w:jc w:val="both"/>
        <w:rPr>
          <w:rFonts w:ascii="Times New Roman" w:hAnsi="Times New Roman" w:cs="Times New Roman"/>
          <w:sz w:val="28"/>
          <w:szCs w:val="28"/>
        </w:rPr>
      </w:pPr>
      <w:bookmarkStart w:id="1027" w:name="n910"/>
      <w:bookmarkEnd w:id="1027"/>
      <w:r w:rsidRPr="00082D0D">
        <w:rPr>
          <w:rFonts w:ascii="Times New Roman" w:hAnsi="Times New Roman" w:cs="Times New Roman"/>
          <w:sz w:val="28"/>
          <w:szCs w:val="28"/>
        </w:rPr>
        <w:t>3) повернення законопроекту суб'єкту права законодавчої ініціативи на доопрацювання або направлення його до головного комітету для підготовки на повторне перше читання, визначивши при цьому основні положення, принципи, критерії, яким повинен відповідати доопрацьований законопроект чи його структурні частини;</w:t>
      </w:r>
    </w:p>
    <w:p w:rsidR="00AA725C" w:rsidRPr="00082D0D" w:rsidRDefault="00AA725C" w:rsidP="00AA725C">
      <w:pPr>
        <w:widowControl w:val="0"/>
        <w:ind w:firstLine="360"/>
        <w:jc w:val="both"/>
        <w:rPr>
          <w:rFonts w:ascii="Times New Roman" w:hAnsi="Times New Roman" w:cs="Times New Roman"/>
          <w:sz w:val="28"/>
          <w:szCs w:val="28"/>
        </w:rPr>
      </w:pPr>
      <w:bookmarkStart w:id="1028" w:name="n911"/>
      <w:bookmarkEnd w:id="1028"/>
      <w:r w:rsidRPr="00082D0D">
        <w:rPr>
          <w:rFonts w:ascii="Times New Roman" w:hAnsi="Times New Roman" w:cs="Times New Roman"/>
          <w:sz w:val="28"/>
          <w:szCs w:val="28"/>
        </w:rPr>
        <w:t>4) опублікування законопроекту у визначеному Верховною Радою друкованому засобі масової інформації для всенародного обговорення, доопрацювання його головним комітетом з урахуванням наслідків обговорення і подання на повторне перше читання.</w:t>
      </w:r>
    </w:p>
    <w:p w:rsidR="00AA725C" w:rsidRPr="00082D0D" w:rsidRDefault="00AA725C" w:rsidP="00AA725C">
      <w:pPr>
        <w:widowControl w:val="0"/>
        <w:ind w:firstLine="360"/>
        <w:jc w:val="both"/>
        <w:rPr>
          <w:rFonts w:ascii="Times New Roman" w:hAnsi="Times New Roman" w:cs="Times New Roman"/>
          <w:sz w:val="28"/>
          <w:szCs w:val="28"/>
        </w:rPr>
      </w:pPr>
      <w:bookmarkStart w:id="1029" w:name="n912"/>
      <w:bookmarkEnd w:id="1029"/>
      <w:r w:rsidRPr="00082D0D">
        <w:rPr>
          <w:rFonts w:ascii="Times New Roman" w:hAnsi="Times New Roman" w:cs="Times New Roman"/>
          <w:sz w:val="28"/>
          <w:szCs w:val="28"/>
        </w:rPr>
        <w:t>2. Верховна Рада після прийняття законопроекту за основу може прийняти рішення про прийняття законопроекту в цілому, за умови дотримання вимог цього Регламенту (частина четверта статті 102).</w:t>
      </w:r>
    </w:p>
    <w:p w:rsidR="00AA725C" w:rsidRPr="00082D0D" w:rsidRDefault="00AA725C" w:rsidP="00AA725C">
      <w:pPr>
        <w:widowControl w:val="0"/>
        <w:ind w:firstLine="360"/>
        <w:jc w:val="both"/>
        <w:rPr>
          <w:rFonts w:ascii="Times New Roman" w:hAnsi="Times New Roman" w:cs="Times New Roman"/>
          <w:sz w:val="28"/>
          <w:szCs w:val="28"/>
        </w:rPr>
      </w:pPr>
      <w:bookmarkStart w:id="1030" w:name="n913"/>
      <w:bookmarkEnd w:id="1030"/>
      <w:r w:rsidRPr="00082D0D">
        <w:rPr>
          <w:rFonts w:ascii="Times New Roman" w:hAnsi="Times New Roman" w:cs="Times New Roman"/>
          <w:sz w:val="28"/>
          <w:szCs w:val="28"/>
        </w:rPr>
        <w:t>3. Законопроект вважається відхиленим, якщо жодне з рішень, зазначених у пунктах 1, 3, 4 частини першої цієї статті, не підтримано необхідною кількістю голосів народних депутатів. Здійснення таким чином відхилення законопроекту заноситься до протоколу пленарного засідання як рішення Верховної Ради і має наслідки, передбачені цим Регламентом (частина друга статті 107).</w:t>
      </w:r>
    </w:p>
    <w:p w:rsidR="00AA725C" w:rsidRPr="00082D0D" w:rsidRDefault="00AA725C" w:rsidP="00AA725C">
      <w:pPr>
        <w:widowControl w:val="0"/>
        <w:ind w:firstLine="360"/>
        <w:jc w:val="center"/>
        <w:rPr>
          <w:rFonts w:ascii="Times New Roman" w:hAnsi="Times New Roman" w:cs="Times New Roman"/>
          <w:b/>
          <w:sz w:val="28"/>
          <w:szCs w:val="28"/>
        </w:rPr>
      </w:pPr>
      <w:bookmarkStart w:id="1031" w:name="n914"/>
      <w:bookmarkStart w:id="1032" w:name="n918"/>
      <w:bookmarkEnd w:id="1031"/>
      <w:bookmarkEnd w:id="1032"/>
      <w:r w:rsidRPr="00082D0D">
        <w:rPr>
          <w:rFonts w:ascii="Times New Roman" w:hAnsi="Times New Roman" w:cs="Times New Roman"/>
          <w:b/>
          <w:sz w:val="28"/>
          <w:szCs w:val="28"/>
        </w:rPr>
        <w:t>Глава 20</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РОЗГЛЯД ЗАКОНОПРОЕКТІВ У ДРУГОМУ ЧИТАННІ</w:t>
      </w:r>
    </w:p>
    <w:p w:rsidR="00AA725C" w:rsidRPr="00082D0D" w:rsidRDefault="00AA725C" w:rsidP="00AA725C">
      <w:pPr>
        <w:widowControl w:val="0"/>
        <w:ind w:firstLine="360"/>
        <w:jc w:val="both"/>
        <w:rPr>
          <w:rFonts w:ascii="Times New Roman" w:hAnsi="Times New Roman" w:cs="Times New Roman"/>
          <w:sz w:val="28"/>
          <w:szCs w:val="28"/>
        </w:rPr>
      </w:pPr>
      <w:bookmarkStart w:id="1033" w:name="n919"/>
      <w:bookmarkEnd w:id="1033"/>
      <w:r w:rsidRPr="00082D0D">
        <w:rPr>
          <w:rFonts w:ascii="Times New Roman" w:hAnsi="Times New Roman" w:cs="Times New Roman"/>
          <w:sz w:val="28"/>
          <w:szCs w:val="28"/>
        </w:rPr>
        <w:lastRenderedPageBreak/>
        <w:t>Стаття 116. Строки подання пропозицій і поправок до законопроекту, який готується до другого читання</w:t>
      </w:r>
    </w:p>
    <w:p w:rsidR="00AA725C" w:rsidRPr="00082D0D" w:rsidRDefault="00AA725C" w:rsidP="00AA725C">
      <w:pPr>
        <w:widowControl w:val="0"/>
        <w:ind w:firstLine="360"/>
        <w:jc w:val="both"/>
        <w:rPr>
          <w:rFonts w:ascii="Times New Roman" w:hAnsi="Times New Roman" w:cs="Times New Roman"/>
          <w:sz w:val="28"/>
          <w:szCs w:val="28"/>
        </w:rPr>
      </w:pPr>
      <w:bookmarkStart w:id="1034" w:name="n920"/>
      <w:bookmarkEnd w:id="1034"/>
      <w:r w:rsidRPr="00082D0D">
        <w:rPr>
          <w:rFonts w:ascii="Times New Roman" w:hAnsi="Times New Roman" w:cs="Times New Roman"/>
          <w:sz w:val="28"/>
          <w:szCs w:val="28"/>
        </w:rPr>
        <w:t>1. Пропозиції та поправки до законопроекту, який готується до другого читання, можуть вноситися лише до того тексту законопроекту (статей, їх частин, пунктів, речень), який прийнятий Верховною Радою за основу. Такі пропозиції та поправки вносяться в 14-денний строк після дня прийняття законопроекту за основу. До повторного другого читання законопроекту пропозиції та поправки вносяться в 10-денний строк після дня попереднього другого читання і лише до тих статей, їх частин, пунктів, речень законопроекту, що не були прийняті в другому читанні. Пропозиції та поправки до законопроектів, розгляд яких не було завершено Верховною Радою попереднього скликання (частина друга статті 106 цього Регламенту), вносяться в 14-денний строк після дня включення їх до порядку денного першої сесії новообраної Верховної Ради.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Верховна Рада своїм рішенням про одноразове відхилення (ad hoc) від закріплених у цьому Регламенті положень може продовжити встановлені у цій статті строки або скоротити їх не більш як наполовину. Скорочення не допускається при розгляді проекту кодексу чи іншого законопроекту, кількість статей, пунктів якого понад 100.</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119. Розгляд законопроектів у другому читанні</w:t>
      </w:r>
    </w:p>
    <w:p w:rsidR="00AA725C" w:rsidRPr="00082D0D" w:rsidRDefault="00AA725C" w:rsidP="00AA725C">
      <w:pPr>
        <w:widowControl w:val="0"/>
        <w:ind w:firstLine="360"/>
        <w:jc w:val="both"/>
        <w:rPr>
          <w:rFonts w:ascii="Times New Roman" w:hAnsi="Times New Roman" w:cs="Times New Roman"/>
          <w:sz w:val="28"/>
          <w:szCs w:val="28"/>
        </w:rPr>
      </w:pPr>
      <w:bookmarkStart w:id="1035" w:name="n936"/>
      <w:bookmarkEnd w:id="1035"/>
      <w:r w:rsidRPr="00082D0D">
        <w:rPr>
          <w:rFonts w:ascii="Times New Roman" w:hAnsi="Times New Roman" w:cs="Times New Roman"/>
          <w:sz w:val="28"/>
          <w:szCs w:val="28"/>
        </w:rPr>
        <w:t>1. Під час розгляду законопроекту в другому читанні Верховна Рада проводить його постатейне обговорення та голосування. У разі необхідності можуть обговорюватися і ставитися на голосування окремі частини, пункти, підпункти, речення або статті.</w:t>
      </w:r>
    </w:p>
    <w:p w:rsidR="00AA725C" w:rsidRPr="00082D0D" w:rsidRDefault="00AA725C" w:rsidP="00AA725C">
      <w:pPr>
        <w:widowControl w:val="0"/>
        <w:ind w:firstLine="360"/>
        <w:jc w:val="both"/>
        <w:rPr>
          <w:rFonts w:ascii="Times New Roman" w:hAnsi="Times New Roman" w:cs="Times New Roman"/>
          <w:sz w:val="28"/>
          <w:szCs w:val="28"/>
        </w:rPr>
      </w:pPr>
      <w:bookmarkStart w:id="1036" w:name="n937"/>
      <w:bookmarkEnd w:id="1036"/>
      <w:r w:rsidRPr="00082D0D">
        <w:rPr>
          <w:rFonts w:ascii="Times New Roman" w:hAnsi="Times New Roman" w:cs="Times New Roman"/>
          <w:sz w:val="28"/>
          <w:szCs w:val="28"/>
        </w:rPr>
        <w:t>2. Верховна Рада може прийняти процедурне рішення про розгляд законопроекту розділами, частинами з проведенням щодо них самостійного обговорення і голосування. Таке процедурне рішення може прийматися після обговорення за скороченою процедурою.</w:t>
      </w:r>
    </w:p>
    <w:p w:rsidR="00AA725C" w:rsidRPr="00082D0D" w:rsidRDefault="00AA725C" w:rsidP="00AA725C">
      <w:pPr>
        <w:widowControl w:val="0"/>
        <w:ind w:firstLine="360"/>
        <w:jc w:val="both"/>
        <w:rPr>
          <w:rFonts w:ascii="Times New Roman" w:hAnsi="Times New Roman" w:cs="Times New Roman"/>
          <w:sz w:val="28"/>
          <w:szCs w:val="28"/>
        </w:rPr>
      </w:pPr>
      <w:bookmarkStart w:id="1037" w:name="n938"/>
      <w:bookmarkEnd w:id="1037"/>
      <w:r w:rsidRPr="00082D0D">
        <w:rPr>
          <w:rFonts w:ascii="Times New Roman" w:hAnsi="Times New Roman" w:cs="Times New Roman"/>
          <w:sz w:val="28"/>
          <w:szCs w:val="28"/>
        </w:rPr>
        <w:t>3. До початку чи у ході обговорення законопроекту в другому читанні може бути внесена пропозиція про обговорення і голосування спочатку тих структурних частин законопроекту, які містять основні, вирішальні або зумовлюючі положення щодо його інших відповідних структурних частин. Така пропозиція обговорюється за скороченою процедурою, після чого приймається процедурне рішення. У разі внесення Погоджувальною радою пропозицій щодо послідовності розгляду структурних частин законопроекту така пропозиція ставиться на голосування без обговорення до початку розгляду законопроекту.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Стаття 123. Рішення за результатами розгляду законопроекту в другому читанні</w:t>
      </w:r>
    </w:p>
    <w:p w:rsidR="00AA725C" w:rsidRPr="00082D0D" w:rsidRDefault="00AA725C" w:rsidP="00AA725C">
      <w:pPr>
        <w:widowControl w:val="0"/>
        <w:ind w:firstLine="360"/>
        <w:jc w:val="both"/>
        <w:rPr>
          <w:rFonts w:ascii="Times New Roman" w:hAnsi="Times New Roman" w:cs="Times New Roman"/>
          <w:sz w:val="28"/>
          <w:szCs w:val="28"/>
        </w:rPr>
      </w:pPr>
      <w:bookmarkStart w:id="1038" w:name="n960"/>
      <w:bookmarkEnd w:id="1038"/>
      <w:r w:rsidRPr="00082D0D">
        <w:rPr>
          <w:rFonts w:ascii="Times New Roman" w:hAnsi="Times New Roman" w:cs="Times New Roman"/>
          <w:sz w:val="28"/>
          <w:szCs w:val="28"/>
        </w:rPr>
        <w:t>1. За результатами розгляду законопроекту в другому читанні Верховна Рада приймає рішення про:</w:t>
      </w:r>
    </w:p>
    <w:p w:rsidR="00AA725C" w:rsidRPr="00082D0D" w:rsidRDefault="00AA725C" w:rsidP="00AA725C">
      <w:pPr>
        <w:widowControl w:val="0"/>
        <w:ind w:firstLine="360"/>
        <w:jc w:val="both"/>
        <w:rPr>
          <w:rFonts w:ascii="Times New Roman" w:hAnsi="Times New Roman" w:cs="Times New Roman"/>
          <w:sz w:val="28"/>
          <w:szCs w:val="28"/>
        </w:rPr>
      </w:pPr>
      <w:bookmarkStart w:id="1039" w:name="n961"/>
      <w:bookmarkEnd w:id="1039"/>
      <w:r w:rsidRPr="00082D0D">
        <w:rPr>
          <w:rFonts w:ascii="Times New Roman" w:hAnsi="Times New Roman" w:cs="Times New Roman"/>
          <w:sz w:val="28"/>
          <w:szCs w:val="28"/>
        </w:rPr>
        <w:t>1) прийняття законопроекту в другому читанні та доручення головному комітету підготувати його до третього читання;</w:t>
      </w:r>
    </w:p>
    <w:p w:rsidR="00AA725C" w:rsidRPr="00082D0D" w:rsidRDefault="00AA725C" w:rsidP="00AA725C">
      <w:pPr>
        <w:widowControl w:val="0"/>
        <w:ind w:firstLine="360"/>
        <w:jc w:val="both"/>
        <w:rPr>
          <w:rFonts w:ascii="Times New Roman" w:hAnsi="Times New Roman" w:cs="Times New Roman"/>
          <w:sz w:val="28"/>
          <w:szCs w:val="28"/>
        </w:rPr>
      </w:pPr>
      <w:bookmarkStart w:id="1040" w:name="n962"/>
      <w:bookmarkEnd w:id="1040"/>
      <w:r w:rsidRPr="00082D0D">
        <w:rPr>
          <w:rFonts w:ascii="Times New Roman" w:hAnsi="Times New Roman" w:cs="Times New Roman"/>
          <w:sz w:val="28"/>
          <w:szCs w:val="28"/>
        </w:rPr>
        <w:t>2) відхилення законопроекту;</w:t>
      </w:r>
    </w:p>
    <w:p w:rsidR="00AA725C" w:rsidRPr="00082D0D" w:rsidRDefault="00AA725C" w:rsidP="00AA725C">
      <w:pPr>
        <w:widowControl w:val="0"/>
        <w:ind w:firstLine="360"/>
        <w:jc w:val="both"/>
        <w:rPr>
          <w:rFonts w:ascii="Times New Roman" w:hAnsi="Times New Roman" w:cs="Times New Roman"/>
          <w:sz w:val="28"/>
          <w:szCs w:val="28"/>
        </w:rPr>
      </w:pPr>
      <w:bookmarkStart w:id="1041" w:name="n963"/>
      <w:bookmarkEnd w:id="1041"/>
      <w:r w:rsidRPr="00082D0D">
        <w:rPr>
          <w:rFonts w:ascii="Times New Roman" w:hAnsi="Times New Roman" w:cs="Times New Roman"/>
          <w:sz w:val="28"/>
          <w:szCs w:val="28"/>
        </w:rPr>
        <w:t>3) прийняття законопроекту в другому читанні та в цілому;</w:t>
      </w:r>
    </w:p>
    <w:p w:rsidR="00AA725C" w:rsidRPr="00082D0D" w:rsidRDefault="00AA725C" w:rsidP="00AA725C">
      <w:pPr>
        <w:widowControl w:val="0"/>
        <w:ind w:firstLine="360"/>
        <w:jc w:val="both"/>
        <w:rPr>
          <w:rFonts w:ascii="Times New Roman" w:hAnsi="Times New Roman" w:cs="Times New Roman"/>
          <w:sz w:val="28"/>
          <w:szCs w:val="28"/>
        </w:rPr>
      </w:pPr>
      <w:bookmarkStart w:id="1042" w:name="n964"/>
      <w:bookmarkEnd w:id="1042"/>
      <w:r w:rsidRPr="00082D0D">
        <w:rPr>
          <w:rFonts w:ascii="Times New Roman" w:hAnsi="Times New Roman" w:cs="Times New Roman"/>
          <w:sz w:val="28"/>
          <w:szCs w:val="28"/>
        </w:rPr>
        <w:t>4) прийняття законопроекту в другому читанні, за винятком окремих розділів, глав, статей, частин статей, та направлення їх головному комітету на доопрацювання з наступним поданням законопроекту на повторне друге читання;</w:t>
      </w:r>
    </w:p>
    <w:p w:rsidR="00AA725C" w:rsidRPr="00082D0D" w:rsidRDefault="00AA725C" w:rsidP="00AA725C">
      <w:pPr>
        <w:widowControl w:val="0"/>
        <w:ind w:firstLine="360"/>
        <w:jc w:val="both"/>
        <w:rPr>
          <w:rFonts w:ascii="Times New Roman" w:hAnsi="Times New Roman" w:cs="Times New Roman"/>
          <w:sz w:val="28"/>
          <w:szCs w:val="28"/>
        </w:rPr>
      </w:pPr>
      <w:bookmarkStart w:id="1043" w:name="n965"/>
      <w:bookmarkEnd w:id="1043"/>
      <w:r w:rsidRPr="00082D0D">
        <w:rPr>
          <w:rFonts w:ascii="Times New Roman" w:hAnsi="Times New Roman" w:cs="Times New Roman"/>
          <w:sz w:val="28"/>
          <w:szCs w:val="28"/>
        </w:rPr>
        <w:t>5) повернення законопроекту головному комітету на доопрацювання з наступним поданням на повторне друге читання.</w:t>
      </w:r>
    </w:p>
    <w:p w:rsidR="00AA725C" w:rsidRPr="00082D0D" w:rsidRDefault="00AA725C" w:rsidP="00AA725C">
      <w:pPr>
        <w:widowControl w:val="0"/>
        <w:ind w:firstLine="360"/>
        <w:jc w:val="both"/>
        <w:rPr>
          <w:rFonts w:ascii="Times New Roman" w:hAnsi="Times New Roman" w:cs="Times New Roman"/>
          <w:sz w:val="28"/>
          <w:szCs w:val="28"/>
        </w:rPr>
      </w:pPr>
      <w:bookmarkStart w:id="1044" w:name="n966"/>
      <w:bookmarkEnd w:id="1044"/>
      <w:r w:rsidRPr="00082D0D">
        <w:rPr>
          <w:rFonts w:ascii="Times New Roman" w:hAnsi="Times New Roman" w:cs="Times New Roman"/>
          <w:sz w:val="28"/>
          <w:szCs w:val="28"/>
        </w:rPr>
        <w:t>2. У разі прийняття рішення, передбаченого пунктом 4 частини першої цієї статті, Верховна Рада визначає частини, розділи, глави, статті, частини статей, що підлягають доопрацюванню.</w:t>
      </w:r>
    </w:p>
    <w:p w:rsidR="00AA725C" w:rsidRPr="00082D0D" w:rsidRDefault="00AA725C" w:rsidP="00AA725C">
      <w:pPr>
        <w:widowControl w:val="0"/>
        <w:ind w:firstLine="360"/>
        <w:jc w:val="both"/>
        <w:rPr>
          <w:rFonts w:ascii="Times New Roman" w:hAnsi="Times New Roman" w:cs="Times New Roman"/>
          <w:sz w:val="28"/>
          <w:szCs w:val="28"/>
        </w:rPr>
      </w:pPr>
      <w:bookmarkStart w:id="1045" w:name="n967"/>
      <w:bookmarkEnd w:id="1045"/>
      <w:r w:rsidRPr="00082D0D">
        <w:rPr>
          <w:rFonts w:ascii="Times New Roman" w:hAnsi="Times New Roman" w:cs="Times New Roman"/>
          <w:sz w:val="28"/>
          <w:szCs w:val="28"/>
        </w:rPr>
        <w:t>3. Законопроект вважається відхиленим, якщо жодне із запропонованих у пунктах 1, 3-5 частини першої цієї статті рішень не отримає на підтримку необхідної кількості голосів народних депутатів.</w:t>
      </w:r>
    </w:p>
    <w:p w:rsidR="00AA725C" w:rsidRPr="00082D0D" w:rsidRDefault="00AA725C" w:rsidP="00AA725C">
      <w:pPr>
        <w:widowControl w:val="0"/>
        <w:ind w:firstLine="360"/>
        <w:jc w:val="both"/>
        <w:rPr>
          <w:rFonts w:ascii="Times New Roman" w:hAnsi="Times New Roman" w:cs="Times New Roman"/>
          <w:sz w:val="28"/>
          <w:szCs w:val="28"/>
        </w:rPr>
      </w:pPr>
      <w:bookmarkStart w:id="1046" w:name="n968"/>
      <w:bookmarkEnd w:id="1046"/>
      <w:r w:rsidRPr="00082D0D">
        <w:rPr>
          <w:rFonts w:ascii="Times New Roman" w:hAnsi="Times New Roman" w:cs="Times New Roman"/>
          <w:sz w:val="28"/>
          <w:szCs w:val="28"/>
        </w:rPr>
        <w:t>4. Якщо запропонований головним комітетом текст законопроекту прийнято без внесення змін до нього, якщо до нього немає зауважень відповідних структурних підрозділів Апарату Верховної Ради, Верховна Рада може прийняти рішення про прийняття законопроекту в другому читанні та в цілому.</w:t>
      </w:r>
    </w:p>
    <w:p w:rsidR="00AA725C" w:rsidRPr="00082D0D" w:rsidRDefault="00AA725C" w:rsidP="00AA725C">
      <w:pPr>
        <w:widowControl w:val="0"/>
        <w:ind w:firstLine="360"/>
        <w:jc w:val="center"/>
        <w:rPr>
          <w:rFonts w:ascii="Times New Roman" w:hAnsi="Times New Roman" w:cs="Times New Roman"/>
          <w:b/>
          <w:sz w:val="28"/>
          <w:szCs w:val="28"/>
        </w:rPr>
      </w:pPr>
      <w:bookmarkStart w:id="1047" w:name="n922"/>
      <w:bookmarkStart w:id="1048" w:name="n974"/>
      <w:bookmarkEnd w:id="1047"/>
      <w:bookmarkEnd w:id="1048"/>
      <w:r w:rsidRPr="00082D0D">
        <w:rPr>
          <w:rFonts w:ascii="Times New Roman" w:hAnsi="Times New Roman" w:cs="Times New Roman"/>
          <w:b/>
          <w:sz w:val="28"/>
          <w:szCs w:val="28"/>
        </w:rPr>
        <w:t>Глава 21</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РОЗГЛЯД ЗАКОНОПРОЕКТІВ У ТРЕТЬОМУ ЧИТАННІ</w:t>
      </w:r>
    </w:p>
    <w:p w:rsidR="00AA725C" w:rsidRPr="00082D0D" w:rsidRDefault="00AA725C" w:rsidP="00AA725C">
      <w:pPr>
        <w:widowControl w:val="0"/>
        <w:ind w:firstLine="360"/>
        <w:jc w:val="both"/>
        <w:rPr>
          <w:rFonts w:ascii="Times New Roman" w:hAnsi="Times New Roman" w:cs="Times New Roman"/>
          <w:sz w:val="28"/>
          <w:szCs w:val="28"/>
        </w:rPr>
      </w:pPr>
      <w:bookmarkStart w:id="1049" w:name="n975"/>
      <w:bookmarkEnd w:id="1049"/>
      <w:r w:rsidRPr="00082D0D">
        <w:rPr>
          <w:rFonts w:ascii="Times New Roman" w:hAnsi="Times New Roman" w:cs="Times New Roman"/>
          <w:sz w:val="28"/>
          <w:szCs w:val="28"/>
        </w:rPr>
        <w:t>Стаття 125. Внесення поправок перед розглядом законопроекту у третьому читанні</w:t>
      </w:r>
    </w:p>
    <w:p w:rsidR="00AA725C" w:rsidRPr="00082D0D" w:rsidRDefault="00AA725C" w:rsidP="00AA725C">
      <w:pPr>
        <w:widowControl w:val="0"/>
        <w:ind w:firstLine="360"/>
        <w:jc w:val="both"/>
        <w:rPr>
          <w:rFonts w:ascii="Times New Roman" w:hAnsi="Times New Roman" w:cs="Times New Roman"/>
          <w:sz w:val="28"/>
          <w:szCs w:val="28"/>
        </w:rPr>
      </w:pPr>
      <w:bookmarkStart w:id="1050" w:name="n976"/>
      <w:bookmarkEnd w:id="1050"/>
      <w:r w:rsidRPr="00082D0D">
        <w:rPr>
          <w:rFonts w:ascii="Times New Roman" w:hAnsi="Times New Roman" w:cs="Times New Roman"/>
          <w:sz w:val="28"/>
          <w:szCs w:val="28"/>
        </w:rPr>
        <w:t>1. До законопроекту, який готується до третього читання, поправки вносяться у 5-денний строк після дня попереднього читання.</w:t>
      </w:r>
    </w:p>
    <w:p w:rsidR="00AA725C" w:rsidRPr="00082D0D" w:rsidRDefault="00AA725C" w:rsidP="00AA725C">
      <w:pPr>
        <w:widowControl w:val="0"/>
        <w:ind w:firstLine="360"/>
        <w:jc w:val="both"/>
        <w:rPr>
          <w:rFonts w:ascii="Times New Roman" w:hAnsi="Times New Roman" w:cs="Times New Roman"/>
          <w:sz w:val="28"/>
          <w:szCs w:val="28"/>
        </w:rPr>
      </w:pPr>
      <w:bookmarkStart w:id="1051" w:name="n977"/>
      <w:bookmarkEnd w:id="1051"/>
      <w:r w:rsidRPr="00082D0D">
        <w:rPr>
          <w:rFonts w:ascii="Times New Roman" w:hAnsi="Times New Roman" w:cs="Times New Roman"/>
          <w:sz w:val="28"/>
          <w:szCs w:val="28"/>
        </w:rPr>
        <w:t xml:space="preserve">2. До третього читання законопроекту, який готується головним комітетом, вносяться лише поправки щодо внесення виправлень, уточнень, усунення помилок, суперечностей у тексті законопроекту, а також поправки, внесені з </w:t>
      </w:r>
      <w:r w:rsidRPr="00082D0D">
        <w:rPr>
          <w:rFonts w:ascii="Times New Roman" w:hAnsi="Times New Roman" w:cs="Times New Roman"/>
          <w:sz w:val="28"/>
          <w:szCs w:val="28"/>
        </w:rPr>
        <w:lastRenderedPageBreak/>
        <w:t>метою узгодження між собою структурних частин прийнятого у другому читанні законопроекту без зміни його змісту. Будь-які інші поправки відхиляються головним комітетом без розгляду їх по суті.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128. Розгляд законопроектів у третьому читанні</w:t>
      </w:r>
    </w:p>
    <w:p w:rsidR="00AA725C" w:rsidRPr="00082D0D" w:rsidRDefault="00AA725C" w:rsidP="00AA725C">
      <w:pPr>
        <w:widowControl w:val="0"/>
        <w:ind w:firstLine="360"/>
        <w:jc w:val="both"/>
        <w:rPr>
          <w:rFonts w:ascii="Times New Roman" w:hAnsi="Times New Roman" w:cs="Times New Roman"/>
          <w:sz w:val="28"/>
          <w:szCs w:val="28"/>
        </w:rPr>
      </w:pPr>
      <w:bookmarkStart w:id="1052" w:name="n989"/>
      <w:bookmarkEnd w:id="1052"/>
      <w:r w:rsidRPr="00082D0D">
        <w:rPr>
          <w:rFonts w:ascii="Times New Roman" w:hAnsi="Times New Roman" w:cs="Times New Roman"/>
          <w:sz w:val="28"/>
          <w:szCs w:val="28"/>
        </w:rPr>
        <w:t>1. У третьому читанні розглядаються і приймаються рішення щодо поправок (внесення виправлень, уточнень, усунення помилок, суперечностей в тексті законопроекту), поданих після прийняття законопроекту в другому читанні.</w:t>
      </w:r>
    </w:p>
    <w:p w:rsidR="00AA725C" w:rsidRPr="00082D0D" w:rsidRDefault="00AA725C" w:rsidP="00AA725C">
      <w:pPr>
        <w:widowControl w:val="0"/>
        <w:ind w:firstLine="360"/>
        <w:jc w:val="both"/>
        <w:rPr>
          <w:rFonts w:ascii="Times New Roman" w:hAnsi="Times New Roman" w:cs="Times New Roman"/>
          <w:sz w:val="28"/>
          <w:szCs w:val="28"/>
        </w:rPr>
      </w:pPr>
      <w:bookmarkStart w:id="1053" w:name="n990"/>
      <w:bookmarkEnd w:id="1053"/>
      <w:r w:rsidRPr="00082D0D">
        <w:rPr>
          <w:rFonts w:ascii="Times New Roman" w:hAnsi="Times New Roman" w:cs="Times New Roman"/>
          <w:sz w:val="28"/>
          <w:szCs w:val="28"/>
        </w:rPr>
        <w:t>2. Розгляд законопроекту у третьому читанні включає:</w:t>
      </w:r>
    </w:p>
    <w:p w:rsidR="00AA725C" w:rsidRPr="00082D0D" w:rsidRDefault="00AA725C" w:rsidP="00AA725C">
      <w:pPr>
        <w:widowControl w:val="0"/>
        <w:ind w:firstLine="360"/>
        <w:jc w:val="both"/>
        <w:rPr>
          <w:rFonts w:ascii="Times New Roman" w:hAnsi="Times New Roman" w:cs="Times New Roman"/>
          <w:sz w:val="28"/>
          <w:szCs w:val="28"/>
        </w:rPr>
      </w:pPr>
      <w:bookmarkStart w:id="1054" w:name="n991"/>
      <w:bookmarkEnd w:id="1054"/>
      <w:r w:rsidRPr="00082D0D">
        <w:rPr>
          <w:rFonts w:ascii="Times New Roman" w:hAnsi="Times New Roman" w:cs="Times New Roman"/>
          <w:sz w:val="28"/>
          <w:szCs w:val="28"/>
        </w:rPr>
        <w:t>1) голосування щодо статей законопроекту, текст яких зазнав змін після їх прийняття у другому читанні;</w:t>
      </w:r>
    </w:p>
    <w:p w:rsidR="00AA725C" w:rsidRPr="00082D0D" w:rsidRDefault="00AA725C" w:rsidP="00AA725C">
      <w:pPr>
        <w:widowControl w:val="0"/>
        <w:ind w:firstLine="360"/>
        <w:jc w:val="both"/>
        <w:rPr>
          <w:rFonts w:ascii="Times New Roman" w:hAnsi="Times New Roman" w:cs="Times New Roman"/>
          <w:sz w:val="28"/>
          <w:szCs w:val="28"/>
        </w:rPr>
      </w:pPr>
      <w:bookmarkStart w:id="1055" w:name="n992"/>
      <w:bookmarkEnd w:id="1055"/>
      <w:r w:rsidRPr="00082D0D">
        <w:rPr>
          <w:rFonts w:ascii="Times New Roman" w:hAnsi="Times New Roman" w:cs="Times New Roman"/>
          <w:sz w:val="28"/>
          <w:szCs w:val="28"/>
        </w:rPr>
        <w:t>2) голосування щодо проекту постанови, внесеного народними депутатами - членами головного комітету, про схвалення підготовленого Кабінетом Міністрів України плану організаційних, кадрових, матеріально-технічних, фінансових, інформаційних заходів щодо введення в дію закону після прийняття законопроекту;</w:t>
      </w:r>
    </w:p>
    <w:p w:rsidR="00AA725C" w:rsidRPr="00082D0D" w:rsidRDefault="00AA725C" w:rsidP="00AA725C">
      <w:pPr>
        <w:widowControl w:val="0"/>
        <w:ind w:firstLine="360"/>
        <w:jc w:val="both"/>
        <w:rPr>
          <w:rFonts w:ascii="Times New Roman" w:hAnsi="Times New Roman" w:cs="Times New Roman"/>
          <w:sz w:val="28"/>
          <w:szCs w:val="28"/>
        </w:rPr>
      </w:pPr>
      <w:bookmarkStart w:id="1056" w:name="n993"/>
      <w:bookmarkEnd w:id="1056"/>
      <w:r w:rsidRPr="00082D0D">
        <w:rPr>
          <w:rFonts w:ascii="Times New Roman" w:hAnsi="Times New Roman" w:cs="Times New Roman"/>
          <w:sz w:val="28"/>
          <w:szCs w:val="28"/>
        </w:rPr>
        <w:t>3) голосування законопроекту в цілому.</w:t>
      </w:r>
    </w:p>
    <w:p w:rsidR="00AA725C" w:rsidRPr="00082D0D" w:rsidRDefault="00AA725C" w:rsidP="00AA725C">
      <w:pPr>
        <w:widowControl w:val="0"/>
        <w:ind w:firstLine="360"/>
        <w:jc w:val="both"/>
        <w:rPr>
          <w:rFonts w:ascii="Times New Roman" w:hAnsi="Times New Roman" w:cs="Times New Roman"/>
          <w:sz w:val="28"/>
          <w:szCs w:val="28"/>
        </w:rPr>
      </w:pPr>
      <w:bookmarkStart w:id="1057" w:name="n994"/>
      <w:bookmarkEnd w:id="1057"/>
      <w:r w:rsidRPr="00082D0D">
        <w:rPr>
          <w:rFonts w:ascii="Times New Roman" w:hAnsi="Times New Roman" w:cs="Times New Roman"/>
          <w:sz w:val="28"/>
          <w:szCs w:val="28"/>
        </w:rPr>
        <w:t>3. Після прийняття закону в цілому внесення до його тексту будь-яких змін (за винятком виправлення граматичних чи технічних помилок) допускається лише за пропозицією Голови Верховної Ради України в порядку, визначеному цим Регламентом (стаття 131).</w:t>
      </w:r>
    </w:p>
    <w:p w:rsidR="00AA725C" w:rsidRPr="00082D0D" w:rsidRDefault="00AA725C" w:rsidP="00AA725C">
      <w:pPr>
        <w:widowControl w:val="0"/>
        <w:ind w:firstLine="360"/>
        <w:jc w:val="both"/>
        <w:rPr>
          <w:rFonts w:ascii="Times New Roman" w:hAnsi="Times New Roman" w:cs="Times New Roman"/>
          <w:sz w:val="28"/>
          <w:szCs w:val="28"/>
        </w:rPr>
      </w:pPr>
      <w:bookmarkStart w:id="1058" w:name="n995"/>
      <w:bookmarkEnd w:id="1058"/>
      <w:r w:rsidRPr="00082D0D">
        <w:rPr>
          <w:rFonts w:ascii="Times New Roman" w:hAnsi="Times New Roman" w:cs="Times New Roman"/>
          <w:sz w:val="28"/>
          <w:szCs w:val="28"/>
        </w:rPr>
        <w:t>Стаття 129. Рішення за результатами розгляду законопроектів у третьому читанні</w:t>
      </w:r>
    </w:p>
    <w:p w:rsidR="00AA725C" w:rsidRPr="00082D0D" w:rsidRDefault="00AA725C" w:rsidP="00AA725C">
      <w:pPr>
        <w:widowControl w:val="0"/>
        <w:ind w:firstLine="360"/>
        <w:jc w:val="both"/>
        <w:rPr>
          <w:rFonts w:ascii="Times New Roman" w:hAnsi="Times New Roman" w:cs="Times New Roman"/>
          <w:sz w:val="28"/>
          <w:szCs w:val="28"/>
        </w:rPr>
      </w:pPr>
      <w:bookmarkStart w:id="1059" w:name="n996"/>
      <w:bookmarkEnd w:id="1059"/>
      <w:r w:rsidRPr="00082D0D">
        <w:rPr>
          <w:rFonts w:ascii="Times New Roman" w:hAnsi="Times New Roman" w:cs="Times New Roman"/>
          <w:sz w:val="28"/>
          <w:szCs w:val="28"/>
        </w:rPr>
        <w:t>1. За результатами розгляду законопроекту у третьому читанні Верховна Рада може прийняти рішення про:</w:t>
      </w:r>
    </w:p>
    <w:p w:rsidR="00AA725C" w:rsidRPr="00082D0D" w:rsidRDefault="00AA725C" w:rsidP="00AA725C">
      <w:pPr>
        <w:widowControl w:val="0"/>
        <w:ind w:firstLine="360"/>
        <w:jc w:val="both"/>
        <w:rPr>
          <w:rFonts w:ascii="Times New Roman" w:hAnsi="Times New Roman" w:cs="Times New Roman"/>
          <w:sz w:val="28"/>
          <w:szCs w:val="28"/>
        </w:rPr>
      </w:pPr>
      <w:bookmarkStart w:id="1060" w:name="n997"/>
      <w:bookmarkEnd w:id="1060"/>
      <w:r w:rsidRPr="00082D0D">
        <w:rPr>
          <w:rFonts w:ascii="Times New Roman" w:hAnsi="Times New Roman" w:cs="Times New Roman"/>
          <w:sz w:val="28"/>
          <w:szCs w:val="28"/>
        </w:rPr>
        <w:t>1) прийняття закону в цілому і направлення його на підпис Президенту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061" w:name="n998"/>
      <w:bookmarkEnd w:id="1061"/>
      <w:r w:rsidRPr="00082D0D">
        <w:rPr>
          <w:rFonts w:ascii="Times New Roman" w:hAnsi="Times New Roman" w:cs="Times New Roman"/>
          <w:sz w:val="28"/>
          <w:szCs w:val="28"/>
        </w:rPr>
        <w:t>2) перенесення голосування щодо законопроекту в цілому у зв'язку із прийняттям рішення про перенесення розгляду законопроекту або до подання Кабінетом Міністрів України проектів актів, прийняття яких передбачено в законопроекті, що розглядається;</w:t>
      </w:r>
    </w:p>
    <w:p w:rsidR="00AA725C" w:rsidRPr="00082D0D" w:rsidRDefault="00AA725C" w:rsidP="00AA725C">
      <w:pPr>
        <w:widowControl w:val="0"/>
        <w:ind w:firstLine="360"/>
        <w:jc w:val="both"/>
        <w:rPr>
          <w:rFonts w:ascii="Times New Roman" w:hAnsi="Times New Roman" w:cs="Times New Roman"/>
          <w:sz w:val="28"/>
          <w:szCs w:val="28"/>
        </w:rPr>
      </w:pPr>
      <w:bookmarkStart w:id="1062" w:name="n999"/>
      <w:bookmarkEnd w:id="1062"/>
      <w:r w:rsidRPr="00082D0D">
        <w:rPr>
          <w:rFonts w:ascii="Times New Roman" w:hAnsi="Times New Roman" w:cs="Times New Roman"/>
          <w:sz w:val="28"/>
          <w:szCs w:val="28"/>
        </w:rPr>
        <w:t>3) схвалення тексту законопроекту в цілому і винесення його на всеукраїнський референдум;</w:t>
      </w:r>
    </w:p>
    <w:p w:rsidR="00AA725C" w:rsidRPr="00082D0D" w:rsidRDefault="00AA725C" w:rsidP="00AA725C">
      <w:pPr>
        <w:widowControl w:val="0"/>
        <w:ind w:firstLine="360"/>
        <w:jc w:val="both"/>
        <w:rPr>
          <w:rFonts w:ascii="Times New Roman" w:hAnsi="Times New Roman" w:cs="Times New Roman"/>
          <w:sz w:val="28"/>
          <w:szCs w:val="28"/>
        </w:rPr>
      </w:pPr>
      <w:bookmarkStart w:id="1063" w:name="n1000"/>
      <w:bookmarkEnd w:id="1063"/>
      <w:r w:rsidRPr="00082D0D">
        <w:rPr>
          <w:rFonts w:ascii="Times New Roman" w:hAnsi="Times New Roman" w:cs="Times New Roman"/>
          <w:sz w:val="28"/>
          <w:szCs w:val="28"/>
        </w:rPr>
        <w:t>4) відхилення законопроекту.</w:t>
      </w:r>
    </w:p>
    <w:p w:rsidR="00AA725C" w:rsidRPr="00082D0D" w:rsidRDefault="00AA725C" w:rsidP="00AA725C">
      <w:pPr>
        <w:widowControl w:val="0"/>
        <w:ind w:firstLine="360"/>
        <w:jc w:val="both"/>
        <w:rPr>
          <w:rFonts w:ascii="Times New Roman" w:hAnsi="Times New Roman" w:cs="Times New Roman"/>
          <w:sz w:val="28"/>
          <w:szCs w:val="28"/>
        </w:rPr>
      </w:pPr>
      <w:bookmarkStart w:id="1064" w:name="n1001"/>
      <w:bookmarkEnd w:id="1064"/>
      <w:r w:rsidRPr="00082D0D">
        <w:rPr>
          <w:rFonts w:ascii="Times New Roman" w:hAnsi="Times New Roman" w:cs="Times New Roman"/>
          <w:sz w:val="28"/>
          <w:szCs w:val="28"/>
        </w:rPr>
        <w:lastRenderedPageBreak/>
        <w:t>2. У разі прийняття рішення, зазначеного в пункті 3 частини першої цієї статті, винесення законопроекту на всеукраїнський референдум та визначення його результатів здійснюються відповідно до положень Конституції України та законів, що регулюють питання проведення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bookmarkStart w:id="1065" w:name="n1002"/>
      <w:bookmarkEnd w:id="1065"/>
      <w:r w:rsidRPr="00082D0D">
        <w:rPr>
          <w:rFonts w:ascii="Times New Roman" w:hAnsi="Times New Roman" w:cs="Times New Roman"/>
          <w:sz w:val="28"/>
          <w:szCs w:val="28"/>
        </w:rPr>
        <w:t>3. У разі якщо Верховною Радою не прийнято жодного з передбачених пунктами 1-3 частини першої цієї статті рішень, законопроект вважається відхиленим.</w:t>
      </w:r>
    </w:p>
    <w:p w:rsidR="00AA725C" w:rsidRPr="00082D0D" w:rsidRDefault="00AA725C" w:rsidP="00AA725C">
      <w:pPr>
        <w:widowControl w:val="0"/>
        <w:ind w:firstLine="360"/>
        <w:jc w:val="center"/>
        <w:rPr>
          <w:rFonts w:ascii="Times New Roman" w:hAnsi="Times New Roman" w:cs="Times New Roman"/>
          <w:b/>
          <w:sz w:val="28"/>
          <w:szCs w:val="28"/>
        </w:rPr>
      </w:pPr>
      <w:bookmarkStart w:id="1066" w:name="n978"/>
      <w:bookmarkEnd w:id="1066"/>
      <w:r w:rsidRPr="00082D0D">
        <w:rPr>
          <w:rFonts w:ascii="Times New Roman" w:hAnsi="Times New Roman" w:cs="Times New Roman"/>
          <w:b/>
          <w:sz w:val="28"/>
          <w:szCs w:val="28"/>
        </w:rPr>
        <w:t>Глава 22</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ПІДГОТОВКА ПРИЙНЯТИХ ЗАКОНІВ ДО НАПРАВЛЕННЯ НА ПІДПИС ПРЕЗИДЕНТУ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067" w:name="n1004"/>
      <w:bookmarkEnd w:id="1067"/>
      <w:r w:rsidRPr="00082D0D">
        <w:rPr>
          <w:rFonts w:ascii="Times New Roman" w:hAnsi="Times New Roman" w:cs="Times New Roman"/>
          <w:sz w:val="28"/>
          <w:szCs w:val="28"/>
        </w:rPr>
        <w:t>Стаття 130. Підготовка тексту прийнятого закону для підпису Головою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068" w:name="n1005"/>
      <w:bookmarkEnd w:id="1068"/>
      <w:r w:rsidRPr="00082D0D">
        <w:rPr>
          <w:rFonts w:ascii="Times New Roman" w:hAnsi="Times New Roman" w:cs="Times New Roman"/>
          <w:sz w:val="28"/>
          <w:szCs w:val="28"/>
        </w:rPr>
        <w:t>1. Текст закону, прийнятий Верховною Радою, не пізніш як у десятиденний строк оформляється головним комітетом, візується головою комітету та керівником секретаріату цього комітету чи особами, які виконують їх обов'язки, керівником юридичного підрозділу та керівником підрозділу, на який в установленому порядку покладено функцію з оформлення на підпис Голові Верховної Ради України прийнятих Верховною Радою актів, і подається на підпис Голові Верховної Ради України. Якщо текст закону завізований із зауваженнями, вони разом із текстом закону подаються Голові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069" w:name="n1006"/>
      <w:bookmarkEnd w:id="1069"/>
      <w:r w:rsidRPr="00082D0D">
        <w:rPr>
          <w:rFonts w:ascii="Times New Roman" w:hAnsi="Times New Roman" w:cs="Times New Roman"/>
          <w:sz w:val="28"/>
          <w:szCs w:val="28"/>
        </w:rPr>
        <w:t>2. Голова Верховної Ради України підписує поданий на підпис закон не раніше двох і не пізніше п'яти днів з дня його подання, крім випадків, передбачених цим Регламентом.</w:t>
      </w:r>
    </w:p>
    <w:p w:rsidR="00AA725C" w:rsidRPr="00082D0D" w:rsidRDefault="00AA725C" w:rsidP="00AA725C">
      <w:pPr>
        <w:widowControl w:val="0"/>
        <w:ind w:firstLine="360"/>
        <w:jc w:val="both"/>
        <w:rPr>
          <w:rFonts w:ascii="Times New Roman" w:hAnsi="Times New Roman" w:cs="Times New Roman"/>
          <w:sz w:val="28"/>
          <w:szCs w:val="28"/>
        </w:rPr>
      </w:pPr>
      <w:bookmarkStart w:id="1070" w:name="n1007"/>
      <w:bookmarkEnd w:id="1070"/>
      <w:r w:rsidRPr="00082D0D">
        <w:rPr>
          <w:rFonts w:ascii="Times New Roman" w:hAnsi="Times New Roman" w:cs="Times New Roman"/>
          <w:sz w:val="28"/>
          <w:szCs w:val="28"/>
        </w:rPr>
        <w:t>3. У разі виявлення порушень законодавчої процедури, передбаченої цим Регламентом, наслідком чого може бути скасування результатів голосування, а також у разі подання на підпис Голові Верховної Ради України тексту закону, не ідентичного тексту законопроекту, прийнятого Верховною Радою, народний депутат у дводенний строк може письмово звернутися до Голови Верховної Ради України з обґрунтованою пропозицією про внесення уточнень до прийнятого закону. У цьому разі Голова Верховної Ради України не підписує закон без розгляду зазначених пропозицій Верховною Радою у порядку, передбаченому цим Регламентом (стаття 48).</w:t>
      </w:r>
    </w:p>
    <w:p w:rsidR="00AA725C" w:rsidRPr="00082D0D" w:rsidRDefault="00AA725C" w:rsidP="00AA725C">
      <w:pPr>
        <w:widowControl w:val="0"/>
        <w:ind w:firstLine="360"/>
        <w:jc w:val="both"/>
        <w:rPr>
          <w:rFonts w:ascii="Times New Roman" w:hAnsi="Times New Roman" w:cs="Times New Roman"/>
          <w:sz w:val="28"/>
          <w:szCs w:val="28"/>
        </w:rPr>
      </w:pPr>
      <w:bookmarkStart w:id="1071" w:name="n1008"/>
      <w:bookmarkEnd w:id="1071"/>
      <w:r w:rsidRPr="00082D0D">
        <w:rPr>
          <w:rFonts w:ascii="Times New Roman" w:hAnsi="Times New Roman" w:cs="Times New Roman"/>
          <w:sz w:val="28"/>
          <w:szCs w:val="28"/>
        </w:rPr>
        <w:t>4. Підписаний закон Голова Верховної Ради України невідкладно направляє Президентові України.</w:t>
      </w:r>
    </w:p>
    <w:p w:rsidR="00AA725C" w:rsidRPr="00082D0D" w:rsidRDefault="00AA725C" w:rsidP="00AA725C">
      <w:pPr>
        <w:widowControl w:val="0"/>
        <w:ind w:firstLine="360"/>
        <w:jc w:val="center"/>
        <w:rPr>
          <w:rFonts w:ascii="Times New Roman" w:hAnsi="Times New Roman" w:cs="Times New Roman"/>
          <w:b/>
          <w:sz w:val="28"/>
          <w:szCs w:val="28"/>
        </w:rPr>
      </w:pPr>
      <w:bookmarkStart w:id="1072" w:name="n1009"/>
      <w:bookmarkStart w:id="1073" w:name="n1019"/>
      <w:bookmarkEnd w:id="1072"/>
      <w:bookmarkEnd w:id="1073"/>
      <w:r w:rsidRPr="00082D0D">
        <w:rPr>
          <w:rFonts w:ascii="Times New Roman" w:hAnsi="Times New Roman" w:cs="Times New Roman"/>
          <w:b/>
          <w:sz w:val="28"/>
          <w:szCs w:val="28"/>
        </w:rPr>
        <w:t>Глава 23</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lastRenderedPageBreak/>
        <w:t>ПОВТОРНИЙ РОЗГЛЯД ВЕРХОВНОЮ РАДОЮ УКРАЇНИ ЗАКОНІВ, ПОВЕРНЕНИХ ПРЕЗИДЕНТОМ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074" w:name="n1020"/>
      <w:bookmarkEnd w:id="1074"/>
      <w:r w:rsidRPr="00082D0D">
        <w:rPr>
          <w:rFonts w:ascii="Times New Roman" w:hAnsi="Times New Roman" w:cs="Times New Roman"/>
          <w:sz w:val="28"/>
          <w:szCs w:val="28"/>
        </w:rPr>
        <w:t>Стаття 132. Процедурні наслідки застосування Президентом України права вето</w:t>
      </w:r>
    </w:p>
    <w:p w:rsidR="00AA725C" w:rsidRPr="00082D0D" w:rsidRDefault="00AA725C" w:rsidP="00AA725C">
      <w:pPr>
        <w:widowControl w:val="0"/>
        <w:ind w:firstLine="360"/>
        <w:jc w:val="both"/>
        <w:rPr>
          <w:rFonts w:ascii="Times New Roman" w:hAnsi="Times New Roman" w:cs="Times New Roman"/>
          <w:sz w:val="28"/>
          <w:szCs w:val="28"/>
        </w:rPr>
      </w:pPr>
      <w:bookmarkStart w:id="1075" w:name="n1021"/>
      <w:bookmarkEnd w:id="1075"/>
      <w:r w:rsidRPr="00082D0D">
        <w:rPr>
          <w:rFonts w:ascii="Times New Roman" w:hAnsi="Times New Roman" w:cs="Times New Roman"/>
          <w:sz w:val="28"/>
          <w:szCs w:val="28"/>
        </w:rPr>
        <w:t>1. У разі якщо Президент України застосував право вето щодо прийнятого Верховною Радою закону і у визначений частиною другою статті 94 Конституції України строк повернув закон до Верховної Ради зі своїми вмотивованими і сформульованими пропозиціями, наслідком цього є скасування результатів голосування за закон у цілому і відкриття процедури його повторного розгляду у Верховній Раді.</w:t>
      </w:r>
    </w:p>
    <w:p w:rsidR="00AA725C" w:rsidRPr="00082D0D" w:rsidRDefault="00AA725C" w:rsidP="00AA725C">
      <w:pPr>
        <w:widowControl w:val="0"/>
        <w:ind w:firstLine="360"/>
        <w:jc w:val="both"/>
        <w:rPr>
          <w:rFonts w:ascii="Times New Roman" w:hAnsi="Times New Roman" w:cs="Times New Roman"/>
          <w:sz w:val="28"/>
          <w:szCs w:val="28"/>
        </w:rPr>
      </w:pPr>
      <w:bookmarkStart w:id="1076" w:name="n1022"/>
      <w:bookmarkEnd w:id="1076"/>
      <w:r w:rsidRPr="00082D0D">
        <w:rPr>
          <w:rFonts w:ascii="Times New Roman" w:hAnsi="Times New Roman" w:cs="Times New Roman"/>
          <w:sz w:val="28"/>
          <w:szCs w:val="28"/>
        </w:rPr>
        <w:t>2. Закон, повернений Президентом України до Верховної Ради для повторного розгляду, після його підготовки у головному комітеті розглядається позачергово на пленарному засіданні Верховної Ради, не пізніш як через 30 днів після його повернення з пропозиціями Президента України, якщо Верховною Радою не прийнято іншого рішення.</w:t>
      </w:r>
    </w:p>
    <w:p w:rsidR="00AA725C" w:rsidRPr="00082D0D" w:rsidRDefault="00AA725C" w:rsidP="00AA725C">
      <w:pPr>
        <w:widowControl w:val="0"/>
        <w:ind w:firstLine="360"/>
        <w:jc w:val="center"/>
        <w:rPr>
          <w:rFonts w:ascii="Times New Roman" w:hAnsi="Times New Roman" w:cs="Times New Roman"/>
          <w:b/>
          <w:sz w:val="28"/>
          <w:szCs w:val="28"/>
        </w:rPr>
      </w:pPr>
      <w:bookmarkStart w:id="1077" w:name="n1023"/>
      <w:bookmarkStart w:id="1078" w:name="n1052"/>
      <w:bookmarkStart w:id="1079" w:name="n1053"/>
      <w:bookmarkEnd w:id="1077"/>
      <w:bookmarkEnd w:id="1078"/>
      <w:bookmarkEnd w:id="1079"/>
      <w:r w:rsidRPr="00082D0D">
        <w:rPr>
          <w:rFonts w:ascii="Times New Roman" w:hAnsi="Times New Roman" w:cs="Times New Roman"/>
          <w:b/>
          <w:sz w:val="28"/>
          <w:szCs w:val="28"/>
        </w:rPr>
        <w:t>Глава 24</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ПРИЙНЯТТЯ ПОСТАНОВ ТА ІНШИХ АКТІВ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080" w:name="n1054"/>
      <w:bookmarkEnd w:id="1080"/>
      <w:r w:rsidRPr="00082D0D">
        <w:rPr>
          <w:rFonts w:ascii="Times New Roman" w:hAnsi="Times New Roman" w:cs="Times New Roman"/>
          <w:sz w:val="28"/>
          <w:szCs w:val="28"/>
        </w:rPr>
        <w:t>Стаття 138. Порядок прийняття постанов та інших актів Верховної Ради</w:t>
      </w:r>
    </w:p>
    <w:p w:rsidR="00AA725C" w:rsidRPr="00082D0D" w:rsidRDefault="00AA725C" w:rsidP="00AA725C">
      <w:pPr>
        <w:widowControl w:val="0"/>
        <w:ind w:firstLine="360"/>
        <w:jc w:val="both"/>
        <w:rPr>
          <w:rFonts w:ascii="Times New Roman" w:hAnsi="Times New Roman" w:cs="Times New Roman"/>
          <w:sz w:val="28"/>
          <w:szCs w:val="28"/>
        </w:rPr>
      </w:pPr>
      <w:bookmarkStart w:id="1081" w:name="n1055"/>
      <w:bookmarkEnd w:id="1081"/>
      <w:r w:rsidRPr="00082D0D">
        <w:rPr>
          <w:rFonts w:ascii="Times New Roman" w:hAnsi="Times New Roman" w:cs="Times New Roman"/>
          <w:sz w:val="28"/>
          <w:szCs w:val="28"/>
        </w:rPr>
        <w:t>1. Постанови та інші акти (резолюції, декларації, звернення, заяви) Верховної Ради, визначені статтею 46 цього Регламенту, Верховна Рада приймає більшістю голосів народних депутатів від її конституційного складу, крім випадків, визначених Конституцією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082" w:name="n1056"/>
      <w:bookmarkStart w:id="1083" w:name="n1057"/>
      <w:bookmarkEnd w:id="1082"/>
      <w:bookmarkEnd w:id="1083"/>
      <w:r w:rsidRPr="00082D0D">
        <w:rPr>
          <w:rFonts w:ascii="Times New Roman" w:hAnsi="Times New Roman" w:cs="Times New Roman"/>
          <w:sz w:val="28"/>
          <w:szCs w:val="28"/>
        </w:rPr>
        <w:t>2. Постанови Верховної Ради приймаються з конкретних питань з метою здійснення її установчої, організаційної, контрольної та інших функцій. Такі постанови Верховної Ради набирають чинності з дня їх прийняття, якщо інше не передбачено самою постановою.</w:t>
      </w:r>
    </w:p>
    <w:p w:rsidR="00AA725C" w:rsidRPr="00082D0D" w:rsidRDefault="00AA725C" w:rsidP="00AA725C">
      <w:pPr>
        <w:widowControl w:val="0"/>
        <w:ind w:firstLine="360"/>
        <w:jc w:val="both"/>
        <w:rPr>
          <w:rFonts w:ascii="Times New Roman" w:hAnsi="Times New Roman" w:cs="Times New Roman"/>
          <w:sz w:val="28"/>
          <w:szCs w:val="28"/>
        </w:rPr>
      </w:pPr>
      <w:bookmarkStart w:id="1084" w:name="n1058"/>
      <w:bookmarkEnd w:id="1084"/>
      <w:r w:rsidRPr="00082D0D">
        <w:rPr>
          <w:rFonts w:ascii="Times New Roman" w:hAnsi="Times New Roman" w:cs="Times New Roman"/>
          <w:sz w:val="28"/>
          <w:szCs w:val="28"/>
        </w:rPr>
        <w:t>3. Постанови та інші акти Верховної Ради приймаються з дотриманням процедури, передбаченої для розгляду законопроектів у першому читанні з прийняттям їх у цілому, якщо Верховною Радою не прийнято іншого рішення.</w:t>
      </w:r>
    </w:p>
    <w:p w:rsidR="00AA725C" w:rsidRPr="00082D0D" w:rsidRDefault="00AA725C" w:rsidP="00AA725C">
      <w:pPr>
        <w:widowControl w:val="0"/>
        <w:ind w:firstLine="360"/>
        <w:jc w:val="both"/>
        <w:rPr>
          <w:rFonts w:ascii="Times New Roman" w:hAnsi="Times New Roman" w:cs="Times New Roman"/>
          <w:sz w:val="28"/>
          <w:szCs w:val="28"/>
        </w:rPr>
      </w:pPr>
      <w:bookmarkStart w:id="1085" w:name="n1059"/>
      <w:bookmarkEnd w:id="1085"/>
      <w:r w:rsidRPr="00082D0D">
        <w:rPr>
          <w:rFonts w:ascii="Times New Roman" w:hAnsi="Times New Roman" w:cs="Times New Roman"/>
          <w:sz w:val="28"/>
          <w:szCs w:val="28"/>
        </w:rPr>
        <w:t>4. Постанови та інші акти, прийняті Верховною Радою, підписує та оприлюднює Голова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086" w:name="n1060"/>
      <w:bookmarkEnd w:id="1086"/>
      <w:r w:rsidRPr="00082D0D">
        <w:rPr>
          <w:rFonts w:ascii="Times New Roman" w:hAnsi="Times New Roman" w:cs="Times New Roman"/>
          <w:sz w:val="28"/>
          <w:szCs w:val="28"/>
        </w:rPr>
        <w:t>5. Постанови, прийняті Верховною Радою, які містять положення нормативного характеру, набирають чинності з дня їх офіційного оприлюднення, якщо ними не передбачено інше.</w:t>
      </w:r>
    </w:p>
    <w:p w:rsidR="00AA725C" w:rsidRPr="00082D0D" w:rsidRDefault="00AA725C" w:rsidP="00AA725C">
      <w:pPr>
        <w:widowControl w:val="0"/>
        <w:ind w:firstLine="360"/>
        <w:jc w:val="center"/>
        <w:rPr>
          <w:rFonts w:ascii="Times New Roman" w:hAnsi="Times New Roman" w:cs="Times New Roman"/>
          <w:b/>
          <w:sz w:val="28"/>
          <w:szCs w:val="28"/>
        </w:rPr>
      </w:pPr>
      <w:bookmarkStart w:id="1087" w:name="n1061"/>
      <w:bookmarkStart w:id="1088" w:name="n1062"/>
      <w:bookmarkEnd w:id="1087"/>
      <w:bookmarkEnd w:id="1088"/>
      <w:r w:rsidRPr="00082D0D">
        <w:rPr>
          <w:rFonts w:ascii="Times New Roman" w:hAnsi="Times New Roman" w:cs="Times New Roman"/>
          <w:b/>
          <w:sz w:val="28"/>
          <w:szCs w:val="28"/>
        </w:rPr>
        <w:lastRenderedPageBreak/>
        <w:t>Глава 25</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ОПУБЛІКУВАННЯ, ЗБЕРІГАННЯ ЗАКОНІВ, ПОСТАНОВ ТА ІНШИХ АКТІВ, ПРИЙНЯТИХ ВЕРХОВНОЮ РАДОЮ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089" w:name="n1063"/>
      <w:bookmarkEnd w:id="1089"/>
      <w:r w:rsidRPr="00082D0D">
        <w:rPr>
          <w:rFonts w:ascii="Times New Roman" w:hAnsi="Times New Roman" w:cs="Times New Roman"/>
          <w:sz w:val="28"/>
          <w:szCs w:val="28"/>
        </w:rPr>
        <w:t>Стаття 139. Опублікування, зберігання законів, постанов та інших актів Верховної Ради</w:t>
      </w:r>
    </w:p>
    <w:p w:rsidR="00AA725C" w:rsidRPr="00082D0D" w:rsidRDefault="00AA725C" w:rsidP="00AA725C">
      <w:pPr>
        <w:widowControl w:val="0"/>
        <w:ind w:firstLine="360"/>
        <w:jc w:val="both"/>
        <w:rPr>
          <w:rFonts w:ascii="Times New Roman" w:hAnsi="Times New Roman" w:cs="Times New Roman"/>
          <w:sz w:val="28"/>
          <w:szCs w:val="28"/>
        </w:rPr>
      </w:pPr>
      <w:bookmarkStart w:id="1090" w:name="n1064"/>
      <w:bookmarkEnd w:id="1090"/>
      <w:r w:rsidRPr="00082D0D">
        <w:rPr>
          <w:rFonts w:ascii="Times New Roman" w:hAnsi="Times New Roman" w:cs="Times New Roman"/>
          <w:sz w:val="28"/>
          <w:szCs w:val="28"/>
        </w:rPr>
        <w:t>1. Підписані Президентом України закони публікуються в газеті "Голос України" та у Відомостях Верховної Ради України. Публікація законів у цих друкованих засобах масової інформації вважається офіційною.</w:t>
      </w:r>
    </w:p>
    <w:p w:rsidR="00AA725C" w:rsidRPr="00082D0D" w:rsidRDefault="00AA725C" w:rsidP="00AA725C">
      <w:pPr>
        <w:widowControl w:val="0"/>
        <w:ind w:firstLine="360"/>
        <w:jc w:val="both"/>
        <w:rPr>
          <w:rFonts w:ascii="Times New Roman" w:hAnsi="Times New Roman" w:cs="Times New Roman"/>
          <w:sz w:val="28"/>
          <w:szCs w:val="28"/>
        </w:rPr>
      </w:pPr>
      <w:bookmarkStart w:id="1091" w:name="n1065"/>
      <w:bookmarkStart w:id="1092" w:name="n1066"/>
      <w:bookmarkEnd w:id="1091"/>
      <w:bookmarkEnd w:id="1092"/>
      <w:r w:rsidRPr="00082D0D">
        <w:rPr>
          <w:rFonts w:ascii="Times New Roman" w:hAnsi="Times New Roman" w:cs="Times New Roman"/>
          <w:sz w:val="28"/>
          <w:szCs w:val="28"/>
        </w:rPr>
        <w:t>2. Підписані Головою Верховної Ради України постанови та інші акти Верховної Ради не пізніше наступного дня після їх підписання передаються Апаратом Верховної Ради для опублікування в газеті "Голос України" та у Відомостях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093" w:name="n1067"/>
      <w:bookmarkEnd w:id="1093"/>
      <w:r w:rsidRPr="00082D0D">
        <w:rPr>
          <w:rFonts w:ascii="Times New Roman" w:hAnsi="Times New Roman" w:cs="Times New Roman"/>
          <w:sz w:val="28"/>
          <w:szCs w:val="28"/>
        </w:rPr>
        <w:t>3. У разі виявлення невідповідності опублікованого закону, постанови чи іншого акта Верховної Ради оригіналу такого акта не пізніш як через 10 днів з дня виявлення невідповідності публікується в газеті "Голос України" та в черговому номері Відомостей Верховної Ради України уточнений текст закону, постанови чи іншого акта Верховної Ради.</w:t>
      </w:r>
    </w:p>
    <w:p w:rsidR="00AA725C" w:rsidRPr="00082D0D" w:rsidRDefault="00AA725C" w:rsidP="00AA725C">
      <w:pPr>
        <w:widowControl w:val="0"/>
        <w:ind w:firstLine="360"/>
        <w:jc w:val="both"/>
        <w:rPr>
          <w:rFonts w:ascii="Times New Roman" w:hAnsi="Times New Roman" w:cs="Times New Roman"/>
          <w:sz w:val="28"/>
          <w:szCs w:val="28"/>
        </w:rPr>
      </w:pPr>
      <w:bookmarkStart w:id="1094" w:name="n1068"/>
      <w:bookmarkEnd w:id="1094"/>
      <w:r w:rsidRPr="00082D0D">
        <w:rPr>
          <w:rFonts w:ascii="Times New Roman" w:hAnsi="Times New Roman" w:cs="Times New Roman"/>
          <w:sz w:val="28"/>
          <w:szCs w:val="28"/>
        </w:rPr>
        <w:t>4. Підписаний Президентом України закон, а також підписані Головою Верховної Ради України постанови та інші акти Верховної Ради є оригіналами і зберігаються в Апараті Верховної Ради в установленому порядку. Всі інші примірники закону, постанов та інших актів Верховної Ради є копіями.</w:t>
      </w:r>
    </w:p>
    <w:p w:rsidR="00AA725C" w:rsidRPr="00082D0D" w:rsidRDefault="00AA725C" w:rsidP="00AA725C">
      <w:pPr>
        <w:widowControl w:val="0"/>
        <w:ind w:firstLine="360"/>
        <w:jc w:val="center"/>
        <w:rPr>
          <w:rFonts w:ascii="Times New Roman" w:hAnsi="Times New Roman" w:cs="Times New Roman"/>
          <w:b/>
          <w:sz w:val="28"/>
          <w:szCs w:val="28"/>
        </w:rPr>
      </w:pPr>
      <w:bookmarkStart w:id="1095" w:name="n1069"/>
      <w:bookmarkStart w:id="1096" w:name="n1077"/>
      <w:bookmarkEnd w:id="1095"/>
      <w:bookmarkEnd w:id="1096"/>
      <w:r w:rsidRPr="00082D0D">
        <w:rPr>
          <w:rFonts w:ascii="Times New Roman" w:hAnsi="Times New Roman" w:cs="Times New Roman"/>
          <w:b/>
          <w:sz w:val="28"/>
          <w:szCs w:val="28"/>
        </w:rPr>
        <w:t>РОЗДІЛ V</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РОЗГЛЯД ВЕРХОВНОЮ РАДОЮ УКРАЇНИ ПИТАНЬ ЗА СПЕЦІАЛЬНИМИ ПРОЦЕДУРАМИ</w:t>
      </w:r>
    </w:p>
    <w:p w:rsidR="00AA725C" w:rsidRPr="00082D0D" w:rsidRDefault="00AA725C" w:rsidP="00AA725C">
      <w:pPr>
        <w:widowControl w:val="0"/>
        <w:ind w:firstLine="360"/>
        <w:jc w:val="center"/>
        <w:rPr>
          <w:rFonts w:ascii="Times New Roman" w:hAnsi="Times New Roman" w:cs="Times New Roman"/>
          <w:b/>
          <w:sz w:val="28"/>
          <w:szCs w:val="28"/>
        </w:rPr>
      </w:pPr>
      <w:bookmarkStart w:id="1097" w:name="n1078"/>
      <w:bookmarkEnd w:id="1097"/>
      <w:r w:rsidRPr="00082D0D">
        <w:rPr>
          <w:rFonts w:ascii="Times New Roman" w:hAnsi="Times New Roman" w:cs="Times New Roman"/>
          <w:b/>
          <w:sz w:val="28"/>
          <w:szCs w:val="28"/>
        </w:rPr>
        <w:t>Глава 26 РОЗГЛЯД ЗАКОНОПРОЕКТІВ ПРО ВНЕСЕННЯ ЗМІН ДО КОНСТИТУЦІЇ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098" w:name="n1079"/>
      <w:bookmarkEnd w:id="1098"/>
      <w:r w:rsidRPr="00082D0D">
        <w:rPr>
          <w:rFonts w:ascii="Times New Roman" w:hAnsi="Times New Roman" w:cs="Times New Roman"/>
          <w:sz w:val="28"/>
          <w:szCs w:val="28"/>
        </w:rPr>
        <w:t>Стаття 141. Законодавство про порядок внесення Верховною Радою змін до Конституції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099" w:name="n1080"/>
      <w:bookmarkEnd w:id="1099"/>
      <w:r w:rsidRPr="00082D0D">
        <w:rPr>
          <w:rFonts w:ascii="Times New Roman" w:hAnsi="Times New Roman" w:cs="Times New Roman"/>
          <w:sz w:val="28"/>
          <w:szCs w:val="28"/>
        </w:rPr>
        <w:t>1. Порядок діяльності Верховної Ради щодо внесення змін до Конституції України визначається Конституцією України, цією главою Регламенту та іншими його нормами, що не суперечать положенням цієї глави.</w:t>
      </w:r>
    </w:p>
    <w:p w:rsidR="00AA725C" w:rsidRPr="00082D0D" w:rsidRDefault="00AA725C" w:rsidP="00AA725C">
      <w:pPr>
        <w:widowControl w:val="0"/>
        <w:ind w:firstLine="360"/>
        <w:jc w:val="both"/>
        <w:rPr>
          <w:rFonts w:ascii="Times New Roman" w:hAnsi="Times New Roman" w:cs="Times New Roman"/>
          <w:sz w:val="28"/>
          <w:szCs w:val="28"/>
        </w:rPr>
      </w:pPr>
      <w:bookmarkStart w:id="1100" w:name="n1081"/>
      <w:bookmarkEnd w:id="1100"/>
      <w:r w:rsidRPr="00082D0D">
        <w:rPr>
          <w:rFonts w:ascii="Times New Roman" w:hAnsi="Times New Roman" w:cs="Times New Roman"/>
          <w:sz w:val="28"/>
          <w:szCs w:val="28"/>
        </w:rPr>
        <w:t>Стаття 142. Суб'єкти права подання до Верховної Ради законопроектів про внесення змін до Конституції України, пропозицій, поправок до них та пропозицій щодо їх розгляду</w:t>
      </w:r>
    </w:p>
    <w:p w:rsidR="00AA725C" w:rsidRPr="00082D0D" w:rsidRDefault="00AA725C" w:rsidP="00AA725C">
      <w:pPr>
        <w:widowControl w:val="0"/>
        <w:ind w:firstLine="360"/>
        <w:jc w:val="both"/>
        <w:rPr>
          <w:rFonts w:ascii="Times New Roman" w:hAnsi="Times New Roman" w:cs="Times New Roman"/>
          <w:sz w:val="28"/>
          <w:szCs w:val="28"/>
        </w:rPr>
      </w:pPr>
      <w:bookmarkStart w:id="1101" w:name="n1082"/>
      <w:bookmarkEnd w:id="1101"/>
      <w:r w:rsidRPr="00082D0D">
        <w:rPr>
          <w:rFonts w:ascii="Times New Roman" w:hAnsi="Times New Roman" w:cs="Times New Roman"/>
          <w:sz w:val="28"/>
          <w:szCs w:val="28"/>
        </w:rPr>
        <w:lastRenderedPageBreak/>
        <w:t>1. Суб'єктами права подання до Верховної Ради законопроектів про внесення змін до Конституції України є Президент України, народні депутати у кількості, зазначеній у статті 154 та частині першій статті 156 Конституції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102" w:name="n1083"/>
      <w:bookmarkEnd w:id="1102"/>
      <w:r w:rsidRPr="00082D0D">
        <w:rPr>
          <w:rFonts w:ascii="Times New Roman" w:hAnsi="Times New Roman" w:cs="Times New Roman"/>
          <w:sz w:val="28"/>
          <w:szCs w:val="28"/>
        </w:rPr>
        <w:t>2. Суб'єктами права подання до Верховної Ради пропозицій, поправок до законопроектів про внесення змін до Конституції України є Президент України, а також народні депутати у кількості, яка передбачена статтею 154, частиною першою статті 156 Конституції України для подання до Верховної Ради відповідних законопроектів.</w:t>
      </w:r>
    </w:p>
    <w:p w:rsidR="00AA725C" w:rsidRPr="00082D0D" w:rsidRDefault="00AA725C" w:rsidP="00AA725C">
      <w:pPr>
        <w:widowControl w:val="0"/>
        <w:ind w:firstLine="360"/>
        <w:jc w:val="both"/>
        <w:rPr>
          <w:rFonts w:ascii="Times New Roman" w:hAnsi="Times New Roman" w:cs="Times New Roman"/>
          <w:sz w:val="28"/>
          <w:szCs w:val="28"/>
        </w:rPr>
      </w:pPr>
      <w:bookmarkStart w:id="1103" w:name="n1084"/>
      <w:bookmarkEnd w:id="1103"/>
      <w:r w:rsidRPr="00082D0D">
        <w:rPr>
          <w:rFonts w:ascii="Times New Roman" w:hAnsi="Times New Roman" w:cs="Times New Roman"/>
          <w:sz w:val="28"/>
          <w:szCs w:val="28"/>
        </w:rPr>
        <w:t>3. Під час підготовки і розгляду у Верховній Раді законопроектів про внесення змін до Конституції України, пропозицій, поправок до них або питань, пов'язаних з ними, пропозиції щодо порядку і результатів їх розгляду подаються народними депутатами у загальному порядку, встановленому Законом України "Про статус народного депутата України" та цим Регламентом.</w:t>
      </w:r>
    </w:p>
    <w:p w:rsidR="00AA725C" w:rsidRPr="00082D0D" w:rsidRDefault="00AA725C" w:rsidP="00AA725C">
      <w:pPr>
        <w:widowControl w:val="0"/>
        <w:ind w:firstLine="360"/>
        <w:jc w:val="both"/>
        <w:rPr>
          <w:rFonts w:ascii="Times New Roman" w:hAnsi="Times New Roman" w:cs="Times New Roman"/>
          <w:sz w:val="28"/>
          <w:szCs w:val="28"/>
        </w:rPr>
      </w:pPr>
      <w:bookmarkStart w:id="1104" w:name="n1085"/>
      <w:bookmarkEnd w:id="1104"/>
      <w:r w:rsidRPr="00082D0D">
        <w:rPr>
          <w:rFonts w:ascii="Times New Roman" w:hAnsi="Times New Roman" w:cs="Times New Roman"/>
          <w:sz w:val="28"/>
          <w:szCs w:val="28"/>
        </w:rPr>
        <w:t>4. Суб'єкти права подання до Верховної Ради законопроектів про внесення змін до Конституції України, пропозицій, поправок до них, пропозицій щодо порядку і результатів їх розгляду зазначають у письмовій формі, хто в разі необхідності представлятиме їхні правові позиції під час підготовки і розгляду у Верховній Раді та її органах поданих ними документів (до трьох осіб). Особами, уповноваженими представляти у Верховній Раді та її органах законопроекти про внесення змін до Конституції України, пропозиції та поправки до них, подані народними депутатами, можуть бути лише народні депутати з числа тих, хто підписав подання про внесення до Верховної Ради відповідних законопроектів про внесення змін до Конституції України, пропозицій, поправок до них і повноваження яких не припинені; заміна таких представників здійснюється шляхом подання звернення з дотриманням вимог щодо кількості підписів народних депутатів (стаття 144 цього Регламенту).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143. Порядок подання до Верховної Ради законопроектів про внесення змін до Конституції України, пропозицій та поправок до них</w:t>
      </w:r>
    </w:p>
    <w:p w:rsidR="00AA725C" w:rsidRPr="00082D0D" w:rsidRDefault="00AA725C" w:rsidP="00AA725C">
      <w:pPr>
        <w:widowControl w:val="0"/>
        <w:ind w:firstLine="360"/>
        <w:jc w:val="both"/>
        <w:rPr>
          <w:rFonts w:ascii="Times New Roman" w:hAnsi="Times New Roman" w:cs="Times New Roman"/>
          <w:sz w:val="28"/>
          <w:szCs w:val="28"/>
        </w:rPr>
      </w:pPr>
      <w:bookmarkStart w:id="1105" w:name="n1087"/>
      <w:bookmarkEnd w:id="1105"/>
      <w:r w:rsidRPr="00082D0D">
        <w:rPr>
          <w:rFonts w:ascii="Times New Roman" w:hAnsi="Times New Roman" w:cs="Times New Roman"/>
          <w:sz w:val="28"/>
          <w:szCs w:val="28"/>
        </w:rPr>
        <w:t>1. Подання до Верховної Ради законопроектів про внесення змін до Конституції України, пропозицій та поправок до них здійснюється із застосуванням відповідно статей 154, 156, 157, 158 Конституції України, а також положень частин першої, четвертої статті 90, статей 91, 92, 94 цього Регламенту та з урахуванням вимог цієї глави Регламенту.</w:t>
      </w:r>
    </w:p>
    <w:p w:rsidR="00AA725C" w:rsidRPr="00082D0D" w:rsidRDefault="00AA725C" w:rsidP="00AA725C">
      <w:pPr>
        <w:widowControl w:val="0"/>
        <w:ind w:firstLine="360"/>
        <w:jc w:val="both"/>
        <w:rPr>
          <w:rFonts w:ascii="Times New Roman" w:hAnsi="Times New Roman" w:cs="Times New Roman"/>
          <w:sz w:val="28"/>
          <w:szCs w:val="28"/>
        </w:rPr>
      </w:pPr>
      <w:bookmarkStart w:id="1106" w:name="n1088"/>
      <w:bookmarkEnd w:id="1106"/>
      <w:r w:rsidRPr="00082D0D">
        <w:rPr>
          <w:rFonts w:ascii="Times New Roman" w:hAnsi="Times New Roman" w:cs="Times New Roman"/>
          <w:sz w:val="28"/>
          <w:szCs w:val="28"/>
        </w:rPr>
        <w:t xml:space="preserve">2. Суб'єкт права подання (ініціатор подання) до Верховної Ради законопроектів про внесення змін до Конституції України, пропозицій та поправок до них подає їх до Верховної Ради із письмовим поданням за своїм </w:t>
      </w:r>
      <w:r w:rsidRPr="00082D0D">
        <w:rPr>
          <w:rFonts w:ascii="Times New Roman" w:hAnsi="Times New Roman" w:cs="Times New Roman"/>
          <w:sz w:val="28"/>
          <w:szCs w:val="28"/>
        </w:rPr>
        <w:lastRenderedPageBreak/>
        <w:t>підписом (підписами), при цьому підпис народного депутата не відкликається.</w:t>
      </w:r>
    </w:p>
    <w:p w:rsidR="00AA725C" w:rsidRPr="00082D0D" w:rsidRDefault="00AA725C" w:rsidP="00AA725C">
      <w:pPr>
        <w:widowControl w:val="0"/>
        <w:ind w:firstLine="360"/>
        <w:jc w:val="both"/>
        <w:rPr>
          <w:rFonts w:ascii="Times New Roman" w:hAnsi="Times New Roman" w:cs="Times New Roman"/>
          <w:sz w:val="28"/>
          <w:szCs w:val="28"/>
        </w:rPr>
      </w:pPr>
      <w:bookmarkStart w:id="1107" w:name="n1089"/>
      <w:bookmarkEnd w:id="1107"/>
      <w:r w:rsidRPr="00082D0D">
        <w:rPr>
          <w:rFonts w:ascii="Times New Roman" w:hAnsi="Times New Roman" w:cs="Times New Roman"/>
          <w:sz w:val="28"/>
          <w:szCs w:val="28"/>
        </w:rPr>
        <w:t>3. Законопроект про внесення змін до Конституції України повинен містити положення про термін набрання ним чинності як закону.</w:t>
      </w:r>
    </w:p>
    <w:p w:rsidR="00AA725C" w:rsidRPr="00082D0D" w:rsidRDefault="00AA725C" w:rsidP="00AA725C">
      <w:pPr>
        <w:widowControl w:val="0"/>
        <w:ind w:firstLine="360"/>
        <w:jc w:val="both"/>
        <w:rPr>
          <w:rFonts w:ascii="Times New Roman" w:hAnsi="Times New Roman" w:cs="Times New Roman"/>
          <w:sz w:val="28"/>
          <w:szCs w:val="28"/>
        </w:rPr>
      </w:pPr>
      <w:bookmarkStart w:id="1108" w:name="n1090"/>
      <w:bookmarkEnd w:id="1108"/>
      <w:r w:rsidRPr="00082D0D">
        <w:rPr>
          <w:rFonts w:ascii="Times New Roman" w:hAnsi="Times New Roman" w:cs="Times New Roman"/>
          <w:sz w:val="28"/>
          <w:szCs w:val="28"/>
        </w:rPr>
        <w:t>4. Законопроект про внесення змін до розділу I "Загальні засади", розділу III "Вибори. Референдум" і розділу XIII "Внесення змін до Конституції України" не повинен містити положень про внесення змін до інших розділів Конституції України, за винятком лише редакційно уточнюючих змін, які викликані відповідними змінами норм розділів I, III, XIII Конституції України. Затвердження всеукраїнським референдумом таких редакційно уточнюючих змін до інших розділів Конституції України не виключає прийняття в майбутньому Верховною Радою змін до тих же положень відповідно до статті 155, частини другої статті 158 Конституції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109" w:name="n1091"/>
      <w:bookmarkEnd w:id="1109"/>
      <w:r w:rsidRPr="00082D0D">
        <w:rPr>
          <w:rFonts w:ascii="Times New Roman" w:hAnsi="Times New Roman" w:cs="Times New Roman"/>
          <w:sz w:val="28"/>
          <w:szCs w:val="28"/>
        </w:rPr>
        <w:t>5. Законопроект про внесення змін до Конституції України, окремо поданий до Верховної Ради відповідно до статті 154 Конституції України, не повинен містити положень, які у зв'язку із системною єдністю норм Конституції України зумовлюють необхідність внесення змін до розділів Конституції України, зазначених у статті 156 Конституції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110" w:name="n1092"/>
      <w:bookmarkEnd w:id="1110"/>
      <w:r w:rsidRPr="00082D0D">
        <w:rPr>
          <w:rFonts w:ascii="Times New Roman" w:hAnsi="Times New Roman" w:cs="Times New Roman"/>
          <w:sz w:val="28"/>
          <w:szCs w:val="28"/>
        </w:rPr>
        <w:t>6. У разі виникнення необхідності одночасного комплексного внесення змін як до розділів Конституції України, зазначених у статті 155, так і до розділів, зазначених у частині першій статті 156 Конституції України, ініціатор подання таких змін до Конституції України подає до Верховної Ради одночасно два окремих законопроекти (пов'язані законопроекти). Такі законопроекти повинні містити також положення, які передбачають поєднане та узгоджене в часі набрання ними чинності та згідно з якими в разі неприйняття Верховною Радою чи незатвердження всеукраїнським референдумом одного із них інший, пов'язаний з ним, не набирає чинності.</w:t>
      </w:r>
    </w:p>
    <w:p w:rsidR="00AA725C" w:rsidRPr="00082D0D" w:rsidRDefault="00AA725C" w:rsidP="00AA725C">
      <w:pPr>
        <w:widowControl w:val="0"/>
        <w:ind w:firstLine="360"/>
        <w:jc w:val="both"/>
        <w:rPr>
          <w:rFonts w:ascii="Times New Roman" w:hAnsi="Times New Roman" w:cs="Times New Roman"/>
          <w:sz w:val="28"/>
          <w:szCs w:val="28"/>
        </w:rPr>
      </w:pPr>
      <w:bookmarkStart w:id="1111" w:name="n1093"/>
      <w:bookmarkEnd w:id="1111"/>
      <w:r w:rsidRPr="00082D0D">
        <w:rPr>
          <w:rFonts w:ascii="Times New Roman" w:hAnsi="Times New Roman" w:cs="Times New Roman"/>
          <w:sz w:val="28"/>
          <w:szCs w:val="28"/>
        </w:rPr>
        <w:t>7. Подання до Верховної Ради законопроекту про внесення змін до розділів I, III, XIII Конституції України супроводжується одночасним поданням і законопроекту, яким передбачається виділення коштів з Державного бюджету України на проведення всеукраїнського референдуму щодо змін до Конституції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112" w:name="n1094"/>
      <w:bookmarkEnd w:id="1112"/>
      <w:r w:rsidRPr="00082D0D">
        <w:rPr>
          <w:rFonts w:ascii="Times New Roman" w:hAnsi="Times New Roman" w:cs="Times New Roman"/>
          <w:sz w:val="28"/>
          <w:szCs w:val="28"/>
        </w:rPr>
        <w:t>8. Пояснювальна записка до законопроекту про внесення змін до Конституції України, крім загальних положень, передбачених у цьому Регламенті (частина перша статті 91), повинна висвітлювати також питання, зазначені в пунктах 2-10, 14 частини другої статті 145 цього Регламенту.</w:t>
      </w:r>
    </w:p>
    <w:p w:rsidR="00AA725C" w:rsidRPr="00082D0D" w:rsidRDefault="00AA725C" w:rsidP="00AA725C">
      <w:pPr>
        <w:widowControl w:val="0"/>
        <w:ind w:firstLine="360"/>
        <w:jc w:val="both"/>
        <w:rPr>
          <w:rFonts w:ascii="Times New Roman" w:hAnsi="Times New Roman" w:cs="Times New Roman"/>
          <w:sz w:val="28"/>
          <w:szCs w:val="28"/>
        </w:rPr>
      </w:pPr>
      <w:bookmarkStart w:id="1113" w:name="n1095"/>
      <w:bookmarkEnd w:id="1113"/>
      <w:r w:rsidRPr="00082D0D">
        <w:rPr>
          <w:rFonts w:ascii="Times New Roman" w:hAnsi="Times New Roman" w:cs="Times New Roman"/>
          <w:sz w:val="28"/>
          <w:szCs w:val="28"/>
        </w:rPr>
        <w:t xml:space="preserve">9. Альтернативні законопроекти подаються до Верховної Ради лише протягом 14 днів після надання народним депутатам законопроекту про </w:t>
      </w:r>
      <w:r w:rsidRPr="00082D0D">
        <w:rPr>
          <w:rFonts w:ascii="Times New Roman" w:hAnsi="Times New Roman" w:cs="Times New Roman"/>
          <w:sz w:val="28"/>
          <w:szCs w:val="28"/>
        </w:rPr>
        <w:lastRenderedPageBreak/>
        <w:t>внесення змін до Конституції України. У разі підписання народним депутатом письмового подання про внесення двох і більше альтернативних законопроектів про внесення змін до Конституції України його підпис у поданнях щодо внесення другого і наступних за часом альтернативних законопроектів не підлягає врахуванню.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148. Звернення Верховної Ради до Конституційного Суду України про надання висновку Конституційним Судом України щодо відповідності законопроекту про внесення змін до Конституції України вимогам статей 157 і 158 Конституції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114" w:name="n1160"/>
      <w:bookmarkEnd w:id="1114"/>
      <w:r w:rsidRPr="00082D0D">
        <w:rPr>
          <w:rFonts w:ascii="Times New Roman" w:hAnsi="Times New Roman" w:cs="Times New Roman"/>
          <w:sz w:val="28"/>
          <w:szCs w:val="28"/>
        </w:rPr>
        <w:t>1. Звернення Верховної Ради до Конституційного Суду України про надання висновку Конституційним Судом України щодо відповідності законопроекту про внесення змін до Конституції України вимогам статей 157 і 158 Конституції України приймається у формі постанови Верховної Ради. Постанова про звернення Верховної Ради до Конституційного Суду України повинна містити положення про:</w:t>
      </w:r>
    </w:p>
    <w:p w:rsidR="00AA725C" w:rsidRPr="00082D0D" w:rsidRDefault="00AA725C" w:rsidP="00AA725C">
      <w:pPr>
        <w:widowControl w:val="0"/>
        <w:ind w:firstLine="360"/>
        <w:jc w:val="both"/>
        <w:rPr>
          <w:rFonts w:ascii="Times New Roman" w:hAnsi="Times New Roman" w:cs="Times New Roman"/>
          <w:sz w:val="28"/>
          <w:szCs w:val="28"/>
        </w:rPr>
      </w:pPr>
      <w:bookmarkStart w:id="1115" w:name="n1161"/>
      <w:bookmarkEnd w:id="1115"/>
      <w:r w:rsidRPr="00082D0D">
        <w:rPr>
          <w:rFonts w:ascii="Times New Roman" w:hAnsi="Times New Roman" w:cs="Times New Roman"/>
          <w:sz w:val="28"/>
          <w:szCs w:val="28"/>
        </w:rPr>
        <w:t>1) звернення Верховної Ради до Конституційного Суду України про надання Конституційним Судом України висновку щодо відповідності включеного до порядку денного сесії Верховної Ради конкретно означеного законопроекту (або обох пов'язаних законопроектів) про внесення змін до Конституції України (із вказівкою реєстраційних реквізитів та ініціатора подання законопроекту до Верховної Ради) вимогам статей 157 і 158 Конституції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116" w:name="n1162"/>
      <w:bookmarkEnd w:id="1116"/>
      <w:r w:rsidRPr="00082D0D">
        <w:rPr>
          <w:rFonts w:ascii="Times New Roman" w:hAnsi="Times New Roman" w:cs="Times New Roman"/>
          <w:sz w:val="28"/>
          <w:szCs w:val="28"/>
        </w:rPr>
        <w:t>2) направлення цієї постанови до Конституційного Суду України (законопроект додається);</w:t>
      </w:r>
    </w:p>
    <w:p w:rsidR="00AA725C" w:rsidRPr="00082D0D" w:rsidRDefault="00AA725C" w:rsidP="00AA725C">
      <w:pPr>
        <w:widowControl w:val="0"/>
        <w:ind w:firstLine="360"/>
        <w:jc w:val="both"/>
        <w:rPr>
          <w:rFonts w:ascii="Times New Roman" w:hAnsi="Times New Roman" w:cs="Times New Roman"/>
          <w:sz w:val="28"/>
          <w:szCs w:val="28"/>
        </w:rPr>
      </w:pPr>
      <w:bookmarkStart w:id="1117" w:name="n1163"/>
      <w:bookmarkEnd w:id="1117"/>
      <w:r w:rsidRPr="00082D0D">
        <w:rPr>
          <w:rFonts w:ascii="Times New Roman" w:hAnsi="Times New Roman" w:cs="Times New Roman"/>
          <w:sz w:val="28"/>
          <w:szCs w:val="28"/>
        </w:rPr>
        <w:t>3) дату набрання чинності цією постановою.</w:t>
      </w:r>
    </w:p>
    <w:p w:rsidR="00AA725C" w:rsidRPr="00082D0D" w:rsidRDefault="00AA725C" w:rsidP="00AA725C">
      <w:pPr>
        <w:widowControl w:val="0"/>
        <w:ind w:firstLine="360"/>
        <w:jc w:val="both"/>
        <w:rPr>
          <w:rFonts w:ascii="Times New Roman" w:hAnsi="Times New Roman" w:cs="Times New Roman"/>
          <w:sz w:val="28"/>
          <w:szCs w:val="28"/>
        </w:rPr>
      </w:pPr>
      <w:bookmarkStart w:id="1118" w:name="n1164"/>
      <w:bookmarkEnd w:id="1118"/>
      <w:r w:rsidRPr="00082D0D">
        <w:rPr>
          <w:rFonts w:ascii="Times New Roman" w:hAnsi="Times New Roman" w:cs="Times New Roman"/>
          <w:sz w:val="28"/>
          <w:szCs w:val="28"/>
        </w:rPr>
        <w:t>2. До звернення Верховної Ради до Конституційного Суду України надається текст зареєстрованого законопроекту про внесення змін до Конституції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119" w:name="n1165"/>
      <w:bookmarkEnd w:id="1119"/>
      <w:r w:rsidRPr="00082D0D">
        <w:rPr>
          <w:rFonts w:ascii="Times New Roman" w:hAnsi="Times New Roman" w:cs="Times New Roman"/>
          <w:sz w:val="28"/>
          <w:szCs w:val="28"/>
        </w:rPr>
        <w:t>3. Одночасно із зверненням Верховної Ради до Конституційного Суду України направляються:</w:t>
      </w:r>
    </w:p>
    <w:p w:rsidR="00AA725C" w:rsidRPr="00082D0D" w:rsidRDefault="00AA725C" w:rsidP="00AA725C">
      <w:pPr>
        <w:widowControl w:val="0"/>
        <w:ind w:firstLine="360"/>
        <w:jc w:val="both"/>
        <w:rPr>
          <w:rFonts w:ascii="Times New Roman" w:hAnsi="Times New Roman" w:cs="Times New Roman"/>
          <w:sz w:val="28"/>
          <w:szCs w:val="28"/>
        </w:rPr>
      </w:pPr>
      <w:bookmarkStart w:id="1120" w:name="n1166"/>
      <w:bookmarkEnd w:id="1120"/>
      <w:r w:rsidRPr="00082D0D">
        <w:rPr>
          <w:rFonts w:ascii="Times New Roman" w:hAnsi="Times New Roman" w:cs="Times New Roman"/>
          <w:sz w:val="28"/>
          <w:szCs w:val="28"/>
        </w:rPr>
        <w:t>1) копія зареєстрованого звернення до Верховної Ради ініціатора подання до Верховної Ради законопроекту про внесення змін до Конституції України (підписи народних депутатів посвідчуються);</w:t>
      </w:r>
    </w:p>
    <w:p w:rsidR="00AA725C" w:rsidRPr="00082D0D" w:rsidRDefault="00AA725C" w:rsidP="00AA725C">
      <w:pPr>
        <w:widowControl w:val="0"/>
        <w:ind w:firstLine="360"/>
        <w:jc w:val="both"/>
        <w:rPr>
          <w:rFonts w:ascii="Times New Roman" w:hAnsi="Times New Roman" w:cs="Times New Roman"/>
          <w:sz w:val="28"/>
          <w:szCs w:val="28"/>
        </w:rPr>
      </w:pPr>
      <w:bookmarkStart w:id="1121" w:name="n1167"/>
      <w:bookmarkEnd w:id="1121"/>
      <w:r w:rsidRPr="00082D0D">
        <w:rPr>
          <w:rFonts w:ascii="Times New Roman" w:hAnsi="Times New Roman" w:cs="Times New Roman"/>
          <w:sz w:val="28"/>
          <w:szCs w:val="28"/>
        </w:rPr>
        <w:t>2) пояснювальна записка, подана разом із законопроектом ініціатором подання до Верховної Ради законопроекту про внесення змін до Конституції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122" w:name="n1168"/>
      <w:bookmarkEnd w:id="1122"/>
      <w:r w:rsidRPr="00082D0D">
        <w:rPr>
          <w:rFonts w:ascii="Times New Roman" w:hAnsi="Times New Roman" w:cs="Times New Roman"/>
          <w:sz w:val="28"/>
          <w:szCs w:val="28"/>
        </w:rPr>
        <w:lastRenderedPageBreak/>
        <w:t>3) текст постанови Верховної Ради про включення законопроекту до порядку денного сесії Верховної Ради, якщо вона прийнята окремо від постанови про звернення Верховної Ради до Конституційного Суду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123" w:name="n1169"/>
      <w:bookmarkEnd w:id="1123"/>
      <w:r w:rsidRPr="00082D0D">
        <w:rPr>
          <w:rFonts w:ascii="Times New Roman" w:hAnsi="Times New Roman" w:cs="Times New Roman"/>
          <w:sz w:val="28"/>
          <w:szCs w:val="28"/>
        </w:rPr>
        <w:t>4) висновки комітетів, документи та інші матеріали, які надавалися народним депутатам у зв'язку з розглядом Верховною Радою питань про включення законопроекту до порядку денного сесії; прийняття постанови про звернення Верховної Ради до Конституційного Суду України; прийняття пропозицій, поправок до законопроекту перед повторним направленням його із зверненням Верховної Ради до Конституційного Суду України (частина третя статті 151 цього Регламенту);</w:t>
      </w:r>
    </w:p>
    <w:p w:rsidR="00AA725C" w:rsidRPr="00082D0D" w:rsidRDefault="00AA725C" w:rsidP="00AA725C">
      <w:pPr>
        <w:widowControl w:val="0"/>
        <w:ind w:firstLine="360"/>
        <w:jc w:val="both"/>
        <w:rPr>
          <w:rFonts w:ascii="Times New Roman" w:hAnsi="Times New Roman" w:cs="Times New Roman"/>
          <w:sz w:val="28"/>
          <w:szCs w:val="28"/>
        </w:rPr>
      </w:pPr>
      <w:bookmarkStart w:id="1124" w:name="n1170"/>
      <w:bookmarkEnd w:id="1124"/>
      <w:r w:rsidRPr="00082D0D">
        <w:rPr>
          <w:rFonts w:ascii="Times New Roman" w:hAnsi="Times New Roman" w:cs="Times New Roman"/>
          <w:sz w:val="28"/>
          <w:szCs w:val="28"/>
        </w:rPr>
        <w:t>5) стенограми пленарних засідань, на яких розглядалися питання, зазначені в пункті 4 цієї частини.</w:t>
      </w:r>
    </w:p>
    <w:p w:rsidR="00AA725C" w:rsidRPr="00082D0D" w:rsidRDefault="00AA725C" w:rsidP="00AA725C">
      <w:pPr>
        <w:widowControl w:val="0"/>
        <w:ind w:firstLine="360"/>
        <w:jc w:val="both"/>
        <w:rPr>
          <w:rFonts w:ascii="Times New Roman" w:hAnsi="Times New Roman" w:cs="Times New Roman"/>
          <w:sz w:val="28"/>
          <w:szCs w:val="28"/>
        </w:rPr>
      </w:pPr>
      <w:bookmarkStart w:id="1125" w:name="n1171"/>
      <w:bookmarkEnd w:id="1125"/>
      <w:r w:rsidRPr="00082D0D">
        <w:rPr>
          <w:rFonts w:ascii="Times New Roman" w:hAnsi="Times New Roman" w:cs="Times New Roman"/>
          <w:sz w:val="28"/>
          <w:szCs w:val="28"/>
        </w:rPr>
        <w:t>4. Щодо пов'язаних законопроектів, зазначених у частині шостій статті 143 цього Регламенту, Верховна Рада приймає одну постанову про звернення до Конституційного Суду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126" w:name="n1172"/>
      <w:bookmarkEnd w:id="1126"/>
      <w:r w:rsidRPr="00082D0D">
        <w:rPr>
          <w:rFonts w:ascii="Times New Roman" w:hAnsi="Times New Roman" w:cs="Times New Roman"/>
          <w:sz w:val="28"/>
          <w:szCs w:val="28"/>
        </w:rPr>
        <w:t>5. Звернення Верховної Ради разом з матеріалами, зазначеними у частині третій цієї статті, невідкладно направляються Головою Верховної Ради України до Конституційного Суду України, про що головуючий на найближчому пленарному засіданні Верховної Ради робить повідомлення.</w:t>
      </w:r>
    </w:p>
    <w:p w:rsidR="00AA725C" w:rsidRPr="00082D0D" w:rsidRDefault="00AA725C" w:rsidP="00AA725C">
      <w:pPr>
        <w:widowControl w:val="0"/>
        <w:ind w:firstLine="360"/>
        <w:jc w:val="both"/>
        <w:rPr>
          <w:rFonts w:ascii="Times New Roman" w:hAnsi="Times New Roman" w:cs="Times New Roman"/>
          <w:sz w:val="28"/>
          <w:szCs w:val="28"/>
        </w:rPr>
      </w:pPr>
      <w:bookmarkStart w:id="1127" w:name="n1173"/>
      <w:bookmarkEnd w:id="1127"/>
      <w:r w:rsidRPr="00082D0D">
        <w:rPr>
          <w:rFonts w:ascii="Times New Roman" w:hAnsi="Times New Roman" w:cs="Times New Roman"/>
          <w:sz w:val="28"/>
          <w:szCs w:val="28"/>
        </w:rPr>
        <w:t>Стаття 149. Попереднє схвалення, прийняття Верховною Радою законопроекту про внесення змін до Конституції України, який за висновком Конституційного Суду України відповідає вимогам статей 157, 158 Конституції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128" w:name="n1174"/>
      <w:bookmarkEnd w:id="1128"/>
      <w:r w:rsidRPr="00082D0D">
        <w:rPr>
          <w:rFonts w:ascii="Times New Roman" w:hAnsi="Times New Roman" w:cs="Times New Roman"/>
          <w:sz w:val="28"/>
          <w:szCs w:val="28"/>
        </w:rPr>
        <w:t>1. Попереднє схвалення, прийняття законопроекту про внесення змін до Конституції України здійснюється з урахуванням вимог статті 155, частини першої статті 156, частини другої статті 158, статті 159 Конституції України, частини десятої статті 147 цього Регламенту.</w:t>
      </w:r>
    </w:p>
    <w:p w:rsidR="00AA725C" w:rsidRPr="00082D0D" w:rsidRDefault="00AA725C" w:rsidP="00AA725C">
      <w:pPr>
        <w:widowControl w:val="0"/>
        <w:ind w:firstLine="360"/>
        <w:jc w:val="both"/>
        <w:rPr>
          <w:rFonts w:ascii="Times New Roman" w:hAnsi="Times New Roman" w:cs="Times New Roman"/>
          <w:sz w:val="28"/>
          <w:szCs w:val="28"/>
        </w:rPr>
      </w:pPr>
      <w:bookmarkStart w:id="1129" w:name="n1175"/>
      <w:bookmarkEnd w:id="1129"/>
      <w:r w:rsidRPr="00082D0D">
        <w:rPr>
          <w:rFonts w:ascii="Times New Roman" w:hAnsi="Times New Roman" w:cs="Times New Roman"/>
          <w:sz w:val="28"/>
          <w:szCs w:val="28"/>
        </w:rPr>
        <w:t>2. Питання про попереднє схвалення законопроекту про внесення змін до Конституції України (стаття 155 Конституції України) не може розглядатися Верховною Радою на останній сесії строку її повноважень. Питання про попереднє схвалення та подальший розгляд такого законопроекту включається до порядку денного першої сесії новообраної Верховної Ради без голосування.</w:t>
      </w:r>
    </w:p>
    <w:p w:rsidR="00AA725C" w:rsidRPr="00082D0D" w:rsidRDefault="00AA725C" w:rsidP="00AA725C">
      <w:pPr>
        <w:widowControl w:val="0"/>
        <w:ind w:firstLine="360"/>
        <w:jc w:val="both"/>
        <w:rPr>
          <w:rFonts w:ascii="Times New Roman" w:hAnsi="Times New Roman" w:cs="Times New Roman"/>
          <w:sz w:val="28"/>
          <w:szCs w:val="28"/>
        </w:rPr>
      </w:pPr>
      <w:bookmarkStart w:id="1130" w:name="n1176"/>
      <w:bookmarkEnd w:id="1130"/>
      <w:r w:rsidRPr="00082D0D">
        <w:rPr>
          <w:rFonts w:ascii="Times New Roman" w:hAnsi="Times New Roman" w:cs="Times New Roman"/>
          <w:sz w:val="28"/>
          <w:szCs w:val="28"/>
        </w:rPr>
        <w:t xml:space="preserve">3. Новообрана Верховна Рада не може розглядати питання про прийняття законопроекту про внесення змін до Конституції України, який відповідно до статті 155 Конституції України був попередньо схвалений Верховною Радою попереднього скликання, але голосування щодо прийняття якого як закону не </w:t>
      </w:r>
      <w:r w:rsidRPr="00082D0D">
        <w:rPr>
          <w:rFonts w:ascii="Times New Roman" w:hAnsi="Times New Roman" w:cs="Times New Roman"/>
          <w:sz w:val="28"/>
          <w:szCs w:val="28"/>
        </w:rPr>
        <w:lastRenderedPageBreak/>
        <w:t>проводилося. У такому випадку законопроект про внесення змін до Конституції України вважається не прийнятим Верховною Радою попереднього скликання і до нього застосовуються вимоги частини першої статті 158 Конституції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131" w:name="n1177"/>
      <w:bookmarkEnd w:id="1131"/>
      <w:r w:rsidRPr="00082D0D">
        <w:rPr>
          <w:rFonts w:ascii="Times New Roman" w:hAnsi="Times New Roman" w:cs="Times New Roman"/>
          <w:sz w:val="28"/>
          <w:szCs w:val="28"/>
        </w:rPr>
        <w:t>4. Якщо у разі припинення повноважень Верховної Ради нею не розглянуто питання про прийняття відповідно до частини першої статті 156 Конституції України законопроекту про внесення змін до Конституції України, щодо якого є не розглянутий Верховною Радою висновок Конституційного Суду України, питання про розгляд зазначеного законопроекту включається до порядку денного першої сесії новообраної Верховної Ради без голосування.</w:t>
      </w:r>
    </w:p>
    <w:p w:rsidR="00AA725C" w:rsidRPr="00082D0D" w:rsidRDefault="00AA725C" w:rsidP="00AA725C">
      <w:pPr>
        <w:widowControl w:val="0"/>
        <w:ind w:firstLine="360"/>
        <w:jc w:val="both"/>
        <w:rPr>
          <w:rFonts w:ascii="Times New Roman" w:hAnsi="Times New Roman" w:cs="Times New Roman"/>
          <w:sz w:val="28"/>
          <w:szCs w:val="28"/>
        </w:rPr>
      </w:pPr>
      <w:bookmarkStart w:id="1132" w:name="n1178"/>
      <w:bookmarkEnd w:id="1132"/>
      <w:r w:rsidRPr="00082D0D">
        <w:rPr>
          <w:rFonts w:ascii="Times New Roman" w:hAnsi="Times New Roman" w:cs="Times New Roman"/>
          <w:sz w:val="28"/>
          <w:szCs w:val="28"/>
        </w:rPr>
        <w:t>5. Верховна Рада може розглянути питання і прийняти рішення про попереднє схвалення законопроекту відповідно до статті 155 Конституції України чи прийняття законопроекту відповідно до частини першої статті 156 Конституції України за умови, що такий законопроект за висновком Конституційного Суду України відповідає вимогам статей 157, 158 Конституції України і щодо його положень Конституційний Суд України не висловив застережень.</w:t>
      </w:r>
    </w:p>
    <w:p w:rsidR="00AA725C" w:rsidRPr="00082D0D" w:rsidRDefault="00AA725C" w:rsidP="00AA725C">
      <w:pPr>
        <w:widowControl w:val="0"/>
        <w:ind w:firstLine="360"/>
        <w:jc w:val="both"/>
        <w:rPr>
          <w:rFonts w:ascii="Times New Roman" w:hAnsi="Times New Roman" w:cs="Times New Roman"/>
          <w:sz w:val="28"/>
          <w:szCs w:val="28"/>
        </w:rPr>
      </w:pPr>
      <w:bookmarkStart w:id="1133" w:name="n1179"/>
      <w:bookmarkEnd w:id="1133"/>
      <w:r w:rsidRPr="00082D0D">
        <w:rPr>
          <w:rFonts w:ascii="Times New Roman" w:hAnsi="Times New Roman" w:cs="Times New Roman"/>
          <w:sz w:val="28"/>
          <w:szCs w:val="28"/>
        </w:rPr>
        <w:t>6. Верховна Рада може прийняти законопроект, передбачений статтею 155 Конституції України, за умови, що законопроект за висновком Конституційного Суду України визнаний таким, що відповідає вимогам статей 157, 158 Конституції України, та Конституційний Суд України не висловив щодо нього застережень, і цей законопроект відповідно до статті 155 Конституції України був попередньо схвалений Верховною Радою цього ж скликання на попередній черговій чи позачерговій сесії Верховної Ради.</w:t>
      </w:r>
    </w:p>
    <w:p w:rsidR="00AA725C" w:rsidRPr="00082D0D" w:rsidRDefault="00AA725C" w:rsidP="00AA725C">
      <w:pPr>
        <w:widowControl w:val="0"/>
        <w:ind w:firstLine="360"/>
        <w:jc w:val="both"/>
        <w:rPr>
          <w:rFonts w:ascii="Times New Roman" w:hAnsi="Times New Roman" w:cs="Times New Roman"/>
          <w:sz w:val="28"/>
          <w:szCs w:val="28"/>
        </w:rPr>
      </w:pPr>
      <w:bookmarkStart w:id="1134" w:name="n1180"/>
      <w:bookmarkEnd w:id="1134"/>
      <w:r w:rsidRPr="00082D0D">
        <w:rPr>
          <w:rFonts w:ascii="Times New Roman" w:hAnsi="Times New Roman" w:cs="Times New Roman"/>
          <w:sz w:val="28"/>
          <w:szCs w:val="28"/>
        </w:rPr>
        <w:t>7. Обговорення на пленарному засіданні Верховної Ради питань про попереднє схвалення (стаття 155 Конституції України) чи прийняття (стаття 155, частина перша статті 156 Конституції України) законопроекту про внесення змін до Конституції України проводиться в порядку, передбаченому статтею 30 цього Регламенту з наданням слова Президенту України або уповноваженій ним особі у разі присутності їх на пленарному засіданні. Не допускається внесення і обговорення пропозицій, поправок до законопроекту про внесення змін до Конституції України, а також постановка питань про відкладення розгляду законопроекту, за винятком тих питань, які спрямовані на узгоджене в часі прийняття законопроектів, зазначених у частині десятій цієї статті.</w:t>
      </w:r>
    </w:p>
    <w:p w:rsidR="00AA725C" w:rsidRPr="00082D0D" w:rsidRDefault="00AA725C" w:rsidP="00AA725C">
      <w:pPr>
        <w:widowControl w:val="0"/>
        <w:ind w:firstLine="360"/>
        <w:jc w:val="both"/>
        <w:rPr>
          <w:rFonts w:ascii="Times New Roman" w:hAnsi="Times New Roman" w:cs="Times New Roman"/>
          <w:sz w:val="28"/>
          <w:szCs w:val="28"/>
        </w:rPr>
      </w:pPr>
      <w:bookmarkStart w:id="1135" w:name="n1181"/>
      <w:bookmarkEnd w:id="1135"/>
      <w:r w:rsidRPr="00082D0D">
        <w:rPr>
          <w:rFonts w:ascii="Times New Roman" w:hAnsi="Times New Roman" w:cs="Times New Roman"/>
          <w:sz w:val="28"/>
          <w:szCs w:val="28"/>
        </w:rPr>
        <w:t xml:space="preserve">8. Після обговорення законопроекту про внесення змін до Конституції України на голосування ставиться, відповідно, питання про його попереднє схвалення (стаття 155 Конституції України) чи прийняття в цілому (стаття 155, </w:t>
      </w:r>
      <w:r w:rsidRPr="00082D0D">
        <w:rPr>
          <w:rFonts w:ascii="Times New Roman" w:hAnsi="Times New Roman" w:cs="Times New Roman"/>
          <w:sz w:val="28"/>
          <w:szCs w:val="28"/>
        </w:rPr>
        <w:lastRenderedPageBreak/>
        <w:t>частина перша статті 156 Конституції України). Законопроект, який не отримав (згідно із статтею 155 чи, відповідно, частиною першою статті 156 Конституції України) необхідної кількості голосів народних депутатів на підтримку, вважається відповідно не схваленим попередньо чи не прийнятим.</w:t>
      </w:r>
    </w:p>
    <w:p w:rsidR="00AA725C" w:rsidRPr="00082D0D" w:rsidRDefault="00AA725C" w:rsidP="00AA725C">
      <w:pPr>
        <w:widowControl w:val="0"/>
        <w:ind w:firstLine="360"/>
        <w:jc w:val="both"/>
        <w:rPr>
          <w:rFonts w:ascii="Times New Roman" w:hAnsi="Times New Roman" w:cs="Times New Roman"/>
          <w:sz w:val="28"/>
          <w:szCs w:val="28"/>
        </w:rPr>
      </w:pPr>
      <w:bookmarkStart w:id="1136" w:name="n1182"/>
      <w:bookmarkStart w:id="1137" w:name="n1183"/>
      <w:bookmarkEnd w:id="1136"/>
      <w:bookmarkEnd w:id="1137"/>
      <w:r w:rsidRPr="00082D0D">
        <w:rPr>
          <w:rFonts w:ascii="Times New Roman" w:hAnsi="Times New Roman" w:cs="Times New Roman"/>
          <w:sz w:val="28"/>
          <w:szCs w:val="28"/>
        </w:rPr>
        <w:t>9. У разі якщо законопроект про внесення змін до Конституції України не схвалено попередньо, як це передбачено статтею 155 Конституції України, Верховна Рада може більшістю голосів народних депутатів від її конституційного складу вирішити питання про зміст і строки подальшої роботи над ним. Якщо Верховна Рада не прийняла рішення про зміст і строки подальшої роботи над не схваленим попередньо законопроектом, він вважається не прийнятим. Не прийнятий Верховною Радою законопроект про внесення змін до Конституції України вважається знятим з розгляду. На такий законопроект поширюються, відповідно, положення частини першої статті 158, частини другої статті 156 Конституції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138" w:name="n1184"/>
      <w:bookmarkEnd w:id="1138"/>
      <w:r w:rsidRPr="00082D0D">
        <w:rPr>
          <w:rFonts w:ascii="Times New Roman" w:hAnsi="Times New Roman" w:cs="Times New Roman"/>
          <w:sz w:val="28"/>
          <w:szCs w:val="28"/>
        </w:rPr>
        <w:t>10. Попереднє схвалення і прийняття пов'язаних законопроектів про внесення змін до Конституції України, зазначених у частині шостій статті 143 цього Регламенту, здійснюється у такий спосіб, щоб обидва прийняті відповідно до статті 155 та частини першої статті 156 Конституції України законопроекти разом з прийнятим законом, яким передбачається виділення коштів з Державного бюджету України на проведення всеукраїнського референдуму щодо змін до Конституції України, були одночасно направлені Президентові України, відповідно, для підписання та призначення всеукраїнського референдуму щодо змін до Конституції України. Прийняття обох пов'язаних законопроектів здійснюється одним голосуванням.</w:t>
      </w:r>
    </w:p>
    <w:p w:rsidR="00AA725C" w:rsidRPr="00082D0D" w:rsidRDefault="00AA725C" w:rsidP="00AA725C">
      <w:pPr>
        <w:widowControl w:val="0"/>
        <w:ind w:firstLine="360"/>
        <w:jc w:val="both"/>
        <w:rPr>
          <w:rFonts w:ascii="Times New Roman" w:hAnsi="Times New Roman" w:cs="Times New Roman"/>
          <w:sz w:val="28"/>
          <w:szCs w:val="28"/>
        </w:rPr>
      </w:pPr>
      <w:bookmarkStart w:id="1139" w:name="n1185"/>
      <w:bookmarkEnd w:id="1139"/>
      <w:r w:rsidRPr="00082D0D">
        <w:rPr>
          <w:rFonts w:ascii="Times New Roman" w:hAnsi="Times New Roman" w:cs="Times New Roman"/>
          <w:sz w:val="28"/>
          <w:szCs w:val="28"/>
        </w:rPr>
        <w:t>11. Прийнятий Верховною Радою відповідно до статті 155 Конституції України закон про внесення змін до Конституції України із зазначенням дати попереднього схвалення Верховною Радою, дати його прийняття та інших реквізитів підписується Головою Верховної Ради України і відповідно до статті 94 Конституції України невідкладно направляється Президентові України для підписання та офіційного оприлюднення.</w:t>
      </w:r>
    </w:p>
    <w:p w:rsidR="00AA725C" w:rsidRPr="00082D0D" w:rsidRDefault="00AA725C" w:rsidP="00AA725C">
      <w:pPr>
        <w:widowControl w:val="0"/>
        <w:ind w:firstLine="360"/>
        <w:jc w:val="both"/>
        <w:rPr>
          <w:rFonts w:ascii="Times New Roman" w:hAnsi="Times New Roman" w:cs="Times New Roman"/>
          <w:sz w:val="28"/>
          <w:szCs w:val="28"/>
        </w:rPr>
      </w:pPr>
      <w:bookmarkStart w:id="1140" w:name="n1186"/>
      <w:bookmarkEnd w:id="1140"/>
      <w:r w:rsidRPr="00082D0D">
        <w:rPr>
          <w:rFonts w:ascii="Times New Roman" w:hAnsi="Times New Roman" w:cs="Times New Roman"/>
          <w:sz w:val="28"/>
          <w:szCs w:val="28"/>
        </w:rPr>
        <w:t>12. Після прийняття Верховною Радою законопроекту, поданого відповідно до частини першої статті 156 Конституції України, проводиться голосування щодо прийняття постатейно та в цілому раніше прийнятого у першому читанні законопроекту (частина восьма статті 147 цього Регламенту), яким передбачається виділення коштів із Державного бюджету України на проведення всеукраїнського референдуму щодо змін до Конституції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141" w:name="n1187"/>
      <w:bookmarkEnd w:id="1141"/>
      <w:r w:rsidRPr="00082D0D">
        <w:rPr>
          <w:rFonts w:ascii="Times New Roman" w:hAnsi="Times New Roman" w:cs="Times New Roman"/>
          <w:sz w:val="28"/>
          <w:szCs w:val="28"/>
        </w:rPr>
        <w:t xml:space="preserve">13. Прийнятий Верховною Радою відповідно до частини першої статті 156 Конституції України законопроект про внесення змін до Конституції України із </w:t>
      </w:r>
      <w:r w:rsidRPr="00082D0D">
        <w:rPr>
          <w:rFonts w:ascii="Times New Roman" w:hAnsi="Times New Roman" w:cs="Times New Roman"/>
          <w:sz w:val="28"/>
          <w:szCs w:val="28"/>
        </w:rPr>
        <w:lastRenderedPageBreak/>
        <w:t>зазначенням дати його прийняття та інших реквізитів підписується Головою Верховної Ради України та разом із прийнятим Верховною Радою і підписаним Головою Верховної Ради України законом, зазначеним у частині дванадцятій цієї статті, невідкладно направляється Президентові України для призначення всеукраїнського референдуму щодо змін до Конституції України , а також, відповідно, підписання і оприлюднення закону, яким передбачається виділення коштів з Державного бюджету України на проведення всеукраїнського референдуму щодо змін до Конституції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151. Розгляд Верховною Радою пропозицій, поправок до законопроекту про внесення змін до Конституції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142" w:name="n1197"/>
      <w:bookmarkEnd w:id="1142"/>
      <w:r w:rsidRPr="00082D0D">
        <w:rPr>
          <w:rFonts w:ascii="Times New Roman" w:hAnsi="Times New Roman" w:cs="Times New Roman"/>
          <w:sz w:val="28"/>
          <w:szCs w:val="28"/>
        </w:rPr>
        <w:t>1. На пленарному засіданні Верховної Ради обговорення кожної пропозиції, поправки до законопроекту про внесення змін до Конституції України здійснюється у повному обсязі і проводиться в порядку, передбаченому в частині третій статті 119, статті 120 цього Регламенту.</w:t>
      </w:r>
    </w:p>
    <w:p w:rsidR="00AA725C" w:rsidRPr="00082D0D" w:rsidRDefault="00AA725C" w:rsidP="00AA725C">
      <w:pPr>
        <w:widowControl w:val="0"/>
        <w:ind w:firstLine="360"/>
        <w:jc w:val="both"/>
        <w:rPr>
          <w:rFonts w:ascii="Times New Roman" w:hAnsi="Times New Roman" w:cs="Times New Roman"/>
          <w:sz w:val="28"/>
          <w:szCs w:val="28"/>
        </w:rPr>
      </w:pPr>
      <w:bookmarkStart w:id="1143" w:name="n1198"/>
      <w:bookmarkEnd w:id="1143"/>
      <w:r w:rsidRPr="00082D0D">
        <w:rPr>
          <w:rFonts w:ascii="Times New Roman" w:hAnsi="Times New Roman" w:cs="Times New Roman"/>
          <w:sz w:val="28"/>
          <w:szCs w:val="28"/>
        </w:rPr>
        <w:t>2. Рішення про включення пропозиції, поправки до законопроекту про внесення змін до Конституції України приймається Верховною Радою тією ж кількістю голосів народних депутатів, якою згідно із статтею 155 Конституції України здійснюється попереднє схвалення відповідного законопроекту чи його прийняття згідно із частиною першою статті 156 Конституції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144" w:name="n1199"/>
      <w:bookmarkEnd w:id="1144"/>
      <w:r w:rsidRPr="00082D0D">
        <w:rPr>
          <w:rFonts w:ascii="Times New Roman" w:hAnsi="Times New Roman" w:cs="Times New Roman"/>
          <w:sz w:val="28"/>
          <w:szCs w:val="28"/>
        </w:rPr>
        <w:t>3. Після закінчення голосування щодо прийняття пропозицій, поправок до законопроекту Верховна Рада переходить до розгляду питання про прийняття постанови про звернення Верховної Ради до Конституційного Суду України про надання Конституційним Судом України висновку щодо відповідності зміненої редакції законопроекту про внесення змін до Конституції України вимогам статей 157 і 158 Конституції України. Розгляд цього питання здійснюється у порядку, передбаченому частинами першою - третьою статті 146, частинами п'ятою, шостою статті 147 цього Регламенту. Положення частини шостої статті 147 цього Регламенту застосовується і в тому випадку, коли Верховна Рада не прийняла жодної пропозиції, поправки до законопроекту про внесення змін до Конституції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145" w:name="n1200"/>
      <w:bookmarkEnd w:id="1145"/>
      <w:r w:rsidRPr="00082D0D">
        <w:rPr>
          <w:rFonts w:ascii="Times New Roman" w:hAnsi="Times New Roman" w:cs="Times New Roman"/>
          <w:sz w:val="28"/>
          <w:szCs w:val="28"/>
        </w:rPr>
        <w:t>4. Якщо за результатами розгляду Верховною Радою пропозицій, поправок до законопроекту про внесення змін до Конституції України законопроект знятий з розгляду, то до нього застосовуються відповідно положення частини першої статті 158, частини другої статті 156 Конституції України.</w:t>
      </w:r>
    </w:p>
    <w:p w:rsidR="00AA725C" w:rsidRPr="00082D0D" w:rsidRDefault="00AA725C" w:rsidP="00AA725C">
      <w:pPr>
        <w:widowControl w:val="0"/>
        <w:ind w:firstLine="360"/>
        <w:jc w:val="center"/>
        <w:rPr>
          <w:rFonts w:ascii="Times New Roman" w:hAnsi="Times New Roman" w:cs="Times New Roman"/>
          <w:b/>
          <w:sz w:val="28"/>
          <w:szCs w:val="28"/>
        </w:rPr>
      </w:pPr>
      <w:bookmarkStart w:id="1146" w:name="n1086"/>
      <w:bookmarkStart w:id="1147" w:name="n1201"/>
      <w:bookmarkStart w:id="1148" w:name="n1211"/>
      <w:bookmarkStart w:id="1149" w:name="n1212"/>
      <w:bookmarkStart w:id="1150" w:name="n1309"/>
      <w:bookmarkStart w:id="1151" w:name="n1310"/>
      <w:bookmarkStart w:id="1152" w:name="n1314"/>
      <w:bookmarkStart w:id="1153" w:name="n1331"/>
      <w:bookmarkEnd w:id="1146"/>
      <w:bookmarkEnd w:id="1147"/>
      <w:bookmarkEnd w:id="1148"/>
      <w:bookmarkEnd w:id="1149"/>
      <w:bookmarkEnd w:id="1150"/>
      <w:bookmarkEnd w:id="1151"/>
      <w:bookmarkEnd w:id="1152"/>
      <w:bookmarkEnd w:id="1153"/>
      <w:r w:rsidRPr="00082D0D">
        <w:rPr>
          <w:rFonts w:ascii="Times New Roman" w:hAnsi="Times New Roman" w:cs="Times New Roman"/>
          <w:b/>
          <w:sz w:val="28"/>
          <w:szCs w:val="28"/>
        </w:rPr>
        <w:t>Глава 29</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ЗАСЛУХОВУВАННЯ ВЕРХОВНОЮ РАДОЮ УКРАЇНИ ЩОРІЧНИХ ТА ПОЗАЧЕРГОВИХ ПОСЛАНЬ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154" w:name="n1332"/>
      <w:bookmarkEnd w:id="1154"/>
      <w:r w:rsidRPr="00082D0D">
        <w:rPr>
          <w:rFonts w:ascii="Times New Roman" w:hAnsi="Times New Roman" w:cs="Times New Roman"/>
          <w:sz w:val="28"/>
          <w:szCs w:val="28"/>
        </w:rPr>
        <w:lastRenderedPageBreak/>
        <w:t>Стаття 167. Дата і час проголошення послань Президентом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155" w:name="n1333"/>
      <w:bookmarkEnd w:id="1155"/>
      <w:r w:rsidRPr="00082D0D">
        <w:rPr>
          <w:rFonts w:ascii="Times New Roman" w:hAnsi="Times New Roman" w:cs="Times New Roman"/>
          <w:sz w:val="28"/>
          <w:szCs w:val="28"/>
        </w:rPr>
        <w:t>1. Верховна Рада відповідно до пункту 8 частини першої статті 85 Конституції України заслуховує щорічні та позачергові послання Президента України про внутрішнє і зовнішнє становище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156" w:name="n1334"/>
      <w:bookmarkEnd w:id="1156"/>
      <w:r w:rsidRPr="00082D0D">
        <w:rPr>
          <w:rFonts w:ascii="Times New Roman" w:hAnsi="Times New Roman" w:cs="Times New Roman"/>
          <w:sz w:val="28"/>
          <w:szCs w:val="28"/>
        </w:rPr>
        <w:t>2. Інформація про дату і час проголошення Президентом України послання до Верховної Ради доводиться Апаратом Верховної Ради до відома народних депутатів не пізніш як за п'ять днів до проголошення послання.</w:t>
      </w:r>
    </w:p>
    <w:p w:rsidR="00AA725C" w:rsidRPr="00082D0D" w:rsidRDefault="00AA725C" w:rsidP="00AA725C">
      <w:pPr>
        <w:widowControl w:val="0"/>
        <w:ind w:firstLine="360"/>
        <w:jc w:val="both"/>
        <w:rPr>
          <w:rFonts w:ascii="Times New Roman" w:hAnsi="Times New Roman" w:cs="Times New Roman"/>
          <w:sz w:val="28"/>
          <w:szCs w:val="28"/>
        </w:rPr>
      </w:pPr>
      <w:bookmarkStart w:id="1157" w:name="n1335"/>
      <w:bookmarkEnd w:id="1157"/>
      <w:r w:rsidRPr="00082D0D">
        <w:rPr>
          <w:rFonts w:ascii="Times New Roman" w:hAnsi="Times New Roman" w:cs="Times New Roman"/>
          <w:sz w:val="28"/>
          <w:szCs w:val="28"/>
        </w:rPr>
        <w:t>3. Щорічне послання Президента України Верховній Раді про внутрішнє і зовнішнє становище України за звичайних обставин проголошується до 31 березня поточного року.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169. Порядок заслуховування щорічних та позачергових послань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158" w:name="n1339"/>
      <w:bookmarkEnd w:id="1158"/>
      <w:r w:rsidRPr="00082D0D">
        <w:rPr>
          <w:rFonts w:ascii="Times New Roman" w:hAnsi="Times New Roman" w:cs="Times New Roman"/>
          <w:sz w:val="28"/>
          <w:szCs w:val="28"/>
        </w:rPr>
        <w:t>1. Після відкриття пленарного засідання Верховної Ради головуючий на пленарному засіданні запрошує Президента України для проголошення щорічного або позачергового послання.</w:t>
      </w:r>
    </w:p>
    <w:p w:rsidR="00AA725C" w:rsidRPr="00082D0D" w:rsidRDefault="00AA725C" w:rsidP="00AA725C">
      <w:pPr>
        <w:widowControl w:val="0"/>
        <w:ind w:firstLine="360"/>
        <w:jc w:val="both"/>
        <w:rPr>
          <w:rFonts w:ascii="Times New Roman" w:hAnsi="Times New Roman" w:cs="Times New Roman"/>
          <w:sz w:val="28"/>
          <w:szCs w:val="28"/>
        </w:rPr>
      </w:pPr>
      <w:bookmarkStart w:id="1159" w:name="n1340"/>
      <w:bookmarkEnd w:id="1159"/>
      <w:r w:rsidRPr="00082D0D">
        <w:rPr>
          <w:rFonts w:ascii="Times New Roman" w:hAnsi="Times New Roman" w:cs="Times New Roman"/>
          <w:sz w:val="28"/>
          <w:szCs w:val="28"/>
        </w:rPr>
        <w:t>2. Після закінчення виступу Президента України запитання йому не ставляться, головуючий на пленарному засіданні оголошує перерву або про закриття пленарного засідання Верховної Ради.</w:t>
      </w:r>
    </w:p>
    <w:p w:rsidR="00AA725C" w:rsidRPr="00082D0D" w:rsidRDefault="00AA725C" w:rsidP="00AA725C">
      <w:pPr>
        <w:widowControl w:val="0"/>
        <w:ind w:firstLine="360"/>
        <w:jc w:val="center"/>
        <w:rPr>
          <w:rFonts w:ascii="Times New Roman" w:hAnsi="Times New Roman" w:cs="Times New Roman"/>
          <w:b/>
          <w:sz w:val="28"/>
          <w:szCs w:val="28"/>
        </w:rPr>
      </w:pPr>
      <w:bookmarkStart w:id="1160" w:name="n1336"/>
      <w:bookmarkStart w:id="1161" w:name="n1341"/>
      <w:bookmarkEnd w:id="1160"/>
      <w:bookmarkEnd w:id="1161"/>
      <w:r w:rsidRPr="00082D0D">
        <w:rPr>
          <w:rFonts w:ascii="Times New Roman" w:hAnsi="Times New Roman" w:cs="Times New Roman"/>
          <w:b/>
          <w:sz w:val="28"/>
          <w:szCs w:val="28"/>
        </w:rPr>
        <w:t>Глава 30</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ПОРЯДОК ДОСТРОКОВОГО ПРИПИНЕННЯ ПОВНОВАЖЕНЬ ПРЕЗИДЕНТА УКРАЇНИ У ЗВ'ЯЗКУ З НЕМОЖЛИВІСТЮ ВИКОНАННЯ НИМ СВОЇХ ПОВНОВАЖЕНЬ ЗА СТАНОМ ЗДОРОВ'Я, А ТАКОЖ У РАЗІ УСУНЕННЯ ПРЕЗИДЕНТА УКРАЇНИ З ПОСТА В ПОРЯДКУ ІМПІЧМЕНТУ</w:t>
      </w:r>
    </w:p>
    <w:p w:rsidR="00AA725C" w:rsidRPr="00082D0D" w:rsidRDefault="00AA725C" w:rsidP="00AA725C">
      <w:pPr>
        <w:widowControl w:val="0"/>
        <w:ind w:firstLine="360"/>
        <w:jc w:val="both"/>
        <w:rPr>
          <w:rFonts w:ascii="Times New Roman" w:hAnsi="Times New Roman" w:cs="Times New Roman"/>
          <w:sz w:val="28"/>
          <w:szCs w:val="28"/>
        </w:rPr>
      </w:pPr>
      <w:bookmarkStart w:id="1162" w:name="n1342"/>
      <w:bookmarkEnd w:id="1162"/>
      <w:r w:rsidRPr="00082D0D">
        <w:rPr>
          <w:rFonts w:ascii="Times New Roman" w:hAnsi="Times New Roman" w:cs="Times New Roman"/>
          <w:sz w:val="28"/>
          <w:szCs w:val="28"/>
        </w:rPr>
        <w:t>Стаття 170. Порядок дострокового припинення повноважень Президента України у зв'язку з неможливістю виконання ним своїх повноважень за станом здоров'я</w:t>
      </w:r>
    </w:p>
    <w:p w:rsidR="00AA725C" w:rsidRPr="00082D0D" w:rsidRDefault="00AA725C" w:rsidP="00AA725C">
      <w:pPr>
        <w:widowControl w:val="0"/>
        <w:ind w:firstLine="360"/>
        <w:jc w:val="both"/>
        <w:rPr>
          <w:rFonts w:ascii="Times New Roman" w:hAnsi="Times New Roman" w:cs="Times New Roman"/>
          <w:sz w:val="28"/>
          <w:szCs w:val="28"/>
        </w:rPr>
      </w:pPr>
      <w:bookmarkStart w:id="1163" w:name="n1343"/>
      <w:bookmarkEnd w:id="1163"/>
      <w:r w:rsidRPr="00082D0D">
        <w:rPr>
          <w:rFonts w:ascii="Times New Roman" w:hAnsi="Times New Roman" w:cs="Times New Roman"/>
          <w:sz w:val="28"/>
          <w:szCs w:val="28"/>
        </w:rPr>
        <w:t>1. У разі якщо Верховній Раді стануть відомі факти про неможливість виконання Президентом України своїх повноважень за станом здоров'я, за пропозицією Голови Верховної Ради України або не менш як 45 народних депутатів Верховна Рада може створити тимчасову слідчу комісію для перевірки відповідних фактів.</w:t>
      </w:r>
    </w:p>
    <w:p w:rsidR="00AA725C" w:rsidRPr="00082D0D" w:rsidRDefault="00AA725C" w:rsidP="00AA725C">
      <w:pPr>
        <w:widowControl w:val="0"/>
        <w:ind w:firstLine="360"/>
        <w:jc w:val="both"/>
        <w:rPr>
          <w:rFonts w:ascii="Times New Roman" w:hAnsi="Times New Roman" w:cs="Times New Roman"/>
          <w:sz w:val="28"/>
          <w:szCs w:val="28"/>
        </w:rPr>
      </w:pPr>
      <w:bookmarkStart w:id="1164" w:name="n1344"/>
      <w:bookmarkEnd w:id="1164"/>
      <w:r w:rsidRPr="00082D0D">
        <w:rPr>
          <w:rFonts w:ascii="Times New Roman" w:hAnsi="Times New Roman" w:cs="Times New Roman"/>
          <w:sz w:val="28"/>
          <w:szCs w:val="28"/>
        </w:rPr>
        <w:t xml:space="preserve">2. Тимчасова слідча комісія з цього питання створюється на закритому пленарному засіданні Верховної Ради в порядку, передбаченому законом про тимчасові слідчі комісії, спеціальну тимчасову слідчу комісію і тимчасові </w:t>
      </w:r>
      <w:r w:rsidRPr="00082D0D">
        <w:rPr>
          <w:rFonts w:ascii="Times New Roman" w:hAnsi="Times New Roman" w:cs="Times New Roman"/>
          <w:sz w:val="28"/>
          <w:szCs w:val="28"/>
        </w:rPr>
        <w:lastRenderedPageBreak/>
        <w:t>спеціальні комісії Верховної Ради України та цим Регламентом.</w:t>
      </w:r>
    </w:p>
    <w:p w:rsidR="00AA725C" w:rsidRPr="00082D0D" w:rsidRDefault="00AA725C" w:rsidP="00AA725C">
      <w:pPr>
        <w:widowControl w:val="0"/>
        <w:ind w:firstLine="360"/>
        <w:jc w:val="both"/>
        <w:rPr>
          <w:rFonts w:ascii="Times New Roman" w:hAnsi="Times New Roman" w:cs="Times New Roman"/>
          <w:sz w:val="28"/>
          <w:szCs w:val="28"/>
        </w:rPr>
      </w:pPr>
      <w:bookmarkStart w:id="1165" w:name="n1345"/>
      <w:bookmarkEnd w:id="1165"/>
      <w:r w:rsidRPr="00082D0D">
        <w:rPr>
          <w:rFonts w:ascii="Times New Roman" w:hAnsi="Times New Roman" w:cs="Times New Roman"/>
          <w:sz w:val="28"/>
          <w:szCs w:val="28"/>
        </w:rPr>
        <w:t>3. Після створення тимчасової слідчої комісії Голова Верховної Ради України невідкладно повідомляє про це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166" w:name="n1346"/>
      <w:bookmarkEnd w:id="1166"/>
      <w:r w:rsidRPr="00082D0D">
        <w:rPr>
          <w:rFonts w:ascii="Times New Roman" w:hAnsi="Times New Roman" w:cs="Times New Roman"/>
          <w:sz w:val="28"/>
          <w:szCs w:val="28"/>
        </w:rPr>
        <w:t>4. Верховна Рада на підставі висновку тимчасової слідчої комісії, підготовленого з урахуванням медичного висновку про стан здоров'я Президента України, може прийняти постанову про звернення до Верховного Суду України щодо надання ним письмового подання про дострокове припинення повноважень Президента України за станом здоров'я.</w:t>
      </w:r>
    </w:p>
    <w:p w:rsidR="00AA725C" w:rsidRPr="00082D0D" w:rsidRDefault="00AA725C" w:rsidP="00AA725C">
      <w:pPr>
        <w:widowControl w:val="0"/>
        <w:ind w:firstLine="360"/>
        <w:jc w:val="both"/>
        <w:rPr>
          <w:rFonts w:ascii="Times New Roman" w:hAnsi="Times New Roman" w:cs="Times New Roman"/>
          <w:sz w:val="28"/>
          <w:szCs w:val="28"/>
        </w:rPr>
      </w:pPr>
      <w:bookmarkStart w:id="1167" w:name="n1347"/>
      <w:bookmarkEnd w:id="1167"/>
      <w:r w:rsidRPr="00082D0D">
        <w:rPr>
          <w:rFonts w:ascii="Times New Roman" w:hAnsi="Times New Roman" w:cs="Times New Roman"/>
          <w:sz w:val="28"/>
          <w:szCs w:val="28"/>
        </w:rPr>
        <w:t>5. Неможливість виконання Президентом України своїх повноважень за станом здоров'я встановлюється Верховною Радою на її закритому пленарному засіданні на підставі письмового подання Верховного Суду України і медичного висновку та підтверджується рішенням, прийнятим більшістю голосів народних депутатів від конституційного складу Верховної Ради.</w:t>
      </w:r>
    </w:p>
    <w:p w:rsidR="00AA725C" w:rsidRPr="00082D0D" w:rsidRDefault="00AA725C" w:rsidP="00AA725C">
      <w:pPr>
        <w:widowControl w:val="0"/>
        <w:ind w:firstLine="360"/>
        <w:jc w:val="both"/>
        <w:rPr>
          <w:rFonts w:ascii="Times New Roman" w:hAnsi="Times New Roman" w:cs="Times New Roman"/>
          <w:sz w:val="28"/>
          <w:szCs w:val="28"/>
        </w:rPr>
      </w:pPr>
      <w:bookmarkStart w:id="1168" w:name="n1348"/>
      <w:bookmarkEnd w:id="1168"/>
      <w:r w:rsidRPr="00082D0D">
        <w:rPr>
          <w:rFonts w:ascii="Times New Roman" w:hAnsi="Times New Roman" w:cs="Times New Roman"/>
          <w:sz w:val="28"/>
          <w:szCs w:val="28"/>
        </w:rPr>
        <w:t>6. Про прийняте рішення Голова Верховної Ради України терміново письмово повідомляє Президента України, Прем'єр-міністра України, Голову Конституційного Суду України, Голову Верховного Суду України та офіційно оприлюднює відповідний акт Верховної Ради через засоби масової інформації.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171. Правові засади усунення Президента України з поста в порядку імпічменту</w:t>
      </w:r>
    </w:p>
    <w:p w:rsidR="00AA725C" w:rsidRPr="00082D0D" w:rsidRDefault="00AA725C" w:rsidP="00AA725C">
      <w:pPr>
        <w:widowControl w:val="0"/>
        <w:ind w:firstLine="360"/>
        <w:jc w:val="both"/>
        <w:rPr>
          <w:rFonts w:ascii="Times New Roman" w:hAnsi="Times New Roman" w:cs="Times New Roman"/>
          <w:sz w:val="28"/>
          <w:szCs w:val="28"/>
        </w:rPr>
      </w:pPr>
      <w:bookmarkStart w:id="1169" w:name="n1351"/>
      <w:bookmarkEnd w:id="1169"/>
      <w:r w:rsidRPr="00082D0D">
        <w:rPr>
          <w:rFonts w:ascii="Times New Roman" w:hAnsi="Times New Roman" w:cs="Times New Roman"/>
          <w:sz w:val="28"/>
          <w:szCs w:val="28"/>
        </w:rPr>
        <w:t>1. Верховна Рада може усунути Президента України з поста в порядку імпічменту лише в разі вчинення ним державної зради або іншого злочину.</w:t>
      </w:r>
    </w:p>
    <w:p w:rsidR="00AA725C" w:rsidRPr="00082D0D" w:rsidRDefault="00AA725C" w:rsidP="00AA725C">
      <w:pPr>
        <w:widowControl w:val="0"/>
        <w:ind w:firstLine="360"/>
        <w:jc w:val="both"/>
        <w:rPr>
          <w:rFonts w:ascii="Times New Roman" w:hAnsi="Times New Roman" w:cs="Times New Roman"/>
          <w:sz w:val="28"/>
          <w:szCs w:val="28"/>
        </w:rPr>
      </w:pPr>
      <w:bookmarkStart w:id="1170" w:name="n1352"/>
      <w:bookmarkEnd w:id="1170"/>
      <w:r w:rsidRPr="00082D0D">
        <w:rPr>
          <w:rFonts w:ascii="Times New Roman" w:hAnsi="Times New Roman" w:cs="Times New Roman"/>
          <w:sz w:val="28"/>
          <w:szCs w:val="28"/>
        </w:rPr>
        <w:t>2. Розгляд у Верховній Раді питання про усунення Президента України з поста в порядку імпічменту здійснюється відповідно до статей 85, 111 Конституції України, закону про тимчасові слідчі комісії, спеціальну тимчасову слідчу комісію і тимчасові спеціальні комісії Верховної Ради України та цього Регламенту.</w:t>
      </w:r>
    </w:p>
    <w:p w:rsidR="00AA725C" w:rsidRPr="00082D0D" w:rsidRDefault="00AA725C" w:rsidP="00AA725C">
      <w:pPr>
        <w:widowControl w:val="0"/>
        <w:ind w:firstLine="360"/>
        <w:jc w:val="both"/>
        <w:rPr>
          <w:rFonts w:ascii="Times New Roman" w:hAnsi="Times New Roman" w:cs="Times New Roman"/>
          <w:sz w:val="28"/>
          <w:szCs w:val="28"/>
        </w:rPr>
      </w:pPr>
      <w:bookmarkStart w:id="1171" w:name="n1353"/>
      <w:bookmarkEnd w:id="1171"/>
      <w:r w:rsidRPr="00082D0D">
        <w:rPr>
          <w:rFonts w:ascii="Times New Roman" w:hAnsi="Times New Roman" w:cs="Times New Roman"/>
          <w:sz w:val="28"/>
          <w:szCs w:val="28"/>
        </w:rPr>
        <w:t>3. Підставою для ініціювання питання про усунення Президента України з поста в порядку імпічменту та утворення спеціальної тимчасової слідчої комісії є письмове подання про це, підписане більшістю народних депутатів від конституційного складу Верховної Ради, підписи яких не відкликаються.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186. Розгляд Верховною Радою висновків Конституційного Суду України та Верховного Суду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172" w:name="n1465"/>
      <w:bookmarkEnd w:id="1172"/>
      <w:r w:rsidRPr="00082D0D">
        <w:rPr>
          <w:rFonts w:ascii="Times New Roman" w:hAnsi="Times New Roman" w:cs="Times New Roman"/>
          <w:sz w:val="28"/>
          <w:szCs w:val="28"/>
        </w:rPr>
        <w:t xml:space="preserve">1. Після отримання відповідних висновків Конституційного Суду України та Верховного Суду України ці висновки невідкладно оголошуються головуючим на найближчому пленарному засіданні Верховної Ради і надаються народним </w:t>
      </w:r>
      <w:r w:rsidRPr="00082D0D">
        <w:rPr>
          <w:rFonts w:ascii="Times New Roman" w:hAnsi="Times New Roman" w:cs="Times New Roman"/>
          <w:sz w:val="28"/>
          <w:szCs w:val="28"/>
        </w:rPr>
        <w:lastRenderedPageBreak/>
        <w:t>депутатам.</w:t>
      </w:r>
    </w:p>
    <w:p w:rsidR="00AA725C" w:rsidRPr="00082D0D" w:rsidRDefault="00AA725C" w:rsidP="00AA725C">
      <w:pPr>
        <w:widowControl w:val="0"/>
        <w:ind w:firstLine="360"/>
        <w:jc w:val="both"/>
        <w:rPr>
          <w:rFonts w:ascii="Times New Roman" w:hAnsi="Times New Roman" w:cs="Times New Roman"/>
          <w:sz w:val="28"/>
          <w:szCs w:val="28"/>
        </w:rPr>
      </w:pPr>
      <w:bookmarkStart w:id="1173" w:name="n1466"/>
      <w:bookmarkEnd w:id="1173"/>
      <w:r w:rsidRPr="00082D0D">
        <w:rPr>
          <w:rFonts w:ascii="Times New Roman" w:hAnsi="Times New Roman" w:cs="Times New Roman"/>
          <w:sz w:val="28"/>
          <w:szCs w:val="28"/>
        </w:rPr>
        <w:t>2. Якщо висновок Верховного Суду України свідчить про те, що діяння, в яких звинувачується Президент України, містять ознаки державної зради або іншого злочину, а висновок Конституційного Суду України свідчить про додержання конституційної процедури розслідування і розгляду справи про імпічмент, народні депутати - члени спеціальної тимчасової слідчої комісії невідкладно готують і вносять на розгляд Верховної Ради проект постанови Верховної Ради про усунення Президента України з поста в порядку імпічменту.</w:t>
      </w:r>
    </w:p>
    <w:p w:rsidR="00AA725C" w:rsidRPr="00082D0D" w:rsidRDefault="00AA725C" w:rsidP="00AA725C">
      <w:pPr>
        <w:widowControl w:val="0"/>
        <w:ind w:firstLine="360"/>
        <w:jc w:val="both"/>
        <w:rPr>
          <w:rFonts w:ascii="Times New Roman" w:hAnsi="Times New Roman" w:cs="Times New Roman"/>
          <w:sz w:val="28"/>
          <w:szCs w:val="28"/>
        </w:rPr>
      </w:pPr>
      <w:bookmarkStart w:id="1174" w:name="n1467"/>
      <w:bookmarkEnd w:id="1174"/>
      <w:r w:rsidRPr="00082D0D">
        <w:rPr>
          <w:rFonts w:ascii="Times New Roman" w:hAnsi="Times New Roman" w:cs="Times New Roman"/>
          <w:sz w:val="28"/>
          <w:szCs w:val="28"/>
        </w:rPr>
        <w:t>3. Проект постанови Верховної Ради про усунення Президента України з поста в порядку імпічменту має містити посилання на пункти звинувачення прийнятої Верховною Радою постанови про звинувачення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175" w:name="n1468"/>
      <w:bookmarkEnd w:id="1175"/>
      <w:r w:rsidRPr="00082D0D">
        <w:rPr>
          <w:rFonts w:ascii="Times New Roman" w:hAnsi="Times New Roman" w:cs="Times New Roman"/>
          <w:sz w:val="28"/>
          <w:szCs w:val="28"/>
        </w:rPr>
        <w:t>4. Проект постанови про усунення Президента України з поста в порядку імпічменту надається народним депутатам, вручається Президенту України або захиснику (захисникам) його прав і розглядається на пленарному засіданні Верховної Ради не пізніш як через два дні після оголошення головуючим на пленарному засіданні висновків Конституційного Суду України та Верховного Суду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176" w:name="n1469"/>
      <w:bookmarkEnd w:id="1176"/>
      <w:r w:rsidRPr="00082D0D">
        <w:rPr>
          <w:rFonts w:ascii="Times New Roman" w:hAnsi="Times New Roman" w:cs="Times New Roman"/>
          <w:sz w:val="28"/>
          <w:szCs w:val="28"/>
        </w:rPr>
        <w:t>5. Якщо висновок Верховного Суду України свідчить про те, що діяння, в яких звинувачується Президент України, не містять ознак державної зради або іншого злочину, Верховна Рада приймає постанову про припинення процедури імпічменту.</w:t>
      </w:r>
    </w:p>
    <w:p w:rsidR="00AA725C" w:rsidRPr="00082D0D" w:rsidRDefault="00AA725C" w:rsidP="00AA725C">
      <w:pPr>
        <w:widowControl w:val="0"/>
        <w:ind w:firstLine="360"/>
        <w:jc w:val="both"/>
        <w:rPr>
          <w:rFonts w:ascii="Times New Roman" w:hAnsi="Times New Roman" w:cs="Times New Roman"/>
          <w:sz w:val="28"/>
          <w:szCs w:val="28"/>
        </w:rPr>
      </w:pPr>
      <w:bookmarkStart w:id="1177" w:name="n1470"/>
      <w:bookmarkEnd w:id="1177"/>
      <w:r w:rsidRPr="00082D0D">
        <w:rPr>
          <w:rFonts w:ascii="Times New Roman" w:hAnsi="Times New Roman" w:cs="Times New Roman"/>
          <w:sz w:val="28"/>
          <w:szCs w:val="28"/>
        </w:rPr>
        <w:t>6. Якщо у висновку Конституційного Суду України містяться положення про ті чи інші порушення конституційної процедури розслідування і розгляду справи про імпічмент, Верховна Рада приймає відповідні рішення, спрямовані на усунення виявлених порушень про:</w:t>
      </w:r>
    </w:p>
    <w:p w:rsidR="00AA725C" w:rsidRPr="00082D0D" w:rsidRDefault="00AA725C" w:rsidP="00AA725C">
      <w:pPr>
        <w:widowControl w:val="0"/>
        <w:ind w:firstLine="360"/>
        <w:jc w:val="both"/>
        <w:rPr>
          <w:rFonts w:ascii="Times New Roman" w:hAnsi="Times New Roman" w:cs="Times New Roman"/>
          <w:sz w:val="28"/>
          <w:szCs w:val="28"/>
        </w:rPr>
      </w:pPr>
      <w:bookmarkStart w:id="1178" w:name="n1471"/>
      <w:bookmarkEnd w:id="1178"/>
      <w:r w:rsidRPr="00082D0D">
        <w:rPr>
          <w:rFonts w:ascii="Times New Roman" w:hAnsi="Times New Roman" w:cs="Times New Roman"/>
          <w:sz w:val="28"/>
          <w:szCs w:val="28"/>
        </w:rPr>
        <w:t>1) невключення до проекту постанови Верховної Ради про усунення Президента України з поста в порядку імпічменту тих положень чи посилань на пункти звинувачення, яких стосуються виявлені порушення конституційної процедури;</w:t>
      </w:r>
    </w:p>
    <w:p w:rsidR="00AA725C" w:rsidRPr="00082D0D" w:rsidRDefault="00AA725C" w:rsidP="00AA725C">
      <w:pPr>
        <w:widowControl w:val="0"/>
        <w:ind w:firstLine="360"/>
        <w:jc w:val="both"/>
        <w:rPr>
          <w:rFonts w:ascii="Times New Roman" w:hAnsi="Times New Roman" w:cs="Times New Roman"/>
          <w:sz w:val="28"/>
          <w:szCs w:val="28"/>
        </w:rPr>
      </w:pPr>
      <w:bookmarkStart w:id="1179" w:name="n1472"/>
      <w:bookmarkEnd w:id="1179"/>
      <w:r w:rsidRPr="00082D0D">
        <w:rPr>
          <w:rFonts w:ascii="Times New Roman" w:hAnsi="Times New Roman" w:cs="Times New Roman"/>
          <w:sz w:val="28"/>
          <w:szCs w:val="28"/>
        </w:rPr>
        <w:t>2) виконання тих чи інших слідчих дій чи процедур розслідування спеціальною тимчасовою слідчою комісією з можливим переглядом прийнятих раніше рішень;</w:t>
      </w:r>
    </w:p>
    <w:p w:rsidR="00AA725C" w:rsidRPr="00082D0D" w:rsidRDefault="00AA725C" w:rsidP="00AA725C">
      <w:pPr>
        <w:widowControl w:val="0"/>
        <w:ind w:firstLine="360"/>
        <w:jc w:val="both"/>
        <w:rPr>
          <w:rFonts w:ascii="Times New Roman" w:hAnsi="Times New Roman" w:cs="Times New Roman"/>
          <w:sz w:val="28"/>
          <w:szCs w:val="28"/>
        </w:rPr>
      </w:pPr>
      <w:bookmarkStart w:id="1180" w:name="n1473"/>
      <w:bookmarkEnd w:id="1180"/>
      <w:r w:rsidRPr="00082D0D">
        <w:rPr>
          <w:rFonts w:ascii="Times New Roman" w:hAnsi="Times New Roman" w:cs="Times New Roman"/>
          <w:sz w:val="28"/>
          <w:szCs w:val="28"/>
        </w:rPr>
        <w:t>3) повторне, додаткове розслідування фактів чи обставин, з яких почалися порушення, зазначені у висновку Конституційного Суду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181" w:name="n1474"/>
      <w:bookmarkEnd w:id="1181"/>
      <w:r w:rsidRPr="00082D0D">
        <w:rPr>
          <w:rFonts w:ascii="Times New Roman" w:hAnsi="Times New Roman" w:cs="Times New Roman"/>
          <w:sz w:val="28"/>
          <w:szCs w:val="28"/>
        </w:rPr>
        <w:t xml:space="preserve">7. Для проведення повторного, додаткового розслідування фактів чи </w:t>
      </w:r>
      <w:r w:rsidRPr="00082D0D">
        <w:rPr>
          <w:rFonts w:ascii="Times New Roman" w:hAnsi="Times New Roman" w:cs="Times New Roman"/>
          <w:sz w:val="28"/>
          <w:szCs w:val="28"/>
        </w:rPr>
        <w:lastRenderedPageBreak/>
        <w:t>обставин, викладених у висновку Конституційного Суду України, Верховна Рада може змінити персональний склад спеціальної тимчасової слідчої комісії.</w:t>
      </w:r>
    </w:p>
    <w:p w:rsidR="00AA725C" w:rsidRPr="00082D0D" w:rsidRDefault="00AA725C" w:rsidP="00AA725C">
      <w:pPr>
        <w:widowControl w:val="0"/>
        <w:ind w:firstLine="360"/>
        <w:jc w:val="both"/>
        <w:rPr>
          <w:rFonts w:ascii="Times New Roman" w:hAnsi="Times New Roman" w:cs="Times New Roman"/>
          <w:sz w:val="28"/>
          <w:szCs w:val="28"/>
        </w:rPr>
      </w:pPr>
      <w:bookmarkStart w:id="1182" w:name="n1475"/>
      <w:bookmarkEnd w:id="1182"/>
      <w:r w:rsidRPr="00082D0D">
        <w:rPr>
          <w:rFonts w:ascii="Times New Roman" w:hAnsi="Times New Roman" w:cs="Times New Roman"/>
          <w:sz w:val="28"/>
          <w:szCs w:val="28"/>
        </w:rPr>
        <w:t>8. Після проведення дій, спрямованих на усунення порушень конституційної процедури розслідування і розгляду справи про імпічмент, Верховна Рада приймає постанову про звернення до Конституційного Суду України для одержання нового висновку.</w:t>
      </w:r>
    </w:p>
    <w:p w:rsidR="00AA725C" w:rsidRPr="00082D0D" w:rsidRDefault="00AA725C" w:rsidP="00AA725C">
      <w:pPr>
        <w:widowControl w:val="0"/>
        <w:ind w:firstLine="360"/>
        <w:jc w:val="both"/>
        <w:rPr>
          <w:rFonts w:ascii="Times New Roman" w:hAnsi="Times New Roman" w:cs="Times New Roman"/>
          <w:sz w:val="28"/>
          <w:szCs w:val="28"/>
        </w:rPr>
      </w:pPr>
      <w:bookmarkStart w:id="1183" w:name="n1476"/>
      <w:bookmarkEnd w:id="1183"/>
      <w:r w:rsidRPr="00082D0D">
        <w:rPr>
          <w:rFonts w:ascii="Times New Roman" w:hAnsi="Times New Roman" w:cs="Times New Roman"/>
          <w:sz w:val="28"/>
          <w:szCs w:val="28"/>
        </w:rPr>
        <w:t>9. За наслідками проведення повторного, додаткового розслідування Верховна Рада може внести зміни до постанови Верховної Ради про звинувачення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184" w:name="n1477"/>
      <w:bookmarkEnd w:id="1184"/>
      <w:r w:rsidRPr="00082D0D">
        <w:rPr>
          <w:rFonts w:ascii="Times New Roman" w:hAnsi="Times New Roman" w:cs="Times New Roman"/>
          <w:sz w:val="28"/>
          <w:szCs w:val="28"/>
        </w:rPr>
        <w:t>10. Постанова про внесення змін до постанови Верховної Ради про звинувачення Президента України приймається двома третинами голосів народних депутатів від конституційного складу Верховної Ради таємним голосуванням шляхом подачі бюлетенів.</w:t>
      </w:r>
    </w:p>
    <w:p w:rsidR="00AA725C" w:rsidRPr="00082D0D" w:rsidRDefault="00AA725C" w:rsidP="00AA725C">
      <w:pPr>
        <w:widowControl w:val="0"/>
        <w:ind w:firstLine="360"/>
        <w:jc w:val="both"/>
        <w:rPr>
          <w:rFonts w:ascii="Times New Roman" w:hAnsi="Times New Roman" w:cs="Times New Roman"/>
          <w:sz w:val="28"/>
          <w:szCs w:val="28"/>
        </w:rPr>
      </w:pPr>
      <w:bookmarkStart w:id="1185" w:name="n1478"/>
      <w:bookmarkEnd w:id="1185"/>
      <w:r w:rsidRPr="00082D0D">
        <w:rPr>
          <w:rFonts w:ascii="Times New Roman" w:hAnsi="Times New Roman" w:cs="Times New Roman"/>
          <w:sz w:val="28"/>
          <w:szCs w:val="28"/>
        </w:rPr>
        <w:t>11. У разі внесення змін до постанови Верховної Ради про звинувачення Президента України, якими змінено пункти звинувачення Президента України, Верховна Рада приймає постанову про звернення до Верховного Суду України для одержання нового висновку.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187. Прийняття рішення про усунення Президента України з поста в порядку імпічменту</w:t>
      </w:r>
    </w:p>
    <w:p w:rsidR="00AA725C" w:rsidRPr="00082D0D" w:rsidRDefault="00AA725C" w:rsidP="00AA725C">
      <w:pPr>
        <w:widowControl w:val="0"/>
        <w:ind w:firstLine="360"/>
        <w:jc w:val="both"/>
        <w:rPr>
          <w:rFonts w:ascii="Times New Roman" w:hAnsi="Times New Roman" w:cs="Times New Roman"/>
          <w:sz w:val="28"/>
          <w:szCs w:val="28"/>
        </w:rPr>
      </w:pPr>
      <w:bookmarkStart w:id="1186" w:name="n1480"/>
      <w:bookmarkEnd w:id="1186"/>
      <w:r w:rsidRPr="00082D0D">
        <w:rPr>
          <w:rFonts w:ascii="Times New Roman" w:hAnsi="Times New Roman" w:cs="Times New Roman"/>
          <w:sz w:val="28"/>
          <w:szCs w:val="28"/>
        </w:rPr>
        <w:t>1. У разі одержання висновків Конституційного Суду України та Верховного Суду України відповідно про додержання конституційної процедури розслідування і розгляду справи про імпічмент і про те, що діяння, в яких звинувачується Президент України, містять ознаки державної зради або іншого злочину, Верховна Рада таємним голосуванням шляхом подачі бюлетенів приймає постанову про усунення Президента України з поста в порядку імпічменту.</w:t>
      </w:r>
    </w:p>
    <w:p w:rsidR="00AA725C" w:rsidRPr="00082D0D" w:rsidRDefault="00AA725C" w:rsidP="00AA725C">
      <w:pPr>
        <w:widowControl w:val="0"/>
        <w:ind w:firstLine="360"/>
        <w:jc w:val="both"/>
        <w:rPr>
          <w:rFonts w:ascii="Times New Roman" w:hAnsi="Times New Roman" w:cs="Times New Roman"/>
          <w:sz w:val="28"/>
          <w:szCs w:val="28"/>
        </w:rPr>
      </w:pPr>
      <w:bookmarkStart w:id="1187" w:name="n1481"/>
      <w:bookmarkEnd w:id="1187"/>
      <w:r w:rsidRPr="00082D0D">
        <w:rPr>
          <w:rFonts w:ascii="Times New Roman" w:hAnsi="Times New Roman" w:cs="Times New Roman"/>
          <w:sz w:val="28"/>
          <w:szCs w:val="28"/>
        </w:rPr>
        <w:t>2. Обговорення проекту постанови Верховної Ради про усунення Президента України з поста в порядку імпічменту здійснюється за процедурою повного обговорення (стаття 30 цього Регламенту).</w:t>
      </w:r>
    </w:p>
    <w:p w:rsidR="00AA725C" w:rsidRPr="00082D0D" w:rsidRDefault="00AA725C" w:rsidP="00AA725C">
      <w:pPr>
        <w:widowControl w:val="0"/>
        <w:ind w:firstLine="360"/>
        <w:jc w:val="both"/>
        <w:rPr>
          <w:rFonts w:ascii="Times New Roman" w:hAnsi="Times New Roman" w:cs="Times New Roman"/>
          <w:sz w:val="28"/>
          <w:szCs w:val="28"/>
        </w:rPr>
      </w:pPr>
      <w:bookmarkStart w:id="1188" w:name="n1482"/>
      <w:bookmarkEnd w:id="1188"/>
      <w:r w:rsidRPr="00082D0D">
        <w:rPr>
          <w:rFonts w:ascii="Times New Roman" w:hAnsi="Times New Roman" w:cs="Times New Roman"/>
          <w:sz w:val="28"/>
          <w:szCs w:val="28"/>
        </w:rPr>
        <w:t>3. Текст проекту постанови Верховної Ради про усунення Президента України з поста в порядку імпічменту включається до бюлетеня для таємного голосування.</w:t>
      </w:r>
    </w:p>
    <w:p w:rsidR="00AA725C" w:rsidRPr="00082D0D" w:rsidRDefault="00AA725C" w:rsidP="00AA725C">
      <w:pPr>
        <w:widowControl w:val="0"/>
        <w:ind w:firstLine="360"/>
        <w:jc w:val="both"/>
        <w:rPr>
          <w:rFonts w:ascii="Times New Roman" w:hAnsi="Times New Roman" w:cs="Times New Roman"/>
          <w:sz w:val="28"/>
          <w:szCs w:val="28"/>
        </w:rPr>
      </w:pPr>
      <w:bookmarkStart w:id="1189" w:name="n1483"/>
      <w:bookmarkEnd w:id="1189"/>
      <w:r w:rsidRPr="00082D0D">
        <w:rPr>
          <w:rFonts w:ascii="Times New Roman" w:hAnsi="Times New Roman" w:cs="Times New Roman"/>
          <w:sz w:val="28"/>
          <w:szCs w:val="28"/>
        </w:rPr>
        <w:t>4. Таємне голосування в цілому щодо проекту постанови Верховної Ради про усунення Президента України з поста в порядку імпічменту проводиться в порядку, передбаченому статтями 37, 38, 41 цього Регламенту.</w:t>
      </w:r>
    </w:p>
    <w:p w:rsidR="00AA725C" w:rsidRPr="00082D0D" w:rsidRDefault="00AA725C" w:rsidP="00AA725C">
      <w:pPr>
        <w:widowControl w:val="0"/>
        <w:ind w:firstLine="360"/>
        <w:jc w:val="both"/>
        <w:rPr>
          <w:rFonts w:ascii="Times New Roman" w:hAnsi="Times New Roman" w:cs="Times New Roman"/>
          <w:sz w:val="28"/>
          <w:szCs w:val="28"/>
        </w:rPr>
      </w:pPr>
      <w:bookmarkStart w:id="1190" w:name="n1484"/>
      <w:bookmarkEnd w:id="1190"/>
      <w:r w:rsidRPr="00082D0D">
        <w:rPr>
          <w:rFonts w:ascii="Times New Roman" w:hAnsi="Times New Roman" w:cs="Times New Roman"/>
          <w:sz w:val="28"/>
          <w:szCs w:val="28"/>
        </w:rPr>
        <w:lastRenderedPageBreak/>
        <w:t>5. Постанова Верховної Ради про усунення Президента України з поста в порядку імпічменту вважається прийнятою, якщо за неї проголосувало не менш як три чверті народних депутатів від конституційного складу Верховної Ради.</w:t>
      </w:r>
    </w:p>
    <w:p w:rsidR="00AA725C" w:rsidRPr="00082D0D" w:rsidRDefault="00AA725C" w:rsidP="00AA725C">
      <w:pPr>
        <w:widowControl w:val="0"/>
        <w:ind w:firstLine="360"/>
        <w:jc w:val="both"/>
        <w:rPr>
          <w:rFonts w:ascii="Times New Roman" w:hAnsi="Times New Roman" w:cs="Times New Roman"/>
          <w:sz w:val="28"/>
          <w:szCs w:val="28"/>
        </w:rPr>
      </w:pPr>
      <w:bookmarkStart w:id="1191" w:name="n1485"/>
      <w:bookmarkEnd w:id="1191"/>
      <w:r w:rsidRPr="00082D0D">
        <w:rPr>
          <w:rFonts w:ascii="Times New Roman" w:hAnsi="Times New Roman" w:cs="Times New Roman"/>
          <w:sz w:val="28"/>
          <w:szCs w:val="28"/>
        </w:rPr>
        <w:t>6. Доповідь Лічильної комісії про результати таємного голосування заслуховується на відкритому пленарному засіданні Верховної Ради з прямою трансляцією по радіо і телебаченню.</w:t>
      </w:r>
    </w:p>
    <w:p w:rsidR="00AA725C" w:rsidRPr="00082D0D" w:rsidRDefault="00AA725C" w:rsidP="00AA725C">
      <w:pPr>
        <w:widowControl w:val="0"/>
        <w:ind w:firstLine="360"/>
        <w:jc w:val="both"/>
        <w:rPr>
          <w:rFonts w:ascii="Times New Roman" w:hAnsi="Times New Roman" w:cs="Times New Roman"/>
          <w:sz w:val="28"/>
          <w:szCs w:val="28"/>
        </w:rPr>
      </w:pPr>
      <w:bookmarkStart w:id="1192" w:name="n1486"/>
      <w:bookmarkEnd w:id="1192"/>
      <w:r w:rsidRPr="00082D0D">
        <w:rPr>
          <w:rFonts w:ascii="Times New Roman" w:hAnsi="Times New Roman" w:cs="Times New Roman"/>
          <w:sz w:val="28"/>
          <w:szCs w:val="28"/>
        </w:rPr>
        <w:t>7. Постанова Верховної Ради про усунення Президента України з поста в порядку імпічменту набирає чинності з моменту оголошення головуючим на пленарному засіданні про її прийняття.</w:t>
      </w:r>
    </w:p>
    <w:p w:rsidR="00AA725C" w:rsidRPr="00082D0D" w:rsidRDefault="00AA725C" w:rsidP="00AA725C">
      <w:pPr>
        <w:widowControl w:val="0"/>
        <w:ind w:firstLine="360"/>
        <w:jc w:val="both"/>
        <w:rPr>
          <w:rFonts w:ascii="Times New Roman" w:hAnsi="Times New Roman" w:cs="Times New Roman"/>
          <w:sz w:val="28"/>
          <w:szCs w:val="28"/>
        </w:rPr>
      </w:pPr>
      <w:bookmarkStart w:id="1193" w:name="n1487"/>
      <w:bookmarkEnd w:id="1193"/>
      <w:r w:rsidRPr="00082D0D">
        <w:rPr>
          <w:rFonts w:ascii="Times New Roman" w:hAnsi="Times New Roman" w:cs="Times New Roman"/>
          <w:sz w:val="28"/>
          <w:szCs w:val="28"/>
        </w:rPr>
        <w:t>8. З моменту оголошення головуючим на пленарному засіданні про дострокове припинення повноважень Президента України у зв'язку з усуненням його з поста в порядку імпічменту на період до обрання і вступу на пост нового Президента України обов'язки Президента України виконує Прем'єр-міністр України відповідно до положень статті 112 Конституції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194" w:name="n1488"/>
      <w:bookmarkStart w:id="1195" w:name="n1489"/>
      <w:bookmarkEnd w:id="1194"/>
      <w:bookmarkEnd w:id="1195"/>
      <w:r w:rsidRPr="00082D0D">
        <w:rPr>
          <w:rFonts w:ascii="Times New Roman" w:hAnsi="Times New Roman" w:cs="Times New Roman"/>
          <w:sz w:val="28"/>
          <w:szCs w:val="28"/>
        </w:rPr>
        <w:t>9. Про усунення Президента України Верховною Радою з поста в порядку імпічменту Голова Верховної Ради України офіційно повідомляє Президента України, Прем'єр-міністра України, Голову Конституційного Суду України, Голову Верховного Суду України та негайно оприлюднює відповідний акт Верховної Ради через засоби масової інформації.</w:t>
      </w:r>
    </w:p>
    <w:p w:rsidR="00AA725C" w:rsidRPr="00082D0D" w:rsidRDefault="00AA725C" w:rsidP="00AA725C">
      <w:pPr>
        <w:widowControl w:val="0"/>
        <w:ind w:firstLine="360"/>
        <w:jc w:val="center"/>
        <w:rPr>
          <w:rFonts w:ascii="Times New Roman" w:hAnsi="Times New Roman" w:cs="Times New Roman"/>
          <w:b/>
          <w:sz w:val="28"/>
          <w:szCs w:val="28"/>
        </w:rPr>
      </w:pPr>
      <w:bookmarkStart w:id="1196" w:name="n1349"/>
      <w:bookmarkStart w:id="1197" w:name="n1350"/>
      <w:bookmarkStart w:id="1198" w:name="n1495"/>
      <w:bookmarkStart w:id="1199" w:name="n1510"/>
      <w:bookmarkEnd w:id="1196"/>
      <w:bookmarkEnd w:id="1197"/>
      <w:bookmarkEnd w:id="1198"/>
      <w:bookmarkEnd w:id="1199"/>
      <w:r w:rsidRPr="00082D0D">
        <w:rPr>
          <w:rFonts w:ascii="Times New Roman" w:hAnsi="Times New Roman" w:cs="Times New Roman"/>
          <w:b/>
          <w:sz w:val="28"/>
          <w:szCs w:val="28"/>
        </w:rPr>
        <w:t>Глава 32</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НАДАННЯ ВЕРХОВНОЮ РАДОЮ ЗАКОНОМ ЗГОДИ НА ОБОВ'ЯЗКОВІСТЬ МІЖНАРОДНИХ ДОГОВОРІВ УКРАЇНИ ТА ДЕНОНСАЦІЯ МІЖНАРОДНИХ ДОГОВОРІВ УКРАЇНИ. ОФІЦІЙНІ ДЕЛЕГАЦІЇ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200" w:name="n1511"/>
      <w:bookmarkEnd w:id="1200"/>
      <w:r w:rsidRPr="00082D0D">
        <w:rPr>
          <w:rFonts w:ascii="Times New Roman" w:hAnsi="Times New Roman" w:cs="Times New Roman"/>
          <w:sz w:val="28"/>
          <w:szCs w:val="28"/>
        </w:rPr>
        <w:t>Стаття 192. Правові засади надання Верховною Радою згоди на обов'язковість міжнародних договорів України та денонсація міжнародних договорів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201" w:name="n1512"/>
      <w:bookmarkEnd w:id="1201"/>
      <w:r w:rsidRPr="00082D0D">
        <w:rPr>
          <w:rFonts w:ascii="Times New Roman" w:hAnsi="Times New Roman" w:cs="Times New Roman"/>
          <w:sz w:val="28"/>
          <w:szCs w:val="28"/>
        </w:rPr>
        <w:t>1. Верховна Рада надає законом згоду на обов'язковість міжнародних договорів України (ратифікація, затвердження, прийняття, приєднання) та здійснює денонсацію міжнародних договорів України відповідно до Конституції України, Закону України "Про міжнародні договори України", Віденської конвенції про право міжнародних договорів від 23 травня 1969 року та цього Регламенту.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193. Прийняття Верховною Радою рішень про міжнародні договори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202" w:name="n1514"/>
      <w:bookmarkEnd w:id="1202"/>
      <w:r w:rsidRPr="00082D0D">
        <w:rPr>
          <w:rFonts w:ascii="Times New Roman" w:hAnsi="Times New Roman" w:cs="Times New Roman"/>
          <w:sz w:val="28"/>
          <w:szCs w:val="28"/>
        </w:rPr>
        <w:lastRenderedPageBreak/>
        <w:t>1. Законопроекти про надання згоди на обов'язковість міжнародних договорів України вносять на розгляд Верховної Ради Президент України, Кабінет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203" w:name="n1515"/>
      <w:bookmarkEnd w:id="1203"/>
      <w:r w:rsidRPr="00082D0D">
        <w:rPr>
          <w:rFonts w:ascii="Times New Roman" w:hAnsi="Times New Roman" w:cs="Times New Roman"/>
          <w:sz w:val="28"/>
          <w:szCs w:val="28"/>
        </w:rPr>
        <w:t>2. На виконання повноважень, встановлених пунктами 5, 32 частини першої статті 85 та частиною першою статті 9 Конституції України, Верховна Рада може прийняти рішення про:</w:t>
      </w:r>
    </w:p>
    <w:p w:rsidR="00AA725C" w:rsidRPr="00082D0D" w:rsidRDefault="00AA725C" w:rsidP="00AA725C">
      <w:pPr>
        <w:widowControl w:val="0"/>
        <w:ind w:firstLine="360"/>
        <w:jc w:val="both"/>
        <w:rPr>
          <w:rFonts w:ascii="Times New Roman" w:hAnsi="Times New Roman" w:cs="Times New Roman"/>
          <w:sz w:val="28"/>
          <w:szCs w:val="28"/>
        </w:rPr>
      </w:pPr>
      <w:bookmarkStart w:id="1204" w:name="n1516"/>
      <w:bookmarkEnd w:id="1204"/>
      <w:r w:rsidRPr="00082D0D">
        <w:rPr>
          <w:rFonts w:ascii="Times New Roman" w:hAnsi="Times New Roman" w:cs="Times New Roman"/>
          <w:sz w:val="28"/>
          <w:szCs w:val="28"/>
        </w:rPr>
        <w:t>1) необхідність ініціювання укладення або укладення міжнародного договору на тих чи інших засадах і внесення відповідних документів на її розгляд;</w:t>
      </w:r>
    </w:p>
    <w:p w:rsidR="00AA725C" w:rsidRPr="00082D0D" w:rsidRDefault="00AA725C" w:rsidP="00AA725C">
      <w:pPr>
        <w:widowControl w:val="0"/>
        <w:ind w:firstLine="360"/>
        <w:jc w:val="both"/>
        <w:rPr>
          <w:rFonts w:ascii="Times New Roman" w:hAnsi="Times New Roman" w:cs="Times New Roman"/>
          <w:sz w:val="28"/>
          <w:szCs w:val="28"/>
        </w:rPr>
      </w:pPr>
      <w:bookmarkStart w:id="1205" w:name="n1517"/>
      <w:bookmarkEnd w:id="1205"/>
      <w:r w:rsidRPr="00082D0D">
        <w:rPr>
          <w:rFonts w:ascii="Times New Roman" w:hAnsi="Times New Roman" w:cs="Times New Roman"/>
          <w:sz w:val="28"/>
          <w:szCs w:val="28"/>
        </w:rPr>
        <w:t>2) надання згоди на обов'язковість міжнародних договорів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206" w:name="n1518"/>
      <w:bookmarkEnd w:id="1206"/>
      <w:r w:rsidRPr="00082D0D">
        <w:rPr>
          <w:rFonts w:ascii="Times New Roman" w:hAnsi="Times New Roman" w:cs="Times New Roman"/>
          <w:sz w:val="28"/>
          <w:szCs w:val="28"/>
        </w:rPr>
        <w:t>3) денонсацію міжнародних договорів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200. Надання Верховною Радою згоди на обов'язковість міжнародних договорів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207" w:name="n1546"/>
      <w:bookmarkEnd w:id="1207"/>
      <w:r w:rsidRPr="00082D0D">
        <w:rPr>
          <w:rFonts w:ascii="Times New Roman" w:hAnsi="Times New Roman" w:cs="Times New Roman"/>
          <w:sz w:val="28"/>
          <w:szCs w:val="28"/>
        </w:rPr>
        <w:t>1. Законопроект про надання згоди на обов'язковість міжнародного договору України розглядається за процедурою розгляду законопроектів, передбаченою цим Регламентом, з урахуванням особливостей, визначених у цій главі.</w:t>
      </w:r>
    </w:p>
    <w:p w:rsidR="00AA725C" w:rsidRPr="00082D0D" w:rsidRDefault="00AA725C" w:rsidP="00AA725C">
      <w:pPr>
        <w:widowControl w:val="0"/>
        <w:ind w:firstLine="360"/>
        <w:jc w:val="both"/>
        <w:rPr>
          <w:rFonts w:ascii="Times New Roman" w:hAnsi="Times New Roman" w:cs="Times New Roman"/>
          <w:sz w:val="28"/>
          <w:szCs w:val="28"/>
        </w:rPr>
      </w:pPr>
      <w:bookmarkStart w:id="1208" w:name="n1547"/>
      <w:bookmarkEnd w:id="1208"/>
      <w:r w:rsidRPr="00082D0D">
        <w:rPr>
          <w:rFonts w:ascii="Times New Roman" w:hAnsi="Times New Roman" w:cs="Times New Roman"/>
          <w:sz w:val="28"/>
          <w:szCs w:val="28"/>
        </w:rPr>
        <w:t>2. При наданні згоди на обов'язковість міжнародного договору України Верховна Рада одночасно має офіційно підтвердити застереження, зроблені Україною під час підписання міжнародного договору, зняти їх чи висловити згоду із застереженнями інших держав - учасниць договору або заперечення проти них, а також може самостійно формулювати і висловлювати застереження відповідно до положень Віденської конвенції про право міжнародних договорів від 23 травня 1969 року.</w:t>
      </w:r>
    </w:p>
    <w:p w:rsidR="00AA725C" w:rsidRPr="00082D0D" w:rsidRDefault="00AA725C" w:rsidP="00AA725C">
      <w:pPr>
        <w:widowControl w:val="0"/>
        <w:ind w:firstLine="360"/>
        <w:jc w:val="both"/>
        <w:rPr>
          <w:rFonts w:ascii="Times New Roman" w:hAnsi="Times New Roman" w:cs="Times New Roman"/>
          <w:sz w:val="28"/>
          <w:szCs w:val="28"/>
        </w:rPr>
      </w:pPr>
      <w:bookmarkStart w:id="1209" w:name="n1548"/>
      <w:bookmarkEnd w:id="1209"/>
      <w:r w:rsidRPr="00082D0D">
        <w:rPr>
          <w:rFonts w:ascii="Times New Roman" w:hAnsi="Times New Roman" w:cs="Times New Roman"/>
          <w:sz w:val="28"/>
          <w:szCs w:val="28"/>
        </w:rPr>
        <w:t>3. У законопроекті про надання згоди на обов'язковість міжнародного договору України зазначаються порядок та умови набрання чинності міжнародним договором на території України відповідно до положень цього міжнародного договору та Віденської конвенції про право міжнародних договорів від 23 травня 1969 року.</w:t>
      </w:r>
    </w:p>
    <w:p w:rsidR="00AA725C" w:rsidRPr="00082D0D" w:rsidRDefault="00AA725C" w:rsidP="00AA725C">
      <w:pPr>
        <w:widowControl w:val="0"/>
        <w:ind w:firstLine="360"/>
        <w:jc w:val="both"/>
        <w:rPr>
          <w:rFonts w:ascii="Times New Roman" w:hAnsi="Times New Roman" w:cs="Times New Roman"/>
          <w:sz w:val="28"/>
          <w:szCs w:val="28"/>
        </w:rPr>
      </w:pPr>
      <w:bookmarkStart w:id="1210" w:name="n1549"/>
      <w:bookmarkEnd w:id="1210"/>
      <w:r w:rsidRPr="00082D0D">
        <w:rPr>
          <w:rFonts w:ascii="Times New Roman" w:hAnsi="Times New Roman" w:cs="Times New Roman"/>
          <w:sz w:val="28"/>
          <w:szCs w:val="28"/>
        </w:rPr>
        <w:t>4. На підставі закону про надання згоди на обов'язковість міжнародного договору України Голова Верховної Ради України підписує ратифікаційну грамоту, яка засвідчується підписом Міністра закордонних справ України, якщо договором передбачений обмін такими грамотами.</w:t>
      </w:r>
    </w:p>
    <w:p w:rsidR="00AA725C" w:rsidRPr="00082D0D" w:rsidRDefault="00AA725C" w:rsidP="00AA725C">
      <w:pPr>
        <w:widowControl w:val="0"/>
        <w:ind w:firstLine="360"/>
        <w:jc w:val="center"/>
        <w:rPr>
          <w:rFonts w:ascii="Times New Roman" w:hAnsi="Times New Roman" w:cs="Times New Roman"/>
          <w:b/>
          <w:sz w:val="28"/>
          <w:szCs w:val="28"/>
        </w:rPr>
      </w:pPr>
      <w:bookmarkStart w:id="1211" w:name="n1513"/>
      <w:bookmarkStart w:id="1212" w:name="n1563"/>
      <w:bookmarkStart w:id="1213" w:name="n1660"/>
      <w:bookmarkStart w:id="1214" w:name="n1661"/>
      <w:bookmarkEnd w:id="1211"/>
      <w:bookmarkEnd w:id="1212"/>
      <w:bookmarkEnd w:id="1213"/>
      <w:bookmarkEnd w:id="1214"/>
      <w:r w:rsidRPr="00082D0D">
        <w:rPr>
          <w:rFonts w:ascii="Times New Roman" w:hAnsi="Times New Roman" w:cs="Times New Roman"/>
          <w:b/>
          <w:sz w:val="28"/>
          <w:szCs w:val="28"/>
        </w:rPr>
        <w:t>Глава 34</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 xml:space="preserve">ПОРЯДОК СКЛАДЕННЯ ПРИСЯГИ УПОВНОВАЖЕНИМ ВЕРХОВНОЇ РАДИ УКРАЇНИ З ПРАВ ЛЮДИНИ, ЧЛЕНАМИ ВИЩОЇ </w:t>
      </w:r>
      <w:r w:rsidRPr="00082D0D">
        <w:rPr>
          <w:rFonts w:ascii="Times New Roman" w:hAnsi="Times New Roman" w:cs="Times New Roman"/>
          <w:b/>
          <w:sz w:val="28"/>
          <w:szCs w:val="28"/>
        </w:rPr>
        <w:lastRenderedPageBreak/>
        <w:t>РАДИ ЮСТИЦІЇ, СУДДЯМИ КОНСТИТУЦІЙНОГО СУДУ УКРАЇНИ, ЧЛЕНАМИ ЦЕНТРАЛЬНОЇ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bookmarkStart w:id="1215" w:name="n1662"/>
      <w:bookmarkEnd w:id="1215"/>
      <w:r w:rsidRPr="00082D0D">
        <w:rPr>
          <w:rFonts w:ascii="Times New Roman" w:hAnsi="Times New Roman" w:cs="Times New Roman"/>
          <w:sz w:val="28"/>
          <w:szCs w:val="28"/>
        </w:rPr>
        <w:t>Стаття 217. Порядок складення присяги перед Верховною Радою</w:t>
      </w:r>
    </w:p>
    <w:p w:rsidR="00AA725C" w:rsidRPr="00082D0D" w:rsidRDefault="00AA725C" w:rsidP="00AA725C">
      <w:pPr>
        <w:widowControl w:val="0"/>
        <w:ind w:firstLine="360"/>
        <w:jc w:val="both"/>
        <w:rPr>
          <w:rFonts w:ascii="Times New Roman" w:hAnsi="Times New Roman" w:cs="Times New Roman"/>
          <w:sz w:val="28"/>
          <w:szCs w:val="28"/>
        </w:rPr>
      </w:pPr>
      <w:bookmarkStart w:id="1216" w:name="n1663"/>
      <w:bookmarkEnd w:id="1216"/>
      <w:r w:rsidRPr="00082D0D">
        <w:rPr>
          <w:rFonts w:ascii="Times New Roman" w:hAnsi="Times New Roman" w:cs="Times New Roman"/>
          <w:sz w:val="28"/>
          <w:szCs w:val="28"/>
        </w:rPr>
        <w:t>1. Уповноважений Верховної Ради України з прав людини, члени Вищої ради юстиції, судді Конституційного Суду України, члени Центральної виборчої комісії складають присягу перед Верховною Радою у строки і за текстом, що визначені відповідно законами України "Про Уповноваженого Верховної Ради України з прав людини", "Про Вищу раду юстиції", "Про Конституційний Суд України", "Про Центральну виборчу комісію". Складення присяги здійснюється зазначеними особами особисто на пленарному засіданні Верховної Ради.</w:t>
      </w:r>
    </w:p>
    <w:p w:rsidR="00AA725C" w:rsidRPr="00082D0D" w:rsidRDefault="00AA725C" w:rsidP="00AA725C">
      <w:pPr>
        <w:widowControl w:val="0"/>
        <w:ind w:firstLine="360"/>
        <w:jc w:val="both"/>
        <w:rPr>
          <w:rFonts w:ascii="Times New Roman" w:hAnsi="Times New Roman" w:cs="Times New Roman"/>
          <w:sz w:val="28"/>
          <w:szCs w:val="28"/>
        </w:rPr>
      </w:pPr>
      <w:bookmarkStart w:id="1217" w:name="n1664"/>
      <w:bookmarkEnd w:id="1217"/>
      <w:r w:rsidRPr="00082D0D">
        <w:rPr>
          <w:rFonts w:ascii="Times New Roman" w:hAnsi="Times New Roman" w:cs="Times New Roman"/>
          <w:sz w:val="28"/>
          <w:szCs w:val="28"/>
        </w:rPr>
        <w:t>2. Питання про складення присяги особами, зазначеними у частині першій цієї статті, включається до порядку денного сесії Верховної Ради без прийняття Верховною Радою відповідного рішення.</w:t>
      </w:r>
    </w:p>
    <w:p w:rsidR="00AA725C" w:rsidRPr="00082D0D" w:rsidRDefault="00AA725C" w:rsidP="00AA725C">
      <w:pPr>
        <w:widowControl w:val="0"/>
        <w:ind w:firstLine="360"/>
        <w:jc w:val="both"/>
        <w:rPr>
          <w:rFonts w:ascii="Times New Roman" w:hAnsi="Times New Roman" w:cs="Times New Roman"/>
          <w:sz w:val="28"/>
          <w:szCs w:val="28"/>
        </w:rPr>
      </w:pPr>
      <w:bookmarkStart w:id="1218" w:name="n1665"/>
      <w:bookmarkEnd w:id="1218"/>
      <w:r w:rsidRPr="00082D0D">
        <w:rPr>
          <w:rFonts w:ascii="Times New Roman" w:hAnsi="Times New Roman" w:cs="Times New Roman"/>
          <w:sz w:val="28"/>
          <w:szCs w:val="28"/>
        </w:rPr>
        <w:t>3. Комітет, до предмета відання якого належить таке питання, подає до Верховної Ради пропозицію про дату, час та процедуру складення присяги відповідною особою. Така пропозиція має бути внесена протягом тижня з дня надходження до цього комітету матеріалів стосовно призначеної особи.</w:t>
      </w:r>
    </w:p>
    <w:p w:rsidR="00AA725C" w:rsidRPr="00082D0D" w:rsidRDefault="00AA725C" w:rsidP="00AA725C">
      <w:pPr>
        <w:widowControl w:val="0"/>
        <w:ind w:firstLine="360"/>
        <w:jc w:val="both"/>
        <w:rPr>
          <w:rFonts w:ascii="Times New Roman" w:hAnsi="Times New Roman" w:cs="Times New Roman"/>
          <w:sz w:val="28"/>
          <w:szCs w:val="28"/>
        </w:rPr>
      </w:pPr>
      <w:bookmarkStart w:id="1219" w:name="n1666"/>
      <w:bookmarkEnd w:id="1219"/>
      <w:r w:rsidRPr="00082D0D">
        <w:rPr>
          <w:rFonts w:ascii="Times New Roman" w:hAnsi="Times New Roman" w:cs="Times New Roman"/>
          <w:sz w:val="28"/>
          <w:szCs w:val="28"/>
        </w:rPr>
        <w:t>4. У разі неприйняття комітетом у зазначений термін відповідного рішення або нерозгляду поданих до комітету відповідних матеріалів питання про складення присяги особами, зазначеними у частині першій цієї статті, включається до порядку денного сесії Верховної Ради не пізніше двох тижнів після їх надходження до Верховної Ради.</w:t>
      </w:r>
    </w:p>
    <w:p w:rsidR="00AA725C" w:rsidRPr="00082D0D" w:rsidRDefault="00AA725C" w:rsidP="00AA725C">
      <w:pPr>
        <w:widowControl w:val="0"/>
        <w:ind w:firstLine="360"/>
        <w:jc w:val="both"/>
        <w:rPr>
          <w:rFonts w:ascii="Times New Roman" w:hAnsi="Times New Roman" w:cs="Times New Roman"/>
          <w:sz w:val="28"/>
          <w:szCs w:val="28"/>
        </w:rPr>
      </w:pPr>
      <w:bookmarkStart w:id="1220" w:name="n1667"/>
      <w:bookmarkEnd w:id="1220"/>
      <w:r w:rsidRPr="00082D0D">
        <w:rPr>
          <w:rFonts w:ascii="Times New Roman" w:hAnsi="Times New Roman" w:cs="Times New Roman"/>
          <w:sz w:val="28"/>
          <w:szCs w:val="28"/>
        </w:rPr>
        <w:t>5. Особа, відповідно призначена, обрана на посаду Уповноваженого Верховної Ради України з прав людини, члена Вищої ради юстиції, члена Центральної виборчої комісії, складає присягу не пізніше одного місяця з дня її призначення чи обрання на цю посаду.</w:t>
      </w:r>
    </w:p>
    <w:p w:rsidR="00AA725C" w:rsidRPr="00082D0D" w:rsidRDefault="00AA725C" w:rsidP="00AA725C">
      <w:pPr>
        <w:widowControl w:val="0"/>
        <w:ind w:firstLine="360"/>
        <w:jc w:val="both"/>
        <w:rPr>
          <w:rFonts w:ascii="Times New Roman" w:hAnsi="Times New Roman" w:cs="Times New Roman"/>
          <w:sz w:val="28"/>
          <w:szCs w:val="28"/>
        </w:rPr>
      </w:pPr>
      <w:bookmarkStart w:id="1221" w:name="n1668"/>
      <w:bookmarkEnd w:id="1221"/>
      <w:r w:rsidRPr="00082D0D">
        <w:rPr>
          <w:rFonts w:ascii="Times New Roman" w:hAnsi="Times New Roman" w:cs="Times New Roman"/>
          <w:sz w:val="28"/>
          <w:szCs w:val="28"/>
        </w:rPr>
        <w:t>6. Особа, відповідно призначена, обрана на посаду Уповноваженого Верховної Ради України з прав людини, члена Вищої ради юстиції, судді Конституційного Суду України, члена Центральної виборчої комісії, після її представлення головуючим на пленарному засіданні Верховної Ради зачитує на трибуні текст присяги.</w:t>
      </w:r>
    </w:p>
    <w:p w:rsidR="00AA725C" w:rsidRPr="00082D0D" w:rsidRDefault="00AA725C" w:rsidP="00AA725C">
      <w:pPr>
        <w:widowControl w:val="0"/>
        <w:ind w:firstLine="360"/>
        <w:jc w:val="both"/>
        <w:rPr>
          <w:rFonts w:ascii="Times New Roman" w:hAnsi="Times New Roman" w:cs="Times New Roman"/>
          <w:sz w:val="28"/>
          <w:szCs w:val="28"/>
        </w:rPr>
      </w:pPr>
      <w:bookmarkStart w:id="1222" w:name="n1669"/>
      <w:bookmarkEnd w:id="1222"/>
      <w:r w:rsidRPr="00082D0D">
        <w:rPr>
          <w:rFonts w:ascii="Times New Roman" w:hAnsi="Times New Roman" w:cs="Times New Roman"/>
          <w:sz w:val="28"/>
          <w:szCs w:val="28"/>
        </w:rPr>
        <w:t xml:space="preserve">7. У разі якщо на момент складення присяги відповідною особою від неї надійде заява про відмову від складення присяги або виникнуть інші передбачені законом підстави, що унеможливлюють її вступ на відповідну посаду, комітет, до предмета відання якого належить це питання, подає на </w:t>
      </w:r>
      <w:r w:rsidRPr="00082D0D">
        <w:rPr>
          <w:rFonts w:ascii="Times New Roman" w:hAnsi="Times New Roman" w:cs="Times New Roman"/>
          <w:sz w:val="28"/>
          <w:szCs w:val="28"/>
        </w:rPr>
        <w:lastRenderedPageBreak/>
        <w:t>розгляд Верховної Ради відповідну пропозицію.</w:t>
      </w:r>
    </w:p>
    <w:p w:rsidR="00AA725C" w:rsidRPr="00082D0D" w:rsidRDefault="00AA725C" w:rsidP="00AA725C">
      <w:pPr>
        <w:widowControl w:val="0"/>
        <w:ind w:firstLine="360"/>
        <w:jc w:val="both"/>
        <w:rPr>
          <w:rFonts w:ascii="Times New Roman" w:hAnsi="Times New Roman" w:cs="Times New Roman"/>
          <w:sz w:val="28"/>
          <w:szCs w:val="28"/>
        </w:rPr>
      </w:pPr>
      <w:bookmarkStart w:id="1223" w:name="n1670"/>
      <w:bookmarkEnd w:id="1223"/>
      <w:r w:rsidRPr="00082D0D">
        <w:rPr>
          <w:rFonts w:ascii="Times New Roman" w:hAnsi="Times New Roman" w:cs="Times New Roman"/>
          <w:sz w:val="28"/>
          <w:szCs w:val="28"/>
        </w:rPr>
        <w:t>8. У разі відсутності на пленарному засіданні Верховної Ради посадових осіб, присутність яких під час складення присяги особами, зазначеними у частині першій цієї статті, передбачена законом, складення присяги не проводиться.</w:t>
      </w:r>
    </w:p>
    <w:p w:rsidR="00AA725C" w:rsidRPr="00082D0D" w:rsidRDefault="00AA725C" w:rsidP="00AA725C">
      <w:pPr>
        <w:widowControl w:val="0"/>
        <w:ind w:firstLine="360"/>
        <w:jc w:val="center"/>
        <w:rPr>
          <w:rFonts w:ascii="Times New Roman" w:hAnsi="Times New Roman" w:cs="Times New Roman"/>
          <w:b/>
          <w:sz w:val="28"/>
          <w:szCs w:val="28"/>
        </w:rPr>
      </w:pPr>
      <w:bookmarkStart w:id="1224" w:name="n1671"/>
      <w:bookmarkEnd w:id="1224"/>
      <w:r w:rsidRPr="00082D0D">
        <w:rPr>
          <w:rFonts w:ascii="Times New Roman" w:hAnsi="Times New Roman" w:cs="Times New Roman"/>
          <w:b/>
          <w:sz w:val="28"/>
          <w:szCs w:val="28"/>
        </w:rPr>
        <w:t>Глава 35</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РОЗГЛЯД ПИТАНЬ ПРО ЗГОДУ НА ПРИТЯГНЕННЯ ДО КРИМІНАЛЬНОЇ ВІДПОВІДАЛЬНОСТІ, ЗАТРИМАННЯ ЧИ АРЕШТ НАРОДНОГО ДЕПУТАТА УКРАЇНИ, ЗАТРИМАННЯ ЧИ АРЕШТ СУДДІ КОНСТИТУЦІЙНОГО СУДУ УКРАЇНИ, СУДДІ СУДУ ЗАГАЛЬНОЇ ЮРИСДИКЦІЇ</w:t>
      </w:r>
    </w:p>
    <w:p w:rsidR="00AA725C" w:rsidRPr="00082D0D" w:rsidRDefault="00AA725C" w:rsidP="00AA725C">
      <w:pPr>
        <w:widowControl w:val="0"/>
        <w:ind w:firstLine="360"/>
        <w:jc w:val="both"/>
        <w:rPr>
          <w:rFonts w:ascii="Times New Roman" w:hAnsi="Times New Roman" w:cs="Times New Roman"/>
          <w:sz w:val="28"/>
          <w:szCs w:val="28"/>
        </w:rPr>
      </w:pPr>
      <w:bookmarkStart w:id="1225" w:name="n1672"/>
      <w:bookmarkEnd w:id="1225"/>
      <w:r w:rsidRPr="00082D0D">
        <w:rPr>
          <w:rFonts w:ascii="Times New Roman" w:hAnsi="Times New Roman" w:cs="Times New Roman"/>
          <w:sz w:val="28"/>
          <w:szCs w:val="28"/>
        </w:rPr>
        <w:t>Стаття 218. Внесення подання про надання згоди на притягнення до кримінальної відповідальності, затримання чи арешт</w:t>
      </w:r>
    </w:p>
    <w:p w:rsidR="00AA725C" w:rsidRPr="00082D0D" w:rsidRDefault="00AA725C" w:rsidP="00AA725C">
      <w:pPr>
        <w:widowControl w:val="0"/>
        <w:ind w:firstLine="360"/>
        <w:jc w:val="both"/>
        <w:rPr>
          <w:rFonts w:ascii="Times New Roman" w:hAnsi="Times New Roman" w:cs="Times New Roman"/>
          <w:sz w:val="28"/>
          <w:szCs w:val="28"/>
        </w:rPr>
      </w:pPr>
      <w:bookmarkStart w:id="1226" w:name="n1673"/>
      <w:bookmarkEnd w:id="1226"/>
      <w:r w:rsidRPr="00082D0D">
        <w:rPr>
          <w:rFonts w:ascii="Times New Roman" w:hAnsi="Times New Roman" w:cs="Times New Roman"/>
          <w:sz w:val="28"/>
          <w:szCs w:val="28"/>
        </w:rPr>
        <w:t>1. Відповідно до частини третьої статті 80 Конституції України Верховна Рада надає згоду на притягнення до кримінальної відповідальності, затримання чи арешт народного депутата; відповідно до частини третьої статті 126, статті 149 Конституції України - на затримання чи арешт судді Конституційного Суду України, судді суду загальної юрисдикції.</w:t>
      </w:r>
    </w:p>
    <w:p w:rsidR="00AA725C" w:rsidRPr="00082D0D" w:rsidRDefault="00AA725C" w:rsidP="00AA725C">
      <w:pPr>
        <w:widowControl w:val="0"/>
        <w:ind w:firstLine="360"/>
        <w:jc w:val="both"/>
        <w:rPr>
          <w:rFonts w:ascii="Times New Roman" w:hAnsi="Times New Roman" w:cs="Times New Roman"/>
          <w:sz w:val="28"/>
          <w:szCs w:val="28"/>
        </w:rPr>
      </w:pPr>
      <w:bookmarkStart w:id="1227" w:name="n1674"/>
      <w:bookmarkEnd w:id="1227"/>
      <w:r w:rsidRPr="00082D0D">
        <w:rPr>
          <w:rFonts w:ascii="Times New Roman" w:hAnsi="Times New Roman" w:cs="Times New Roman"/>
          <w:sz w:val="28"/>
          <w:szCs w:val="28"/>
        </w:rPr>
        <w:t>2. Подання про надання згоди на притягнення до кримінальної відповідальності, затримання чи арешт народного депутата, затримання чи арешт судді Конституційного Суду України, судді суду загальної юрисдикції ініціюється відповідно прокурором і судовими органами. При цьому щодо кожного виду запобіжного заходу подається окреме подання. Подання щодо народного депутата повинно бути підтримано і внесено до Верховної Ради Генеральним прокурором України (виконувачем обов’язків Генерального прокурора України), а подання щодо судді суду загальної юрисдикції, судді Конституційного Суду України - Головою Верховного Суду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228" w:name="n1675"/>
      <w:bookmarkStart w:id="1229" w:name="n1676"/>
      <w:bookmarkEnd w:id="1228"/>
      <w:bookmarkEnd w:id="1229"/>
      <w:r w:rsidRPr="00082D0D">
        <w:rPr>
          <w:rFonts w:ascii="Times New Roman" w:hAnsi="Times New Roman" w:cs="Times New Roman"/>
          <w:sz w:val="28"/>
          <w:szCs w:val="28"/>
        </w:rPr>
        <w:t>3. Подання про надання згоди на притягнення до кримінальної відповідальності, затримання чи арешт народного депутата, затримання чи арешт судді суду загальної юрисдикції, судді Конституційного Суду України повинно бути вмотивованим і достатнім, містити конкретні факти і докази, що підтверджують факт вчинення зазначеною в поданні особою суспільно небезпечного діяння, визначеного Кримінальним кодексом України. У поданні про затримання чи арешт повинно бути чітке обґрунтування необхідності затримання чи арешту.</w:t>
      </w:r>
    </w:p>
    <w:p w:rsidR="00AA725C" w:rsidRPr="00082D0D" w:rsidRDefault="00AA725C" w:rsidP="00AA725C">
      <w:pPr>
        <w:widowControl w:val="0"/>
        <w:ind w:firstLine="360"/>
        <w:jc w:val="both"/>
        <w:rPr>
          <w:rFonts w:ascii="Times New Roman" w:hAnsi="Times New Roman" w:cs="Times New Roman"/>
          <w:sz w:val="28"/>
          <w:szCs w:val="28"/>
        </w:rPr>
      </w:pPr>
      <w:bookmarkStart w:id="1230" w:name="n1677"/>
      <w:bookmarkEnd w:id="1230"/>
      <w:r w:rsidRPr="00082D0D">
        <w:rPr>
          <w:rFonts w:ascii="Times New Roman" w:hAnsi="Times New Roman" w:cs="Times New Roman"/>
          <w:sz w:val="28"/>
          <w:szCs w:val="28"/>
        </w:rPr>
        <w:t xml:space="preserve">4. Подання, що не відповідає вимогам цієї статті, Голова Верховної Ради </w:t>
      </w:r>
      <w:r w:rsidRPr="00082D0D">
        <w:rPr>
          <w:rFonts w:ascii="Times New Roman" w:hAnsi="Times New Roman" w:cs="Times New Roman"/>
          <w:sz w:val="28"/>
          <w:szCs w:val="28"/>
        </w:rPr>
        <w:lastRenderedPageBreak/>
        <w:t>України повертає відповідно Генеральному прокуророві України (виконувачу обов’язків Генерального прокурора України) або Голові Верховного Суду України, про що повідомляє Верховну Раду на найближчому пленарному засіданні Верховної Ради.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221. Розгляд Верховною Радою України питання про надання згоди на притягнення до кримінальної відповідальності, затримання чи арешт</w:t>
      </w:r>
    </w:p>
    <w:p w:rsidR="00AA725C" w:rsidRPr="00082D0D" w:rsidRDefault="00AA725C" w:rsidP="00AA725C">
      <w:pPr>
        <w:widowControl w:val="0"/>
        <w:ind w:firstLine="360"/>
        <w:jc w:val="both"/>
        <w:rPr>
          <w:rFonts w:ascii="Times New Roman" w:hAnsi="Times New Roman" w:cs="Times New Roman"/>
          <w:sz w:val="28"/>
          <w:szCs w:val="28"/>
        </w:rPr>
      </w:pPr>
      <w:bookmarkStart w:id="1231" w:name="n1688"/>
      <w:bookmarkEnd w:id="1231"/>
      <w:r w:rsidRPr="00082D0D">
        <w:rPr>
          <w:rFonts w:ascii="Times New Roman" w:hAnsi="Times New Roman" w:cs="Times New Roman"/>
          <w:sz w:val="28"/>
          <w:szCs w:val="28"/>
        </w:rPr>
        <w:t>1. Верховна Рада розглядає на пленарному засіданні внесене подання про надання згоди на притягнення до кримінальної відповідальності, затримання чи арешт народного депутата, затримання чи арешт судді Конституційного Суду України, судді суду загальної юрисдикції у визначений нею день, але не пізніше семи днів з дня подання відповідного висновку комітетом.</w:t>
      </w:r>
    </w:p>
    <w:p w:rsidR="00AA725C" w:rsidRPr="00082D0D" w:rsidRDefault="00AA725C" w:rsidP="00AA725C">
      <w:pPr>
        <w:widowControl w:val="0"/>
        <w:ind w:firstLine="360"/>
        <w:jc w:val="both"/>
        <w:rPr>
          <w:rFonts w:ascii="Times New Roman" w:hAnsi="Times New Roman" w:cs="Times New Roman"/>
          <w:sz w:val="28"/>
          <w:szCs w:val="28"/>
        </w:rPr>
      </w:pPr>
      <w:bookmarkStart w:id="1232" w:name="n1880"/>
      <w:bookmarkStart w:id="1233" w:name="n1689"/>
      <w:bookmarkEnd w:id="1232"/>
      <w:bookmarkEnd w:id="1233"/>
      <w:r w:rsidRPr="00082D0D">
        <w:rPr>
          <w:rFonts w:ascii="Times New Roman" w:hAnsi="Times New Roman" w:cs="Times New Roman"/>
          <w:sz w:val="28"/>
          <w:szCs w:val="28"/>
        </w:rPr>
        <w:t>2. Розгляд питання про надання згоди на притягнення до кримінальної відповідальності, затримання чи арешт починається з інформації головуючого на пленарному засіданні Верховної Ради України про подання, що надійшло, проведену роботу щодо підготовки висновку комітету, до предмета відання якого належить підготовка висновку щодо внесеного подання. Головуючий на пленарному засіданні оголошує подання про надання згоди на притягнення до кримінальної відповідальності, затримання чи арешт народного депутата, затримання чи арешт судді Конституційного Суду України, судді суду загальної юрисдикції.</w:t>
      </w:r>
    </w:p>
    <w:p w:rsidR="00AA725C" w:rsidRPr="00082D0D" w:rsidRDefault="00AA725C" w:rsidP="00AA725C">
      <w:pPr>
        <w:widowControl w:val="0"/>
        <w:ind w:firstLine="360"/>
        <w:jc w:val="both"/>
        <w:rPr>
          <w:rFonts w:ascii="Times New Roman" w:hAnsi="Times New Roman" w:cs="Times New Roman"/>
          <w:sz w:val="28"/>
          <w:szCs w:val="28"/>
        </w:rPr>
      </w:pPr>
      <w:bookmarkStart w:id="1234" w:name="n1881"/>
      <w:bookmarkStart w:id="1235" w:name="n1690"/>
      <w:bookmarkEnd w:id="1234"/>
      <w:bookmarkEnd w:id="1235"/>
      <w:r w:rsidRPr="00082D0D">
        <w:rPr>
          <w:rFonts w:ascii="Times New Roman" w:hAnsi="Times New Roman" w:cs="Times New Roman"/>
          <w:sz w:val="28"/>
          <w:szCs w:val="28"/>
        </w:rPr>
        <w:t>3. Після оголошення подання головуючий на пленарному засіданні надає слово до 30 хвилин:</w:t>
      </w:r>
    </w:p>
    <w:p w:rsidR="00AA725C" w:rsidRPr="00082D0D" w:rsidRDefault="00AA725C" w:rsidP="00AA725C">
      <w:pPr>
        <w:widowControl w:val="0"/>
        <w:ind w:firstLine="360"/>
        <w:jc w:val="both"/>
        <w:rPr>
          <w:rFonts w:ascii="Times New Roman" w:hAnsi="Times New Roman" w:cs="Times New Roman"/>
          <w:sz w:val="28"/>
          <w:szCs w:val="28"/>
        </w:rPr>
      </w:pPr>
      <w:bookmarkStart w:id="1236" w:name="n1691"/>
      <w:bookmarkEnd w:id="1236"/>
      <w:r w:rsidRPr="00082D0D">
        <w:rPr>
          <w:rFonts w:ascii="Times New Roman" w:hAnsi="Times New Roman" w:cs="Times New Roman"/>
          <w:sz w:val="28"/>
          <w:szCs w:val="28"/>
        </w:rPr>
        <w:t>1) Генеральному прокуророві України (виконувачу обов’язків Генерального прокурора України) чи Голові Верховного Суду України для відповідей на запитання представників депутатських фракцій (депутатських груп), народних депутатів;</w:t>
      </w:r>
    </w:p>
    <w:p w:rsidR="00AA725C" w:rsidRPr="00082D0D" w:rsidRDefault="00AA725C" w:rsidP="00AA725C">
      <w:pPr>
        <w:widowControl w:val="0"/>
        <w:ind w:firstLine="360"/>
        <w:jc w:val="both"/>
        <w:rPr>
          <w:rFonts w:ascii="Times New Roman" w:hAnsi="Times New Roman" w:cs="Times New Roman"/>
          <w:sz w:val="28"/>
          <w:szCs w:val="28"/>
        </w:rPr>
      </w:pPr>
      <w:bookmarkStart w:id="1237" w:name="n1692"/>
      <w:bookmarkStart w:id="1238" w:name="n1693"/>
      <w:bookmarkEnd w:id="1237"/>
      <w:bookmarkEnd w:id="1238"/>
      <w:r w:rsidRPr="00082D0D">
        <w:rPr>
          <w:rFonts w:ascii="Times New Roman" w:hAnsi="Times New Roman" w:cs="Times New Roman"/>
          <w:sz w:val="28"/>
          <w:szCs w:val="28"/>
        </w:rPr>
        <w:t>2) народному депутату, судді Конституційного Суду України, судді суду загальної юрисдикції, щодо яких внесено подання, для пояснення.</w:t>
      </w:r>
    </w:p>
    <w:p w:rsidR="00AA725C" w:rsidRPr="00082D0D" w:rsidRDefault="00AA725C" w:rsidP="00AA725C">
      <w:pPr>
        <w:widowControl w:val="0"/>
        <w:ind w:firstLine="360"/>
        <w:jc w:val="both"/>
        <w:rPr>
          <w:rFonts w:ascii="Times New Roman" w:hAnsi="Times New Roman" w:cs="Times New Roman"/>
          <w:sz w:val="28"/>
          <w:szCs w:val="28"/>
        </w:rPr>
      </w:pPr>
      <w:bookmarkStart w:id="1239" w:name="n1882"/>
      <w:bookmarkStart w:id="1240" w:name="n1694"/>
      <w:bookmarkEnd w:id="1239"/>
      <w:bookmarkEnd w:id="1240"/>
      <w:r w:rsidRPr="00082D0D">
        <w:rPr>
          <w:rFonts w:ascii="Times New Roman" w:hAnsi="Times New Roman" w:cs="Times New Roman"/>
          <w:sz w:val="28"/>
          <w:szCs w:val="28"/>
        </w:rPr>
        <w:t>4. Якщо на пленарному засіданні Верховної Ради буде встановлено, що особа, стосовно якої внесено подання, відмовляється від дачі пояснень, Верховна Рада розглядає питання про надання згоди на притягнення до кримінальної відповідальності, затримання чи арешт без її пояснень.</w:t>
      </w:r>
    </w:p>
    <w:p w:rsidR="00AA725C" w:rsidRPr="00082D0D" w:rsidRDefault="00AA725C" w:rsidP="00AA725C">
      <w:pPr>
        <w:widowControl w:val="0"/>
        <w:ind w:firstLine="360"/>
        <w:jc w:val="both"/>
        <w:rPr>
          <w:rFonts w:ascii="Times New Roman" w:hAnsi="Times New Roman" w:cs="Times New Roman"/>
          <w:sz w:val="28"/>
          <w:szCs w:val="28"/>
        </w:rPr>
      </w:pPr>
      <w:bookmarkStart w:id="1241" w:name="n1883"/>
      <w:bookmarkStart w:id="1242" w:name="n1695"/>
      <w:bookmarkEnd w:id="1241"/>
      <w:bookmarkEnd w:id="1242"/>
      <w:r w:rsidRPr="00082D0D">
        <w:rPr>
          <w:rFonts w:ascii="Times New Roman" w:hAnsi="Times New Roman" w:cs="Times New Roman"/>
          <w:sz w:val="28"/>
          <w:szCs w:val="28"/>
        </w:rPr>
        <w:t>5. Висновок комітету оголошує його голова або визначений комітетом представник комітету.</w:t>
      </w:r>
    </w:p>
    <w:p w:rsidR="00AA725C" w:rsidRPr="00082D0D" w:rsidRDefault="00AA725C" w:rsidP="00AA725C">
      <w:pPr>
        <w:widowControl w:val="0"/>
        <w:ind w:firstLine="360"/>
        <w:jc w:val="both"/>
        <w:rPr>
          <w:rFonts w:ascii="Times New Roman" w:hAnsi="Times New Roman" w:cs="Times New Roman"/>
          <w:sz w:val="28"/>
          <w:szCs w:val="28"/>
        </w:rPr>
      </w:pPr>
      <w:bookmarkStart w:id="1243" w:name="n1696"/>
      <w:bookmarkEnd w:id="1243"/>
      <w:r w:rsidRPr="00082D0D">
        <w:rPr>
          <w:rFonts w:ascii="Times New Roman" w:hAnsi="Times New Roman" w:cs="Times New Roman"/>
          <w:sz w:val="28"/>
          <w:szCs w:val="28"/>
        </w:rPr>
        <w:t>6. Обговорення питання здійснюється за процедурою повного обговорення (стаття 30 цього Регламенту).</w:t>
      </w:r>
    </w:p>
    <w:p w:rsidR="00AA725C" w:rsidRPr="00082D0D" w:rsidRDefault="00AA725C" w:rsidP="00AA725C">
      <w:pPr>
        <w:widowControl w:val="0"/>
        <w:ind w:firstLine="360"/>
        <w:jc w:val="both"/>
        <w:rPr>
          <w:rFonts w:ascii="Times New Roman" w:hAnsi="Times New Roman" w:cs="Times New Roman"/>
          <w:sz w:val="28"/>
          <w:szCs w:val="28"/>
        </w:rPr>
      </w:pPr>
      <w:bookmarkStart w:id="1244" w:name="n1697"/>
      <w:bookmarkEnd w:id="1244"/>
      <w:r w:rsidRPr="00082D0D">
        <w:rPr>
          <w:rFonts w:ascii="Times New Roman" w:hAnsi="Times New Roman" w:cs="Times New Roman"/>
          <w:sz w:val="28"/>
          <w:szCs w:val="28"/>
        </w:rPr>
        <w:lastRenderedPageBreak/>
        <w:t>7. Головуючий на пленарному засіданні відповідно до подання ставить на голосування питання про надання згоди на:</w:t>
      </w:r>
    </w:p>
    <w:p w:rsidR="00AA725C" w:rsidRPr="00082D0D" w:rsidRDefault="00AA725C" w:rsidP="00AA725C">
      <w:pPr>
        <w:widowControl w:val="0"/>
        <w:ind w:firstLine="360"/>
        <w:jc w:val="both"/>
        <w:rPr>
          <w:rFonts w:ascii="Times New Roman" w:hAnsi="Times New Roman" w:cs="Times New Roman"/>
          <w:sz w:val="28"/>
          <w:szCs w:val="28"/>
        </w:rPr>
      </w:pPr>
      <w:bookmarkStart w:id="1245" w:name="n1698"/>
      <w:bookmarkEnd w:id="1245"/>
      <w:r w:rsidRPr="00082D0D">
        <w:rPr>
          <w:rFonts w:ascii="Times New Roman" w:hAnsi="Times New Roman" w:cs="Times New Roman"/>
          <w:sz w:val="28"/>
          <w:szCs w:val="28"/>
        </w:rPr>
        <w:t>1) притягнення до кримінальної відповідальності народного депутата;</w:t>
      </w:r>
    </w:p>
    <w:p w:rsidR="00AA725C" w:rsidRPr="00082D0D" w:rsidRDefault="00AA725C" w:rsidP="00AA725C">
      <w:pPr>
        <w:widowControl w:val="0"/>
        <w:ind w:firstLine="360"/>
        <w:jc w:val="both"/>
        <w:rPr>
          <w:rFonts w:ascii="Times New Roman" w:hAnsi="Times New Roman" w:cs="Times New Roman"/>
          <w:sz w:val="28"/>
          <w:szCs w:val="28"/>
        </w:rPr>
      </w:pPr>
      <w:bookmarkStart w:id="1246" w:name="n1699"/>
      <w:bookmarkEnd w:id="1246"/>
      <w:r w:rsidRPr="00082D0D">
        <w:rPr>
          <w:rFonts w:ascii="Times New Roman" w:hAnsi="Times New Roman" w:cs="Times New Roman"/>
          <w:sz w:val="28"/>
          <w:szCs w:val="28"/>
        </w:rPr>
        <w:t>2) затримання народного депутата, судді Конституційного Суду України, судді суду загальної юрисдикції;</w:t>
      </w:r>
    </w:p>
    <w:p w:rsidR="00AA725C" w:rsidRPr="00082D0D" w:rsidRDefault="00AA725C" w:rsidP="00AA725C">
      <w:pPr>
        <w:widowControl w:val="0"/>
        <w:ind w:firstLine="360"/>
        <w:jc w:val="both"/>
        <w:rPr>
          <w:rFonts w:ascii="Times New Roman" w:hAnsi="Times New Roman" w:cs="Times New Roman"/>
          <w:sz w:val="28"/>
          <w:szCs w:val="28"/>
        </w:rPr>
      </w:pPr>
      <w:bookmarkStart w:id="1247" w:name="n1700"/>
      <w:bookmarkEnd w:id="1247"/>
      <w:r w:rsidRPr="00082D0D">
        <w:rPr>
          <w:rFonts w:ascii="Times New Roman" w:hAnsi="Times New Roman" w:cs="Times New Roman"/>
          <w:sz w:val="28"/>
          <w:szCs w:val="28"/>
        </w:rPr>
        <w:t>3) арешт народного депутата, судді Конституційного Суду України, судді суду загальної юрисдикції.</w:t>
      </w:r>
    </w:p>
    <w:p w:rsidR="00AA725C" w:rsidRPr="00082D0D" w:rsidRDefault="00AA725C" w:rsidP="00AA725C">
      <w:pPr>
        <w:widowControl w:val="0"/>
        <w:ind w:firstLine="360"/>
        <w:jc w:val="both"/>
        <w:rPr>
          <w:rFonts w:ascii="Times New Roman" w:hAnsi="Times New Roman" w:cs="Times New Roman"/>
          <w:sz w:val="28"/>
          <w:szCs w:val="28"/>
        </w:rPr>
      </w:pPr>
      <w:bookmarkStart w:id="1248" w:name="n1701"/>
      <w:bookmarkEnd w:id="1248"/>
      <w:r w:rsidRPr="00082D0D">
        <w:rPr>
          <w:rFonts w:ascii="Times New Roman" w:hAnsi="Times New Roman" w:cs="Times New Roman"/>
          <w:sz w:val="28"/>
          <w:szCs w:val="28"/>
        </w:rPr>
        <w:t>8. Рішення про надання згоди на притягнення до кримінальної відповідальності, затримання чи арешт Верховна Рада приймає відкритим поіменним голосуванням більшістю голосів народних депутатів від її конституційного складу, яке оформляється постановою Верховної Ради. Рішення Верховної Ради про надання згоди на притягнення до кримінальної відповідальності, затримання чи арешт не переглядаються, крім випадку виявлення обставин, що не були відомі Верховній Раді під час розгляду відповідного подання.</w:t>
      </w:r>
    </w:p>
    <w:p w:rsidR="00AA725C" w:rsidRPr="00082D0D" w:rsidRDefault="00AA725C" w:rsidP="00AA725C">
      <w:pPr>
        <w:widowControl w:val="0"/>
        <w:ind w:firstLine="360"/>
        <w:jc w:val="both"/>
        <w:rPr>
          <w:rFonts w:ascii="Times New Roman" w:hAnsi="Times New Roman" w:cs="Times New Roman"/>
          <w:sz w:val="28"/>
          <w:szCs w:val="28"/>
        </w:rPr>
      </w:pPr>
      <w:bookmarkStart w:id="1249" w:name="n1702"/>
      <w:bookmarkEnd w:id="1249"/>
      <w:r w:rsidRPr="00082D0D">
        <w:rPr>
          <w:rFonts w:ascii="Times New Roman" w:hAnsi="Times New Roman" w:cs="Times New Roman"/>
          <w:sz w:val="28"/>
          <w:szCs w:val="28"/>
        </w:rPr>
        <w:t>9. Про прийняте рішення Голова Верховної Ради України негайно повідомляє відповідно Генерального прокурора України (виконувача обов’язків Генерального прокурора України) чи Голову Верховного Суду України.</w:t>
      </w:r>
    </w:p>
    <w:p w:rsidR="00AA725C" w:rsidRPr="00082D0D" w:rsidRDefault="00AA725C" w:rsidP="00AA725C">
      <w:pPr>
        <w:widowControl w:val="0"/>
        <w:ind w:firstLine="360"/>
        <w:jc w:val="center"/>
        <w:rPr>
          <w:rFonts w:ascii="Times New Roman" w:hAnsi="Times New Roman" w:cs="Times New Roman"/>
          <w:b/>
          <w:sz w:val="28"/>
          <w:szCs w:val="28"/>
        </w:rPr>
      </w:pPr>
      <w:bookmarkStart w:id="1250" w:name="n1874"/>
      <w:bookmarkStart w:id="1251" w:name="n1678"/>
      <w:bookmarkStart w:id="1252" w:name="n1926"/>
      <w:bookmarkStart w:id="1253" w:name="n1703"/>
      <w:bookmarkEnd w:id="1250"/>
      <w:bookmarkEnd w:id="1251"/>
      <w:bookmarkEnd w:id="1252"/>
      <w:bookmarkEnd w:id="1253"/>
      <w:r w:rsidRPr="00082D0D">
        <w:rPr>
          <w:rFonts w:ascii="Times New Roman" w:hAnsi="Times New Roman" w:cs="Times New Roman"/>
          <w:b/>
          <w:sz w:val="28"/>
          <w:szCs w:val="28"/>
        </w:rPr>
        <w:t>Глава 36</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ПОРЯДОК ДОСТРОКОВОГО ПРИПИНЕННЯ ПОВНОВАЖЕНЬ НАРОДНОГО ДЕПУТАТА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254" w:name="n1704"/>
      <w:bookmarkEnd w:id="1254"/>
      <w:r w:rsidRPr="00082D0D">
        <w:rPr>
          <w:rFonts w:ascii="Times New Roman" w:hAnsi="Times New Roman" w:cs="Times New Roman"/>
          <w:sz w:val="28"/>
          <w:szCs w:val="28"/>
        </w:rPr>
        <w:t>Стаття 222. Розгляд питання про дострокове припинення повноважень народного депутата</w:t>
      </w:r>
    </w:p>
    <w:p w:rsidR="00AA725C" w:rsidRPr="00082D0D" w:rsidRDefault="00AA725C" w:rsidP="00AA725C">
      <w:pPr>
        <w:widowControl w:val="0"/>
        <w:ind w:firstLine="360"/>
        <w:jc w:val="both"/>
        <w:rPr>
          <w:rFonts w:ascii="Times New Roman" w:hAnsi="Times New Roman" w:cs="Times New Roman"/>
          <w:sz w:val="28"/>
          <w:szCs w:val="28"/>
        </w:rPr>
      </w:pPr>
      <w:bookmarkStart w:id="1255" w:name="n1705"/>
      <w:bookmarkEnd w:id="1255"/>
      <w:r w:rsidRPr="00082D0D">
        <w:rPr>
          <w:rFonts w:ascii="Times New Roman" w:hAnsi="Times New Roman" w:cs="Times New Roman"/>
          <w:sz w:val="28"/>
          <w:szCs w:val="28"/>
        </w:rPr>
        <w:t>1. Верховна Рада розглядає питання про дострокове припинення повноважень народного депутата у випадках, передбачених Конституцією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256" w:name="n1706"/>
      <w:bookmarkStart w:id="1257" w:name="n1707"/>
      <w:bookmarkEnd w:id="1256"/>
      <w:bookmarkEnd w:id="1257"/>
      <w:r w:rsidRPr="00082D0D">
        <w:rPr>
          <w:rFonts w:ascii="Times New Roman" w:hAnsi="Times New Roman" w:cs="Times New Roman"/>
          <w:sz w:val="28"/>
          <w:szCs w:val="28"/>
        </w:rPr>
        <w:t>2. Верховна Рада за поданням комітету, до предмета відання якого належать питання регламенту, приймає постанову про дострокове припинення повноважень народного депутата більшістю голосів народних депутатів від її конституційного складу. Зазначена постанова Верховної Ради публікується в газеті "Голос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258" w:name="n1708"/>
      <w:bookmarkStart w:id="1259" w:name="n1709"/>
      <w:bookmarkEnd w:id="1258"/>
      <w:bookmarkEnd w:id="1259"/>
      <w:r w:rsidRPr="00082D0D">
        <w:rPr>
          <w:rFonts w:ascii="Times New Roman" w:hAnsi="Times New Roman" w:cs="Times New Roman"/>
          <w:sz w:val="28"/>
          <w:szCs w:val="28"/>
        </w:rPr>
        <w:t>3. Прийняте Верховною Радою рішення про дострокове припинення повноважень народного депутата перегляду не підлягає.</w:t>
      </w:r>
    </w:p>
    <w:p w:rsidR="00AA725C" w:rsidRPr="00082D0D" w:rsidRDefault="00AA725C" w:rsidP="00AA725C">
      <w:pPr>
        <w:widowControl w:val="0"/>
        <w:ind w:firstLine="360"/>
        <w:jc w:val="both"/>
        <w:rPr>
          <w:rFonts w:ascii="Times New Roman" w:hAnsi="Times New Roman" w:cs="Times New Roman"/>
          <w:sz w:val="28"/>
          <w:szCs w:val="28"/>
        </w:rPr>
      </w:pPr>
      <w:bookmarkStart w:id="1260" w:name="n1710"/>
      <w:bookmarkEnd w:id="1260"/>
      <w:r w:rsidRPr="00082D0D">
        <w:rPr>
          <w:rFonts w:ascii="Times New Roman" w:hAnsi="Times New Roman" w:cs="Times New Roman"/>
          <w:sz w:val="28"/>
          <w:szCs w:val="28"/>
        </w:rPr>
        <w:t xml:space="preserve">4. Про дострокове припинення повноважень народного депутата з підстав, </w:t>
      </w:r>
      <w:r w:rsidRPr="00082D0D">
        <w:rPr>
          <w:rFonts w:ascii="Times New Roman" w:hAnsi="Times New Roman" w:cs="Times New Roman"/>
          <w:sz w:val="28"/>
          <w:szCs w:val="28"/>
        </w:rPr>
        <w:lastRenderedPageBreak/>
        <w:t>зазначених у частині четвертій статті 223 цього Регламенту, Голова Верховної Ради України робить повідомлення на пленарному засіданні Верховної Ради.</w:t>
      </w:r>
    </w:p>
    <w:p w:rsidR="00AA725C" w:rsidRPr="00082D0D" w:rsidRDefault="00AA725C" w:rsidP="00AA725C">
      <w:pPr>
        <w:widowControl w:val="0"/>
        <w:ind w:firstLine="360"/>
        <w:jc w:val="both"/>
        <w:rPr>
          <w:rFonts w:ascii="Times New Roman" w:hAnsi="Times New Roman" w:cs="Times New Roman"/>
          <w:sz w:val="28"/>
          <w:szCs w:val="28"/>
        </w:rPr>
      </w:pPr>
      <w:bookmarkStart w:id="1261" w:name="n1711"/>
      <w:bookmarkStart w:id="1262" w:name="n1712"/>
      <w:bookmarkEnd w:id="1261"/>
      <w:bookmarkEnd w:id="1262"/>
      <w:r w:rsidRPr="00082D0D">
        <w:rPr>
          <w:rFonts w:ascii="Times New Roman" w:hAnsi="Times New Roman" w:cs="Times New Roman"/>
          <w:sz w:val="28"/>
          <w:szCs w:val="28"/>
        </w:rPr>
        <w:t>5. Голова Верховної Ради України видає розпорядження про припинення відповідних виплат народному депутатові, повноваження якого достроково припинені.</w:t>
      </w:r>
    </w:p>
    <w:p w:rsidR="00AA725C" w:rsidRPr="00082D0D" w:rsidRDefault="00AA725C" w:rsidP="00AA725C">
      <w:pPr>
        <w:widowControl w:val="0"/>
        <w:ind w:firstLine="360"/>
        <w:jc w:val="center"/>
        <w:rPr>
          <w:rFonts w:ascii="Times New Roman" w:hAnsi="Times New Roman" w:cs="Times New Roman"/>
          <w:b/>
          <w:sz w:val="28"/>
          <w:szCs w:val="28"/>
        </w:rPr>
      </w:pPr>
      <w:bookmarkStart w:id="1263" w:name="n1713"/>
      <w:bookmarkStart w:id="1264" w:name="n1714"/>
      <w:bookmarkStart w:id="1265" w:name="n1720"/>
      <w:bookmarkEnd w:id="1263"/>
      <w:bookmarkEnd w:id="1264"/>
      <w:bookmarkEnd w:id="1265"/>
      <w:r w:rsidRPr="00082D0D">
        <w:rPr>
          <w:rFonts w:ascii="Times New Roman" w:hAnsi="Times New Roman" w:cs="Times New Roman"/>
          <w:b/>
          <w:sz w:val="28"/>
          <w:szCs w:val="28"/>
        </w:rPr>
        <w:t>Розділ VI</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РОЗГЛЯД ПИТАНЬ, ПОВ'ЯЗАНИХ ІЗ ЗДІЙСНЕННЯМ КОНТРОЛЬНИХ ФУНКЦІЙ ВЕРХОВНОЮ РАДОЮ УКРАЇНИ</w:t>
      </w:r>
    </w:p>
    <w:p w:rsidR="00AA725C" w:rsidRPr="00082D0D" w:rsidRDefault="00AA725C" w:rsidP="00AA725C">
      <w:pPr>
        <w:widowControl w:val="0"/>
        <w:ind w:firstLine="360"/>
        <w:jc w:val="center"/>
        <w:rPr>
          <w:rFonts w:ascii="Times New Roman" w:hAnsi="Times New Roman" w:cs="Times New Roman"/>
          <w:b/>
          <w:sz w:val="28"/>
          <w:szCs w:val="28"/>
        </w:rPr>
      </w:pPr>
      <w:bookmarkStart w:id="1266" w:name="n1721"/>
      <w:bookmarkEnd w:id="1266"/>
      <w:r w:rsidRPr="00082D0D">
        <w:rPr>
          <w:rFonts w:ascii="Times New Roman" w:hAnsi="Times New Roman" w:cs="Times New Roman"/>
          <w:b/>
          <w:sz w:val="28"/>
          <w:szCs w:val="28"/>
        </w:rPr>
        <w:t>Глава 37</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РОЗГЛЯД ВЕРХОВНОЮ РАДОЮ УКРАЇНИ ПИТАНЬ, ПОВ'ЯЗАНИХ ІЗ ДЕПУТАТСЬКИМИ ЗАПИТАМИ</w:t>
      </w:r>
    </w:p>
    <w:p w:rsidR="00AA725C" w:rsidRPr="00082D0D" w:rsidRDefault="00AA725C" w:rsidP="00AA725C">
      <w:pPr>
        <w:widowControl w:val="0"/>
        <w:ind w:firstLine="360"/>
        <w:jc w:val="both"/>
        <w:rPr>
          <w:rFonts w:ascii="Times New Roman" w:hAnsi="Times New Roman" w:cs="Times New Roman"/>
          <w:sz w:val="28"/>
          <w:szCs w:val="28"/>
        </w:rPr>
      </w:pPr>
      <w:bookmarkStart w:id="1267" w:name="n1722"/>
      <w:bookmarkEnd w:id="1267"/>
      <w:r w:rsidRPr="00082D0D">
        <w:rPr>
          <w:rFonts w:ascii="Times New Roman" w:hAnsi="Times New Roman" w:cs="Times New Roman"/>
          <w:sz w:val="28"/>
          <w:szCs w:val="28"/>
        </w:rPr>
        <w:t>Стаття 224. Внесення депутатського запиту та його оголошення на пленарному засіданні Верховної Ради</w:t>
      </w:r>
    </w:p>
    <w:p w:rsidR="00AA725C" w:rsidRPr="00082D0D" w:rsidRDefault="00AA725C" w:rsidP="00AA725C">
      <w:pPr>
        <w:widowControl w:val="0"/>
        <w:ind w:firstLine="360"/>
        <w:jc w:val="both"/>
        <w:rPr>
          <w:rFonts w:ascii="Times New Roman" w:hAnsi="Times New Roman" w:cs="Times New Roman"/>
          <w:sz w:val="28"/>
          <w:szCs w:val="28"/>
        </w:rPr>
      </w:pPr>
      <w:bookmarkStart w:id="1268" w:name="n1723"/>
      <w:bookmarkEnd w:id="1268"/>
      <w:r w:rsidRPr="00082D0D">
        <w:rPr>
          <w:rFonts w:ascii="Times New Roman" w:hAnsi="Times New Roman" w:cs="Times New Roman"/>
          <w:sz w:val="28"/>
          <w:szCs w:val="28"/>
        </w:rPr>
        <w:t>1. Народні депутати, комітети готують та вносять депутатські запити відповідно до Конституції України, законів України "Про статус народного депутата України", "Про комітети Верховної Ради України" та цього Регламенту.</w:t>
      </w:r>
    </w:p>
    <w:p w:rsidR="00AA725C" w:rsidRPr="00082D0D" w:rsidRDefault="00AA725C" w:rsidP="00AA725C">
      <w:pPr>
        <w:widowControl w:val="0"/>
        <w:ind w:firstLine="360"/>
        <w:jc w:val="both"/>
        <w:rPr>
          <w:rFonts w:ascii="Times New Roman" w:hAnsi="Times New Roman" w:cs="Times New Roman"/>
          <w:sz w:val="28"/>
          <w:szCs w:val="28"/>
        </w:rPr>
      </w:pPr>
      <w:bookmarkStart w:id="1269" w:name="n1724"/>
      <w:bookmarkEnd w:id="1269"/>
      <w:r w:rsidRPr="00082D0D">
        <w:rPr>
          <w:rFonts w:ascii="Times New Roman" w:hAnsi="Times New Roman" w:cs="Times New Roman"/>
          <w:sz w:val="28"/>
          <w:szCs w:val="28"/>
        </w:rPr>
        <w:t>2. Короткий зміст належним чином підготовленого і внесеного депутатського запиту оголошується головуючим на найближчому після дня його внесення пленарному засіданні Верховної Ради, на якому відведений час для оголошення депутатських запитів.</w:t>
      </w:r>
    </w:p>
    <w:p w:rsidR="00AA725C" w:rsidRPr="00082D0D" w:rsidRDefault="00AA725C" w:rsidP="00AA725C">
      <w:pPr>
        <w:widowControl w:val="0"/>
        <w:ind w:firstLine="360"/>
        <w:jc w:val="center"/>
        <w:rPr>
          <w:rFonts w:ascii="Times New Roman" w:hAnsi="Times New Roman" w:cs="Times New Roman"/>
          <w:b/>
          <w:sz w:val="28"/>
          <w:szCs w:val="28"/>
        </w:rPr>
      </w:pPr>
      <w:bookmarkStart w:id="1270" w:name="n1725"/>
      <w:bookmarkStart w:id="1271" w:name="n1743"/>
      <w:bookmarkEnd w:id="1270"/>
      <w:bookmarkEnd w:id="1271"/>
      <w:r w:rsidRPr="00082D0D">
        <w:rPr>
          <w:rFonts w:ascii="Times New Roman" w:hAnsi="Times New Roman" w:cs="Times New Roman"/>
          <w:b/>
          <w:sz w:val="28"/>
          <w:szCs w:val="28"/>
        </w:rPr>
        <w:t>Глава 38</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РОЗГЛЯД ПИТАНЬ, ПОВ'ЯЗАНИХ З ПАРЛАМЕНТСЬКИМ КОНТРОЛЕМ ЗА ДІЯЛЬНІСТЮ КАБІНЕТУ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272" w:name="n1744"/>
      <w:bookmarkEnd w:id="1272"/>
      <w:r w:rsidRPr="00082D0D">
        <w:rPr>
          <w:rFonts w:ascii="Times New Roman" w:hAnsi="Times New Roman" w:cs="Times New Roman"/>
          <w:sz w:val="28"/>
          <w:szCs w:val="28"/>
        </w:rPr>
        <w:t>Стаття 227. Розгляд питання про схвалення Програми діяльності Кабінету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273" w:name="n1745"/>
      <w:bookmarkEnd w:id="1273"/>
      <w:r w:rsidRPr="00082D0D">
        <w:rPr>
          <w:rFonts w:ascii="Times New Roman" w:hAnsi="Times New Roman" w:cs="Times New Roman"/>
          <w:sz w:val="28"/>
          <w:szCs w:val="28"/>
        </w:rPr>
        <w:t>1. Програма діяльності Кабінету Міністрів України на строк його повноважень подається на розгляд Верховної Ради у місячний строк після сформування Кабінету Міністрів України. Кабінет Міністрів України разом з Програмою діяльності подає проект постанови Верховної Ради про її схвалення.</w:t>
      </w:r>
    </w:p>
    <w:p w:rsidR="00AA725C" w:rsidRPr="00082D0D" w:rsidRDefault="00AA725C" w:rsidP="00AA725C">
      <w:pPr>
        <w:widowControl w:val="0"/>
        <w:ind w:firstLine="360"/>
        <w:jc w:val="both"/>
        <w:rPr>
          <w:rFonts w:ascii="Times New Roman" w:hAnsi="Times New Roman" w:cs="Times New Roman"/>
          <w:sz w:val="28"/>
          <w:szCs w:val="28"/>
        </w:rPr>
      </w:pPr>
      <w:bookmarkStart w:id="1274" w:name="n1746"/>
      <w:bookmarkEnd w:id="1274"/>
      <w:r w:rsidRPr="00082D0D">
        <w:rPr>
          <w:rFonts w:ascii="Times New Roman" w:hAnsi="Times New Roman" w:cs="Times New Roman"/>
          <w:sz w:val="28"/>
          <w:szCs w:val="28"/>
        </w:rPr>
        <w:t xml:space="preserve">2. Не пізніше наступного дня після надходження Програми діяльності Кабінету Міністрів України до Верховної Ради зазначена Програма </w:t>
      </w:r>
      <w:r w:rsidRPr="00082D0D">
        <w:rPr>
          <w:rFonts w:ascii="Times New Roman" w:hAnsi="Times New Roman" w:cs="Times New Roman"/>
          <w:sz w:val="28"/>
          <w:szCs w:val="28"/>
        </w:rPr>
        <w:lastRenderedPageBreak/>
        <w:t>направляється Головою Верховної Ради України для обговорення в комітети та депутатські фракції (депутатські групи).</w:t>
      </w:r>
    </w:p>
    <w:p w:rsidR="00AA725C" w:rsidRPr="00082D0D" w:rsidRDefault="00AA725C" w:rsidP="00AA725C">
      <w:pPr>
        <w:widowControl w:val="0"/>
        <w:ind w:firstLine="360"/>
        <w:jc w:val="both"/>
        <w:rPr>
          <w:rFonts w:ascii="Times New Roman" w:hAnsi="Times New Roman" w:cs="Times New Roman"/>
          <w:sz w:val="28"/>
          <w:szCs w:val="28"/>
        </w:rPr>
      </w:pPr>
      <w:bookmarkStart w:id="1275" w:name="n1747"/>
      <w:bookmarkStart w:id="1276" w:name="n1748"/>
      <w:bookmarkEnd w:id="1275"/>
      <w:bookmarkEnd w:id="1276"/>
      <w:r w:rsidRPr="00082D0D">
        <w:rPr>
          <w:rFonts w:ascii="Times New Roman" w:hAnsi="Times New Roman" w:cs="Times New Roman"/>
          <w:sz w:val="28"/>
          <w:szCs w:val="28"/>
        </w:rPr>
        <w:t>3. Питання про схвалення Програми діяльності Кабінету Міністрів України розглядається на пленарному засіданні у 15-денний строк після її надходження до Верховної Ради. Це питання включається до порядку денного відповідної сесії Верховної Ради без голосування.</w:t>
      </w:r>
    </w:p>
    <w:p w:rsidR="00AA725C" w:rsidRPr="00082D0D" w:rsidRDefault="00AA725C" w:rsidP="00AA725C">
      <w:pPr>
        <w:widowControl w:val="0"/>
        <w:ind w:firstLine="360"/>
        <w:jc w:val="both"/>
        <w:rPr>
          <w:rFonts w:ascii="Times New Roman" w:hAnsi="Times New Roman" w:cs="Times New Roman"/>
          <w:sz w:val="28"/>
          <w:szCs w:val="28"/>
        </w:rPr>
      </w:pPr>
      <w:bookmarkStart w:id="1277" w:name="n1749"/>
      <w:bookmarkEnd w:id="1277"/>
      <w:r w:rsidRPr="00082D0D">
        <w:rPr>
          <w:rFonts w:ascii="Times New Roman" w:hAnsi="Times New Roman" w:cs="Times New Roman"/>
          <w:sz w:val="28"/>
          <w:szCs w:val="28"/>
        </w:rPr>
        <w:t>4. Обговорення під час розгляду питання про схвалення Програми діяльності Кабінету Міністрів України здійснюється в порядку, передбаченому пунктами 1, 5, 6, 7 статті 30 цього Регламенту, а також включає виступи народних депутатів по одному представнику від кожного комітету.</w:t>
      </w:r>
    </w:p>
    <w:p w:rsidR="00AA725C" w:rsidRPr="00082D0D" w:rsidRDefault="00AA725C" w:rsidP="00AA725C">
      <w:pPr>
        <w:widowControl w:val="0"/>
        <w:ind w:firstLine="360"/>
        <w:jc w:val="both"/>
        <w:rPr>
          <w:rFonts w:ascii="Times New Roman" w:hAnsi="Times New Roman" w:cs="Times New Roman"/>
          <w:sz w:val="28"/>
          <w:szCs w:val="28"/>
        </w:rPr>
      </w:pPr>
      <w:bookmarkStart w:id="1278" w:name="n1750"/>
      <w:bookmarkEnd w:id="1278"/>
      <w:r w:rsidRPr="00082D0D">
        <w:rPr>
          <w:rFonts w:ascii="Times New Roman" w:hAnsi="Times New Roman" w:cs="Times New Roman"/>
          <w:sz w:val="28"/>
          <w:szCs w:val="28"/>
        </w:rPr>
        <w:t>5. Прем'єр-міністр України особисто представляє Програму діяльності Кабінету Міністрів України на пленарному засіданні Верховної Ради, відповідає на запитання народних депутатів.</w:t>
      </w:r>
    </w:p>
    <w:p w:rsidR="00AA725C" w:rsidRPr="00082D0D" w:rsidRDefault="00AA725C" w:rsidP="00AA725C">
      <w:pPr>
        <w:widowControl w:val="0"/>
        <w:ind w:firstLine="360"/>
        <w:jc w:val="both"/>
        <w:rPr>
          <w:rFonts w:ascii="Times New Roman" w:hAnsi="Times New Roman" w:cs="Times New Roman"/>
          <w:sz w:val="28"/>
          <w:szCs w:val="28"/>
        </w:rPr>
      </w:pPr>
      <w:bookmarkStart w:id="1279" w:name="n1751"/>
      <w:bookmarkEnd w:id="1279"/>
      <w:r w:rsidRPr="00082D0D">
        <w:rPr>
          <w:rFonts w:ascii="Times New Roman" w:hAnsi="Times New Roman" w:cs="Times New Roman"/>
          <w:sz w:val="28"/>
          <w:szCs w:val="28"/>
        </w:rPr>
        <w:t>6. За результатами розгляду Програми діяльності Кабінету Міністрів України Верховна Рада може:</w:t>
      </w:r>
    </w:p>
    <w:p w:rsidR="00AA725C" w:rsidRPr="00082D0D" w:rsidRDefault="00AA725C" w:rsidP="00AA725C">
      <w:pPr>
        <w:widowControl w:val="0"/>
        <w:ind w:firstLine="360"/>
        <w:jc w:val="both"/>
        <w:rPr>
          <w:rFonts w:ascii="Times New Roman" w:hAnsi="Times New Roman" w:cs="Times New Roman"/>
          <w:sz w:val="28"/>
          <w:szCs w:val="28"/>
        </w:rPr>
      </w:pPr>
      <w:bookmarkStart w:id="1280" w:name="n1752"/>
      <w:bookmarkEnd w:id="1280"/>
      <w:r w:rsidRPr="00082D0D">
        <w:rPr>
          <w:rFonts w:ascii="Times New Roman" w:hAnsi="Times New Roman" w:cs="Times New Roman"/>
          <w:sz w:val="28"/>
          <w:szCs w:val="28"/>
        </w:rPr>
        <w:t>1) схвалити Програму діяльності Кабінету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281" w:name="n1753"/>
      <w:bookmarkEnd w:id="1281"/>
      <w:r w:rsidRPr="00082D0D">
        <w:rPr>
          <w:rFonts w:ascii="Times New Roman" w:hAnsi="Times New Roman" w:cs="Times New Roman"/>
          <w:sz w:val="28"/>
          <w:szCs w:val="28"/>
        </w:rPr>
        <w:t>2) надати Кабінету Міністрів України можливість доопрацювати Програму діяльності Кабінету Міністрів України з урахуванням зауважень і пропозицій, висловлених при її обговоренні.</w:t>
      </w:r>
    </w:p>
    <w:p w:rsidR="00AA725C" w:rsidRPr="00082D0D" w:rsidRDefault="00AA725C" w:rsidP="00AA725C">
      <w:pPr>
        <w:widowControl w:val="0"/>
        <w:ind w:firstLine="360"/>
        <w:jc w:val="both"/>
        <w:rPr>
          <w:rFonts w:ascii="Times New Roman" w:hAnsi="Times New Roman" w:cs="Times New Roman"/>
          <w:sz w:val="28"/>
          <w:szCs w:val="28"/>
        </w:rPr>
      </w:pPr>
      <w:bookmarkStart w:id="1282" w:name="n1754"/>
      <w:bookmarkEnd w:id="1282"/>
      <w:r w:rsidRPr="00082D0D">
        <w:rPr>
          <w:rFonts w:ascii="Times New Roman" w:hAnsi="Times New Roman" w:cs="Times New Roman"/>
          <w:sz w:val="28"/>
          <w:szCs w:val="28"/>
        </w:rPr>
        <w:t>7. Рішення про надання Кабінету Міністрів України можливості доопрацювати Програму діяльності Кабінету Міністрів України може бути прийняте Верховною Радою лише один раз. Розгляд у Верховній Раді доопрацьованої Програми діяльності Кабінету Міністрів України здійснюється в порядку, передбаченому цією статтею.</w:t>
      </w:r>
    </w:p>
    <w:p w:rsidR="00AA725C" w:rsidRPr="00082D0D" w:rsidRDefault="00AA725C" w:rsidP="00AA725C">
      <w:pPr>
        <w:widowControl w:val="0"/>
        <w:ind w:firstLine="360"/>
        <w:jc w:val="both"/>
        <w:rPr>
          <w:rFonts w:ascii="Times New Roman" w:hAnsi="Times New Roman" w:cs="Times New Roman"/>
          <w:sz w:val="28"/>
          <w:szCs w:val="28"/>
        </w:rPr>
      </w:pPr>
      <w:bookmarkStart w:id="1283" w:name="n1755"/>
      <w:bookmarkEnd w:id="1283"/>
      <w:r w:rsidRPr="00082D0D">
        <w:rPr>
          <w:rFonts w:ascii="Times New Roman" w:hAnsi="Times New Roman" w:cs="Times New Roman"/>
          <w:sz w:val="28"/>
          <w:szCs w:val="28"/>
        </w:rPr>
        <w:t>8. У разі якщо Верховною Радою за результатами розгляду Програми діяльності Кабінету Міністрів України не прийнято жодного із рішень, передбачених частиною шостою цієї статті, Програма діяльності Кабінету Міністрів України вважається не схваленою і протягом року цим Кабінетом Міністрів України не подається до Верховної Ради.</w:t>
      </w:r>
    </w:p>
    <w:p w:rsidR="00AA725C" w:rsidRPr="00082D0D" w:rsidRDefault="00AA725C" w:rsidP="00AA725C">
      <w:pPr>
        <w:widowControl w:val="0"/>
        <w:ind w:firstLine="360"/>
        <w:jc w:val="both"/>
        <w:rPr>
          <w:rFonts w:ascii="Times New Roman" w:hAnsi="Times New Roman" w:cs="Times New Roman"/>
          <w:sz w:val="28"/>
          <w:szCs w:val="28"/>
        </w:rPr>
      </w:pPr>
      <w:bookmarkStart w:id="1284" w:name="n1756"/>
      <w:bookmarkEnd w:id="1284"/>
      <w:r w:rsidRPr="00082D0D">
        <w:rPr>
          <w:rFonts w:ascii="Times New Roman" w:hAnsi="Times New Roman" w:cs="Times New Roman"/>
          <w:sz w:val="28"/>
          <w:szCs w:val="28"/>
        </w:rPr>
        <w:t>9. Програма діяльності Кабінету Міністрів України може бути повторно внесена на розгляд Верховної Ради не раніш як через рік після дня її несхвалення.</w:t>
      </w:r>
    </w:p>
    <w:p w:rsidR="00AA725C" w:rsidRPr="00082D0D" w:rsidRDefault="00AA725C" w:rsidP="00AA725C">
      <w:pPr>
        <w:widowControl w:val="0"/>
        <w:ind w:firstLine="360"/>
        <w:jc w:val="center"/>
        <w:rPr>
          <w:rFonts w:ascii="Times New Roman" w:hAnsi="Times New Roman" w:cs="Times New Roman"/>
          <w:b/>
          <w:sz w:val="28"/>
          <w:szCs w:val="28"/>
        </w:rPr>
      </w:pPr>
      <w:bookmarkStart w:id="1285" w:name="n1757"/>
      <w:bookmarkStart w:id="1286" w:name="n1810"/>
      <w:bookmarkStart w:id="1287" w:name="n1811"/>
      <w:bookmarkEnd w:id="1285"/>
      <w:bookmarkEnd w:id="1286"/>
      <w:bookmarkEnd w:id="1287"/>
      <w:r w:rsidRPr="00082D0D">
        <w:rPr>
          <w:rFonts w:ascii="Times New Roman" w:hAnsi="Times New Roman" w:cs="Times New Roman"/>
          <w:b/>
          <w:sz w:val="28"/>
          <w:szCs w:val="28"/>
        </w:rPr>
        <w:t>Глава 39</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ПРОВЕДЕННЯ У ВЕРХОВНІЙ РАДІ УКРАЇНИ ПАРЛАМЕНТСЬКИХ СЛУХАНЬ</w:t>
      </w:r>
    </w:p>
    <w:p w:rsidR="00AA725C" w:rsidRPr="00082D0D" w:rsidRDefault="00AA725C" w:rsidP="00AA725C">
      <w:pPr>
        <w:widowControl w:val="0"/>
        <w:ind w:firstLine="360"/>
        <w:jc w:val="both"/>
        <w:rPr>
          <w:rFonts w:ascii="Times New Roman" w:hAnsi="Times New Roman" w:cs="Times New Roman"/>
          <w:sz w:val="28"/>
          <w:szCs w:val="28"/>
        </w:rPr>
      </w:pPr>
      <w:bookmarkStart w:id="1288" w:name="n1812"/>
      <w:bookmarkEnd w:id="1288"/>
      <w:r w:rsidRPr="00082D0D">
        <w:rPr>
          <w:rFonts w:ascii="Times New Roman" w:hAnsi="Times New Roman" w:cs="Times New Roman"/>
          <w:sz w:val="28"/>
          <w:szCs w:val="28"/>
        </w:rPr>
        <w:lastRenderedPageBreak/>
        <w:t>Стаття 233. Періодичність проведення парламентських слухань</w:t>
      </w:r>
    </w:p>
    <w:p w:rsidR="00AA725C" w:rsidRPr="00082D0D" w:rsidRDefault="00AA725C" w:rsidP="00AA725C">
      <w:pPr>
        <w:widowControl w:val="0"/>
        <w:ind w:firstLine="360"/>
        <w:jc w:val="both"/>
        <w:rPr>
          <w:rFonts w:ascii="Times New Roman" w:hAnsi="Times New Roman" w:cs="Times New Roman"/>
          <w:sz w:val="28"/>
          <w:szCs w:val="28"/>
        </w:rPr>
      </w:pPr>
      <w:bookmarkStart w:id="1289" w:name="n1813"/>
      <w:bookmarkEnd w:id="1289"/>
      <w:r w:rsidRPr="00082D0D">
        <w:rPr>
          <w:rFonts w:ascii="Times New Roman" w:hAnsi="Times New Roman" w:cs="Times New Roman"/>
          <w:sz w:val="28"/>
          <w:szCs w:val="28"/>
        </w:rPr>
        <w:t>1. Парламентські слухання у Верховній Раді проводяться з метою вивчення питань, що становлять суспільний інтерес та потребують законодавчого врегулювання.</w:t>
      </w:r>
    </w:p>
    <w:p w:rsidR="00AA725C" w:rsidRPr="00082D0D" w:rsidRDefault="00AA725C" w:rsidP="00AA725C">
      <w:pPr>
        <w:widowControl w:val="0"/>
        <w:ind w:firstLine="360"/>
        <w:jc w:val="both"/>
        <w:rPr>
          <w:rFonts w:ascii="Times New Roman" w:hAnsi="Times New Roman" w:cs="Times New Roman"/>
          <w:sz w:val="28"/>
          <w:szCs w:val="28"/>
        </w:rPr>
      </w:pPr>
      <w:bookmarkStart w:id="1290" w:name="n1814"/>
      <w:bookmarkEnd w:id="1290"/>
      <w:r w:rsidRPr="00082D0D">
        <w:rPr>
          <w:rFonts w:ascii="Times New Roman" w:hAnsi="Times New Roman" w:cs="Times New Roman"/>
          <w:sz w:val="28"/>
          <w:szCs w:val="28"/>
        </w:rPr>
        <w:t>2. Парламентські слухання проводяться в сесійний період, як правило, не більше одного разу на місяць у дні тижня, що відводиться для роботи в комітетах, депутатських фракціях (депутатських групах).</w:t>
      </w:r>
    </w:p>
    <w:p w:rsidR="00AA725C" w:rsidRPr="00082D0D" w:rsidRDefault="00AA725C" w:rsidP="00AA725C">
      <w:pPr>
        <w:widowControl w:val="0"/>
        <w:ind w:firstLine="360"/>
        <w:jc w:val="center"/>
        <w:rPr>
          <w:rFonts w:ascii="Times New Roman" w:hAnsi="Times New Roman" w:cs="Times New Roman"/>
          <w:b/>
          <w:sz w:val="28"/>
          <w:szCs w:val="28"/>
        </w:rPr>
      </w:pPr>
      <w:bookmarkStart w:id="1291" w:name="n1815"/>
      <w:bookmarkStart w:id="1292" w:name="n1816"/>
      <w:bookmarkStart w:id="1293" w:name="n1835"/>
      <w:bookmarkEnd w:id="1291"/>
      <w:bookmarkEnd w:id="1292"/>
      <w:bookmarkEnd w:id="1293"/>
      <w:r w:rsidRPr="00082D0D">
        <w:rPr>
          <w:rFonts w:ascii="Times New Roman" w:hAnsi="Times New Roman" w:cs="Times New Roman"/>
          <w:b/>
          <w:sz w:val="28"/>
          <w:szCs w:val="28"/>
        </w:rPr>
        <w:t>Глава 40</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РОЗГЛЯД ВЕРХОВНОЮ РАДОЮ УКРАЇНИ ПИТАННЯ ПРО ДОСТРОКОВЕ ПРИПИНЕННЯ ПОВНОВАЖЕНЬ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bookmarkStart w:id="1294" w:name="n1836"/>
      <w:bookmarkEnd w:id="1294"/>
      <w:r w:rsidRPr="00082D0D">
        <w:rPr>
          <w:rFonts w:ascii="Times New Roman" w:hAnsi="Times New Roman" w:cs="Times New Roman"/>
          <w:sz w:val="28"/>
          <w:szCs w:val="28"/>
        </w:rPr>
        <w:t>Стаття 237. Внесення пропозиції про дострокове припинення повноважень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bookmarkStart w:id="1295" w:name="n1837"/>
      <w:bookmarkEnd w:id="1295"/>
      <w:r w:rsidRPr="00082D0D">
        <w:rPr>
          <w:rFonts w:ascii="Times New Roman" w:hAnsi="Times New Roman" w:cs="Times New Roman"/>
          <w:sz w:val="28"/>
          <w:szCs w:val="28"/>
        </w:rPr>
        <w:t>1. Пропозиція про дострокове припинення повноважень Верховної Ради Автономної Республіки Крим може бути внесена Головою Верховної Ради України або народними депутатами у кількості не менше 45 осіб.</w:t>
      </w:r>
    </w:p>
    <w:p w:rsidR="00AA725C" w:rsidRPr="00082D0D" w:rsidRDefault="00AA725C" w:rsidP="00AA725C">
      <w:pPr>
        <w:widowControl w:val="0"/>
        <w:ind w:firstLine="360"/>
        <w:jc w:val="both"/>
        <w:rPr>
          <w:rFonts w:ascii="Times New Roman" w:hAnsi="Times New Roman" w:cs="Times New Roman"/>
          <w:sz w:val="28"/>
          <w:szCs w:val="28"/>
        </w:rPr>
      </w:pPr>
      <w:bookmarkStart w:id="1296" w:name="n1838"/>
      <w:bookmarkEnd w:id="1296"/>
      <w:r w:rsidRPr="00082D0D">
        <w:rPr>
          <w:rFonts w:ascii="Times New Roman" w:hAnsi="Times New Roman" w:cs="Times New Roman"/>
          <w:sz w:val="28"/>
          <w:szCs w:val="28"/>
        </w:rPr>
        <w:t>2. Внесення пропозиції про дострокове припинення повноважень Верховної Ради Автономної Республіки Крим допускається лише за наявності висновку Конституційного Суду України про порушення нею Конституції України або законів України (текст висновку додається до пропозиції).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Пропозиція про дострокове припинення повноважень Верховної Ради Автономної Республіки Крим вноситься шляхом подання проекту відповідної постанови Верховної Ради.</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(Відомості Верховної Ради України (ВВР), 2010, № 14-15, № 16-17, ст.133</w:t>
      </w:r>
      <w:r w:rsidRPr="00082D0D">
        <w:rPr>
          <w:rStyle w:val="st1"/>
          <w:rFonts w:ascii="Times New Roman" w:hAnsi="Times New Roman" w:cs="Times New Roman"/>
          <w:color w:val="545454"/>
          <w:sz w:val="28"/>
          <w:szCs w:val="28"/>
        </w:rPr>
        <w:t xml:space="preserve"> ; Редакція станом на 25.07.2014)</w:t>
      </w:r>
    </w:p>
    <w:p w:rsidR="00AA725C" w:rsidRPr="00082D0D" w:rsidRDefault="00AA725C" w:rsidP="00AA725C">
      <w:pPr>
        <w:widowControl w:val="0"/>
        <w:ind w:firstLine="360"/>
        <w:jc w:val="both"/>
        <w:rPr>
          <w:rFonts w:ascii="Times New Roman" w:hAnsi="Times New Roman" w:cs="Times New Roman"/>
          <w:sz w:val="28"/>
          <w:szCs w:val="28"/>
        </w:rPr>
      </w:pPr>
    </w:p>
    <w:p w:rsidR="00AA725C" w:rsidRDefault="00AA725C" w:rsidP="00AA725C">
      <w:pPr>
        <w:widowControl w:val="0"/>
        <w:ind w:firstLine="360"/>
        <w:jc w:val="both"/>
        <w:rPr>
          <w:rFonts w:ascii="Times New Roman" w:hAnsi="Times New Roman" w:cs="Times New Roman"/>
          <w:sz w:val="28"/>
          <w:szCs w:val="28"/>
        </w:rPr>
      </w:pPr>
    </w:p>
    <w:p w:rsidR="00AC73ED" w:rsidRDefault="00AC73ED" w:rsidP="00AA725C">
      <w:pPr>
        <w:widowControl w:val="0"/>
        <w:ind w:firstLine="360"/>
        <w:jc w:val="both"/>
        <w:rPr>
          <w:rFonts w:ascii="Times New Roman" w:hAnsi="Times New Roman" w:cs="Times New Roman"/>
          <w:sz w:val="28"/>
          <w:szCs w:val="28"/>
        </w:rPr>
      </w:pPr>
    </w:p>
    <w:p w:rsidR="00AC73ED" w:rsidRDefault="00AC73ED" w:rsidP="00AA725C">
      <w:pPr>
        <w:widowControl w:val="0"/>
        <w:ind w:firstLine="360"/>
        <w:jc w:val="both"/>
        <w:rPr>
          <w:rFonts w:ascii="Times New Roman" w:hAnsi="Times New Roman" w:cs="Times New Roman"/>
          <w:sz w:val="28"/>
          <w:szCs w:val="28"/>
        </w:rPr>
      </w:pPr>
    </w:p>
    <w:p w:rsidR="00AC73ED" w:rsidRDefault="00AC73ED" w:rsidP="00AA725C">
      <w:pPr>
        <w:widowControl w:val="0"/>
        <w:ind w:firstLine="360"/>
        <w:jc w:val="both"/>
        <w:rPr>
          <w:rFonts w:ascii="Times New Roman" w:hAnsi="Times New Roman" w:cs="Times New Roman"/>
          <w:sz w:val="28"/>
          <w:szCs w:val="28"/>
        </w:rPr>
      </w:pPr>
    </w:p>
    <w:p w:rsidR="00AC73ED" w:rsidRPr="00082D0D" w:rsidRDefault="00AC73ED" w:rsidP="00AA725C">
      <w:pPr>
        <w:widowControl w:val="0"/>
        <w:ind w:firstLine="360"/>
        <w:jc w:val="both"/>
        <w:rPr>
          <w:rFonts w:ascii="Times New Roman" w:hAnsi="Times New Roman" w:cs="Times New Roman"/>
          <w:sz w:val="28"/>
          <w:szCs w:val="28"/>
        </w:rPr>
      </w:pPr>
    </w:p>
    <w:p w:rsidR="00AA725C" w:rsidRPr="00082D0D" w:rsidRDefault="00AA725C" w:rsidP="00AA725C">
      <w:pPr>
        <w:ind w:firstLine="360"/>
        <w:jc w:val="center"/>
        <w:rPr>
          <w:rFonts w:ascii="Times New Roman" w:hAnsi="Times New Roman" w:cs="Times New Roman"/>
          <w:b/>
          <w:sz w:val="28"/>
          <w:szCs w:val="28"/>
        </w:rPr>
      </w:pPr>
      <w:bookmarkStart w:id="1297" w:name="n1839"/>
      <w:bookmarkEnd w:id="1297"/>
      <w:r w:rsidRPr="00082D0D">
        <w:rPr>
          <w:rFonts w:ascii="Times New Roman" w:hAnsi="Times New Roman" w:cs="Times New Roman"/>
          <w:b/>
          <w:sz w:val="28"/>
          <w:szCs w:val="28"/>
        </w:rPr>
        <w:lastRenderedPageBreak/>
        <w:t>ПРО КАБІНЕТ МІНІСТРІВ УКРАЇНИ</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 xml:space="preserve">Закон України прийнятий 27 лютого 2014 року № </w:t>
      </w:r>
      <w:r w:rsidRPr="00082D0D">
        <w:rPr>
          <w:rFonts w:ascii="Times New Roman" w:hAnsi="Times New Roman" w:cs="Times New Roman"/>
          <w:b/>
          <w:bCs/>
          <w:sz w:val="28"/>
          <w:szCs w:val="28"/>
        </w:rPr>
        <w:t>794-VII</w:t>
      </w: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sz w:val="28"/>
          <w:szCs w:val="28"/>
        </w:rPr>
        <w:t>(витяги)</w:t>
      </w:r>
    </w:p>
    <w:p w:rsidR="00AA725C" w:rsidRPr="00082D0D" w:rsidRDefault="00AA725C" w:rsidP="00AA725C">
      <w:pPr>
        <w:widowControl w:val="0"/>
        <w:ind w:firstLine="360"/>
        <w:jc w:val="center"/>
        <w:rPr>
          <w:rFonts w:ascii="Times New Roman" w:hAnsi="Times New Roman" w:cs="Times New Roman"/>
          <w:b/>
          <w:sz w:val="28"/>
          <w:szCs w:val="28"/>
        </w:rPr>
      </w:pPr>
      <w:bookmarkStart w:id="1298" w:name="n5"/>
      <w:bookmarkEnd w:id="1298"/>
      <w:r w:rsidRPr="00082D0D">
        <w:rPr>
          <w:rFonts w:ascii="Times New Roman" w:hAnsi="Times New Roman" w:cs="Times New Roman"/>
          <w:b/>
          <w:sz w:val="28"/>
          <w:szCs w:val="28"/>
        </w:rPr>
        <w:t xml:space="preserve">Розділ I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ЗАГАЛЬНІ ПОЛОЖЕННЯ</w:t>
      </w:r>
    </w:p>
    <w:p w:rsidR="00AA725C" w:rsidRPr="00082D0D" w:rsidRDefault="00AA725C" w:rsidP="00AA725C">
      <w:pPr>
        <w:widowControl w:val="0"/>
        <w:ind w:firstLine="360"/>
        <w:jc w:val="both"/>
        <w:rPr>
          <w:rFonts w:ascii="Times New Roman" w:hAnsi="Times New Roman" w:cs="Times New Roman"/>
          <w:sz w:val="28"/>
          <w:szCs w:val="28"/>
        </w:rPr>
      </w:pPr>
      <w:bookmarkStart w:id="1299" w:name="n6"/>
      <w:bookmarkEnd w:id="1299"/>
      <w:r w:rsidRPr="00082D0D">
        <w:rPr>
          <w:rFonts w:ascii="Times New Roman" w:hAnsi="Times New Roman" w:cs="Times New Roman"/>
          <w:sz w:val="28"/>
          <w:szCs w:val="28"/>
        </w:rPr>
        <w:t>Стаття 1. Кабінет Міністрів України у системі органів державної влади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Кабінет Міністрів України (Уряд України) є вищим органом у системі органів виконавчої влади.</w:t>
      </w:r>
    </w:p>
    <w:p w:rsidR="00AA725C" w:rsidRPr="00082D0D" w:rsidRDefault="00AA725C" w:rsidP="00AA725C">
      <w:pPr>
        <w:widowControl w:val="0"/>
        <w:ind w:firstLine="360"/>
        <w:jc w:val="both"/>
        <w:rPr>
          <w:rFonts w:ascii="Times New Roman" w:hAnsi="Times New Roman" w:cs="Times New Roman"/>
          <w:sz w:val="28"/>
          <w:szCs w:val="28"/>
        </w:rPr>
      </w:pPr>
      <w:bookmarkStart w:id="1300" w:name="n8"/>
      <w:bookmarkEnd w:id="1300"/>
      <w:r w:rsidRPr="00082D0D">
        <w:rPr>
          <w:rFonts w:ascii="Times New Roman" w:hAnsi="Times New Roman" w:cs="Times New Roman"/>
          <w:sz w:val="28"/>
          <w:szCs w:val="28"/>
        </w:rPr>
        <w:t>2. Кабінет Міністрів України здійснює виконавчу владу безпосередньо та через міністерства, інші центральні органи виконавчої влади, Раду міністрів Автономної Республіки Крим та місцеві державні адміністрації, спрямовує, координує та контролює діяльність цих органів.</w:t>
      </w:r>
    </w:p>
    <w:p w:rsidR="00AA725C" w:rsidRPr="00082D0D" w:rsidRDefault="00AA725C" w:rsidP="00AA725C">
      <w:pPr>
        <w:widowControl w:val="0"/>
        <w:ind w:firstLine="360"/>
        <w:jc w:val="both"/>
        <w:rPr>
          <w:rFonts w:ascii="Times New Roman" w:hAnsi="Times New Roman" w:cs="Times New Roman"/>
          <w:sz w:val="28"/>
          <w:szCs w:val="28"/>
        </w:rPr>
      </w:pPr>
      <w:bookmarkStart w:id="1301" w:name="n9"/>
      <w:bookmarkEnd w:id="1301"/>
      <w:r w:rsidRPr="00082D0D">
        <w:rPr>
          <w:rFonts w:ascii="Times New Roman" w:hAnsi="Times New Roman" w:cs="Times New Roman"/>
          <w:sz w:val="28"/>
          <w:szCs w:val="28"/>
        </w:rPr>
        <w:t>3. Кабінет Міністрів України відповідальний перед Президентом України і Верховною Радою України, підконтрольний і підзвітний Верховній Раді України у межах, передбачених Конституцією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 Основні завдання Кабінету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302" w:name="n11"/>
      <w:bookmarkEnd w:id="1302"/>
      <w:r w:rsidRPr="00082D0D">
        <w:rPr>
          <w:rFonts w:ascii="Times New Roman" w:hAnsi="Times New Roman" w:cs="Times New Roman"/>
          <w:sz w:val="28"/>
          <w:szCs w:val="28"/>
        </w:rPr>
        <w:t>1. До основних завдань Кабінету Міністрів України належать:</w:t>
      </w:r>
    </w:p>
    <w:p w:rsidR="00AA725C" w:rsidRPr="00082D0D" w:rsidRDefault="00AA725C" w:rsidP="00AA725C">
      <w:pPr>
        <w:widowControl w:val="0"/>
        <w:ind w:firstLine="360"/>
        <w:jc w:val="both"/>
        <w:rPr>
          <w:rFonts w:ascii="Times New Roman" w:hAnsi="Times New Roman" w:cs="Times New Roman"/>
          <w:sz w:val="28"/>
          <w:szCs w:val="28"/>
        </w:rPr>
      </w:pPr>
      <w:bookmarkStart w:id="1303" w:name="n12"/>
      <w:bookmarkEnd w:id="1303"/>
      <w:r w:rsidRPr="00082D0D">
        <w:rPr>
          <w:rFonts w:ascii="Times New Roman" w:hAnsi="Times New Roman" w:cs="Times New Roman"/>
          <w:sz w:val="28"/>
          <w:szCs w:val="28"/>
        </w:rPr>
        <w:t>1) забезпечення державного суверенітету та економічної самостійності України, здійснення внутрішньої та зовнішньої політики держави, виконання Конституції та законів України, актів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вжиття заходів щодо забезпечення прав і свобод людини та громадянина, створення сприятливих умов для вільного і всебічного розвитку особистості;</w:t>
      </w:r>
    </w:p>
    <w:p w:rsidR="00AA725C" w:rsidRPr="00082D0D" w:rsidRDefault="00AA725C" w:rsidP="00AA725C">
      <w:pPr>
        <w:widowControl w:val="0"/>
        <w:ind w:firstLine="360"/>
        <w:jc w:val="both"/>
        <w:rPr>
          <w:rFonts w:ascii="Times New Roman" w:hAnsi="Times New Roman" w:cs="Times New Roman"/>
          <w:sz w:val="28"/>
          <w:szCs w:val="28"/>
        </w:rPr>
      </w:pPr>
      <w:bookmarkStart w:id="1304" w:name="n14"/>
      <w:bookmarkEnd w:id="1304"/>
      <w:r w:rsidRPr="00082D0D">
        <w:rPr>
          <w:rFonts w:ascii="Times New Roman" w:hAnsi="Times New Roman" w:cs="Times New Roman"/>
          <w:sz w:val="28"/>
          <w:szCs w:val="28"/>
        </w:rPr>
        <w:t>3) забезпечення проведення бюджетної, фінансової, цінової, інвестиційної, у тому числі амортизаційної, податкової, структурно-галузевої політики; політики у сферах праці та зайнятості населення, соціального захисту, охорони здоров’я, освіти, науки і культури, охорони природи, екологічної безпеки і природокористування;</w:t>
      </w:r>
    </w:p>
    <w:p w:rsidR="00AA725C" w:rsidRPr="00082D0D" w:rsidRDefault="00AA725C" w:rsidP="00AA725C">
      <w:pPr>
        <w:widowControl w:val="0"/>
        <w:ind w:firstLine="360"/>
        <w:jc w:val="both"/>
        <w:rPr>
          <w:rFonts w:ascii="Times New Roman" w:hAnsi="Times New Roman" w:cs="Times New Roman"/>
          <w:sz w:val="28"/>
          <w:szCs w:val="28"/>
        </w:rPr>
      </w:pPr>
      <w:bookmarkStart w:id="1305" w:name="n15"/>
      <w:bookmarkEnd w:id="1305"/>
      <w:r w:rsidRPr="00082D0D">
        <w:rPr>
          <w:rFonts w:ascii="Times New Roman" w:hAnsi="Times New Roman" w:cs="Times New Roman"/>
          <w:sz w:val="28"/>
          <w:szCs w:val="28"/>
        </w:rPr>
        <w:t>4) розроблення і виконання загальнодержавних програм економічного, науково-технічного, соціального, культурного розвитку, охорони довкілля, а також розроблення, затвердження і виконання інших державних цільових програм;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5) забезпечення розвитку і державної підтримки науково-технічного та інноваційного потенціалу держави;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забезпечення рівних умов для розвитку всіх форм власності; здійснення управління об’єктами державної власності відповідно до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здійснення заходів щодо забезпечення обороноздатності та національної безпеки України, громадського порядку, боротьби із злочинністю, ліквідації наслідків надзвичайних ситуацій;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організація і забезпечення провадження зовнішньоекономічної діяльності, митної справи;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спрямування та координація роботи міністерств, інших органів виконавчої влади, здійснення контролю за їх діяльністю.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3. Принципи діяльності Кабінету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Діяльність Кабінету Міністрів України ґрунтується на принципах верховенства права, законності, поділу державної влади, безперервності, колегіальності, солідарної відповідальності, відкритості та прозорості.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Кабінет Міністрів України здійснює виконавчу владу на підставі, в межах повноважень та у спосіб, що передбачені Конституцією та законами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Кабінет Міністрів України є колегіальним органом. Кабінет Міністрів України приймає рішення після обговорення питань на його засіданнях.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Кабінет Міністрів України регулярно інформує громадськість через засоби масової інформації про свою діяльність, залучає громадян до процесу прийняття рішень, що мають важливе суспільне значення. Прийняття Кабінетом Міністрів України актів, що містять інформацію з обмеженим доступом, можливе лише у випадках, визначених законом, у зв’язку із забезпеченням національної безпеки та оборони України. Акти Кабінету Міністрів України підлягають обов’язковому оприлюдненню відповідно до Закону України "Про доступ до публічної інформації".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Проекти нормативно-правових актів Кабінету Міністрів України оприлюднюються в порядку, передбаченому Законом України "Про доступ до публічної інформації", крім випадків виникнення надзвичайних ситуацій та інших невідкладних випадків, передбачених законом, коли такі проекти актів оприлюднюються негайно після їх підготовки.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4. Правові засади діяльності Кабінету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Кабінет Міністрів України у своїй діяльності керується Конституцією </w:t>
      </w:r>
      <w:r w:rsidRPr="00082D0D">
        <w:rPr>
          <w:rFonts w:ascii="Times New Roman" w:hAnsi="Times New Roman" w:cs="Times New Roman"/>
          <w:sz w:val="28"/>
          <w:szCs w:val="28"/>
        </w:rPr>
        <w:lastRenderedPageBreak/>
        <w:t>України, цим Законом, іншими законами України, а також указами Президента України та постановами Верховної Ради України, прийнятими відповідно до Конституції та законів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Організація, повноваження і порядок діяльності Кабінету Міністрів України визначаються Конституцією України, цим та іншими законами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Кабінет Міністрів України відповідно до Конституції України та цього Закону затверджує Регламент Кабінету Міністрів України, який визначає порядок проведення засідань Кабінету Міністрів України, підготовки та прийняття рішень, інші процедурні питання його діяльності.</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 xml:space="preserve">Розділ II </w:t>
      </w: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b/>
          <w:sz w:val="28"/>
          <w:szCs w:val="28"/>
        </w:rPr>
        <w:t>СКЛАД І ПОРЯДОК ФОРМУВАННЯ КАБІНЕТУ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6. Склад Кабінету Міністрів України та статус його членів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До складу Кабінету Міністрів України входять Прем’єр-міністр України, Перший віце-прем’єр-міністр України, віце-прем’єр-міністри та міністри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11. Програма діяльності Кабінету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Програма діяльності Кабінету Міністрів України базується на узгоджених політичних позиціях та програмних завданнях коаліції депутатських фракцій у Верховній Раді України.</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III</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СКЛАДЕННЯ ПОВНОВАЖЕНЬ ТА ВІДСТАВКА КАБІНЕТУ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12. Складення повноважень Кабінету Міністрів України у зв’язку з обранням нового складу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Кабінет Міністрів України складає повноваження перед новообраною Верховною Радою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Заява про складення повноважень Кабінету Міністрів України подається Прем’єр-міністром України чи особою, яка виконує його повноваження, та оголошується на першому пленарному засіданні новообраної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13. Відставка Кабінету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1. Відставка Кабінету Міністрів України настає внаслідок:</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прийняття Верховною Радою України резолюції недовіри Кабінету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відставки Прем’єр-міністра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смерті Прем’єр-міністра України.</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 xml:space="preserve">Розділ IV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КОМПЕТЕНЦІЯ КАБІНЕТУ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19. Загальні питання компетенції Кабінету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Діяльність Кабінету Міністрів України спрямовується на забезпечення інтересів Українського народу шляхом виконання Конституції та законів України, актів Президента України, а також Програми діяльності Кабінету Міністрів України, схваленої Верховною Радою України, вирішення питань державного управління у сфері економіки та фінансів, соціальної політики, праці та зайнятості, охорони здоров’я, освіти, науки, культури, спорту, туризму, охорони навколишнього природного середовища, екологічної безпеки, природокористування, правової політики, законності, забезпечення прав і свобод людини та громадянина, запобігання і протидії корупції, розв’язання інших завдань внутрішньої і зовнішньої політики, цивільного захисту, національної безпеки та обороноздатності.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Кабінет Міністрів України здійснює постійний контроль за виконанням органами виконавчої влади Конституції України та інших актів законодавства України, вживає заходів щодо усунення недоліків у роботі зазначених органів.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20. Основні повноваження Кабінету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Кабінет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у сфері економіки та фінансів: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забезпечує проведення державної економічної політики, здійснює прогнозування та державне регулювання національної економіки; забезпечує розроблення і виконання загальнодержавних програм економічного та соціального розвитку;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визначає доцільність розроблення державних цільових програм з урахуванням загальнодержавних пріоритетів та забезпечує їх виконання;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здійснює відповідно до закону управління об’єктами державної власності, у тому числі корпоративними правами, делегує в установленому законом порядку </w:t>
      </w:r>
      <w:r w:rsidRPr="00082D0D">
        <w:rPr>
          <w:rFonts w:ascii="Times New Roman" w:hAnsi="Times New Roman" w:cs="Times New Roman"/>
          <w:sz w:val="28"/>
          <w:szCs w:val="28"/>
        </w:rPr>
        <w:lastRenderedPageBreak/>
        <w:t>окремі повноваження щодо управління зазначеними об’єктами міністерствам, іншим центральним органам виконавчої влади, місцевим державним адміністраціям та відповідним суб’єктам господарювання; забезпечує розроблення і виконання державних програм приватизації; подає Верховній Раді України пропозиції стосовно визначення переліку об’єктів права державної власності, що не підлягають приватизації;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сприяє розвитку підприємництва на засадах рівності перед законом усіх форм власності та соціальній спрямованості національної економіки, здійснює заходи щодо демонополізації та антимонопольного регулювання економіки, розвитку конкуренції та ринкової інфраструктури;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забезпечує здійснення державної регуляторної політики у сфері господарської діяльності;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забезпечує розроблення і виконання програм структурної перебудови галузей національної економіки та інноваційного розвитку, здійснює заходи, пов’язані з реструктуризацією та санацією підприємств і організацій, забезпечує проведення державної промислової політики, визначає пріоритетні галузі промисловості, які потребують прискореного розвитку;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забезпечує захист та підтримку національного товаровиробника;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забезпечує захист прав споживачів та підвищення якості їх життя;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визначає обсяги продукції (робіт, послуг) для державних потреб, порядок формування та розміщення державного замовлення на її виробництво, вирішує відповідно до законодавства інші питання щодо задоволення державних потреб у продукції (роботах, послугах); утворює згідно із законом державні резервні фонди фінансових і матеріально-технічних ресурсів та приймає рішення про їх використання;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забезпечує проведення державної аграрної політики та продовольчу безпеку держави;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забезпечує проведення державної фінансової та податкової політики, сприяє стабільності грошової одиниці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розробляє проекти законів про Державний бюджет України та про внесення змін до Державного бюджету України, забезпечує виконання затвердженого Верховною Радою України Державного бюджету України, подає Верховній Раді України звіт про його виконання; приймає рішення про використання коштів резервного фонду Державного бюджету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обслуговує державний борг України, приймає рішення про випуск облігацій </w:t>
      </w:r>
      <w:r w:rsidRPr="00082D0D">
        <w:rPr>
          <w:rFonts w:ascii="Times New Roman" w:hAnsi="Times New Roman" w:cs="Times New Roman"/>
          <w:sz w:val="28"/>
          <w:szCs w:val="28"/>
        </w:rPr>
        <w:lastRenderedPageBreak/>
        <w:t>державних внутрішніх та зовнішніх позик;</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організовує державне страхування;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забезпечує проведення державної політики цін та здійснює державне регулювання ціноутворення;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забезпечує проведення зовнішньоекономічної політики України, здійснює в межах, визначених законом, регулювання зовнішньоекономічної діяльності;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організовує та забезпечує здійснення митної справи;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бере участь у складанні платіжного балансу та організовує роботу із складання зовнішньоторговельного балансу України, забезпечує раціональне використання державних валютних коштів;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виступає гарантом щодо позик, які у визначених законом про Державний бюджет України межах надаються іноземними державами, банками, міжнародними фінансовими організаціями, а в інших випадках - відповідно до міжнародних договорів України, згода на обов’язковість яких надана Верховною Радою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у сферах соціальної політики, охорони здоров’я, освіти, науки, культури, спорту, туризму, охорони навколишнього природного середовища та ліквідації наслідків надзвичайних ситуацій: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забезпечує проведення державної соціальної політики, вживає заходів щодо підвищення реальних доходів населення та забезпечує соціальний захист громадян;</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виступає стороною соціального діалогу на національному рівні, сприяє його розвитку, відповідно до закону проводить консультації з іншими сторонами соціального діалогу щодо проектів законів, інших нормативно-правових актів з питань формування і реалізації державної соціальної та економічної політики, регулювання трудових, соціальних, економічних відносин;</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забезпечує підготовку проектів законів щодо державних соціальних стандартів і соціальних гарантій;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забезпечує розроблення та виконання державних програм соціальної допомоги, вживає заходів щодо зміцнення матеріально-технічної бази закладів соціального захисту інвалідів, пенсіонерів та інших непрацездатних і малозабезпечених верств населення;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забезпечує проведення державної політики зайнятості населення, розроблення та виконання відповідних державних програм, вирішує питання </w:t>
      </w:r>
      <w:r w:rsidRPr="00082D0D">
        <w:rPr>
          <w:rFonts w:ascii="Times New Roman" w:hAnsi="Times New Roman" w:cs="Times New Roman"/>
          <w:sz w:val="28"/>
          <w:szCs w:val="28"/>
        </w:rPr>
        <w:lastRenderedPageBreak/>
        <w:t>профорієнтації, підготовки та перепідготовки кадрів, регулює міграційні процеси, забезпечує виконання положень Генеральної угоди у межах взятих на себе зобов’язань;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забезпечує проведення державної політики у сферах охорони здоров’я, санітарно-епідемічного благополуччя, охорони материнства та дитинства, освіти, фізичної культури і доступність для громадян послуг медичних, освітніх та фізкультурно-оздоровчих закладів;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забезпечує проведення державної політики у сферах культури, етнонаціонального розвитку України і міжнаціональних відносин, охорони історичної та культурної спадщини, всебічного розвитку і функціонування державної мови в усіх сферах суспільного життя на всій території України; створює умови для вільного розвитку мов корінних народів і національних меншин України, сприяє задоволенню національно-культурних потреб українців, які проживають за межами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забезпечує розроблення і здійснення заходів щодо створення матеріально-технічної бази та інших умов, необхідних для розвитку охорони здоров’я, освіти, культури і спорту, туристичного та рекреаційного господарства;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проводить державну політику у сфері інформатизації, сприяє становленню єдиного інформаційного простору на території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забезпечує проведення науково-технічної політики, розвиток і зміцнення науково-технічного потенціалу України, розроблення і виконання загальнодержавних науково-технічних програм;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вживає заходів щодо вдосконалення державного регулювання у науково-технічній сфері, стимулювання інноваційної діяльності підприємств, установ та організацій;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визначає порядок формування та використання фондів для науково-технічної діяльності;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забезпечує проведення державної політики у сфері охорони природи, екологічної безпеки та природокористування;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забезпечує розроблення та виконання державних і міждержавних екологічних програм;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здійснює в межах своїх повноважень державне управління у сфері охорони та раціонального використання землі, її надр, водних ресурсів, рослинного і тваринного світу, інших природних ресурсів;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приймає рішення про обмеження, тимчасову заборону (зупинення) або </w:t>
      </w:r>
      <w:r w:rsidRPr="00082D0D">
        <w:rPr>
          <w:rFonts w:ascii="Times New Roman" w:hAnsi="Times New Roman" w:cs="Times New Roman"/>
          <w:sz w:val="28"/>
          <w:szCs w:val="28"/>
        </w:rPr>
        <w:lastRenderedPageBreak/>
        <w:t>припинення діяльності підприємств, установ та організацій незалежно від форми власності у разі порушення ними законодавства про охорону праці та навколишнього природного середовища;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координує діяльність органів виконавчої влади, органів місцевого самоврядування, підприємств, установ та організацій, пов’язану з охороною навколишнього природного середовища, виконанням державних, регіональних і міждержавних екологічних програм;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забезпечує здійснення заходів, передбачених державними програмами ліквідації наслідків Чорнобильської катастрофи, приймає рішення з питань ліквідації наслідків інших аварій, а також пожеж, катастроф, стихійного лиха;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засновує премії та стипендії Кабінету Міністрів України за особливі досягнення в різних сферах суспільного життя, визначає їх розмір та порядок призначення;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у сферах правової політики, законності, забезпечення прав і свобод людини та громадянина: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забезпечує проведення державної правової політики;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здійснює контроль за додержанням законодавства органами виконавчої влади, їх посадовими особами, а також органами місцевого самоврядування з питань виконання ними делегованих повноважень органів виконавчої влади;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вживає заходів щодо захисту прав і свобод, гідності, життя і здоров’я людини та громадянина від протиправних посягань, охорони власності та громадського порядку, забезпечення пожежної безпеки, боротьби із злочинністю, запобігання і протидії корупції;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здійснює заходи щодо забезпечення виконання судових рішень органами виконавчої влади та їх керівниками;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створює умови для вільного розвитку і функціонування системи юридичних послуг та правової допомоги населенню;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здійснює заходи щодо забезпечення функціонування системи безоплатної правової допомоги;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забезпечує фінансування видатків на утримання судів у межах, визначених законом про Державний бюджет України, та створює належні умови для функціонування судів та діяльності суддів;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організовує фінансове і матеріально-технічне забезпечення діяльності правоохоронних органів, соціальний захист працівників зазначених органів та </w:t>
      </w:r>
      <w:r w:rsidRPr="00082D0D">
        <w:rPr>
          <w:rFonts w:ascii="Times New Roman" w:hAnsi="Times New Roman" w:cs="Times New Roman"/>
          <w:sz w:val="28"/>
          <w:szCs w:val="28"/>
        </w:rPr>
        <w:lastRenderedPageBreak/>
        <w:t>членів їхніх сімей;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забезпечує координацію і контроль за діяльністю органів виконавчої влади щодо запобігання і протидії корупції;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у сфері зовнішньої політики: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забезпечує у межах своїх повноважень зовнішньополітичну діяльність України, розробляє та затверджує державні програми в цій сфері, погоджує програми перебування офіційних закордонних делегацій, до складу яких входять представники Кабінету Міністрів України, та інші пов’язані з цим документи;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забезпечує відповідно до закону про міжнародні договори вирішення питань щодо укладення та виконання міжнародних договорів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приймає рішення про придбання за кордоном у власність України нерухомого майна (будівництво, реконструкцію об’єктів) для потреб закордонних дипломатичних установ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у сфері національної безпеки та обороноздатності: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здійснює заходи щодо охорони та захисту державного кордону України і території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здійснює заходи щодо зміцнення національної безпеки України, розробляє та затверджує державні програми з цих питань;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здійснює заходи щодо забезпечення боєздатності Збройних Сил України, визначає у межах бюджетних асигнувань на оборону чисельність громадян України, які підлягають призову на строкову військову службу і навчальні збори;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вживає заходів щодо забезпечення обороноздатності України, оснащення Збройних Сил України та інших утворених відповідно до закону військових формувань;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забезпечує соціальні і правові гарантії військовослужбовцям, особам, звільненим з військової служби, та членам їхніх сімей;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здійснює керівництво єдиною системою цивільного захисту України, мобілізаційною підготовкою національної економіки та переведенням її на режим роботи в умовах надзвичайного чи воєнного стану;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вирішує питання забезпечення участі військовослужбовців України в міжнародних операціях з підтримання миру і безпеки у порядку, визначеному </w:t>
      </w:r>
      <w:r w:rsidRPr="00082D0D">
        <w:rPr>
          <w:rFonts w:ascii="Times New Roman" w:hAnsi="Times New Roman" w:cs="Times New Roman"/>
          <w:sz w:val="28"/>
          <w:szCs w:val="28"/>
        </w:rPr>
        <w:lastRenderedPageBreak/>
        <w:t>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визначає пріоритетні напрями розвитку оборонно-промислового комплексу;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у сфері вдосконалення державного управління та державної служби: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здійснює заходи щодо кадрового забезпечення органів виконавчої влади;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розробляє і здійснює заходи, спрямовані на вдосконалення системи органів виконавчої влади з метою підвищення ефективності їх діяльності та оптимізації витрат, пов’язаних з утриманням апарату управління;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приймає рішення щодо забезпечення представництва інтересів Кабінету Міністрів України під час розгляду справ у Конституційному Суді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вживає в межах своїх повноважень заходів щодо заохочення та приймає відповідно до закону рішення про притягнення до дисциплінарної відповідальності: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а) керівників центральних органів виконавчої влади та їх заступників;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б) голів місцевих державних адміністрацій (крім звільнення їх з посади);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 інших посадових осіб, які призначаються на посаду Кабінетом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затверджує граничну чисельність працівників органів виконавчої влади;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визначає відповідно до закону умови оплати праці працівників бюджетних установ та підприємств державного сектору економіки, а також грошового забезпечення військовослужбовців (осіб рядового і начальницького складу);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організовує проведення єдиної державної політики у сфері державної служби;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утворює, реорганізовує і ліквідує міністерства та інші центральні органи виконавчої влади відповідно до закону в межах коштів, передбачених у Державному бюджеті України на утримання органів виконавчої влади, затверджує положення про зазначені органи.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Кабінет Міністрів України здійснює також інші повноваження, визначені Конституцією та законами України.</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 xml:space="preserve">Розділ VI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ПОВНОВАЖЕННЯ КАБІНЕТУ МІНІСТРІВ УКРАЇНИ У ВІДНОСИНАХ З ПРЕЗИДЕНТОМ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Стаття 25. Відносини Кабінету Міністрів України з Президентом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Кабінет Міністрів України відповідальний перед Президентом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Президент України має право внести Верховній Раді України пропозицію щодо розгляду питання про відповідальність Кабінету Міністрів України з урахуванням обмежень, визначених частиною другою статті 87 Конституції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Кабінет Міністрів України забезпечує виконання актів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Прем’єр-міністр України і міністр, відповідальний за акт Президента України, виданий Президентом України в межах повноважень, передбачених пунктами 5, 18, 21, 23 частини першої статті 106 Конституції України, та за виконання такого акта, зобов’язані скріпити його своїми підписами у п’ятиденний строк з дня надходження акта для скріплення.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Кабінет Міністрів України може звернутися до Президента України з клопотанням про визначення проекту закону, що вноситься до Верховної Ради України, як невідкладного.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У засіданнях Кабінету Міністрів України може брати участь Президент України або уповноважений ним представник.</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 xml:space="preserve">Розділ VII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ПОВНОВАЖЕННЯ КАБІНЕТУ МІНІСТРІВ УКРАЇНИ У ВІДНОСИНАХ З ВЕРХОВНОЮ РАДОЮ УКРАЇНИ, СФОРМОВАНИМИ НЕЮ ОРГАНАМИ ТА НАРОДНИМИ ДЕПУТАТАМИ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27. Здійснення Кабінетом Міністрів України права законодавчої ініціативи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Кабінету Міністрів України відповідно до Конституції України належить право законодавчої ініціативи у Верховній Раді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Кабінет Міністрів України вносить проекти законів на розгляд Верховної Ради України відповідно до вимог Регламенту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Для представлення у Верховній Раді України проекту закону, внесеного Кабінетом Міністрів України, Прем’єр-міністр України визначає члена Кабінету Міністрів України. У разі неможливості визначеним членом Кабінету Міністрів України представляти проект закону у Верховній Раді України за згодою Прем’єр-міністра України його може представляти заступник міністра, керівник центрального органу виконавчої влади, який не входить до складу </w:t>
      </w:r>
      <w:r w:rsidRPr="00082D0D">
        <w:rPr>
          <w:rFonts w:ascii="Times New Roman" w:hAnsi="Times New Roman" w:cs="Times New Roman"/>
          <w:sz w:val="28"/>
          <w:szCs w:val="28"/>
        </w:rPr>
        <w:lastRenderedPageBreak/>
        <w:t>Кабінету Міністрів України, про що Верховна Рада України повідомляється письмово.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Кабінет Міністрів України має право відкликати внесений ним на розгляд Верховної Ради України проект закону в порядку, визначеному Регламентом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Новосформований Кабінет Міністрів України має право відкликати до прийняття у першому читанні проекти законів, внесені на розгляд Верховної Ради України Кабінетом Міністрів України, повноваження якого припинені.</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 xml:space="preserve">Розділ VIII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ВІДНОСИНИ КАБІНЕТУ МІНІСТРІВ УКРАЇНИ З ІНШИМИ ДЕРЖАВНИМИ ОРГАНАМИ, ОРГАНАМИ МІСЦЕВОГО САМОВРЯДУВАННЯ ТА ГРОМАДСЬКИМИ ОБ’ЄДНАННЯМИ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36. Відносини Кабінету Міністрів України з Конституційним Судом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Кабінет Міністрів України звертається до Конституційного Суду України для надання висновків про відповідність Конституції України чинних міжнародних договорів України або тих міжнародних договорів, що вносяться до Верховної Ради України для надання згоди на їх обов’язковість, а також для офіційного тлумачення Конституції та законів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37. Відносини Кабінету Міністрів України з судами загальної юрисдикції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Кабінет Міністрів України може бути позивачем та відповідачем у судах загальної юрисдикції.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Інтереси Кабінету Міністрів України у судах загальної юрисдикції представляє Міністерство юстиції України, якщо інше не передбачено законами України або актами Кабінету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Органи виконавчої влади, державні підприємства, установи та організації зобов’язані на вимогу Кабінету Міністрів України або Міністерства юстиції України в установлений ними строк подати матеріали, необхідні для розгляду справ у судах.</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(Відомості Верховної Ради (ВВР), 2014, № 13, ст.222)</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ind w:firstLine="360"/>
        <w:jc w:val="center"/>
        <w:rPr>
          <w:rFonts w:ascii="Times New Roman" w:hAnsi="Times New Roman" w:cs="Times New Roman"/>
          <w:b/>
          <w:sz w:val="28"/>
          <w:szCs w:val="28"/>
        </w:rPr>
      </w:pPr>
      <w:bookmarkStart w:id="1306" w:name="n2787"/>
      <w:bookmarkEnd w:id="1306"/>
      <w:r w:rsidRPr="00082D0D">
        <w:rPr>
          <w:rFonts w:ascii="Times New Roman" w:hAnsi="Times New Roman" w:cs="Times New Roman"/>
          <w:b/>
          <w:sz w:val="28"/>
          <w:szCs w:val="28"/>
        </w:rPr>
        <w:lastRenderedPageBreak/>
        <w:t>ПРО СУДОУСТРІЙ І СТАТУС СУДДІВ</w:t>
      </w:r>
    </w:p>
    <w:p w:rsidR="00AA725C" w:rsidRPr="00082D0D" w:rsidRDefault="00AC73ED" w:rsidP="00AA725C">
      <w:pPr>
        <w:widowControl w:val="0"/>
        <w:ind w:firstLine="360"/>
        <w:jc w:val="center"/>
        <w:rPr>
          <w:rFonts w:ascii="Times New Roman" w:hAnsi="Times New Roman" w:cs="Times New Roman"/>
          <w:b/>
          <w:sz w:val="28"/>
          <w:szCs w:val="28"/>
        </w:rPr>
      </w:pPr>
      <w:r>
        <w:rPr>
          <w:rFonts w:ascii="Times New Roman" w:hAnsi="Times New Roman" w:cs="Times New Roman"/>
          <w:b/>
          <w:sz w:val="28"/>
          <w:szCs w:val="28"/>
        </w:rPr>
        <w:t>Закон України прийнятий 2  червня 2016</w:t>
      </w:r>
      <w:r w:rsidR="00AA725C" w:rsidRPr="00082D0D">
        <w:rPr>
          <w:rFonts w:ascii="Times New Roman" w:hAnsi="Times New Roman" w:cs="Times New Roman"/>
          <w:b/>
          <w:sz w:val="28"/>
          <w:szCs w:val="28"/>
        </w:rPr>
        <w:t xml:space="preserve"> року </w:t>
      </w:r>
    </w:p>
    <w:p w:rsidR="00AA725C"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sz w:val="28"/>
          <w:szCs w:val="28"/>
        </w:rPr>
        <w:t>(витяги)</w:t>
      </w:r>
    </w:p>
    <w:p w:rsidR="00AC73ED" w:rsidRPr="00165CF6" w:rsidRDefault="00AC73ED" w:rsidP="00AC73ED">
      <w:pPr>
        <w:shd w:val="clear" w:color="auto" w:fill="FFFFFF"/>
        <w:spacing w:before="100" w:after="100" w:line="240" w:lineRule="auto"/>
        <w:ind w:left="300" w:right="300"/>
        <w:jc w:val="center"/>
        <w:rPr>
          <w:rFonts w:ascii="Times New Roman" w:eastAsia="Times New Roman" w:hAnsi="Times New Roman" w:cs="Times New Roman"/>
          <w:color w:val="000000"/>
          <w:sz w:val="16"/>
          <w:szCs w:val="16"/>
        </w:rPr>
      </w:pPr>
      <w:r w:rsidRPr="00165CF6">
        <w:rPr>
          <w:rFonts w:ascii="Times New Roman" w:eastAsia="Times New Roman" w:hAnsi="Times New Roman" w:cs="Times New Roman"/>
          <w:b/>
          <w:bCs/>
          <w:color w:val="000000"/>
          <w:sz w:val="28"/>
        </w:rPr>
        <w:t>Розділ I </w:t>
      </w:r>
      <w:r w:rsidRPr="00165CF6">
        <w:rPr>
          <w:rFonts w:ascii="Times New Roman" w:eastAsia="Times New Roman" w:hAnsi="Times New Roman" w:cs="Times New Roman"/>
          <w:color w:val="000000"/>
          <w:sz w:val="16"/>
          <w:szCs w:val="16"/>
        </w:rPr>
        <w:br/>
      </w:r>
      <w:r w:rsidRPr="00165CF6">
        <w:rPr>
          <w:rFonts w:ascii="Times New Roman" w:eastAsia="Times New Roman" w:hAnsi="Times New Roman" w:cs="Times New Roman"/>
          <w:b/>
          <w:bCs/>
          <w:color w:val="000000"/>
          <w:sz w:val="28"/>
        </w:rPr>
        <w:t>ЗАСАДИ ОРГАНІЗАЦІЇ СУДОВОЇ ВЛАДИ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b/>
          <w:bCs/>
          <w:color w:val="000000"/>
          <w:sz w:val="28"/>
          <w:szCs w:val="28"/>
        </w:rPr>
        <w:t>Стаття 1.</w:t>
      </w:r>
      <w:r w:rsidRPr="00AC73ED">
        <w:rPr>
          <w:rFonts w:ascii="Times New Roman" w:eastAsia="Times New Roman" w:hAnsi="Times New Roman" w:cs="Times New Roman"/>
          <w:color w:val="000000"/>
          <w:sz w:val="28"/>
          <w:szCs w:val="28"/>
        </w:rPr>
        <w:t> Судова влада</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Судова влада в Україні відповідно до конституційних засад поділу влади здійснюється незалежними та безсторонніми судами, утвореними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Судову владу реалізовують судді та, у визначених законом випадках, присяжні шляхом здійснення правосуддя у рамках відповідних судових процедур.</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b/>
          <w:bCs/>
          <w:color w:val="000000"/>
          <w:sz w:val="28"/>
          <w:szCs w:val="28"/>
        </w:rPr>
        <w:t>Стаття 2.</w:t>
      </w:r>
      <w:r w:rsidRPr="00AC73ED">
        <w:rPr>
          <w:rFonts w:ascii="Times New Roman" w:eastAsia="Times New Roman" w:hAnsi="Times New Roman" w:cs="Times New Roman"/>
          <w:color w:val="000000"/>
          <w:sz w:val="28"/>
          <w:szCs w:val="28"/>
        </w:rPr>
        <w:t> Завдання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07" w:name="n10"/>
      <w:bookmarkEnd w:id="1307"/>
      <w:r w:rsidRPr="00AC73ED">
        <w:rPr>
          <w:rFonts w:ascii="Times New Roman" w:eastAsia="Times New Roman" w:hAnsi="Times New Roman" w:cs="Times New Roman"/>
          <w:color w:val="000000"/>
          <w:sz w:val="28"/>
          <w:szCs w:val="28"/>
        </w:rPr>
        <w:t>1. Суд, здійснюючи правосуддя на засадах верховенства права, забезпечує кожному право на справедливий суд та повагу до інших прав і свобод, гарантованих </w:t>
      </w:r>
      <w:hyperlink r:id="rId268" w:tgtFrame="_blank" w:history="1">
        <w:r w:rsidRPr="00AC73ED">
          <w:rPr>
            <w:rFonts w:ascii="Times New Roman" w:eastAsia="Times New Roman" w:hAnsi="Times New Roman" w:cs="Times New Roman"/>
            <w:color w:val="000099"/>
            <w:sz w:val="28"/>
            <w:szCs w:val="28"/>
            <w:u w:val="single"/>
          </w:rPr>
          <w:t>Конституцією</w:t>
        </w:r>
      </w:hyperlink>
      <w:r w:rsidRPr="00AC73ED">
        <w:rPr>
          <w:rFonts w:ascii="Times New Roman" w:eastAsia="Times New Roman" w:hAnsi="Times New Roman" w:cs="Times New Roman"/>
          <w:color w:val="000000"/>
          <w:sz w:val="28"/>
          <w:szCs w:val="28"/>
        </w:rPr>
        <w:t> і законами України, а також міжнародними договорами, згода на обов’язковість яких надана Верховною Радою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b/>
          <w:bCs/>
          <w:color w:val="000000"/>
          <w:sz w:val="28"/>
          <w:szCs w:val="28"/>
        </w:rPr>
        <w:t>Стаття 3.</w:t>
      </w:r>
      <w:r w:rsidRPr="00AC73ED">
        <w:rPr>
          <w:rFonts w:ascii="Times New Roman" w:eastAsia="Times New Roman" w:hAnsi="Times New Roman" w:cs="Times New Roman"/>
          <w:color w:val="000000"/>
          <w:sz w:val="28"/>
          <w:szCs w:val="28"/>
        </w:rPr>
        <w:t> Система судоустрою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Суди України утворюють єдину систему.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08" w:name="n13"/>
      <w:bookmarkEnd w:id="1308"/>
      <w:r w:rsidRPr="00AC73ED">
        <w:rPr>
          <w:rFonts w:ascii="Times New Roman" w:eastAsia="Times New Roman" w:hAnsi="Times New Roman" w:cs="Times New Roman"/>
          <w:color w:val="000000"/>
          <w:sz w:val="28"/>
          <w:szCs w:val="28"/>
        </w:rPr>
        <w:t>2. Створення надзвичайних та особливих судів не допускається.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b/>
          <w:bCs/>
          <w:color w:val="000000"/>
          <w:sz w:val="28"/>
          <w:szCs w:val="28"/>
        </w:rPr>
        <w:t>Стаття 7.</w:t>
      </w:r>
      <w:r w:rsidRPr="00AC73ED">
        <w:rPr>
          <w:rFonts w:ascii="Times New Roman" w:eastAsia="Times New Roman" w:hAnsi="Times New Roman" w:cs="Times New Roman"/>
          <w:color w:val="000000"/>
          <w:sz w:val="28"/>
          <w:szCs w:val="28"/>
        </w:rPr>
        <w:t> Право на справедливий суд</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Кожному гарантується захист його прав, свобод та інтересів у розумні строки незалежним, безстороннім і справедливим судом, утвореним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Іноземці, особи без громадянства та іноземні юридичні особи мають право на судовий захист в Україні нарівні з громадянами і юридичними особами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3. Доступність правосуддя для кожної особи забезпечується відповідно до </w:t>
      </w:r>
      <w:hyperlink r:id="rId269" w:tgtFrame="_blank" w:history="1">
        <w:r w:rsidRPr="00AC73ED">
          <w:rPr>
            <w:rFonts w:ascii="Times New Roman" w:eastAsia="Times New Roman" w:hAnsi="Times New Roman" w:cs="Times New Roman"/>
            <w:color w:val="000099"/>
            <w:sz w:val="28"/>
            <w:szCs w:val="28"/>
            <w:u w:val="single"/>
          </w:rPr>
          <w:t>Конституції України</w:t>
        </w:r>
      </w:hyperlink>
      <w:r w:rsidRPr="00AC73ED">
        <w:rPr>
          <w:rFonts w:ascii="Times New Roman" w:eastAsia="Times New Roman" w:hAnsi="Times New Roman" w:cs="Times New Roman"/>
          <w:color w:val="000000"/>
          <w:sz w:val="28"/>
          <w:szCs w:val="28"/>
        </w:rPr>
        <w:t> та в порядку, встановленому законами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b/>
          <w:bCs/>
          <w:color w:val="000000"/>
          <w:sz w:val="28"/>
          <w:szCs w:val="28"/>
        </w:rPr>
        <w:t>Стаття 8.</w:t>
      </w:r>
      <w:r w:rsidRPr="00AC73ED">
        <w:rPr>
          <w:rFonts w:ascii="Times New Roman" w:eastAsia="Times New Roman" w:hAnsi="Times New Roman" w:cs="Times New Roman"/>
          <w:color w:val="000000"/>
          <w:sz w:val="28"/>
          <w:szCs w:val="28"/>
        </w:rPr>
        <w:t> Право на повноважний суд</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Ніхто не може бути позбавлений права на розгляд його справи в суді, до юрисдикції якого вона віднесена процесуальним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Суддя розглядає справи, одержані згідно з порядком розподілу судових справ, установленим відповідно до закону. На розподіл судових справ між суддями не може впливати бажання судді чи будь-яких інших осіб.</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b/>
          <w:bCs/>
          <w:color w:val="000000"/>
          <w:sz w:val="28"/>
          <w:szCs w:val="28"/>
        </w:rPr>
        <w:t>Стаття 9.</w:t>
      </w:r>
      <w:r w:rsidRPr="00AC73ED">
        <w:rPr>
          <w:rFonts w:ascii="Times New Roman" w:eastAsia="Times New Roman" w:hAnsi="Times New Roman" w:cs="Times New Roman"/>
          <w:color w:val="000000"/>
          <w:sz w:val="28"/>
          <w:szCs w:val="28"/>
        </w:rPr>
        <w:t> Рівність перед законом і судом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09" w:name="n35"/>
      <w:bookmarkEnd w:id="1309"/>
      <w:r w:rsidRPr="00AC73ED">
        <w:rPr>
          <w:rFonts w:ascii="Times New Roman" w:eastAsia="Times New Roman" w:hAnsi="Times New Roman" w:cs="Times New Roman"/>
          <w:color w:val="000000"/>
          <w:sz w:val="28"/>
          <w:szCs w:val="28"/>
        </w:rPr>
        <w:t>1. Правосуддя в Україні здійснюється на засадах рівності всіх учасників судового процесу перед законом і судом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мовних та інших ознак.</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10" w:name="n36"/>
      <w:bookmarkEnd w:id="1310"/>
      <w:r w:rsidRPr="00AC73ED">
        <w:rPr>
          <w:rFonts w:ascii="Times New Roman" w:eastAsia="Times New Roman" w:hAnsi="Times New Roman" w:cs="Times New Roman"/>
          <w:color w:val="000000"/>
          <w:sz w:val="28"/>
          <w:szCs w:val="28"/>
        </w:rPr>
        <w:lastRenderedPageBreak/>
        <w:t>2. Суд створює такі умови, за яких кожному учаснику судового процесу гарантується рівність у реалізації наданих процесуальних прав та у виконанні процесуальних обов’язків, визначених процесуальним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11" w:name="n37"/>
      <w:bookmarkStart w:id="1312" w:name="n52"/>
      <w:bookmarkEnd w:id="1311"/>
      <w:bookmarkEnd w:id="1312"/>
      <w:r w:rsidRPr="00AC73ED">
        <w:rPr>
          <w:rFonts w:ascii="Times New Roman" w:eastAsia="Times New Roman" w:hAnsi="Times New Roman" w:cs="Times New Roman"/>
          <w:b/>
          <w:bCs/>
          <w:color w:val="000000"/>
          <w:sz w:val="28"/>
          <w:szCs w:val="28"/>
        </w:rPr>
        <w:t>Стаття 12.</w:t>
      </w:r>
      <w:r w:rsidRPr="00AC73ED">
        <w:rPr>
          <w:rFonts w:ascii="Times New Roman" w:eastAsia="Times New Roman" w:hAnsi="Times New Roman" w:cs="Times New Roman"/>
          <w:color w:val="000000"/>
          <w:sz w:val="28"/>
          <w:szCs w:val="28"/>
        </w:rPr>
        <w:t> Мова судочинства і діловодства в судах</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13" w:name="n53"/>
      <w:bookmarkEnd w:id="1313"/>
      <w:r w:rsidRPr="00AC73ED">
        <w:rPr>
          <w:rFonts w:ascii="Times New Roman" w:eastAsia="Times New Roman" w:hAnsi="Times New Roman" w:cs="Times New Roman"/>
          <w:color w:val="000000"/>
          <w:sz w:val="28"/>
          <w:szCs w:val="28"/>
        </w:rPr>
        <w:t>1. Судочинство і діловодство в судах України проводяться державною мовою.</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14" w:name="n54"/>
      <w:bookmarkEnd w:id="1314"/>
      <w:r w:rsidRPr="00AC73ED">
        <w:rPr>
          <w:rFonts w:ascii="Times New Roman" w:eastAsia="Times New Roman" w:hAnsi="Times New Roman" w:cs="Times New Roman"/>
          <w:color w:val="000000"/>
          <w:sz w:val="28"/>
          <w:szCs w:val="28"/>
        </w:rPr>
        <w:t>2. Суди забезпечують рівність прав громадян у судовому процесі за мовною ознакою.</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15" w:name="n55"/>
      <w:bookmarkEnd w:id="1315"/>
      <w:r w:rsidRPr="00AC73ED">
        <w:rPr>
          <w:rFonts w:ascii="Times New Roman" w:eastAsia="Times New Roman" w:hAnsi="Times New Roman" w:cs="Times New Roman"/>
          <w:color w:val="000000"/>
          <w:sz w:val="28"/>
          <w:szCs w:val="28"/>
        </w:rPr>
        <w:t>3. Суди використовують державну мову в процесі судочинства та гарантують право громадян на використання ними в судовому процесі рідної мови або мови, якою вони володіють.</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16" w:name="n56"/>
      <w:bookmarkEnd w:id="1316"/>
      <w:r w:rsidRPr="00AC73ED">
        <w:rPr>
          <w:rFonts w:ascii="Times New Roman" w:eastAsia="Times New Roman" w:hAnsi="Times New Roman" w:cs="Times New Roman"/>
          <w:b/>
          <w:bCs/>
          <w:color w:val="000000"/>
          <w:sz w:val="28"/>
          <w:szCs w:val="28"/>
        </w:rPr>
        <w:t>Стаття 13.</w:t>
      </w:r>
      <w:r w:rsidRPr="00AC73ED">
        <w:rPr>
          <w:rFonts w:ascii="Times New Roman" w:eastAsia="Times New Roman" w:hAnsi="Times New Roman" w:cs="Times New Roman"/>
          <w:color w:val="000000"/>
          <w:sz w:val="28"/>
          <w:szCs w:val="28"/>
        </w:rPr>
        <w:t> Обов’язковість судових рішень</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17" w:name="n57"/>
      <w:bookmarkEnd w:id="1317"/>
      <w:r w:rsidRPr="00AC73ED">
        <w:rPr>
          <w:rFonts w:ascii="Times New Roman" w:eastAsia="Times New Roman" w:hAnsi="Times New Roman" w:cs="Times New Roman"/>
          <w:color w:val="000000"/>
          <w:sz w:val="28"/>
          <w:szCs w:val="28"/>
        </w:rPr>
        <w:t>1. Судове рішення, яким закінчується розгляд справи в суді, ухвалюється іменем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18" w:name="n58"/>
      <w:bookmarkEnd w:id="1318"/>
      <w:r w:rsidRPr="00AC73ED">
        <w:rPr>
          <w:rFonts w:ascii="Times New Roman" w:eastAsia="Times New Roman" w:hAnsi="Times New Roman" w:cs="Times New Roman"/>
          <w:color w:val="000000"/>
          <w:sz w:val="28"/>
          <w:szCs w:val="28"/>
        </w:rPr>
        <w:t>2. Судові рішення, що набрали законної сили, є обов’язковими до виконання всіма органами державної влади, органами місцевого самоврядування, їх посадовими та службовими особами, фізичними і юридичними особами та їх об’єднаннями на всій території України. Обов’язковість урахування (преюдиційність) судових рішень для інших судів визначається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3. Контроль за виконанням судового рішення здійснює суд у межах повноважень, наданих йому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19" w:name="n60"/>
      <w:bookmarkEnd w:id="1319"/>
      <w:r w:rsidRPr="00AC73ED">
        <w:rPr>
          <w:rFonts w:ascii="Times New Roman" w:eastAsia="Times New Roman" w:hAnsi="Times New Roman" w:cs="Times New Roman"/>
          <w:color w:val="000000"/>
          <w:sz w:val="28"/>
          <w:szCs w:val="28"/>
        </w:rPr>
        <w:t>4. Невиконання судових рішень має наслідком юридичну відповідальність, установлену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20" w:name="n61"/>
      <w:bookmarkEnd w:id="1320"/>
      <w:r w:rsidRPr="00AC73ED">
        <w:rPr>
          <w:rFonts w:ascii="Times New Roman" w:eastAsia="Times New Roman" w:hAnsi="Times New Roman" w:cs="Times New Roman"/>
          <w:color w:val="000000"/>
          <w:sz w:val="28"/>
          <w:szCs w:val="28"/>
        </w:rPr>
        <w:t>5. Висновки щодо застосування норм права, викладені у постановах Верховного Суду, є обов’язковими для всіх суб’єктів владних повноважень, які застосовують у своїй діяльності нормативно-правовий акт, що містить відповідну норму права.</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21" w:name="n62"/>
      <w:bookmarkEnd w:id="1321"/>
      <w:r w:rsidRPr="00AC73ED">
        <w:rPr>
          <w:rFonts w:ascii="Times New Roman" w:eastAsia="Times New Roman" w:hAnsi="Times New Roman" w:cs="Times New Roman"/>
          <w:color w:val="000000"/>
          <w:sz w:val="28"/>
          <w:szCs w:val="28"/>
        </w:rPr>
        <w:t>6. Висновки щодо застосування норм права, викладені у постановах Верховного Суду, враховуються іншими судами при застосуванні таких норм права.</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22" w:name="n63"/>
      <w:bookmarkEnd w:id="1322"/>
      <w:r w:rsidRPr="00AC73ED">
        <w:rPr>
          <w:rFonts w:ascii="Times New Roman" w:eastAsia="Times New Roman" w:hAnsi="Times New Roman" w:cs="Times New Roman"/>
          <w:color w:val="000000"/>
          <w:sz w:val="28"/>
          <w:szCs w:val="28"/>
        </w:rPr>
        <w:t>7. Судові рішення не можуть бути переглянуті іншими органами чи особами поза межами судочинства, за винятком рішень про амністію та помилування.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23" w:name="n64"/>
      <w:bookmarkEnd w:id="1323"/>
      <w:r w:rsidRPr="00AC73ED">
        <w:rPr>
          <w:rFonts w:ascii="Times New Roman" w:eastAsia="Times New Roman" w:hAnsi="Times New Roman" w:cs="Times New Roman"/>
          <w:color w:val="000000"/>
          <w:sz w:val="28"/>
          <w:szCs w:val="28"/>
        </w:rPr>
        <w:t>Органи державної влади та органи місцевого самоврядування, їх посадові особи не можуть приймати рішення, які скасовують судові рішення або зупиняють їх виконання.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24" w:name="n65"/>
      <w:bookmarkEnd w:id="1324"/>
      <w:r w:rsidRPr="00AC73ED">
        <w:rPr>
          <w:rFonts w:ascii="Times New Roman" w:eastAsia="Times New Roman" w:hAnsi="Times New Roman" w:cs="Times New Roman"/>
          <w:color w:val="000000"/>
          <w:sz w:val="28"/>
          <w:szCs w:val="28"/>
        </w:rPr>
        <w:t>8. Судові рішення інших держав, рішення міжнародних арбітражів, рішення міжнародних судових установ та аналогічні рішення інших міжнародних організацій щодо вирішення спорів є обов’язковими до виконання на території України за умов, визначених законом, а також відповідно до міжнародних договорів, згода на обов’язковість яких надана Верховною Радою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25" w:name="n66"/>
      <w:bookmarkEnd w:id="1325"/>
      <w:r w:rsidRPr="00AC73ED">
        <w:rPr>
          <w:rFonts w:ascii="Times New Roman" w:eastAsia="Times New Roman" w:hAnsi="Times New Roman" w:cs="Times New Roman"/>
          <w:b/>
          <w:bCs/>
          <w:color w:val="000000"/>
          <w:sz w:val="28"/>
          <w:szCs w:val="28"/>
        </w:rPr>
        <w:t>Стаття 14.</w:t>
      </w:r>
      <w:r w:rsidRPr="00AC73ED">
        <w:rPr>
          <w:rFonts w:ascii="Times New Roman" w:eastAsia="Times New Roman" w:hAnsi="Times New Roman" w:cs="Times New Roman"/>
          <w:color w:val="000000"/>
          <w:sz w:val="28"/>
          <w:szCs w:val="28"/>
        </w:rPr>
        <w:t> Право на перегляд справи та оскарження судового рішення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26" w:name="n67"/>
      <w:bookmarkEnd w:id="1326"/>
      <w:r w:rsidRPr="00AC73ED">
        <w:rPr>
          <w:rFonts w:ascii="Times New Roman" w:eastAsia="Times New Roman" w:hAnsi="Times New Roman" w:cs="Times New Roman"/>
          <w:color w:val="000000"/>
          <w:sz w:val="28"/>
          <w:szCs w:val="28"/>
        </w:rPr>
        <w:lastRenderedPageBreak/>
        <w:t>1. Учасники справи, яка є предметом судового розгляду, та інші особи мають право на апеляційний перегляд справи та у визначених законом випадках - на касаційне оскарження судового рішення.</w:t>
      </w:r>
    </w:p>
    <w:p w:rsidR="00AC73ED" w:rsidRPr="00AC73ED" w:rsidRDefault="00AC73ED" w:rsidP="00AC73ED">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1327" w:name="n68"/>
      <w:bookmarkStart w:id="1328" w:name="n83"/>
      <w:bookmarkEnd w:id="1327"/>
      <w:bookmarkEnd w:id="1328"/>
      <w:r w:rsidRPr="00AC73ED">
        <w:rPr>
          <w:rFonts w:ascii="Times New Roman" w:eastAsia="Times New Roman" w:hAnsi="Times New Roman" w:cs="Times New Roman"/>
          <w:b/>
          <w:bCs/>
          <w:color w:val="000000"/>
          <w:sz w:val="28"/>
          <w:szCs w:val="28"/>
        </w:rPr>
        <w:t>Розділ II </w:t>
      </w:r>
      <w:r w:rsidRPr="00AC73ED">
        <w:rPr>
          <w:rFonts w:ascii="Times New Roman" w:eastAsia="Times New Roman" w:hAnsi="Times New Roman" w:cs="Times New Roman"/>
          <w:color w:val="000000"/>
          <w:sz w:val="28"/>
          <w:szCs w:val="28"/>
        </w:rPr>
        <w:br/>
      </w:r>
      <w:r w:rsidRPr="00AC73ED">
        <w:rPr>
          <w:rFonts w:ascii="Times New Roman" w:eastAsia="Times New Roman" w:hAnsi="Times New Roman" w:cs="Times New Roman"/>
          <w:b/>
          <w:bCs/>
          <w:color w:val="000000"/>
          <w:sz w:val="28"/>
          <w:szCs w:val="28"/>
        </w:rPr>
        <w:t>СУДОУСТРІЙ</w:t>
      </w:r>
    </w:p>
    <w:p w:rsidR="00AC73ED" w:rsidRPr="00AC73ED" w:rsidRDefault="00AC73ED" w:rsidP="00AC73ED">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1329" w:name="n84"/>
      <w:bookmarkEnd w:id="1329"/>
      <w:r w:rsidRPr="00AC73ED">
        <w:rPr>
          <w:rFonts w:ascii="Times New Roman" w:eastAsia="Times New Roman" w:hAnsi="Times New Roman" w:cs="Times New Roman"/>
          <w:b/>
          <w:bCs/>
          <w:color w:val="000000"/>
          <w:sz w:val="28"/>
          <w:szCs w:val="28"/>
        </w:rPr>
        <w:t>Глава 1. Організаційні основи судоустрою</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b/>
          <w:bCs/>
          <w:color w:val="000000"/>
          <w:sz w:val="28"/>
          <w:szCs w:val="28"/>
        </w:rPr>
        <w:t>Стаття 17.</w:t>
      </w:r>
      <w:r w:rsidRPr="00AC73ED">
        <w:rPr>
          <w:rFonts w:ascii="Times New Roman" w:eastAsia="Times New Roman" w:hAnsi="Times New Roman" w:cs="Times New Roman"/>
          <w:color w:val="000000"/>
          <w:sz w:val="28"/>
          <w:szCs w:val="28"/>
        </w:rPr>
        <w:t> Система судоустрою</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Судоустрій будується за принципами територіальності, спеціалізації та інстанційності.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Найвищим судом у системі судоустрою є Верховний Суд.</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3. Систему судоустрою складають:</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місцеві суди;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апеляційні суди;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3) Верховний Суд.</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Для розгляду окремих категорій справ відповідно до цього Закону в системі судоустрою діють вищі спеціалізовані суди.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4. Єдність системи судоустрою забезпечується: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єдиними засадами організації та діяльності судів;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30" w:name="n95"/>
      <w:bookmarkEnd w:id="1330"/>
      <w:r w:rsidRPr="00AC73ED">
        <w:rPr>
          <w:rFonts w:ascii="Times New Roman" w:eastAsia="Times New Roman" w:hAnsi="Times New Roman" w:cs="Times New Roman"/>
          <w:color w:val="000000"/>
          <w:sz w:val="28"/>
          <w:szCs w:val="28"/>
        </w:rPr>
        <w:t>2) єдиним статусом суддів;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31" w:name="n96"/>
      <w:bookmarkEnd w:id="1331"/>
      <w:r w:rsidRPr="00AC73ED">
        <w:rPr>
          <w:rFonts w:ascii="Times New Roman" w:eastAsia="Times New Roman" w:hAnsi="Times New Roman" w:cs="Times New Roman"/>
          <w:color w:val="000000"/>
          <w:sz w:val="28"/>
          <w:szCs w:val="28"/>
        </w:rPr>
        <w:t>3) обов’язковістю для всіх судів правил судочинства, визначених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32" w:name="n97"/>
      <w:bookmarkEnd w:id="1332"/>
      <w:r w:rsidRPr="00AC73ED">
        <w:rPr>
          <w:rFonts w:ascii="Times New Roman" w:eastAsia="Times New Roman" w:hAnsi="Times New Roman" w:cs="Times New Roman"/>
          <w:color w:val="000000"/>
          <w:sz w:val="28"/>
          <w:szCs w:val="28"/>
        </w:rPr>
        <w:t>4) єдністю судової практики;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33" w:name="n98"/>
      <w:bookmarkEnd w:id="1333"/>
      <w:r w:rsidRPr="00AC73ED">
        <w:rPr>
          <w:rFonts w:ascii="Times New Roman" w:eastAsia="Times New Roman" w:hAnsi="Times New Roman" w:cs="Times New Roman"/>
          <w:color w:val="000000"/>
          <w:sz w:val="28"/>
          <w:szCs w:val="28"/>
        </w:rPr>
        <w:t>5) обов’язковістю виконання на території України судових рішень;</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34" w:name="n99"/>
      <w:bookmarkEnd w:id="1334"/>
      <w:r w:rsidRPr="00AC73ED">
        <w:rPr>
          <w:rFonts w:ascii="Times New Roman" w:eastAsia="Times New Roman" w:hAnsi="Times New Roman" w:cs="Times New Roman"/>
          <w:color w:val="000000"/>
          <w:sz w:val="28"/>
          <w:szCs w:val="28"/>
        </w:rPr>
        <w:t>6) єдиним порядком організаційного забезпечення діяльності судів;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35" w:name="n100"/>
      <w:bookmarkEnd w:id="1335"/>
      <w:r w:rsidRPr="00AC73ED">
        <w:rPr>
          <w:rFonts w:ascii="Times New Roman" w:eastAsia="Times New Roman" w:hAnsi="Times New Roman" w:cs="Times New Roman"/>
          <w:color w:val="000000"/>
          <w:sz w:val="28"/>
          <w:szCs w:val="28"/>
        </w:rPr>
        <w:t>7) фінансуванням судів виключно з Державного бюджету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36" w:name="n101"/>
      <w:bookmarkEnd w:id="1336"/>
      <w:r w:rsidRPr="00AC73ED">
        <w:rPr>
          <w:rFonts w:ascii="Times New Roman" w:eastAsia="Times New Roman" w:hAnsi="Times New Roman" w:cs="Times New Roman"/>
          <w:color w:val="000000"/>
          <w:sz w:val="28"/>
          <w:szCs w:val="28"/>
        </w:rPr>
        <w:t>8) вирішенням питань внутрішньої діяльності судів органами суддівського самоврядування.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37" w:name="n102"/>
      <w:bookmarkEnd w:id="1337"/>
      <w:r w:rsidRPr="00AC73ED">
        <w:rPr>
          <w:rFonts w:ascii="Times New Roman" w:eastAsia="Times New Roman" w:hAnsi="Times New Roman" w:cs="Times New Roman"/>
          <w:b/>
          <w:bCs/>
          <w:color w:val="000000"/>
          <w:sz w:val="28"/>
          <w:szCs w:val="28"/>
        </w:rPr>
        <w:t>Стаття 18.</w:t>
      </w:r>
      <w:r w:rsidRPr="00AC73ED">
        <w:rPr>
          <w:rFonts w:ascii="Times New Roman" w:eastAsia="Times New Roman" w:hAnsi="Times New Roman" w:cs="Times New Roman"/>
          <w:color w:val="000000"/>
          <w:sz w:val="28"/>
          <w:szCs w:val="28"/>
        </w:rPr>
        <w:t> Спеціалізація судів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38" w:name="n103"/>
      <w:bookmarkEnd w:id="1338"/>
      <w:r w:rsidRPr="00AC73ED">
        <w:rPr>
          <w:rFonts w:ascii="Times New Roman" w:eastAsia="Times New Roman" w:hAnsi="Times New Roman" w:cs="Times New Roman"/>
          <w:color w:val="000000"/>
          <w:sz w:val="28"/>
          <w:szCs w:val="28"/>
        </w:rPr>
        <w:t>1. Суди спеціалізуються на розгляді цивільних, кримінальних, господарських, адміністративних справ, а також справ про адміністративні правопорушення.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39" w:name="n104"/>
      <w:bookmarkEnd w:id="1339"/>
      <w:r w:rsidRPr="00AC73ED">
        <w:rPr>
          <w:rFonts w:ascii="Times New Roman" w:eastAsia="Times New Roman" w:hAnsi="Times New Roman" w:cs="Times New Roman"/>
          <w:color w:val="000000"/>
          <w:sz w:val="28"/>
          <w:szCs w:val="28"/>
        </w:rPr>
        <w:t>2. У випадках, визначених законом, а також за рішенням зборів суддів відповідного суду може запроваджуватися спеціалізація суддів з розгляду конкретних категорій справ.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40" w:name="n105"/>
      <w:bookmarkEnd w:id="1340"/>
      <w:r w:rsidRPr="00AC73ED">
        <w:rPr>
          <w:rFonts w:ascii="Times New Roman" w:eastAsia="Times New Roman" w:hAnsi="Times New Roman" w:cs="Times New Roman"/>
          <w:color w:val="000000"/>
          <w:sz w:val="28"/>
          <w:szCs w:val="28"/>
        </w:rPr>
        <w:t>3. У місцевих загальних судах та апеляційних судах діє спеціалізація суддів із здійснення кримінального провадження щодо неповнолітніх.</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41" w:name="n106"/>
      <w:bookmarkEnd w:id="1341"/>
      <w:r w:rsidRPr="00AC73ED">
        <w:rPr>
          <w:rFonts w:ascii="Times New Roman" w:eastAsia="Times New Roman" w:hAnsi="Times New Roman" w:cs="Times New Roman"/>
          <w:color w:val="000000"/>
          <w:sz w:val="28"/>
          <w:szCs w:val="28"/>
        </w:rPr>
        <w:t xml:space="preserve">4. Судді (суддя), уповноважені здійснювати кримінальне провадження щодо неповнолітніх, обираються з числа суддів відповідного суду зборами суддів цього суду за пропозицією голови суду або за пропозицією будь-якого судді </w:t>
      </w:r>
      <w:r w:rsidRPr="00AC73ED">
        <w:rPr>
          <w:rFonts w:ascii="Times New Roman" w:eastAsia="Times New Roman" w:hAnsi="Times New Roman" w:cs="Times New Roman"/>
          <w:color w:val="000000"/>
          <w:sz w:val="28"/>
          <w:szCs w:val="28"/>
        </w:rPr>
        <w:lastRenderedPageBreak/>
        <w:t>цього суду, якщо пропозиція голови суду не була підтримана, на строк не більше трьох років і можуть бути переобрані повторно.</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42" w:name="n107"/>
      <w:bookmarkEnd w:id="1342"/>
      <w:r w:rsidRPr="00AC73ED">
        <w:rPr>
          <w:rFonts w:ascii="Times New Roman" w:eastAsia="Times New Roman" w:hAnsi="Times New Roman" w:cs="Times New Roman"/>
          <w:color w:val="000000"/>
          <w:sz w:val="28"/>
          <w:szCs w:val="28"/>
        </w:rPr>
        <w:t>5. Кількість суддів, уповноважених здійснювати кримінальне провадження щодо неповнолітніх, визначається окремо для кожного суду зборами суддів цього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43" w:name="n108"/>
      <w:bookmarkEnd w:id="1343"/>
      <w:r w:rsidRPr="00AC73ED">
        <w:rPr>
          <w:rFonts w:ascii="Times New Roman" w:eastAsia="Times New Roman" w:hAnsi="Times New Roman" w:cs="Times New Roman"/>
          <w:color w:val="000000"/>
          <w:sz w:val="28"/>
          <w:szCs w:val="28"/>
        </w:rPr>
        <w:t>6. Суддею, уповноваженим здійснювати кримінальне провадження щодо неповнолітніх, може бути обрано суддю зі стажем роботи суддею не менше десяти років, досвідом здійснення кримінального провадження в суді і високими морально-діловими та професійними якостями. У разі відсутності в суді суддів з необхідним стажем роботи суддя, уповноважений здійснювати кримінальне провадження щодо неповнолітніх, обирається з числа суддів, які мають найбільший стаж роботи на посаді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44" w:name="n109"/>
      <w:bookmarkEnd w:id="1344"/>
      <w:r w:rsidRPr="00AC73ED">
        <w:rPr>
          <w:rFonts w:ascii="Times New Roman" w:eastAsia="Times New Roman" w:hAnsi="Times New Roman" w:cs="Times New Roman"/>
          <w:color w:val="000000"/>
          <w:sz w:val="28"/>
          <w:szCs w:val="28"/>
        </w:rPr>
        <w:t>7. Судді, уповноважені здійснювати кримінальне провадження щодо неповнолітніх, не звільняються від виконання обов’язків судді відповідної інстанції, проте здійснення ними таких повноважень ураховується при розподілі судових справ та має пріоритетне значення.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45" w:name="n110"/>
      <w:bookmarkEnd w:id="1345"/>
      <w:r w:rsidRPr="00AC73ED">
        <w:rPr>
          <w:rFonts w:ascii="Times New Roman" w:eastAsia="Times New Roman" w:hAnsi="Times New Roman" w:cs="Times New Roman"/>
          <w:b/>
          <w:bCs/>
          <w:color w:val="000000"/>
          <w:sz w:val="28"/>
          <w:szCs w:val="28"/>
        </w:rPr>
        <w:t>Стаття 19.</w:t>
      </w:r>
      <w:r w:rsidRPr="00AC73ED">
        <w:rPr>
          <w:rFonts w:ascii="Times New Roman" w:eastAsia="Times New Roman" w:hAnsi="Times New Roman" w:cs="Times New Roman"/>
          <w:color w:val="000000"/>
          <w:sz w:val="28"/>
          <w:szCs w:val="28"/>
        </w:rPr>
        <w:t> Порядок утворення і ліквідації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46" w:name="n111"/>
      <w:bookmarkEnd w:id="1346"/>
      <w:r w:rsidRPr="00AC73ED">
        <w:rPr>
          <w:rFonts w:ascii="Times New Roman" w:eastAsia="Times New Roman" w:hAnsi="Times New Roman" w:cs="Times New Roman"/>
          <w:color w:val="000000"/>
          <w:sz w:val="28"/>
          <w:szCs w:val="28"/>
        </w:rPr>
        <w:t>1. Суд утворюється і ліквідовується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47" w:name="n112"/>
      <w:bookmarkEnd w:id="1347"/>
      <w:r w:rsidRPr="00AC73ED">
        <w:rPr>
          <w:rFonts w:ascii="Times New Roman" w:eastAsia="Times New Roman" w:hAnsi="Times New Roman" w:cs="Times New Roman"/>
          <w:color w:val="000000"/>
          <w:sz w:val="28"/>
          <w:szCs w:val="28"/>
        </w:rPr>
        <w:t>2. Проект закону про утворення чи ліквідацію суду вносить до Верховної Ради України Президент України після консультацій з Вищою радою правосуддя.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48" w:name="n113"/>
      <w:bookmarkEnd w:id="1348"/>
      <w:r w:rsidRPr="00AC73ED">
        <w:rPr>
          <w:rFonts w:ascii="Times New Roman" w:eastAsia="Times New Roman" w:hAnsi="Times New Roman" w:cs="Times New Roman"/>
          <w:color w:val="000000"/>
          <w:sz w:val="28"/>
          <w:szCs w:val="28"/>
        </w:rPr>
        <w:t>3. Місцезнаходження, територіальна юрисдикція і статус суду визначаються з урахуванням принципів територіальності, спеціалізації та інстанційності.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49" w:name="n114"/>
      <w:bookmarkEnd w:id="1349"/>
      <w:r w:rsidRPr="00AC73ED">
        <w:rPr>
          <w:rFonts w:ascii="Times New Roman" w:eastAsia="Times New Roman" w:hAnsi="Times New Roman" w:cs="Times New Roman"/>
          <w:color w:val="000000"/>
          <w:sz w:val="28"/>
          <w:szCs w:val="28"/>
        </w:rPr>
        <w:t>4. Підставами для утворення чи ліквідації суду є зміна визначеної цим Законом системи судоустрою, необхідність забезпечення доступності правосуддя, оптимізації видатків державного бюджету або зміна адміністративно-територіального устрою.</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50" w:name="n115"/>
      <w:bookmarkEnd w:id="1350"/>
      <w:r w:rsidRPr="00AC73ED">
        <w:rPr>
          <w:rFonts w:ascii="Times New Roman" w:eastAsia="Times New Roman" w:hAnsi="Times New Roman" w:cs="Times New Roman"/>
          <w:color w:val="000000"/>
          <w:sz w:val="28"/>
          <w:szCs w:val="28"/>
        </w:rPr>
        <w:t>5. Утворення суду може відбуватися шляхом створення нового суду або реорганізації (злиття, поділу) судів.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51" w:name="n116"/>
      <w:bookmarkEnd w:id="1351"/>
      <w:r w:rsidRPr="00AC73ED">
        <w:rPr>
          <w:rFonts w:ascii="Times New Roman" w:eastAsia="Times New Roman" w:hAnsi="Times New Roman" w:cs="Times New Roman"/>
          <w:color w:val="000000"/>
          <w:sz w:val="28"/>
          <w:szCs w:val="28"/>
        </w:rPr>
        <w:t>6. Кількість суддів у суді визначає Державна судова адміністрація України за погодженням з Вищою радою правосуддя з урахуванням судового навантаження та в межах видатків, визначених у Державному бюджеті України на утримання судів та оплату праці суддів.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52" w:name="n117"/>
      <w:bookmarkEnd w:id="1352"/>
      <w:r w:rsidRPr="00AC73ED">
        <w:rPr>
          <w:rFonts w:ascii="Times New Roman" w:eastAsia="Times New Roman" w:hAnsi="Times New Roman" w:cs="Times New Roman"/>
          <w:color w:val="000000"/>
          <w:sz w:val="28"/>
          <w:szCs w:val="28"/>
        </w:rPr>
        <w:t>7. Максимальна кількість суддів Верховного Суду встановлюється цим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53" w:name="n118"/>
      <w:bookmarkEnd w:id="1353"/>
      <w:r w:rsidRPr="00AC73ED">
        <w:rPr>
          <w:rFonts w:ascii="Times New Roman" w:eastAsia="Times New Roman" w:hAnsi="Times New Roman" w:cs="Times New Roman"/>
          <w:color w:val="000000"/>
          <w:sz w:val="28"/>
          <w:szCs w:val="28"/>
        </w:rPr>
        <w:t>8. Суд є юридичною особою, якщо інше не визначено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54" w:name="n119"/>
      <w:bookmarkEnd w:id="1354"/>
      <w:r w:rsidRPr="00AC73ED">
        <w:rPr>
          <w:rFonts w:ascii="Times New Roman" w:eastAsia="Times New Roman" w:hAnsi="Times New Roman" w:cs="Times New Roman"/>
          <w:b/>
          <w:bCs/>
          <w:color w:val="000000"/>
          <w:sz w:val="28"/>
          <w:szCs w:val="28"/>
        </w:rPr>
        <w:t>Стаття 20.</w:t>
      </w:r>
      <w:r w:rsidRPr="00AC73ED">
        <w:rPr>
          <w:rFonts w:ascii="Times New Roman" w:eastAsia="Times New Roman" w:hAnsi="Times New Roman" w:cs="Times New Roman"/>
          <w:color w:val="000000"/>
          <w:sz w:val="28"/>
          <w:szCs w:val="28"/>
        </w:rPr>
        <w:t> Порядок обрання суддів на адміністративні посади та звільнення з цих посад</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55" w:name="n120"/>
      <w:bookmarkEnd w:id="1355"/>
      <w:r w:rsidRPr="00AC73ED">
        <w:rPr>
          <w:rFonts w:ascii="Times New Roman" w:eastAsia="Times New Roman" w:hAnsi="Times New Roman" w:cs="Times New Roman"/>
          <w:color w:val="000000"/>
          <w:sz w:val="28"/>
          <w:szCs w:val="28"/>
        </w:rPr>
        <w:t>1. Адміністративними посадами в суді є посади голови суду та заступника (заступників) голови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56" w:name="n121"/>
      <w:bookmarkEnd w:id="1356"/>
      <w:r w:rsidRPr="00AC73ED">
        <w:rPr>
          <w:rFonts w:ascii="Times New Roman" w:eastAsia="Times New Roman" w:hAnsi="Times New Roman" w:cs="Times New Roman"/>
          <w:color w:val="000000"/>
          <w:sz w:val="28"/>
          <w:szCs w:val="28"/>
        </w:rPr>
        <w:lastRenderedPageBreak/>
        <w:t>2. Голова місцевого суду, його заступник, голова апеляційного суду, його заступники, голова вищого спеціалізованого суду, його заступники обираються на посади зборами суддів відповідного суду з числа суддів цього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57" w:name="n122"/>
      <w:bookmarkEnd w:id="1357"/>
      <w:r w:rsidRPr="00AC73ED">
        <w:rPr>
          <w:rFonts w:ascii="Times New Roman" w:eastAsia="Times New Roman" w:hAnsi="Times New Roman" w:cs="Times New Roman"/>
          <w:color w:val="000000"/>
          <w:sz w:val="28"/>
          <w:szCs w:val="28"/>
        </w:rPr>
        <w:t>3. Голова місцевого суду, його заступник, голова апеляційного суду, його заступники, голова вищого спеціалізованого суду, його заступники обираються на посади зборами суддів шляхом таємного голосування більшістю від кількості суддів відповідного суду строком на три роки, але не більш як на строк повноважень судді, у порядку, визначеному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58" w:name="n123"/>
      <w:bookmarkEnd w:id="1358"/>
      <w:r w:rsidRPr="00AC73ED">
        <w:rPr>
          <w:rFonts w:ascii="Times New Roman" w:eastAsia="Times New Roman" w:hAnsi="Times New Roman" w:cs="Times New Roman"/>
          <w:color w:val="000000"/>
          <w:sz w:val="28"/>
          <w:szCs w:val="28"/>
        </w:rPr>
        <w:t>4. Голова місцевого суду, його заступник, голова апеляційного суду, його заступники, голова вищого спеціалізованого суду, його заступники можуть бути достроково звільнені з посади за ініціативою не менш як однієї третини від загальної кількості суддів відповідного суду шляхом таємного голосування не менш як двома третинами суддів цього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59" w:name="n124"/>
      <w:bookmarkEnd w:id="1359"/>
      <w:r w:rsidRPr="00AC73ED">
        <w:rPr>
          <w:rFonts w:ascii="Times New Roman" w:eastAsia="Times New Roman" w:hAnsi="Times New Roman" w:cs="Times New Roman"/>
          <w:color w:val="000000"/>
          <w:sz w:val="28"/>
          <w:szCs w:val="28"/>
        </w:rPr>
        <w:t>5. Підставою для звільнення судді з адміністративної посади є його заява або триваюче незадовільне виконання обов’язків голови суду, заступника голови суду відповідно, систематичне або грубе одноразове порушення закону при їх виконанні.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60" w:name="n125"/>
      <w:bookmarkEnd w:id="1360"/>
      <w:r w:rsidRPr="00AC73ED">
        <w:rPr>
          <w:rFonts w:ascii="Times New Roman" w:eastAsia="Times New Roman" w:hAnsi="Times New Roman" w:cs="Times New Roman"/>
          <w:color w:val="000000"/>
          <w:sz w:val="28"/>
          <w:szCs w:val="28"/>
        </w:rPr>
        <w:t>6. Суддя, якого достроково звільнено з адміністративної посади в суді (крім звільнення з адміністративної посади за його заявою), не може бути обраний на будь-яку адміністративну посаду в судах протягом двох років з дня такого дострокового звільнення.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61" w:name="n126"/>
      <w:bookmarkEnd w:id="1361"/>
      <w:r w:rsidRPr="00AC73ED">
        <w:rPr>
          <w:rFonts w:ascii="Times New Roman" w:eastAsia="Times New Roman" w:hAnsi="Times New Roman" w:cs="Times New Roman"/>
          <w:color w:val="000000"/>
          <w:sz w:val="28"/>
          <w:szCs w:val="28"/>
        </w:rPr>
        <w:t>7. Звільнення з посади судді, припинення його повноважень як судді, а також закінчення строку, на який суддю обрано на адміністративну посаду в суді, припиняє його повноваження на адміністративній посаді.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62" w:name="n127"/>
      <w:bookmarkEnd w:id="1362"/>
      <w:r w:rsidRPr="00AC73ED">
        <w:rPr>
          <w:rFonts w:ascii="Times New Roman" w:eastAsia="Times New Roman" w:hAnsi="Times New Roman" w:cs="Times New Roman"/>
          <w:color w:val="000000"/>
          <w:sz w:val="28"/>
          <w:szCs w:val="28"/>
        </w:rPr>
        <w:t>8. Голову Верховного Суду та його заступника обирає на посаду та звільняє з посади Пленум Верховного Суду у порядку, встановленому цим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63" w:name="n128"/>
      <w:bookmarkEnd w:id="1363"/>
      <w:r w:rsidRPr="00AC73ED">
        <w:rPr>
          <w:rFonts w:ascii="Times New Roman" w:eastAsia="Times New Roman" w:hAnsi="Times New Roman" w:cs="Times New Roman"/>
          <w:color w:val="000000"/>
          <w:sz w:val="28"/>
          <w:szCs w:val="28"/>
        </w:rPr>
        <w:t>9. Суддя, обраний на адміністративну посаду, не може обіймати одну адміністративну посаду відповідного суду більш як два строки поспіль, якщо інше не передбачено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64" w:name="n129"/>
      <w:bookmarkEnd w:id="1364"/>
      <w:r w:rsidRPr="00AC73ED">
        <w:rPr>
          <w:rFonts w:ascii="Times New Roman" w:eastAsia="Times New Roman" w:hAnsi="Times New Roman" w:cs="Times New Roman"/>
          <w:color w:val="000000"/>
          <w:sz w:val="28"/>
          <w:szCs w:val="28"/>
        </w:rPr>
        <w:t>10. У суді, кількість суддів у якому перевищує десять суддів, може бути обраний один заступник голови суду, а в суді, кількість суддів у якому перевищує тридцять суддів, - не більше двох заступників голови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65" w:name="n130"/>
      <w:bookmarkEnd w:id="1365"/>
      <w:r w:rsidRPr="00AC73ED">
        <w:rPr>
          <w:rFonts w:ascii="Times New Roman" w:eastAsia="Times New Roman" w:hAnsi="Times New Roman" w:cs="Times New Roman"/>
          <w:color w:val="000000"/>
          <w:sz w:val="28"/>
          <w:szCs w:val="28"/>
        </w:rPr>
        <w:t>11. Обрання судді на адміністративну посаду без додержання вимог закону не допускається.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66" w:name="n131"/>
      <w:bookmarkEnd w:id="1366"/>
      <w:r w:rsidRPr="00AC73ED">
        <w:rPr>
          <w:rFonts w:ascii="Times New Roman" w:eastAsia="Times New Roman" w:hAnsi="Times New Roman" w:cs="Times New Roman"/>
          <w:color w:val="000000"/>
          <w:sz w:val="28"/>
          <w:szCs w:val="28"/>
        </w:rPr>
        <w:t>12. Перебування судді на адміністративній посаді в суді не звільняє його від здійснення повноважень судді відповідного суду, передбачених цим Законом.</w:t>
      </w:r>
    </w:p>
    <w:p w:rsidR="00AC73ED" w:rsidRPr="00AC73ED" w:rsidRDefault="00AC73ED" w:rsidP="00AC73ED">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1367" w:name="n132"/>
      <w:bookmarkEnd w:id="1367"/>
      <w:r w:rsidRPr="00AC73ED">
        <w:rPr>
          <w:rFonts w:ascii="Times New Roman" w:eastAsia="Times New Roman" w:hAnsi="Times New Roman" w:cs="Times New Roman"/>
          <w:b/>
          <w:bCs/>
          <w:color w:val="000000"/>
          <w:sz w:val="28"/>
          <w:szCs w:val="28"/>
        </w:rPr>
        <w:t>Глава 2. Місцеві суди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68" w:name="n133"/>
      <w:bookmarkEnd w:id="1368"/>
      <w:r w:rsidRPr="00AC73ED">
        <w:rPr>
          <w:rFonts w:ascii="Times New Roman" w:eastAsia="Times New Roman" w:hAnsi="Times New Roman" w:cs="Times New Roman"/>
          <w:b/>
          <w:bCs/>
          <w:color w:val="000000"/>
          <w:sz w:val="28"/>
          <w:szCs w:val="28"/>
        </w:rPr>
        <w:t>Стаття 21.</w:t>
      </w:r>
      <w:r w:rsidRPr="00AC73ED">
        <w:rPr>
          <w:rFonts w:ascii="Times New Roman" w:eastAsia="Times New Roman" w:hAnsi="Times New Roman" w:cs="Times New Roman"/>
          <w:color w:val="000000"/>
          <w:sz w:val="28"/>
          <w:szCs w:val="28"/>
        </w:rPr>
        <w:t> Види і склад місцевих судів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69" w:name="n134"/>
      <w:bookmarkEnd w:id="1369"/>
      <w:r w:rsidRPr="00AC73ED">
        <w:rPr>
          <w:rFonts w:ascii="Times New Roman" w:eastAsia="Times New Roman" w:hAnsi="Times New Roman" w:cs="Times New Roman"/>
          <w:color w:val="000000"/>
          <w:sz w:val="28"/>
          <w:szCs w:val="28"/>
        </w:rPr>
        <w:t>1. Місцевими загальними судами є окружні суди, які утворюються в одному або декількох районах чи районах у містах, або у місті, або у районі (районах) і місті (містах).</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70" w:name="n135"/>
      <w:bookmarkEnd w:id="1370"/>
      <w:r w:rsidRPr="00AC73ED">
        <w:rPr>
          <w:rFonts w:ascii="Times New Roman" w:eastAsia="Times New Roman" w:hAnsi="Times New Roman" w:cs="Times New Roman"/>
          <w:color w:val="000000"/>
          <w:sz w:val="28"/>
          <w:szCs w:val="28"/>
        </w:rPr>
        <w:t>2. Місцевими господарськими судами є окружні господарські суди.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71" w:name="n136"/>
      <w:bookmarkEnd w:id="1371"/>
      <w:r w:rsidRPr="00AC73ED">
        <w:rPr>
          <w:rFonts w:ascii="Times New Roman" w:eastAsia="Times New Roman" w:hAnsi="Times New Roman" w:cs="Times New Roman"/>
          <w:color w:val="000000"/>
          <w:sz w:val="28"/>
          <w:szCs w:val="28"/>
        </w:rPr>
        <w:lastRenderedPageBreak/>
        <w:t>3. Місцевими адміністративними судами є окружні адміністративні суди, а також інші суди, визначені процесуальним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72" w:name="n137"/>
      <w:bookmarkEnd w:id="1372"/>
      <w:r w:rsidRPr="00AC73ED">
        <w:rPr>
          <w:rFonts w:ascii="Times New Roman" w:eastAsia="Times New Roman" w:hAnsi="Times New Roman" w:cs="Times New Roman"/>
          <w:color w:val="000000"/>
          <w:sz w:val="28"/>
          <w:szCs w:val="28"/>
        </w:rPr>
        <w:t>4. Місцевий суд складається з суддів місцевого суду, з числа яких призначається голова суду та, у визначених законом випадках, заступник або заступники голови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73" w:name="n138"/>
      <w:bookmarkEnd w:id="1373"/>
      <w:r w:rsidRPr="00AC73ED">
        <w:rPr>
          <w:rFonts w:ascii="Times New Roman" w:eastAsia="Times New Roman" w:hAnsi="Times New Roman" w:cs="Times New Roman"/>
          <w:color w:val="000000"/>
          <w:sz w:val="28"/>
          <w:szCs w:val="28"/>
        </w:rPr>
        <w:t>5. З числа суддів місцевого загального суду обираються слідчі судді (суддя), які здійснюють повноваження з судового контролю за дотриманням прав, свобод та інтересів осіб у кримінальному провадженні в порядку, визначеному процесуальним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74" w:name="n139"/>
      <w:bookmarkEnd w:id="1374"/>
      <w:r w:rsidRPr="00AC73ED">
        <w:rPr>
          <w:rFonts w:ascii="Times New Roman" w:eastAsia="Times New Roman" w:hAnsi="Times New Roman" w:cs="Times New Roman"/>
          <w:color w:val="000000"/>
          <w:sz w:val="28"/>
          <w:szCs w:val="28"/>
        </w:rPr>
        <w:t>6. Кількість слідчих суддів визначається окремо для кожного суду зборами суддів цього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7. Слідчі судді (суддя) обираються зборами суддів цього суду за пропозицією голови суду або за пропозицією будь-якого судді цього суду, якщо пропозиція голови суду не була підтримана, на строк не більше трьох років і можуть бути переобрані повторно. До обрання слідчого судді відповідного суду його повноваження здійснює найстарший за віком суддя цього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75" w:name="n141"/>
      <w:bookmarkEnd w:id="1375"/>
      <w:r w:rsidRPr="00AC73ED">
        <w:rPr>
          <w:rFonts w:ascii="Times New Roman" w:eastAsia="Times New Roman" w:hAnsi="Times New Roman" w:cs="Times New Roman"/>
          <w:color w:val="000000"/>
          <w:sz w:val="28"/>
          <w:szCs w:val="28"/>
        </w:rPr>
        <w:t>8. Слідчий суддя не звільняється від виконання обов’язків судді першої інстанції, проте здійснення ним повноважень із судового контролю за дотриманням прав, свобод та інтересів осіб у кримінальному провадженні враховується при розподілі судових справ та має пріоритетне значення.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76" w:name="n142"/>
      <w:bookmarkEnd w:id="1376"/>
      <w:r w:rsidRPr="00AC73ED">
        <w:rPr>
          <w:rFonts w:ascii="Times New Roman" w:eastAsia="Times New Roman" w:hAnsi="Times New Roman" w:cs="Times New Roman"/>
          <w:b/>
          <w:bCs/>
          <w:color w:val="000000"/>
          <w:sz w:val="28"/>
          <w:szCs w:val="28"/>
        </w:rPr>
        <w:t>Стаття 22.</w:t>
      </w:r>
      <w:r w:rsidRPr="00AC73ED">
        <w:rPr>
          <w:rFonts w:ascii="Times New Roman" w:eastAsia="Times New Roman" w:hAnsi="Times New Roman" w:cs="Times New Roman"/>
          <w:color w:val="000000"/>
          <w:sz w:val="28"/>
          <w:szCs w:val="28"/>
        </w:rPr>
        <w:t> Повноваження місцевого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77" w:name="n143"/>
      <w:bookmarkEnd w:id="1377"/>
      <w:r w:rsidRPr="00AC73ED">
        <w:rPr>
          <w:rFonts w:ascii="Times New Roman" w:eastAsia="Times New Roman" w:hAnsi="Times New Roman" w:cs="Times New Roman"/>
          <w:color w:val="000000"/>
          <w:sz w:val="28"/>
          <w:szCs w:val="28"/>
        </w:rPr>
        <w:t>1. Місцевий суд є судом першої інстанції і здійснює правосуддя у порядку, встановленому процесуальним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78" w:name="n144"/>
      <w:bookmarkEnd w:id="1378"/>
      <w:r w:rsidRPr="00AC73ED">
        <w:rPr>
          <w:rFonts w:ascii="Times New Roman" w:eastAsia="Times New Roman" w:hAnsi="Times New Roman" w:cs="Times New Roman"/>
          <w:color w:val="000000"/>
          <w:sz w:val="28"/>
          <w:szCs w:val="28"/>
        </w:rPr>
        <w:t>2. Місцеві загальні суди розглядають цивільні, кримінальні, адміністративні справи, а також справи про адміністративні правопорушення у випадках та порядку, визначених процесуальним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79" w:name="n145"/>
      <w:bookmarkEnd w:id="1379"/>
      <w:r w:rsidRPr="00AC73ED">
        <w:rPr>
          <w:rFonts w:ascii="Times New Roman" w:eastAsia="Times New Roman" w:hAnsi="Times New Roman" w:cs="Times New Roman"/>
          <w:color w:val="000000"/>
          <w:sz w:val="28"/>
          <w:szCs w:val="28"/>
        </w:rPr>
        <w:t>3. Місцеві господарські суди розглядають справи, що виникають із господарських правовідносин, а також інші справи, віднесені законом до їх юрисдикції.</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80" w:name="n146"/>
      <w:bookmarkEnd w:id="1380"/>
      <w:r w:rsidRPr="00AC73ED">
        <w:rPr>
          <w:rFonts w:ascii="Times New Roman" w:eastAsia="Times New Roman" w:hAnsi="Times New Roman" w:cs="Times New Roman"/>
          <w:color w:val="000000"/>
          <w:sz w:val="28"/>
          <w:szCs w:val="28"/>
        </w:rPr>
        <w:t>4. Місцеві адміністративні суди розглядають справи адміністративної юрисдикції (адміністративні справи).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81" w:name="n147"/>
      <w:bookmarkEnd w:id="1381"/>
      <w:r w:rsidRPr="00AC73ED">
        <w:rPr>
          <w:rFonts w:ascii="Times New Roman" w:eastAsia="Times New Roman" w:hAnsi="Times New Roman" w:cs="Times New Roman"/>
          <w:color w:val="000000"/>
          <w:sz w:val="28"/>
          <w:szCs w:val="28"/>
        </w:rPr>
        <w:t>5. Юрисдикція місцевих судів щодо окремих категорій справ, а також порядок їх розгляду визначаються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82" w:name="n148"/>
      <w:bookmarkEnd w:id="1382"/>
      <w:r w:rsidRPr="00AC73ED">
        <w:rPr>
          <w:rFonts w:ascii="Times New Roman" w:eastAsia="Times New Roman" w:hAnsi="Times New Roman" w:cs="Times New Roman"/>
          <w:b/>
          <w:bCs/>
          <w:color w:val="000000"/>
          <w:sz w:val="28"/>
          <w:szCs w:val="28"/>
        </w:rPr>
        <w:t>Стаття 23.</w:t>
      </w:r>
      <w:r w:rsidRPr="00AC73ED">
        <w:rPr>
          <w:rFonts w:ascii="Times New Roman" w:eastAsia="Times New Roman" w:hAnsi="Times New Roman" w:cs="Times New Roman"/>
          <w:color w:val="000000"/>
          <w:sz w:val="28"/>
          <w:szCs w:val="28"/>
        </w:rPr>
        <w:t> Суддя місцевого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83" w:name="n149"/>
      <w:bookmarkEnd w:id="1383"/>
      <w:r w:rsidRPr="00AC73ED">
        <w:rPr>
          <w:rFonts w:ascii="Times New Roman" w:eastAsia="Times New Roman" w:hAnsi="Times New Roman" w:cs="Times New Roman"/>
          <w:color w:val="000000"/>
          <w:sz w:val="28"/>
          <w:szCs w:val="28"/>
        </w:rPr>
        <w:t>1. Суддя місцевого суду здійснює правосуддя в порядку, встановленому процесуальним законом, а також інші повноваження, визначені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84" w:name="n150"/>
      <w:bookmarkEnd w:id="1384"/>
      <w:r w:rsidRPr="00AC73ED">
        <w:rPr>
          <w:rFonts w:ascii="Times New Roman" w:eastAsia="Times New Roman" w:hAnsi="Times New Roman" w:cs="Times New Roman"/>
          <w:b/>
          <w:bCs/>
          <w:color w:val="000000"/>
          <w:sz w:val="28"/>
          <w:szCs w:val="28"/>
        </w:rPr>
        <w:t>Стаття 24.</w:t>
      </w:r>
      <w:r w:rsidRPr="00AC73ED">
        <w:rPr>
          <w:rFonts w:ascii="Times New Roman" w:eastAsia="Times New Roman" w:hAnsi="Times New Roman" w:cs="Times New Roman"/>
          <w:color w:val="000000"/>
          <w:sz w:val="28"/>
          <w:szCs w:val="28"/>
        </w:rPr>
        <w:t> Голова місцевого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85" w:name="n151"/>
      <w:bookmarkEnd w:id="1385"/>
      <w:r w:rsidRPr="00AC73ED">
        <w:rPr>
          <w:rFonts w:ascii="Times New Roman" w:eastAsia="Times New Roman" w:hAnsi="Times New Roman" w:cs="Times New Roman"/>
          <w:color w:val="000000"/>
          <w:sz w:val="28"/>
          <w:szCs w:val="28"/>
        </w:rPr>
        <w:t>1. Голова місцевого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86" w:name="n152"/>
      <w:bookmarkEnd w:id="1386"/>
      <w:r w:rsidRPr="00AC73ED">
        <w:rPr>
          <w:rFonts w:ascii="Times New Roman" w:eastAsia="Times New Roman" w:hAnsi="Times New Roman" w:cs="Times New Roman"/>
          <w:color w:val="000000"/>
          <w:sz w:val="28"/>
          <w:szCs w:val="28"/>
        </w:rPr>
        <w:t>1) представляє суд як орган державної влади у зносинах з іншими органами державної влади, органами місцевого самоврядування, фізичними та юридичними особами;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87" w:name="n153"/>
      <w:bookmarkEnd w:id="1387"/>
      <w:r w:rsidRPr="00AC73ED">
        <w:rPr>
          <w:rFonts w:ascii="Times New Roman" w:eastAsia="Times New Roman" w:hAnsi="Times New Roman" w:cs="Times New Roman"/>
          <w:color w:val="000000"/>
          <w:sz w:val="28"/>
          <w:szCs w:val="28"/>
        </w:rPr>
        <w:lastRenderedPageBreak/>
        <w:t>2) визначає адміністративні повноваження заступника голови місцевого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88" w:name="n154"/>
      <w:bookmarkEnd w:id="1388"/>
      <w:r w:rsidRPr="00AC73ED">
        <w:rPr>
          <w:rFonts w:ascii="Times New Roman" w:eastAsia="Times New Roman" w:hAnsi="Times New Roman" w:cs="Times New Roman"/>
          <w:color w:val="000000"/>
          <w:sz w:val="28"/>
          <w:szCs w:val="28"/>
        </w:rPr>
        <w:t>3) контролює ефективність діяльності апарату суду, погоджує призначення на посаду керівника апарату суду, заступника керівника апарату суду, а також вносить подання про застосування до керівника апарату суду, його заступника заохочення або накладення дисциплінарного стягнення відповідно до законодавства;</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89" w:name="n155"/>
      <w:bookmarkEnd w:id="1389"/>
      <w:r w:rsidRPr="00AC73ED">
        <w:rPr>
          <w:rFonts w:ascii="Times New Roman" w:eastAsia="Times New Roman" w:hAnsi="Times New Roman" w:cs="Times New Roman"/>
          <w:color w:val="000000"/>
          <w:sz w:val="28"/>
          <w:szCs w:val="28"/>
        </w:rPr>
        <w:t>4) видає на підставі акта про призначення судді на посаду, переведення судді, звільнення судді з посади, а також у зв’язку з припиненням повноважень судді відповідний наказ;</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90" w:name="n156"/>
      <w:bookmarkEnd w:id="1390"/>
      <w:r w:rsidRPr="00AC73ED">
        <w:rPr>
          <w:rFonts w:ascii="Times New Roman" w:eastAsia="Times New Roman" w:hAnsi="Times New Roman" w:cs="Times New Roman"/>
          <w:color w:val="000000"/>
          <w:sz w:val="28"/>
          <w:szCs w:val="28"/>
        </w:rPr>
        <w:t>5) повідомляє Вищу кваліфікаційну комісію суддів України та Державну судову адміністрацію України, а також через веб-портал судової влади про вакантні посади суддів у суді у триденний строк з дня їх утворення;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91" w:name="n157"/>
      <w:bookmarkEnd w:id="1391"/>
      <w:r w:rsidRPr="00AC73ED">
        <w:rPr>
          <w:rFonts w:ascii="Times New Roman" w:eastAsia="Times New Roman" w:hAnsi="Times New Roman" w:cs="Times New Roman"/>
          <w:color w:val="000000"/>
          <w:sz w:val="28"/>
          <w:szCs w:val="28"/>
        </w:rPr>
        <w:t>6) забезпечує виконання рішень зборів суддів місцевого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92" w:name="n158"/>
      <w:bookmarkEnd w:id="1392"/>
      <w:r w:rsidRPr="00AC73ED">
        <w:rPr>
          <w:rFonts w:ascii="Times New Roman" w:eastAsia="Times New Roman" w:hAnsi="Times New Roman" w:cs="Times New Roman"/>
          <w:color w:val="000000"/>
          <w:sz w:val="28"/>
          <w:szCs w:val="28"/>
        </w:rPr>
        <w:t>7) організовує ведення в суді судової статистики та інформаційно-аналітичне забезпечення суддів з метою підвищення якості судочинства;</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93" w:name="n159"/>
      <w:bookmarkEnd w:id="1393"/>
      <w:r w:rsidRPr="00AC73ED">
        <w:rPr>
          <w:rFonts w:ascii="Times New Roman" w:eastAsia="Times New Roman" w:hAnsi="Times New Roman" w:cs="Times New Roman"/>
          <w:color w:val="000000"/>
          <w:sz w:val="28"/>
          <w:szCs w:val="28"/>
        </w:rPr>
        <w:t>8) сприяє виконанню вимог щодо підвищення кваліфікації суддів місцевого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94" w:name="n160"/>
      <w:bookmarkEnd w:id="1394"/>
      <w:r w:rsidRPr="00AC73ED">
        <w:rPr>
          <w:rFonts w:ascii="Times New Roman" w:eastAsia="Times New Roman" w:hAnsi="Times New Roman" w:cs="Times New Roman"/>
          <w:color w:val="000000"/>
          <w:sz w:val="28"/>
          <w:szCs w:val="28"/>
        </w:rPr>
        <w:t>9) вносить на розгляд зборів суду пропозиції щодо кількості та персонального складу слідчих суддів;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95" w:name="n161"/>
      <w:bookmarkEnd w:id="1395"/>
      <w:r w:rsidRPr="00AC73ED">
        <w:rPr>
          <w:rFonts w:ascii="Times New Roman" w:eastAsia="Times New Roman" w:hAnsi="Times New Roman" w:cs="Times New Roman"/>
          <w:color w:val="000000"/>
          <w:sz w:val="28"/>
          <w:szCs w:val="28"/>
        </w:rPr>
        <w:t>10) здійснює інші повноваження, визначені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96" w:name="n162"/>
      <w:bookmarkEnd w:id="1396"/>
      <w:r w:rsidRPr="00AC73ED">
        <w:rPr>
          <w:rFonts w:ascii="Times New Roman" w:eastAsia="Times New Roman" w:hAnsi="Times New Roman" w:cs="Times New Roman"/>
          <w:color w:val="000000"/>
          <w:sz w:val="28"/>
          <w:szCs w:val="28"/>
        </w:rPr>
        <w:t>2. Голова місцевого суду з питань, що належать до його адміністративних повноважень, видає накази і розпорядження.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97" w:name="n163"/>
      <w:bookmarkEnd w:id="1397"/>
      <w:r w:rsidRPr="00AC73ED">
        <w:rPr>
          <w:rFonts w:ascii="Times New Roman" w:eastAsia="Times New Roman" w:hAnsi="Times New Roman" w:cs="Times New Roman"/>
          <w:color w:val="000000"/>
          <w:sz w:val="28"/>
          <w:szCs w:val="28"/>
        </w:rPr>
        <w:t>3. У разі відсутності голови місцевого суду його адміністративні повноваження здійснює один із заступників голови суду за визначенням голови суду, за відсутності такого визначення - заступник голови суду, який має більший стаж роботи на посаді судді, а в разі відсутності заступника голови суду - суддя цього суду, який має більший стаж роботи на посаді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98" w:name="n164"/>
      <w:bookmarkEnd w:id="1398"/>
      <w:r w:rsidRPr="00AC73ED">
        <w:rPr>
          <w:rFonts w:ascii="Times New Roman" w:eastAsia="Times New Roman" w:hAnsi="Times New Roman" w:cs="Times New Roman"/>
          <w:b/>
          <w:bCs/>
          <w:color w:val="000000"/>
          <w:sz w:val="28"/>
          <w:szCs w:val="28"/>
        </w:rPr>
        <w:t>Стаття 25.</w:t>
      </w:r>
      <w:r w:rsidRPr="00AC73ED">
        <w:rPr>
          <w:rFonts w:ascii="Times New Roman" w:eastAsia="Times New Roman" w:hAnsi="Times New Roman" w:cs="Times New Roman"/>
          <w:color w:val="000000"/>
          <w:sz w:val="28"/>
          <w:szCs w:val="28"/>
        </w:rPr>
        <w:t> Заступник голови місцевого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399" w:name="n165"/>
      <w:bookmarkEnd w:id="1399"/>
      <w:r w:rsidRPr="00AC73ED">
        <w:rPr>
          <w:rFonts w:ascii="Times New Roman" w:eastAsia="Times New Roman" w:hAnsi="Times New Roman" w:cs="Times New Roman"/>
          <w:color w:val="000000"/>
          <w:sz w:val="28"/>
          <w:szCs w:val="28"/>
        </w:rPr>
        <w:t>1. Заступник голови місцевого суду здійснює адміністративні повноваження, визначені головою суду.</w:t>
      </w:r>
    </w:p>
    <w:p w:rsidR="00AC73ED" w:rsidRPr="00AC73ED" w:rsidRDefault="00AC73ED" w:rsidP="00AC73ED">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1400" w:name="n166"/>
      <w:bookmarkEnd w:id="1400"/>
      <w:r w:rsidRPr="00AC73ED">
        <w:rPr>
          <w:rFonts w:ascii="Times New Roman" w:eastAsia="Times New Roman" w:hAnsi="Times New Roman" w:cs="Times New Roman"/>
          <w:b/>
          <w:bCs/>
          <w:color w:val="000000"/>
          <w:sz w:val="28"/>
          <w:szCs w:val="28"/>
        </w:rPr>
        <w:t>Глава 3. Апеляційні суди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01" w:name="n167"/>
      <w:bookmarkEnd w:id="1401"/>
      <w:r w:rsidRPr="00AC73ED">
        <w:rPr>
          <w:rFonts w:ascii="Times New Roman" w:eastAsia="Times New Roman" w:hAnsi="Times New Roman" w:cs="Times New Roman"/>
          <w:b/>
          <w:bCs/>
          <w:color w:val="000000"/>
          <w:sz w:val="28"/>
          <w:szCs w:val="28"/>
        </w:rPr>
        <w:t>Стаття 26.</w:t>
      </w:r>
      <w:r w:rsidRPr="00AC73ED">
        <w:rPr>
          <w:rFonts w:ascii="Times New Roman" w:eastAsia="Times New Roman" w:hAnsi="Times New Roman" w:cs="Times New Roman"/>
          <w:color w:val="000000"/>
          <w:sz w:val="28"/>
          <w:szCs w:val="28"/>
        </w:rPr>
        <w:t> Види і склад апеляційних судів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02" w:name="n168"/>
      <w:bookmarkEnd w:id="1402"/>
      <w:r w:rsidRPr="00AC73ED">
        <w:rPr>
          <w:rFonts w:ascii="Times New Roman" w:eastAsia="Times New Roman" w:hAnsi="Times New Roman" w:cs="Times New Roman"/>
          <w:color w:val="000000"/>
          <w:sz w:val="28"/>
          <w:szCs w:val="28"/>
        </w:rPr>
        <w:t>1. Апеляційні суди діють як суди апеляційної інстанції, а у випадках, визначених процесуальним законом, - як суди першої інстанції, з розгляду цивільних, кримінальних, господарських, адміністративних справ, а також справ про адміністративні правопорушення.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03" w:name="n169"/>
      <w:bookmarkEnd w:id="1403"/>
      <w:r w:rsidRPr="00AC73ED">
        <w:rPr>
          <w:rFonts w:ascii="Times New Roman" w:eastAsia="Times New Roman" w:hAnsi="Times New Roman" w:cs="Times New Roman"/>
          <w:color w:val="000000"/>
          <w:sz w:val="28"/>
          <w:szCs w:val="28"/>
        </w:rPr>
        <w:t>2. Апеляційними судами з розгляду цивільних і кримінальних справ, а також справ про адміністративні правопорушення є апеляційні суди, які утворюються в апеляційних округах.</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04" w:name="n170"/>
      <w:bookmarkEnd w:id="1404"/>
      <w:r w:rsidRPr="00AC73ED">
        <w:rPr>
          <w:rFonts w:ascii="Times New Roman" w:eastAsia="Times New Roman" w:hAnsi="Times New Roman" w:cs="Times New Roman"/>
          <w:color w:val="000000"/>
          <w:sz w:val="28"/>
          <w:szCs w:val="28"/>
        </w:rPr>
        <w:t xml:space="preserve">3. Апеляційними судами з розгляду господарських справ, апеляційними судами з розгляду адміністративних справ є відповідно апеляційні господарські </w:t>
      </w:r>
      <w:r w:rsidRPr="00AC73ED">
        <w:rPr>
          <w:rFonts w:ascii="Times New Roman" w:eastAsia="Times New Roman" w:hAnsi="Times New Roman" w:cs="Times New Roman"/>
          <w:color w:val="000000"/>
          <w:sz w:val="28"/>
          <w:szCs w:val="28"/>
        </w:rPr>
        <w:lastRenderedPageBreak/>
        <w:t>суди та апеляційні адміністративні суди, які утворюються у відповідних апеляційних округах.</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05" w:name="n171"/>
      <w:bookmarkEnd w:id="1405"/>
      <w:r w:rsidRPr="00AC73ED">
        <w:rPr>
          <w:rFonts w:ascii="Times New Roman" w:eastAsia="Times New Roman" w:hAnsi="Times New Roman" w:cs="Times New Roman"/>
          <w:color w:val="000000"/>
          <w:sz w:val="28"/>
          <w:szCs w:val="28"/>
        </w:rPr>
        <w:t>4. У складі апеляційного суду можуть утворюватися судові палати з розгляду окремих категорій справ.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06" w:name="n172"/>
      <w:bookmarkEnd w:id="1406"/>
      <w:r w:rsidRPr="00AC73ED">
        <w:rPr>
          <w:rFonts w:ascii="Times New Roman" w:eastAsia="Times New Roman" w:hAnsi="Times New Roman" w:cs="Times New Roman"/>
          <w:color w:val="000000"/>
          <w:sz w:val="28"/>
          <w:szCs w:val="28"/>
        </w:rPr>
        <w:t>5. Судову палату очолює секретар судової палати, який обирається з числа суддів цього суду строком на три роки.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07" w:name="n173"/>
      <w:bookmarkEnd w:id="1407"/>
      <w:r w:rsidRPr="00AC73ED">
        <w:rPr>
          <w:rFonts w:ascii="Times New Roman" w:eastAsia="Times New Roman" w:hAnsi="Times New Roman" w:cs="Times New Roman"/>
          <w:color w:val="000000"/>
          <w:sz w:val="28"/>
          <w:szCs w:val="28"/>
        </w:rPr>
        <w:t>6. Рішення про утворення судової палати, її склад, а також про обрання секретаря судової палати приймаються зборами суддів апеляційного суду за пропозицією голови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08" w:name="n174"/>
      <w:bookmarkEnd w:id="1408"/>
      <w:r w:rsidRPr="00AC73ED">
        <w:rPr>
          <w:rFonts w:ascii="Times New Roman" w:eastAsia="Times New Roman" w:hAnsi="Times New Roman" w:cs="Times New Roman"/>
          <w:color w:val="000000"/>
          <w:sz w:val="28"/>
          <w:szCs w:val="28"/>
        </w:rPr>
        <w:t>7. Секретар судової палати: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09" w:name="n175"/>
      <w:bookmarkEnd w:id="1409"/>
      <w:r w:rsidRPr="00AC73ED">
        <w:rPr>
          <w:rFonts w:ascii="Times New Roman" w:eastAsia="Times New Roman" w:hAnsi="Times New Roman" w:cs="Times New Roman"/>
          <w:color w:val="000000"/>
          <w:sz w:val="28"/>
          <w:szCs w:val="28"/>
        </w:rPr>
        <w:t>1) організовує роботу відповідної палати;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10" w:name="n176"/>
      <w:bookmarkEnd w:id="1410"/>
      <w:r w:rsidRPr="00AC73ED">
        <w:rPr>
          <w:rFonts w:ascii="Times New Roman" w:eastAsia="Times New Roman" w:hAnsi="Times New Roman" w:cs="Times New Roman"/>
          <w:color w:val="000000"/>
          <w:sz w:val="28"/>
          <w:szCs w:val="28"/>
        </w:rPr>
        <w:t>2) контролює здійснення аналізу та узагальнення судової практики у справах, віднесених до компетенції палати;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11" w:name="n177"/>
      <w:bookmarkEnd w:id="1411"/>
      <w:r w:rsidRPr="00AC73ED">
        <w:rPr>
          <w:rFonts w:ascii="Times New Roman" w:eastAsia="Times New Roman" w:hAnsi="Times New Roman" w:cs="Times New Roman"/>
          <w:color w:val="000000"/>
          <w:sz w:val="28"/>
          <w:szCs w:val="28"/>
        </w:rPr>
        <w:t>3) інформує збори суддів апеляційного суду про діяльність судової палати.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12" w:name="n178"/>
      <w:bookmarkEnd w:id="1412"/>
      <w:r w:rsidRPr="00AC73ED">
        <w:rPr>
          <w:rFonts w:ascii="Times New Roman" w:eastAsia="Times New Roman" w:hAnsi="Times New Roman" w:cs="Times New Roman"/>
          <w:b/>
          <w:bCs/>
          <w:color w:val="000000"/>
          <w:sz w:val="28"/>
          <w:szCs w:val="28"/>
        </w:rPr>
        <w:t>Стаття 27.</w:t>
      </w:r>
      <w:r w:rsidRPr="00AC73ED">
        <w:rPr>
          <w:rFonts w:ascii="Times New Roman" w:eastAsia="Times New Roman" w:hAnsi="Times New Roman" w:cs="Times New Roman"/>
          <w:color w:val="000000"/>
          <w:sz w:val="28"/>
          <w:szCs w:val="28"/>
        </w:rPr>
        <w:t> Повноваження апеляційного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13" w:name="n179"/>
      <w:bookmarkEnd w:id="1413"/>
      <w:r w:rsidRPr="00AC73ED">
        <w:rPr>
          <w:rFonts w:ascii="Times New Roman" w:eastAsia="Times New Roman" w:hAnsi="Times New Roman" w:cs="Times New Roman"/>
          <w:color w:val="000000"/>
          <w:sz w:val="28"/>
          <w:szCs w:val="28"/>
        </w:rPr>
        <w:t>1. Апеляційний суд:</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14" w:name="n180"/>
      <w:bookmarkEnd w:id="1414"/>
      <w:r w:rsidRPr="00AC73ED">
        <w:rPr>
          <w:rFonts w:ascii="Times New Roman" w:eastAsia="Times New Roman" w:hAnsi="Times New Roman" w:cs="Times New Roman"/>
          <w:color w:val="000000"/>
          <w:sz w:val="28"/>
          <w:szCs w:val="28"/>
        </w:rPr>
        <w:t>1) здійснює правосуддя у порядку, встановленому процесуальним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15" w:name="n181"/>
      <w:bookmarkEnd w:id="1415"/>
      <w:r w:rsidRPr="00AC73ED">
        <w:rPr>
          <w:rFonts w:ascii="Times New Roman" w:eastAsia="Times New Roman" w:hAnsi="Times New Roman" w:cs="Times New Roman"/>
          <w:color w:val="000000"/>
          <w:sz w:val="28"/>
          <w:szCs w:val="28"/>
        </w:rPr>
        <w:t>2) аналізує судову статистику, вивчає та узагальнює судову практику, інформує про результати узагальнення судової практики відповідні місцеві суди, Верховний Суд;</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16" w:name="n182"/>
      <w:bookmarkEnd w:id="1416"/>
      <w:r w:rsidRPr="00AC73ED">
        <w:rPr>
          <w:rFonts w:ascii="Times New Roman" w:eastAsia="Times New Roman" w:hAnsi="Times New Roman" w:cs="Times New Roman"/>
          <w:color w:val="000000"/>
          <w:sz w:val="28"/>
          <w:szCs w:val="28"/>
        </w:rPr>
        <w:t>3) надає місцевим судам методичну допомогу в застосуванні законодавства;</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17" w:name="n183"/>
      <w:bookmarkEnd w:id="1417"/>
      <w:r w:rsidRPr="00AC73ED">
        <w:rPr>
          <w:rFonts w:ascii="Times New Roman" w:eastAsia="Times New Roman" w:hAnsi="Times New Roman" w:cs="Times New Roman"/>
          <w:color w:val="000000"/>
          <w:sz w:val="28"/>
          <w:szCs w:val="28"/>
        </w:rPr>
        <w:t>4) здійснює інші повноваження, визначені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18" w:name="n184"/>
      <w:bookmarkEnd w:id="1418"/>
      <w:r w:rsidRPr="00AC73ED">
        <w:rPr>
          <w:rFonts w:ascii="Times New Roman" w:eastAsia="Times New Roman" w:hAnsi="Times New Roman" w:cs="Times New Roman"/>
          <w:b/>
          <w:bCs/>
          <w:color w:val="000000"/>
          <w:sz w:val="28"/>
          <w:szCs w:val="28"/>
        </w:rPr>
        <w:t>Стаття 28.</w:t>
      </w:r>
      <w:r w:rsidRPr="00AC73ED">
        <w:rPr>
          <w:rFonts w:ascii="Times New Roman" w:eastAsia="Times New Roman" w:hAnsi="Times New Roman" w:cs="Times New Roman"/>
          <w:color w:val="000000"/>
          <w:sz w:val="28"/>
          <w:szCs w:val="28"/>
        </w:rPr>
        <w:t> Суддя апеляційного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19" w:name="n185"/>
      <w:bookmarkEnd w:id="1419"/>
      <w:r w:rsidRPr="00AC73ED">
        <w:rPr>
          <w:rFonts w:ascii="Times New Roman" w:eastAsia="Times New Roman" w:hAnsi="Times New Roman" w:cs="Times New Roman"/>
          <w:color w:val="000000"/>
          <w:sz w:val="28"/>
          <w:szCs w:val="28"/>
        </w:rPr>
        <w:t>1.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20" w:name="n186"/>
      <w:bookmarkEnd w:id="1420"/>
      <w:r w:rsidRPr="00AC73ED">
        <w:rPr>
          <w:rFonts w:ascii="Times New Roman" w:eastAsia="Times New Roman" w:hAnsi="Times New Roman" w:cs="Times New Roman"/>
          <w:color w:val="000000"/>
          <w:sz w:val="28"/>
          <w:szCs w:val="28"/>
        </w:rPr>
        <w:t>1) має стаж роботи на посаді судді не менше п’яти років;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21" w:name="n187"/>
      <w:bookmarkEnd w:id="1421"/>
      <w:r w:rsidRPr="00AC73ED">
        <w:rPr>
          <w:rFonts w:ascii="Times New Roman" w:eastAsia="Times New Roman" w:hAnsi="Times New Roman" w:cs="Times New Roman"/>
          <w:color w:val="000000"/>
          <w:sz w:val="28"/>
          <w:szCs w:val="28"/>
        </w:rPr>
        <w:t>2) має науковий ступінь у сфері права та стаж наукової роботи у сфері права щонайменше сім років;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22" w:name="n188"/>
      <w:bookmarkEnd w:id="1422"/>
      <w:r w:rsidRPr="00AC73ED">
        <w:rPr>
          <w:rFonts w:ascii="Times New Roman" w:eastAsia="Times New Roman" w:hAnsi="Times New Roman" w:cs="Times New Roman"/>
          <w:color w:val="000000"/>
          <w:sz w:val="28"/>
          <w:szCs w:val="28"/>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23" w:name="n189"/>
      <w:bookmarkEnd w:id="1423"/>
      <w:r w:rsidRPr="00AC73ED">
        <w:rPr>
          <w:rFonts w:ascii="Times New Roman" w:eastAsia="Times New Roman" w:hAnsi="Times New Roman" w:cs="Times New Roman"/>
          <w:color w:val="000000"/>
          <w:sz w:val="28"/>
          <w:szCs w:val="28"/>
        </w:rPr>
        <w:t>4) має сукупний стаж (досвід) роботи (професійної діяльності) відповідно до вимог, визначених пунктами 1-3 цієї частини, щонайменше сім років.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24" w:name="n190"/>
      <w:bookmarkEnd w:id="1424"/>
      <w:r w:rsidRPr="00AC73ED">
        <w:rPr>
          <w:rFonts w:ascii="Times New Roman" w:eastAsia="Times New Roman" w:hAnsi="Times New Roman" w:cs="Times New Roman"/>
          <w:color w:val="000000"/>
          <w:sz w:val="28"/>
          <w:szCs w:val="28"/>
        </w:rPr>
        <w:t>2. Суддя апеляційного суду здійснює правосуддя в порядку, встановленому процесуальним законом, а також інші повноваження, визначені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25" w:name="n191"/>
      <w:bookmarkEnd w:id="1425"/>
      <w:r w:rsidRPr="00AC73ED">
        <w:rPr>
          <w:rFonts w:ascii="Times New Roman" w:eastAsia="Times New Roman" w:hAnsi="Times New Roman" w:cs="Times New Roman"/>
          <w:b/>
          <w:bCs/>
          <w:color w:val="000000"/>
          <w:sz w:val="28"/>
          <w:szCs w:val="28"/>
        </w:rPr>
        <w:t>Стаття 29.</w:t>
      </w:r>
      <w:r w:rsidRPr="00AC73ED">
        <w:rPr>
          <w:rFonts w:ascii="Times New Roman" w:eastAsia="Times New Roman" w:hAnsi="Times New Roman" w:cs="Times New Roman"/>
          <w:color w:val="000000"/>
          <w:sz w:val="28"/>
          <w:szCs w:val="28"/>
        </w:rPr>
        <w:t> Голова апеляційного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26" w:name="n192"/>
      <w:bookmarkEnd w:id="1426"/>
      <w:r w:rsidRPr="00AC73ED">
        <w:rPr>
          <w:rFonts w:ascii="Times New Roman" w:eastAsia="Times New Roman" w:hAnsi="Times New Roman" w:cs="Times New Roman"/>
          <w:color w:val="000000"/>
          <w:sz w:val="28"/>
          <w:szCs w:val="28"/>
        </w:rPr>
        <w:t>1. Голова апеляційного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27" w:name="n193"/>
      <w:bookmarkEnd w:id="1427"/>
      <w:r w:rsidRPr="00AC73ED">
        <w:rPr>
          <w:rFonts w:ascii="Times New Roman" w:eastAsia="Times New Roman" w:hAnsi="Times New Roman" w:cs="Times New Roman"/>
          <w:color w:val="000000"/>
          <w:sz w:val="28"/>
          <w:szCs w:val="28"/>
        </w:rPr>
        <w:lastRenderedPageBreak/>
        <w:t>1) представляє суд як орган державної влади у зносинах з іншими органами державної влади, органами місцевого самоврядування, фізичними та юридичними особами;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28" w:name="n194"/>
      <w:bookmarkEnd w:id="1428"/>
      <w:r w:rsidRPr="00AC73ED">
        <w:rPr>
          <w:rFonts w:ascii="Times New Roman" w:eastAsia="Times New Roman" w:hAnsi="Times New Roman" w:cs="Times New Roman"/>
          <w:color w:val="000000"/>
          <w:sz w:val="28"/>
          <w:szCs w:val="28"/>
        </w:rPr>
        <w:t>2) визначає адміністративні повноваження заступників голови апеляційного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29" w:name="n195"/>
      <w:bookmarkEnd w:id="1429"/>
      <w:r w:rsidRPr="00AC73ED">
        <w:rPr>
          <w:rFonts w:ascii="Times New Roman" w:eastAsia="Times New Roman" w:hAnsi="Times New Roman" w:cs="Times New Roman"/>
          <w:color w:val="000000"/>
          <w:sz w:val="28"/>
          <w:szCs w:val="28"/>
        </w:rPr>
        <w:t>3) контролює ефективність діяльності апарату суду, погоджує призначення на посади керівника апарату суду, заступника керівника апарату суду, вносить подання про застосування до керівника апарату суду, його заступника заохочення або накладення дисциплінарного стягнення відповідно до законодавства;</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30" w:name="n196"/>
      <w:bookmarkEnd w:id="1430"/>
      <w:r w:rsidRPr="00AC73ED">
        <w:rPr>
          <w:rFonts w:ascii="Times New Roman" w:eastAsia="Times New Roman" w:hAnsi="Times New Roman" w:cs="Times New Roman"/>
          <w:color w:val="000000"/>
          <w:sz w:val="28"/>
          <w:szCs w:val="28"/>
        </w:rPr>
        <w:t>4) видає на підставі акта про призначення судді на посаду, переведення судді, звільнення судді з посади, а також у зв’язку з припиненням повноважень судді відповідний наказ;</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31" w:name="n197"/>
      <w:bookmarkEnd w:id="1431"/>
      <w:r w:rsidRPr="00AC73ED">
        <w:rPr>
          <w:rFonts w:ascii="Times New Roman" w:eastAsia="Times New Roman" w:hAnsi="Times New Roman" w:cs="Times New Roman"/>
          <w:color w:val="000000"/>
          <w:sz w:val="28"/>
          <w:szCs w:val="28"/>
        </w:rPr>
        <w:t>5) повідомляє Вищу кваліфікаційну комісію суддів України та Державну судову адміністрацію України, а також через веб-портал судової влади про вакантні посади суддів в апеляційному суді у триденний строк з дня їх утворення;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32" w:name="n198"/>
      <w:bookmarkEnd w:id="1432"/>
      <w:r w:rsidRPr="00AC73ED">
        <w:rPr>
          <w:rFonts w:ascii="Times New Roman" w:eastAsia="Times New Roman" w:hAnsi="Times New Roman" w:cs="Times New Roman"/>
          <w:color w:val="000000"/>
          <w:sz w:val="28"/>
          <w:szCs w:val="28"/>
        </w:rPr>
        <w:t>6) забезпечує виконання рішень зборів суддів апеляційного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33" w:name="n199"/>
      <w:bookmarkEnd w:id="1433"/>
      <w:r w:rsidRPr="00AC73ED">
        <w:rPr>
          <w:rFonts w:ascii="Times New Roman" w:eastAsia="Times New Roman" w:hAnsi="Times New Roman" w:cs="Times New Roman"/>
          <w:color w:val="000000"/>
          <w:sz w:val="28"/>
          <w:szCs w:val="28"/>
        </w:rPr>
        <w:t>7) організовує ведення та аналіз судової статистики, організовує вивчення та узагальнення судової практики, інформаційно-аналітичне забезпечення суддів з метою підвищення якості судочинства;</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34" w:name="n200"/>
      <w:bookmarkEnd w:id="1434"/>
      <w:r w:rsidRPr="00AC73ED">
        <w:rPr>
          <w:rFonts w:ascii="Times New Roman" w:eastAsia="Times New Roman" w:hAnsi="Times New Roman" w:cs="Times New Roman"/>
          <w:color w:val="000000"/>
          <w:sz w:val="28"/>
          <w:szCs w:val="28"/>
        </w:rPr>
        <w:t>8) сприяє виконанню вимог щодо підтримання кваліфікації суддів апеляційного суду та підвищення їхнього професійного рівня;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35" w:name="n201"/>
      <w:bookmarkEnd w:id="1435"/>
      <w:r w:rsidRPr="00AC73ED">
        <w:rPr>
          <w:rFonts w:ascii="Times New Roman" w:eastAsia="Times New Roman" w:hAnsi="Times New Roman" w:cs="Times New Roman"/>
          <w:color w:val="000000"/>
          <w:sz w:val="28"/>
          <w:szCs w:val="28"/>
        </w:rPr>
        <w:t>9) здійснює повноваження слідчого судді та призначає з числа суддів апеляційного суду суддів (суддю) для здійснення таких повноважень у випадках, визначених процесуальним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36" w:name="n202"/>
      <w:bookmarkEnd w:id="1436"/>
      <w:r w:rsidRPr="00AC73ED">
        <w:rPr>
          <w:rFonts w:ascii="Times New Roman" w:eastAsia="Times New Roman" w:hAnsi="Times New Roman" w:cs="Times New Roman"/>
          <w:color w:val="000000"/>
          <w:sz w:val="28"/>
          <w:szCs w:val="28"/>
        </w:rPr>
        <w:t>10) здійснює інші повноваження, визначені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37" w:name="n203"/>
      <w:bookmarkEnd w:id="1437"/>
      <w:r w:rsidRPr="00AC73ED">
        <w:rPr>
          <w:rFonts w:ascii="Times New Roman" w:eastAsia="Times New Roman" w:hAnsi="Times New Roman" w:cs="Times New Roman"/>
          <w:color w:val="000000"/>
          <w:sz w:val="28"/>
          <w:szCs w:val="28"/>
        </w:rPr>
        <w:t>2. Голова апеляційного суду з питань, що належать до його адміністративних повноважень, видає накази і розпорядження.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38" w:name="n204"/>
      <w:bookmarkEnd w:id="1438"/>
      <w:r w:rsidRPr="00AC73ED">
        <w:rPr>
          <w:rFonts w:ascii="Times New Roman" w:eastAsia="Times New Roman" w:hAnsi="Times New Roman" w:cs="Times New Roman"/>
          <w:color w:val="000000"/>
          <w:sz w:val="28"/>
          <w:szCs w:val="28"/>
        </w:rPr>
        <w:t>3. У разі відсутності голови апеляційного суду його адміністративні повноваження здійснює один із заступників голови суду за визначенням голови суду, за відсутності такого визначення - заступник голови суду, який має більший стаж роботи на посаді судді, а в разі відсутності заступника голови суду - суддя цього суду, який має більший стаж роботи на посаді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39" w:name="n205"/>
      <w:bookmarkEnd w:id="1439"/>
      <w:r w:rsidRPr="00AC73ED">
        <w:rPr>
          <w:rFonts w:ascii="Times New Roman" w:eastAsia="Times New Roman" w:hAnsi="Times New Roman" w:cs="Times New Roman"/>
          <w:b/>
          <w:bCs/>
          <w:color w:val="000000"/>
          <w:sz w:val="28"/>
          <w:szCs w:val="28"/>
        </w:rPr>
        <w:t>Стаття 30.</w:t>
      </w:r>
      <w:r w:rsidRPr="00AC73ED">
        <w:rPr>
          <w:rFonts w:ascii="Times New Roman" w:eastAsia="Times New Roman" w:hAnsi="Times New Roman" w:cs="Times New Roman"/>
          <w:color w:val="000000"/>
          <w:sz w:val="28"/>
          <w:szCs w:val="28"/>
        </w:rPr>
        <w:t> Заступник голови апеляційного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40" w:name="n206"/>
      <w:bookmarkEnd w:id="1440"/>
      <w:r w:rsidRPr="00AC73ED">
        <w:rPr>
          <w:rFonts w:ascii="Times New Roman" w:eastAsia="Times New Roman" w:hAnsi="Times New Roman" w:cs="Times New Roman"/>
          <w:color w:val="000000"/>
          <w:sz w:val="28"/>
          <w:szCs w:val="28"/>
        </w:rPr>
        <w:t>1. Заступник голови апеляційного суду здійснює адміністративні повноваження, визначені головою суду.</w:t>
      </w:r>
    </w:p>
    <w:p w:rsidR="00AC73ED" w:rsidRPr="00AC73ED" w:rsidRDefault="00AC73ED" w:rsidP="00AC73ED">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1441" w:name="n207"/>
      <w:bookmarkEnd w:id="1441"/>
      <w:r w:rsidRPr="00AC73ED">
        <w:rPr>
          <w:rFonts w:ascii="Times New Roman" w:eastAsia="Times New Roman" w:hAnsi="Times New Roman" w:cs="Times New Roman"/>
          <w:b/>
          <w:bCs/>
          <w:color w:val="000000"/>
          <w:sz w:val="28"/>
          <w:szCs w:val="28"/>
        </w:rPr>
        <w:t>Глава 4. Вищі спеціалізовані суди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42" w:name="n208"/>
      <w:bookmarkEnd w:id="1442"/>
      <w:r w:rsidRPr="00AC73ED">
        <w:rPr>
          <w:rFonts w:ascii="Times New Roman" w:eastAsia="Times New Roman" w:hAnsi="Times New Roman" w:cs="Times New Roman"/>
          <w:b/>
          <w:bCs/>
          <w:color w:val="000000"/>
          <w:sz w:val="28"/>
          <w:szCs w:val="28"/>
        </w:rPr>
        <w:t>Стаття 31.</w:t>
      </w:r>
      <w:r w:rsidRPr="00AC73ED">
        <w:rPr>
          <w:rFonts w:ascii="Times New Roman" w:eastAsia="Times New Roman" w:hAnsi="Times New Roman" w:cs="Times New Roman"/>
          <w:color w:val="000000"/>
          <w:sz w:val="28"/>
          <w:szCs w:val="28"/>
        </w:rPr>
        <w:t> Види і склад вищих спеціалізованих судів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43" w:name="n209"/>
      <w:bookmarkEnd w:id="1443"/>
      <w:r w:rsidRPr="00AC73ED">
        <w:rPr>
          <w:rFonts w:ascii="Times New Roman" w:eastAsia="Times New Roman" w:hAnsi="Times New Roman" w:cs="Times New Roman"/>
          <w:color w:val="000000"/>
          <w:sz w:val="28"/>
          <w:szCs w:val="28"/>
        </w:rPr>
        <w:t>1. У системі судоустрою діють вищі спеціалізовані суди як суди першої та апеляційної інстанції з розгляду окремих категорій справ.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44" w:name="n210"/>
      <w:bookmarkEnd w:id="1444"/>
      <w:r w:rsidRPr="00AC73ED">
        <w:rPr>
          <w:rFonts w:ascii="Times New Roman" w:eastAsia="Times New Roman" w:hAnsi="Times New Roman" w:cs="Times New Roman"/>
          <w:color w:val="000000"/>
          <w:sz w:val="28"/>
          <w:szCs w:val="28"/>
        </w:rPr>
        <w:lastRenderedPageBreak/>
        <w:t>2. Вищими спеціалізованими судами є:</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45" w:name="n211"/>
      <w:bookmarkEnd w:id="1445"/>
      <w:r w:rsidRPr="00AC73ED">
        <w:rPr>
          <w:rFonts w:ascii="Times New Roman" w:eastAsia="Times New Roman" w:hAnsi="Times New Roman" w:cs="Times New Roman"/>
          <w:color w:val="000000"/>
          <w:sz w:val="28"/>
          <w:szCs w:val="28"/>
        </w:rPr>
        <w:t>1) Вищий суд з питань інтелектуальної власності;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46" w:name="n212"/>
      <w:bookmarkEnd w:id="1446"/>
      <w:r w:rsidRPr="00AC73ED">
        <w:rPr>
          <w:rFonts w:ascii="Times New Roman" w:eastAsia="Times New Roman" w:hAnsi="Times New Roman" w:cs="Times New Roman"/>
          <w:color w:val="000000"/>
          <w:sz w:val="28"/>
          <w:szCs w:val="28"/>
        </w:rPr>
        <w:t>2) Вищий антикорупційний суд.</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47" w:name="n213"/>
      <w:bookmarkEnd w:id="1447"/>
      <w:r w:rsidRPr="00AC73ED">
        <w:rPr>
          <w:rFonts w:ascii="Times New Roman" w:eastAsia="Times New Roman" w:hAnsi="Times New Roman" w:cs="Times New Roman"/>
          <w:color w:val="000000"/>
          <w:sz w:val="28"/>
          <w:szCs w:val="28"/>
        </w:rPr>
        <w:t>3. Вищі спеціалізовані суди розглядають справи, які віднесені до їх юрисдикції процесуальним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48" w:name="n214"/>
      <w:bookmarkEnd w:id="1448"/>
      <w:r w:rsidRPr="00AC73ED">
        <w:rPr>
          <w:rFonts w:ascii="Times New Roman" w:eastAsia="Times New Roman" w:hAnsi="Times New Roman" w:cs="Times New Roman"/>
          <w:color w:val="000000"/>
          <w:sz w:val="28"/>
          <w:szCs w:val="28"/>
        </w:rPr>
        <w:t>4. У складі вищого спеціалізованого суду можуть утворюватися судові палати для розгляду окремих категорій справ у першій інстанції, а також утворюється апеляційна палата для розгляду справ в апеляційній інстанції.</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49" w:name="n215"/>
      <w:bookmarkEnd w:id="1449"/>
      <w:r w:rsidRPr="00AC73ED">
        <w:rPr>
          <w:rFonts w:ascii="Times New Roman" w:eastAsia="Times New Roman" w:hAnsi="Times New Roman" w:cs="Times New Roman"/>
          <w:color w:val="000000"/>
          <w:sz w:val="28"/>
          <w:szCs w:val="28"/>
        </w:rPr>
        <w:t>5. Судову палату для розгляду окремих категорій справ у першій інстанції очолює секретар судової палати, який обирається з числа суддів відповідної палати строком на три роки, а апеляційну палату очолює голова палати, який обирається з числа суддів цієї палати строком на три роки.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50" w:name="n216"/>
      <w:bookmarkEnd w:id="1450"/>
      <w:r w:rsidRPr="00AC73ED">
        <w:rPr>
          <w:rFonts w:ascii="Times New Roman" w:eastAsia="Times New Roman" w:hAnsi="Times New Roman" w:cs="Times New Roman"/>
          <w:color w:val="000000"/>
          <w:sz w:val="28"/>
          <w:szCs w:val="28"/>
        </w:rPr>
        <w:t>6. Секретар судової палати для розгляду окремих категорій справ у першій інстанції:</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51" w:name="n1804"/>
      <w:bookmarkEnd w:id="1451"/>
      <w:r w:rsidRPr="00AC73ED">
        <w:rPr>
          <w:rFonts w:ascii="Times New Roman" w:eastAsia="Times New Roman" w:hAnsi="Times New Roman" w:cs="Times New Roman"/>
          <w:color w:val="000000"/>
          <w:sz w:val="28"/>
          <w:szCs w:val="28"/>
        </w:rPr>
        <w:t>1) організовує роботу відповідної палати;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52" w:name="n1805"/>
      <w:bookmarkEnd w:id="1452"/>
      <w:r w:rsidRPr="00AC73ED">
        <w:rPr>
          <w:rFonts w:ascii="Times New Roman" w:eastAsia="Times New Roman" w:hAnsi="Times New Roman" w:cs="Times New Roman"/>
          <w:color w:val="000000"/>
          <w:sz w:val="28"/>
          <w:szCs w:val="28"/>
        </w:rPr>
        <w:t>2) контролює здійснення аналізу та узагальнення судової практики у справах, віднесених до компетенції палати;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53" w:name="n1806"/>
      <w:bookmarkEnd w:id="1453"/>
      <w:r w:rsidRPr="00AC73ED">
        <w:rPr>
          <w:rFonts w:ascii="Times New Roman" w:eastAsia="Times New Roman" w:hAnsi="Times New Roman" w:cs="Times New Roman"/>
          <w:color w:val="000000"/>
          <w:sz w:val="28"/>
          <w:szCs w:val="28"/>
        </w:rPr>
        <w:t>3) інформує збори суддів відповідного вищого спеціалізованого суду про діяльність судової палати.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54" w:name="n217"/>
      <w:bookmarkEnd w:id="1454"/>
      <w:r w:rsidRPr="00AC73ED">
        <w:rPr>
          <w:rFonts w:ascii="Times New Roman" w:eastAsia="Times New Roman" w:hAnsi="Times New Roman" w:cs="Times New Roman"/>
          <w:color w:val="000000"/>
          <w:sz w:val="28"/>
          <w:szCs w:val="28"/>
        </w:rPr>
        <w:t>7. Голова апеляційної палати: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55" w:name="n218"/>
      <w:bookmarkEnd w:id="1455"/>
      <w:r w:rsidRPr="00AC73ED">
        <w:rPr>
          <w:rFonts w:ascii="Times New Roman" w:eastAsia="Times New Roman" w:hAnsi="Times New Roman" w:cs="Times New Roman"/>
          <w:color w:val="000000"/>
          <w:sz w:val="28"/>
          <w:szCs w:val="28"/>
        </w:rPr>
        <w:t>1) здійснює повноваження, передбачені пунктами 1-3 частини шостої цієї статті;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56" w:name="n219"/>
      <w:bookmarkEnd w:id="1456"/>
      <w:r w:rsidRPr="00AC73ED">
        <w:rPr>
          <w:rFonts w:ascii="Times New Roman" w:eastAsia="Times New Roman" w:hAnsi="Times New Roman" w:cs="Times New Roman"/>
          <w:color w:val="000000"/>
          <w:sz w:val="28"/>
          <w:szCs w:val="28"/>
        </w:rPr>
        <w:t>2) представляє апеляційну палату з питань її діяльності перед органами державної влади, органами місцевого самоврядування, фізичними та юридичними особами;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57" w:name="n220"/>
      <w:bookmarkEnd w:id="1457"/>
      <w:r w:rsidRPr="00AC73ED">
        <w:rPr>
          <w:rFonts w:ascii="Times New Roman" w:eastAsia="Times New Roman" w:hAnsi="Times New Roman" w:cs="Times New Roman"/>
          <w:color w:val="000000"/>
          <w:sz w:val="28"/>
          <w:szCs w:val="28"/>
        </w:rPr>
        <w:t>3) інформує збори суддів вищого спеціалізованого суду та Верховний Суд про результати узагальнення судової практики;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58" w:name="n1808"/>
      <w:bookmarkEnd w:id="1458"/>
      <w:r w:rsidRPr="00AC73ED">
        <w:rPr>
          <w:rFonts w:ascii="Times New Roman" w:eastAsia="Times New Roman" w:hAnsi="Times New Roman" w:cs="Times New Roman"/>
          <w:color w:val="000000"/>
          <w:sz w:val="28"/>
          <w:szCs w:val="28"/>
        </w:rPr>
        <w:t>4) сприяє виконанню вимог щодо підтримання кваліфікації суддів палати, підвищення їхнього професійного рівня;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59" w:name="n1809"/>
      <w:bookmarkEnd w:id="1459"/>
      <w:r w:rsidRPr="00AC73ED">
        <w:rPr>
          <w:rFonts w:ascii="Times New Roman" w:eastAsia="Times New Roman" w:hAnsi="Times New Roman" w:cs="Times New Roman"/>
          <w:color w:val="000000"/>
          <w:sz w:val="28"/>
          <w:szCs w:val="28"/>
        </w:rPr>
        <w:t>5) контролює ефективність діяльності самостійного структурного підрозділу, що здійснює організаційне забезпечення роботи апеляційної палати, вносить пропозиції про призначення на посаду керівника цього підрозділу та погоджує його звільнення з посади, вносить подання про заохочення або накладення на нього дисциплінарного стягнення відповідно до законодавства, погоджує проект положення про такий структурний підрозділ та зміни до цього положення;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6) погоджує проект кошторису вищого спеціалізованого суду в частині фінансування діяльності апеляційної палати, а також погоджує використання бюджетних коштів, передбачених на утримання апеляційної палати;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lastRenderedPageBreak/>
        <w:t>7) повідомляє Вищу кваліфікаційну комісію суддів України та Державну судову адміністрацію України, а також через веб-портал судової влади про вакантні посади суддів у суді у триденний строк з дня їх утворення;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8) здійснює інші повноваження, визначені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8. У разі відсутності голови палати для розгляду справ в апеляційній інстанції його обов’язки виконує суддя палати, який має найбільший стаж роботи на посаді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9. Рішення про утворення і склад судових палат для розгляду окремих категорій справ у першій інстанції, про обрання секретарів цих судових палат приймаються зборами суддів відповідного вищого спеціалізованого суду за пропозицією голови суду. Рішення про обрання голови апеляційної палати приймається зборами суддів цієї палати шляхом таємного голосування більшістю голосів суддів апеляційної палати.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60" w:name="n221"/>
      <w:bookmarkEnd w:id="1460"/>
      <w:r w:rsidRPr="00AC73ED">
        <w:rPr>
          <w:rFonts w:ascii="Times New Roman" w:eastAsia="Times New Roman" w:hAnsi="Times New Roman" w:cs="Times New Roman"/>
          <w:b/>
          <w:bCs/>
          <w:color w:val="000000"/>
          <w:sz w:val="28"/>
          <w:szCs w:val="28"/>
        </w:rPr>
        <w:t>Стаття 32.</w:t>
      </w:r>
      <w:r w:rsidRPr="00AC73ED">
        <w:rPr>
          <w:rFonts w:ascii="Times New Roman" w:eastAsia="Times New Roman" w:hAnsi="Times New Roman" w:cs="Times New Roman"/>
          <w:color w:val="000000"/>
          <w:sz w:val="28"/>
          <w:szCs w:val="28"/>
        </w:rPr>
        <w:t> Повноваження вищого спеціалізованого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61" w:name="n222"/>
      <w:bookmarkEnd w:id="1461"/>
      <w:r w:rsidRPr="00AC73ED">
        <w:rPr>
          <w:rFonts w:ascii="Times New Roman" w:eastAsia="Times New Roman" w:hAnsi="Times New Roman" w:cs="Times New Roman"/>
          <w:color w:val="000000"/>
          <w:sz w:val="28"/>
          <w:szCs w:val="28"/>
        </w:rPr>
        <w:t>1. Вищий спеціалізований суд:</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62" w:name="n223"/>
      <w:bookmarkEnd w:id="1462"/>
      <w:r w:rsidRPr="00AC73ED">
        <w:rPr>
          <w:rFonts w:ascii="Times New Roman" w:eastAsia="Times New Roman" w:hAnsi="Times New Roman" w:cs="Times New Roman"/>
          <w:color w:val="000000"/>
          <w:sz w:val="28"/>
          <w:szCs w:val="28"/>
        </w:rPr>
        <w:t>1) здійснює правосуддя як суд першої та апеляційної інстанції у справах та в порядку, визначених процесуальним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63" w:name="n224"/>
      <w:bookmarkEnd w:id="1463"/>
      <w:r w:rsidRPr="00AC73ED">
        <w:rPr>
          <w:rFonts w:ascii="Times New Roman" w:eastAsia="Times New Roman" w:hAnsi="Times New Roman" w:cs="Times New Roman"/>
          <w:color w:val="000000"/>
          <w:sz w:val="28"/>
          <w:szCs w:val="28"/>
        </w:rPr>
        <w:t>2) аналізує судову статистику, вивчає та узагальнює судову практику, інформує про результати узагальнення судової практики Верховний Суд;</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64" w:name="n225"/>
      <w:bookmarkEnd w:id="1464"/>
      <w:r w:rsidRPr="00AC73ED">
        <w:rPr>
          <w:rFonts w:ascii="Times New Roman" w:eastAsia="Times New Roman" w:hAnsi="Times New Roman" w:cs="Times New Roman"/>
          <w:color w:val="000000"/>
          <w:sz w:val="28"/>
          <w:szCs w:val="28"/>
        </w:rPr>
        <w:t>3) здійснює інші повноваження, визначені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65" w:name="n226"/>
      <w:bookmarkEnd w:id="1465"/>
      <w:r w:rsidRPr="00AC73ED">
        <w:rPr>
          <w:rFonts w:ascii="Times New Roman" w:eastAsia="Times New Roman" w:hAnsi="Times New Roman" w:cs="Times New Roman"/>
          <w:b/>
          <w:bCs/>
          <w:color w:val="000000"/>
          <w:sz w:val="28"/>
          <w:szCs w:val="28"/>
        </w:rPr>
        <w:t>Стаття 33.</w:t>
      </w:r>
      <w:r w:rsidRPr="00AC73ED">
        <w:rPr>
          <w:rFonts w:ascii="Times New Roman" w:eastAsia="Times New Roman" w:hAnsi="Times New Roman" w:cs="Times New Roman"/>
          <w:color w:val="000000"/>
          <w:sz w:val="28"/>
          <w:szCs w:val="28"/>
        </w:rPr>
        <w:t> Суддя вищого спеціалізованого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66" w:name="n227"/>
      <w:bookmarkEnd w:id="1466"/>
      <w:r w:rsidRPr="00AC73ED">
        <w:rPr>
          <w:rFonts w:ascii="Times New Roman" w:eastAsia="Times New Roman" w:hAnsi="Times New Roman" w:cs="Times New Roman"/>
          <w:color w:val="000000"/>
          <w:sz w:val="28"/>
          <w:szCs w:val="28"/>
        </w:rPr>
        <w:t>1. Суддею Вищого суду з питань інтелектуальної власності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Вищому суді з питань інтелектуальної власності, а також відповідає одній із таких вимог:</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67" w:name="n228"/>
      <w:bookmarkEnd w:id="1467"/>
      <w:r w:rsidRPr="00AC73ED">
        <w:rPr>
          <w:rFonts w:ascii="Times New Roman" w:eastAsia="Times New Roman" w:hAnsi="Times New Roman" w:cs="Times New Roman"/>
          <w:color w:val="000000"/>
          <w:sz w:val="28"/>
          <w:szCs w:val="28"/>
        </w:rPr>
        <w:t>1) має стаж роботи на посаді судді не менше трьох років;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68" w:name="n229"/>
      <w:bookmarkEnd w:id="1468"/>
      <w:r w:rsidRPr="00AC73ED">
        <w:rPr>
          <w:rFonts w:ascii="Times New Roman" w:eastAsia="Times New Roman" w:hAnsi="Times New Roman" w:cs="Times New Roman"/>
          <w:color w:val="000000"/>
          <w:sz w:val="28"/>
          <w:szCs w:val="28"/>
        </w:rPr>
        <w:t>2) має досвід професійної діяльності представника у справах інтелектуальної власності (патентного повіреного) щонайменше п’ять років;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69" w:name="n230"/>
      <w:bookmarkEnd w:id="1469"/>
      <w:r w:rsidRPr="00AC73ED">
        <w:rPr>
          <w:rFonts w:ascii="Times New Roman" w:eastAsia="Times New Roman" w:hAnsi="Times New Roman" w:cs="Times New Roman"/>
          <w:color w:val="000000"/>
          <w:sz w:val="28"/>
          <w:szCs w:val="28"/>
        </w:rPr>
        <w:t>3) має досвід професійної діяльності адвоката щодо здійснення представництва в суді у справах щодо захисту прав інтелектуальної власності щонайменше п’ять років;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70" w:name="n231"/>
      <w:bookmarkEnd w:id="1470"/>
      <w:r w:rsidRPr="00AC73ED">
        <w:rPr>
          <w:rFonts w:ascii="Times New Roman" w:eastAsia="Times New Roman" w:hAnsi="Times New Roman" w:cs="Times New Roman"/>
          <w:color w:val="000000"/>
          <w:sz w:val="28"/>
          <w:szCs w:val="28"/>
        </w:rPr>
        <w:t>4) має сукупний стаж (досвід) роботи (професійної діяльності) відповідно до вимог, визначених пунктами 1-3 цієї частини, щонайменше п’ять років.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71" w:name="n232"/>
      <w:bookmarkEnd w:id="1471"/>
      <w:r w:rsidRPr="00AC73ED">
        <w:rPr>
          <w:rFonts w:ascii="Times New Roman" w:eastAsia="Times New Roman" w:hAnsi="Times New Roman" w:cs="Times New Roman"/>
          <w:color w:val="000000"/>
          <w:sz w:val="28"/>
          <w:szCs w:val="28"/>
        </w:rPr>
        <w:t>2. Суддею Вищого антикорупційного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Вищому антикорупційному суді, а також відповідає іншим вимогам, встановленим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72" w:name="n233"/>
      <w:bookmarkEnd w:id="1472"/>
      <w:r w:rsidRPr="00AC73ED">
        <w:rPr>
          <w:rFonts w:ascii="Times New Roman" w:eastAsia="Times New Roman" w:hAnsi="Times New Roman" w:cs="Times New Roman"/>
          <w:color w:val="000000"/>
          <w:sz w:val="28"/>
          <w:szCs w:val="28"/>
        </w:rPr>
        <w:t>3. Суддя вищого спеціалізованого суду здійснює правосуддя в порядку, встановленому процесуальним законом, а також інші повноваження, визначені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73" w:name="n234"/>
      <w:bookmarkEnd w:id="1473"/>
      <w:r w:rsidRPr="00AC73ED">
        <w:rPr>
          <w:rFonts w:ascii="Times New Roman" w:eastAsia="Times New Roman" w:hAnsi="Times New Roman" w:cs="Times New Roman"/>
          <w:b/>
          <w:bCs/>
          <w:color w:val="000000"/>
          <w:sz w:val="28"/>
          <w:szCs w:val="28"/>
        </w:rPr>
        <w:lastRenderedPageBreak/>
        <w:t>Стаття 34.</w:t>
      </w:r>
      <w:r w:rsidRPr="00AC73ED">
        <w:rPr>
          <w:rFonts w:ascii="Times New Roman" w:eastAsia="Times New Roman" w:hAnsi="Times New Roman" w:cs="Times New Roman"/>
          <w:color w:val="000000"/>
          <w:sz w:val="28"/>
          <w:szCs w:val="28"/>
        </w:rPr>
        <w:t> Голова вищого спеціалізованого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74" w:name="n235"/>
      <w:bookmarkEnd w:id="1474"/>
      <w:r w:rsidRPr="00AC73ED">
        <w:rPr>
          <w:rFonts w:ascii="Times New Roman" w:eastAsia="Times New Roman" w:hAnsi="Times New Roman" w:cs="Times New Roman"/>
          <w:color w:val="000000"/>
          <w:sz w:val="28"/>
          <w:szCs w:val="28"/>
        </w:rPr>
        <w:t>1. Голова вищого спеціалізованого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75" w:name="n236"/>
      <w:bookmarkEnd w:id="1475"/>
      <w:r w:rsidRPr="00AC73ED">
        <w:rPr>
          <w:rFonts w:ascii="Times New Roman" w:eastAsia="Times New Roman" w:hAnsi="Times New Roman" w:cs="Times New Roman"/>
          <w:color w:val="000000"/>
          <w:sz w:val="28"/>
          <w:szCs w:val="28"/>
        </w:rPr>
        <w:t>1) представляє суд як орган державної влади у зносинах з іншими органами державної влади, органами місцевого самоврядування, фізичними та юридичними особами, а також із судовими органами інших держав та міжнародними організаціями;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76" w:name="n237"/>
      <w:bookmarkEnd w:id="1476"/>
      <w:r w:rsidRPr="00AC73ED">
        <w:rPr>
          <w:rFonts w:ascii="Times New Roman" w:eastAsia="Times New Roman" w:hAnsi="Times New Roman" w:cs="Times New Roman"/>
          <w:color w:val="000000"/>
          <w:sz w:val="28"/>
          <w:szCs w:val="28"/>
        </w:rPr>
        <w:t>2) визначає адміністративні повноваження заступників голови вищого спеціалізованого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77" w:name="n238"/>
      <w:bookmarkEnd w:id="1477"/>
      <w:r w:rsidRPr="00AC73ED">
        <w:rPr>
          <w:rFonts w:ascii="Times New Roman" w:eastAsia="Times New Roman" w:hAnsi="Times New Roman" w:cs="Times New Roman"/>
          <w:color w:val="000000"/>
          <w:sz w:val="28"/>
          <w:szCs w:val="28"/>
        </w:rPr>
        <w:t>3) контролює ефективність діяльності апарату суду, погоджує призначення на посади керівника апарату суду, заступника керівника апарату суду, вносить подання про застосування до керівника апарату суду, його заступника заохочення або накладення дисциплінарного стягнення відповідно до законодавства;</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78" w:name="n239"/>
      <w:bookmarkEnd w:id="1478"/>
      <w:r w:rsidRPr="00AC73ED">
        <w:rPr>
          <w:rFonts w:ascii="Times New Roman" w:eastAsia="Times New Roman" w:hAnsi="Times New Roman" w:cs="Times New Roman"/>
          <w:color w:val="000000"/>
          <w:sz w:val="28"/>
          <w:szCs w:val="28"/>
        </w:rPr>
        <w:t>4) видає на підставі акта про призначення судді на посаду, переведення судді, звільнення судді з посади, а також у зв’язку з припиненням повноважень судді відповідний наказ;</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79" w:name="n240"/>
      <w:bookmarkEnd w:id="1479"/>
      <w:r w:rsidRPr="00AC73ED">
        <w:rPr>
          <w:rFonts w:ascii="Times New Roman" w:eastAsia="Times New Roman" w:hAnsi="Times New Roman" w:cs="Times New Roman"/>
          <w:color w:val="000000"/>
          <w:sz w:val="28"/>
          <w:szCs w:val="28"/>
        </w:rPr>
        <w:t>5) повідомляє Вищу кваліфікаційну комісію суддів України та Державну судову адміністрацію України, а також через веб-портал судової влади про вакантні посади суддів у суді у триденний строк з дня їх утворення;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80" w:name="n241"/>
      <w:bookmarkEnd w:id="1480"/>
      <w:r w:rsidRPr="00AC73ED">
        <w:rPr>
          <w:rFonts w:ascii="Times New Roman" w:eastAsia="Times New Roman" w:hAnsi="Times New Roman" w:cs="Times New Roman"/>
          <w:color w:val="000000"/>
          <w:sz w:val="28"/>
          <w:szCs w:val="28"/>
        </w:rPr>
        <w:t>6) забезпечує виконання рішень зборів суддів вищого спеціалізованого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81" w:name="n242"/>
      <w:bookmarkEnd w:id="1481"/>
      <w:r w:rsidRPr="00AC73ED">
        <w:rPr>
          <w:rFonts w:ascii="Times New Roman" w:eastAsia="Times New Roman" w:hAnsi="Times New Roman" w:cs="Times New Roman"/>
          <w:color w:val="000000"/>
          <w:sz w:val="28"/>
          <w:szCs w:val="28"/>
        </w:rPr>
        <w:t>7) організовує ведення та аналіз судової статистики, організовує вивчення та узагальнення судової практики, інформаційно-аналітичне забезпечення суддів з метою підвищення якості судочинства;</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82" w:name="n243"/>
      <w:bookmarkEnd w:id="1482"/>
      <w:r w:rsidRPr="00AC73ED">
        <w:rPr>
          <w:rFonts w:ascii="Times New Roman" w:eastAsia="Times New Roman" w:hAnsi="Times New Roman" w:cs="Times New Roman"/>
          <w:color w:val="000000"/>
          <w:sz w:val="28"/>
          <w:szCs w:val="28"/>
        </w:rPr>
        <w:t>8) сприяє виконанню вимог щодо підтримання кваліфікації суддів вищого спеціалізованого суду та підвищення їхнього професійного рівня;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83" w:name="n244"/>
      <w:bookmarkEnd w:id="1483"/>
      <w:r w:rsidRPr="00AC73ED">
        <w:rPr>
          <w:rFonts w:ascii="Times New Roman" w:eastAsia="Times New Roman" w:hAnsi="Times New Roman" w:cs="Times New Roman"/>
          <w:color w:val="000000"/>
          <w:sz w:val="28"/>
          <w:szCs w:val="28"/>
        </w:rPr>
        <w:t>9) здійснює інші повноваження, визначені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84" w:name="n245"/>
      <w:bookmarkEnd w:id="1484"/>
      <w:r w:rsidRPr="00AC73ED">
        <w:rPr>
          <w:rFonts w:ascii="Times New Roman" w:eastAsia="Times New Roman" w:hAnsi="Times New Roman" w:cs="Times New Roman"/>
          <w:color w:val="000000"/>
          <w:sz w:val="28"/>
          <w:szCs w:val="28"/>
        </w:rPr>
        <w:t>2. Голова вищого спеціалізованого суду з питань, що належать до його адміністративних повноважень, видає накази і розпорядження.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85" w:name="n246"/>
      <w:bookmarkEnd w:id="1485"/>
      <w:r w:rsidRPr="00AC73ED">
        <w:rPr>
          <w:rFonts w:ascii="Times New Roman" w:eastAsia="Times New Roman" w:hAnsi="Times New Roman" w:cs="Times New Roman"/>
          <w:color w:val="000000"/>
          <w:sz w:val="28"/>
          <w:szCs w:val="28"/>
        </w:rPr>
        <w:t>3. У разі відсутності голови вищого спеціалізованого суду його адміністративні повноваження здійснює один із заступників голови суду за визначенням голови суду, за відсутності такого визначення - заступник голови суду, який має більший стаж роботи на посаді судді, а в разі відсутності заступника голови суду - суддя цього суду, який має більший стаж роботи на посаді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86" w:name="n247"/>
      <w:bookmarkEnd w:id="1486"/>
      <w:r w:rsidRPr="00AC73ED">
        <w:rPr>
          <w:rFonts w:ascii="Times New Roman" w:eastAsia="Times New Roman" w:hAnsi="Times New Roman" w:cs="Times New Roman"/>
          <w:b/>
          <w:bCs/>
          <w:color w:val="000000"/>
          <w:sz w:val="28"/>
          <w:szCs w:val="28"/>
        </w:rPr>
        <w:t>Стаття 35.</w:t>
      </w:r>
      <w:r w:rsidRPr="00AC73ED">
        <w:rPr>
          <w:rFonts w:ascii="Times New Roman" w:eastAsia="Times New Roman" w:hAnsi="Times New Roman" w:cs="Times New Roman"/>
          <w:color w:val="000000"/>
          <w:sz w:val="28"/>
          <w:szCs w:val="28"/>
        </w:rPr>
        <w:t> Заступник голови вищого спеціалізованого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87" w:name="n248"/>
      <w:bookmarkEnd w:id="1487"/>
      <w:r w:rsidRPr="00AC73ED">
        <w:rPr>
          <w:rFonts w:ascii="Times New Roman" w:eastAsia="Times New Roman" w:hAnsi="Times New Roman" w:cs="Times New Roman"/>
          <w:color w:val="000000"/>
          <w:sz w:val="28"/>
          <w:szCs w:val="28"/>
        </w:rPr>
        <w:t>1. Заступник голови вищого спеціалізованого суду здійснює адміністративні повноваження, визначені головою суду.</w:t>
      </w:r>
    </w:p>
    <w:p w:rsidR="00AC73ED" w:rsidRPr="00AC73ED" w:rsidRDefault="00AC73ED" w:rsidP="00AC73ED">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1488" w:name="n249"/>
      <w:bookmarkEnd w:id="1488"/>
      <w:r w:rsidRPr="00AC73ED">
        <w:rPr>
          <w:rFonts w:ascii="Times New Roman" w:eastAsia="Times New Roman" w:hAnsi="Times New Roman" w:cs="Times New Roman"/>
          <w:b/>
          <w:bCs/>
          <w:color w:val="000000"/>
          <w:sz w:val="28"/>
          <w:szCs w:val="28"/>
        </w:rPr>
        <w:t>Глава 5. Верховний Суд</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89" w:name="n250"/>
      <w:bookmarkEnd w:id="1489"/>
      <w:r w:rsidRPr="00AC73ED">
        <w:rPr>
          <w:rFonts w:ascii="Times New Roman" w:eastAsia="Times New Roman" w:hAnsi="Times New Roman" w:cs="Times New Roman"/>
          <w:b/>
          <w:bCs/>
          <w:color w:val="000000"/>
          <w:sz w:val="28"/>
          <w:szCs w:val="28"/>
        </w:rPr>
        <w:t>Стаття 36.</w:t>
      </w:r>
      <w:r w:rsidRPr="00AC73ED">
        <w:rPr>
          <w:rFonts w:ascii="Times New Roman" w:eastAsia="Times New Roman" w:hAnsi="Times New Roman" w:cs="Times New Roman"/>
          <w:color w:val="000000"/>
          <w:sz w:val="28"/>
          <w:szCs w:val="28"/>
        </w:rPr>
        <w:t> Верховний Суд - найвищий суд у системі судоустрою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90" w:name="n251"/>
      <w:bookmarkEnd w:id="1490"/>
      <w:r w:rsidRPr="00AC73ED">
        <w:rPr>
          <w:rFonts w:ascii="Times New Roman" w:eastAsia="Times New Roman" w:hAnsi="Times New Roman" w:cs="Times New Roman"/>
          <w:color w:val="000000"/>
          <w:sz w:val="28"/>
          <w:szCs w:val="28"/>
        </w:rPr>
        <w:lastRenderedPageBreak/>
        <w:t>1. Верховний Суд є найвищим судом у системі судоустрою України, який забезпечує сталість та єдність судової практики у порядку та спосіб, визначені процесуальним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91" w:name="n252"/>
      <w:bookmarkEnd w:id="1491"/>
      <w:r w:rsidRPr="00AC73ED">
        <w:rPr>
          <w:rFonts w:ascii="Times New Roman" w:eastAsia="Times New Roman" w:hAnsi="Times New Roman" w:cs="Times New Roman"/>
          <w:color w:val="000000"/>
          <w:sz w:val="28"/>
          <w:szCs w:val="28"/>
        </w:rPr>
        <w:t>2. Верховний Суд:</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92" w:name="n253"/>
      <w:bookmarkEnd w:id="1492"/>
      <w:r w:rsidRPr="00AC73ED">
        <w:rPr>
          <w:rFonts w:ascii="Times New Roman" w:eastAsia="Times New Roman" w:hAnsi="Times New Roman" w:cs="Times New Roman"/>
          <w:color w:val="000000"/>
          <w:sz w:val="28"/>
          <w:szCs w:val="28"/>
        </w:rPr>
        <w:t>1) здійснює правосуддя як суд касаційної інстанції, а у випадках, визначених процесуальним законом, - як суд першої або апеляційної інстанції, в порядку, встановленому процесуальним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93" w:name="n254"/>
      <w:bookmarkEnd w:id="1493"/>
      <w:r w:rsidRPr="00AC73ED">
        <w:rPr>
          <w:rFonts w:ascii="Times New Roman" w:eastAsia="Times New Roman" w:hAnsi="Times New Roman" w:cs="Times New Roman"/>
          <w:color w:val="000000"/>
          <w:sz w:val="28"/>
          <w:szCs w:val="28"/>
        </w:rPr>
        <w:t>2) здійснює аналіз судової статистики, узагальнення судової практики;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94" w:name="n255"/>
      <w:bookmarkEnd w:id="1494"/>
      <w:r w:rsidRPr="00AC73ED">
        <w:rPr>
          <w:rFonts w:ascii="Times New Roman" w:eastAsia="Times New Roman" w:hAnsi="Times New Roman" w:cs="Times New Roman"/>
          <w:color w:val="000000"/>
          <w:sz w:val="28"/>
          <w:szCs w:val="28"/>
        </w:rPr>
        <w:t>3) надає висновки щодо проектів законодавчих актів, які стосуються судоустрою, судочинства, статусу суддів, виконання судових рішень та інших питань, пов’язаних із функціонуванням системи судоустрою;</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95" w:name="n256"/>
      <w:bookmarkEnd w:id="1495"/>
      <w:r w:rsidRPr="00AC73ED">
        <w:rPr>
          <w:rFonts w:ascii="Times New Roman" w:eastAsia="Times New Roman" w:hAnsi="Times New Roman" w:cs="Times New Roman"/>
          <w:color w:val="000000"/>
          <w:sz w:val="28"/>
          <w:szCs w:val="28"/>
        </w:rPr>
        <w:t>4) надає висновок про наявність чи відсутність у діяннях, у яких звинувачується Президент України, ознак державної зради або іншого злочину; вносить за зверненням Верховної Ради України письмове подання про неспроможність виконання Президентом України своїх повноважень за станом здоров’я;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96" w:name="n257"/>
      <w:bookmarkEnd w:id="1496"/>
      <w:r w:rsidRPr="00AC73ED">
        <w:rPr>
          <w:rFonts w:ascii="Times New Roman" w:eastAsia="Times New Roman" w:hAnsi="Times New Roman" w:cs="Times New Roman"/>
          <w:color w:val="000000"/>
          <w:sz w:val="28"/>
          <w:szCs w:val="28"/>
        </w:rPr>
        <w:t>5) звертається до Конституційного Суду України щодо конституційності законів, інших правових актів, а також щодо офіційного тлумачення </w:t>
      </w:r>
      <w:hyperlink r:id="rId270" w:tgtFrame="_blank" w:history="1">
        <w:r w:rsidRPr="00AC73ED">
          <w:rPr>
            <w:rFonts w:ascii="Times New Roman" w:eastAsia="Times New Roman" w:hAnsi="Times New Roman" w:cs="Times New Roman"/>
            <w:color w:val="000099"/>
            <w:sz w:val="28"/>
            <w:szCs w:val="28"/>
            <w:u w:val="single"/>
          </w:rPr>
          <w:t>Конституції України</w:t>
        </w:r>
      </w:hyperlink>
      <w:r w:rsidRPr="00AC73ED">
        <w:rPr>
          <w:rFonts w:ascii="Times New Roman" w:eastAsia="Times New Roman" w:hAnsi="Times New Roman" w:cs="Times New Roman"/>
          <w:color w:val="000000"/>
          <w:sz w:val="28"/>
          <w:szCs w:val="28"/>
        </w:rPr>
        <w:t>;</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97" w:name="n258"/>
      <w:bookmarkEnd w:id="1497"/>
      <w:r w:rsidRPr="00AC73ED">
        <w:rPr>
          <w:rFonts w:ascii="Times New Roman" w:eastAsia="Times New Roman" w:hAnsi="Times New Roman" w:cs="Times New Roman"/>
          <w:color w:val="000000"/>
          <w:sz w:val="28"/>
          <w:szCs w:val="28"/>
        </w:rPr>
        <w:t>6) забезпечує однакове застосування норм права судами різних спеціалізацій у порядку та спосіб, визначені процесуальним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98" w:name="n1818"/>
      <w:bookmarkEnd w:id="1498"/>
      <w:r w:rsidRPr="00AC73ED">
        <w:rPr>
          <w:rFonts w:ascii="Times New Roman" w:eastAsia="Times New Roman" w:hAnsi="Times New Roman" w:cs="Times New Roman"/>
          <w:color w:val="000000"/>
          <w:sz w:val="28"/>
          <w:szCs w:val="28"/>
        </w:rPr>
        <w:t>7) забезпечує апеляційні та місцеві суди методичною інформацією з питань правозастосування;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499" w:name="n259"/>
      <w:bookmarkEnd w:id="1499"/>
      <w:r w:rsidRPr="00AC73ED">
        <w:rPr>
          <w:rFonts w:ascii="Times New Roman" w:eastAsia="Times New Roman" w:hAnsi="Times New Roman" w:cs="Times New Roman"/>
          <w:color w:val="000000"/>
          <w:sz w:val="28"/>
          <w:szCs w:val="28"/>
        </w:rPr>
        <w:t>8) здійснює інші повноваження, визначені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00" w:name="n260"/>
      <w:bookmarkEnd w:id="1500"/>
      <w:r w:rsidRPr="00AC73ED">
        <w:rPr>
          <w:rFonts w:ascii="Times New Roman" w:eastAsia="Times New Roman" w:hAnsi="Times New Roman" w:cs="Times New Roman"/>
          <w:b/>
          <w:bCs/>
          <w:color w:val="000000"/>
          <w:sz w:val="28"/>
          <w:szCs w:val="28"/>
        </w:rPr>
        <w:t>Стаття 37.</w:t>
      </w:r>
      <w:r w:rsidRPr="00AC73ED">
        <w:rPr>
          <w:rFonts w:ascii="Times New Roman" w:eastAsia="Times New Roman" w:hAnsi="Times New Roman" w:cs="Times New Roman"/>
          <w:color w:val="000000"/>
          <w:sz w:val="28"/>
          <w:szCs w:val="28"/>
        </w:rPr>
        <w:t> Склад та структура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01" w:name="n261"/>
      <w:bookmarkEnd w:id="1501"/>
      <w:r w:rsidRPr="00AC73ED">
        <w:rPr>
          <w:rFonts w:ascii="Times New Roman" w:eastAsia="Times New Roman" w:hAnsi="Times New Roman" w:cs="Times New Roman"/>
          <w:color w:val="000000"/>
          <w:sz w:val="28"/>
          <w:szCs w:val="28"/>
        </w:rPr>
        <w:t>1. До складу Верховного Суду входять судді у кількості не більше двохсот.</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02" w:name="n262"/>
      <w:bookmarkEnd w:id="1502"/>
      <w:r w:rsidRPr="00AC73ED">
        <w:rPr>
          <w:rFonts w:ascii="Times New Roman" w:eastAsia="Times New Roman" w:hAnsi="Times New Roman" w:cs="Times New Roman"/>
          <w:color w:val="000000"/>
          <w:sz w:val="28"/>
          <w:szCs w:val="28"/>
        </w:rPr>
        <w:t>2. У складі Верховного Суду діють:</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03" w:name="n263"/>
      <w:bookmarkEnd w:id="1503"/>
      <w:r w:rsidRPr="00AC73ED">
        <w:rPr>
          <w:rFonts w:ascii="Times New Roman" w:eastAsia="Times New Roman" w:hAnsi="Times New Roman" w:cs="Times New Roman"/>
          <w:color w:val="000000"/>
          <w:sz w:val="28"/>
          <w:szCs w:val="28"/>
        </w:rPr>
        <w:t>1) Велика Палата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04" w:name="n264"/>
      <w:bookmarkEnd w:id="1504"/>
      <w:r w:rsidRPr="00AC73ED">
        <w:rPr>
          <w:rFonts w:ascii="Times New Roman" w:eastAsia="Times New Roman" w:hAnsi="Times New Roman" w:cs="Times New Roman"/>
          <w:color w:val="000000"/>
          <w:sz w:val="28"/>
          <w:szCs w:val="28"/>
        </w:rPr>
        <w:t>2) Касаційний адміністративний суд;</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05" w:name="n265"/>
      <w:bookmarkEnd w:id="1505"/>
      <w:r w:rsidRPr="00AC73ED">
        <w:rPr>
          <w:rFonts w:ascii="Times New Roman" w:eastAsia="Times New Roman" w:hAnsi="Times New Roman" w:cs="Times New Roman"/>
          <w:color w:val="000000"/>
          <w:sz w:val="28"/>
          <w:szCs w:val="28"/>
        </w:rPr>
        <w:t>3) Касаційний господарський суд;</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06" w:name="n266"/>
      <w:bookmarkEnd w:id="1506"/>
      <w:r w:rsidRPr="00AC73ED">
        <w:rPr>
          <w:rFonts w:ascii="Times New Roman" w:eastAsia="Times New Roman" w:hAnsi="Times New Roman" w:cs="Times New Roman"/>
          <w:color w:val="000000"/>
          <w:sz w:val="28"/>
          <w:szCs w:val="28"/>
        </w:rPr>
        <w:t>4) Касаційний кримінальний суд;</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07" w:name="n267"/>
      <w:bookmarkEnd w:id="1507"/>
      <w:r w:rsidRPr="00AC73ED">
        <w:rPr>
          <w:rFonts w:ascii="Times New Roman" w:eastAsia="Times New Roman" w:hAnsi="Times New Roman" w:cs="Times New Roman"/>
          <w:color w:val="000000"/>
          <w:sz w:val="28"/>
          <w:szCs w:val="28"/>
        </w:rPr>
        <w:t>5) Касаційний цивільний суд.</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08" w:name="n268"/>
      <w:bookmarkEnd w:id="1508"/>
      <w:r w:rsidRPr="00AC73ED">
        <w:rPr>
          <w:rFonts w:ascii="Times New Roman" w:eastAsia="Times New Roman" w:hAnsi="Times New Roman" w:cs="Times New Roman"/>
          <w:color w:val="000000"/>
          <w:sz w:val="28"/>
          <w:szCs w:val="28"/>
        </w:rPr>
        <w:t>3. До складу кожного касаційного суду входять судді відповідної спеціалізації.</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09" w:name="n269"/>
      <w:bookmarkEnd w:id="1509"/>
      <w:r w:rsidRPr="00AC73ED">
        <w:rPr>
          <w:rFonts w:ascii="Times New Roman" w:eastAsia="Times New Roman" w:hAnsi="Times New Roman" w:cs="Times New Roman"/>
          <w:color w:val="000000"/>
          <w:sz w:val="28"/>
          <w:szCs w:val="28"/>
        </w:rPr>
        <w:t>4. У кожному касаційному суді утворюються судові палати з розгляду окремих категорій справ з урахуванням спеціалізації суддів.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10" w:name="n270"/>
      <w:bookmarkEnd w:id="1510"/>
      <w:r w:rsidRPr="00AC73ED">
        <w:rPr>
          <w:rFonts w:ascii="Times New Roman" w:eastAsia="Times New Roman" w:hAnsi="Times New Roman" w:cs="Times New Roman"/>
          <w:color w:val="000000"/>
          <w:sz w:val="28"/>
          <w:szCs w:val="28"/>
        </w:rPr>
        <w:t>Кількість та спеціалізація судових палат визначаються рішенням зборів суддів касаційного суду з урахуванням вимог частин п’ятої та шостої цієї статті та судового навантаження.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11" w:name="n271"/>
      <w:bookmarkEnd w:id="1511"/>
      <w:r w:rsidRPr="00AC73ED">
        <w:rPr>
          <w:rFonts w:ascii="Times New Roman" w:eastAsia="Times New Roman" w:hAnsi="Times New Roman" w:cs="Times New Roman"/>
          <w:color w:val="000000"/>
          <w:sz w:val="28"/>
          <w:szCs w:val="28"/>
        </w:rPr>
        <w:lastRenderedPageBreak/>
        <w:t>5. У Касаційному адміністративному суді обов’язково створюються окремі палати для розгляду справ щодо:</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12" w:name="n272"/>
      <w:bookmarkEnd w:id="1512"/>
      <w:r w:rsidRPr="00AC73ED">
        <w:rPr>
          <w:rFonts w:ascii="Times New Roman" w:eastAsia="Times New Roman" w:hAnsi="Times New Roman" w:cs="Times New Roman"/>
          <w:color w:val="000000"/>
          <w:sz w:val="28"/>
          <w:szCs w:val="28"/>
        </w:rPr>
        <w:t>1) податків, зборів та інших обов’язкових платежів;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13" w:name="n273"/>
      <w:bookmarkEnd w:id="1513"/>
      <w:r w:rsidRPr="00AC73ED">
        <w:rPr>
          <w:rFonts w:ascii="Times New Roman" w:eastAsia="Times New Roman" w:hAnsi="Times New Roman" w:cs="Times New Roman"/>
          <w:color w:val="000000"/>
          <w:sz w:val="28"/>
          <w:szCs w:val="28"/>
        </w:rPr>
        <w:t>2) захисту соціальних прав;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14" w:name="n274"/>
      <w:bookmarkEnd w:id="1514"/>
      <w:r w:rsidRPr="00AC73ED">
        <w:rPr>
          <w:rFonts w:ascii="Times New Roman" w:eastAsia="Times New Roman" w:hAnsi="Times New Roman" w:cs="Times New Roman"/>
          <w:color w:val="000000"/>
          <w:sz w:val="28"/>
          <w:szCs w:val="28"/>
        </w:rPr>
        <w:t>3) виборчого процесу та референдуму, а також захисту політичних прав громадян.</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15" w:name="n275"/>
      <w:bookmarkEnd w:id="1515"/>
      <w:r w:rsidRPr="00AC73ED">
        <w:rPr>
          <w:rFonts w:ascii="Times New Roman" w:eastAsia="Times New Roman" w:hAnsi="Times New Roman" w:cs="Times New Roman"/>
          <w:color w:val="000000"/>
          <w:sz w:val="28"/>
          <w:szCs w:val="28"/>
        </w:rPr>
        <w:t>6. У Касаційному господарському суді обов’язково створюються окремі палати для розгляду справ щодо (про):</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16" w:name="n276"/>
      <w:bookmarkEnd w:id="1516"/>
      <w:r w:rsidRPr="00AC73ED">
        <w:rPr>
          <w:rFonts w:ascii="Times New Roman" w:eastAsia="Times New Roman" w:hAnsi="Times New Roman" w:cs="Times New Roman"/>
          <w:color w:val="000000"/>
          <w:sz w:val="28"/>
          <w:szCs w:val="28"/>
        </w:rPr>
        <w:t>1) банкрутство;</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17" w:name="n277"/>
      <w:bookmarkEnd w:id="1517"/>
      <w:r w:rsidRPr="00AC73ED">
        <w:rPr>
          <w:rFonts w:ascii="Times New Roman" w:eastAsia="Times New Roman" w:hAnsi="Times New Roman" w:cs="Times New Roman"/>
          <w:color w:val="000000"/>
          <w:sz w:val="28"/>
          <w:szCs w:val="28"/>
        </w:rPr>
        <w:t>2) захисту прав інтелектуальної власності, а також пов’язаних з антимонопольним та конкурентним законодавством;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18" w:name="n278"/>
      <w:bookmarkEnd w:id="1518"/>
      <w:r w:rsidRPr="00AC73ED">
        <w:rPr>
          <w:rFonts w:ascii="Times New Roman" w:eastAsia="Times New Roman" w:hAnsi="Times New Roman" w:cs="Times New Roman"/>
          <w:color w:val="000000"/>
          <w:sz w:val="28"/>
          <w:szCs w:val="28"/>
        </w:rPr>
        <w:t>3) корпоративних спорів, корпоративних прав та цінних паперів.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19" w:name="n279"/>
      <w:bookmarkEnd w:id="1519"/>
      <w:r w:rsidRPr="00AC73ED">
        <w:rPr>
          <w:rFonts w:ascii="Times New Roman" w:eastAsia="Times New Roman" w:hAnsi="Times New Roman" w:cs="Times New Roman"/>
          <w:color w:val="000000"/>
          <w:sz w:val="28"/>
          <w:szCs w:val="28"/>
        </w:rPr>
        <w:t>7. Інші палати у касаційних судах створюються за рішенням зборів суддів касаційного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20" w:name="n280"/>
      <w:bookmarkEnd w:id="1520"/>
      <w:r w:rsidRPr="00AC73ED">
        <w:rPr>
          <w:rFonts w:ascii="Times New Roman" w:eastAsia="Times New Roman" w:hAnsi="Times New Roman" w:cs="Times New Roman"/>
          <w:color w:val="000000"/>
          <w:sz w:val="28"/>
          <w:szCs w:val="28"/>
        </w:rPr>
        <w:t>8. У Верховному Суді діє Пленум Верховного Суду для вирішення питань, визначених </w:t>
      </w:r>
      <w:hyperlink r:id="rId271" w:tgtFrame="_blank" w:history="1">
        <w:r w:rsidRPr="00AC73ED">
          <w:rPr>
            <w:rFonts w:ascii="Times New Roman" w:eastAsia="Times New Roman" w:hAnsi="Times New Roman" w:cs="Times New Roman"/>
            <w:color w:val="000099"/>
            <w:sz w:val="28"/>
            <w:szCs w:val="28"/>
            <w:u w:val="single"/>
          </w:rPr>
          <w:t>Конституцією України</w:t>
        </w:r>
      </w:hyperlink>
      <w:r w:rsidRPr="00AC73ED">
        <w:rPr>
          <w:rFonts w:ascii="Times New Roman" w:eastAsia="Times New Roman" w:hAnsi="Times New Roman" w:cs="Times New Roman"/>
          <w:color w:val="000000"/>
          <w:sz w:val="28"/>
          <w:szCs w:val="28"/>
        </w:rPr>
        <w:t> та цим Законом. Склад і порядок діяльності Пленуму Верховного Суду визначаються цим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21" w:name="n281"/>
      <w:bookmarkEnd w:id="1521"/>
      <w:r w:rsidRPr="00AC73ED">
        <w:rPr>
          <w:rFonts w:ascii="Times New Roman" w:eastAsia="Times New Roman" w:hAnsi="Times New Roman" w:cs="Times New Roman"/>
          <w:b/>
          <w:bCs/>
          <w:color w:val="000000"/>
          <w:sz w:val="28"/>
          <w:szCs w:val="28"/>
        </w:rPr>
        <w:t>Стаття 38.</w:t>
      </w:r>
      <w:r w:rsidRPr="00AC73ED">
        <w:rPr>
          <w:rFonts w:ascii="Times New Roman" w:eastAsia="Times New Roman" w:hAnsi="Times New Roman" w:cs="Times New Roman"/>
          <w:color w:val="000000"/>
          <w:sz w:val="28"/>
          <w:szCs w:val="28"/>
        </w:rPr>
        <w:t> Суддя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22" w:name="n282"/>
      <w:bookmarkEnd w:id="1522"/>
      <w:r w:rsidRPr="00AC73ED">
        <w:rPr>
          <w:rFonts w:ascii="Times New Roman" w:eastAsia="Times New Roman" w:hAnsi="Times New Roman" w:cs="Times New Roman"/>
          <w:color w:val="000000"/>
          <w:sz w:val="28"/>
          <w:szCs w:val="28"/>
        </w:rPr>
        <w:t>1. Суддею Верховного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Верховному Суді, а також відповідає одній із таких вимог:</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23" w:name="n283"/>
      <w:bookmarkEnd w:id="1523"/>
      <w:r w:rsidRPr="00AC73ED">
        <w:rPr>
          <w:rFonts w:ascii="Times New Roman" w:eastAsia="Times New Roman" w:hAnsi="Times New Roman" w:cs="Times New Roman"/>
          <w:color w:val="000000"/>
          <w:sz w:val="28"/>
          <w:szCs w:val="28"/>
        </w:rPr>
        <w:t>1) має стаж роботи на посаді судді не менше десяти років;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24" w:name="n284"/>
      <w:bookmarkEnd w:id="1524"/>
      <w:r w:rsidRPr="00AC73ED">
        <w:rPr>
          <w:rFonts w:ascii="Times New Roman" w:eastAsia="Times New Roman" w:hAnsi="Times New Roman" w:cs="Times New Roman"/>
          <w:color w:val="000000"/>
          <w:sz w:val="28"/>
          <w:szCs w:val="28"/>
        </w:rPr>
        <w:t>2) має науковий ступінь у сфері права та стаж наукової роботи у сфері права щонайменше десять років;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25" w:name="n285"/>
      <w:bookmarkEnd w:id="1525"/>
      <w:r w:rsidRPr="00AC73ED">
        <w:rPr>
          <w:rFonts w:ascii="Times New Roman" w:eastAsia="Times New Roman" w:hAnsi="Times New Roman" w:cs="Times New Roman"/>
          <w:color w:val="000000"/>
          <w:sz w:val="28"/>
          <w:szCs w:val="28"/>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десять років;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26" w:name="n286"/>
      <w:bookmarkEnd w:id="1526"/>
      <w:r w:rsidRPr="00AC73ED">
        <w:rPr>
          <w:rFonts w:ascii="Times New Roman" w:eastAsia="Times New Roman" w:hAnsi="Times New Roman" w:cs="Times New Roman"/>
          <w:color w:val="000000"/>
          <w:sz w:val="28"/>
          <w:szCs w:val="28"/>
        </w:rPr>
        <w:t>4) має сукупний стаж (досвід) роботи (професійної діяльності) відповідно до вимог, визначених пунктами 1-3 цієї частини, щонайменше десять років.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27" w:name="n287"/>
      <w:bookmarkEnd w:id="1527"/>
      <w:r w:rsidRPr="00AC73ED">
        <w:rPr>
          <w:rFonts w:ascii="Times New Roman" w:eastAsia="Times New Roman" w:hAnsi="Times New Roman" w:cs="Times New Roman"/>
          <w:color w:val="000000"/>
          <w:sz w:val="28"/>
          <w:szCs w:val="28"/>
        </w:rPr>
        <w:t>2. Суддя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28" w:name="n288"/>
      <w:bookmarkEnd w:id="1528"/>
      <w:r w:rsidRPr="00AC73ED">
        <w:rPr>
          <w:rFonts w:ascii="Times New Roman" w:eastAsia="Times New Roman" w:hAnsi="Times New Roman" w:cs="Times New Roman"/>
          <w:color w:val="000000"/>
          <w:sz w:val="28"/>
          <w:szCs w:val="28"/>
        </w:rPr>
        <w:t>1) здійснює правосуддя в порядку, встановленому процесуальним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29" w:name="n289"/>
      <w:bookmarkEnd w:id="1529"/>
      <w:r w:rsidRPr="00AC73ED">
        <w:rPr>
          <w:rFonts w:ascii="Times New Roman" w:eastAsia="Times New Roman" w:hAnsi="Times New Roman" w:cs="Times New Roman"/>
          <w:color w:val="000000"/>
          <w:sz w:val="28"/>
          <w:szCs w:val="28"/>
        </w:rPr>
        <w:t>2) бере участь у розгляді питань, що виносяться на засідання Пленуму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30" w:name="n290"/>
      <w:bookmarkEnd w:id="1530"/>
      <w:r w:rsidRPr="00AC73ED">
        <w:rPr>
          <w:rFonts w:ascii="Times New Roman" w:eastAsia="Times New Roman" w:hAnsi="Times New Roman" w:cs="Times New Roman"/>
          <w:color w:val="000000"/>
          <w:sz w:val="28"/>
          <w:szCs w:val="28"/>
        </w:rPr>
        <w:t>3) аналізує судову практику, бере участь у її узагальненні;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31" w:name="n291"/>
      <w:bookmarkEnd w:id="1531"/>
      <w:r w:rsidRPr="00AC73ED">
        <w:rPr>
          <w:rFonts w:ascii="Times New Roman" w:eastAsia="Times New Roman" w:hAnsi="Times New Roman" w:cs="Times New Roman"/>
          <w:color w:val="000000"/>
          <w:sz w:val="28"/>
          <w:szCs w:val="28"/>
        </w:rPr>
        <w:t>4) бере участь у розгляді питань, що виносяться на збори суддів відповідного касаційного суду, та здійснює інші повноваження, визначені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32" w:name="n292"/>
      <w:bookmarkEnd w:id="1532"/>
      <w:r w:rsidRPr="00AC73ED">
        <w:rPr>
          <w:rFonts w:ascii="Times New Roman" w:eastAsia="Times New Roman" w:hAnsi="Times New Roman" w:cs="Times New Roman"/>
          <w:b/>
          <w:bCs/>
          <w:color w:val="000000"/>
          <w:sz w:val="28"/>
          <w:szCs w:val="28"/>
        </w:rPr>
        <w:t>Стаття 39.</w:t>
      </w:r>
      <w:r w:rsidRPr="00AC73ED">
        <w:rPr>
          <w:rFonts w:ascii="Times New Roman" w:eastAsia="Times New Roman" w:hAnsi="Times New Roman" w:cs="Times New Roman"/>
          <w:color w:val="000000"/>
          <w:sz w:val="28"/>
          <w:szCs w:val="28"/>
        </w:rPr>
        <w:t> Голова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33" w:name="n293"/>
      <w:bookmarkEnd w:id="1533"/>
      <w:r w:rsidRPr="00AC73ED">
        <w:rPr>
          <w:rFonts w:ascii="Times New Roman" w:eastAsia="Times New Roman" w:hAnsi="Times New Roman" w:cs="Times New Roman"/>
          <w:color w:val="000000"/>
          <w:sz w:val="28"/>
          <w:szCs w:val="28"/>
        </w:rPr>
        <w:lastRenderedPageBreak/>
        <w:t>1. Верховний Суд очолює Голова Верховного Суду, якого обирає на посаду та звільняє з посади шляхом таємного голосування Пленум Верховного Суду з числа суддів Верховного Суду в порядку, встановленому цим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34" w:name="n294"/>
      <w:bookmarkEnd w:id="1534"/>
      <w:r w:rsidRPr="00AC73ED">
        <w:rPr>
          <w:rFonts w:ascii="Times New Roman" w:eastAsia="Times New Roman" w:hAnsi="Times New Roman" w:cs="Times New Roman"/>
          <w:color w:val="000000"/>
          <w:sz w:val="28"/>
          <w:szCs w:val="28"/>
        </w:rPr>
        <w:t>2. Голова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35" w:name="n295"/>
      <w:bookmarkEnd w:id="1535"/>
      <w:r w:rsidRPr="00AC73ED">
        <w:rPr>
          <w:rFonts w:ascii="Times New Roman" w:eastAsia="Times New Roman" w:hAnsi="Times New Roman" w:cs="Times New Roman"/>
          <w:color w:val="000000"/>
          <w:sz w:val="28"/>
          <w:szCs w:val="28"/>
        </w:rPr>
        <w:t>1) представляє Верховний Суд як найвищий суд у системі судоустрою України у зносинах з органами державної влади, органами місцевого самоврядування, фізичними та юридичними особами, а також із судовими органами інших держав та міжнародними організаціями;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36" w:name="n296"/>
      <w:bookmarkEnd w:id="1536"/>
      <w:r w:rsidRPr="00AC73ED">
        <w:rPr>
          <w:rFonts w:ascii="Times New Roman" w:eastAsia="Times New Roman" w:hAnsi="Times New Roman" w:cs="Times New Roman"/>
          <w:color w:val="000000"/>
          <w:sz w:val="28"/>
          <w:szCs w:val="28"/>
        </w:rPr>
        <w:t>2) визначає адміністративні повноваження заступника Голови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37" w:name="n297"/>
      <w:bookmarkEnd w:id="1537"/>
      <w:r w:rsidRPr="00AC73ED">
        <w:rPr>
          <w:rFonts w:ascii="Times New Roman" w:eastAsia="Times New Roman" w:hAnsi="Times New Roman" w:cs="Times New Roman"/>
          <w:color w:val="000000"/>
          <w:sz w:val="28"/>
          <w:szCs w:val="28"/>
        </w:rPr>
        <w:t>3) скликає Пленум Верховного Суду; вносить на розгляд Пленуму подання щодо обрання на посаду секретаря Пленуму; виносить на розгляд Пленуму питання та головує на його засіданнях;</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38" w:name="n298"/>
      <w:bookmarkEnd w:id="1538"/>
      <w:r w:rsidRPr="00AC73ED">
        <w:rPr>
          <w:rFonts w:ascii="Times New Roman" w:eastAsia="Times New Roman" w:hAnsi="Times New Roman" w:cs="Times New Roman"/>
          <w:color w:val="000000"/>
          <w:sz w:val="28"/>
          <w:szCs w:val="28"/>
        </w:rPr>
        <w:t>4) контролює ефективність діяльності апарату Верховного Суду, погоджує призначення на посаду керівника апарату суду та його першого заступника, вносить подання про застосування до керівника апарату суду та його першого заступника заохочення або накладення дисциплінарного стягнення відповідно до законодавства;</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39" w:name="n299"/>
      <w:bookmarkEnd w:id="1539"/>
      <w:r w:rsidRPr="00AC73ED">
        <w:rPr>
          <w:rFonts w:ascii="Times New Roman" w:eastAsia="Times New Roman" w:hAnsi="Times New Roman" w:cs="Times New Roman"/>
          <w:color w:val="000000"/>
          <w:sz w:val="28"/>
          <w:szCs w:val="28"/>
        </w:rPr>
        <w:t>5) інформує Пленум Верховного Суду про діяльність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40" w:name="n300"/>
      <w:bookmarkEnd w:id="1540"/>
      <w:r w:rsidRPr="00AC73ED">
        <w:rPr>
          <w:rFonts w:ascii="Times New Roman" w:eastAsia="Times New Roman" w:hAnsi="Times New Roman" w:cs="Times New Roman"/>
          <w:color w:val="000000"/>
          <w:sz w:val="28"/>
          <w:szCs w:val="28"/>
        </w:rPr>
        <w:t>6) здійснює інші повноваження, визначені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41" w:name="n301"/>
      <w:bookmarkEnd w:id="1541"/>
      <w:r w:rsidRPr="00AC73ED">
        <w:rPr>
          <w:rFonts w:ascii="Times New Roman" w:eastAsia="Times New Roman" w:hAnsi="Times New Roman" w:cs="Times New Roman"/>
          <w:color w:val="000000"/>
          <w:sz w:val="28"/>
          <w:szCs w:val="28"/>
        </w:rPr>
        <w:t>3. Голова Верховного Суду з питань, що належать до його адміністративних повноважень, видає накази і розпорядження.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42" w:name="n302"/>
      <w:bookmarkEnd w:id="1542"/>
      <w:r w:rsidRPr="00AC73ED">
        <w:rPr>
          <w:rFonts w:ascii="Times New Roman" w:eastAsia="Times New Roman" w:hAnsi="Times New Roman" w:cs="Times New Roman"/>
          <w:color w:val="000000"/>
          <w:sz w:val="28"/>
          <w:szCs w:val="28"/>
        </w:rPr>
        <w:t>4. Голова Верховного Суду за посадою входить до складу Вищої ради правосуддя.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43" w:name="n303"/>
      <w:bookmarkEnd w:id="1543"/>
      <w:r w:rsidRPr="00AC73ED">
        <w:rPr>
          <w:rFonts w:ascii="Times New Roman" w:eastAsia="Times New Roman" w:hAnsi="Times New Roman" w:cs="Times New Roman"/>
          <w:color w:val="000000"/>
          <w:sz w:val="28"/>
          <w:szCs w:val="28"/>
        </w:rPr>
        <w:t>5. У разі відсутності Голови Верховного Суду його адміністративні повноваження здійснює заступник Голови Верховного Суду. У разі відсутності заступника Голови Верховного Суду адміністративні повноваження Голови Верховного Суду здійснює суддя, який має більший стаж роботи на посаді судді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44" w:name="n304"/>
      <w:bookmarkEnd w:id="1544"/>
      <w:r w:rsidRPr="00AC73ED">
        <w:rPr>
          <w:rFonts w:ascii="Times New Roman" w:eastAsia="Times New Roman" w:hAnsi="Times New Roman" w:cs="Times New Roman"/>
          <w:b/>
          <w:bCs/>
          <w:color w:val="000000"/>
          <w:sz w:val="28"/>
          <w:szCs w:val="28"/>
        </w:rPr>
        <w:t>Стаття 40.</w:t>
      </w:r>
      <w:r w:rsidRPr="00AC73ED">
        <w:rPr>
          <w:rFonts w:ascii="Times New Roman" w:eastAsia="Times New Roman" w:hAnsi="Times New Roman" w:cs="Times New Roman"/>
          <w:color w:val="000000"/>
          <w:sz w:val="28"/>
          <w:szCs w:val="28"/>
        </w:rPr>
        <w:t> Порядок обрання Голови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45" w:name="n305"/>
      <w:bookmarkEnd w:id="1545"/>
      <w:r w:rsidRPr="00AC73ED">
        <w:rPr>
          <w:rFonts w:ascii="Times New Roman" w:eastAsia="Times New Roman" w:hAnsi="Times New Roman" w:cs="Times New Roman"/>
          <w:color w:val="000000"/>
          <w:sz w:val="28"/>
          <w:szCs w:val="28"/>
        </w:rPr>
        <w:t>1. Пленум Верховного Суду обирає Голову Верховного Суду на посаду та звільняє його з посади більшістю голосів від загального складу Пленуму шляхом таємного голосування.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46" w:name="n306"/>
      <w:bookmarkEnd w:id="1546"/>
      <w:r w:rsidRPr="00AC73ED">
        <w:rPr>
          <w:rFonts w:ascii="Times New Roman" w:eastAsia="Times New Roman" w:hAnsi="Times New Roman" w:cs="Times New Roman"/>
          <w:color w:val="000000"/>
          <w:sz w:val="28"/>
          <w:szCs w:val="28"/>
        </w:rPr>
        <w:t>2. Голова Верховного Суду обирається з числа суддів Верховного Суду строком на чотири роки з правом обіймати посаду Голови Верховного Суду не більше двох строків поспіль.</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47" w:name="n307"/>
      <w:bookmarkEnd w:id="1547"/>
      <w:r w:rsidRPr="00AC73ED">
        <w:rPr>
          <w:rFonts w:ascii="Times New Roman" w:eastAsia="Times New Roman" w:hAnsi="Times New Roman" w:cs="Times New Roman"/>
          <w:color w:val="000000"/>
          <w:sz w:val="28"/>
          <w:szCs w:val="28"/>
        </w:rPr>
        <w:t>3. Голова Верховного Суду не може одночасно обіймати будь-яку іншу адміністративну посаду.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48" w:name="n308"/>
      <w:bookmarkEnd w:id="1548"/>
      <w:r w:rsidRPr="00AC73ED">
        <w:rPr>
          <w:rFonts w:ascii="Times New Roman" w:eastAsia="Times New Roman" w:hAnsi="Times New Roman" w:cs="Times New Roman"/>
          <w:color w:val="000000"/>
          <w:sz w:val="28"/>
          <w:szCs w:val="28"/>
        </w:rPr>
        <w:t>4. Пленум Верховного Суду з питання обрання Голови Верховного Суду скликається не пізніше одного місяця з дня припинення повноважень попереднього Голови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49" w:name="n309"/>
      <w:bookmarkEnd w:id="1549"/>
      <w:r w:rsidRPr="00AC73ED">
        <w:rPr>
          <w:rFonts w:ascii="Times New Roman" w:eastAsia="Times New Roman" w:hAnsi="Times New Roman" w:cs="Times New Roman"/>
          <w:color w:val="000000"/>
          <w:sz w:val="28"/>
          <w:szCs w:val="28"/>
        </w:rPr>
        <w:lastRenderedPageBreak/>
        <w:t>5. Звільнення з посади судді Верховного Суду та припинення його повноважень, закінчення строку, на який суддю обрано Головою Верховного Суду, припиняє його повноваження як Голови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50" w:name="n310"/>
      <w:bookmarkEnd w:id="1550"/>
      <w:r w:rsidRPr="00AC73ED">
        <w:rPr>
          <w:rFonts w:ascii="Times New Roman" w:eastAsia="Times New Roman" w:hAnsi="Times New Roman" w:cs="Times New Roman"/>
          <w:color w:val="000000"/>
          <w:sz w:val="28"/>
          <w:szCs w:val="28"/>
        </w:rPr>
        <w:t>6. Повноваження Голови Верховного Суду також припиняються достроково внаслідок висловлення йому недовіри Пленумом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51" w:name="n311"/>
      <w:bookmarkEnd w:id="1551"/>
      <w:r w:rsidRPr="00AC73ED">
        <w:rPr>
          <w:rFonts w:ascii="Times New Roman" w:eastAsia="Times New Roman" w:hAnsi="Times New Roman" w:cs="Times New Roman"/>
          <w:color w:val="000000"/>
          <w:sz w:val="28"/>
          <w:szCs w:val="28"/>
        </w:rPr>
        <w:t>7. Процедура обрання на посаду Голови Верховного Суду та звільнення його з посади встановлюється </w:t>
      </w:r>
      <w:hyperlink r:id="rId272" w:anchor="n10" w:tgtFrame="_blank" w:history="1">
        <w:r w:rsidRPr="00AC73ED">
          <w:rPr>
            <w:rFonts w:ascii="Times New Roman" w:eastAsia="Times New Roman" w:hAnsi="Times New Roman" w:cs="Times New Roman"/>
            <w:color w:val="000099"/>
            <w:sz w:val="28"/>
            <w:szCs w:val="28"/>
            <w:u w:val="single"/>
          </w:rPr>
          <w:t>Регламентом Пленуму Верховного Суду</w:t>
        </w:r>
      </w:hyperlink>
      <w:r w:rsidRPr="00AC73ED">
        <w:rPr>
          <w:rFonts w:ascii="Times New Roman" w:eastAsia="Times New Roman" w:hAnsi="Times New Roman" w:cs="Times New Roman"/>
          <w:color w:val="000000"/>
          <w:sz w:val="28"/>
          <w:szCs w:val="28"/>
        </w:rPr>
        <w:t>, що затверджується Пленумом. Зміна регламентної процедури менше ніж за шість місяців до закінчення строку повноважень Голови Верховного Суду не допускається.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52" w:name="n312"/>
      <w:bookmarkEnd w:id="1552"/>
      <w:r w:rsidRPr="00AC73ED">
        <w:rPr>
          <w:rFonts w:ascii="Times New Roman" w:eastAsia="Times New Roman" w:hAnsi="Times New Roman" w:cs="Times New Roman"/>
          <w:b/>
          <w:bCs/>
          <w:color w:val="000000"/>
          <w:sz w:val="28"/>
          <w:szCs w:val="28"/>
        </w:rPr>
        <w:t>Стаття 41.</w:t>
      </w:r>
      <w:r w:rsidRPr="00AC73ED">
        <w:rPr>
          <w:rFonts w:ascii="Times New Roman" w:eastAsia="Times New Roman" w:hAnsi="Times New Roman" w:cs="Times New Roman"/>
          <w:color w:val="000000"/>
          <w:sz w:val="28"/>
          <w:szCs w:val="28"/>
        </w:rPr>
        <w:t> Порядок дострокового звільнення з посади Голови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53" w:name="n313"/>
      <w:bookmarkEnd w:id="1553"/>
      <w:r w:rsidRPr="00AC73ED">
        <w:rPr>
          <w:rFonts w:ascii="Times New Roman" w:eastAsia="Times New Roman" w:hAnsi="Times New Roman" w:cs="Times New Roman"/>
          <w:color w:val="000000"/>
          <w:sz w:val="28"/>
          <w:szCs w:val="28"/>
        </w:rPr>
        <w:t>1. Голова Верховного Суду може бути достроково звільнений з посади з підстав, встановлених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54" w:name="n314"/>
      <w:bookmarkEnd w:id="1554"/>
      <w:r w:rsidRPr="00AC73ED">
        <w:rPr>
          <w:rFonts w:ascii="Times New Roman" w:eastAsia="Times New Roman" w:hAnsi="Times New Roman" w:cs="Times New Roman"/>
          <w:color w:val="000000"/>
          <w:sz w:val="28"/>
          <w:szCs w:val="28"/>
        </w:rPr>
        <w:t>2. Порядок дострокового припинення повноважень Голови Верховного Суду внаслідок висловлення йому недовіри Пленумом Верховного Суду визначається виключно цією статтею. </w:t>
      </w:r>
      <w:hyperlink r:id="rId273" w:anchor="n10" w:tgtFrame="_blank" w:history="1">
        <w:r w:rsidRPr="00AC73ED">
          <w:rPr>
            <w:rFonts w:ascii="Times New Roman" w:eastAsia="Times New Roman" w:hAnsi="Times New Roman" w:cs="Times New Roman"/>
            <w:color w:val="000099"/>
            <w:sz w:val="28"/>
            <w:szCs w:val="28"/>
            <w:u w:val="single"/>
          </w:rPr>
          <w:t>Регламент Пленуму Верховного Суду</w:t>
        </w:r>
      </w:hyperlink>
      <w:r w:rsidRPr="00AC73ED">
        <w:rPr>
          <w:rFonts w:ascii="Times New Roman" w:eastAsia="Times New Roman" w:hAnsi="Times New Roman" w:cs="Times New Roman"/>
          <w:color w:val="000000"/>
          <w:sz w:val="28"/>
          <w:szCs w:val="28"/>
        </w:rPr>
        <w:t> щодо цього порядку не застосовується.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55" w:name="n315"/>
      <w:bookmarkEnd w:id="1555"/>
      <w:r w:rsidRPr="00AC73ED">
        <w:rPr>
          <w:rFonts w:ascii="Times New Roman" w:eastAsia="Times New Roman" w:hAnsi="Times New Roman" w:cs="Times New Roman"/>
          <w:color w:val="000000"/>
          <w:sz w:val="28"/>
          <w:szCs w:val="28"/>
        </w:rPr>
        <w:t>3. Питання про висловлення недовіри Голові Верховного Суду розглядається Пленумом Верховного Суду за поданням не менш як однієї третини від складу Пленуму Верховного Суду, скріпленим їх підписами. Подання має бути вмотивованим.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56" w:name="n316"/>
      <w:bookmarkEnd w:id="1556"/>
      <w:r w:rsidRPr="00AC73ED">
        <w:rPr>
          <w:rFonts w:ascii="Times New Roman" w:eastAsia="Times New Roman" w:hAnsi="Times New Roman" w:cs="Times New Roman"/>
          <w:color w:val="000000"/>
          <w:sz w:val="28"/>
          <w:szCs w:val="28"/>
        </w:rPr>
        <w:t>4. Для проведення Пленуму Верховного Суду з питання висловлення недовіри Голові Верховного Суду судді, визначені у частині третій цієї статті, створюють організаційний комітет та призначають його голову і заступника, про що складається протокол.</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57" w:name="n317"/>
      <w:bookmarkEnd w:id="1557"/>
      <w:r w:rsidRPr="00AC73ED">
        <w:rPr>
          <w:rFonts w:ascii="Times New Roman" w:eastAsia="Times New Roman" w:hAnsi="Times New Roman" w:cs="Times New Roman"/>
          <w:color w:val="000000"/>
          <w:sz w:val="28"/>
          <w:szCs w:val="28"/>
        </w:rPr>
        <w:t>5. Організаційний комітет забезпечує підготовку і проведення Пленуму Верховного Суду з питання висловлення недовіри Голові Верховного Суду у двадцятиденний термін з дня його створення. Учасники засідання Пленуму Верховного Суду повідомляються організаційним комітетом про день і час скликання Пленуму Верховного Суду та питання, що виноситься на його розгляд, з надсиланням відповідних матеріалів у порядку, встановленому цим Законом. Внесення до порядку денного Пленуму Верховного Суду інших питань, крім висловлення недовіри Голові Верховного Суду, забороняється.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58" w:name="n318"/>
      <w:bookmarkEnd w:id="1558"/>
      <w:r w:rsidRPr="00AC73ED">
        <w:rPr>
          <w:rFonts w:ascii="Times New Roman" w:eastAsia="Times New Roman" w:hAnsi="Times New Roman" w:cs="Times New Roman"/>
          <w:color w:val="000000"/>
          <w:sz w:val="28"/>
          <w:szCs w:val="28"/>
        </w:rPr>
        <w:t>6. Засідання Пленуму Верховного Суду з питання висловлення недовіри Голові Верховного Суду є повноважним за умови присутності на ньому більше половини суддів від складу Пленуму Верховного Суду. На засіданні Пленуму Верховного Суду головує голова організаційного комітету, а в разі його відсутності - заступник голови організаційного комітету.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59" w:name="n319"/>
      <w:bookmarkEnd w:id="1559"/>
      <w:r w:rsidRPr="00AC73ED">
        <w:rPr>
          <w:rFonts w:ascii="Times New Roman" w:eastAsia="Times New Roman" w:hAnsi="Times New Roman" w:cs="Times New Roman"/>
          <w:color w:val="000000"/>
          <w:sz w:val="28"/>
          <w:szCs w:val="28"/>
        </w:rPr>
        <w:t>7. Головуючий виносить на затвердження Пленуму Верховного Суду пропозиції щодо секретаря засідання Пленуму Верховного Суду, персонального складу лічильної комісії, а також форми бюлетеня та протоколу голосування, які затверджуються відкритим голосуванням.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60" w:name="n320"/>
      <w:bookmarkEnd w:id="1560"/>
      <w:r w:rsidRPr="00AC73ED">
        <w:rPr>
          <w:rFonts w:ascii="Times New Roman" w:eastAsia="Times New Roman" w:hAnsi="Times New Roman" w:cs="Times New Roman"/>
          <w:color w:val="000000"/>
          <w:sz w:val="28"/>
          <w:szCs w:val="28"/>
        </w:rPr>
        <w:lastRenderedPageBreak/>
        <w:t>8. Питання про висловлення недовіри Голові Верховного Суду розглядається за участю Голови Верховного Суду або без його участі. Голова Верховного Суду по суті порушених питань може також надати письмові пояснення, які висвітлюються ним або уповноваженою ним особою на засіданні Пленуму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61" w:name="n321"/>
      <w:bookmarkEnd w:id="1561"/>
      <w:r w:rsidRPr="00AC73ED">
        <w:rPr>
          <w:rFonts w:ascii="Times New Roman" w:eastAsia="Times New Roman" w:hAnsi="Times New Roman" w:cs="Times New Roman"/>
          <w:color w:val="000000"/>
          <w:sz w:val="28"/>
          <w:szCs w:val="28"/>
        </w:rPr>
        <w:t>9. Організаційний комітет визначає порядок проведення засідання і процедуру голосування з урахуванням вимог цього Закону і здійснює контроль за їх дотриманням.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62" w:name="n322"/>
      <w:bookmarkEnd w:id="1562"/>
      <w:r w:rsidRPr="00AC73ED">
        <w:rPr>
          <w:rFonts w:ascii="Times New Roman" w:eastAsia="Times New Roman" w:hAnsi="Times New Roman" w:cs="Times New Roman"/>
          <w:color w:val="000000"/>
          <w:sz w:val="28"/>
          <w:szCs w:val="28"/>
        </w:rPr>
        <w:t>10. Рішення про висловлення недовіри Голові Верховного Суду приймається шляхом таємного голосування більшістю голосів від складу Пленуму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63" w:name="n323"/>
      <w:bookmarkEnd w:id="1563"/>
      <w:r w:rsidRPr="00AC73ED">
        <w:rPr>
          <w:rFonts w:ascii="Times New Roman" w:eastAsia="Times New Roman" w:hAnsi="Times New Roman" w:cs="Times New Roman"/>
          <w:color w:val="000000"/>
          <w:sz w:val="28"/>
          <w:szCs w:val="28"/>
        </w:rPr>
        <w:t>11. Рішення про висловлення недовіри Голові Верховного Суду оформлюється Постановою Пленуму Верховного Суду, яка підписується головуючим та секретарем засідання, обраним Пленумом Верховного Суду за пропозицією головуючого.</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64" w:name="n324"/>
      <w:bookmarkEnd w:id="1564"/>
      <w:r w:rsidRPr="00AC73ED">
        <w:rPr>
          <w:rFonts w:ascii="Times New Roman" w:eastAsia="Times New Roman" w:hAnsi="Times New Roman" w:cs="Times New Roman"/>
          <w:color w:val="000000"/>
          <w:sz w:val="28"/>
          <w:szCs w:val="28"/>
        </w:rPr>
        <w:t>12. Висловлення недовіри Голові Верховного Суду не позбавляє його повноважень судді Верховного Суду. У разі дострокового припинення повноважень Голови Верховного Суду обрання Голови Верховного Суду здійснюється в порядку, встановленому цим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65" w:name="n325"/>
      <w:bookmarkEnd w:id="1565"/>
      <w:r w:rsidRPr="00AC73ED">
        <w:rPr>
          <w:rFonts w:ascii="Times New Roman" w:eastAsia="Times New Roman" w:hAnsi="Times New Roman" w:cs="Times New Roman"/>
          <w:color w:val="000000"/>
          <w:sz w:val="28"/>
          <w:szCs w:val="28"/>
        </w:rPr>
        <w:t>13. Питання про недовіру Голові Верховного Суду не може повторно ініціюватися протягом року з дня його розгляду на засіданні Пленуму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66" w:name="n326"/>
      <w:bookmarkEnd w:id="1566"/>
      <w:r w:rsidRPr="00AC73ED">
        <w:rPr>
          <w:rFonts w:ascii="Times New Roman" w:eastAsia="Times New Roman" w:hAnsi="Times New Roman" w:cs="Times New Roman"/>
          <w:color w:val="000000"/>
          <w:sz w:val="28"/>
          <w:szCs w:val="28"/>
        </w:rPr>
        <w:t>14. Порядок звільнення з посади Голови Верховного Суду з підстав, не пов’язаних із висловленням йому недовіри Пленумом Верховного Суду, визначається законом та </w:t>
      </w:r>
      <w:hyperlink r:id="rId274" w:anchor="n10" w:tgtFrame="_blank" w:history="1">
        <w:r w:rsidRPr="00AC73ED">
          <w:rPr>
            <w:rFonts w:ascii="Times New Roman" w:eastAsia="Times New Roman" w:hAnsi="Times New Roman" w:cs="Times New Roman"/>
            <w:color w:val="000099"/>
            <w:sz w:val="28"/>
            <w:szCs w:val="28"/>
            <w:u w:val="single"/>
          </w:rPr>
          <w:t>Регламентом Пленуму Верховного Суду</w:t>
        </w:r>
      </w:hyperlink>
      <w:r w:rsidRPr="00AC73ED">
        <w:rPr>
          <w:rFonts w:ascii="Times New Roman" w:eastAsia="Times New Roman" w:hAnsi="Times New Roman" w:cs="Times New Roman"/>
          <w:color w:val="000000"/>
          <w:sz w:val="28"/>
          <w:szCs w:val="28"/>
        </w:rPr>
        <w:t>.</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67" w:name="n327"/>
      <w:bookmarkEnd w:id="1567"/>
      <w:r w:rsidRPr="00AC73ED">
        <w:rPr>
          <w:rFonts w:ascii="Times New Roman" w:eastAsia="Times New Roman" w:hAnsi="Times New Roman" w:cs="Times New Roman"/>
          <w:b/>
          <w:bCs/>
          <w:color w:val="000000"/>
          <w:sz w:val="28"/>
          <w:szCs w:val="28"/>
        </w:rPr>
        <w:t>Стаття 42.</w:t>
      </w:r>
      <w:r w:rsidRPr="00AC73ED">
        <w:rPr>
          <w:rFonts w:ascii="Times New Roman" w:eastAsia="Times New Roman" w:hAnsi="Times New Roman" w:cs="Times New Roman"/>
          <w:color w:val="000000"/>
          <w:sz w:val="28"/>
          <w:szCs w:val="28"/>
        </w:rPr>
        <w:t> Голова касаційного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68" w:name="n328"/>
      <w:bookmarkEnd w:id="1568"/>
      <w:r w:rsidRPr="00AC73ED">
        <w:rPr>
          <w:rFonts w:ascii="Times New Roman" w:eastAsia="Times New Roman" w:hAnsi="Times New Roman" w:cs="Times New Roman"/>
          <w:color w:val="000000"/>
          <w:sz w:val="28"/>
          <w:szCs w:val="28"/>
        </w:rPr>
        <w:t>1. Касаційний суд очолює його голова.</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69" w:name="n329"/>
      <w:bookmarkEnd w:id="1569"/>
      <w:r w:rsidRPr="00AC73ED">
        <w:rPr>
          <w:rFonts w:ascii="Times New Roman" w:eastAsia="Times New Roman" w:hAnsi="Times New Roman" w:cs="Times New Roman"/>
          <w:color w:val="000000"/>
          <w:sz w:val="28"/>
          <w:szCs w:val="28"/>
        </w:rPr>
        <w:t>2. Голову касаційного суду обирають шляхом таємного голосування збори суддів відповідного касаційного суду з числа суддів цього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70" w:name="n330"/>
      <w:bookmarkEnd w:id="1570"/>
      <w:r w:rsidRPr="00AC73ED">
        <w:rPr>
          <w:rFonts w:ascii="Times New Roman" w:eastAsia="Times New Roman" w:hAnsi="Times New Roman" w:cs="Times New Roman"/>
          <w:color w:val="000000"/>
          <w:sz w:val="28"/>
          <w:szCs w:val="28"/>
        </w:rPr>
        <w:t>3. Голова касаційного суду обирається строком на чотири роки з правом обіймати посаду голови такого касаційного суду не більше двох строків поспіль.</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71" w:name="n331"/>
      <w:bookmarkEnd w:id="1571"/>
      <w:r w:rsidRPr="00AC73ED">
        <w:rPr>
          <w:rFonts w:ascii="Times New Roman" w:eastAsia="Times New Roman" w:hAnsi="Times New Roman" w:cs="Times New Roman"/>
          <w:color w:val="000000"/>
          <w:sz w:val="28"/>
          <w:szCs w:val="28"/>
        </w:rPr>
        <w:t>4. Голова касаційного суду може бути достроково звільнений з посади за ініціативою не менш як однієї третини від загальної кількості суддів відповідного касаційного суду шляхом таємного голосування більшістю голосів суддів відповідного касаційного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72" w:name="n332"/>
      <w:bookmarkEnd w:id="1572"/>
      <w:r w:rsidRPr="00AC73ED">
        <w:rPr>
          <w:rFonts w:ascii="Times New Roman" w:eastAsia="Times New Roman" w:hAnsi="Times New Roman" w:cs="Times New Roman"/>
          <w:color w:val="000000"/>
          <w:sz w:val="28"/>
          <w:szCs w:val="28"/>
        </w:rPr>
        <w:t>5. Звільнення з посади судді та припинення його повноважень, а також закінчення строку, на який суддю обрано головою відповідного касаційного суду, припиняє його повноваження як голови цього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73" w:name="n333"/>
      <w:bookmarkEnd w:id="1573"/>
      <w:r w:rsidRPr="00AC73ED">
        <w:rPr>
          <w:rFonts w:ascii="Times New Roman" w:eastAsia="Times New Roman" w:hAnsi="Times New Roman" w:cs="Times New Roman"/>
          <w:color w:val="000000"/>
          <w:sz w:val="28"/>
          <w:szCs w:val="28"/>
        </w:rPr>
        <w:t>6. Голова касаційного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74" w:name="n334"/>
      <w:bookmarkEnd w:id="1574"/>
      <w:r w:rsidRPr="00AC73ED">
        <w:rPr>
          <w:rFonts w:ascii="Times New Roman" w:eastAsia="Times New Roman" w:hAnsi="Times New Roman" w:cs="Times New Roman"/>
          <w:color w:val="000000"/>
          <w:sz w:val="28"/>
          <w:szCs w:val="28"/>
        </w:rPr>
        <w:lastRenderedPageBreak/>
        <w:t>1) представляє касаційний суд перед органами державної влади, органами місцевого самоврядування, фізичними та юридичними особами з питань діяльності цього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75" w:name="n335"/>
      <w:bookmarkEnd w:id="1575"/>
      <w:r w:rsidRPr="00AC73ED">
        <w:rPr>
          <w:rFonts w:ascii="Times New Roman" w:eastAsia="Times New Roman" w:hAnsi="Times New Roman" w:cs="Times New Roman"/>
          <w:color w:val="000000"/>
          <w:sz w:val="28"/>
          <w:szCs w:val="28"/>
        </w:rPr>
        <w:t>2) визначає адміністративні повноваження заступників голови касаційного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76" w:name="n336"/>
      <w:bookmarkEnd w:id="1576"/>
      <w:r w:rsidRPr="00AC73ED">
        <w:rPr>
          <w:rFonts w:ascii="Times New Roman" w:eastAsia="Times New Roman" w:hAnsi="Times New Roman" w:cs="Times New Roman"/>
          <w:color w:val="000000"/>
          <w:sz w:val="28"/>
          <w:szCs w:val="28"/>
        </w:rPr>
        <w:t>3) контролює ефективність діяльності структурного підрозділу апарату Верховного Суду, який здійснює організаційне забезпечення діяльності відповідного касаційного суду, погоджує призначення на посаду та звільнення керівника цього підрозділу - заступника керівника апарату Верховного Cуду, вносить подання про заохочення або накладення на нього дисциплінарного стягнення відповідно до законодавства;</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77" w:name="n337"/>
      <w:bookmarkEnd w:id="1577"/>
      <w:r w:rsidRPr="00AC73ED">
        <w:rPr>
          <w:rFonts w:ascii="Times New Roman" w:eastAsia="Times New Roman" w:hAnsi="Times New Roman" w:cs="Times New Roman"/>
          <w:color w:val="000000"/>
          <w:sz w:val="28"/>
          <w:szCs w:val="28"/>
        </w:rPr>
        <w:t>4) повідомляє Вищу кваліфікаційну комісію суддів України та Державну судову адміністрацію України, а також через веб-портал судової влади про вакантні посади суддів у касаційному суді у триденний строк з дня їх утворення;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78" w:name="n338"/>
      <w:bookmarkEnd w:id="1578"/>
      <w:r w:rsidRPr="00AC73ED">
        <w:rPr>
          <w:rFonts w:ascii="Times New Roman" w:eastAsia="Times New Roman" w:hAnsi="Times New Roman" w:cs="Times New Roman"/>
          <w:color w:val="000000"/>
          <w:sz w:val="28"/>
          <w:szCs w:val="28"/>
        </w:rPr>
        <w:t>5) скликає збори суддів касаційного суду; вносить на розгляд зборів питання та головує на їх засіданнях;</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79" w:name="n339"/>
      <w:bookmarkEnd w:id="1579"/>
      <w:r w:rsidRPr="00AC73ED">
        <w:rPr>
          <w:rFonts w:ascii="Times New Roman" w:eastAsia="Times New Roman" w:hAnsi="Times New Roman" w:cs="Times New Roman"/>
          <w:color w:val="000000"/>
          <w:sz w:val="28"/>
          <w:szCs w:val="28"/>
        </w:rPr>
        <w:t>6) інформує збори суддів касаційного суду про стан правосуддя у відповідній судовій спеціалізації та практику вирішення окремих категорій справ;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80" w:name="n340"/>
      <w:bookmarkEnd w:id="1580"/>
      <w:r w:rsidRPr="00AC73ED">
        <w:rPr>
          <w:rFonts w:ascii="Times New Roman" w:eastAsia="Times New Roman" w:hAnsi="Times New Roman" w:cs="Times New Roman"/>
          <w:color w:val="000000"/>
          <w:sz w:val="28"/>
          <w:szCs w:val="28"/>
        </w:rPr>
        <w:t>7) забезпечує виконання рішень зборів суддів касаційного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81" w:name="n341"/>
      <w:bookmarkEnd w:id="1581"/>
      <w:r w:rsidRPr="00AC73ED">
        <w:rPr>
          <w:rFonts w:ascii="Times New Roman" w:eastAsia="Times New Roman" w:hAnsi="Times New Roman" w:cs="Times New Roman"/>
          <w:color w:val="000000"/>
          <w:sz w:val="28"/>
          <w:szCs w:val="28"/>
        </w:rPr>
        <w:t>8) організовує ведення та аналіз судової статистики в касаційному суді, вивчення судової практики, інформаційно-аналітичне забезпечення суддів з метою підвищення якості судочинства;</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82" w:name="n342"/>
      <w:bookmarkEnd w:id="1582"/>
      <w:r w:rsidRPr="00AC73ED">
        <w:rPr>
          <w:rFonts w:ascii="Times New Roman" w:eastAsia="Times New Roman" w:hAnsi="Times New Roman" w:cs="Times New Roman"/>
          <w:color w:val="000000"/>
          <w:sz w:val="28"/>
          <w:szCs w:val="28"/>
        </w:rPr>
        <w:t>9) сприяє виконанню вимог щодо підтримання кваліфікації суддів касаційного суду, підвищення їхнього професійного рівня;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83" w:name="n343"/>
      <w:bookmarkEnd w:id="1583"/>
      <w:r w:rsidRPr="00AC73ED">
        <w:rPr>
          <w:rFonts w:ascii="Times New Roman" w:eastAsia="Times New Roman" w:hAnsi="Times New Roman" w:cs="Times New Roman"/>
          <w:color w:val="000000"/>
          <w:sz w:val="28"/>
          <w:szCs w:val="28"/>
        </w:rPr>
        <w:t>10) здійснює інші повноваження, визначені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84" w:name="n344"/>
      <w:bookmarkEnd w:id="1584"/>
      <w:r w:rsidRPr="00AC73ED">
        <w:rPr>
          <w:rFonts w:ascii="Times New Roman" w:eastAsia="Times New Roman" w:hAnsi="Times New Roman" w:cs="Times New Roman"/>
          <w:color w:val="000000"/>
          <w:sz w:val="28"/>
          <w:szCs w:val="28"/>
        </w:rPr>
        <w:t>7. Голова касаційного суду з питань, що належать до його адміністративних повноважень, видає накази і розпорядження.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85" w:name="n345"/>
      <w:bookmarkEnd w:id="1585"/>
      <w:r w:rsidRPr="00AC73ED">
        <w:rPr>
          <w:rFonts w:ascii="Times New Roman" w:eastAsia="Times New Roman" w:hAnsi="Times New Roman" w:cs="Times New Roman"/>
          <w:color w:val="000000"/>
          <w:sz w:val="28"/>
          <w:szCs w:val="28"/>
        </w:rPr>
        <w:t>8. У разі відсутності голови касаційного суду його адміністративні повноваження здійснює один із заступників голови касаційного суду за визначенням голови касаційного суду, за відсутності такого визначення - заступник голови касаційного суду, який має більший стаж роботи на посаді судді, а в разі відсутності заступника голови касаційного суду - суддя цього суду, який має більший стаж роботи на посаді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86" w:name="n346"/>
      <w:bookmarkEnd w:id="1586"/>
      <w:r w:rsidRPr="00AC73ED">
        <w:rPr>
          <w:rFonts w:ascii="Times New Roman" w:eastAsia="Times New Roman" w:hAnsi="Times New Roman" w:cs="Times New Roman"/>
          <w:color w:val="000000"/>
          <w:sz w:val="28"/>
          <w:szCs w:val="28"/>
        </w:rPr>
        <w:t>9. Заступник голови касаційного суду здійснює адміністративні повноваження, визначені головою касаційного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87" w:name="n347"/>
      <w:bookmarkEnd w:id="1587"/>
      <w:r w:rsidRPr="00AC73ED">
        <w:rPr>
          <w:rFonts w:ascii="Times New Roman" w:eastAsia="Times New Roman" w:hAnsi="Times New Roman" w:cs="Times New Roman"/>
          <w:b/>
          <w:bCs/>
          <w:color w:val="000000"/>
          <w:sz w:val="28"/>
          <w:szCs w:val="28"/>
        </w:rPr>
        <w:t>Стаття 43.</w:t>
      </w:r>
      <w:r w:rsidRPr="00AC73ED">
        <w:rPr>
          <w:rFonts w:ascii="Times New Roman" w:eastAsia="Times New Roman" w:hAnsi="Times New Roman" w:cs="Times New Roman"/>
          <w:color w:val="000000"/>
          <w:sz w:val="28"/>
          <w:szCs w:val="28"/>
        </w:rPr>
        <w:t> Заступник Голови Верховного Суду, заступник голови касаційного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88" w:name="n348"/>
      <w:bookmarkEnd w:id="1588"/>
      <w:r w:rsidRPr="00AC73ED">
        <w:rPr>
          <w:rFonts w:ascii="Times New Roman" w:eastAsia="Times New Roman" w:hAnsi="Times New Roman" w:cs="Times New Roman"/>
          <w:color w:val="000000"/>
          <w:sz w:val="28"/>
          <w:szCs w:val="28"/>
        </w:rPr>
        <w:t>1. Пленум Верховного Суду може обрати заступника Голови Верховного Суду за пропозицією Голови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89" w:name="n349"/>
      <w:bookmarkEnd w:id="1589"/>
      <w:r w:rsidRPr="00AC73ED">
        <w:rPr>
          <w:rFonts w:ascii="Times New Roman" w:eastAsia="Times New Roman" w:hAnsi="Times New Roman" w:cs="Times New Roman"/>
          <w:color w:val="000000"/>
          <w:sz w:val="28"/>
          <w:szCs w:val="28"/>
        </w:rPr>
        <w:t xml:space="preserve">Заступник Голови Верховного Суду обирається на посаду строком на чотири роки та звільняється з посади Пленумом Верховного Суду. Рішення про його </w:t>
      </w:r>
      <w:r w:rsidRPr="00AC73ED">
        <w:rPr>
          <w:rFonts w:ascii="Times New Roman" w:eastAsia="Times New Roman" w:hAnsi="Times New Roman" w:cs="Times New Roman"/>
          <w:color w:val="000000"/>
          <w:sz w:val="28"/>
          <w:szCs w:val="28"/>
        </w:rPr>
        <w:lastRenderedPageBreak/>
        <w:t>обрання на посаду та про звільнення з посади приймається більшістю голосів від загального складу Пленуму Верховного Суду шляхом таємного голосування.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90" w:name="n350"/>
      <w:bookmarkEnd w:id="1590"/>
      <w:r w:rsidRPr="00AC73ED">
        <w:rPr>
          <w:rFonts w:ascii="Times New Roman" w:eastAsia="Times New Roman" w:hAnsi="Times New Roman" w:cs="Times New Roman"/>
          <w:color w:val="000000"/>
          <w:sz w:val="28"/>
          <w:szCs w:val="28"/>
        </w:rPr>
        <w:t>Заступник Голови Верховного Суду може бути достроково звільнений з посади у порядку, встановленому </w:t>
      </w:r>
      <w:hyperlink r:id="rId275" w:anchor="n10" w:tgtFrame="_blank" w:history="1">
        <w:r w:rsidRPr="00AC73ED">
          <w:rPr>
            <w:rFonts w:ascii="Times New Roman" w:eastAsia="Times New Roman" w:hAnsi="Times New Roman" w:cs="Times New Roman"/>
            <w:color w:val="000099"/>
            <w:sz w:val="28"/>
            <w:szCs w:val="28"/>
            <w:u w:val="single"/>
          </w:rPr>
          <w:t>Регламентом Пленуму Верховного Суду</w:t>
        </w:r>
      </w:hyperlink>
      <w:r w:rsidRPr="00AC73ED">
        <w:rPr>
          <w:rFonts w:ascii="Times New Roman" w:eastAsia="Times New Roman" w:hAnsi="Times New Roman" w:cs="Times New Roman"/>
          <w:color w:val="000000"/>
          <w:sz w:val="28"/>
          <w:szCs w:val="28"/>
        </w:rPr>
        <w:t>.</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91" w:name="n351"/>
      <w:bookmarkEnd w:id="1591"/>
      <w:r w:rsidRPr="00AC73ED">
        <w:rPr>
          <w:rFonts w:ascii="Times New Roman" w:eastAsia="Times New Roman" w:hAnsi="Times New Roman" w:cs="Times New Roman"/>
          <w:color w:val="000000"/>
          <w:sz w:val="28"/>
          <w:szCs w:val="28"/>
        </w:rPr>
        <w:t>2. Звільнення з посади судді та припинення його повноважень, закінчення строку, на який суддю обрано заступником Голови Верховного Суду, припиняє його повноваження як заступника Голови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92" w:name="n352"/>
      <w:bookmarkEnd w:id="1592"/>
      <w:r w:rsidRPr="00AC73ED">
        <w:rPr>
          <w:rFonts w:ascii="Times New Roman" w:eastAsia="Times New Roman" w:hAnsi="Times New Roman" w:cs="Times New Roman"/>
          <w:color w:val="000000"/>
          <w:sz w:val="28"/>
          <w:szCs w:val="28"/>
        </w:rPr>
        <w:t>3. Збори суддів касаційного суду можуть обрати заступника голови касаційного суду. Заступник голови касаційного суду обирається на посаду строком на чотири роки за пропозицією голови касаційного суду з числа секретарів судових палат відповідного касаційного суду та звільняється з посади зборами суддів такого касаційного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93" w:name="n353"/>
      <w:bookmarkEnd w:id="1593"/>
      <w:r w:rsidRPr="00AC73ED">
        <w:rPr>
          <w:rFonts w:ascii="Times New Roman" w:eastAsia="Times New Roman" w:hAnsi="Times New Roman" w:cs="Times New Roman"/>
          <w:color w:val="000000"/>
          <w:sz w:val="28"/>
          <w:szCs w:val="28"/>
        </w:rPr>
        <w:t>Рішення про обрання на посаду та про звільнення з посади заступника голови касаційного суду приймається більшістю голосів суддів відповідного касаційного суду шляхом таємного голосування.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94" w:name="n354"/>
      <w:bookmarkEnd w:id="1594"/>
      <w:r w:rsidRPr="00AC73ED">
        <w:rPr>
          <w:rFonts w:ascii="Times New Roman" w:eastAsia="Times New Roman" w:hAnsi="Times New Roman" w:cs="Times New Roman"/>
          <w:color w:val="000000"/>
          <w:sz w:val="28"/>
          <w:szCs w:val="28"/>
        </w:rPr>
        <w:t>4. Заступник голови касаційного суду може бути достроково звільнений з посади за пропозицією голови касаційного суду або не менш як однієї третини від загальної кількості суддів відповідного касаційного суду шляхом таємного голосування більшістю голосів суддів відповідного касаційного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95" w:name="n355"/>
      <w:bookmarkEnd w:id="1595"/>
      <w:r w:rsidRPr="00AC73ED">
        <w:rPr>
          <w:rFonts w:ascii="Times New Roman" w:eastAsia="Times New Roman" w:hAnsi="Times New Roman" w:cs="Times New Roman"/>
          <w:color w:val="000000"/>
          <w:sz w:val="28"/>
          <w:szCs w:val="28"/>
        </w:rPr>
        <w:t>5. Звільнення з посади судді та припинення його повноважень, закінчення строку, на який суддю обрано заступником голови відповідного касаційного суду, припинення повноважень секретаря судової палати, припиняє його повноваження як заступника голови цього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96" w:name="n356"/>
      <w:bookmarkEnd w:id="1596"/>
      <w:r w:rsidRPr="00AC73ED">
        <w:rPr>
          <w:rFonts w:ascii="Times New Roman" w:eastAsia="Times New Roman" w:hAnsi="Times New Roman" w:cs="Times New Roman"/>
          <w:b/>
          <w:bCs/>
          <w:color w:val="000000"/>
          <w:sz w:val="28"/>
          <w:szCs w:val="28"/>
        </w:rPr>
        <w:t>Стаття 44.</w:t>
      </w:r>
      <w:r w:rsidRPr="00AC73ED">
        <w:rPr>
          <w:rFonts w:ascii="Times New Roman" w:eastAsia="Times New Roman" w:hAnsi="Times New Roman" w:cs="Times New Roman"/>
          <w:color w:val="000000"/>
          <w:sz w:val="28"/>
          <w:szCs w:val="28"/>
        </w:rPr>
        <w:t> Судові палати касаційного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97" w:name="n357"/>
      <w:bookmarkEnd w:id="1597"/>
      <w:r w:rsidRPr="00AC73ED">
        <w:rPr>
          <w:rFonts w:ascii="Times New Roman" w:eastAsia="Times New Roman" w:hAnsi="Times New Roman" w:cs="Times New Roman"/>
          <w:color w:val="000000"/>
          <w:sz w:val="28"/>
          <w:szCs w:val="28"/>
        </w:rPr>
        <w:t>1. Судові палати касаційного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98" w:name="n358"/>
      <w:bookmarkEnd w:id="1598"/>
      <w:r w:rsidRPr="00AC73ED">
        <w:rPr>
          <w:rFonts w:ascii="Times New Roman" w:eastAsia="Times New Roman" w:hAnsi="Times New Roman" w:cs="Times New Roman"/>
          <w:color w:val="000000"/>
          <w:sz w:val="28"/>
          <w:szCs w:val="28"/>
        </w:rPr>
        <w:t>1) здійснюють правосуддя в порядку, встановленому процесуальним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599" w:name="n359"/>
      <w:bookmarkEnd w:id="1599"/>
      <w:r w:rsidRPr="00AC73ED">
        <w:rPr>
          <w:rFonts w:ascii="Times New Roman" w:eastAsia="Times New Roman" w:hAnsi="Times New Roman" w:cs="Times New Roman"/>
          <w:color w:val="000000"/>
          <w:sz w:val="28"/>
          <w:szCs w:val="28"/>
        </w:rPr>
        <w:t>2) аналізують судову статистику та вивчають судову практику;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00" w:name="n360"/>
      <w:bookmarkEnd w:id="1600"/>
      <w:r w:rsidRPr="00AC73ED">
        <w:rPr>
          <w:rFonts w:ascii="Times New Roman" w:eastAsia="Times New Roman" w:hAnsi="Times New Roman" w:cs="Times New Roman"/>
          <w:color w:val="000000"/>
          <w:sz w:val="28"/>
          <w:szCs w:val="28"/>
        </w:rPr>
        <w:t>3) здійснюють інші повноваження, визначені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01" w:name="n361"/>
      <w:bookmarkEnd w:id="1601"/>
      <w:r w:rsidRPr="00AC73ED">
        <w:rPr>
          <w:rFonts w:ascii="Times New Roman" w:eastAsia="Times New Roman" w:hAnsi="Times New Roman" w:cs="Times New Roman"/>
          <w:color w:val="000000"/>
          <w:sz w:val="28"/>
          <w:szCs w:val="28"/>
        </w:rPr>
        <w:t>2. Персональний склад судових палат та кількість суддів у судових палатах визначаються зборами суддів відповідного касаційного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02" w:name="n362"/>
      <w:bookmarkEnd w:id="1602"/>
      <w:r w:rsidRPr="00AC73ED">
        <w:rPr>
          <w:rFonts w:ascii="Times New Roman" w:eastAsia="Times New Roman" w:hAnsi="Times New Roman" w:cs="Times New Roman"/>
          <w:color w:val="000000"/>
          <w:sz w:val="28"/>
          <w:szCs w:val="28"/>
        </w:rPr>
        <w:t>3. Судову палату очолює секретар судової палати, який:</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03" w:name="n363"/>
      <w:bookmarkEnd w:id="1603"/>
      <w:r w:rsidRPr="00AC73ED">
        <w:rPr>
          <w:rFonts w:ascii="Times New Roman" w:eastAsia="Times New Roman" w:hAnsi="Times New Roman" w:cs="Times New Roman"/>
          <w:color w:val="000000"/>
          <w:sz w:val="28"/>
          <w:szCs w:val="28"/>
        </w:rPr>
        <w:t>1) організовує роботу відповідної судової палати та головує на її засіданнях;</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04" w:name="n364"/>
      <w:bookmarkEnd w:id="1604"/>
      <w:r w:rsidRPr="00AC73ED">
        <w:rPr>
          <w:rFonts w:ascii="Times New Roman" w:eastAsia="Times New Roman" w:hAnsi="Times New Roman" w:cs="Times New Roman"/>
          <w:color w:val="000000"/>
          <w:sz w:val="28"/>
          <w:szCs w:val="28"/>
        </w:rPr>
        <w:t>2) організовує аналіз судової статистики, вивчення судової практики;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05" w:name="n365"/>
      <w:bookmarkEnd w:id="1605"/>
      <w:r w:rsidRPr="00AC73ED">
        <w:rPr>
          <w:rFonts w:ascii="Times New Roman" w:eastAsia="Times New Roman" w:hAnsi="Times New Roman" w:cs="Times New Roman"/>
          <w:color w:val="000000"/>
          <w:sz w:val="28"/>
          <w:szCs w:val="28"/>
        </w:rPr>
        <w:t>3) інформує збори суддів касаційного суду про діяльність судової палати;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06" w:name="n366"/>
      <w:bookmarkEnd w:id="1606"/>
      <w:r w:rsidRPr="00AC73ED">
        <w:rPr>
          <w:rFonts w:ascii="Times New Roman" w:eastAsia="Times New Roman" w:hAnsi="Times New Roman" w:cs="Times New Roman"/>
          <w:color w:val="000000"/>
          <w:sz w:val="28"/>
          <w:szCs w:val="28"/>
        </w:rPr>
        <w:t>4) здійснює інші повноваження, визначені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07" w:name="n367"/>
      <w:bookmarkEnd w:id="1607"/>
      <w:r w:rsidRPr="00AC73ED">
        <w:rPr>
          <w:rFonts w:ascii="Times New Roman" w:eastAsia="Times New Roman" w:hAnsi="Times New Roman" w:cs="Times New Roman"/>
          <w:color w:val="000000"/>
          <w:sz w:val="28"/>
          <w:szCs w:val="28"/>
        </w:rPr>
        <w:t>4. Секретар судової палати обирається на посаду строком на чотири роки та звільняється з посади більшістю голосів суддів відповідної судової палати шляхом таємного голосування.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08" w:name="n368"/>
      <w:bookmarkEnd w:id="1608"/>
      <w:r w:rsidRPr="00AC73ED">
        <w:rPr>
          <w:rFonts w:ascii="Times New Roman" w:eastAsia="Times New Roman" w:hAnsi="Times New Roman" w:cs="Times New Roman"/>
          <w:color w:val="000000"/>
          <w:sz w:val="28"/>
          <w:szCs w:val="28"/>
        </w:rPr>
        <w:lastRenderedPageBreak/>
        <w:t>5. У разі відсутності секретаря судової палати його обов’язки виконує суддя палати, який має найбільший стаж роботи на посаді судді відповідного касаційного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09" w:name="n369"/>
      <w:bookmarkEnd w:id="1609"/>
      <w:r w:rsidRPr="00AC73ED">
        <w:rPr>
          <w:rFonts w:ascii="Times New Roman" w:eastAsia="Times New Roman" w:hAnsi="Times New Roman" w:cs="Times New Roman"/>
          <w:b/>
          <w:bCs/>
          <w:color w:val="000000"/>
          <w:sz w:val="28"/>
          <w:szCs w:val="28"/>
        </w:rPr>
        <w:t>Стаття 45.</w:t>
      </w:r>
      <w:r w:rsidRPr="00AC73ED">
        <w:rPr>
          <w:rFonts w:ascii="Times New Roman" w:eastAsia="Times New Roman" w:hAnsi="Times New Roman" w:cs="Times New Roman"/>
          <w:color w:val="000000"/>
          <w:sz w:val="28"/>
          <w:szCs w:val="28"/>
        </w:rPr>
        <w:t> Велика Палата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10" w:name="n370"/>
      <w:bookmarkEnd w:id="1610"/>
      <w:r w:rsidRPr="00AC73ED">
        <w:rPr>
          <w:rFonts w:ascii="Times New Roman" w:eastAsia="Times New Roman" w:hAnsi="Times New Roman" w:cs="Times New Roman"/>
          <w:color w:val="000000"/>
          <w:sz w:val="28"/>
          <w:szCs w:val="28"/>
        </w:rPr>
        <w:t>1. Велика Палата Верховного Суду є постійно діючим колегіальним органом Верховного Суду, до складу якого входить двадцять один суддя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11" w:name="n371"/>
      <w:bookmarkEnd w:id="1611"/>
      <w:r w:rsidRPr="00AC73ED">
        <w:rPr>
          <w:rFonts w:ascii="Times New Roman" w:eastAsia="Times New Roman" w:hAnsi="Times New Roman" w:cs="Times New Roman"/>
          <w:color w:val="000000"/>
          <w:sz w:val="28"/>
          <w:szCs w:val="28"/>
        </w:rPr>
        <w:t>2. Велика Палата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12" w:name="n372"/>
      <w:bookmarkEnd w:id="1612"/>
      <w:r w:rsidRPr="00AC73ED">
        <w:rPr>
          <w:rFonts w:ascii="Times New Roman" w:eastAsia="Times New Roman" w:hAnsi="Times New Roman" w:cs="Times New Roman"/>
          <w:color w:val="000000"/>
          <w:sz w:val="28"/>
          <w:szCs w:val="28"/>
        </w:rPr>
        <w:t>1) у визначених законом випадках здійснює перегляд судових рішень у касаційному порядку з метою забезпечення однакового застосування судами норм права;</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13" w:name="n373"/>
      <w:bookmarkEnd w:id="1613"/>
      <w:r w:rsidRPr="00AC73ED">
        <w:rPr>
          <w:rFonts w:ascii="Times New Roman" w:eastAsia="Times New Roman" w:hAnsi="Times New Roman" w:cs="Times New Roman"/>
          <w:color w:val="000000"/>
          <w:sz w:val="28"/>
          <w:szCs w:val="28"/>
        </w:rPr>
        <w:t>2) діє як суд апеляційної інстанції у справах, розглянутих Верховним Судом як судом першої інстанції;</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14" w:name="n374"/>
      <w:bookmarkEnd w:id="1614"/>
      <w:r w:rsidRPr="00AC73ED">
        <w:rPr>
          <w:rFonts w:ascii="Times New Roman" w:eastAsia="Times New Roman" w:hAnsi="Times New Roman" w:cs="Times New Roman"/>
          <w:color w:val="000000"/>
          <w:sz w:val="28"/>
          <w:szCs w:val="28"/>
        </w:rPr>
        <w:t>3) аналізує судову статистику та вивчає судову практику, здійснює узагальнення судової практики;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15" w:name="n375"/>
      <w:bookmarkEnd w:id="1615"/>
      <w:r w:rsidRPr="00AC73ED">
        <w:rPr>
          <w:rFonts w:ascii="Times New Roman" w:eastAsia="Times New Roman" w:hAnsi="Times New Roman" w:cs="Times New Roman"/>
          <w:color w:val="000000"/>
          <w:sz w:val="28"/>
          <w:szCs w:val="28"/>
        </w:rPr>
        <w:t>4) здійснює інші повноваження, визначені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16" w:name="n376"/>
      <w:bookmarkEnd w:id="1616"/>
      <w:r w:rsidRPr="00AC73ED">
        <w:rPr>
          <w:rFonts w:ascii="Times New Roman" w:eastAsia="Times New Roman" w:hAnsi="Times New Roman" w:cs="Times New Roman"/>
          <w:color w:val="000000"/>
          <w:sz w:val="28"/>
          <w:szCs w:val="28"/>
        </w:rPr>
        <w:t>3. Судді Верховного Суду обираються до Великої Палати зборами суддів відповідних касаційних судів з числа суддів таких касаційних судів.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17" w:name="n377"/>
      <w:bookmarkEnd w:id="1617"/>
      <w:r w:rsidRPr="00AC73ED">
        <w:rPr>
          <w:rFonts w:ascii="Times New Roman" w:eastAsia="Times New Roman" w:hAnsi="Times New Roman" w:cs="Times New Roman"/>
          <w:color w:val="000000"/>
          <w:sz w:val="28"/>
          <w:szCs w:val="28"/>
        </w:rPr>
        <w:t>4. Кожен касаційний суд у складі Верховного Суду обирає по п’ять суддів до Великої Палати Верховного Суду. До складу Великої Палати Верховного Суду також входить Голова Верховного Суду за посадою.</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18" w:name="n378"/>
      <w:bookmarkEnd w:id="1618"/>
      <w:r w:rsidRPr="00AC73ED">
        <w:rPr>
          <w:rFonts w:ascii="Times New Roman" w:eastAsia="Times New Roman" w:hAnsi="Times New Roman" w:cs="Times New Roman"/>
          <w:color w:val="000000"/>
          <w:sz w:val="28"/>
          <w:szCs w:val="28"/>
        </w:rPr>
        <w:t>5. Суддя Верховного Суду, обраний до Великої Палати, здійснює повноваження судді Великої Палати Верховного Суду протягом трьох років (крім Голови Верховного Суду), але не більше двох строків поспіль.</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19" w:name="n379"/>
      <w:bookmarkEnd w:id="1619"/>
      <w:r w:rsidRPr="00AC73ED">
        <w:rPr>
          <w:rFonts w:ascii="Times New Roman" w:eastAsia="Times New Roman" w:hAnsi="Times New Roman" w:cs="Times New Roman"/>
          <w:color w:val="000000"/>
          <w:sz w:val="28"/>
          <w:szCs w:val="28"/>
        </w:rPr>
        <w:t>6. Суддя Верховного Суду, обраний до Великої Палати, а також Голова Верховного Суду не здійснюють правосуддя у відповідному касаційному суді.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20" w:name="n380"/>
      <w:bookmarkEnd w:id="1620"/>
      <w:r w:rsidRPr="00AC73ED">
        <w:rPr>
          <w:rFonts w:ascii="Times New Roman" w:eastAsia="Times New Roman" w:hAnsi="Times New Roman" w:cs="Times New Roman"/>
          <w:color w:val="000000"/>
          <w:sz w:val="28"/>
          <w:szCs w:val="28"/>
        </w:rPr>
        <w:t>7. Суддя Верховного Суду, обраний до Великої Палати, не може бути обраний на будь-які адміністративні посади, окрім посади Секретаря Великої Палати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21" w:name="n381"/>
      <w:bookmarkEnd w:id="1621"/>
      <w:r w:rsidRPr="00AC73ED">
        <w:rPr>
          <w:rFonts w:ascii="Times New Roman" w:eastAsia="Times New Roman" w:hAnsi="Times New Roman" w:cs="Times New Roman"/>
          <w:color w:val="000000"/>
          <w:sz w:val="28"/>
          <w:szCs w:val="28"/>
        </w:rPr>
        <w:t>8. Секретар Великої Палати Верховного Суду обирається з числа суддів Великої Палати строком на три роки та звільняється з посади Великою Палатою шляхом таємного голосування більшістю голосів.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22" w:name="n382"/>
      <w:bookmarkEnd w:id="1622"/>
      <w:r w:rsidRPr="00AC73ED">
        <w:rPr>
          <w:rFonts w:ascii="Times New Roman" w:eastAsia="Times New Roman" w:hAnsi="Times New Roman" w:cs="Times New Roman"/>
          <w:color w:val="000000"/>
          <w:sz w:val="28"/>
          <w:szCs w:val="28"/>
        </w:rPr>
        <w:t>9. Звільнення з посади судді та припинення його повноважень, закінчення строку, на який суддю обрано Секретарем Великої Палати Верховного Суду чи до Великої Палати, припиняє його повноваження як Секретаря Великої Палати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23" w:name="n383"/>
      <w:bookmarkEnd w:id="1623"/>
      <w:r w:rsidRPr="00AC73ED">
        <w:rPr>
          <w:rFonts w:ascii="Times New Roman" w:eastAsia="Times New Roman" w:hAnsi="Times New Roman" w:cs="Times New Roman"/>
          <w:color w:val="000000"/>
          <w:sz w:val="28"/>
          <w:szCs w:val="28"/>
        </w:rPr>
        <w:t>10. Секретар Великої Палати: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24" w:name="n384"/>
      <w:bookmarkEnd w:id="1624"/>
      <w:r w:rsidRPr="00AC73ED">
        <w:rPr>
          <w:rFonts w:ascii="Times New Roman" w:eastAsia="Times New Roman" w:hAnsi="Times New Roman" w:cs="Times New Roman"/>
          <w:color w:val="000000"/>
          <w:sz w:val="28"/>
          <w:szCs w:val="28"/>
        </w:rPr>
        <w:t>1) організовує роботу Великої Палати і головує на її пленарних засіданнях;</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організовує аналіз судової статистики, вивчення і узагальнення судової практики;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3) інформує Пленум Верховного Суду про діяльність Великої Палати;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lastRenderedPageBreak/>
        <w:t>4) здійснює інші повноваження, визначені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11. Засідання Великої Палати Верховного Суду вважається правомочним, якщо на ньому присутні не менше ніж дві третини її складу.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b/>
          <w:bCs/>
          <w:color w:val="000000"/>
          <w:sz w:val="28"/>
          <w:szCs w:val="28"/>
        </w:rPr>
        <w:t>Стаття 46.</w:t>
      </w:r>
      <w:r w:rsidRPr="00AC73ED">
        <w:rPr>
          <w:rFonts w:ascii="Times New Roman" w:eastAsia="Times New Roman" w:hAnsi="Times New Roman" w:cs="Times New Roman"/>
          <w:color w:val="000000"/>
          <w:sz w:val="28"/>
          <w:szCs w:val="28"/>
        </w:rPr>
        <w:t> Пленум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Пленум Верховного Суду є колегіальним органом, до складу якого входять усі судді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Пленум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обирає на посади та звільняє з посад Голову Верховного Суду та заступника Голови Верховного Суду у порядку, встановленому цим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обирає з числа суддів Верховного Суду за поданням Голови Верховного Суду та увільняє від виконання обов’язків секретаря Пленуму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3) заслуховує інформацію Голови Верховного Суду про його діяльність, Секретаря Великої Палати Верховного Суду про діяльність Палати;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4) надає висновки щодо проектів законодавчих актів, які стосуються судоустрою, судочинства, статусу суддів, виконання судових рішень та інших питань, пов’язаних із функціонуванням системи судоустрою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5) приймає рішення про звернення до Конституційного Суду України з питань конституційності законів та інших правових актів, а також щодо офіційного тлумачення </w:t>
      </w:r>
      <w:hyperlink r:id="rId276" w:tgtFrame="_blank" w:history="1">
        <w:r w:rsidRPr="00AC73ED">
          <w:rPr>
            <w:rFonts w:ascii="Times New Roman" w:eastAsia="Times New Roman" w:hAnsi="Times New Roman" w:cs="Times New Roman"/>
            <w:color w:val="000099"/>
            <w:sz w:val="28"/>
            <w:szCs w:val="28"/>
            <w:u w:val="single"/>
          </w:rPr>
          <w:t>Конституції України</w:t>
        </w:r>
      </w:hyperlink>
      <w:r w:rsidRPr="00AC73ED">
        <w:rPr>
          <w:rFonts w:ascii="Times New Roman" w:eastAsia="Times New Roman" w:hAnsi="Times New Roman" w:cs="Times New Roman"/>
          <w:color w:val="000000"/>
          <w:sz w:val="28"/>
          <w:szCs w:val="28"/>
        </w:rPr>
        <w:t>;</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6) надає висновок про наявність чи відсутність у діяннях, в яких звинувачується Президент України, ознак державної зради або іншого злочину; вносить за зверненням Верховної Ради України письмове подання про неспроможність виконання Президентом України своїх повноважень за станом здоров’я;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7) затверджує </w:t>
      </w:r>
      <w:hyperlink r:id="rId277" w:anchor="n10" w:tgtFrame="_blank" w:history="1">
        <w:r w:rsidRPr="00AC73ED">
          <w:rPr>
            <w:rFonts w:ascii="Times New Roman" w:eastAsia="Times New Roman" w:hAnsi="Times New Roman" w:cs="Times New Roman"/>
            <w:color w:val="000099"/>
            <w:sz w:val="28"/>
            <w:szCs w:val="28"/>
            <w:u w:val="single"/>
          </w:rPr>
          <w:t>Регламент Пленуму Верховного Суду</w:t>
        </w:r>
      </w:hyperlink>
      <w:r w:rsidRPr="00AC73ED">
        <w:rPr>
          <w:rFonts w:ascii="Times New Roman" w:eastAsia="Times New Roman" w:hAnsi="Times New Roman" w:cs="Times New Roman"/>
          <w:color w:val="000000"/>
          <w:sz w:val="28"/>
          <w:szCs w:val="28"/>
        </w:rPr>
        <w:t>;</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8) затверджує Положення про Науково-консультативну раду при Верховному Суді та її склад;</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9) затверджує склад редакційної колегії офіційного друкованого органу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10) затверджує бюджетний запит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25" w:name="n1793"/>
      <w:bookmarkEnd w:id="1625"/>
      <w:r w:rsidRPr="00AC73ED">
        <w:rPr>
          <w:rFonts w:ascii="Times New Roman" w:eastAsia="Times New Roman" w:hAnsi="Times New Roman" w:cs="Times New Roman"/>
          <w:color w:val="000000"/>
          <w:sz w:val="28"/>
          <w:szCs w:val="28"/>
        </w:rPr>
        <w:t>10</w:t>
      </w:r>
      <w:r w:rsidRPr="00AC73ED">
        <w:rPr>
          <w:rFonts w:ascii="Times New Roman" w:eastAsia="Times New Roman" w:hAnsi="Times New Roman" w:cs="Times New Roman"/>
          <w:b/>
          <w:bCs/>
          <w:color w:val="000000"/>
          <w:sz w:val="28"/>
          <w:szCs w:val="28"/>
          <w:vertAlign w:val="superscript"/>
        </w:rPr>
        <w:t>-1</w:t>
      </w:r>
      <w:r w:rsidRPr="00AC73ED">
        <w:rPr>
          <w:rFonts w:ascii="Times New Roman" w:eastAsia="Times New Roman" w:hAnsi="Times New Roman" w:cs="Times New Roman"/>
          <w:color w:val="000000"/>
          <w:sz w:val="28"/>
          <w:szCs w:val="28"/>
        </w:rPr>
        <w:t>) з метою забезпечення однакового застосування норм права при вирішенні окремих категорій справ узагальнює практику застосування матеріального і процесуального законів, систематизує та забезпечує оприлюднення правових позицій Верховного Суду з посиланням на судові рішення, в яких вони були сформульовані;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26" w:name="n1794"/>
      <w:bookmarkEnd w:id="1626"/>
      <w:r w:rsidRPr="00AC73ED">
        <w:rPr>
          <w:rFonts w:ascii="Times New Roman" w:eastAsia="Times New Roman" w:hAnsi="Times New Roman" w:cs="Times New Roman"/>
          <w:color w:val="000000"/>
          <w:sz w:val="28"/>
          <w:szCs w:val="28"/>
        </w:rPr>
        <w:t>10</w:t>
      </w:r>
      <w:r w:rsidRPr="00AC73ED">
        <w:rPr>
          <w:rFonts w:ascii="Times New Roman" w:eastAsia="Times New Roman" w:hAnsi="Times New Roman" w:cs="Times New Roman"/>
          <w:b/>
          <w:bCs/>
          <w:color w:val="000000"/>
          <w:sz w:val="28"/>
          <w:szCs w:val="28"/>
          <w:vertAlign w:val="superscript"/>
        </w:rPr>
        <w:t>-2</w:t>
      </w:r>
      <w:r w:rsidRPr="00AC73ED">
        <w:rPr>
          <w:rFonts w:ascii="Times New Roman" w:eastAsia="Times New Roman" w:hAnsi="Times New Roman" w:cs="Times New Roman"/>
          <w:color w:val="000000"/>
          <w:sz w:val="28"/>
          <w:szCs w:val="28"/>
        </w:rPr>
        <w:t>) за результатами аналізу судової статистики та узагальнення судової практики надає роз’яснення рекомендаційного характеру з питань застосування законодавства при вирішенні судових справ;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11) розглядає та вирішує інші питання, віднесені законом до його повноважень.</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lastRenderedPageBreak/>
        <w:t>3. Засідання Пленуму Верховного Суду є повноважним за умови присутності на ньому не менше двох третин від складу Пленуму, крім випадків, встановлених цим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4. На засідання Пленуму можуть бути запрошені представники органів державної влади, наукових установ, громадських організацій, засобів масової інформації та інші особи.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5. Пленум Верховного Суду скликається Головою Верховного Суду в разі потреби або на вимогу не менш як четвертої частини від складу суддів Верховного Суду, але не рідше одного разу на три місяці. У разі відсутності Голови Верховного Суду Пленум скликається заступником Голови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6. Про день і час скликання Пленуму Верховного Суду та питання, що виносяться на його розгляд, учасники засідання Пленуму повідомляються не пізніш як за п’ять робочих днів до засідання. У цей же строк надсилаються матеріали щодо питань, які виносяться на розгляд Пленуму.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7. Засідання Пленуму веде Голова Верховного Суду. У разі відсутності Голови Верховного Суду засідання Пленуму веде заступник Голови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8. Порядок роботи Пленуму Верховного Суду встановлюється цим Законом та прийнятим відповідно до нього </w:t>
      </w:r>
      <w:hyperlink r:id="rId278" w:anchor="n10" w:tgtFrame="_blank" w:history="1">
        <w:r w:rsidRPr="00AC73ED">
          <w:rPr>
            <w:rFonts w:ascii="Times New Roman" w:eastAsia="Times New Roman" w:hAnsi="Times New Roman" w:cs="Times New Roman"/>
            <w:color w:val="000099"/>
            <w:sz w:val="28"/>
            <w:szCs w:val="28"/>
            <w:u w:val="single"/>
          </w:rPr>
          <w:t>Регламентом Пленуму Верховного Суду</w:t>
        </w:r>
      </w:hyperlink>
      <w:r w:rsidRPr="00AC73ED">
        <w:rPr>
          <w:rFonts w:ascii="Times New Roman" w:eastAsia="Times New Roman" w:hAnsi="Times New Roman" w:cs="Times New Roman"/>
          <w:color w:val="000000"/>
          <w:sz w:val="28"/>
          <w:szCs w:val="28"/>
        </w:rPr>
        <w:t>.</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9. Пленум Верховного Суду приймає з розглянутих питань постанови. Постанови Пленуму Верховного Суду підписуються головуючим на засіданні Пленуму та секретарем Пленуму і публікуються в офіційному друкованому органі та розміщуються на веб-сайті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27" w:name="n410"/>
      <w:bookmarkEnd w:id="1627"/>
      <w:r w:rsidRPr="00AC73ED">
        <w:rPr>
          <w:rFonts w:ascii="Times New Roman" w:eastAsia="Times New Roman" w:hAnsi="Times New Roman" w:cs="Times New Roman"/>
          <w:color w:val="000000"/>
          <w:sz w:val="28"/>
          <w:szCs w:val="28"/>
        </w:rPr>
        <w:t>10. Секретар Пленуму Верховного Суду організовує роботу секретаріату Пленуму, підготовку засідань Пленуму, забезпечує ведення протоколу та контролює виконання постанов, прийнятих Пленумом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28" w:name="n411"/>
      <w:bookmarkEnd w:id="1628"/>
      <w:r w:rsidRPr="00AC73ED">
        <w:rPr>
          <w:rFonts w:ascii="Times New Roman" w:eastAsia="Times New Roman" w:hAnsi="Times New Roman" w:cs="Times New Roman"/>
          <w:color w:val="000000"/>
          <w:sz w:val="28"/>
          <w:szCs w:val="28"/>
        </w:rPr>
        <w:t>11. Особливості проведення Пленуму Верховного Суду з розгляду окремих питань, у тому числі щодо процедури скликання, повноважності засідання, порядку роботи, процедури голосування, порядку прийняття рішень та підписання постанов, прийнятих Пленумом Верховного Суду, встановлюються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29" w:name="n412"/>
      <w:bookmarkEnd w:id="1629"/>
    </w:p>
    <w:p w:rsidR="00AC73ED" w:rsidRPr="00AC73ED" w:rsidRDefault="00AC73ED" w:rsidP="00AC73ED">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1630" w:name="n416"/>
      <w:bookmarkEnd w:id="1630"/>
      <w:r w:rsidRPr="00AC73ED">
        <w:rPr>
          <w:rFonts w:ascii="Times New Roman" w:eastAsia="Times New Roman" w:hAnsi="Times New Roman" w:cs="Times New Roman"/>
          <w:b/>
          <w:bCs/>
          <w:color w:val="000000"/>
          <w:sz w:val="28"/>
          <w:szCs w:val="28"/>
        </w:rPr>
        <w:t>Розділ III </w:t>
      </w:r>
      <w:r w:rsidRPr="00AC73ED">
        <w:rPr>
          <w:rFonts w:ascii="Times New Roman" w:eastAsia="Times New Roman" w:hAnsi="Times New Roman" w:cs="Times New Roman"/>
          <w:color w:val="000000"/>
          <w:sz w:val="28"/>
          <w:szCs w:val="28"/>
        </w:rPr>
        <w:br/>
      </w:r>
      <w:r w:rsidRPr="00AC73ED">
        <w:rPr>
          <w:rFonts w:ascii="Times New Roman" w:eastAsia="Times New Roman" w:hAnsi="Times New Roman" w:cs="Times New Roman"/>
          <w:b/>
          <w:bCs/>
          <w:color w:val="000000"/>
          <w:sz w:val="28"/>
          <w:szCs w:val="28"/>
        </w:rPr>
        <w:t>СУДДІ ТА ПРИСЯЖНІ</w:t>
      </w:r>
    </w:p>
    <w:p w:rsidR="00AC73ED" w:rsidRPr="00AC73ED" w:rsidRDefault="00AC73ED" w:rsidP="00AC73ED">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1631" w:name="n417"/>
      <w:bookmarkEnd w:id="1631"/>
      <w:r w:rsidRPr="00AC73ED">
        <w:rPr>
          <w:rFonts w:ascii="Times New Roman" w:eastAsia="Times New Roman" w:hAnsi="Times New Roman" w:cs="Times New Roman"/>
          <w:b/>
          <w:bCs/>
          <w:color w:val="000000"/>
          <w:sz w:val="28"/>
          <w:szCs w:val="28"/>
        </w:rPr>
        <w:t>Глава 1. Загальні положення статусу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32" w:name="n418"/>
      <w:bookmarkEnd w:id="1632"/>
      <w:r w:rsidRPr="00AC73ED">
        <w:rPr>
          <w:rFonts w:ascii="Times New Roman" w:eastAsia="Times New Roman" w:hAnsi="Times New Roman" w:cs="Times New Roman"/>
          <w:b/>
          <w:bCs/>
          <w:color w:val="000000"/>
          <w:sz w:val="28"/>
          <w:szCs w:val="28"/>
        </w:rPr>
        <w:t>Стаття 48.</w:t>
      </w:r>
      <w:r w:rsidRPr="00AC73ED">
        <w:rPr>
          <w:rFonts w:ascii="Times New Roman" w:eastAsia="Times New Roman" w:hAnsi="Times New Roman" w:cs="Times New Roman"/>
          <w:color w:val="000000"/>
          <w:sz w:val="28"/>
          <w:szCs w:val="28"/>
        </w:rPr>
        <w:t> Незалежність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33" w:name="n419"/>
      <w:bookmarkEnd w:id="1633"/>
      <w:r w:rsidRPr="00AC73ED">
        <w:rPr>
          <w:rFonts w:ascii="Times New Roman" w:eastAsia="Times New Roman" w:hAnsi="Times New Roman" w:cs="Times New Roman"/>
          <w:color w:val="000000"/>
          <w:sz w:val="28"/>
          <w:szCs w:val="28"/>
        </w:rPr>
        <w:t>1. Суддя у своїй діяльності щодо здійснення правосуддя є незалежним від будь-якого незаконного впливу, тиску або втручання.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34" w:name="n420"/>
      <w:bookmarkEnd w:id="1634"/>
      <w:r w:rsidRPr="00AC73ED">
        <w:rPr>
          <w:rFonts w:ascii="Times New Roman" w:eastAsia="Times New Roman" w:hAnsi="Times New Roman" w:cs="Times New Roman"/>
          <w:color w:val="000000"/>
          <w:sz w:val="28"/>
          <w:szCs w:val="28"/>
        </w:rPr>
        <w:t>2. Суддя здійснює правосуддя на основі </w:t>
      </w:r>
      <w:hyperlink r:id="rId279" w:tgtFrame="_blank" w:history="1">
        <w:r w:rsidRPr="00AC73ED">
          <w:rPr>
            <w:rFonts w:ascii="Times New Roman" w:eastAsia="Times New Roman" w:hAnsi="Times New Roman" w:cs="Times New Roman"/>
            <w:color w:val="000099"/>
            <w:sz w:val="28"/>
            <w:szCs w:val="28"/>
            <w:u w:val="single"/>
          </w:rPr>
          <w:t>Конституції</w:t>
        </w:r>
      </w:hyperlink>
      <w:r w:rsidRPr="00AC73ED">
        <w:rPr>
          <w:rFonts w:ascii="Times New Roman" w:eastAsia="Times New Roman" w:hAnsi="Times New Roman" w:cs="Times New Roman"/>
          <w:color w:val="000000"/>
          <w:sz w:val="28"/>
          <w:szCs w:val="28"/>
        </w:rPr>
        <w:t xml:space="preserve"> і законів України, керуючись при цьому принципом верховенства права. Втручання у діяльність </w:t>
      </w:r>
      <w:r w:rsidRPr="00AC73ED">
        <w:rPr>
          <w:rFonts w:ascii="Times New Roman" w:eastAsia="Times New Roman" w:hAnsi="Times New Roman" w:cs="Times New Roman"/>
          <w:color w:val="000000"/>
          <w:sz w:val="28"/>
          <w:szCs w:val="28"/>
        </w:rPr>
        <w:lastRenderedPageBreak/>
        <w:t>судді щодо здійснення правосуддя забороняється і має наслідком відповідальність, установлену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35" w:name="n421"/>
      <w:bookmarkEnd w:id="1635"/>
      <w:r w:rsidRPr="00AC73ED">
        <w:rPr>
          <w:rFonts w:ascii="Times New Roman" w:eastAsia="Times New Roman" w:hAnsi="Times New Roman" w:cs="Times New Roman"/>
          <w:color w:val="000000"/>
          <w:sz w:val="28"/>
          <w:szCs w:val="28"/>
        </w:rPr>
        <w:t>3. Суддя не зобов’язаний давати жодних пояснень щодо суті справ, які перебувають у його провадженні, крім випадків, установлених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36" w:name="n422"/>
      <w:bookmarkEnd w:id="1636"/>
      <w:r w:rsidRPr="00AC73ED">
        <w:rPr>
          <w:rFonts w:ascii="Times New Roman" w:eastAsia="Times New Roman" w:hAnsi="Times New Roman" w:cs="Times New Roman"/>
          <w:color w:val="000000"/>
          <w:sz w:val="28"/>
          <w:szCs w:val="28"/>
        </w:rPr>
        <w:t>4. Суддя зобов’язаний звернутися з повідомленням про втручання в його діяльність як судді щодо здійснення правосуддя до Вищої ради правосуддя та до Генерального прокурора.</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37" w:name="n423"/>
      <w:bookmarkEnd w:id="1637"/>
      <w:r w:rsidRPr="00AC73ED">
        <w:rPr>
          <w:rFonts w:ascii="Times New Roman" w:eastAsia="Times New Roman" w:hAnsi="Times New Roman" w:cs="Times New Roman"/>
          <w:color w:val="000000"/>
          <w:sz w:val="28"/>
          <w:szCs w:val="28"/>
        </w:rPr>
        <w:t>5. Незалежність судді забезпечується: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38" w:name="n424"/>
      <w:bookmarkEnd w:id="1638"/>
      <w:r w:rsidRPr="00AC73ED">
        <w:rPr>
          <w:rFonts w:ascii="Times New Roman" w:eastAsia="Times New Roman" w:hAnsi="Times New Roman" w:cs="Times New Roman"/>
          <w:color w:val="000000"/>
          <w:sz w:val="28"/>
          <w:szCs w:val="28"/>
        </w:rPr>
        <w:t>1) особливим порядком його призначення, притягнення до відповідальності, звільнення та припинення повноважень;</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39" w:name="n425"/>
      <w:bookmarkEnd w:id="1639"/>
      <w:r w:rsidRPr="00AC73ED">
        <w:rPr>
          <w:rFonts w:ascii="Times New Roman" w:eastAsia="Times New Roman" w:hAnsi="Times New Roman" w:cs="Times New Roman"/>
          <w:color w:val="000000"/>
          <w:sz w:val="28"/>
          <w:szCs w:val="28"/>
        </w:rPr>
        <w:t>2) недоторканністю та імунітетом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40" w:name="n426"/>
      <w:bookmarkEnd w:id="1640"/>
      <w:r w:rsidRPr="00AC73ED">
        <w:rPr>
          <w:rFonts w:ascii="Times New Roman" w:eastAsia="Times New Roman" w:hAnsi="Times New Roman" w:cs="Times New Roman"/>
          <w:color w:val="000000"/>
          <w:sz w:val="28"/>
          <w:szCs w:val="28"/>
        </w:rPr>
        <w:t>3) незмінюваністю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41" w:name="n427"/>
      <w:bookmarkEnd w:id="1641"/>
      <w:r w:rsidRPr="00AC73ED">
        <w:rPr>
          <w:rFonts w:ascii="Times New Roman" w:eastAsia="Times New Roman" w:hAnsi="Times New Roman" w:cs="Times New Roman"/>
          <w:color w:val="000000"/>
          <w:sz w:val="28"/>
          <w:szCs w:val="28"/>
        </w:rPr>
        <w:t>4) порядком здійснення правосуддя, визначеним процесуальним законом, таємницею ухвалення судового рішення;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42" w:name="n428"/>
      <w:bookmarkEnd w:id="1642"/>
      <w:r w:rsidRPr="00AC73ED">
        <w:rPr>
          <w:rFonts w:ascii="Times New Roman" w:eastAsia="Times New Roman" w:hAnsi="Times New Roman" w:cs="Times New Roman"/>
          <w:color w:val="000000"/>
          <w:sz w:val="28"/>
          <w:szCs w:val="28"/>
        </w:rPr>
        <w:t>5) забороною втручання у здійснення правосуддя;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43" w:name="n429"/>
      <w:bookmarkEnd w:id="1643"/>
      <w:r w:rsidRPr="00AC73ED">
        <w:rPr>
          <w:rFonts w:ascii="Times New Roman" w:eastAsia="Times New Roman" w:hAnsi="Times New Roman" w:cs="Times New Roman"/>
          <w:color w:val="000000"/>
          <w:sz w:val="28"/>
          <w:szCs w:val="28"/>
        </w:rPr>
        <w:t>6) відповідальністю за неповагу до суду чи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44" w:name="n430"/>
      <w:bookmarkEnd w:id="1644"/>
      <w:r w:rsidRPr="00AC73ED">
        <w:rPr>
          <w:rFonts w:ascii="Times New Roman" w:eastAsia="Times New Roman" w:hAnsi="Times New Roman" w:cs="Times New Roman"/>
          <w:color w:val="000000"/>
          <w:sz w:val="28"/>
          <w:szCs w:val="28"/>
        </w:rPr>
        <w:t>7) окремим порядком фінансування та організаційного забезпечення діяльності судів, установленим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45" w:name="n431"/>
      <w:bookmarkEnd w:id="1645"/>
      <w:r w:rsidRPr="00AC73ED">
        <w:rPr>
          <w:rFonts w:ascii="Times New Roman" w:eastAsia="Times New Roman" w:hAnsi="Times New Roman" w:cs="Times New Roman"/>
          <w:color w:val="000000"/>
          <w:sz w:val="28"/>
          <w:szCs w:val="28"/>
        </w:rPr>
        <w:t>8) належним матеріальним та соціальним забезпеченням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46" w:name="n432"/>
      <w:bookmarkEnd w:id="1646"/>
      <w:r w:rsidRPr="00AC73ED">
        <w:rPr>
          <w:rFonts w:ascii="Times New Roman" w:eastAsia="Times New Roman" w:hAnsi="Times New Roman" w:cs="Times New Roman"/>
          <w:color w:val="000000"/>
          <w:sz w:val="28"/>
          <w:szCs w:val="28"/>
        </w:rPr>
        <w:t>9) функціонуванням органів суддівського врядування та самоврядування;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47" w:name="n433"/>
      <w:bookmarkEnd w:id="1647"/>
      <w:r w:rsidRPr="00AC73ED">
        <w:rPr>
          <w:rFonts w:ascii="Times New Roman" w:eastAsia="Times New Roman" w:hAnsi="Times New Roman" w:cs="Times New Roman"/>
          <w:color w:val="000000"/>
          <w:sz w:val="28"/>
          <w:szCs w:val="28"/>
        </w:rPr>
        <w:t>10) визначеними законом засобами забезпечення особистої безпеки судді, членів його сім’ї, майна, а також іншими засобами їх правового захисту;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48" w:name="n434"/>
      <w:bookmarkEnd w:id="1648"/>
      <w:r w:rsidRPr="00AC73ED">
        <w:rPr>
          <w:rFonts w:ascii="Times New Roman" w:eastAsia="Times New Roman" w:hAnsi="Times New Roman" w:cs="Times New Roman"/>
          <w:color w:val="000000"/>
          <w:sz w:val="28"/>
          <w:szCs w:val="28"/>
        </w:rPr>
        <w:t>11) правом судді на відставку.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49" w:name="n435"/>
      <w:bookmarkEnd w:id="1649"/>
      <w:r w:rsidRPr="00AC73ED">
        <w:rPr>
          <w:rFonts w:ascii="Times New Roman" w:eastAsia="Times New Roman" w:hAnsi="Times New Roman" w:cs="Times New Roman"/>
          <w:color w:val="000000"/>
          <w:sz w:val="28"/>
          <w:szCs w:val="28"/>
        </w:rPr>
        <w:t>6. Органи державної влади, органи місцевого самоврядування, їх посадові та службові особи, а також фізичні і юридичні особи та їх об’єднання зобов’язані поважати незалежність судді і не посягати на неї.</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50" w:name="n436"/>
      <w:bookmarkEnd w:id="1650"/>
      <w:r w:rsidRPr="00AC73ED">
        <w:rPr>
          <w:rFonts w:ascii="Times New Roman" w:eastAsia="Times New Roman" w:hAnsi="Times New Roman" w:cs="Times New Roman"/>
          <w:color w:val="000000"/>
          <w:sz w:val="28"/>
          <w:szCs w:val="28"/>
        </w:rPr>
        <w:t>7. При прийнятті нових законів або внесенні змін до чинних законів не допускається звуження змісту та обсягу визначених </w:t>
      </w:r>
      <w:hyperlink r:id="rId280" w:tgtFrame="_blank" w:history="1">
        <w:r w:rsidRPr="00AC73ED">
          <w:rPr>
            <w:rFonts w:ascii="Times New Roman" w:eastAsia="Times New Roman" w:hAnsi="Times New Roman" w:cs="Times New Roman"/>
            <w:color w:val="000099"/>
            <w:sz w:val="28"/>
            <w:szCs w:val="28"/>
            <w:u w:val="single"/>
          </w:rPr>
          <w:t>Конституцією України</w:t>
        </w:r>
      </w:hyperlink>
      <w:r w:rsidRPr="00AC73ED">
        <w:rPr>
          <w:rFonts w:ascii="Times New Roman" w:eastAsia="Times New Roman" w:hAnsi="Times New Roman" w:cs="Times New Roman"/>
          <w:color w:val="000000"/>
          <w:sz w:val="28"/>
          <w:szCs w:val="28"/>
        </w:rPr>
        <w:t> та законом гарантій незалежності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51" w:name="n437"/>
      <w:bookmarkEnd w:id="1651"/>
      <w:r w:rsidRPr="00AC73ED">
        <w:rPr>
          <w:rFonts w:ascii="Times New Roman" w:eastAsia="Times New Roman" w:hAnsi="Times New Roman" w:cs="Times New Roman"/>
          <w:b/>
          <w:bCs/>
          <w:color w:val="000000"/>
          <w:sz w:val="28"/>
          <w:szCs w:val="28"/>
        </w:rPr>
        <w:t>Стаття 49.</w:t>
      </w:r>
      <w:r w:rsidRPr="00AC73ED">
        <w:rPr>
          <w:rFonts w:ascii="Times New Roman" w:eastAsia="Times New Roman" w:hAnsi="Times New Roman" w:cs="Times New Roman"/>
          <w:color w:val="000000"/>
          <w:sz w:val="28"/>
          <w:szCs w:val="28"/>
        </w:rPr>
        <w:t> Недоторканність та імунітет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52" w:name="n438"/>
      <w:bookmarkEnd w:id="1652"/>
      <w:r w:rsidRPr="00AC73ED">
        <w:rPr>
          <w:rFonts w:ascii="Times New Roman" w:eastAsia="Times New Roman" w:hAnsi="Times New Roman" w:cs="Times New Roman"/>
          <w:color w:val="000000"/>
          <w:sz w:val="28"/>
          <w:szCs w:val="28"/>
        </w:rPr>
        <w:t>1. Суддя є недоторканним. Без згоди Вищої ради правосуддя суддю не може бути затримано або утримувано під вартою чи арештом до винесення обвинувального вироку суду, за винятком затримання судді під час або відразу ж після вчинення тяжкого або особливо тяжкого злочину.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53" w:name="n439"/>
      <w:bookmarkEnd w:id="1653"/>
      <w:r w:rsidRPr="00AC73ED">
        <w:rPr>
          <w:rFonts w:ascii="Times New Roman" w:eastAsia="Times New Roman" w:hAnsi="Times New Roman" w:cs="Times New Roman"/>
          <w:color w:val="000000"/>
          <w:sz w:val="28"/>
          <w:szCs w:val="28"/>
        </w:rPr>
        <w:t>Суддю не може бути притягнуто до відповідальності за ухвалене ним судове рішення, за винятком вчинення злочину або дисциплінарного проступку.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54" w:name="n440"/>
      <w:bookmarkEnd w:id="1654"/>
      <w:r w:rsidRPr="00AC73ED">
        <w:rPr>
          <w:rFonts w:ascii="Times New Roman" w:eastAsia="Times New Roman" w:hAnsi="Times New Roman" w:cs="Times New Roman"/>
          <w:color w:val="000000"/>
          <w:sz w:val="28"/>
          <w:szCs w:val="28"/>
        </w:rPr>
        <w:t>2. Суддя, затриманий за підозрою у вчиненні діяння, за яке встановлена кримінальна чи адміністративна відповідальність, повинен бути негайно звільнений після з’ясування його особи, за винятком: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55" w:name="n441"/>
      <w:bookmarkEnd w:id="1655"/>
      <w:r w:rsidRPr="00AC73ED">
        <w:rPr>
          <w:rFonts w:ascii="Times New Roman" w:eastAsia="Times New Roman" w:hAnsi="Times New Roman" w:cs="Times New Roman"/>
          <w:color w:val="000000"/>
          <w:sz w:val="28"/>
          <w:szCs w:val="28"/>
        </w:rPr>
        <w:lastRenderedPageBreak/>
        <w:t>1) якщо Вищою радою правосуддя надано згоду на затримання судді у зв’язку з таким діянням;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56" w:name="n442"/>
      <w:bookmarkEnd w:id="1656"/>
      <w:r w:rsidRPr="00AC73ED">
        <w:rPr>
          <w:rFonts w:ascii="Times New Roman" w:eastAsia="Times New Roman" w:hAnsi="Times New Roman" w:cs="Times New Roman"/>
          <w:color w:val="000000"/>
          <w:sz w:val="28"/>
          <w:szCs w:val="28"/>
        </w:rPr>
        <w:t>2) затримання судді під час або відразу ж після вчинення тяжкого або особливо тяжкого злочину, якщо таке затримання є необхідним для попередження вчинення злочину, відвернення чи попередження наслідків злочину або забезпечення збереження доказів цього злочину.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57" w:name="n443"/>
      <w:bookmarkEnd w:id="1657"/>
      <w:r w:rsidRPr="00AC73ED">
        <w:rPr>
          <w:rFonts w:ascii="Times New Roman" w:eastAsia="Times New Roman" w:hAnsi="Times New Roman" w:cs="Times New Roman"/>
          <w:color w:val="000000"/>
          <w:sz w:val="28"/>
          <w:szCs w:val="28"/>
        </w:rPr>
        <w:t>3. Суддя не може бути підданий приводу чи примусово доставлений до будь-якого органу чи установи, крім суду, за винятком випадків, зазначених у частині другій цієї статті.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58" w:name="n444"/>
      <w:bookmarkEnd w:id="1658"/>
      <w:r w:rsidRPr="00AC73ED">
        <w:rPr>
          <w:rFonts w:ascii="Times New Roman" w:eastAsia="Times New Roman" w:hAnsi="Times New Roman" w:cs="Times New Roman"/>
          <w:color w:val="000000"/>
          <w:sz w:val="28"/>
          <w:szCs w:val="28"/>
        </w:rPr>
        <w:t>4. Судді може бути повідомлено про підозру у вчиненні кримінального правопорушення лише Генеральним прокурором або його заступником.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59" w:name="n445"/>
      <w:bookmarkEnd w:id="1659"/>
      <w:r w:rsidRPr="00AC73ED">
        <w:rPr>
          <w:rFonts w:ascii="Times New Roman" w:eastAsia="Times New Roman" w:hAnsi="Times New Roman" w:cs="Times New Roman"/>
          <w:color w:val="000000"/>
          <w:sz w:val="28"/>
          <w:szCs w:val="28"/>
        </w:rPr>
        <w:t>5. Суддя може бути тимчасово відсторонений від здійснення правосуддя на строк не більше двох місяців у зв’язку з притягненням до кримінальної відповідальності на підставі вмотивованого клопотання Генерального прокурора або його заступника в порядку, встановленому законом. Рішення про тимчасове відсторонення судді від здійснення правосуддя ухвалюється Вищою радою правосуддя.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60" w:name="n446"/>
      <w:bookmarkEnd w:id="1660"/>
      <w:r w:rsidRPr="00AC73ED">
        <w:rPr>
          <w:rFonts w:ascii="Times New Roman" w:eastAsia="Times New Roman" w:hAnsi="Times New Roman" w:cs="Times New Roman"/>
          <w:color w:val="000000"/>
          <w:sz w:val="28"/>
          <w:szCs w:val="28"/>
        </w:rPr>
        <w:t>6. Продовження строку тимчасового відсторонення судді від здійснення правосуддя у зв’язку з притягненням до кримінальної відповідальності здійснюється в тому ж порядку на строк не більше двох місяців. Клопотання про продовження строку такого відсторонення судді від здійснення правосуддя подається Генеральним прокурором або його заступником не пізніше десяти днів до закінчення строку, на який суддю було відсторонено. Вимоги до клопотання про тимчасове відсторонення судді від здійснення правосуддя у зв’язку з притягненням до кримінальної відповідальності встановлюються процесуальним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61" w:name="n447"/>
      <w:bookmarkEnd w:id="1661"/>
      <w:r w:rsidRPr="00AC73ED">
        <w:rPr>
          <w:rFonts w:ascii="Times New Roman" w:eastAsia="Times New Roman" w:hAnsi="Times New Roman" w:cs="Times New Roman"/>
          <w:color w:val="000000"/>
          <w:sz w:val="28"/>
          <w:szCs w:val="28"/>
        </w:rPr>
        <w:t>7. У разі ухвалення органом, що розглядає справи про притягнення до дисциплінарної відповідальності суддів, рішення про застосування до судді дисциплінарного стягнення у виді подання про звільнення судді з посади, такий суддя автоматично тимчасово відстороняється від здійснення правосуддя до ухвалення рішення про його звільнення з посади Вищою радою правосуддя.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62" w:name="n448"/>
      <w:bookmarkEnd w:id="1662"/>
      <w:r w:rsidRPr="00AC73ED">
        <w:rPr>
          <w:rFonts w:ascii="Times New Roman" w:eastAsia="Times New Roman" w:hAnsi="Times New Roman" w:cs="Times New Roman"/>
          <w:color w:val="000000"/>
          <w:sz w:val="28"/>
          <w:szCs w:val="28"/>
        </w:rPr>
        <w:t>8. Суддя на час тимчасового відсторонення від здійснення правосуддя позбавляється права на отримання доплат до посадового окладу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63" w:name="n449"/>
      <w:bookmarkEnd w:id="1663"/>
      <w:r w:rsidRPr="00AC73ED">
        <w:rPr>
          <w:rFonts w:ascii="Times New Roman" w:eastAsia="Times New Roman" w:hAnsi="Times New Roman" w:cs="Times New Roman"/>
          <w:color w:val="000000"/>
          <w:sz w:val="28"/>
          <w:szCs w:val="28"/>
        </w:rPr>
        <w:t>9. Проведення стосовно судді оперативно-розшукових заходів чи слідчих дій, що можуть проводитися лише з дозволу суду, здійснюється на підставі судового рішення, ухваленого за клопотанням Генерального прокурора або його заступника, керівника регіональної прокуратури або його заступника.</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64" w:name="n450"/>
      <w:bookmarkEnd w:id="1664"/>
      <w:r w:rsidRPr="00AC73ED">
        <w:rPr>
          <w:rFonts w:ascii="Times New Roman" w:eastAsia="Times New Roman" w:hAnsi="Times New Roman" w:cs="Times New Roman"/>
          <w:color w:val="000000"/>
          <w:sz w:val="28"/>
          <w:szCs w:val="28"/>
        </w:rPr>
        <w:t>10. Кримінальне провадження щодо обвинувачення судді у вчиненні кримінального правопорушення, а також прийняття рішення про проведення стосовно судді оперативно-розшукових заходів чи слідчих дій, застосування запобіжних заходів не може здійснюватися тим судом, в якому обвинувачений обіймає чи обіймав посаду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65" w:name="n451"/>
      <w:bookmarkEnd w:id="1665"/>
      <w:r w:rsidRPr="00AC73ED">
        <w:rPr>
          <w:rFonts w:ascii="Times New Roman" w:eastAsia="Times New Roman" w:hAnsi="Times New Roman" w:cs="Times New Roman"/>
          <w:color w:val="000000"/>
          <w:sz w:val="28"/>
          <w:szCs w:val="28"/>
        </w:rPr>
        <w:lastRenderedPageBreak/>
        <w:t>У разі якщо згідно із загальними правилами визначення юрисдикції кримінальне провадження стосовно судді має здійснюватися або рішення про проведення стосовно судді оперативно-розшукових заходів чи слідчих дій або застосування запобіжних заходів має ухвалюватися тим судом, в якому обвинувачений обіймає чи обіймав посаду судді, кримінальне провадження або ухвалення рішення про проведення оперативно-розшукових заходів чи слідчих дій здійснюється судом, найбільш територіально наближеним до суду, в якому обвинувачений обіймає чи обіймав посаду судді, іншої адміністративно-територіальної одиниці (Автономної Республіки Крим, області, міста Києва чи Севастополя), якщо інший суд не визначений процесуальним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66" w:name="n452"/>
      <w:bookmarkEnd w:id="1666"/>
      <w:r w:rsidRPr="00AC73ED">
        <w:rPr>
          <w:rFonts w:ascii="Times New Roman" w:eastAsia="Times New Roman" w:hAnsi="Times New Roman" w:cs="Times New Roman"/>
          <w:color w:val="000000"/>
          <w:sz w:val="28"/>
          <w:szCs w:val="28"/>
        </w:rPr>
        <w:t>11. За шкоду, завдану судом, відповідає держава на підставах та в порядку, встановлених законом.</w:t>
      </w:r>
    </w:p>
    <w:p w:rsidR="00AC73ED" w:rsidRPr="00AC73ED" w:rsidRDefault="00AC73ED" w:rsidP="00AC73ED">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1667" w:name="n453"/>
      <w:bookmarkStart w:id="1668" w:name="n460"/>
      <w:bookmarkEnd w:id="1667"/>
      <w:bookmarkEnd w:id="1668"/>
      <w:r w:rsidRPr="00AC73ED">
        <w:rPr>
          <w:rFonts w:ascii="Times New Roman" w:eastAsia="Times New Roman" w:hAnsi="Times New Roman" w:cs="Times New Roman"/>
          <w:b/>
          <w:bCs/>
          <w:color w:val="000000"/>
          <w:sz w:val="28"/>
          <w:szCs w:val="28"/>
        </w:rPr>
        <w:t>Глава 2. Суддя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69" w:name="n461"/>
      <w:bookmarkEnd w:id="1669"/>
      <w:r w:rsidRPr="00AC73ED">
        <w:rPr>
          <w:rFonts w:ascii="Times New Roman" w:eastAsia="Times New Roman" w:hAnsi="Times New Roman" w:cs="Times New Roman"/>
          <w:b/>
          <w:bCs/>
          <w:color w:val="000000"/>
          <w:sz w:val="28"/>
          <w:szCs w:val="28"/>
        </w:rPr>
        <w:t>Стаття 52.</w:t>
      </w:r>
      <w:r w:rsidRPr="00AC73ED">
        <w:rPr>
          <w:rFonts w:ascii="Times New Roman" w:eastAsia="Times New Roman" w:hAnsi="Times New Roman" w:cs="Times New Roman"/>
          <w:color w:val="000000"/>
          <w:sz w:val="28"/>
          <w:szCs w:val="28"/>
        </w:rPr>
        <w:t> Статус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Суддею є громадянин України, який відповідно до </w:t>
      </w:r>
      <w:hyperlink r:id="rId281" w:tgtFrame="_blank" w:history="1">
        <w:r w:rsidRPr="00AC73ED">
          <w:rPr>
            <w:rFonts w:ascii="Times New Roman" w:eastAsia="Times New Roman" w:hAnsi="Times New Roman" w:cs="Times New Roman"/>
            <w:color w:val="000099"/>
            <w:sz w:val="28"/>
            <w:szCs w:val="28"/>
            <w:u w:val="single"/>
          </w:rPr>
          <w:t>Конституції України</w:t>
        </w:r>
      </w:hyperlink>
      <w:r w:rsidRPr="00AC73ED">
        <w:rPr>
          <w:rFonts w:ascii="Times New Roman" w:eastAsia="Times New Roman" w:hAnsi="Times New Roman" w:cs="Times New Roman"/>
          <w:color w:val="000000"/>
          <w:sz w:val="28"/>
          <w:szCs w:val="28"/>
        </w:rPr>
        <w:t> та цього Закону призначений суддею, займає штатну суддівську посаду в одному з судів України і здійснює правосуддя на професійній основі.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Судді в Україні мають єдиний статус незалежно від місця суду в системі судоустрою чи адміністративної посади, яку суддя обіймає в суді.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b/>
          <w:bCs/>
          <w:color w:val="000000"/>
          <w:sz w:val="28"/>
          <w:szCs w:val="28"/>
        </w:rPr>
        <w:t>Стаття 53.</w:t>
      </w:r>
      <w:r w:rsidRPr="00AC73ED">
        <w:rPr>
          <w:rFonts w:ascii="Times New Roman" w:eastAsia="Times New Roman" w:hAnsi="Times New Roman" w:cs="Times New Roman"/>
          <w:color w:val="000000"/>
          <w:sz w:val="28"/>
          <w:szCs w:val="28"/>
        </w:rPr>
        <w:t> Незмінюваність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Судді гарантується перебування на посаді судді до досягнення ним шістдесяти п’яти років, крім випадків звільнення судді з посади або припинення його повноважень відповідно до </w:t>
      </w:r>
      <w:hyperlink r:id="rId282" w:tgtFrame="_blank" w:history="1">
        <w:r w:rsidRPr="00AC73ED">
          <w:rPr>
            <w:rFonts w:ascii="Times New Roman" w:eastAsia="Times New Roman" w:hAnsi="Times New Roman" w:cs="Times New Roman"/>
            <w:color w:val="000099"/>
            <w:sz w:val="28"/>
            <w:szCs w:val="28"/>
            <w:u w:val="single"/>
          </w:rPr>
          <w:t>Конституції України</w:t>
        </w:r>
      </w:hyperlink>
      <w:r w:rsidRPr="00AC73ED">
        <w:rPr>
          <w:rFonts w:ascii="Times New Roman" w:eastAsia="Times New Roman" w:hAnsi="Times New Roman" w:cs="Times New Roman"/>
          <w:color w:val="000000"/>
          <w:sz w:val="28"/>
          <w:szCs w:val="28"/>
        </w:rPr>
        <w:t> та цього Закону.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Суддю не може бути переведено до іншого суду без його згоди, крім переведення: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у разі реорганізації, ліквідації або припинення роботи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у порядку дисциплінарного стягнення.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b/>
          <w:bCs/>
          <w:color w:val="000000"/>
          <w:sz w:val="28"/>
          <w:szCs w:val="28"/>
        </w:rPr>
        <w:t>Стаття 54.</w:t>
      </w:r>
      <w:r w:rsidRPr="00AC73ED">
        <w:rPr>
          <w:rFonts w:ascii="Times New Roman" w:eastAsia="Times New Roman" w:hAnsi="Times New Roman" w:cs="Times New Roman"/>
          <w:color w:val="000000"/>
          <w:sz w:val="28"/>
          <w:szCs w:val="28"/>
        </w:rPr>
        <w:t> Вимоги щодо несумісності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Перебування на посаді судді несумісне із зайняттям посади в будь-якому іншому органі державної влади, органі місцевого самоврядування та з представницьким мандатом. Перебування на посаді судді також несумісне із наявністю заборони такій особі обіймати посади, щодо яких здійснюється очищення влади в порядку, визначеному </w:t>
      </w:r>
      <w:hyperlink r:id="rId283" w:tgtFrame="_blank" w:history="1">
        <w:r w:rsidRPr="00AC73ED">
          <w:rPr>
            <w:rFonts w:ascii="Times New Roman" w:eastAsia="Times New Roman" w:hAnsi="Times New Roman" w:cs="Times New Roman"/>
            <w:color w:val="000099"/>
            <w:sz w:val="28"/>
            <w:szCs w:val="28"/>
            <w:u w:val="single"/>
          </w:rPr>
          <w:t>Законом України</w:t>
        </w:r>
      </w:hyperlink>
      <w:r w:rsidRPr="00AC73ED">
        <w:rPr>
          <w:rFonts w:ascii="Times New Roman" w:eastAsia="Times New Roman" w:hAnsi="Times New Roman" w:cs="Times New Roman"/>
          <w:color w:val="000000"/>
          <w:sz w:val="28"/>
          <w:szCs w:val="28"/>
        </w:rPr>
        <w:t> "Про очищення влади".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Суддя не може поєднувати свою діяльність із підприємницькою, адвокатською діяльністю, обіймати будь-які інші оплачувані посади, виконувати іншу оплачувану роботу (крім викладацької, наукової чи творчої), а також входити до складу керівного органу чи наглядової ради підприємства або організації, що має на меті одержання прибутку.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 xml:space="preserve">3. Особи, які є власниками акцій або володіють іншими корпоративними правами чи мають інші майнові права або інший майновий інтерес у діяльності </w:t>
      </w:r>
      <w:r w:rsidRPr="00AC73ED">
        <w:rPr>
          <w:rFonts w:ascii="Times New Roman" w:eastAsia="Times New Roman" w:hAnsi="Times New Roman" w:cs="Times New Roman"/>
          <w:color w:val="000000"/>
          <w:sz w:val="28"/>
          <w:szCs w:val="28"/>
        </w:rPr>
        <w:lastRenderedPageBreak/>
        <w:t>будь-якої юридичної особи, що має на меті отримання прибутку, зобов’язані передати такі акції (корпоративні права) або інші відповідні права в управління незалежній третій особі (без права надання інструкцій такій особі щодо розпорядження такими акціями, корпоративними або іншими правами, або щодо реалізації прав, які з них виникають) на час перебування на посаді судді. Суддя може отримувати відсотки, дивіденди та інші пасивні доходи від майна, власником якого він є.</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70" w:name="n473"/>
      <w:bookmarkEnd w:id="1670"/>
      <w:r w:rsidRPr="00AC73ED">
        <w:rPr>
          <w:rFonts w:ascii="Times New Roman" w:eastAsia="Times New Roman" w:hAnsi="Times New Roman" w:cs="Times New Roman"/>
          <w:color w:val="000000"/>
          <w:sz w:val="28"/>
          <w:szCs w:val="28"/>
        </w:rPr>
        <w:t>4. Суддя не може належати до політичної партії чи професійної спілки, виявляти прихильність до них, брати участь у політичних акціях, мітингах, страйках. Перебуваючи на посаді, суддя не може бути кандидатом на виборні посади в органах державної влади (крім судової) та органах місцевого самоврядування, а також брати участь у передвиборчій агітації.</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71" w:name="n474"/>
      <w:bookmarkEnd w:id="1671"/>
      <w:r w:rsidRPr="00AC73ED">
        <w:rPr>
          <w:rFonts w:ascii="Times New Roman" w:eastAsia="Times New Roman" w:hAnsi="Times New Roman" w:cs="Times New Roman"/>
          <w:color w:val="000000"/>
          <w:sz w:val="28"/>
          <w:szCs w:val="28"/>
        </w:rPr>
        <w:t>5. У разі призначення судді членом Вищої ради правосуддя, Вищої кваліфікаційної комісії суддів України він відряджається для роботи в цих органах на постійній основі. За членами цих органів - суддями зберігаються гарантії матеріального, соціального та побутового забезпечення, визначені законодавством для суддів.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72" w:name="n475"/>
      <w:bookmarkEnd w:id="1672"/>
      <w:r w:rsidRPr="00AC73ED">
        <w:rPr>
          <w:rFonts w:ascii="Times New Roman" w:eastAsia="Times New Roman" w:hAnsi="Times New Roman" w:cs="Times New Roman"/>
          <w:color w:val="000000"/>
          <w:sz w:val="28"/>
          <w:szCs w:val="28"/>
        </w:rPr>
        <w:t>6. Суддю за його заявою може бути відряджено для роботи у Національній школі суддів України, а суддю, обраного головою чи заступником голови Ради суддів України, - до Ради суддів України, із збереженням розміру суддівської винагороди за основним місцем роботи та встановлених законом доплат.</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73" w:name="n476"/>
      <w:bookmarkEnd w:id="1673"/>
      <w:r w:rsidRPr="00AC73ED">
        <w:rPr>
          <w:rFonts w:ascii="Times New Roman" w:eastAsia="Times New Roman" w:hAnsi="Times New Roman" w:cs="Times New Roman"/>
          <w:color w:val="000000"/>
          <w:sz w:val="28"/>
          <w:szCs w:val="28"/>
        </w:rPr>
        <w:t>7. Суддя повинен дотримуватися вимог щодо несумісності, визначених законодавством у сфері запобігання корупції. Відрядження на роботу до Вищої ради правосуддя, Вищої кваліфікаційної комісії суддів України, Національної школи суддів України, Ради суддів України не вважається сумісництвом.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74" w:name="n477"/>
      <w:bookmarkStart w:id="1675" w:name="n483"/>
      <w:bookmarkEnd w:id="1674"/>
      <w:bookmarkEnd w:id="1675"/>
      <w:r w:rsidRPr="00AC73ED">
        <w:rPr>
          <w:rFonts w:ascii="Times New Roman" w:eastAsia="Times New Roman" w:hAnsi="Times New Roman" w:cs="Times New Roman"/>
          <w:b/>
          <w:bCs/>
          <w:color w:val="000000"/>
          <w:sz w:val="28"/>
          <w:szCs w:val="28"/>
        </w:rPr>
        <w:t>Стаття 56.</w:t>
      </w:r>
      <w:r w:rsidRPr="00AC73ED">
        <w:rPr>
          <w:rFonts w:ascii="Times New Roman" w:eastAsia="Times New Roman" w:hAnsi="Times New Roman" w:cs="Times New Roman"/>
          <w:color w:val="000000"/>
          <w:sz w:val="28"/>
          <w:szCs w:val="28"/>
        </w:rPr>
        <w:t> Права та обов’язки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76" w:name="n484"/>
      <w:bookmarkEnd w:id="1676"/>
      <w:r w:rsidRPr="00AC73ED">
        <w:rPr>
          <w:rFonts w:ascii="Times New Roman" w:eastAsia="Times New Roman" w:hAnsi="Times New Roman" w:cs="Times New Roman"/>
          <w:color w:val="000000"/>
          <w:sz w:val="28"/>
          <w:szCs w:val="28"/>
        </w:rPr>
        <w:t>1. Права судді, пов’язані зі здійсненням правосуддя, визначаються </w:t>
      </w:r>
      <w:hyperlink r:id="rId284" w:tgtFrame="_blank" w:history="1">
        <w:r w:rsidRPr="00AC73ED">
          <w:rPr>
            <w:rFonts w:ascii="Times New Roman" w:eastAsia="Times New Roman" w:hAnsi="Times New Roman" w:cs="Times New Roman"/>
            <w:color w:val="000099"/>
            <w:sz w:val="28"/>
            <w:szCs w:val="28"/>
            <w:u w:val="single"/>
          </w:rPr>
          <w:t>Конституцією України</w:t>
        </w:r>
      </w:hyperlink>
      <w:r w:rsidRPr="00AC73ED">
        <w:rPr>
          <w:rFonts w:ascii="Times New Roman" w:eastAsia="Times New Roman" w:hAnsi="Times New Roman" w:cs="Times New Roman"/>
          <w:color w:val="000000"/>
          <w:sz w:val="28"/>
          <w:szCs w:val="28"/>
        </w:rPr>
        <w:t>, процесуальним та іншими законами.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77" w:name="n485"/>
      <w:bookmarkEnd w:id="1677"/>
      <w:r w:rsidRPr="00AC73ED">
        <w:rPr>
          <w:rFonts w:ascii="Times New Roman" w:eastAsia="Times New Roman" w:hAnsi="Times New Roman" w:cs="Times New Roman"/>
          <w:color w:val="000000"/>
          <w:sz w:val="28"/>
          <w:szCs w:val="28"/>
        </w:rPr>
        <w:t>2. Суддя має право брати участь у суддівському самоврядуванні.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78" w:name="n486"/>
      <w:bookmarkEnd w:id="1678"/>
      <w:r w:rsidRPr="00AC73ED">
        <w:rPr>
          <w:rFonts w:ascii="Times New Roman" w:eastAsia="Times New Roman" w:hAnsi="Times New Roman" w:cs="Times New Roman"/>
          <w:color w:val="000000"/>
          <w:sz w:val="28"/>
          <w:szCs w:val="28"/>
        </w:rPr>
        <w:t>3. Судді можуть утворювати громадські об’єднання та брати участь у них з метою захисту своїх прав та інтересів, підвищення професійного рівня.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79" w:name="n487"/>
      <w:bookmarkEnd w:id="1679"/>
      <w:r w:rsidRPr="00AC73ED">
        <w:rPr>
          <w:rFonts w:ascii="Times New Roman" w:eastAsia="Times New Roman" w:hAnsi="Times New Roman" w:cs="Times New Roman"/>
          <w:color w:val="000000"/>
          <w:sz w:val="28"/>
          <w:szCs w:val="28"/>
        </w:rPr>
        <w:t>4. Суддя може бути членом національних або міжнародних асоціацій та інших організацій, що мають на меті захист інтересів суддів, утвердження авторитету судової влади в суспільстві або розвиток юридичної професії та науки.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80" w:name="n488"/>
      <w:bookmarkEnd w:id="1680"/>
      <w:r w:rsidRPr="00AC73ED">
        <w:rPr>
          <w:rFonts w:ascii="Times New Roman" w:eastAsia="Times New Roman" w:hAnsi="Times New Roman" w:cs="Times New Roman"/>
          <w:color w:val="000000"/>
          <w:sz w:val="28"/>
          <w:szCs w:val="28"/>
        </w:rPr>
        <w:t>5. Суддя має право підвищувати свій професійний рівень та проходити з цією метою відповідну підготовку.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81" w:name="n489"/>
      <w:bookmarkEnd w:id="1681"/>
      <w:r w:rsidRPr="00AC73ED">
        <w:rPr>
          <w:rFonts w:ascii="Times New Roman" w:eastAsia="Times New Roman" w:hAnsi="Times New Roman" w:cs="Times New Roman"/>
          <w:color w:val="000000"/>
          <w:sz w:val="28"/>
          <w:szCs w:val="28"/>
        </w:rPr>
        <w:t>6. Суддя повинен додержуватися присяги.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82" w:name="n490"/>
      <w:bookmarkEnd w:id="1682"/>
      <w:r w:rsidRPr="00AC73ED">
        <w:rPr>
          <w:rFonts w:ascii="Times New Roman" w:eastAsia="Times New Roman" w:hAnsi="Times New Roman" w:cs="Times New Roman"/>
          <w:color w:val="000000"/>
          <w:sz w:val="28"/>
          <w:szCs w:val="28"/>
        </w:rPr>
        <w:t>7. Суддя зобов’язаний:</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83" w:name="n491"/>
      <w:bookmarkEnd w:id="1683"/>
      <w:r w:rsidRPr="00AC73ED">
        <w:rPr>
          <w:rFonts w:ascii="Times New Roman" w:eastAsia="Times New Roman" w:hAnsi="Times New Roman" w:cs="Times New Roman"/>
          <w:color w:val="000000"/>
          <w:sz w:val="28"/>
          <w:szCs w:val="28"/>
        </w:rPr>
        <w:t>1) справедливо, безсторонньо та своєчасно розглядати і вирішувати судові справи відповідно до закону з дотриманням засад і правил судочинства;</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84" w:name="n492"/>
      <w:bookmarkEnd w:id="1684"/>
      <w:r w:rsidRPr="00AC73ED">
        <w:rPr>
          <w:rFonts w:ascii="Times New Roman" w:eastAsia="Times New Roman" w:hAnsi="Times New Roman" w:cs="Times New Roman"/>
          <w:color w:val="000000"/>
          <w:sz w:val="28"/>
          <w:szCs w:val="28"/>
        </w:rPr>
        <w:lastRenderedPageBreak/>
        <w:t>2) дотримуватися правил суддівської етики, у тому числі виявляти та підтримувати високі стандарти поведінки у будь-якій діяльності з метою укріплення суспільної довіри до суду, забезпечення впевненості суспільства в чесності та непідкупності суддів;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85" w:name="n493"/>
      <w:bookmarkEnd w:id="1685"/>
      <w:r w:rsidRPr="00AC73ED">
        <w:rPr>
          <w:rFonts w:ascii="Times New Roman" w:eastAsia="Times New Roman" w:hAnsi="Times New Roman" w:cs="Times New Roman"/>
          <w:color w:val="000000"/>
          <w:sz w:val="28"/>
          <w:szCs w:val="28"/>
        </w:rPr>
        <w:t>3) подавати декларацію доброчесності судді та декларацію родинних зв’язків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86" w:name="n494"/>
      <w:bookmarkEnd w:id="1686"/>
      <w:r w:rsidRPr="00AC73ED">
        <w:rPr>
          <w:rFonts w:ascii="Times New Roman" w:eastAsia="Times New Roman" w:hAnsi="Times New Roman" w:cs="Times New Roman"/>
          <w:color w:val="000000"/>
          <w:sz w:val="28"/>
          <w:szCs w:val="28"/>
        </w:rPr>
        <w:t>4) виявляти повагу до учасників процесу;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87" w:name="n495"/>
      <w:bookmarkEnd w:id="1687"/>
      <w:r w:rsidRPr="00AC73ED">
        <w:rPr>
          <w:rFonts w:ascii="Times New Roman" w:eastAsia="Times New Roman" w:hAnsi="Times New Roman" w:cs="Times New Roman"/>
          <w:color w:val="000000"/>
          <w:sz w:val="28"/>
          <w:szCs w:val="28"/>
        </w:rPr>
        <w:t>5) не розголошувати відомості, які становлять таємницю, що охороняється законом, у тому числі таємницю нарадчої кімнати і закритого судового засідання;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6) виконувати вимоги та дотримуватися обмежень, установлених законодавством у сфері запобігання корупції;</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7) подавати декларацію особи, уповноваженої на виконання функцій держави або місцевого самоврядування;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8) систематично розвивати професійні навички (уміння), підтримувати свою кваліфікацію на належному рівні, необхідному для виконання повноважень у суді, де він обіймає посаду;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9) звертатися з повідомленням про втручання в його діяльність як судді щодо здійснення правосуддя до Вищої ради правосуддя та до Генерального прокурора упродовж п’яти днів після того, як йому стало відомо про таке втручання;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10) підтверджувати законність джерела походження майна у зв’язку з проходженням кваліфікаційного оцінювання або в порядку дисциплінарного провадження щодо судді, якщо обставини, що можуть мати наслідком притягнення судді до дисциплінарної відповідальності, викликають сумнів у законності джерела походження майна або доброчесності поведінки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8. Суддя проходить підготовку у Національній школі суддів України не менше ніж раз на три роки.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9. Суддя до звільнення з посади або припинення його повноважень не може бути нагороджений державними нагородами, а також будь-якими іншими нагородами, відзнаками, грамотами. Суддя може бути нагороджений державними нагородами лише за проявлену ним особисту мужність і героїзм в умовах, пов’язаних із ризиком для життя.</w:t>
      </w:r>
    </w:p>
    <w:p w:rsidR="00AC73ED" w:rsidRPr="00AC73ED" w:rsidRDefault="00AC73ED" w:rsidP="00AC73ED">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r w:rsidRPr="00AC73ED">
        <w:rPr>
          <w:rFonts w:ascii="Times New Roman" w:eastAsia="Times New Roman" w:hAnsi="Times New Roman" w:cs="Times New Roman"/>
          <w:b/>
          <w:bCs/>
          <w:color w:val="000000"/>
          <w:sz w:val="28"/>
          <w:szCs w:val="28"/>
        </w:rPr>
        <w:t>Глава 3. Присяжний</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b/>
          <w:bCs/>
          <w:color w:val="000000"/>
          <w:sz w:val="28"/>
          <w:szCs w:val="28"/>
        </w:rPr>
        <w:t>Стаття 63.</w:t>
      </w:r>
      <w:r w:rsidRPr="00AC73ED">
        <w:rPr>
          <w:rFonts w:ascii="Times New Roman" w:eastAsia="Times New Roman" w:hAnsi="Times New Roman" w:cs="Times New Roman"/>
          <w:color w:val="000000"/>
          <w:sz w:val="28"/>
          <w:szCs w:val="28"/>
        </w:rPr>
        <w:t> Статус присяжного</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Присяжним є особа, яка у випадках, визначених процесуальним законом, та за її згодою вирішує справи у складі суду разом із суддею або залучається до здійснення правосуддя.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Присяжні виконують обов’язки, визначені </w:t>
      </w:r>
      <w:hyperlink r:id="rId285" w:anchor="n491" w:history="1">
        <w:r w:rsidRPr="00AC73ED">
          <w:rPr>
            <w:rFonts w:ascii="Times New Roman" w:eastAsia="Times New Roman" w:hAnsi="Times New Roman" w:cs="Times New Roman"/>
            <w:color w:val="006600"/>
            <w:sz w:val="28"/>
            <w:szCs w:val="28"/>
            <w:u w:val="single"/>
          </w:rPr>
          <w:t>пунктами 1</w:t>
        </w:r>
      </w:hyperlink>
      <w:r w:rsidRPr="00AC73ED">
        <w:rPr>
          <w:rFonts w:ascii="Times New Roman" w:eastAsia="Times New Roman" w:hAnsi="Times New Roman" w:cs="Times New Roman"/>
          <w:color w:val="000000"/>
          <w:sz w:val="28"/>
          <w:szCs w:val="28"/>
        </w:rPr>
        <w:t>, </w:t>
      </w:r>
      <w:hyperlink r:id="rId286" w:anchor="n492" w:history="1">
        <w:r w:rsidRPr="00AC73ED">
          <w:rPr>
            <w:rFonts w:ascii="Times New Roman" w:eastAsia="Times New Roman" w:hAnsi="Times New Roman" w:cs="Times New Roman"/>
            <w:color w:val="006600"/>
            <w:sz w:val="28"/>
            <w:szCs w:val="28"/>
            <w:u w:val="single"/>
          </w:rPr>
          <w:t>2</w:t>
        </w:r>
      </w:hyperlink>
      <w:r w:rsidRPr="00AC73ED">
        <w:rPr>
          <w:rFonts w:ascii="Times New Roman" w:eastAsia="Times New Roman" w:hAnsi="Times New Roman" w:cs="Times New Roman"/>
          <w:color w:val="000000"/>
          <w:sz w:val="28"/>
          <w:szCs w:val="28"/>
        </w:rPr>
        <w:t>, </w:t>
      </w:r>
      <w:hyperlink r:id="rId287" w:anchor="n494" w:history="1">
        <w:r w:rsidRPr="00AC73ED">
          <w:rPr>
            <w:rFonts w:ascii="Times New Roman" w:eastAsia="Times New Roman" w:hAnsi="Times New Roman" w:cs="Times New Roman"/>
            <w:color w:val="006600"/>
            <w:sz w:val="28"/>
            <w:szCs w:val="28"/>
            <w:u w:val="single"/>
          </w:rPr>
          <w:t>4-6</w:t>
        </w:r>
      </w:hyperlink>
      <w:r w:rsidRPr="00AC73ED">
        <w:rPr>
          <w:rFonts w:ascii="Times New Roman" w:eastAsia="Times New Roman" w:hAnsi="Times New Roman" w:cs="Times New Roman"/>
          <w:color w:val="000000"/>
          <w:sz w:val="28"/>
          <w:szCs w:val="28"/>
        </w:rPr>
        <w:t> частини сьомої статті 56 цього Закону.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b/>
          <w:bCs/>
          <w:color w:val="000000"/>
          <w:sz w:val="28"/>
          <w:szCs w:val="28"/>
        </w:rPr>
        <w:t>Стаття 64.</w:t>
      </w:r>
      <w:r w:rsidRPr="00AC73ED">
        <w:rPr>
          <w:rFonts w:ascii="Times New Roman" w:eastAsia="Times New Roman" w:hAnsi="Times New Roman" w:cs="Times New Roman"/>
          <w:color w:val="000000"/>
          <w:sz w:val="28"/>
          <w:szCs w:val="28"/>
        </w:rPr>
        <w:t> Список присяжних</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lastRenderedPageBreak/>
        <w:t>1. Для затвердження списку присяжних територіальне управління Державної судової адміністрації України звертається з поданням до відповідних місцевих рад, які формують і затверджують у кількості, зазначеній у поданні, список громадян, які постійно проживають на територіях, на які поширюється юрисдикція відповідного окружного суду, відповідають вимогам </w:t>
      </w:r>
      <w:hyperlink r:id="rId288" w:anchor="n580" w:history="1">
        <w:r w:rsidRPr="00AC73ED">
          <w:rPr>
            <w:rFonts w:ascii="Times New Roman" w:eastAsia="Times New Roman" w:hAnsi="Times New Roman" w:cs="Times New Roman"/>
            <w:color w:val="006600"/>
            <w:sz w:val="28"/>
            <w:szCs w:val="28"/>
            <w:u w:val="single"/>
          </w:rPr>
          <w:t>статті 65</w:t>
        </w:r>
      </w:hyperlink>
      <w:r w:rsidRPr="00AC73ED">
        <w:rPr>
          <w:rFonts w:ascii="Times New Roman" w:eastAsia="Times New Roman" w:hAnsi="Times New Roman" w:cs="Times New Roman"/>
          <w:color w:val="000000"/>
          <w:sz w:val="28"/>
          <w:szCs w:val="28"/>
        </w:rPr>
        <w:t> цього Закону і дали згоду бути присяжними.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Список присяжних для розгляду господарських справ затверджується в порядку, визначеному законом, з числа осіб, які відповідають вимогам статті 65 цього Закону і дали згоду бути присяжними.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3. У разі неприйняття місцевою радою (місцевими радами) протягом двох місяців з моменту отримання подання рішення про затвердження списку присяжних територіальне управління Державної судової адміністрації України звертається з поданням щодо затвердження списку присяжних до відповідної обласної ради.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4. Список присяжних затверджується на три роки і переглядається в разі необхідності для заміни осіб, які вибули зі списку, за поданням територіального управління Державної судової адміністрації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5. Після затвердження списку присяжних такий список передається до відповідного окружного суду, в тому числі в електронній формі. Інформацію, що міститься у зазначеному списку, не може бути використано для цілей, що не пов’язані із добором присяжних.</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b/>
          <w:bCs/>
          <w:color w:val="000000"/>
          <w:sz w:val="28"/>
          <w:szCs w:val="28"/>
        </w:rPr>
        <w:t>Стаття 65.</w:t>
      </w:r>
      <w:r w:rsidRPr="00AC73ED">
        <w:rPr>
          <w:rFonts w:ascii="Times New Roman" w:eastAsia="Times New Roman" w:hAnsi="Times New Roman" w:cs="Times New Roman"/>
          <w:color w:val="000000"/>
          <w:sz w:val="28"/>
          <w:szCs w:val="28"/>
        </w:rPr>
        <w:t> Вимоги до присяжного</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Присяжним може бути громадянин України, який досяг тридцятирічного віку і постійно проживає на території, на яку поширюється юрисдикція відповідного окружного суду, якщо інше не визначено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Не включаються до списків присяжних громадяни: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визнані судом обмежено дієздатними або недієздатними;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які мають хронічні психічні чи інші захворювання, що перешкоджають виконанню обов’язків присяжного;</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3) які мають незняту чи непогашену судимість;</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4) народні депутати України, члени Кабінету Міністрів України, судді, прокурори, працівники правоохоронних органів (органів правопорядку), військовослужбовці, працівники апаратів судів, інші державні службовці, посадові особи органів місцевого самоврядування, адвокати, нотаріуси, члени Вищої кваліфікаційної комісії суддів України, Вищої ради правосуддя;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5) особи, на яких протягом останнього року накладалося адміністративне стягнення за вчинення корупційного правопорушення;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6) громадяни, які досягли шістдесяти п’яти років;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7) особи, які не володіють державною мовою.</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3. Особа, включена до списку присяжних, зобов’язана повідомити суд про обставини, що унеможливлюють її участь у здійсненні правосуддя, у разі їх наявності.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b/>
          <w:bCs/>
          <w:color w:val="000000"/>
          <w:sz w:val="28"/>
          <w:szCs w:val="28"/>
        </w:rPr>
        <w:lastRenderedPageBreak/>
        <w:t>Стаття 66.</w:t>
      </w:r>
      <w:r w:rsidRPr="00AC73ED">
        <w:rPr>
          <w:rFonts w:ascii="Times New Roman" w:eastAsia="Times New Roman" w:hAnsi="Times New Roman" w:cs="Times New Roman"/>
          <w:color w:val="000000"/>
          <w:sz w:val="28"/>
          <w:szCs w:val="28"/>
        </w:rPr>
        <w:t> Підстави і порядок увільнення від виконання обов’язків присяжного</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За наявності обставин, зазначених у </w:t>
      </w:r>
      <w:hyperlink r:id="rId289" w:anchor="n582" w:history="1">
        <w:r w:rsidRPr="00AC73ED">
          <w:rPr>
            <w:rFonts w:ascii="Times New Roman" w:eastAsia="Times New Roman" w:hAnsi="Times New Roman" w:cs="Times New Roman"/>
            <w:color w:val="006600"/>
            <w:sz w:val="28"/>
            <w:szCs w:val="28"/>
            <w:u w:val="single"/>
          </w:rPr>
          <w:t>частині другій</w:t>
        </w:r>
      </w:hyperlink>
      <w:r w:rsidRPr="00AC73ED">
        <w:rPr>
          <w:rFonts w:ascii="Times New Roman" w:eastAsia="Times New Roman" w:hAnsi="Times New Roman" w:cs="Times New Roman"/>
          <w:color w:val="000000"/>
          <w:sz w:val="28"/>
          <w:szCs w:val="28"/>
        </w:rPr>
        <w:t> статті 65 цього Закону, голова суду повинен увільнити особу, яку було включено до списку присяжних, від виконання обов’язків присяжного.</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Голова суду також увільняє від виконання обов’язків присяжного:</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особу, яка перебуває у відпустці у зв’язку з вагітністю та пологами, у відпустці по догляду за дитиною, а також особу, яка має дітей дошкільного чи молодшого шкільного віку або утримує дітей-інвалідів або членів сім’ї похилого віку;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керівника або заступника керівника органу місцевого самоврядування;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3) особу, яка через свої релігійні переконання вважає для себе неможливою участь у здійсненні правосуддя;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4) іншу особу, якщо голова суду визнає поважними причини, на які вона посилається.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3. Особу, зазначену в частині другій цієї статті, увільняють від виконання обов’язків присяжного за її заявою, поданою до початку виконання цих обов’язків.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4. Увільнення від виконання обов’язків присяжного внаслідок відводу (самовідводу) у конкретній справі здійснюється в порядку, встановленому процесуальним законом або за поданням головуючого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b/>
          <w:bCs/>
          <w:color w:val="000000"/>
          <w:sz w:val="28"/>
          <w:szCs w:val="28"/>
        </w:rPr>
        <w:t>Стаття 67.</w:t>
      </w:r>
      <w:r w:rsidRPr="00AC73ED">
        <w:rPr>
          <w:rFonts w:ascii="Times New Roman" w:eastAsia="Times New Roman" w:hAnsi="Times New Roman" w:cs="Times New Roman"/>
          <w:color w:val="000000"/>
          <w:sz w:val="28"/>
          <w:szCs w:val="28"/>
        </w:rPr>
        <w:t> Залучення присяжних до виконання обов’язків у суді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88" w:name="n601"/>
      <w:bookmarkEnd w:id="1688"/>
      <w:r w:rsidRPr="00AC73ED">
        <w:rPr>
          <w:rFonts w:ascii="Times New Roman" w:eastAsia="Times New Roman" w:hAnsi="Times New Roman" w:cs="Times New Roman"/>
          <w:color w:val="000000"/>
          <w:sz w:val="28"/>
          <w:szCs w:val="28"/>
        </w:rPr>
        <w:t>1. Суд залучає присяжних до здійснення правосуддя у порядку черговості на строк не більше одного місяця на рік, крім випадків, коли продовження цього строку зумовлено необхідністю закінчити розгляд справи, розпочатий за їхньою участю.</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Добір осіб для запрошення до участі у здійсненні правосуддя як присяжних здійснюється за допомогою автоматизованої системи.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3. Письмове запрошення для участі у здійсненні правосуддя суд надсилає присяжному не пізніше ніж за сім днів до початку судового засідання. Запрошення містить інформацію про права та обов’язки присяжного, вимоги до нього, а також підстави для увільнення від виконання обов’язків. Одночасно із запрошенням надсилається письмове повідомлення для роботодавця про залучення особи як присяжного.</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4. Залучення присяжних до виконання обов’язків у суді та їх виклик здійснюються в порядку, визначеному процесуальним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5. Роботодавець зобов’язаний увільнити присяжного від роботи на час виконання ним обов’язків зі здійснення правосуддя. Відмова в увільненні від роботи вважається неповагою до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6. Присяжний зобов’язаний вчасно з’явитися на запрошення суду для участі в судовому засіданні. Неприбуття в судове засідання без поважних причин вважається неповагою до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b/>
          <w:bCs/>
          <w:color w:val="000000"/>
          <w:sz w:val="28"/>
          <w:szCs w:val="28"/>
        </w:rPr>
        <w:lastRenderedPageBreak/>
        <w:t>Стаття 68.</w:t>
      </w:r>
      <w:r w:rsidRPr="00AC73ED">
        <w:rPr>
          <w:rFonts w:ascii="Times New Roman" w:eastAsia="Times New Roman" w:hAnsi="Times New Roman" w:cs="Times New Roman"/>
          <w:color w:val="000000"/>
          <w:sz w:val="28"/>
          <w:szCs w:val="28"/>
        </w:rPr>
        <w:t> Гарантії прав присяжних</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Присяжним за час виконання ними обов’язків у суді виплачується винагорода, розрахована виходячи з посадового окладу судді місцевого суду з урахуванням фактично відпрацьованого часу в порядку, визначеному Державною судовою адміністрацією України. Присяжним відшкодовуються витрати на проїзд і наймання житла, а також виплачуються добові. Зазначені виплати здійснюються за рахунок коштів бюджетної програми на здійснення правосуддя територіальними управліннями Державної судової адміністрації України за рахунок коштів Державного бюджету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За присяжними на час виконання ними обов’язків у суді за місцем основної роботи зберігаються всі гарантії та пільги, визначені законом. Час виконання присяжним обов’язків у суді зараховується до всіх видів трудового стажу. Звільнення присяжного з роботи або переведення на іншу роботу без його згоди під час виконання ним обов’язків у суді не допускається.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3. На присяжних поширюються гарантії незалежності і недоторканності суддів, установлені законом, на час виконання ними обов’язків із здійснення правосуддя. За обґрунтованим клопотанням присяжного заходи безпеки щодо нього можуть уживатися і після закінчення виконання цих обов’язків.</w:t>
      </w:r>
    </w:p>
    <w:p w:rsidR="00AC73ED" w:rsidRPr="00AC73ED" w:rsidRDefault="00AC73ED" w:rsidP="00AC73ED">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r w:rsidRPr="00AC73ED">
        <w:rPr>
          <w:rFonts w:ascii="Times New Roman" w:eastAsia="Times New Roman" w:hAnsi="Times New Roman" w:cs="Times New Roman"/>
          <w:b/>
          <w:bCs/>
          <w:color w:val="000000"/>
          <w:sz w:val="28"/>
          <w:szCs w:val="28"/>
        </w:rPr>
        <w:t>Розділ IV </w:t>
      </w:r>
      <w:r w:rsidRPr="00AC73ED">
        <w:rPr>
          <w:rFonts w:ascii="Times New Roman" w:eastAsia="Times New Roman" w:hAnsi="Times New Roman" w:cs="Times New Roman"/>
          <w:color w:val="000000"/>
          <w:sz w:val="28"/>
          <w:szCs w:val="28"/>
        </w:rPr>
        <w:br/>
      </w:r>
      <w:r w:rsidRPr="00AC73ED">
        <w:rPr>
          <w:rFonts w:ascii="Times New Roman" w:eastAsia="Times New Roman" w:hAnsi="Times New Roman" w:cs="Times New Roman"/>
          <w:b/>
          <w:bCs/>
          <w:color w:val="000000"/>
          <w:sz w:val="28"/>
          <w:szCs w:val="28"/>
        </w:rPr>
        <w:t>ПОРЯДОК ЗАЙНЯТТЯ ПОСАДИ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b/>
          <w:bCs/>
          <w:color w:val="000000"/>
          <w:sz w:val="28"/>
          <w:szCs w:val="28"/>
        </w:rPr>
        <w:t>Стаття 69.</w:t>
      </w:r>
      <w:r w:rsidRPr="00AC73ED">
        <w:rPr>
          <w:rFonts w:ascii="Times New Roman" w:eastAsia="Times New Roman" w:hAnsi="Times New Roman" w:cs="Times New Roman"/>
          <w:color w:val="000000"/>
          <w:sz w:val="28"/>
          <w:szCs w:val="28"/>
        </w:rPr>
        <w:t> Вимоги до кандидатів на посаду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Не може бути призначений суддею громадянин, який:</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визнаний судом обмежено дієздатним або недієздатним;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має хронічні психічні чи інші захворювання, що перешкоджають виконанню функцій зі здійснення правосуддя;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3) має незняту чи непогашену судимість.</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3. Не може претендувати на посаду судді особа, до якої згідно із законом застосовується заборона обіймати відповідну посаду.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4. Не може претендувати на посаду судді також особа, яку було раніше звільнено з посади судді за вчинення істотного дисциплінарного проступку, грубе чи систематичне нехтування обов’язками, що є несумісним зі статусом судді або виявило його невідповідність займаній посаді, порушення вимог щодо несумісності, порушення обов’язку підтвердити законність джерела походження майна або у зв’язку із набранням законної сили обвинувальним вироком щодо такої особи, крім випадків визнання в судовому порядку протиправним рішення про звільнення з цих підстав або скасування обвинувального вироку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lastRenderedPageBreak/>
        <w:t>5. Не може претендувати на посаду судді також особа, яку було раніше звільнено з посади судді за результатами кваліфікаційного оцінювання.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89" w:name="n621"/>
      <w:bookmarkEnd w:id="1689"/>
      <w:r w:rsidRPr="00AC73ED">
        <w:rPr>
          <w:rFonts w:ascii="Times New Roman" w:eastAsia="Times New Roman" w:hAnsi="Times New Roman" w:cs="Times New Roman"/>
          <w:color w:val="000000"/>
          <w:sz w:val="28"/>
          <w:szCs w:val="28"/>
        </w:rPr>
        <w:t>6. Для цілей цього Закону вважається: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вищою юридичною освітою - вища юридична освіта ступеня магістра (або прирівняна до неї вища освіта за освітньо-кваліфікаційним рівнем спеціаліста), здобута в Україні, а також вища юридична освіта відповідного ступеня, здобута в іноземних державах та визнана в Україні в установленому законом порядку;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стажем професійної діяльності у сфері права - стаж професійної діяльності особи за спеціальністю після здобуття нею вищої юридичної освіти;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3) науковим ступенем - науковий ступінь у сфері права, здобутий у вищому навчальному закладі (університеті, академії чи інституті, крім вищих військових навчальних закладів) чи науковій установі України або аналогічному вищому навчальному закладі чи науковій установі іноземної держави. Науковий ступінь, здобутий у вищому навчальному закладі чи науковій установі іноземної держави, повинен бути визнаний в Україні в установленому законодавством порядку;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4) стажем наукової роботи - стаж професійної діяльності у сфері права на посадах наукових (науково-педагогічних) працівників у вищому навчальному закладі (університеті, академії чи інституті, крім вищих військових навчальних закладів) чи науковій установі України або аналогічному вищому навчальному закладі чи науковій установі іноземної держави.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90" w:name="n693"/>
      <w:bookmarkEnd w:id="1690"/>
      <w:r w:rsidRPr="00AC73ED">
        <w:rPr>
          <w:rFonts w:ascii="Times New Roman" w:eastAsia="Times New Roman" w:hAnsi="Times New Roman" w:cs="Times New Roman"/>
          <w:b/>
          <w:bCs/>
          <w:color w:val="000000"/>
          <w:sz w:val="28"/>
          <w:szCs w:val="28"/>
        </w:rPr>
        <w:t>Стаття 77.</w:t>
      </w:r>
      <w:r w:rsidRPr="00AC73ED">
        <w:rPr>
          <w:rFonts w:ascii="Times New Roman" w:eastAsia="Times New Roman" w:hAnsi="Times New Roman" w:cs="Times New Roman"/>
          <w:color w:val="000000"/>
          <w:sz w:val="28"/>
          <w:szCs w:val="28"/>
        </w:rPr>
        <w:t> Спеціальна підготовка кандидата на посаду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91" w:name="n694"/>
      <w:bookmarkEnd w:id="1691"/>
      <w:r w:rsidRPr="00AC73ED">
        <w:rPr>
          <w:rFonts w:ascii="Times New Roman" w:eastAsia="Times New Roman" w:hAnsi="Times New Roman" w:cs="Times New Roman"/>
          <w:color w:val="000000"/>
          <w:sz w:val="28"/>
          <w:szCs w:val="28"/>
        </w:rPr>
        <w:t>1. Спеціальна підготовка кандидата на посаду судді включає теоретичну та практичну підготовку судді в Національній школі суддів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92" w:name="n695"/>
      <w:bookmarkEnd w:id="1692"/>
      <w:r w:rsidRPr="00AC73ED">
        <w:rPr>
          <w:rFonts w:ascii="Times New Roman" w:eastAsia="Times New Roman" w:hAnsi="Times New Roman" w:cs="Times New Roman"/>
          <w:color w:val="000000"/>
          <w:sz w:val="28"/>
          <w:szCs w:val="28"/>
        </w:rPr>
        <w:t>2. Програму, навчальний план та порядок проходження спеціальної підготовки кандидатами на посаду судді затверджує Вища кваліфікаційна комісія суддів України за рекомендацією Національної школи суддів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93" w:name="n696"/>
      <w:bookmarkEnd w:id="1693"/>
      <w:r w:rsidRPr="00AC73ED">
        <w:rPr>
          <w:rFonts w:ascii="Times New Roman" w:eastAsia="Times New Roman" w:hAnsi="Times New Roman" w:cs="Times New Roman"/>
          <w:color w:val="000000"/>
          <w:sz w:val="28"/>
          <w:szCs w:val="28"/>
        </w:rPr>
        <w:t>3. Спеціальна підготовка проводиться протягом дванадцяти місяців (якщо інший строк не визначений рішенням Вищої кваліфікаційної комісії суддів України) за рахунок коштів Державного бюджету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94" w:name="n697"/>
      <w:bookmarkEnd w:id="1694"/>
      <w:r w:rsidRPr="00AC73ED">
        <w:rPr>
          <w:rFonts w:ascii="Times New Roman" w:eastAsia="Times New Roman" w:hAnsi="Times New Roman" w:cs="Times New Roman"/>
          <w:color w:val="000000"/>
          <w:sz w:val="28"/>
          <w:szCs w:val="28"/>
        </w:rPr>
        <w:t>4. На період проходження кандидатом підготовки за ним зберігається основне місце роботи, виплачується стипендія в розмірі посадового окладу помічника судді місцевого суду. Строк проходження спеціальної підготовки в Національній школі суддів України зараховується до стажу професійної діяльності у сфері права.</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95" w:name="n698"/>
      <w:bookmarkEnd w:id="1695"/>
      <w:r w:rsidRPr="00AC73ED">
        <w:rPr>
          <w:rFonts w:ascii="Times New Roman" w:eastAsia="Times New Roman" w:hAnsi="Times New Roman" w:cs="Times New Roman"/>
          <w:color w:val="000000"/>
          <w:sz w:val="28"/>
          <w:szCs w:val="28"/>
        </w:rPr>
        <w:t>5. За результатами спеціальної підготовки кандидати отримують свідоцтво установленого Вищою кваліфікаційною комісією суддів України зразка. Проходженням кандидатом спеціальної підготовки вважається успішне виконання програми підготовки.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96" w:name="n699"/>
      <w:bookmarkEnd w:id="1696"/>
      <w:r w:rsidRPr="00AC73ED">
        <w:rPr>
          <w:rFonts w:ascii="Times New Roman" w:eastAsia="Times New Roman" w:hAnsi="Times New Roman" w:cs="Times New Roman"/>
          <w:color w:val="000000"/>
          <w:sz w:val="28"/>
          <w:szCs w:val="28"/>
        </w:rPr>
        <w:t>6. Національна школа суддів України надсилає матеріали щодо кандидатів, які пройшли спеціальну підготовку, до Вищої кваліфікаційної комісії суддів України для складення кваліфікаційного іспиту.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97" w:name="n700"/>
      <w:bookmarkEnd w:id="1697"/>
      <w:r w:rsidRPr="00AC73ED">
        <w:rPr>
          <w:rFonts w:ascii="Times New Roman" w:eastAsia="Times New Roman" w:hAnsi="Times New Roman" w:cs="Times New Roman"/>
          <w:color w:val="000000"/>
          <w:sz w:val="28"/>
          <w:szCs w:val="28"/>
        </w:rPr>
        <w:lastRenderedPageBreak/>
        <w:t>7. У разі порушення кандидатом на посаду судді порядку проходження спеціальної підготовки, що призвело до його відрахування, припинення кандидатом проходження такої підготовки за власною ініціативою, неуспішного виконання кандидатом на посаду судді програми спеціальної підготовки він повинен відшкодувати кошти, витрачені на його підготовку. Кандидат на посаду судді зобов’язаний відшкодувати кошти, витрачені на його спеціальну підготовку, також у разі, якщо він без поважних причин не з’явився для складення кваліфікаційного іспиту або протягом трьох років з дня зарахування до резерву не подав заяву про участь у конкурсі на зайняття вакантної посади судді чи за власним бажанням виключений із резерву.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98" w:name="n701"/>
      <w:bookmarkEnd w:id="1698"/>
      <w:r w:rsidRPr="00AC73ED">
        <w:rPr>
          <w:rFonts w:ascii="Times New Roman" w:eastAsia="Times New Roman" w:hAnsi="Times New Roman" w:cs="Times New Roman"/>
          <w:b/>
          <w:bCs/>
          <w:color w:val="000000"/>
          <w:sz w:val="28"/>
          <w:szCs w:val="28"/>
        </w:rPr>
        <w:t>Стаття 78.</w:t>
      </w:r>
      <w:r w:rsidRPr="00AC73ED">
        <w:rPr>
          <w:rFonts w:ascii="Times New Roman" w:eastAsia="Times New Roman" w:hAnsi="Times New Roman" w:cs="Times New Roman"/>
          <w:color w:val="000000"/>
          <w:sz w:val="28"/>
          <w:szCs w:val="28"/>
        </w:rPr>
        <w:t> Кваліфікаційний іспит</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699" w:name="n702"/>
      <w:bookmarkEnd w:id="1699"/>
      <w:r w:rsidRPr="00AC73ED">
        <w:rPr>
          <w:rFonts w:ascii="Times New Roman" w:eastAsia="Times New Roman" w:hAnsi="Times New Roman" w:cs="Times New Roman"/>
          <w:color w:val="000000"/>
          <w:sz w:val="28"/>
          <w:szCs w:val="28"/>
        </w:rPr>
        <w:t>1. Кваліфікаційний іспит є атестуванням особи, яка пройшла спеціальну підготовку і виявила намір бути рекомендованою для призначення на посаду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00" w:name="n703"/>
      <w:bookmarkEnd w:id="1700"/>
      <w:r w:rsidRPr="00AC73ED">
        <w:rPr>
          <w:rFonts w:ascii="Times New Roman" w:eastAsia="Times New Roman" w:hAnsi="Times New Roman" w:cs="Times New Roman"/>
          <w:color w:val="000000"/>
          <w:sz w:val="28"/>
          <w:szCs w:val="28"/>
        </w:rPr>
        <w:t>2. Кваліфікаційний іспит полягає у виявленні належних теоретичних знань та рівня професійної підготовки кандидата на посаду судді, у тому числі отриманого за результатами спеціальної підготовки, а також ступеня його здатності здійснювати правосуддя.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01" w:name="n704"/>
      <w:bookmarkEnd w:id="1701"/>
      <w:r w:rsidRPr="00AC73ED">
        <w:rPr>
          <w:rFonts w:ascii="Times New Roman" w:eastAsia="Times New Roman" w:hAnsi="Times New Roman" w:cs="Times New Roman"/>
          <w:color w:val="000000"/>
          <w:sz w:val="28"/>
          <w:szCs w:val="28"/>
        </w:rPr>
        <w:t>3. Кваліфікаційний іспит проводиться шляхом складення кандидатом на посаду судді письмового анонімного тестування та виконання анонімно письмового практичного завдання з метою виявлення рівня знань, практичних навичок та умінь у застосуванні закону та веденні судового засідання.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02" w:name="n705"/>
      <w:bookmarkEnd w:id="1702"/>
      <w:r w:rsidRPr="00AC73ED">
        <w:rPr>
          <w:rFonts w:ascii="Times New Roman" w:eastAsia="Times New Roman" w:hAnsi="Times New Roman" w:cs="Times New Roman"/>
          <w:color w:val="000000"/>
          <w:sz w:val="28"/>
          <w:szCs w:val="28"/>
        </w:rPr>
        <w:t>4. Кваліфікаційний іспит проводиться Вищою кваліфікаційною комісією суддів України у спеціально обладнаному для цього приміщенні. Перебіг кваліфікаційного іспиту фіксується за допомогою технічних засобів відео- та звукозапису. На кожному його етапі та під час оцінювання результатів можуть бути присутніми представники засобів масової інформації, професійних організацій правників, а також правозахисних організацій.</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03" w:name="n706"/>
      <w:bookmarkEnd w:id="1703"/>
      <w:r w:rsidRPr="00AC73ED">
        <w:rPr>
          <w:rFonts w:ascii="Times New Roman" w:eastAsia="Times New Roman" w:hAnsi="Times New Roman" w:cs="Times New Roman"/>
          <w:color w:val="000000"/>
          <w:sz w:val="28"/>
          <w:szCs w:val="28"/>
        </w:rPr>
        <w:t>5. Порядок складення кваліфікаційного іспиту, методика оцінювання кандидатів визначаються положенням, що затверджується Вищою кваліфікаційною комісією суддів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04" w:name="n707"/>
      <w:bookmarkEnd w:id="1704"/>
      <w:r w:rsidRPr="00AC73ED">
        <w:rPr>
          <w:rFonts w:ascii="Times New Roman" w:eastAsia="Times New Roman" w:hAnsi="Times New Roman" w:cs="Times New Roman"/>
          <w:color w:val="000000"/>
          <w:sz w:val="28"/>
          <w:szCs w:val="28"/>
        </w:rPr>
        <w:t>6. Результати кваліфікаційного іспиту дійсні протягом трьох років з дня складення іспиту.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05" w:name="n708"/>
      <w:bookmarkEnd w:id="1705"/>
      <w:r w:rsidRPr="00AC73ED">
        <w:rPr>
          <w:rFonts w:ascii="Times New Roman" w:eastAsia="Times New Roman" w:hAnsi="Times New Roman" w:cs="Times New Roman"/>
          <w:color w:val="000000"/>
          <w:sz w:val="28"/>
          <w:szCs w:val="28"/>
        </w:rPr>
        <w:t>7. Якщо особа набрала менше 75 відсотків максимально можливого балу кваліфікаційного іспиту, вона вважається такою, що не склала кваліфікаційний іспит.</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06" w:name="n709"/>
      <w:bookmarkEnd w:id="1706"/>
      <w:r w:rsidRPr="00AC73ED">
        <w:rPr>
          <w:rFonts w:ascii="Times New Roman" w:eastAsia="Times New Roman" w:hAnsi="Times New Roman" w:cs="Times New Roman"/>
          <w:color w:val="000000"/>
          <w:sz w:val="28"/>
          <w:szCs w:val="28"/>
        </w:rPr>
        <w:t>8. Особа, яка не склала кваліфікаційний іспит, може бути допущена до складення такого іспиту повторно не раніше ніж через рік. Особа, яка не склала кваліфікаційний іспит повторно, може бути допущена до наступного іспиту не раніш як через два роки.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07" w:name="n710"/>
      <w:bookmarkEnd w:id="1707"/>
      <w:r w:rsidRPr="00AC73ED">
        <w:rPr>
          <w:rFonts w:ascii="Times New Roman" w:eastAsia="Times New Roman" w:hAnsi="Times New Roman" w:cs="Times New Roman"/>
          <w:color w:val="000000"/>
          <w:sz w:val="28"/>
          <w:szCs w:val="28"/>
        </w:rPr>
        <w:t xml:space="preserve">9. Вища кваліфікаційна комісія суддів України визначає рейтинг кандидатів на посаду судді відповідно до кількості набраних кандидатами балів за результатами кваліфікаційного іспиту. У рейтингу також окремо </w:t>
      </w:r>
      <w:r w:rsidRPr="00AC73ED">
        <w:rPr>
          <w:rFonts w:ascii="Times New Roman" w:eastAsia="Times New Roman" w:hAnsi="Times New Roman" w:cs="Times New Roman"/>
          <w:color w:val="000000"/>
          <w:sz w:val="28"/>
          <w:szCs w:val="28"/>
        </w:rPr>
        <w:lastRenderedPageBreak/>
        <w:t>відображаються бали із завдань, якими перевіряють здатність кандидата бути суддею за відповідними спеціалізаціями.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08" w:name="n711"/>
      <w:bookmarkEnd w:id="1708"/>
      <w:r w:rsidRPr="00AC73ED">
        <w:rPr>
          <w:rFonts w:ascii="Times New Roman" w:eastAsia="Times New Roman" w:hAnsi="Times New Roman" w:cs="Times New Roman"/>
          <w:color w:val="000000"/>
          <w:sz w:val="28"/>
          <w:szCs w:val="28"/>
        </w:rPr>
        <w:t>10. Вища кваліфікаційна комісія суддів України зараховує до резерву на заміщення вакантних посад суддів тих кандидатів, які набрали не менше 75 відсотків максимально можливого балу кваліфікаційного іспиту.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09" w:name="n712"/>
      <w:bookmarkEnd w:id="1709"/>
      <w:r w:rsidRPr="00AC73ED">
        <w:rPr>
          <w:rFonts w:ascii="Times New Roman" w:eastAsia="Times New Roman" w:hAnsi="Times New Roman" w:cs="Times New Roman"/>
          <w:color w:val="000000"/>
          <w:sz w:val="28"/>
          <w:szCs w:val="28"/>
        </w:rPr>
        <w:t>11. Інформація про результати кваліфікаційного іспиту і місце кандидата на посаду судді за рейтингом є загальнодоступною та оприлюднюється на офіційному веб-сайті Вищої кваліфікаційної комісії суддів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10" w:name="n713"/>
      <w:bookmarkEnd w:id="1710"/>
      <w:r w:rsidRPr="00AC73ED">
        <w:rPr>
          <w:rFonts w:ascii="Times New Roman" w:eastAsia="Times New Roman" w:hAnsi="Times New Roman" w:cs="Times New Roman"/>
          <w:color w:val="000000"/>
          <w:sz w:val="28"/>
          <w:szCs w:val="28"/>
        </w:rPr>
        <w:t>12. Порушення процедури проведення кваліфікаційного іспиту щодо кандидата на посаду судді може бути оскаржено в порядку, визначеному </w:t>
      </w:r>
      <w:hyperlink r:id="rId290" w:tgtFrame="_blank" w:history="1">
        <w:r w:rsidRPr="00AC73ED">
          <w:rPr>
            <w:rFonts w:ascii="Times New Roman" w:eastAsia="Times New Roman" w:hAnsi="Times New Roman" w:cs="Times New Roman"/>
            <w:color w:val="000099"/>
            <w:sz w:val="28"/>
            <w:szCs w:val="28"/>
            <w:u w:val="single"/>
          </w:rPr>
          <w:t>Кодексом адміністративного судочинства України</w:t>
        </w:r>
      </w:hyperlink>
      <w:r w:rsidRPr="00AC73ED">
        <w:rPr>
          <w:rFonts w:ascii="Times New Roman" w:eastAsia="Times New Roman" w:hAnsi="Times New Roman" w:cs="Times New Roman"/>
          <w:color w:val="000000"/>
          <w:sz w:val="28"/>
          <w:szCs w:val="28"/>
        </w:rPr>
        <w:t>.</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11" w:name="n714"/>
      <w:bookmarkEnd w:id="1711"/>
      <w:r w:rsidRPr="00AC73ED">
        <w:rPr>
          <w:rFonts w:ascii="Times New Roman" w:eastAsia="Times New Roman" w:hAnsi="Times New Roman" w:cs="Times New Roman"/>
          <w:b/>
          <w:bCs/>
          <w:color w:val="000000"/>
          <w:sz w:val="28"/>
          <w:szCs w:val="28"/>
        </w:rPr>
        <w:t>Стаття 79.</w:t>
      </w:r>
      <w:r w:rsidRPr="00AC73ED">
        <w:rPr>
          <w:rFonts w:ascii="Times New Roman" w:eastAsia="Times New Roman" w:hAnsi="Times New Roman" w:cs="Times New Roman"/>
          <w:color w:val="000000"/>
          <w:sz w:val="28"/>
          <w:szCs w:val="28"/>
        </w:rPr>
        <w:t> Проведення конкурсу на зайняття вакантної посади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12" w:name="n715"/>
      <w:bookmarkEnd w:id="1712"/>
      <w:r w:rsidRPr="00AC73ED">
        <w:rPr>
          <w:rFonts w:ascii="Times New Roman" w:eastAsia="Times New Roman" w:hAnsi="Times New Roman" w:cs="Times New Roman"/>
          <w:color w:val="000000"/>
          <w:sz w:val="28"/>
          <w:szCs w:val="28"/>
        </w:rPr>
        <w:t>1. Конкурс на зайняття вакантної посади судді проводиться відповідно до цього Закону та положення про проведення конкурсу.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13" w:name="n716"/>
      <w:bookmarkEnd w:id="1713"/>
      <w:r w:rsidRPr="00AC73ED">
        <w:rPr>
          <w:rFonts w:ascii="Times New Roman" w:eastAsia="Times New Roman" w:hAnsi="Times New Roman" w:cs="Times New Roman"/>
          <w:color w:val="000000"/>
          <w:sz w:val="28"/>
          <w:szCs w:val="28"/>
        </w:rPr>
        <w:t>2. Положення про проведення конкурсу на зайняття вакантної посади судді затверджується Вищою кваліфікаційною комісією суддів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14" w:name="n717"/>
      <w:bookmarkEnd w:id="1714"/>
      <w:r w:rsidRPr="00AC73ED">
        <w:rPr>
          <w:rFonts w:ascii="Times New Roman" w:eastAsia="Times New Roman" w:hAnsi="Times New Roman" w:cs="Times New Roman"/>
          <w:color w:val="000000"/>
          <w:sz w:val="28"/>
          <w:szCs w:val="28"/>
        </w:rPr>
        <w:t>3. Для проведення конкурсу на зайняття вакантної посади судді Вища кваліфікаційна комісія суддів України ухвалює рішення про його оголошення, розміщує відповідну інформацію на своєму офіційному веб-сайті і веб-порталі судової влади та публікує її у визначених нею друкованих засобах масової інформації не пізніш як за місяць до дня проведення конкурсу.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15" w:name="n718"/>
      <w:bookmarkEnd w:id="1715"/>
      <w:r w:rsidRPr="00AC73ED">
        <w:rPr>
          <w:rFonts w:ascii="Times New Roman" w:eastAsia="Times New Roman" w:hAnsi="Times New Roman" w:cs="Times New Roman"/>
          <w:color w:val="000000"/>
          <w:sz w:val="28"/>
          <w:szCs w:val="28"/>
        </w:rPr>
        <w:t>4. Загальний порядок подання заяви для участі у конкурсі та умови його проведення визначаються Вищою кваліфікаційною комісією суддів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16" w:name="n719"/>
      <w:bookmarkEnd w:id="1716"/>
      <w:r w:rsidRPr="00AC73ED">
        <w:rPr>
          <w:rFonts w:ascii="Times New Roman" w:eastAsia="Times New Roman" w:hAnsi="Times New Roman" w:cs="Times New Roman"/>
          <w:color w:val="000000"/>
          <w:sz w:val="28"/>
          <w:szCs w:val="28"/>
        </w:rPr>
        <w:t>5. Інформація про подання заяви для участі у конкурсі на заміщення конкретної вакантної посади судді оприлюднюється на офіційному веб-сайті Вищої кваліфікаційної комісії суддів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6. В оголошенні про конкурс зазначаються найменування судів, де є вакантні посади суддів, кількість таких посад, умови проведення конкурсу, дата, час і місце його проведення.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7. Заяви для участі у конкурсі на зайняття вакантної посади судді подаються до Вищої кваліфікаційної комісії суддів України у встановлений Комісією строк.</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8. Вища кваліфікаційна комісія суддів України проводить конкурс на зайняття вакантних посад суддів місцевого суду на основі рейтингу кандидатів на посаду судді та суддів, які виявили намір бути переведеними до іншого місцевого суду, за результатами кваліфікаційних іспитів, складених у межах процедури добору суддів чи в межах процедури кваліфікаційного оцінювання відповідно.</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9. Вища кваліфікаційна комісія суддів України проводить конкурс на зайняття вакантних посад суддів апеляційного суду чи суддів Верховного Суду на основі рейтингу учасників за результатами кваліфікаційного оцінювання.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lastRenderedPageBreak/>
        <w:t>10. Конкурс на зайняття вакантної посади судді Верховного Суду проводиться щодо вакантної посади у відповідному касаційному суді.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11. Вища кваліфікаційна комісія суддів України проводить конкурс на зайняття вакантних посад суддів вищого спеціалізованого суду на основі рейтингу учасників за результатами кваліфікаційного оцінювання.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12. Конкурс на зайняття вакантної посади судді полягає у визначенні учасника конкурсу, який має вищу позицію за рейтингом.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13. У разі однакової позиції за рейтингом серед кандидатів на посаду судді та суддів, які виявили намір бути переведеними до іншого місцевого суду, перевага надається учаснику, який набрав більшу кількість балів із виконаного під час кваліфікаційного іспиту практичного завдання, а за однакової кількості балів - учаснику, який є суддею. За однакових результатів у конкурсі учасників, які є суддями, перевага надається тому учаснику, який має більший стаж роботи на посаді судді. У разі якщо учасники не мають стажу роботи на посаді судді або мають однаковий стаж роботи на посаді судді, перевага надається учаснику, який має більший стаж професійної діяльності у сфері права.</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14. У разі однакової позиції за рейтингом, визначеним за результатами кваліфікаційного оцінювання для участі у конкурсі на посаду судді апеляційного суду чи Верховного Суду, перевага надається учаснику, який набрав більшу кількість балів із виконаного під час іспиту, проведеного в межах процедури кваліфікаційного оцінювання, практичного завдання, а за однакової кількості балів - учаснику, який має більший стаж роботи на посаді судді. У разі якщо учасники не мають стажу роботи на посаді судді або мають однаковий стаж роботи на посаді судді, перевага надається учаснику, який має більший стаж професійної діяльності у сфері права.</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15. У разі однакової позиції за рейтингом, визначеним за результатами кваліфікаційного оцінювання для участі у конкурсі на посаду судді Вищого суду з питань інтелектуальної власності, перевага надається учаснику, який набрав більшу кількість балів із виконаного під час іспиту, проведеного в межах процедури кваліфікаційного оцінювання, практичного завдання, а за однакової кількості балів - учаснику, який є суддею.</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16. Критерії визначення переможця конкурсу на посаду судді Вищого антикорупційного суду визначаються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17. За результатами конкурсного добору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18. Відповідно до внесеної Вищою кваліфікаційною комісією суддів України рекомендації Вища рада правосуддя на своєму засіданні розглядає питання про призначення кандидата на посаду судді та в разі ухвалення позитивного рішення вносить подання Президентові України про призначення судді на посаду.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19. Вища рада правосуддя може відмовити у внесенні Президентові України подання про призначення судді на посаду виключно з таких підстав: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lastRenderedPageBreak/>
        <w:t>1) наявність обґрунтованого сумніву щодо відповідності кандидата критерію доброчесності чи професійної етики або інших обставин, які можуть негативно вплинути на суспільну довіру до судової влади у зв’язку з таким призначенням;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порушення визначеного законом порядку призначення на посаду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Підстави, зазначені у пункті 1 цієї частини, Вища рада правосуддя визначає, керуючись власною оцінкою обставин, пов’язаних із кандидатом на посаду судді, та його особистих якостей.</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20. У разі відмови у внесенні Президентові України подання про призначення судді на посаду Вища рада правосуддя ухвалює вмотивоване рішення, яке може бути оскаржено до Верховного Суду у порядку, встановленому процесуальним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21. Рішення Вищої ради правосуддя про відмову у внесенні Президентові України подання про призначення судді на посаду може бути оскаржене та скасоване виключно з таких підстав: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склад Вищої ради правосуддя, який ухвалив відповідне рішення, не мав повноважень його ухвалювати;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рішення не підписано членом Вищої ради правосуддя, який брав участь у його ухваленні;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3) рішення не містить посилання на визначені законом підстави відмови у внесенні Президентові України подання про призначення судді на посаду або мотивів, з яких Вища рада правосуддя прийшла до відповідних висновків.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22. Кандидат на посаду судді, якому Вищою радою правосуддя відмовлено у внесенні подання про призначення його суддею, без нового проходження процедури добору не може бути повторно зарахований до резерву.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b/>
          <w:bCs/>
          <w:color w:val="000000"/>
          <w:sz w:val="28"/>
          <w:szCs w:val="28"/>
        </w:rPr>
        <w:t>Стаття 80.</w:t>
      </w:r>
      <w:r w:rsidRPr="00AC73ED">
        <w:rPr>
          <w:rFonts w:ascii="Times New Roman" w:eastAsia="Times New Roman" w:hAnsi="Times New Roman" w:cs="Times New Roman"/>
          <w:color w:val="000000"/>
          <w:sz w:val="28"/>
          <w:szCs w:val="28"/>
        </w:rPr>
        <w:t> Призначення на посаду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Призначення на посаду судді здійснюється Президентом України на підставі та в межах подання Вищої ради правосуддя, без перевірки додержання встановлених цим Законом вимог до кандидатів на посаду судді та порядку проведення добору чи кваліфікаційного оцінювання кандидатів.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Будь-які звернення щодо кандидата на посаду судді не перешкоджають його призначенню на посаду. Викладені в таких зверненнях факти можуть бути підставою для порушення Президентом України перед компетентними органами питання про проведення в установленому законом порядку перевірки цих фактів.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Президент України видає указ про призначення судді не пізніше тридцяти днів із дня отримання відповідного подання Вищої ради правосуддя.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b/>
          <w:bCs/>
          <w:color w:val="000000"/>
          <w:sz w:val="28"/>
          <w:szCs w:val="28"/>
        </w:rPr>
        <w:t>Стаття 81.</w:t>
      </w:r>
      <w:r w:rsidRPr="00AC73ED">
        <w:rPr>
          <w:rFonts w:ascii="Times New Roman" w:eastAsia="Times New Roman" w:hAnsi="Times New Roman" w:cs="Times New Roman"/>
          <w:color w:val="000000"/>
          <w:sz w:val="28"/>
          <w:szCs w:val="28"/>
        </w:rPr>
        <w:t> Порядок призначення на посаду судді апеляційного суду, вищого спеціалізованого суду або Верховного Суду за спеціальною процедурою</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Спеціальною процедурою призначення на посаду судді апеляційного суду, вищого спеціалізованого суду або Верховного Суду для цілей цього Закону вважається процедура призначення на посаду судді відповідного суду осіб, які відповідають одній із вимог, визначених </w:t>
      </w:r>
      <w:hyperlink r:id="rId291" w:anchor="n185" w:history="1">
        <w:r w:rsidRPr="00AC73ED">
          <w:rPr>
            <w:rFonts w:ascii="Times New Roman" w:eastAsia="Times New Roman" w:hAnsi="Times New Roman" w:cs="Times New Roman"/>
            <w:color w:val="006600"/>
            <w:sz w:val="28"/>
            <w:szCs w:val="28"/>
            <w:u w:val="single"/>
          </w:rPr>
          <w:t>частиною першою</w:t>
        </w:r>
      </w:hyperlink>
      <w:r w:rsidRPr="00AC73ED">
        <w:rPr>
          <w:rFonts w:ascii="Times New Roman" w:eastAsia="Times New Roman" w:hAnsi="Times New Roman" w:cs="Times New Roman"/>
          <w:color w:val="000000"/>
          <w:sz w:val="28"/>
          <w:szCs w:val="28"/>
        </w:rPr>
        <w:t> статті 28, </w:t>
      </w:r>
      <w:hyperlink r:id="rId292" w:anchor="n227" w:history="1">
        <w:r w:rsidRPr="00AC73ED">
          <w:rPr>
            <w:rFonts w:ascii="Times New Roman" w:eastAsia="Times New Roman" w:hAnsi="Times New Roman" w:cs="Times New Roman"/>
            <w:color w:val="006600"/>
            <w:sz w:val="28"/>
            <w:szCs w:val="28"/>
            <w:u w:val="single"/>
          </w:rPr>
          <w:t xml:space="preserve">частиною </w:t>
        </w:r>
        <w:r w:rsidRPr="00AC73ED">
          <w:rPr>
            <w:rFonts w:ascii="Times New Roman" w:eastAsia="Times New Roman" w:hAnsi="Times New Roman" w:cs="Times New Roman"/>
            <w:color w:val="006600"/>
            <w:sz w:val="28"/>
            <w:szCs w:val="28"/>
            <w:u w:val="single"/>
          </w:rPr>
          <w:lastRenderedPageBreak/>
          <w:t>першою</w:t>
        </w:r>
      </w:hyperlink>
      <w:r w:rsidRPr="00AC73ED">
        <w:rPr>
          <w:rFonts w:ascii="Times New Roman" w:eastAsia="Times New Roman" w:hAnsi="Times New Roman" w:cs="Times New Roman"/>
          <w:color w:val="000000"/>
          <w:sz w:val="28"/>
          <w:szCs w:val="28"/>
        </w:rPr>
        <w:t> чи </w:t>
      </w:r>
      <w:hyperlink r:id="rId293" w:anchor="n232" w:history="1">
        <w:r w:rsidRPr="00AC73ED">
          <w:rPr>
            <w:rFonts w:ascii="Times New Roman" w:eastAsia="Times New Roman" w:hAnsi="Times New Roman" w:cs="Times New Roman"/>
            <w:color w:val="006600"/>
            <w:sz w:val="28"/>
            <w:szCs w:val="28"/>
            <w:u w:val="single"/>
          </w:rPr>
          <w:t>другою</w:t>
        </w:r>
      </w:hyperlink>
      <w:r w:rsidRPr="00AC73ED">
        <w:rPr>
          <w:rFonts w:ascii="Times New Roman" w:eastAsia="Times New Roman" w:hAnsi="Times New Roman" w:cs="Times New Roman"/>
          <w:color w:val="000000"/>
          <w:sz w:val="28"/>
          <w:szCs w:val="28"/>
        </w:rPr>
        <w:t> статті 33, </w:t>
      </w:r>
      <w:hyperlink r:id="rId294" w:anchor="n282" w:history="1">
        <w:r w:rsidRPr="00AC73ED">
          <w:rPr>
            <w:rFonts w:ascii="Times New Roman" w:eastAsia="Times New Roman" w:hAnsi="Times New Roman" w:cs="Times New Roman"/>
            <w:color w:val="006600"/>
            <w:sz w:val="28"/>
            <w:szCs w:val="28"/>
            <w:u w:val="single"/>
          </w:rPr>
          <w:t>частиною першою</w:t>
        </w:r>
      </w:hyperlink>
      <w:r w:rsidRPr="00AC73ED">
        <w:rPr>
          <w:rFonts w:ascii="Times New Roman" w:eastAsia="Times New Roman" w:hAnsi="Times New Roman" w:cs="Times New Roman"/>
          <w:color w:val="000000"/>
          <w:sz w:val="28"/>
          <w:szCs w:val="28"/>
        </w:rPr>
        <w:t> статті 38 цього Закону відповідно.</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На посаду судді Верховного Суду за спеціальною процедурою може бути призначена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Верховному Суді, а також відповідає одній із вимог, визначених </w:t>
      </w:r>
      <w:hyperlink r:id="rId295" w:anchor="n282" w:history="1">
        <w:r w:rsidRPr="00AC73ED">
          <w:rPr>
            <w:rFonts w:ascii="Times New Roman" w:eastAsia="Times New Roman" w:hAnsi="Times New Roman" w:cs="Times New Roman"/>
            <w:color w:val="006600"/>
            <w:sz w:val="28"/>
            <w:szCs w:val="28"/>
            <w:u w:val="single"/>
          </w:rPr>
          <w:t>частиною першою</w:t>
        </w:r>
      </w:hyperlink>
      <w:r w:rsidRPr="00AC73ED">
        <w:rPr>
          <w:rFonts w:ascii="Times New Roman" w:eastAsia="Times New Roman" w:hAnsi="Times New Roman" w:cs="Times New Roman"/>
          <w:color w:val="000000"/>
          <w:sz w:val="28"/>
          <w:szCs w:val="28"/>
        </w:rPr>
        <w:t> статті 38 цього Закону.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3. На посаду судді відповідного апеляційного суду, вищого спеціалізованого суду за спеціальною процедурою може бути призначена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частиною </w:t>
      </w:r>
      <w:hyperlink r:id="rId296" w:anchor="n227" w:history="1">
        <w:r w:rsidRPr="00AC73ED">
          <w:rPr>
            <w:rFonts w:ascii="Times New Roman" w:eastAsia="Times New Roman" w:hAnsi="Times New Roman" w:cs="Times New Roman"/>
            <w:color w:val="006600"/>
            <w:sz w:val="28"/>
            <w:szCs w:val="28"/>
            <w:u w:val="single"/>
          </w:rPr>
          <w:t>першою</w:t>
        </w:r>
      </w:hyperlink>
      <w:r w:rsidRPr="00AC73ED">
        <w:rPr>
          <w:rFonts w:ascii="Times New Roman" w:eastAsia="Times New Roman" w:hAnsi="Times New Roman" w:cs="Times New Roman"/>
          <w:color w:val="000000"/>
          <w:sz w:val="28"/>
          <w:szCs w:val="28"/>
        </w:rPr>
        <w:t> чи </w:t>
      </w:r>
      <w:hyperlink r:id="rId297" w:anchor="n232" w:history="1">
        <w:r w:rsidRPr="00AC73ED">
          <w:rPr>
            <w:rFonts w:ascii="Times New Roman" w:eastAsia="Times New Roman" w:hAnsi="Times New Roman" w:cs="Times New Roman"/>
            <w:color w:val="006600"/>
            <w:sz w:val="28"/>
            <w:szCs w:val="28"/>
            <w:u w:val="single"/>
          </w:rPr>
          <w:t>другою</w:t>
        </w:r>
      </w:hyperlink>
      <w:r w:rsidRPr="00AC73ED">
        <w:rPr>
          <w:rFonts w:ascii="Times New Roman" w:eastAsia="Times New Roman" w:hAnsi="Times New Roman" w:cs="Times New Roman"/>
          <w:color w:val="000000"/>
          <w:sz w:val="28"/>
          <w:szCs w:val="28"/>
        </w:rPr>
        <w:t> статті 33 (для вищого спеціалізованого суду) цього Закону.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4. З метою допуску до проходження кваліфікаційного оцінювання для участі у конкурсі на посаду судді апеляційного суду, вищого спеціалізованого суду або Верховного Суду за спеціальною процедурою кандидат на посаду судді подає до Вищої кваліфікаційної комісії суддів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письмову заяву про участь у конкурсі та про проведення кваліфікаційного оцінювання;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17" w:name="n753"/>
      <w:bookmarkEnd w:id="1717"/>
      <w:r w:rsidRPr="00AC73ED">
        <w:rPr>
          <w:rFonts w:ascii="Times New Roman" w:eastAsia="Times New Roman" w:hAnsi="Times New Roman" w:cs="Times New Roman"/>
          <w:color w:val="000000"/>
          <w:sz w:val="28"/>
          <w:szCs w:val="28"/>
        </w:rPr>
        <w:t>2) документи, визначені </w:t>
      </w:r>
      <w:hyperlink r:id="rId298" w:anchor="n648" w:history="1">
        <w:r w:rsidRPr="00AC73ED">
          <w:rPr>
            <w:rFonts w:ascii="Times New Roman" w:eastAsia="Times New Roman" w:hAnsi="Times New Roman" w:cs="Times New Roman"/>
            <w:color w:val="006600"/>
            <w:sz w:val="28"/>
            <w:szCs w:val="28"/>
            <w:u w:val="single"/>
          </w:rPr>
          <w:t>пунктами 2-13</w:t>
        </w:r>
      </w:hyperlink>
      <w:r w:rsidRPr="00AC73ED">
        <w:rPr>
          <w:rFonts w:ascii="Times New Roman" w:eastAsia="Times New Roman" w:hAnsi="Times New Roman" w:cs="Times New Roman"/>
          <w:color w:val="000000"/>
          <w:sz w:val="28"/>
          <w:szCs w:val="28"/>
        </w:rPr>
        <w:t> частини першої статті 71 цього Закону;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18" w:name="n754"/>
      <w:bookmarkEnd w:id="1718"/>
      <w:r w:rsidRPr="00AC73ED">
        <w:rPr>
          <w:rFonts w:ascii="Times New Roman" w:eastAsia="Times New Roman" w:hAnsi="Times New Roman" w:cs="Times New Roman"/>
          <w:color w:val="000000"/>
          <w:sz w:val="28"/>
          <w:szCs w:val="28"/>
        </w:rPr>
        <w:t>3) документи, що підтверджують дотримання однієї з вимог, визначених </w:t>
      </w:r>
      <w:hyperlink r:id="rId299" w:anchor="n185" w:history="1">
        <w:r w:rsidRPr="00AC73ED">
          <w:rPr>
            <w:rFonts w:ascii="Times New Roman" w:eastAsia="Times New Roman" w:hAnsi="Times New Roman" w:cs="Times New Roman"/>
            <w:color w:val="006600"/>
            <w:sz w:val="28"/>
            <w:szCs w:val="28"/>
            <w:u w:val="single"/>
          </w:rPr>
          <w:t>частиною першою статті 28</w:t>
        </w:r>
      </w:hyperlink>
      <w:r w:rsidRPr="00AC73ED">
        <w:rPr>
          <w:rFonts w:ascii="Times New Roman" w:eastAsia="Times New Roman" w:hAnsi="Times New Roman" w:cs="Times New Roman"/>
          <w:color w:val="000000"/>
          <w:sz w:val="28"/>
          <w:szCs w:val="28"/>
        </w:rPr>
        <w:t>, </w:t>
      </w:r>
      <w:hyperlink r:id="rId300" w:anchor="n227" w:history="1">
        <w:r w:rsidRPr="00AC73ED">
          <w:rPr>
            <w:rFonts w:ascii="Times New Roman" w:eastAsia="Times New Roman" w:hAnsi="Times New Roman" w:cs="Times New Roman"/>
            <w:color w:val="006600"/>
            <w:sz w:val="28"/>
            <w:szCs w:val="28"/>
            <w:u w:val="single"/>
          </w:rPr>
          <w:t>частиною першою</w:t>
        </w:r>
      </w:hyperlink>
      <w:r w:rsidRPr="00AC73ED">
        <w:rPr>
          <w:rFonts w:ascii="Times New Roman" w:eastAsia="Times New Roman" w:hAnsi="Times New Roman" w:cs="Times New Roman"/>
          <w:color w:val="000000"/>
          <w:sz w:val="28"/>
          <w:szCs w:val="28"/>
        </w:rPr>
        <w:t> чи </w:t>
      </w:r>
      <w:hyperlink r:id="rId301" w:anchor="n232" w:history="1">
        <w:r w:rsidRPr="00AC73ED">
          <w:rPr>
            <w:rFonts w:ascii="Times New Roman" w:eastAsia="Times New Roman" w:hAnsi="Times New Roman" w:cs="Times New Roman"/>
            <w:color w:val="006600"/>
            <w:sz w:val="28"/>
            <w:szCs w:val="28"/>
            <w:u w:val="single"/>
          </w:rPr>
          <w:t>другою статті 33</w:t>
        </w:r>
      </w:hyperlink>
      <w:r w:rsidRPr="00AC73ED">
        <w:rPr>
          <w:rFonts w:ascii="Times New Roman" w:eastAsia="Times New Roman" w:hAnsi="Times New Roman" w:cs="Times New Roman"/>
          <w:color w:val="000000"/>
          <w:sz w:val="28"/>
          <w:szCs w:val="28"/>
        </w:rPr>
        <w:t>, </w:t>
      </w:r>
      <w:hyperlink r:id="rId302" w:anchor="n282" w:history="1">
        <w:r w:rsidRPr="00AC73ED">
          <w:rPr>
            <w:rFonts w:ascii="Times New Roman" w:eastAsia="Times New Roman" w:hAnsi="Times New Roman" w:cs="Times New Roman"/>
            <w:color w:val="006600"/>
            <w:sz w:val="28"/>
            <w:szCs w:val="28"/>
            <w:u w:val="single"/>
          </w:rPr>
          <w:t>частиною першою статті 38</w:t>
        </w:r>
      </w:hyperlink>
      <w:r w:rsidRPr="00AC73ED">
        <w:rPr>
          <w:rFonts w:ascii="Times New Roman" w:eastAsia="Times New Roman" w:hAnsi="Times New Roman" w:cs="Times New Roman"/>
          <w:color w:val="000000"/>
          <w:sz w:val="28"/>
          <w:szCs w:val="28"/>
        </w:rPr>
        <w:t> цього Закону відповідно.</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19" w:name="n755"/>
      <w:bookmarkEnd w:id="1719"/>
      <w:r w:rsidRPr="00AC73ED">
        <w:rPr>
          <w:rFonts w:ascii="Times New Roman" w:eastAsia="Times New Roman" w:hAnsi="Times New Roman" w:cs="Times New Roman"/>
          <w:color w:val="000000"/>
          <w:sz w:val="28"/>
          <w:szCs w:val="28"/>
        </w:rPr>
        <w:t>5. Вища кваліфікаційна комісія суддів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20" w:name="n756"/>
      <w:bookmarkEnd w:id="1720"/>
      <w:r w:rsidRPr="00AC73ED">
        <w:rPr>
          <w:rFonts w:ascii="Times New Roman" w:eastAsia="Times New Roman" w:hAnsi="Times New Roman" w:cs="Times New Roman"/>
          <w:color w:val="000000"/>
          <w:sz w:val="28"/>
          <w:szCs w:val="28"/>
        </w:rPr>
        <w:t>1)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Верховного Суду та формує його досьє;</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21" w:name="n757"/>
      <w:bookmarkEnd w:id="1721"/>
      <w:r w:rsidRPr="00AC73ED">
        <w:rPr>
          <w:rFonts w:ascii="Times New Roman" w:eastAsia="Times New Roman" w:hAnsi="Times New Roman" w:cs="Times New Roman"/>
          <w:color w:val="000000"/>
          <w:sz w:val="28"/>
          <w:szCs w:val="28"/>
        </w:rPr>
        <w:t>2) проводить кваліфікаційне оцінювання кандидата на посаду судді апеляційного, вищого спеціалізованого суду або Верховного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22" w:name="n758"/>
      <w:bookmarkEnd w:id="1722"/>
      <w:r w:rsidRPr="00AC73ED">
        <w:rPr>
          <w:rFonts w:ascii="Times New Roman" w:eastAsia="Times New Roman" w:hAnsi="Times New Roman" w:cs="Times New Roman"/>
          <w:color w:val="000000"/>
          <w:sz w:val="28"/>
          <w:szCs w:val="28"/>
        </w:rPr>
        <w:t>3) проводить спеціальну перевірку щодо кандидатів на посаду судді, які допущені до етапу дослідження досьє та проведення співбесіди кваліфікаційного оцінювання.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23" w:name="n1841"/>
      <w:bookmarkEnd w:id="1723"/>
      <w:r w:rsidRPr="00AC73ED">
        <w:rPr>
          <w:rFonts w:ascii="Times New Roman" w:eastAsia="Times New Roman" w:hAnsi="Times New Roman" w:cs="Times New Roman"/>
          <w:color w:val="000000"/>
          <w:sz w:val="28"/>
          <w:szCs w:val="28"/>
        </w:rPr>
        <w:t>Перелік уповноважених державних органів, вимоги до інформації, що повинна бути надана або отримана за результатами спеціальної перевірки, та строки надання інформації уповноваженими державними органами визначаються Вищою кваліфікаційною комісією суддів України з урахуванням інформації, що міститься у досьє кандидатів на посаду судді, та строків проведення відповідного конкурсу.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24" w:name="n1842"/>
      <w:bookmarkEnd w:id="1724"/>
      <w:r w:rsidRPr="00AC73ED">
        <w:rPr>
          <w:rFonts w:ascii="Times New Roman" w:eastAsia="Times New Roman" w:hAnsi="Times New Roman" w:cs="Times New Roman"/>
          <w:color w:val="000000"/>
          <w:sz w:val="28"/>
          <w:szCs w:val="28"/>
        </w:rPr>
        <w:t>Результати спеціальної перевірки враховуються при ухваленні рішення Комісії за результатами кваліфікаційного оцінювання;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25" w:name="n759"/>
      <w:bookmarkEnd w:id="1725"/>
      <w:r w:rsidRPr="00AC73ED">
        <w:rPr>
          <w:rFonts w:ascii="Times New Roman" w:eastAsia="Times New Roman" w:hAnsi="Times New Roman" w:cs="Times New Roman"/>
          <w:color w:val="000000"/>
          <w:sz w:val="28"/>
          <w:szCs w:val="28"/>
        </w:rPr>
        <w:lastRenderedPageBreak/>
        <w:t>4) за результатами кваліфікаційного оцінювання кандидата на посаду судді апеляційного суду, вищого спеціалізованого суду або Верховного Суду ухвалює рішення про підтвердження або непідтвердження здатності такого кандидата здійснювати правосуддя у відповідному суді та визначає його рейтинг для участі у конкурсі.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26" w:name="n760"/>
      <w:bookmarkEnd w:id="1726"/>
      <w:r w:rsidRPr="00AC73ED">
        <w:rPr>
          <w:rFonts w:ascii="Times New Roman" w:eastAsia="Times New Roman" w:hAnsi="Times New Roman" w:cs="Times New Roman"/>
          <w:color w:val="000000"/>
          <w:sz w:val="28"/>
          <w:szCs w:val="28"/>
        </w:rPr>
        <w:t>6. Якщо за результатами проведення конкурсу на зайняття вакантної посади судді в апеляційному суді, вищому спеціалізованому суді або Верховному Суді Вища кваліфікаційна комісія суддів України ухвалює рішення про внесення рекомендації Вищій раді правосуддя щодо призначення кандидата на посаду судді, така рекомендація разом із відповідними матеріалами направляється Вищій раді правосуддя для розгляду.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27" w:name="n761"/>
      <w:bookmarkEnd w:id="1727"/>
      <w:r w:rsidRPr="00AC73ED">
        <w:rPr>
          <w:rFonts w:ascii="Times New Roman" w:eastAsia="Times New Roman" w:hAnsi="Times New Roman" w:cs="Times New Roman"/>
          <w:color w:val="000000"/>
          <w:sz w:val="28"/>
          <w:szCs w:val="28"/>
        </w:rPr>
        <w:t>7. Вища рада правосуддя розглядає питання про внесення Президентові України подання про призначення судді на посаду в апеляційний суд, вищий спеціалізований суд або Верховний Суд та ухвалює відповідне рішення.</w:t>
      </w:r>
    </w:p>
    <w:p w:rsidR="00AC73ED" w:rsidRPr="00AC73ED" w:rsidRDefault="00AC73ED" w:rsidP="00AC73ED">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1728" w:name="n762"/>
      <w:bookmarkEnd w:id="1728"/>
      <w:r w:rsidRPr="00AC73ED">
        <w:rPr>
          <w:rFonts w:ascii="Times New Roman" w:eastAsia="Times New Roman" w:hAnsi="Times New Roman" w:cs="Times New Roman"/>
          <w:b/>
          <w:bCs/>
          <w:color w:val="000000"/>
          <w:sz w:val="28"/>
          <w:szCs w:val="28"/>
        </w:rPr>
        <w:t>Розділ V </w:t>
      </w:r>
      <w:r w:rsidRPr="00AC73ED">
        <w:rPr>
          <w:rFonts w:ascii="Times New Roman" w:eastAsia="Times New Roman" w:hAnsi="Times New Roman" w:cs="Times New Roman"/>
          <w:color w:val="000000"/>
          <w:sz w:val="28"/>
          <w:szCs w:val="28"/>
        </w:rPr>
        <w:br/>
      </w:r>
      <w:r w:rsidRPr="00AC73ED">
        <w:rPr>
          <w:rFonts w:ascii="Times New Roman" w:eastAsia="Times New Roman" w:hAnsi="Times New Roman" w:cs="Times New Roman"/>
          <w:b/>
          <w:bCs/>
          <w:color w:val="000000"/>
          <w:sz w:val="28"/>
          <w:szCs w:val="28"/>
        </w:rPr>
        <w:t>КВАЛІФІКАЦІЙНИЙ РІВЕНЬ СУДДІ</w:t>
      </w:r>
    </w:p>
    <w:p w:rsidR="00AC73ED" w:rsidRPr="00AC73ED" w:rsidRDefault="00AC73ED" w:rsidP="00AC73ED">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r w:rsidRPr="00AC73ED">
        <w:rPr>
          <w:rFonts w:ascii="Times New Roman" w:eastAsia="Times New Roman" w:hAnsi="Times New Roman" w:cs="Times New Roman"/>
          <w:b/>
          <w:bCs/>
          <w:color w:val="000000"/>
          <w:sz w:val="28"/>
          <w:szCs w:val="28"/>
        </w:rPr>
        <w:t>Глава 1. Кваліфікаційне оцінювання суддів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b/>
          <w:bCs/>
          <w:color w:val="000000"/>
          <w:sz w:val="28"/>
          <w:szCs w:val="28"/>
        </w:rPr>
        <w:t>Стаття 83.</w:t>
      </w:r>
      <w:r w:rsidRPr="00AC73ED">
        <w:rPr>
          <w:rFonts w:ascii="Times New Roman" w:eastAsia="Times New Roman" w:hAnsi="Times New Roman" w:cs="Times New Roman"/>
          <w:color w:val="000000"/>
          <w:sz w:val="28"/>
          <w:szCs w:val="28"/>
        </w:rPr>
        <w:t> Завдання та підстави кваліфікаційного оцінювання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Критеріями кваліфікаційного оцінювання є:</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компетентність (професійна, особиста, соціальна тощо);</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професійна етика;</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3) доброчесність.</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3. Кваліфікаційне оцінювання за критерієм професійної компетентності проводиться з урахуванням принципів інстанційності та спеціалізації.</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4. Підставами для призначення кваліфікаційного оцінювання є:</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заява судді (кандидата на посаду судді) про проведення кваліфікаційного оцінювання, у тому числі для участі у конкурсі;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рішення Вищої кваліфікаційної комісії суддів України про призначення кваліфікаційного оцінювання судді у випадках, визначених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5.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29" w:name="n780"/>
      <w:bookmarkEnd w:id="1729"/>
      <w:r w:rsidRPr="00AC73ED">
        <w:rPr>
          <w:rFonts w:ascii="Times New Roman" w:eastAsia="Times New Roman" w:hAnsi="Times New Roman" w:cs="Times New Roman"/>
          <w:b/>
          <w:bCs/>
          <w:color w:val="000000"/>
          <w:sz w:val="28"/>
          <w:szCs w:val="28"/>
        </w:rPr>
        <w:t>Стаття 84.</w:t>
      </w:r>
      <w:r w:rsidRPr="00AC73ED">
        <w:rPr>
          <w:rFonts w:ascii="Times New Roman" w:eastAsia="Times New Roman" w:hAnsi="Times New Roman" w:cs="Times New Roman"/>
          <w:color w:val="000000"/>
          <w:sz w:val="28"/>
          <w:szCs w:val="28"/>
        </w:rPr>
        <w:t> Проведення кваліфікаційного оцінювання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30" w:name="n781"/>
      <w:bookmarkEnd w:id="1730"/>
      <w:r w:rsidRPr="00AC73ED">
        <w:rPr>
          <w:rFonts w:ascii="Times New Roman" w:eastAsia="Times New Roman" w:hAnsi="Times New Roman" w:cs="Times New Roman"/>
          <w:color w:val="000000"/>
          <w:sz w:val="28"/>
          <w:szCs w:val="28"/>
        </w:rPr>
        <w:t xml:space="preserve">1. Вища кваліфікаційна комісія суддів України протягом трьох місяців з дня надходження відповідної письмової заяви ухвалює рішення про призначення кваліфікаційного оцінювання, крім випадку проведення кваліфікаційного </w:t>
      </w:r>
      <w:r w:rsidRPr="00AC73ED">
        <w:rPr>
          <w:rFonts w:ascii="Times New Roman" w:eastAsia="Times New Roman" w:hAnsi="Times New Roman" w:cs="Times New Roman"/>
          <w:color w:val="000000"/>
          <w:sz w:val="28"/>
          <w:szCs w:val="28"/>
        </w:rPr>
        <w:lastRenderedPageBreak/>
        <w:t>оцінювання у зв’язку з накладенням дисциплінарного стягнення чи інших випадків, визначених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31" w:name="n782"/>
      <w:bookmarkEnd w:id="1731"/>
      <w:r w:rsidRPr="00AC73ED">
        <w:rPr>
          <w:rFonts w:ascii="Times New Roman" w:eastAsia="Times New Roman" w:hAnsi="Times New Roman" w:cs="Times New Roman"/>
          <w:color w:val="000000"/>
          <w:sz w:val="28"/>
          <w:szCs w:val="28"/>
        </w:rPr>
        <w:t>2. За результатами проведення кваліфікаційного оцінювання Вища кваліфікаційна комісія суддів України ухвалює одне з рішень, визначених цим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32" w:name="n783"/>
      <w:bookmarkEnd w:id="1732"/>
      <w:r w:rsidRPr="00AC73ED">
        <w:rPr>
          <w:rFonts w:ascii="Times New Roman" w:eastAsia="Times New Roman" w:hAnsi="Times New Roman" w:cs="Times New Roman"/>
          <w:color w:val="000000"/>
          <w:sz w:val="28"/>
          <w:szCs w:val="28"/>
        </w:rPr>
        <w:t>3. Суддя (кандидат на посаду судді) може звернутися до Вищої кваліфікаційної комісії суддів України з відповідною заявою про проведення його кваліфікаційного оцінювання не раніше ніж через один рік з дня ухвалення рішення Комісією за результатами останнього кваліфікаційного оцінювання, крім випадків, коли він подає заяву про проведення оцінювання на зайняття вакантної посади судді в суді нижчої інстанції або іншої спеціалізації.</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33" w:name="n1846"/>
      <w:bookmarkEnd w:id="1733"/>
      <w:r w:rsidRPr="00AC73ED">
        <w:rPr>
          <w:rFonts w:ascii="Times New Roman" w:eastAsia="Times New Roman" w:hAnsi="Times New Roman" w:cs="Times New Roman"/>
          <w:color w:val="000000"/>
          <w:sz w:val="28"/>
          <w:szCs w:val="28"/>
        </w:rPr>
        <w:t>Порядок врахування результатів останнього кваліфікаційного оцінювання судді (кандидата на посаду судді) визначається рішенням Вищої кваліфікаційної комісії суддів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34" w:name="n784"/>
      <w:bookmarkEnd w:id="1734"/>
      <w:r w:rsidRPr="00AC73ED">
        <w:rPr>
          <w:rFonts w:ascii="Times New Roman" w:eastAsia="Times New Roman" w:hAnsi="Times New Roman" w:cs="Times New Roman"/>
          <w:color w:val="000000"/>
          <w:sz w:val="28"/>
          <w:szCs w:val="28"/>
        </w:rPr>
        <w:t>4. Кваліфікаційне оцінювання проводиться прозоро та публічно, у присутності судді (кандидата на посаду судді), який оцінюється, та будь-яких заінтересованих осіб. У розгляді питання про кваліфікаційне оцінювання судді можуть бути присутніми представники органу суддівського самоврядування.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35" w:name="n785"/>
      <w:bookmarkEnd w:id="1735"/>
      <w:r w:rsidRPr="00AC73ED">
        <w:rPr>
          <w:rFonts w:ascii="Times New Roman" w:eastAsia="Times New Roman" w:hAnsi="Times New Roman" w:cs="Times New Roman"/>
          <w:color w:val="000000"/>
          <w:sz w:val="28"/>
          <w:szCs w:val="28"/>
        </w:rPr>
        <w:t>5. У разі виявлення під час проведення кваліфікаційного оцінювання фактів, що можуть мати наслідком дисциплінарну відповідальність судді, Вища кваліфікаційна комісія суддів України може звернутися до органу, що здійснює дисциплінарне провадження щодо судді, для вирішення питання про відкриття дисциплінарної справи чи відмову в її відкритті.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36" w:name="n786"/>
      <w:bookmarkEnd w:id="1736"/>
      <w:r w:rsidRPr="00AC73ED">
        <w:rPr>
          <w:rFonts w:ascii="Times New Roman" w:eastAsia="Times New Roman" w:hAnsi="Times New Roman" w:cs="Times New Roman"/>
          <w:color w:val="000000"/>
          <w:sz w:val="28"/>
          <w:szCs w:val="28"/>
        </w:rPr>
        <w:t>У разі звернення до органу, що здійснює дисциплінарне провадження щодо судді, для вирішення питання про відкриття дисциплінарної справи чи відмову в її відкритті або надходження під час проведення кваліфікаційного оцінювання до органу, що здійснює дисциплінарне провадження щодо судді, скарги щодо поведінки судді, яка може мати наслідком дисциплінарну відповідальність судді, Вища кваліфікаційна комісія суддів України має право зупинити проведення кваліфікаційного оцінювання цього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37" w:name="n787"/>
      <w:bookmarkEnd w:id="1737"/>
      <w:r w:rsidRPr="00AC73ED">
        <w:rPr>
          <w:rFonts w:ascii="Times New Roman" w:eastAsia="Times New Roman" w:hAnsi="Times New Roman" w:cs="Times New Roman"/>
          <w:color w:val="000000"/>
          <w:sz w:val="28"/>
          <w:szCs w:val="28"/>
        </w:rPr>
        <w:t>6. Якщо в процесі кваліфікаційного оцінювання судді Вищій кваліфікаційній комісії суддів України стане відомо про обставини, що можуть свідчити про порушення суддею законодавства у сфері запобігання корупції, Комісія негайно повідомляє про це спеціально уповноважені суб’єкти у сфері протидії корупції. Вища кваліфікаційна комісія суддів України має право зупинити проведення кваліфікаційного оцінювання цього судді до отримання відповіді від спеціально уповноважених суб’єктів у сфері протидії корупції.</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38" w:name="n788"/>
      <w:bookmarkEnd w:id="1738"/>
      <w:r w:rsidRPr="00AC73ED">
        <w:rPr>
          <w:rFonts w:ascii="Times New Roman" w:eastAsia="Times New Roman" w:hAnsi="Times New Roman" w:cs="Times New Roman"/>
          <w:color w:val="000000"/>
          <w:sz w:val="28"/>
          <w:szCs w:val="28"/>
        </w:rPr>
        <w:t>7. У разі повідомлення судді (кандидатові на посаду судді) про підозру у вчиненні кримінального правопорушення Вища кваліфікаційна комісія суддів України має право зупинити проведення кваліфікаційного оцінювання цього судді (кандидата на посаду судді) до набрання законної сили вироком суду або закриття кримінального провадження.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39" w:name="n789"/>
      <w:bookmarkEnd w:id="1739"/>
      <w:r w:rsidRPr="00AC73ED">
        <w:rPr>
          <w:rFonts w:ascii="Times New Roman" w:eastAsia="Times New Roman" w:hAnsi="Times New Roman" w:cs="Times New Roman"/>
          <w:b/>
          <w:bCs/>
          <w:color w:val="000000"/>
          <w:sz w:val="28"/>
          <w:szCs w:val="28"/>
        </w:rPr>
        <w:t>Стаття 85.</w:t>
      </w:r>
      <w:r w:rsidRPr="00AC73ED">
        <w:rPr>
          <w:rFonts w:ascii="Times New Roman" w:eastAsia="Times New Roman" w:hAnsi="Times New Roman" w:cs="Times New Roman"/>
          <w:color w:val="000000"/>
          <w:sz w:val="28"/>
          <w:szCs w:val="28"/>
        </w:rPr>
        <w:t> Етапи кваліфікаційного оцінювання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40" w:name="n790"/>
      <w:bookmarkEnd w:id="1740"/>
      <w:r w:rsidRPr="00AC73ED">
        <w:rPr>
          <w:rFonts w:ascii="Times New Roman" w:eastAsia="Times New Roman" w:hAnsi="Times New Roman" w:cs="Times New Roman"/>
          <w:color w:val="000000"/>
          <w:sz w:val="28"/>
          <w:szCs w:val="28"/>
        </w:rPr>
        <w:lastRenderedPageBreak/>
        <w:t>1. Кваліфікаційне оцінювання включає такі етапи: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41" w:name="n791"/>
      <w:bookmarkEnd w:id="1741"/>
      <w:r w:rsidRPr="00AC73ED">
        <w:rPr>
          <w:rFonts w:ascii="Times New Roman" w:eastAsia="Times New Roman" w:hAnsi="Times New Roman" w:cs="Times New Roman"/>
          <w:color w:val="000000"/>
          <w:sz w:val="28"/>
          <w:szCs w:val="28"/>
        </w:rPr>
        <w:t>1) складення іспиту;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42" w:name="n792"/>
      <w:bookmarkEnd w:id="1742"/>
      <w:r w:rsidRPr="00AC73ED">
        <w:rPr>
          <w:rFonts w:ascii="Times New Roman" w:eastAsia="Times New Roman" w:hAnsi="Times New Roman" w:cs="Times New Roman"/>
          <w:color w:val="000000"/>
          <w:sz w:val="28"/>
          <w:szCs w:val="28"/>
        </w:rPr>
        <w:t>2) дослідження досьє та проведення співбесіди.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43" w:name="n793"/>
      <w:bookmarkEnd w:id="1743"/>
      <w:r w:rsidRPr="00AC73ED">
        <w:rPr>
          <w:rFonts w:ascii="Times New Roman" w:eastAsia="Times New Roman" w:hAnsi="Times New Roman" w:cs="Times New Roman"/>
          <w:color w:val="000000"/>
          <w:sz w:val="28"/>
          <w:szCs w:val="28"/>
        </w:rPr>
        <w:t>Рішення про черговість етапів проведення кваліфікаційного оцінювання ухвалює Вища кваліфікаційна комісія суддів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44" w:name="n794"/>
      <w:bookmarkEnd w:id="1744"/>
      <w:r w:rsidRPr="00AC73ED">
        <w:rPr>
          <w:rFonts w:ascii="Times New Roman" w:eastAsia="Times New Roman" w:hAnsi="Times New Roman" w:cs="Times New Roman"/>
          <w:color w:val="000000"/>
          <w:sz w:val="28"/>
          <w:szCs w:val="28"/>
        </w:rPr>
        <w:t>2. Іспит є основним засобом встановлення відповідності судді (кандидата на посаду судді) критерію професійної компетентності та проводиться шляхом складення анонімного письмового тестування та виконання практичного завдання з метою виявлення рівня знань, практичних навичок та умінь у застосуванні закону, здатності здійснювати правосуддя у відповідному суді та з відповідною спеціалізацією.</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45" w:name="n795"/>
      <w:bookmarkEnd w:id="1745"/>
      <w:r w:rsidRPr="00AC73ED">
        <w:rPr>
          <w:rFonts w:ascii="Times New Roman" w:eastAsia="Times New Roman" w:hAnsi="Times New Roman" w:cs="Times New Roman"/>
          <w:color w:val="000000"/>
          <w:sz w:val="28"/>
          <w:szCs w:val="28"/>
        </w:rPr>
        <w:t>Порядок проведення іспиту та методика встановлення його результатів затверджуються Вищою кваліфікаційною комісією суддів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46" w:name="n796"/>
      <w:bookmarkEnd w:id="1746"/>
      <w:r w:rsidRPr="00AC73ED">
        <w:rPr>
          <w:rFonts w:ascii="Times New Roman" w:eastAsia="Times New Roman" w:hAnsi="Times New Roman" w:cs="Times New Roman"/>
          <w:color w:val="000000"/>
          <w:sz w:val="28"/>
          <w:szCs w:val="28"/>
        </w:rPr>
        <w:t>Тестові та практичні завдання іспиту складаються з урахуванням принципів інстанційності та спеціалізації.</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47" w:name="n1849"/>
      <w:bookmarkEnd w:id="1747"/>
      <w:r w:rsidRPr="00AC73ED">
        <w:rPr>
          <w:rFonts w:ascii="Times New Roman" w:eastAsia="Times New Roman" w:hAnsi="Times New Roman" w:cs="Times New Roman"/>
          <w:color w:val="000000"/>
          <w:sz w:val="28"/>
          <w:szCs w:val="28"/>
        </w:rPr>
        <w:t>Вища кваліфікаційна комісія суддів України у пленарному складі може переглядати рішення, прийняті палатою чи колегією, щодо результатів виконаного учасником іспиту практичного завдання.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48" w:name="n797"/>
      <w:bookmarkEnd w:id="1748"/>
      <w:r w:rsidRPr="00AC73ED">
        <w:rPr>
          <w:rFonts w:ascii="Times New Roman" w:eastAsia="Times New Roman" w:hAnsi="Times New Roman" w:cs="Times New Roman"/>
          <w:color w:val="000000"/>
          <w:sz w:val="28"/>
          <w:szCs w:val="28"/>
        </w:rPr>
        <w:t>Вища кваліфікаційна комісія суддів України зобов’язана забезпечити прозорість іспиту. На кожному етапі та під час оцінювання результатів можуть бути присутніми будь-які заінтересовані особи.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49" w:name="n798"/>
      <w:bookmarkEnd w:id="1749"/>
      <w:r w:rsidRPr="00AC73ED">
        <w:rPr>
          <w:rFonts w:ascii="Times New Roman" w:eastAsia="Times New Roman" w:hAnsi="Times New Roman" w:cs="Times New Roman"/>
          <w:color w:val="000000"/>
          <w:sz w:val="28"/>
          <w:szCs w:val="28"/>
        </w:rPr>
        <w:t>3. Для цілей формування суддівського досьє (досьє кандидата на посаду судді) Вища кваліфікаційна комісія суддів України може ухвалити рішення про запровадження та проведення інших тестувань з метою перевірки особистих морально-психологічних якостей, загальних здібностей, а також про застосування інших засобів встановлення відповідності судді (кандидата на посаду судді) критеріям кваліфікаційного оцінювання.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50" w:name="n799"/>
      <w:bookmarkEnd w:id="1750"/>
      <w:r w:rsidRPr="00AC73ED">
        <w:rPr>
          <w:rFonts w:ascii="Times New Roman" w:eastAsia="Times New Roman" w:hAnsi="Times New Roman" w:cs="Times New Roman"/>
          <w:color w:val="000000"/>
          <w:sz w:val="28"/>
          <w:szCs w:val="28"/>
        </w:rPr>
        <w:t>Рішення Комісії про запровадження та проведення інших тестувань не може встановлюватися індивідуально щодо певного судді чи групи суддів.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51" w:name="n800"/>
      <w:bookmarkEnd w:id="1751"/>
      <w:r w:rsidRPr="00AC73ED">
        <w:rPr>
          <w:rFonts w:ascii="Times New Roman" w:eastAsia="Times New Roman" w:hAnsi="Times New Roman" w:cs="Times New Roman"/>
          <w:color w:val="000000"/>
          <w:sz w:val="28"/>
          <w:szCs w:val="28"/>
        </w:rPr>
        <w:t>4. Суддівське досьє має містити: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52" w:name="n801"/>
      <w:bookmarkEnd w:id="1752"/>
      <w:r w:rsidRPr="00AC73ED">
        <w:rPr>
          <w:rFonts w:ascii="Times New Roman" w:eastAsia="Times New Roman" w:hAnsi="Times New Roman" w:cs="Times New Roman"/>
          <w:color w:val="000000"/>
          <w:sz w:val="28"/>
          <w:szCs w:val="28"/>
        </w:rPr>
        <w:t>1) копії всіх заяв судді, пов’язаних з його кар’єрою, та доданих до них документів;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53" w:name="n802"/>
      <w:bookmarkEnd w:id="1753"/>
      <w:r w:rsidRPr="00AC73ED">
        <w:rPr>
          <w:rFonts w:ascii="Times New Roman" w:eastAsia="Times New Roman" w:hAnsi="Times New Roman" w:cs="Times New Roman"/>
          <w:color w:val="000000"/>
          <w:sz w:val="28"/>
          <w:szCs w:val="28"/>
        </w:rPr>
        <w:t>2) копії всіх рішень, прийнятих щодо судді Вищою кваліфікаційною комісією суддів України, Вищою радою правосуддя, Вищою радою юстиції, органами суддівського самоврядування, Президентом України або іншими органами, які приймали відповідні рішення;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54" w:name="n803"/>
      <w:bookmarkEnd w:id="1754"/>
      <w:r w:rsidRPr="00AC73ED">
        <w:rPr>
          <w:rFonts w:ascii="Times New Roman" w:eastAsia="Times New Roman" w:hAnsi="Times New Roman" w:cs="Times New Roman"/>
          <w:color w:val="000000"/>
          <w:sz w:val="28"/>
          <w:szCs w:val="28"/>
        </w:rPr>
        <w:t>3) інформацію про результати участі судді у конкурсах на зайняття посади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55" w:name="n804"/>
      <w:bookmarkEnd w:id="1755"/>
      <w:r w:rsidRPr="00AC73ED">
        <w:rPr>
          <w:rFonts w:ascii="Times New Roman" w:eastAsia="Times New Roman" w:hAnsi="Times New Roman" w:cs="Times New Roman"/>
          <w:color w:val="000000"/>
          <w:sz w:val="28"/>
          <w:szCs w:val="28"/>
        </w:rPr>
        <w:t>4) інформацію про результати проходження в Національній школі суддів України спеціальної підготовки кандидата на посаду судді, підготовки судді упродовж перебування на посаді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56" w:name="n805"/>
      <w:bookmarkEnd w:id="1756"/>
      <w:r w:rsidRPr="00AC73ED">
        <w:rPr>
          <w:rFonts w:ascii="Times New Roman" w:eastAsia="Times New Roman" w:hAnsi="Times New Roman" w:cs="Times New Roman"/>
          <w:color w:val="000000"/>
          <w:sz w:val="28"/>
          <w:szCs w:val="28"/>
        </w:rPr>
        <w:lastRenderedPageBreak/>
        <w:t>5) інформацію про результати кваліфікаційного оцінювання судді та регулярної оцінки судді упродовж перебування на посаді;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57" w:name="n806"/>
      <w:bookmarkEnd w:id="1757"/>
      <w:r w:rsidRPr="00AC73ED">
        <w:rPr>
          <w:rFonts w:ascii="Times New Roman" w:eastAsia="Times New Roman" w:hAnsi="Times New Roman" w:cs="Times New Roman"/>
          <w:color w:val="000000"/>
          <w:sz w:val="28"/>
          <w:szCs w:val="28"/>
        </w:rPr>
        <w:t>6) інформацію про здійснення викладацької діяльності;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58" w:name="n807"/>
      <w:bookmarkEnd w:id="1758"/>
      <w:r w:rsidRPr="00AC73ED">
        <w:rPr>
          <w:rFonts w:ascii="Times New Roman" w:eastAsia="Times New Roman" w:hAnsi="Times New Roman" w:cs="Times New Roman"/>
          <w:color w:val="000000"/>
          <w:sz w:val="28"/>
          <w:szCs w:val="28"/>
        </w:rPr>
        <w:t>7) інформацію про зайняття суддею адміністративних посад з копіями відповідних рішень;</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59" w:name="n808"/>
      <w:bookmarkEnd w:id="1759"/>
      <w:r w:rsidRPr="00AC73ED">
        <w:rPr>
          <w:rFonts w:ascii="Times New Roman" w:eastAsia="Times New Roman" w:hAnsi="Times New Roman" w:cs="Times New Roman"/>
          <w:color w:val="000000"/>
          <w:sz w:val="28"/>
          <w:szCs w:val="28"/>
        </w:rPr>
        <w:t>8) інформацію про обрання (призначення) судді до органів суддівського самоврядування, Вищої кваліфікаційної комісії суддів України, Вищої ради правосуддя, Вищої ради юстиції;</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60" w:name="n809"/>
      <w:bookmarkEnd w:id="1760"/>
      <w:r w:rsidRPr="00AC73ED">
        <w:rPr>
          <w:rFonts w:ascii="Times New Roman" w:eastAsia="Times New Roman" w:hAnsi="Times New Roman" w:cs="Times New Roman"/>
          <w:color w:val="000000"/>
          <w:sz w:val="28"/>
          <w:szCs w:val="28"/>
        </w:rPr>
        <w:t>9) інформацію про ефективність здійснення судочинства суддею, зокрема:</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61" w:name="n810"/>
      <w:bookmarkEnd w:id="1761"/>
      <w:r w:rsidRPr="00AC73ED">
        <w:rPr>
          <w:rFonts w:ascii="Times New Roman" w:eastAsia="Times New Roman" w:hAnsi="Times New Roman" w:cs="Times New Roman"/>
          <w:color w:val="000000"/>
          <w:sz w:val="28"/>
          <w:szCs w:val="28"/>
        </w:rPr>
        <w:t>а) загальну кількість розглянутих справ;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62" w:name="n811"/>
      <w:bookmarkEnd w:id="1762"/>
      <w:r w:rsidRPr="00AC73ED">
        <w:rPr>
          <w:rFonts w:ascii="Times New Roman" w:eastAsia="Times New Roman" w:hAnsi="Times New Roman" w:cs="Times New Roman"/>
          <w:color w:val="000000"/>
          <w:sz w:val="28"/>
          <w:szCs w:val="28"/>
        </w:rPr>
        <w:t>б) кількість скасованих судових рішень та підстави їх скасування;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63" w:name="n812"/>
      <w:bookmarkEnd w:id="1763"/>
      <w:r w:rsidRPr="00AC73ED">
        <w:rPr>
          <w:rFonts w:ascii="Times New Roman" w:eastAsia="Times New Roman" w:hAnsi="Times New Roman" w:cs="Times New Roman"/>
          <w:color w:val="000000"/>
          <w:sz w:val="28"/>
          <w:szCs w:val="28"/>
        </w:rPr>
        <w:t>в) кількість рішень, що стали підставою для винесення рішень міжнародними судовими установами та іншими міжнародними організаціями, якими встановлено порушення Україною міжнародно-правових зобов’язань;</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64" w:name="n813"/>
      <w:bookmarkEnd w:id="1764"/>
      <w:r w:rsidRPr="00AC73ED">
        <w:rPr>
          <w:rFonts w:ascii="Times New Roman" w:eastAsia="Times New Roman" w:hAnsi="Times New Roman" w:cs="Times New Roman"/>
          <w:color w:val="000000"/>
          <w:sz w:val="28"/>
          <w:szCs w:val="28"/>
        </w:rPr>
        <w:t>г) кількість змінених судових рішень та підстави їх зміни;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65" w:name="n814"/>
      <w:bookmarkEnd w:id="1765"/>
      <w:r w:rsidRPr="00AC73ED">
        <w:rPr>
          <w:rFonts w:ascii="Times New Roman" w:eastAsia="Times New Roman" w:hAnsi="Times New Roman" w:cs="Times New Roman"/>
          <w:color w:val="000000"/>
          <w:sz w:val="28"/>
          <w:szCs w:val="28"/>
        </w:rPr>
        <w:t>ґ) дотримання строків розгляду справ;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66" w:name="n815"/>
      <w:bookmarkEnd w:id="1766"/>
      <w:r w:rsidRPr="00AC73ED">
        <w:rPr>
          <w:rFonts w:ascii="Times New Roman" w:eastAsia="Times New Roman" w:hAnsi="Times New Roman" w:cs="Times New Roman"/>
          <w:color w:val="000000"/>
          <w:sz w:val="28"/>
          <w:szCs w:val="28"/>
        </w:rPr>
        <w:t>д) середню тривалість виготовлення тексту вмотивованого рішення;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67" w:name="n816"/>
      <w:bookmarkEnd w:id="1767"/>
      <w:r w:rsidRPr="00AC73ED">
        <w:rPr>
          <w:rFonts w:ascii="Times New Roman" w:eastAsia="Times New Roman" w:hAnsi="Times New Roman" w:cs="Times New Roman"/>
          <w:color w:val="000000"/>
          <w:sz w:val="28"/>
          <w:szCs w:val="28"/>
        </w:rPr>
        <w:t>е) судове навантаження порівняно з іншими суддями у відповідному суді, регіоні з урахуванням інстанційності, спеціалізації суду та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68" w:name="n817"/>
      <w:bookmarkEnd w:id="1768"/>
      <w:r w:rsidRPr="00AC73ED">
        <w:rPr>
          <w:rFonts w:ascii="Times New Roman" w:eastAsia="Times New Roman" w:hAnsi="Times New Roman" w:cs="Times New Roman"/>
          <w:color w:val="000000"/>
          <w:sz w:val="28"/>
          <w:szCs w:val="28"/>
        </w:rPr>
        <w:t>10) інформацію про дисциплінарну відповідальність судді, зокрема:</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69" w:name="n818"/>
      <w:bookmarkEnd w:id="1769"/>
      <w:r w:rsidRPr="00AC73ED">
        <w:rPr>
          <w:rFonts w:ascii="Times New Roman" w:eastAsia="Times New Roman" w:hAnsi="Times New Roman" w:cs="Times New Roman"/>
          <w:color w:val="000000"/>
          <w:sz w:val="28"/>
          <w:szCs w:val="28"/>
        </w:rPr>
        <w:t>а) кількість скарг на дії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70" w:name="n819"/>
      <w:bookmarkEnd w:id="1770"/>
      <w:r w:rsidRPr="00AC73ED">
        <w:rPr>
          <w:rFonts w:ascii="Times New Roman" w:eastAsia="Times New Roman" w:hAnsi="Times New Roman" w:cs="Times New Roman"/>
          <w:color w:val="000000"/>
          <w:sz w:val="28"/>
          <w:szCs w:val="28"/>
        </w:rPr>
        <w:t>б) кількість дисциплінарних проваджень та їх результати;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71" w:name="n820"/>
      <w:bookmarkEnd w:id="1771"/>
      <w:r w:rsidRPr="00AC73ED">
        <w:rPr>
          <w:rFonts w:ascii="Times New Roman" w:eastAsia="Times New Roman" w:hAnsi="Times New Roman" w:cs="Times New Roman"/>
          <w:color w:val="000000"/>
          <w:sz w:val="28"/>
          <w:szCs w:val="28"/>
        </w:rPr>
        <w:t>11) інформацію щодо дотримання суддею правил професійної етики: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72" w:name="n821"/>
      <w:bookmarkEnd w:id="1772"/>
      <w:r w:rsidRPr="00AC73ED">
        <w:rPr>
          <w:rFonts w:ascii="Times New Roman" w:eastAsia="Times New Roman" w:hAnsi="Times New Roman" w:cs="Times New Roman"/>
          <w:color w:val="000000"/>
          <w:sz w:val="28"/>
          <w:szCs w:val="28"/>
        </w:rPr>
        <w:t>а) відповідність витрат і майна судді та членів його сім’ї, а також близьких осіб задекларованим доходам, у тому числі копії відповідних декларацій, поданих суддею відповідно до законодавства у сфері запобігання корупції;</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73" w:name="n822"/>
      <w:bookmarkEnd w:id="1773"/>
      <w:r w:rsidRPr="00AC73ED">
        <w:rPr>
          <w:rFonts w:ascii="Times New Roman" w:eastAsia="Times New Roman" w:hAnsi="Times New Roman" w:cs="Times New Roman"/>
          <w:color w:val="000000"/>
          <w:sz w:val="28"/>
          <w:szCs w:val="28"/>
        </w:rPr>
        <w:t>б) інші дані щодо відповідності судді вимогам законодавства у сфері запобігання корупції;</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74" w:name="n823"/>
      <w:bookmarkEnd w:id="1774"/>
      <w:r w:rsidRPr="00AC73ED">
        <w:rPr>
          <w:rFonts w:ascii="Times New Roman" w:eastAsia="Times New Roman" w:hAnsi="Times New Roman" w:cs="Times New Roman"/>
          <w:color w:val="000000"/>
          <w:sz w:val="28"/>
          <w:szCs w:val="28"/>
        </w:rPr>
        <w:t>в) дані щодо відповідності поведінки судді правилам суддівської етики;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75" w:name="n824"/>
      <w:bookmarkEnd w:id="1775"/>
      <w:r w:rsidRPr="00AC73ED">
        <w:rPr>
          <w:rFonts w:ascii="Times New Roman" w:eastAsia="Times New Roman" w:hAnsi="Times New Roman" w:cs="Times New Roman"/>
          <w:color w:val="000000"/>
          <w:sz w:val="28"/>
          <w:szCs w:val="28"/>
        </w:rPr>
        <w:t>12) інформацію щодо відповідності судді критерію доброчесності, зокрема, відповідність витрат і майна судді та членів його сім’ї задекларованим доходам, у тому числі копії відповідних декларацій, поданих суддею відповідно до цього Закону та законодавства у сфері запобігання корупції;</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76" w:name="n825"/>
      <w:bookmarkEnd w:id="1776"/>
      <w:r w:rsidRPr="00AC73ED">
        <w:rPr>
          <w:rFonts w:ascii="Times New Roman" w:eastAsia="Times New Roman" w:hAnsi="Times New Roman" w:cs="Times New Roman"/>
          <w:color w:val="000000"/>
          <w:sz w:val="28"/>
          <w:szCs w:val="28"/>
        </w:rPr>
        <w:t>13) декларації родинних зв’язків судді та декларації доброчесності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77" w:name="n826"/>
      <w:bookmarkEnd w:id="1777"/>
      <w:r w:rsidRPr="00AC73ED">
        <w:rPr>
          <w:rFonts w:ascii="Times New Roman" w:eastAsia="Times New Roman" w:hAnsi="Times New Roman" w:cs="Times New Roman"/>
          <w:color w:val="000000"/>
          <w:sz w:val="28"/>
          <w:szCs w:val="28"/>
        </w:rPr>
        <w:t>14) результати тестувань щодо відповідності судді критеріям кваліфікаційного оцінювання (у разі їх проведення);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78" w:name="n827"/>
      <w:bookmarkEnd w:id="1778"/>
      <w:r w:rsidRPr="00AC73ED">
        <w:rPr>
          <w:rFonts w:ascii="Times New Roman" w:eastAsia="Times New Roman" w:hAnsi="Times New Roman" w:cs="Times New Roman"/>
          <w:color w:val="000000"/>
          <w:sz w:val="28"/>
          <w:szCs w:val="28"/>
        </w:rPr>
        <w:t>15) результати застосування інших засобів встановлення відповідності судді критеріям кваліфікаційного оцінювання (у разі їх застосування);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79" w:name="n828"/>
      <w:bookmarkEnd w:id="1779"/>
      <w:r w:rsidRPr="00AC73ED">
        <w:rPr>
          <w:rFonts w:ascii="Times New Roman" w:eastAsia="Times New Roman" w:hAnsi="Times New Roman" w:cs="Times New Roman"/>
          <w:color w:val="000000"/>
          <w:sz w:val="28"/>
          <w:szCs w:val="28"/>
        </w:rPr>
        <w:t>16) висновок Громадської ради доброчесності (у разі його наявності);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80" w:name="n829"/>
      <w:bookmarkEnd w:id="1780"/>
      <w:r w:rsidRPr="00AC73ED">
        <w:rPr>
          <w:rFonts w:ascii="Times New Roman" w:eastAsia="Times New Roman" w:hAnsi="Times New Roman" w:cs="Times New Roman"/>
          <w:color w:val="000000"/>
          <w:sz w:val="28"/>
          <w:szCs w:val="28"/>
        </w:rPr>
        <w:lastRenderedPageBreak/>
        <w:t>17) інші відомості та дані, на підставі яких може встановлюватися відповідність судді критеріям кваліфікаційного оцінювання, а також будь-яку іншу інформацію щодо судді, визнану рішенням Вищої кваліфікаційної комісії суддів України такою, що підлягає включенню до суддівського досьє.</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81" w:name="n830"/>
      <w:bookmarkEnd w:id="1781"/>
      <w:r w:rsidRPr="00AC73ED">
        <w:rPr>
          <w:rFonts w:ascii="Times New Roman" w:eastAsia="Times New Roman" w:hAnsi="Times New Roman" w:cs="Times New Roman"/>
          <w:color w:val="000000"/>
          <w:sz w:val="28"/>
          <w:szCs w:val="28"/>
        </w:rPr>
        <w:t>5. Досьє кандидата на посаду судді має містити: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82" w:name="n831"/>
      <w:bookmarkEnd w:id="1782"/>
      <w:r w:rsidRPr="00AC73ED">
        <w:rPr>
          <w:rFonts w:ascii="Times New Roman" w:eastAsia="Times New Roman" w:hAnsi="Times New Roman" w:cs="Times New Roman"/>
          <w:color w:val="000000"/>
          <w:sz w:val="28"/>
          <w:szCs w:val="28"/>
        </w:rPr>
        <w:t>1) документи, подані кандидатом на посаду судді відповідно до </w:t>
      </w:r>
      <w:hyperlink r:id="rId303" w:anchor="n751" w:history="1">
        <w:r w:rsidRPr="00AC73ED">
          <w:rPr>
            <w:rFonts w:ascii="Times New Roman" w:eastAsia="Times New Roman" w:hAnsi="Times New Roman" w:cs="Times New Roman"/>
            <w:color w:val="006600"/>
            <w:sz w:val="28"/>
            <w:szCs w:val="28"/>
            <w:u w:val="single"/>
          </w:rPr>
          <w:t>частини четвертої</w:t>
        </w:r>
      </w:hyperlink>
      <w:r w:rsidRPr="00AC73ED">
        <w:rPr>
          <w:rFonts w:ascii="Times New Roman" w:eastAsia="Times New Roman" w:hAnsi="Times New Roman" w:cs="Times New Roman"/>
          <w:color w:val="000000"/>
          <w:sz w:val="28"/>
          <w:szCs w:val="28"/>
        </w:rPr>
        <w:t> статті 81 цього Закону;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83" w:name="n832"/>
      <w:bookmarkEnd w:id="1783"/>
      <w:r w:rsidRPr="00AC73ED">
        <w:rPr>
          <w:rFonts w:ascii="Times New Roman" w:eastAsia="Times New Roman" w:hAnsi="Times New Roman" w:cs="Times New Roman"/>
          <w:color w:val="000000"/>
          <w:sz w:val="28"/>
          <w:szCs w:val="28"/>
        </w:rPr>
        <w:t>2) інформацію щодо відповідності кандидата на посаду судді критерію професійної етики;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84" w:name="n833"/>
      <w:bookmarkEnd w:id="1784"/>
      <w:r w:rsidRPr="00AC73ED">
        <w:rPr>
          <w:rFonts w:ascii="Times New Roman" w:eastAsia="Times New Roman" w:hAnsi="Times New Roman" w:cs="Times New Roman"/>
          <w:color w:val="000000"/>
          <w:sz w:val="28"/>
          <w:szCs w:val="28"/>
        </w:rPr>
        <w:t>3) матеріали проведення спеціальної перевірки та іншу інформацію щодо відповідності кандидата на посаду судді критерію доброчесності, зокрема, відповідність витрат і майна кандидата на посаду судді та членів його сім’ї задекларованим доходам, у тому числі копії декларацій, поданих відповідно до цього Закону та законодавства у сфері запобігання корупції;</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85" w:name="n834"/>
      <w:bookmarkEnd w:id="1785"/>
      <w:r w:rsidRPr="00AC73ED">
        <w:rPr>
          <w:rFonts w:ascii="Times New Roman" w:eastAsia="Times New Roman" w:hAnsi="Times New Roman" w:cs="Times New Roman"/>
          <w:color w:val="000000"/>
          <w:sz w:val="28"/>
          <w:szCs w:val="28"/>
        </w:rPr>
        <w:t>4) іншу інформацію та матеріали, визначені </w:t>
      </w:r>
      <w:hyperlink r:id="rId304" w:anchor="n806" w:history="1">
        <w:r w:rsidRPr="00AC73ED">
          <w:rPr>
            <w:rFonts w:ascii="Times New Roman" w:eastAsia="Times New Roman" w:hAnsi="Times New Roman" w:cs="Times New Roman"/>
            <w:color w:val="006600"/>
            <w:sz w:val="28"/>
            <w:szCs w:val="28"/>
            <w:u w:val="single"/>
          </w:rPr>
          <w:t>пунктами 6</w:t>
        </w:r>
      </w:hyperlink>
      <w:r w:rsidRPr="00AC73ED">
        <w:rPr>
          <w:rFonts w:ascii="Times New Roman" w:eastAsia="Times New Roman" w:hAnsi="Times New Roman" w:cs="Times New Roman"/>
          <w:color w:val="000000"/>
          <w:sz w:val="28"/>
          <w:szCs w:val="28"/>
        </w:rPr>
        <w:t>, </w:t>
      </w:r>
      <w:hyperlink r:id="rId305" w:anchor="n825" w:history="1">
        <w:r w:rsidRPr="00AC73ED">
          <w:rPr>
            <w:rFonts w:ascii="Times New Roman" w:eastAsia="Times New Roman" w:hAnsi="Times New Roman" w:cs="Times New Roman"/>
            <w:color w:val="006600"/>
            <w:sz w:val="28"/>
            <w:szCs w:val="28"/>
            <w:u w:val="single"/>
          </w:rPr>
          <w:t>13-17</w:t>
        </w:r>
      </w:hyperlink>
      <w:r w:rsidRPr="00AC73ED">
        <w:rPr>
          <w:rFonts w:ascii="Times New Roman" w:eastAsia="Times New Roman" w:hAnsi="Times New Roman" w:cs="Times New Roman"/>
          <w:color w:val="000000"/>
          <w:sz w:val="28"/>
          <w:szCs w:val="28"/>
        </w:rPr>
        <w:t> частини четвертої цієї статті.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86" w:name="n835"/>
      <w:bookmarkEnd w:id="1786"/>
      <w:r w:rsidRPr="00AC73ED">
        <w:rPr>
          <w:rFonts w:ascii="Times New Roman" w:eastAsia="Times New Roman" w:hAnsi="Times New Roman" w:cs="Times New Roman"/>
          <w:color w:val="000000"/>
          <w:sz w:val="28"/>
          <w:szCs w:val="28"/>
        </w:rPr>
        <w:t>6. Формування і ведення суддівського досьє (досьє кандидата на посаду судді) здійснюються в автоматизованій системі. Оригінали окремих документів, за рішенням Вищої кваліфікаційної комісії суддів України, можуть додатково зберігатися у паперовій формі.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87" w:name="n836"/>
      <w:bookmarkEnd w:id="1787"/>
      <w:r w:rsidRPr="00AC73ED">
        <w:rPr>
          <w:rFonts w:ascii="Times New Roman" w:eastAsia="Times New Roman" w:hAnsi="Times New Roman" w:cs="Times New Roman"/>
          <w:color w:val="000000"/>
          <w:sz w:val="28"/>
          <w:szCs w:val="28"/>
        </w:rPr>
        <w:t>Формування і ведення суддівського досьє (досьє кандидата на посаду судді) здійснюються у порядку, визначеному Вищою кваліфікаційною комісією суддів України після консультацій із Радою суддів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88" w:name="n837"/>
      <w:bookmarkEnd w:id="1788"/>
      <w:r w:rsidRPr="00AC73ED">
        <w:rPr>
          <w:rFonts w:ascii="Times New Roman" w:eastAsia="Times New Roman" w:hAnsi="Times New Roman" w:cs="Times New Roman"/>
          <w:color w:val="000000"/>
          <w:sz w:val="28"/>
          <w:szCs w:val="28"/>
        </w:rPr>
        <w:t>7. Суддівське досьє (досьє кандидата на посаду судді) є відкритим для загального доступу на офіційному веб-сайті Вищої кваліфікаційної комісії суддів України, за винятком: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89" w:name="n838"/>
      <w:bookmarkEnd w:id="1789"/>
      <w:r w:rsidRPr="00AC73ED">
        <w:rPr>
          <w:rFonts w:ascii="Times New Roman" w:eastAsia="Times New Roman" w:hAnsi="Times New Roman" w:cs="Times New Roman"/>
          <w:color w:val="000000"/>
          <w:sz w:val="28"/>
          <w:szCs w:val="28"/>
        </w:rPr>
        <w:t>1) відомостей про місця проживання або перебування, дати народження фізичних осіб, їх адрес, номерів телефонів чи інших засобів зв’язку, адрес електронної пошти, реєстраційних номерів облікових карток платників податків, серій та номерів паспортів, військових квитків, місцезнаходження об’єктів власності (крім області, району, населеного пункту, де знаходиться об’єкт), реєстраційних номерів транспортних засобів;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90" w:name="n839"/>
      <w:bookmarkEnd w:id="1790"/>
      <w:r w:rsidRPr="00AC73ED">
        <w:rPr>
          <w:rFonts w:ascii="Times New Roman" w:eastAsia="Times New Roman" w:hAnsi="Times New Roman" w:cs="Times New Roman"/>
          <w:color w:val="000000"/>
          <w:sz w:val="28"/>
          <w:szCs w:val="28"/>
        </w:rPr>
        <w:t>2) відомостей про результати проведення тестувань з метою перевірки особистих морально-психологічних якостей судді (кандидата на посаду судді), загальних здібностей судді (кандидата на посаду судді), а також медичних відомостей;</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91" w:name="n840"/>
      <w:bookmarkEnd w:id="1791"/>
      <w:r w:rsidRPr="00AC73ED">
        <w:rPr>
          <w:rFonts w:ascii="Times New Roman" w:eastAsia="Times New Roman" w:hAnsi="Times New Roman" w:cs="Times New Roman"/>
          <w:color w:val="000000"/>
          <w:sz w:val="28"/>
          <w:szCs w:val="28"/>
        </w:rPr>
        <w:t>3) будь-яких відомостей та даних щодо неповнолітніх дітей, крім відомостей щодо майна, майнових прав, активів, інших об’єктів декларування, що перебувають у їх власності відповідно до декларації особи, уповноваженої на виконання функцій держави або місцевого самоврядування, яка подається суддею (кандидатом на посаду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92" w:name="n841"/>
      <w:bookmarkEnd w:id="1792"/>
      <w:r w:rsidRPr="00AC73ED">
        <w:rPr>
          <w:rFonts w:ascii="Times New Roman" w:eastAsia="Times New Roman" w:hAnsi="Times New Roman" w:cs="Times New Roman"/>
          <w:color w:val="000000"/>
          <w:sz w:val="28"/>
          <w:szCs w:val="28"/>
        </w:rPr>
        <w:t>4) інформації, що містить державну таємницю.</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93" w:name="n842"/>
      <w:bookmarkEnd w:id="1793"/>
      <w:r w:rsidRPr="00AC73ED">
        <w:rPr>
          <w:rFonts w:ascii="Times New Roman" w:eastAsia="Times New Roman" w:hAnsi="Times New Roman" w:cs="Times New Roman"/>
          <w:color w:val="000000"/>
          <w:sz w:val="28"/>
          <w:szCs w:val="28"/>
        </w:rPr>
        <w:lastRenderedPageBreak/>
        <w:t>Доступ до матеріалів суддівського досьє (крім вказаних вище в частині сьомій цієї статті) як до публічної інформації здійснюється виключно через веб-сайт Вищої кваліфікаційної комісії суддів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94" w:name="n843"/>
      <w:bookmarkEnd w:id="1794"/>
      <w:r w:rsidRPr="00AC73ED">
        <w:rPr>
          <w:rFonts w:ascii="Times New Roman" w:eastAsia="Times New Roman" w:hAnsi="Times New Roman" w:cs="Times New Roman"/>
          <w:color w:val="000000"/>
          <w:sz w:val="28"/>
          <w:szCs w:val="28"/>
        </w:rPr>
        <w:t>8. Повний та безпосередній доступ до суддівського досьє (досьє кандидата на посаду судді) мають члени та уповноважені працівники секретаріатів Вищої кваліфікаційної комісії суддів України та Вищої ради правосуддя відповідно, а також уповноважені працівники Державної судової адміністрації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95" w:name="n844"/>
      <w:bookmarkEnd w:id="1795"/>
      <w:r w:rsidRPr="00AC73ED">
        <w:rPr>
          <w:rFonts w:ascii="Times New Roman" w:eastAsia="Times New Roman" w:hAnsi="Times New Roman" w:cs="Times New Roman"/>
          <w:color w:val="000000"/>
          <w:sz w:val="28"/>
          <w:szCs w:val="28"/>
        </w:rPr>
        <w:t>Судді (кандидату на посаду судді) забезпечується доступ для перегляду його досьє в повному обсязі.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96" w:name="n845"/>
      <w:bookmarkEnd w:id="1796"/>
      <w:r w:rsidRPr="00AC73ED">
        <w:rPr>
          <w:rFonts w:ascii="Times New Roman" w:eastAsia="Times New Roman" w:hAnsi="Times New Roman" w:cs="Times New Roman"/>
          <w:color w:val="000000"/>
          <w:sz w:val="28"/>
          <w:szCs w:val="28"/>
        </w:rPr>
        <w:t>9. Співбесіда полягає в обговоренні результатів дослідження досьє.</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97" w:name="n846"/>
      <w:bookmarkEnd w:id="1797"/>
      <w:r w:rsidRPr="00AC73ED">
        <w:rPr>
          <w:rFonts w:ascii="Times New Roman" w:eastAsia="Times New Roman" w:hAnsi="Times New Roman" w:cs="Times New Roman"/>
          <w:color w:val="000000"/>
          <w:sz w:val="28"/>
          <w:szCs w:val="28"/>
        </w:rPr>
        <w:t>10. За результатами одного етапу кваліфікаційного оцінювання судді Вища кваліфікаційна комісія суддів України ухвалює рішення щодо допуску судді до іншого етапу кваліфікаційного оцінювання.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98" w:name="n847"/>
      <w:bookmarkEnd w:id="1798"/>
      <w:r w:rsidRPr="00AC73ED">
        <w:rPr>
          <w:rFonts w:ascii="Times New Roman" w:eastAsia="Times New Roman" w:hAnsi="Times New Roman" w:cs="Times New Roman"/>
          <w:b/>
          <w:bCs/>
          <w:color w:val="000000"/>
          <w:sz w:val="28"/>
          <w:szCs w:val="28"/>
        </w:rPr>
        <w:t>Стаття 86.</w:t>
      </w:r>
      <w:r w:rsidRPr="00AC73ED">
        <w:rPr>
          <w:rFonts w:ascii="Times New Roman" w:eastAsia="Times New Roman" w:hAnsi="Times New Roman" w:cs="Times New Roman"/>
          <w:color w:val="000000"/>
          <w:sz w:val="28"/>
          <w:szCs w:val="28"/>
        </w:rPr>
        <w:t> Отримання інформації під час проведення кваліфікаційного оцінювання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799" w:name="n848"/>
      <w:bookmarkEnd w:id="1799"/>
      <w:r w:rsidRPr="00AC73ED">
        <w:rPr>
          <w:rFonts w:ascii="Times New Roman" w:eastAsia="Times New Roman" w:hAnsi="Times New Roman" w:cs="Times New Roman"/>
          <w:color w:val="000000"/>
          <w:sz w:val="28"/>
          <w:szCs w:val="28"/>
        </w:rPr>
        <w:t>1. Для формування суддівського досьє (досьє кандидата на посаду судді) і проведення кваліфікаційного оцінювання судді (кандидата на посаду судді) Вища кваліфікаційна комісія суддів України має право безоплатно отримувати інформацію та копії документів і матеріалів (у тому числі з обмеженим доступом) щодо судді (кандидата на посаду судді) та членів його сім’ї або близьких осіб від будь-яких осіб, які є власниками або розпорядниками інформації (документів, матеріалів), що запитуються. Такі особи зобов’язані протягом десяти днів з дня отримання запиту надати інформацію (документи, матеріали), що запитується.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00" w:name="n849"/>
      <w:bookmarkEnd w:id="1800"/>
      <w:r w:rsidRPr="00AC73ED">
        <w:rPr>
          <w:rFonts w:ascii="Times New Roman" w:eastAsia="Times New Roman" w:hAnsi="Times New Roman" w:cs="Times New Roman"/>
          <w:color w:val="000000"/>
          <w:sz w:val="28"/>
          <w:szCs w:val="28"/>
        </w:rPr>
        <w:t>2. У разі зберігання інформації (документів, матеріалів) у власника (розпорядника) інформації в електронній формі до Вищої кваліфікаційної комісії суддів України вона надається в електронній формі (за наявності технічної можливості).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01" w:name="n850"/>
      <w:bookmarkEnd w:id="1801"/>
      <w:r w:rsidRPr="00AC73ED">
        <w:rPr>
          <w:rFonts w:ascii="Times New Roman" w:eastAsia="Times New Roman" w:hAnsi="Times New Roman" w:cs="Times New Roman"/>
          <w:color w:val="000000"/>
          <w:sz w:val="28"/>
          <w:szCs w:val="28"/>
        </w:rPr>
        <w:t>3. Вища кваліфікаційна комісія суддів України має право скеровувати запити, видавати спільні накази з власниками або розпорядниками інформації, що запитується.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02" w:name="n851"/>
      <w:bookmarkEnd w:id="1802"/>
      <w:r w:rsidRPr="00AC73ED">
        <w:rPr>
          <w:rFonts w:ascii="Times New Roman" w:eastAsia="Times New Roman" w:hAnsi="Times New Roman" w:cs="Times New Roman"/>
          <w:color w:val="000000"/>
          <w:sz w:val="28"/>
          <w:szCs w:val="28"/>
        </w:rPr>
        <w:t>4. Особа, яка отримала запит Вищої кваліфікаційної комісії суддів України (крім органу державної влади), може відмовити у наданні інформації (документів), яка містить державну, професійну таємницю, таємницю досудового розслідування, банківську таємницю або таємницю про стан здоров’я. Розкриття такої таємниці здійснюється на вимогу Комісії за судовим рішенням у порядку та на підставах, визначених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03" w:name="n852"/>
      <w:bookmarkEnd w:id="1803"/>
      <w:r w:rsidRPr="00AC73ED">
        <w:rPr>
          <w:rFonts w:ascii="Times New Roman" w:eastAsia="Times New Roman" w:hAnsi="Times New Roman" w:cs="Times New Roman"/>
          <w:color w:val="000000"/>
          <w:sz w:val="28"/>
          <w:szCs w:val="28"/>
        </w:rPr>
        <w:t xml:space="preserve">5. У разі необхідності направлення запиту, вказаного в частині першій цієї статті, Вища кваліфікаційна комісія суддів України має право зупинити проведення кваліфікаційного оцінювання на період, необхідний для отримання відповідної інформації. В залежності від значення інформації, неповнота або недостовірність якої була виявлена при проведенні кваліфікаційного оцінювання, Вища кваліфікаційна комісія суддів України може внести подання </w:t>
      </w:r>
      <w:r w:rsidRPr="00AC73ED">
        <w:rPr>
          <w:rFonts w:ascii="Times New Roman" w:eastAsia="Times New Roman" w:hAnsi="Times New Roman" w:cs="Times New Roman"/>
          <w:color w:val="000000"/>
          <w:sz w:val="28"/>
          <w:szCs w:val="28"/>
        </w:rPr>
        <w:lastRenderedPageBreak/>
        <w:t>Вищій раді правосуддя про тимчасове відсторонення судді від здійснення правосуддя до закінчення кваліфікаційного оцінювання.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04" w:name="n853"/>
      <w:bookmarkEnd w:id="1804"/>
      <w:r w:rsidRPr="00AC73ED">
        <w:rPr>
          <w:rFonts w:ascii="Times New Roman" w:eastAsia="Times New Roman" w:hAnsi="Times New Roman" w:cs="Times New Roman"/>
          <w:color w:val="000000"/>
          <w:sz w:val="28"/>
          <w:szCs w:val="28"/>
        </w:rPr>
        <w:t>6. У разі внесення Вищою кваліфікаційною комісією суддів України зазначеного у частині п’ятій цієї статті подання, воно підлягає невідкладному розгляду Вищою радою правосуддя.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05" w:name="n854"/>
      <w:bookmarkEnd w:id="1805"/>
      <w:r w:rsidRPr="00AC73ED">
        <w:rPr>
          <w:rFonts w:ascii="Times New Roman" w:eastAsia="Times New Roman" w:hAnsi="Times New Roman" w:cs="Times New Roman"/>
          <w:color w:val="000000"/>
          <w:sz w:val="28"/>
          <w:szCs w:val="28"/>
        </w:rPr>
        <w:t>7. Ненадання Вищій кваліфікаційній комісії суддів України інформації, а також надання завідомо недостовірних відомостей мають наслідком притягнення винних осіб до відповідальності, встановленої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06" w:name="n855"/>
      <w:bookmarkEnd w:id="1806"/>
      <w:r w:rsidRPr="00AC73ED">
        <w:rPr>
          <w:rFonts w:ascii="Times New Roman" w:eastAsia="Times New Roman" w:hAnsi="Times New Roman" w:cs="Times New Roman"/>
          <w:b/>
          <w:bCs/>
          <w:color w:val="000000"/>
          <w:sz w:val="28"/>
          <w:szCs w:val="28"/>
        </w:rPr>
        <w:t>Стаття 87.</w:t>
      </w:r>
      <w:r w:rsidRPr="00AC73ED">
        <w:rPr>
          <w:rFonts w:ascii="Times New Roman" w:eastAsia="Times New Roman" w:hAnsi="Times New Roman" w:cs="Times New Roman"/>
          <w:color w:val="000000"/>
          <w:sz w:val="28"/>
          <w:szCs w:val="28"/>
        </w:rPr>
        <w:t> Громадська рада доброчесності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07" w:name="n856"/>
      <w:bookmarkEnd w:id="1807"/>
      <w:r w:rsidRPr="00AC73ED">
        <w:rPr>
          <w:rFonts w:ascii="Times New Roman" w:eastAsia="Times New Roman" w:hAnsi="Times New Roman" w:cs="Times New Roman"/>
          <w:color w:val="000000"/>
          <w:sz w:val="28"/>
          <w:szCs w:val="28"/>
        </w:rPr>
        <w:t>1. Громадська рада доброчесності утворюється з метою 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08" w:name="n857"/>
      <w:bookmarkEnd w:id="1808"/>
      <w:r w:rsidRPr="00AC73ED">
        <w:rPr>
          <w:rFonts w:ascii="Times New Roman" w:eastAsia="Times New Roman" w:hAnsi="Times New Roman" w:cs="Times New Roman"/>
          <w:color w:val="000000"/>
          <w:sz w:val="28"/>
          <w:szCs w:val="28"/>
        </w:rPr>
        <w:t>2. Громадська рада доброчесності складається з двадцяти членів.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09" w:name="n858"/>
      <w:bookmarkEnd w:id="1809"/>
      <w:r w:rsidRPr="00AC73ED">
        <w:rPr>
          <w:rFonts w:ascii="Times New Roman" w:eastAsia="Times New Roman" w:hAnsi="Times New Roman" w:cs="Times New Roman"/>
          <w:color w:val="000000"/>
          <w:sz w:val="28"/>
          <w:szCs w:val="28"/>
        </w:rPr>
        <w:t>3. Членами Громадської ради доброчесності можуть бути представники правозахисних громадських об’єднань, науковці-правники, адвокати, журналісти, які є визнаними фахівцями у сфері своєї професійної діяльності, мають високу професійну репутацію та відповідають критерію політичної нейтральності та доброчесності.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10" w:name="n859"/>
      <w:bookmarkEnd w:id="1810"/>
      <w:r w:rsidRPr="00AC73ED">
        <w:rPr>
          <w:rFonts w:ascii="Times New Roman" w:eastAsia="Times New Roman" w:hAnsi="Times New Roman" w:cs="Times New Roman"/>
          <w:color w:val="000000"/>
          <w:sz w:val="28"/>
          <w:szCs w:val="28"/>
        </w:rPr>
        <w:t>4. Не можуть бути членами Громадської ради доброчесності: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11" w:name="n860"/>
      <w:bookmarkEnd w:id="1811"/>
      <w:r w:rsidRPr="00AC73ED">
        <w:rPr>
          <w:rFonts w:ascii="Times New Roman" w:eastAsia="Times New Roman" w:hAnsi="Times New Roman" w:cs="Times New Roman"/>
          <w:color w:val="000000"/>
          <w:sz w:val="28"/>
          <w:szCs w:val="28"/>
        </w:rPr>
        <w:t>1) особи, визнані судом недієздатними або обмежено дієздатними;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12" w:name="n861"/>
      <w:bookmarkEnd w:id="1812"/>
      <w:r w:rsidRPr="00AC73ED">
        <w:rPr>
          <w:rFonts w:ascii="Times New Roman" w:eastAsia="Times New Roman" w:hAnsi="Times New Roman" w:cs="Times New Roman"/>
          <w:color w:val="000000"/>
          <w:sz w:val="28"/>
          <w:szCs w:val="28"/>
        </w:rPr>
        <w:t>2) особи, які мають судимість, не погашену або не зняту в установленому законом порядку;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13" w:name="n862"/>
      <w:bookmarkEnd w:id="1813"/>
      <w:r w:rsidRPr="00AC73ED">
        <w:rPr>
          <w:rFonts w:ascii="Times New Roman" w:eastAsia="Times New Roman" w:hAnsi="Times New Roman" w:cs="Times New Roman"/>
          <w:color w:val="000000"/>
          <w:sz w:val="28"/>
          <w:szCs w:val="28"/>
        </w:rPr>
        <w:t>3) особи, на яких протягом останнього року накладалося адміністративне стягнення за вчинення правопорушення, пов’язаного з корупцією;</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14" w:name="n863"/>
      <w:bookmarkEnd w:id="1814"/>
      <w:r w:rsidRPr="00AC73ED">
        <w:rPr>
          <w:rFonts w:ascii="Times New Roman" w:eastAsia="Times New Roman" w:hAnsi="Times New Roman" w:cs="Times New Roman"/>
          <w:color w:val="000000"/>
          <w:sz w:val="28"/>
          <w:szCs w:val="28"/>
        </w:rPr>
        <w:t>4) особи, які протягом останніх п’яти років працювали (проходили службу) в органах прокуратури, Міністерства внутрішніх справ України, поліції, інших правоохоронних органах (органах правопорядку), податкової міліції, Служби безпеки України, митних органах, Національному антикорупційному бюро України, Національному агентстві з питань запобігання корупції;</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15" w:name="n864"/>
      <w:bookmarkEnd w:id="1815"/>
      <w:r w:rsidRPr="00AC73ED">
        <w:rPr>
          <w:rFonts w:ascii="Times New Roman" w:eastAsia="Times New Roman" w:hAnsi="Times New Roman" w:cs="Times New Roman"/>
          <w:color w:val="000000"/>
          <w:sz w:val="28"/>
          <w:szCs w:val="28"/>
        </w:rPr>
        <w:t>5) особи, які протягом останніх п’яти років перебували на державній службі;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16" w:name="n865"/>
      <w:bookmarkEnd w:id="1816"/>
      <w:r w:rsidRPr="00AC73ED">
        <w:rPr>
          <w:rFonts w:ascii="Times New Roman" w:eastAsia="Times New Roman" w:hAnsi="Times New Roman" w:cs="Times New Roman"/>
          <w:color w:val="000000"/>
          <w:sz w:val="28"/>
          <w:szCs w:val="28"/>
        </w:rPr>
        <w:t>6) особи, які є суддями або суддями у відставці.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17" w:name="n866"/>
      <w:bookmarkEnd w:id="1817"/>
      <w:r w:rsidRPr="00AC73ED">
        <w:rPr>
          <w:rFonts w:ascii="Times New Roman" w:eastAsia="Times New Roman" w:hAnsi="Times New Roman" w:cs="Times New Roman"/>
          <w:color w:val="000000"/>
          <w:sz w:val="28"/>
          <w:szCs w:val="28"/>
        </w:rPr>
        <w:t>5. Громадська рада доброчесності здійснює свою діяльність у чотирьох колегіях, до кожної з яких входить п’ять членів Ради.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18" w:name="n867"/>
      <w:bookmarkEnd w:id="1818"/>
      <w:r w:rsidRPr="00AC73ED">
        <w:rPr>
          <w:rFonts w:ascii="Times New Roman" w:eastAsia="Times New Roman" w:hAnsi="Times New Roman" w:cs="Times New Roman"/>
          <w:color w:val="000000"/>
          <w:sz w:val="28"/>
          <w:szCs w:val="28"/>
        </w:rPr>
        <w:t>Колегія Громадської ради доброчесності діє від імені Ради.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19" w:name="n868"/>
      <w:bookmarkEnd w:id="1819"/>
      <w:r w:rsidRPr="00AC73ED">
        <w:rPr>
          <w:rFonts w:ascii="Times New Roman" w:eastAsia="Times New Roman" w:hAnsi="Times New Roman" w:cs="Times New Roman"/>
          <w:color w:val="000000"/>
          <w:sz w:val="28"/>
          <w:szCs w:val="28"/>
        </w:rPr>
        <w:t>6. Громадська рада доброчесності: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20" w:name="n869"/>
      <w:bookmarkEnd w:id="1820"/>
      <w:r w:rsidRPr="00AC73ED">
        <w:rPr>
          <w:rFonts w:ascii="Times New Roman" w:eastAsia="Times New Roman" w:hAnsi="Times New Roman" w:cs="Times New Roman"/>
          <w:color w:val="000000"/>
          <w:sz w:val="28"/>
          <w:szCs w:val="28"/>
        </w:rPr>
        <w:t>1) збирає, перевіряє та аналізує інформацію щодо судді (кандидата на посаду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21" w:name="n870"/>
      <w:bookmarkEnd w:id="1821"/>
      <w:r w:rsidRPr="00AC73ED">
        <w:rPr>
          <w:rFonts w:ascii="Times New Roman" w:eastAsia="Times New Roman" w:hAnsi="Times New Roman" w:cs="Times New Roman"/>
          <w:color w:val="000000"/>
          <w:sz w:val="28"/>
          <w:szCs w:val="28"/>
        </w:rPr>
        <w:t>2) надає Вищій кваліфікаційній комісії суддів України інформацію щодо судді (кандидата на посаду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22" w:name="n871"/>
      <w:bookmarkEnd w:id="1822"/>
      <w:r w:rsidRPr="00AC73ED">
        <w:rPr>
          <w:rFonts w:ascii="Times New Roman" w:eastAsia="Times New Roman" w:hAnsi="Times New Roman" w:cs="Times New Roman"/>
          <w:color w:val="000000"/>
          <w:sz w:val="28"/>
          <w:szCs w:val="28"/>
        </w:rPr>
        <w:lastRenderedPageBreak/>
        <w:t>3) надає, за наявності відповідних підстав, Вищій кваліфікаційній комісії суддів України висновок про невідповідність судді (кандидата на посаду судді) критеріям професійної етики та доброчесності, який додається до досьє кандидата на посаду судді або до суддівського досьє;</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23" w:name="n872"/>
      <w:bookmarkEnd w:id="1823"/>
      <w:r w:rsidRPr="00AC73ED">
        <w:rPr>
          <w:rFonts w:ascii="Times New Roman" w:eastAsia="Times New Roman" w:hAnsi="Times New Roman" w:cs="Times New Roman"/>
          <w:color w:val="000000"/>
          <w:sz w:val="28"/>
          <w:szCs w:val="28"/>
        </w:rPr>
        <w:t>4) делегує уповноваженого представника для участі у засіданні Вищої кваліфікаційної комісії суддів України щодо кваліфікаційного оцінювання судді (кандидата на посаду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24" w:name="n873"/>
      <w:bookmarkEnd w:id="1824"/>
      <w:r w:rsidRPr="00AC73ED">
        <w:rPr>
          <w:rFonts w:ascii="Times New Roman" w:eastAsia="Times New Roman" w:hAnsi="Times New Roman" w:cs="Times New Roman"/>
          <w:color w:val="000000"/>
          <w:sz w:val="28"/>
          <w:szCs w:val="28"/>
        </w:rPr>
        <w:t>5) має право створити інформаційний портал для збору інформації щодо професійної етики та доброчесності суддів, кандидатів на посаду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25" w:name="n874"/>
      <w:bookmarkEnd w:id="1825"/>
      <w:r w:rsidRPr="00AC73ED">
        <w:rPr>
          <w:rFonts w:ascii="Times New Roman" w:eastAsia="Times New Roman" w:hAnsi="Times New Roman" w:cs="Times New Roman"/>
          <w:color w:val="000000"/>
          <w:sz w:val="28"/>
          <w:szCs w:val="28"/>
        </w:rPr>
        <w:t>7. Для здійснення повноважень, зазначених у цій статті, членам Громадської ради доброчесності надається право безоплатного та повного доступу до відкритих державних реєстрів.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26" w:name="n875"/>
      <w:bookmarkEnd w:id="1826"/>
      <w:r w:rsidRPr="00AC73ED">
        <w:rPr>
          <w:rFonts w:ascii="Times New Roman" w:eastAsia="Times New Roman" w:hAnsi="Times New Roman" w:cs="Times New Roman"/>
          <w:color w:val="000000"/>
          <w:sz w:val="28"/>
          <w:szCs w:val="28"/>
        </w:rPr>
        <w:t>8. Член Громадської ради доброчесності зобов’язаний відмовитися від участі у розгляді питання про надання висновку про невідповідність судді (кандидата на посаду судді) критеріям професійної етики та доброчесності у таких випадках:</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27" w:name="n876"/>
      <w:bookmarkEnd w:id="1827"/>
      <w:r w:rsidRPr="00AC73ED">
        <w:rPr>
          <w:rFonts w:ascii="Times New Roman" w:eastAsia="Times New Roman" w:hAnsi="Times New Roman" w:cs="Times New Roman"/>
          <w:color w:val="000000"/>
          <w:sz w:val="28"/>
          <w:szCs w:val="28"/>
        </w:rPr>
        <w:t>1) якщо він перебуває у дружніх чи інших особистих стосунках із суддею чи кандидатом на посаду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28" w:name="n877"/>
      <w:bookmarkEnd w:id="1828"/>
      <w:r w:rsidRPr="00AC73ED">
        <w:rPr>
          <w:rFonts w:ascii="Times New Roman" w:eastAsia="Times New Roman" w:hAnsi="Times New Roman" w:cs="Times New Roman"/>
          <w:color w:val="000000"/>
          <w:sz w:val="28"/>
          <w:szCs w:val="28"/>
        </w:rPr>
        <w:t>2) якщо він причетний до справ, які розглядав чи розглядає такий суддя;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3) за наявності іншого конфлікту інтересів або обставин, що викликають сумнів у його неупередженості.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9. Члени Громадської ради доброчесності призначаються зборами представників громадських об’єднань строком на два роки і можуть бути призначені повторно.</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10. Збори представників громадських об’єднань скликаються Головою Вищої кваліфікаційної комісії суддів України. Оголошення про скликання зборів оприлюднюється на офіційному веб-сайті Комісії.</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11. У зборах представників громадських об’єднань беруть участь громадські організації або громадські спілки, які протягом щонайменше останніх двох років, що передують дню проведення зборів, здійснюють діяльність, спрямовану на боротьбу з корупцією, захист прав людини, підтримку інституційних реформ, в тому числі реалізують проекти у цих сферах.</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12. У зборах представників громадських об’єднань не можуть брати участь громадські організації або громадські спілки, які здійснювали чи здійснюють діяльність із залученням міжнародної технічної допомоги, донорами якої є органи державної влади, органи місцевого самоврядування, установи, організації чи підприємства країни, яка визнана Верховною Радою України агресором, або фінансувалися ними.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29" w:name="n883"/>
      <w:bookmarkEnd w:id="1829"/>
      <w:r w:rsidRPr="00AC73ED">
        <w:rPr>
          <w:rFonts w:ascii="Times New Roman" w:eastAsia="Times New Roman" w:hAnsi="Times New Roman" w:cs="Times New Roman"/>
          <w:color w:val="000000"/>
          <w:sz w:val="28"/>
          <w:szCs w:val="28"/>
        </w:rPr>
        <w:t>13. Для участі у зборах громадські об’єднання у п’ятнадцятиденний строк з дня оприлюднення оголошення про скликання зборів представників громадських об’єднань подають:</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30" w:name="n884"/>
      <w:bookmarkEnd w:id="1830"/>
      <w:r w:rsidRPr="00AC73ED">
        <w:rPr>
          <w:rFonts w:ascii="Times New Roman" w:eastAsia="Times New Roman" w:hAnsi="Times New Roman" w:cs="Times New Roman"/>
          <w:color w:val="000000"/>
          <w:sz w:val="28"/>
          <w:szCs w:val="28"/>
        </w:rPr>
        <w:lastRenderedPageBreak/>
        <w:t>1) заяву довільної форми, підписану керівником громадського об’єднання, із зазначенням особи, уповноваженої представляти громадське об’єднання на зборах;</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31" w:name="n885"/>
      <w:bookmarkEnd w:id="1831"/>
      <w:r w:rsidRPr="00AC73ED">
        <w:rPr>
          <w:rFonts w:ascii="Times New Roman" w:eastAsia="Times New Roman" w:hAnsi="Times New Roman" w:cs="Times New Roman"/>
          <w:color w:val="000000"/>
          <w:sz w:val="28"/>
          <w:szCs w:val="28"/>
        </w:rPr>
        <w:t>2) копію статуту та виписку з Єдиного державного реєстру юридичних осіб та фізичних осіб - підприємців;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3) копії звітів за результатами виконання проектів із залученням міжнародної технічної допомоги (за наявності);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4) рекомендаційний лист від міжнародної організації з бездоганною репутацією про успішний досвід співпраці або від виконавця проекту міжнародної технічної допомоги;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5) копії звітів за результатами фінансового аудиту не менше двох реалізованих проектів із залученням міжнародної технічної допомоги або копію звіту за результатами аудиту діяльності громадського об’єднання;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32" w:name="n889"/>
      <w:bookmarkEnd w:id="1832"/>
      <w:r w:rsidRPr="00AC73ED">
        <w:rPr>
          <w:rFonts w:ascii="Times New Roman" w:eastAsia="Times New Roman" w:hAnsi="Times New Roman" w:cs="Times New Roman"/>
          <w:color w:val="000000"/>
          <w:sz w:val="28"/>
          <w:szCs w:val="28"/>
        </w:rPr>
        <w:t>6) біографічну довідку представника громадського об’єднання;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33" w:name="n890"/>
      <w:bookmarkEnd w:id="1833"/>
      <w:r w:rsidRPr="00AC73ED">
        <w:rPr>
          <w:rFonts w:ascii="Times New Roman" w:eastAsia="Times New Roman" w:hAnsi="Times New Roman" w:cs="Times New Roman"/>
          <w:color w:val="000000"/>
          <w:sz w:val="28"/>
          <w:szCs w:val="28"/>
        </w:rPr>
        <w:t>7) біографічну довідку кандидата (кандидатів) до складу Громадської ради доброчесності, якого (яких) висуває громадське об’єднання, а також мотиваційний лист кандидата та декларацію особи, уповноваженої на виконання функцій держави або місцевого самоврядування, щодо такого кандидата за його підписом.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14. Питання про відповідність громадського об’єднання вимогам до участі у зборах представників громадських об’єднань вирішує Вища кваліфікаційна комісія суддів України у десятиденний строк з дня отримання заяви та доданих до неї документів.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15. Перелік громадських об’єднань, які відповідають вимогам для участі у зборах представників громадських об’єднань, копії поданих ними документів, а також перелік кандидатів до складу Громадської ради доброчесності оприлюднюються на офіційному веб-сайті Вищої кваліфікаційної комісії суддів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16. Час і місце проведення зборів представників громадських об’єднань визначаються Головою Вищої кваліфікаційної комісії суддів України, який направляє громадським об’єднанням відповідні запрошення для участі у зборах. Повідомлення про час і місце проведення зборів представників громадських об’єднань не пізніше ніж за десять днів до їх проведення оприлюднюється на офіційному веб-сайті Вищої кваліфікаційної комісії суддів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17. Збори представників громадських об’єднань вважаються правомочними за умови участі в них не менше п’яти громадських об’єднань.</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Збори представників громадських об’єднань проводяться відкрито.</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18. Порядок проведення зборів представників громадських об’єднань визначається рішенням зборів.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19. Громадська рада доброчесності вважається правомочною за умови призначення щонайменше десяти її членів.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lastRenderedPageBreak/>
        <w:t>20. Перелік призначених членів Громадської ради доброчесності у п’ятиденний строк з дня завершення роботи зборів представників громадських об’єднань направляється до секретаріату Вищої кваліфікаційної комісії суддів України для оприлюднення на офіційному веб-сайті Комісії.</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b/>
          <w:bCs/>
          <w:color w:val="000000"/>
          <w:sz w:val="28"/>
          <w:szCs w:val="28"/>
        </w:rPr>
        <w:t>Стаття 88.</w:t>
      </w:r>
      <w:r w:rsidRPr="00AC73ED">
        <w:rPr>
          <w:rFonts w:ascii="Times New Roman" w:eastAsia="Times New Roman" w:hAnsi="Times New Roman" w:cs="Times New Roman"/>
          <w:color w:val="000000"/>
          <w:sz w:val="28"/>
          <w:szCs w:val="28"/>
        </w:rPr>
        <w:t> Рішення Вищої кваліфікаційної комісії суддів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34" w:name="n900"/>
      <w:bookmarkEnd w:id="1834"/>
      <w:r w:rsidRPr="00AC73ED">
        <w:rPr>
          <w:rFonts w:ascii="Times New Roman" w:eastAsia="Times New Roman" w:hAnsi="Times New Roman" w:cs="Times New Roman"/>
          <w:color w:val="000000"/>
          <w:sz w:val="28"/>
          <w:szCs w:val="28"/>
        </w:rPr>
        <w:t>1.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то Вища кваліфікаційна комісія суддів України може ухвалити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не менше ніж одинадцятьма її членами.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35" w:name="n901"/>
      <w:bookmarkEnd w:id="1835"/>
      <w:r w:rsidRPr="00AC73ED">
        <w:rPr>
          <w:rFonts w:ascii="Times New Roman" w:eastAsia="Times New Roman" w:hAnsi="Times New Roman" w:cs="Times New Roman"/>
          <w:color w:val="000000"/>
          <w:sz w:val="28"/>
          <w:szCs w:val="28"/>
        </w:rPr>
        <w:t>2. Суддя (кандидат на посаду судді), який не згодний із рішенням Вищої кваліфікаційної комісії суддів України щодо його кваліфікаційного оцінювання, може оскаржити це рішення в порядку, передбаченому </w:t>
      </w:r>
      <w:hyperlink r:id="rId306" w:tgtFrame="_blank" w:history="1">
        <w:r w:rsidRPr="00AC73ED">
          <w:rPr>
            <w:rFonts w:ascii="Times New Roman" w:eastAsia="Times New Roman" w:hAnsi="Times New Roman" w:cs="Times New Roman"/>
            <w:color w:val="000099"/>
            <w:sz w:val="28"/>
            <w:szCs w:val="28"/>
            <w:u w:val="single"/>
          </w:rPr>
          <w:t>Кодексом адміністративного судочинства України</w:t>
        </w:r>
      </w:hyperlink>
      <w:r w:rsidRPr="00AC73ED">
        <w:rPr>
          <w:rFonts w:ascii="Times New Roman" w:eastAsia="Times New Roman" w:hAnsi="Times New Roman" w:cs="Times New Roman"/>
          <w:color w:val="000000"/>
          <w:sz w:val="28"/>
          <w:szCs w:val="28"/>
        </w:rPr>
        <w:t>.</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36" w:name="n902"/>
      <w:bookmarkEnd w:id="1836"/>
      <w:r w:rsidRPr="00AC73ED">
        <w:rPr>
          <w:rFonts w:ascii="Times New Roman" w:eastAsia="Times New Roman" w:hAnsi="Times New Roman" w:cs="Times New Roman"/>
          <w:color w:val="000000"/>
          <w:sz w:val="28"/>
          <w:szCs w:val="28"/>
        </w:rPr>
        <w:t>3. Рішення Вищої кваліфікаційної комісії суддів України, ухвалене за результатами проведення кваліфікаційного оцінювання, може бути оскаржене та скасоване виключно з таких підстав: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37" w:name="n903"/>
      <w:bookmarkEnd w:id="1837"/>
      <w:r w:rsidRPr="00AC73ED">
        <w:rPr>
          <w:rFonts w:ascii="Times New Roman" w:eastAsia="Times New Roman" w:hAnsi="Times New Roman" w:cs="Times New Roman"/>
          <w:color w:val="000000"/>
          <w:sz w:val="28"/>
          <w:szCs w:val="28"/>
        </w:rPr>
        <w:t>1) склад членів Вищої кваліфікаційної комісії суддів України, який провів кваліфікаційне оцінювання, не мав повноважень його проводити;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38" w:name="n904"/>
      <w:bookmarkEnd w:id="1838"/>
      <w:r w:rsidRPr="00AC73ED">
        <w:rPr>
          <w:rFonts w:ascii="Times New Roman" w:eastAsia="Times New Roman" w:hAnsi="Times New Roman" w:cs="Times New Roman"/>
          <w:color w:val="000000"/>
          <w:sz w:val="28"/>
          <w:szCs w:val="28"/>
        </w:rPr>
        <w:t>2) рішення не підписано будь-ким із складу членів Вищої кваліфікаційної комісії суддів України, який провів кваліфікаційне оцінювання;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39" w:name="n905"/>
      <w:bookmarkEnd w:id="1839"/>
      <w:r w:rsidRPr="00AC73ED">
        <w:rPr>
          <w:rFonts w:ascii="Times New Roman" w:eastAsia="Times New Roman" w:hAnsi="Times New Roman" w:cs="Times New Roman"/>
          <w:color w:val="000000"/>
          <w:sz w:val="28"/>
          <w:szCs w:val="28"/>
        </w:rPr>
        <w:t>3) суддя (кандидат на посаду судді) не був належним чином повідомлений про проведення кваліфікаційного оцінювання - якщо було ухвалено рішення про непідтвердження здатності судді (кандидата на посаду судді) здійснювати правосуддя у відповідному суді з підстав неявки для проходження кваліфікаційного оцінювання;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4) рішення не містить посилання на визначені законом підстави його ухвалення або мотивів, з яких Комісія дійшла відповідних висновків.</w:t>
      </w:r>
    </w:p>
    <w:p w:rsidR="00AC73ED" w:rsidRPr="00AC73ED" w:rsidRDefault="00AC73ED" w:rsidP="00AC73ED">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1840" w:name="n934"/>
      <w:bookmarkEnd w:id="1840"/>
      <w:r w:rsidRPr="00AC73ED">
        <w:rPr>
          <w:rFonts w:ascii="Times New Roman" w:eastAsia="Times New Roman" w:hAnsi="Times New Roman" w:cs="Times New Roman"/>
          <w:b/>
          <w:bCs/>
          <w:color w:val="000000"/>
          <w:sz w:val="28"/>
          <w:szCs w:val="28"/>
        </w:rPr>
        <w:t>Глава 3. Вища кваліфікаційна комісія суддів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41" w:name="n935"/>
      <w:bookmarkEnd w:id="1841"/>
      <w:r w:rsidRPr="00AC73ED">
        <w:rPr>
          <w:rFonts w:ascii="Times New Roman" w:eastAsia="Times New Roman" w:hAnsi="Times New Roman" w:cs="Times New Roman"/>
          <w:b/>
          <w:bCs/>
          <w:color w:val="000000"/>
          <w:sz w:val="28"/>
          <w:szCs w:val="28"/>
        </w:rPr>
        <w:t>Стаття 92.</w:t>
      </w:r>
      <w:r w:rsidRPr="00AC73ED">
        <w:rPr>
          <w:rFonts w:ascii="Times New Roman" w:eastAsia="Times New Roman" w:hAnsi="Times New Roman" w:cs="Times New Roman"/>
          <w:color w:val="000000"/>
          <w:sz w:val="28"/>
          <w:szCs w:val="28"/>
        </w:rPr>
        <w:t> Статус Вищої кваліфікаційної комісії суддів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Вища кваліфікаційна комісія суддів України є державним органом суддівського врядування, який на постійній основі діє у системі правосуддя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Вища кваліфікаційна комісія суддів України є юридичною особою, має печатку із зображенням Державного Герба України та своїм найменуванням, самостійний баланс та рахунки в органах Державної казначейської служби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lastRenderedPageBreak/>
        <w:t>3. Порядок роботи Вищої кваліфікаційної комісії суддів України визначається цим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42" w:name="n939"/>
      <w:bookmarkEnd w:id="1842"/>
      <w:r w:rsidRPr="00AC73ED">
        <w:rPr>
          <w:rFonts w:ascii="Times New Roman" w:eastAsia="Times New Roman" w:hAnsi="Times New Roman" w:cs="Times New Roman"/>
          <w:color w:val="000000"/>
          <w:sz w:val="28"/>
          <w:szCs w:val="28"/>
        </w:rPr>
        <w:t>4. Вища кваліфікаційна комісія суддів України більшістю голосів від її складу, визначеного законом, затверджує регламент, що визначає порядок роботи Комісії в межах, установлених цим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43" w:name="n940"/>
      <w:bookmarkEnd w:id="1843"/>
      <w:r w:rsidRPr="00AC73ED">
        <w:rPr>
          <w:rFonts w:ascii="Times New Roman" w:eastAsia="Times New Roman" w:hAnsi="Times New Roman" w:cs="Times New Roman"/>
          <w:color w:val="000000"/>
          <w:sz w:val="28"/>
          <w:szCs w:val="28"/>
        </w:rPr>
        <w:t>5. Вища кваліфікаційна комісія суддів України має офіційний веб-сайт та офіційний друкований орган, які є офіційними джерелами інформації про роботу Комісії. Офіційний друкований орган може видаватися в електронному вигляді.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44" w:name="n941"/>
      <w:bookmarkEnd w:id="1844"/>
      <w:r w:rsidRPr="00AC73ED">
        <w:rPr>
          <w:rFonts w:ascii="Times New Roman" w:eastAsia="Times New Roman" w:hAnsi="Times New Roman" w:cs="Times New Roman"/>
          <w:b/>
          <w:bCs/>
          <w:color w:val="000000"/>
          <w:sz w:val="28"/>
          <w:szCs w:val="28"/>
        </w:rPr>
        <w:t>Стаття 93.</w:t>
      </w:r>
      <w:r w:rsidRPr="00AC73ED">
        <w:rPr>
          <w:rFonts w:ascii="Times New Roman" w:eastAsia="Times New Roman" w:hAnsi="Times New Roman" w:cs="Times New Roman"/>
          <w:color w:val="000000"/>
          <w:sz w:val="28"/>
          <w:szCs w:val="28"/>
        </w:rPr>
        <w:t> Повноваження Вищої кваліфікаційної комісії суддів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45" w:name="n942"/>
      <w:bookmarkEnd w:id="1845"/>
      <w:r w:rsidRPr="00AC73ED">
        <w:rPr>
          <w:rFonts w:ascii="Times New Roman" w:eastAsia="Times New Roman" w:hAnsi="Times New Roman" w:cs="Times New Roman"/>
          <w:color w:val="000000"/>
          <w:sz w:val="28"/>
          <w:szCs w:val="28"/>
        </w:rPr>
        <w:t>1. Вища кваліфікаційна комісія суддів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46" w:name="n943"/>
      <w:bookmarkEnd w:id="1846"/>
      <w:r w:rsidRPr="00AC73ED">
        <w:rPr>
          <w:rFonts w:ascii="Times New Roman" w:eastAsia="Times New Roman" w:hAnsi="Times New Roman" w:cs="Times New Roman"/>
          <w:color w:val="000000"/>
          <w:sz w:val="28"/>
          <w:szCs w:val="28"/>
        </w:rPr>
        <w:t>1) веде облік даних про кількість посад суддів у судах, у тому числі вакантних;</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47" w:name="n944"/>
      <w:bookmarkEnd w:id="1847"/>
      <w:r w:rsidRPr="00AC73ED">
        <w:rPr>
          <w:rFonts w:ascii="Times New Roman" w:eastAsia="Times New Roman" w:hAnsi="Times New Roman" w:cs="Times New Roman"/>
          <w:color w:val="000000"/>
          <w:sz w:val="28"/>
          <w:szCs w:val="28"/>
        </w:rPr>
        <w:t>2) проводить добір кандидатів для призначення на посаду судді, у тому числі організовує проведення щодо них спеціальної перевірки відповідно до закону та приймає кваліфікаційний іспит;</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48" w:name="n945"/>
      <w:bookmarkEnd w:id="1848"/>
      <w:r w:rsidRPr="00AC73ED">
        <w:rPr>
          <w:rFonts w:ascii="Times New Roman" w:eastAsia="Times New Roman" w:hAnsi="Times New Roman" w:cs="Times New Roman"/>
          <w:color w:val="000000"/>
          <w:sz w:val="28"/>
          <w:szCs w:val="28"/>
        </w:rPr>
        <w:t>3) вносить до Вищої ради правосуддя рекомендацію про призначення кандидата на посаду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49" w:name="n946"/>
      <w:bookmarkEnd w:id="1849"/>
      <w:r w:rsidRPr="00AC73ED">
        <w:rPr>
          <w:rFonts w:ascii="Times New Roman" w:eastAsia="Times New Roman" w:hAnsi="Times New Roman" w:cs="Times New Roman"/>
          <w:color w:val="000000"/>
          <w:sz w:val="28"/>
          <w:szCs w:val="28"/>
        </w:rPr>
        <w:t>4) вносить рекомендацію про переведення судді відповідно до цього Закону, крім переведення як дисциплінарної санкції;</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50" w:name="n947"/>
      <w:bookmarkEnd w:id="1850"/>
      <w:r w:rsidRPr="00AC73ED">
        <w:rPr>
          <w:rFonts w:ascii="Times New Roman" w:eastAsia="Times New Roman" w:hAnsi="Times New Roman" w:cs="Times New Roman"/>
          <w:color w:val="000000"/>
          <w:sz w:val="28"/>
          <w:szCs w:val="28"/>
        </w:rPr>
        <w:t>5) визначає потреби у державному замовленні на професійну підготовку кандидатів на посаду судді у Національній школі суддів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51" w:name="n948"/>
      <w:bookmarkEnd w:id="1851"/>
      <w:r w:rsidRPr="00AC73ED">
        <w:rPr>
          <w:rFonts w:ascii="Times New Roman" w:eastAsia="Times New Roman" w:hAnsi="Times New Roman" w:cs="Times New Roman"/>
          <w:color w:val="000000"/>
          <w:sz w:val="28"/>
          <w:szCs w:val="28"/>
        </w:rPr>
        <w:t>6) затверджує форму і зміст заяви про участь у доборі кандидатів на посаду судді, анкети кандидата на посаду судді, порядок складення відбіркового іспиту та методику оцінювання його результатів, порядок проходження спеціальної підготовки кандидатів на посаду судді, порядок складення кваліфікаційного іспиту та методику оцінювання кандидатів, положення про проведення конкурсу на зайняття вакантної посади судді, порядок та методологію кваліфікаційного оцінювання, порядок формування і ведення суддівського досьє (досьє кандидата на посаду судді) та інші процедури виконання Комісією її функцій;</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52" w:name="n949"/>
      <w:bookmarkEnd w:id="1852"/>
      <w:r w:rsidRPr="00AC73ED">
        <w:rPr>
          <w:rFonts w:ascii="Times New Roman" w:eastAsia="Times New Roman" w:hAnsi="Times New Roman" w:cs="Times New Roman"/>
          <w:color w:val="000000"/>
          <w:sz w:val="28"/>
          <w:szCs w:val="28"/>
        </w:rPr>
        <w:t>7) проводить кваліфікаційне оцінювання;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53" w:name="n950"/>
      <w:bookmarkEnd w:id="1853"/>
      <w:r w:rsidRPr="00AC73ED">
        <w:rPr>
          <w:rFonts w:ascii="Times New Roman" w:eastAsia="Times New Roman" w:hAnsi="Times New Roman" w:cs="Times New Roman"/>
          <w:color w:val="000000"/>
          <w:sz w:val="28"/>
          <w:szCs w:val="28"/>
        </w:rPr>
        <w:t>8) забезпечує ведення суддівського досьє, досьє кандидата на посаду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54" w:name="n951"/>
      <w:bookmarkEnd w:id="1854"/>
      <w:r w:rsidRPr="00AC73ED">
        <w:rPr>
          <w:rFonts w:ascii="Times New Roman" w:eastAsia="Times New Roman" w:hAnsi="Times New Roman" w:cs="Times New Roman"/>
          <w:color w:val="000000"/>
          <w:sz w:val="28"/>
          <w:szCs w:val="28"/>
        </w:rPr>
        <w:t>9) бере у межах компетенції участь у міжнародному співробітництві, у тому числі встановлює зв’язки з іноземними закладами, установами та організаціями, проектами міжнародної технічної допомоги, є бенефіціаром, реципієнтом міжнародної технічної допомоги, головним розпорядником міжнародної допомоги від іноземних держав, банків і міжнародних фінансових організацій;</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55" w:name="n952"/>
      <w:bookmarkEnd w:id="1855"/>
      <w:r w:rsidRPr="00AC73ED">
        <w:rPr>
          <w:rFonts w:ascii="Times New Roman" w:eastAsia="Times New Roman" w:hAnsi="Times New Roman" w:cs="Times New Roman"/>
          <w:color w:val="000000"/>
          <w:sz w:val="28"/>
          <w:szCs w:val="28"/>
        </w:rPr>
        <w:t>10) здійснює інші повноваження, визначені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56" w:name="n953"/>
      <w:bookmarkEnd w:id="1856"/>
      <w:r w:rsidRPr="00AC73ED">
        <w:rPr>
          <w:rFonts w:ascii="Times New Roman" w:eastAsia="Times New Roman" w:hAnsi="Times New Roman" w:cs="Times New Roman"/>
          <w:color w:val="000000"/>
          <w:sz w:val="28"/>
          <w:szCs w:val="28"/>
        </w:rPr>
        <w:t xml:space="preserve">2. Вища кваліфікаційна комісія суддів України для здійснення своїх повноважень має право витребувати та одержувати необхідну інформацію від суддів, судів, Державної судової адміністрації України, органів суддівського </w:t>
      </w:r>
      <w:r w:rsidRPr="00AC73ED">
        <w:rPr>
          <w:rFonts w:ascii="Times New Roman" w:eastAsia="Times New Roman" w:hAnsi="Times New Roman" w:cs="Times New Roman"/>
          <w:color w:val="000000"/>
          <w:sz w:val="28"/>
          <w:szCs w:val="28"/>
        </w:rPr>
        <w:lastRenderedPageBreak/>
        <w:t>самоврядування, інших органів та установ у системі правосуддя, органів державної влади та органів місцевого самоврядування, їх посадових осіб, підприємств, установ, організацій незалежно від форми власності та підпорядкування, об’єднань громадян та окремих фізичних осіб. Ненадання такої інформації на вимогу Комісії має наслідком відповідальність, установлену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57" w:name="n954"/>
      <w:bookmarkEnd w:id="1857"/>
      <w:r w:rsidRPr="00AC73ED">
        <w:rPr>
          <w:rFonts w:ascii="Times New Roman" w:eastAsia="Times New Roman" w:hAnsi="Times New Roman" w:cs="Times New Roman"/>
          <w:color w:val="000000"/>
          <w:sz w:val="28"/>
          <w:szCs w:val="28"/>
        </w:rPr>
        <w:t>3. Члени та уповноважені працівники секретаріату Вищої кваліфікаційної комісії суддів України мають безпосередній доступ до автоматизованих інформаційних і довідкових систем, реєстрів та банків даних, держателем (адміністратором) яких є державні органи або органи місцевого самоврядування, користуються державними, у тому числі урядовими, засобами зв’язку і комунікацій, мережами спеціального зв’язку та іншими технічними засобами.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58" w:name="n955"/>
      <w:bookmarkEnd w:id="1858"/>
      <w:r w:rsidRPr="00AC73ED">
        <w:rPr>
          <w:rFonts w:ascii="Times New Roman" w:eastAsia="Times New Roman" w:hAnsi="Times New Roman" w:cs="Times New Roman"/>
          <w:color w:val="000000"/>
          <w:sz w:val="28"/>
          <w:szCs w:val="28"/>
        </w:rPr>
        <w:t>4. Обробка інформації здійснюється членами та уповноваженими працівниками Комісії із дотриманням законодавства про захист персональних даних та забезпеченням таємниці, що охороняється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59" w:name="n956"/>
      <w:bookmarkEnd w:id="1859"/>
      <w:r w:rsidRPr="00AC73ED">
        <w:rPr>
          <w:rFonts w:ascii="Times New Roman" w:eastAsia="Times New Roman" w:hAnsi="Times New Roman" w:cs="Times New Roman"/>
          <w:color w:val="000000"/>
          <w:sz w:val="28"/>
          <w:szCs w:val="28"/>
        </w:rPr>
        <w:t>5. Доступ до інформації, що містить державну таємницю, здійснюється в порядку, встановленому законодавством про захист державної таємниці.</w:t>
      </w:r>
    </w:p>
    <w:p w:rsidR="00AC73ED" w:rsidRPr="00AC73ED" w:rsidRDefault="00AC73ED" w:rsidP="00AC73ED">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1860" w:name="n957"/>
      <w:bookmarkStart w:id="1861" w:name="n1117"/>
      <w:bookmarkEnd w:id="1860"/>
      <w:bookmarkEnd w:id="1861"/>
      <w:r w:rsidRPr="00AC73ED">
        <w:rPr>
          <w:rFonts w:ascii="Times New Roman" w:eastAsia="Times New Roman" w:hAnsi="Times New Roman" w:cs="Times New Roman"/>
          <w:b/>
          <w:bCs/>
          <w:color w:val="000000"/>
          <w:sz w:val="28"/>
          <w:szCs w:val="28"/>
        </w:rPr>
        <w:t>Глава 4. Національна школа суддів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62" w:name="n1118"/>
      <w:bookmarkEnd w:id="1862"/>
      <w:r w:rsidRPr="00AC73ED">
        <w:rPr>
          <w:rFonts w:ascii="Times New Roman" w:eastAsia="Times New Roman" w:hAnsi="Times New Roman" w:cs="Times New Roman"/>
          <w:b/>
          <w:bCs/>
          <w:color w:val="000000"/>
          <w:sz w:val="28"/>
          <w:szCs w:val="28"/>
        </w:rPr>
        <w:t>Стаття 104.</w:t>
      </w:r>
      <w:r w:rsidRPr="00AC73ED">
        <w:rPr>
          <w:rFonts w:ascii="Times New Roman" w:eastAsia="Times New Roman" w:hAnsi="Times New Roman" w:cs="Times New Roman"/>
          <w:color w:val="000000"/>
          <w:sz w:val="28"/>
          <w:szCs w:val="28"/>
        </w:rPr>
        <w:t> Статус і структура Національної школи суддів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63" w:name="n1119"/>
      <w:bookmarkEnd w:id="1863"/>
      <w:r w:rsidRPr="00AC73ED">
        <w:rPr>
          <w:rFonts w:ascii="Times New Roman" w:eastAsia="Times New Roman" w:hAnsi="Times New Roman" w:cs="Times New Roman"/>
          <w:color w:val="000000"/>
          <w:sz w:val="28"/>
          <w:szCs w:val="28"/>
        </w:rPr>
        <w:t>1. Національна школа суддів України є державною установою із спеціальним статусом у системі правосуддя, яка забезпечує підготовку висококваліфікованих кадрів для системи правосуддя та здійснює науково-дослідну діяльність. На Національну школу суддів України не поширюється законодавство про вищу освіту.</w:t>
      </w:r>
    </w:p>
    <w:p w:rsidR="00AC73ED" w:rsidRPr="00AC73ED" w:rsidRDefault="00AC73ED" w:rsidP="00AC73ED">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1864" w:name="n1120"/>
      <w:bookmarkStart w:id="1865" w:name="n1135"/>
      <w:bookmarkEnd w:id="1864"/>
      <w:bookmarkEnd w:id="1865"/>
      <w:r w:rsidRPr="00AC73ED">
        <w:rPr>
          <w:rFonts w:ascii="Times New Roman" w:eastAsia="Times New Roman" w:hAnsi="Times New Roman" w:cs="Times New Roman"/>
          <w:b/>
          <w:bCs/>
          <w:color w:val="000000"/>
          <w:sz w:val="28"/>
          <w:szCs w:val="28"/>
        </w:rPr>
        <w:t>Розділ VI </w:t>
      </w:r>
      <w:r w:rsidRPr="00AC73ED">
        <w:rPr>
          <w:rFonts w:ascii="Times New Roman" w:eastAsia="Times New Roman" w:hAnsi="Times New Roman" w:cs="Times New Roman"/>
          <w:color w:val="000000"/>
          <w:sz w:val="28"/>
          <w:szCs w:val="28"/>
        </w:rPr>
        <w:br/>
      </w:r>
      <w:r w:rsidRPr="00AC73ED">
        <w:rPr>
          <w:rFonts w:ascii="Times New Roman" w:eastAsia="Times New Roman" w:hAnsi="Times New Roman" w:cs="Times New Roman"/>
          <w:b/>
          <w:bCs/>
          <w:color w:val="000000"/>
          <w:sz w:val="28"/>
          <w:szCs w:val="28"/>
        </w:rPr>
        <w:t>ДИСЦИПЛІНАРНА ВІДПОВІДАЛЬНІСТЬ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66" w:name="n1136"/>
      <w:bookmarkEnd w:id="1866"/>
      <w:r w:rsidRPr="00AC73ED">
        <w:rPr>
          <w:rFonts w:ascii="Times New Roman" w:eastAsia="Times New Roman" w:hAnsi="Times New Roman" w:cs="Times New Roman"/>
          <w:b/>
          <w:bCs/>
          <w:color w:val="000000"/>
          <w:sz w:val="28"/>
          <w:szCs w:val="28"/>
        </w:rPr>
        <w:t>Стаття 106.</w:t>
      </w:r>
      <w:r w:rsidRPr="00AC73ED">
        <w:rPr>
          <w:rFonts w:ascii="Times New Roman" w:eastAsia="Times New Roman" w:hAnsi="Times New Roman" w:cs="Times New Roman"/>
          <w:color w:val="000000"/>
          <w:sz w:val="28"/>
          <w:szCs w:val="28"/>
        </w:rPr>
        <w:t> Підстави дисциплінарної відповідальності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67" w:name="n1137"/>
      <w:bookmarkEnd w:id="1867"/>
      <w:r w:rsidRPr="00AC73ED">
        <w:rPr>
          <w:rFonts w:ascii="Times New Roman" w:eastAsia="Times New Roman" w:hAnsi="Times New Roman" w:cs="Times New Roman"/>
          <w:color w:val="000000"/>
          <w:sz w:val="28"/>
          <w:szCs w:val="28"/>
        </w:rPr>
        <w:t>1. Суддю може бути притягнуто до дисциплінарної відповідальності в порядку дисциплінарного провадження з таких підстав: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68" w:name="n1138"/>
      <w:bookmarkEnd w:id="1868"/>
      <w:r w:rsidRPr="00AC73ED">
        <w:rPr>
          <w:rFonts w:ascii="Times New Roman" w:eastAsia="Times New Roman" w:hAnsi="Times New Roman" w:cs="Times New Roman"/>
          <w:color w:val="000000"/>
          <w:sz w:val="28"/>
          <w:szCs w:val="28"/>
        </w:rPr>
        <w:t>1) умисне або внаслідок недбалості: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69" w:name="n1139"/>
      <w:bookmarkEnd w:id="1869"/>
      <w:r w:rsidRPr="00AC73ED">
        <w:rPr>
          <w:rFonts w:ascii="Times New Roman" w:eastAsia="Times New Roman" w:hAnsi="Times New Roman" w:cs="Times New Roman"/>
          <w:color w:val="000000"/>
          <w:sz w:val="28"/>
          <w:szCs w:val="28"/>
        </w:rPr>
        <w:t>а) незаконна відмова в доступі до правосуддя (у тому числі незаконна відмова в розгляді по суті позовної заяви, апеляційної, касаційної скарги тощо) або інше істотне порушення норм процесуального права під час здійснення правосуддя, що унеможливило реалізацію учасниками судового процесу наданих їм процесуальних прав та виконання процесуальних обов’язків або призвело до порушення правил щодо юрисдикції або складу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70" w:name="n1140"/>
      <w:bookmarkEnd w:id="1870"/>
      <w:r w:rsidRPr="00AC73ED">
        <w:rPr>
          <w:rFonts w:ascii="Times New Roman" w:eastAsia="Times New Roman" w:hAnsi="Times New Roman" w:cs="Times New Roman"/>
          <w:color w:val="000000"/>
          <w:sz w:val="28"/>
          <w:szCs w:val="28"/>
        </w:rPr>
        <w:t>б) незазначення в судовому рішенні мотивів прийняття або відхилення аргументів сторін щодо суті спору;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71" w:name="n1141"/>
      <w:bookmarkEnd w:id="1871"/>
      <w:r w:rsidRPr="00AC73ED">
        <w:rPr>
          <w:rFonts w:ascii="Times New Roman" w:eastAsia="Times New Roman" w:hAnsi="Times New Roman" w:cs="Times New Roman"/>
          <w:color w:val="000000"/>
          <w:sz w:val="28"/>
          <w:szCs w:val="28"/>
        </w:rPr>
        <w:t>в) порушення засад гласності і відкритості судового процесу;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72" w:name="n1142"/>
      <w:bookmarkEnd w:id="1872"/>
      <w:r w:rsidRPr="00AC73ED">
        <w:rPr>
          <w:rFonts w:ascii="Times New Roman" w:eastAsia="Times New Roman" w:hAnsi="Times New Roman" w:cs="Times New Roman"/>
          <w:color w:val="000000"/>
          <w:sz w:val="28"/>
          <w:szCs w:val="28"/>
        </w:rPr>
        <w:lastRenderedPageBreak/>
        <w:t>г) порушення засад рівності всіх учасників судового процесу перед законом і судом, змагальності сторін та свободи в наданні ними суду своїх доказів і у доведенні перед судом їх переконливості;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73" w:name="n1143"/>
      <w:bookmarkEnd w:id="1873"/>
      <w:r w:rsidRPr="00AC73ED">
        <w:rPr>
          <w:rFonts w:ascii="Times New Roman" w:eastAsia="Times New Roman" w:hAnsi="Times New Roman" w:cs="Times New Roman"/>
          <w:color w:val="000000"/>
          <w:sz w:val="28"/>
          <w:szCs w:val="28"/>
        </w:rPr>
        <w:t>ґ) незабезпечення обвинуваченому права на захист, перешкоджання реалізації прав інших учасників судового процесу;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74" w:name="n1144"/>
      <w:bookmarkEnd w:id="1874"/>
      <w:r w:rsidRPr="00AC73ED">
        <w:rPr>
          <w:rFonts w:ascii="Times New Roman" w:eastAsia="Times New Roman" w:hAnsi="Times New Roman" w:cs="Times New Roman"/>
          <w:color w:val="000000"/>
          <w:sz w:val="28"/>
          <w:szCs w:val="28"/>
        </w:rPr>
        <w:t>д) порушення правил щодо відводу (самовідводу);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75" w:name="n1145"/>
      <w:bookmarkEnd w:id="1875"/>
      <w:r w:rsidRPr="00AC73ED">
        <w:rPr>
          <w:rFonts w:ascii="Times New Roman" w:eastAsia="Times New Roman" w:hAnsi="Times New Roman" w:cs="Times New Roman"/>
          <w:color w:val="000000"/>
          <w:sz w:val="28"/>
          <w:szCs w:val="28"/>
        </w:rPr>
        <w:t>2) безпідставне затягування або невжиття суддею заходів щодо розгляду заяви, скарги чи справи протягом строку, встановленого законом, зволікання з виготовленням вмотивованого судового рішення, несвоєчасне надання суддею копії судового рішення для її внесення до Єдиного державного реєстру судових рішень;</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76" w:name="n1146"/>
      <w:bookmarkEnd w:id="1876"/>
      <w:r w:rsidRPr="00AC73ED">
        <w:rPr>
          <w:rFonts w:ascii="Times New Roman" w:eastAsia="Times New Roman" w:hAnsi="Times New Roman" w:cs="Times New Roman"/>
          <w:color w:val="000000"/>
          <w:sz w:val="28"/>
          <w:szCs w:val="28"/>
        </w:rPr>
        <w:t>3) допущення суддею поведінки, що порочить звання судді або підриває авторитет правосуддя, зокрема в питаннях моралі, чесності, непідкупності, відповідності способу життя судді його статусу, дотримання інших норм суддівської етики та стандартів поведінки, які забезпечують суспільну довіру до суду, прояв неповаги до інших суддів, адвокатів, експертів, свідків чи інших учасників судового процесу;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77" w:name="n1147"/>
      <w:bookmarkEnd w:id="1877"/>
      <w:r w:rsidRPr="00AC73ED">
        <w:rPr>
          <w:rFonts w:ascii="Times New Roman" w:eastAsia="Times New Roman" w:hAnsi="Times New Roman" w:cs="Times New Roman"/>
          <w:color w:val="000000"/>
          <w:sz w:val="28"/>
          <w:szCs w:val="28"/>
        </w:rPr>
        <w:t>4) умисне або внаслідок грубої недбалості допущення суддею, який брав участь в ухваленні судового рішення, порушення прав людини і основоположних свобод або інше грубе порушення закону, що призвело до істотних негативних наслідків;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78" w:name="n1148"/>
      <w:bookmarkEnd w:id="1878"/>
      <w:r w:rsidRPr="00AC73ED">
        <w:rPr>
          <w:rFonts w:ascii="Times New Roman" w:eastAsia="Times New Roman" w:hAnsi="Times New Roman" w:cs="Times New Roman"/>
          <w:color w:val="000000"/>
          <w:sz w:val="28"/>
          <w:szCs w:val="28"/>
        </w:rPr>
        <w:t>5) розголошення суддею таємниці, що охороняється законом, у тому числі таємниці нарадчої кімнати, або інформації, що стала відомою судді під час розгляду справи у закритому судовому засіданні;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79" w:name="n1149"/>
      <w:bookmarkEnd w:id="1879"/>
      <w:r w:rsidRPr="00AC73ED">
        <w:rPr>
          <w:rFonts w:ascii="Times New Roman" w:eastAsia="Times New Roman" w:hAnsi="Times New Roman" w:cs="Times New Roman"/>
          <w:color w:val="000000"/>
          <w:sz w:val="28"/>
          <w:szCs w:val="28"/>
        </w:rPr>
        <w:t>6) неповідомлення суддею Вищої ради правосуддя та Генерального прокурора про випадок втручання в діяльність судді щодо здійснення правосуддя, у тому числі про звернення до нього учасників судового процесу чи інших осіб, включаючи осіб, уповноважених на виконання функцій держави, з приводу конкретних справ, що перебувають у провадженні судді, якщо таке звернення здійснено в інший, ніж передбачено процесуальним законодавством спосіб, упродовж п’яти днів після того, як йому стало відомо про такий випадок;</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80" w:name="n1150"/>
      <w:bookmarkEnd w:id="1880"/>
      <w:r w:rsidRPr="00AC73ED">
        <w:rPr>
          <w:rFonts w:ascii="Times New Roman" w:eastAsia="Times New Roman" w:hAnsi="Times New Roman" w:cs="Times New Roman"/>
          <w:color w:val="000000"/>
          <w:sz w:val="28"/>
          <w:szCs w:val="28"/>
        </w:rPr>
        <w:t>7) неповідомлення або несвоєчасне повідомлення Ради суддів України про реальний чи потенційний конфлікт інтересів судді (крім випадків, коли конфлікт інтересів врегульовується в порядку, визначеному процесуальним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81" w:name="n1151"/>
      <w:bookmarkEnd w:id="1881"/>
      <w:r w:rsidRPr="00AC73ED">
        <w:rPr>
          <w:rFonts w:ascii="Times New Roman" w:eastAsia="Times New Roman" w:hAnsi="Times New Roman" w:cs="Times New Roman"/>
          <w:color w:val="000000"/>
          <w:sz w:val="28"/>
          <w:szCs w:val="28"/>
        </w:rPr>
        <w:t>8) втручання у процес здійснення правосуддя іншими суддями;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82" w:name="n1152"/>
      <w:bookmarkEnd w:id="1882"/>
      <w:r w:rsidRPr="00AC73ED">
        <w:rPr>
          <w:rFonts w:ascii="Times New Roman" w:eastAsia="Times New Roman" w:hAnsi="Times New Roman" w:cs="Times New Roman"/>
          <w:color w:val="000000"/>
          <w:sz w:val="28"/>
          <w:szCs w:val="28"/>
        </w:rPr>
        <w:t>9) неподання або несвоєчасне подання для оприлюднення декларації особи, уповноваженої на виконання функцій держави або місцевого самоврядування, в порядку, встановленому законодавством у сфері запобігання корупції;</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83" w:name="n1153"/>
      <w:bookmarkEnd w:id="1883"/>
      <w:r w:rsidRPr="00AC73ED">
        <w:rPr>
          <w:rFonts w:ascii="Times New Roman" w:eastAsia="Times New Roman" w:hAnsi="Times New Roman" w:cs="Times New Roman"/>
          <w:color w:val="000000"/>
          <w:sz w:val="28"/>
          <w:szCs w:val="28"/>
        </w:rPr>
        <w:t>10) зазначення в декларації особи, уповноваженої на виконання функцій держави або місцевого самоврядування, завідомо неправдивих відомостей або умисне незазначення відомостей, визначених законодавством;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84" w:name="n1154"/>
      <w:bookmarkEnd w:id="1884"/>
      <w:r w:rsidRPr="00AC73ED">
        <w:rPr>
          <w:rFonts w:ascii="Times New Roman" w:eastAsia="Times New Roman" w:hAnsi="Times New Roman" w:cs="Times New Roman"/>
          <w:color w:val="000000"/>
          <w:sz w:val="28"/>
          <w:szCs w:val="28"/>
        </w:rPr>
        <w:lastRenderedPageBreak/>
        <w:t>11) використання статусу судді з метою незаконного отримання ним або третіми особами матеріальних благ або іншої вигоди, якщо таке правопорушення не містить складу злочину або кримінального проступку;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85" w:name="n1155"/>
      <w:bookmarkEnd w:id="1885"/>
      <w:r w:rsidRPr="00AC73ED">
        <w:rPr>
          <w:rFonts w:ascii="Times New Roman" w:eastAsia="Times New Roman" w:hAnsi="Times New Roman" w:cs="Times New Roman"/>
          <w:color w:val="000000"/>
          <w:sz w:val="28"/>
          <w:szCs w:val="28"/>
        </w:rPr>
        <w:t>12) допущення суддею недоброчесної поведінки, у тому числі здійснення суддею або членами його сім’ї витрат, що перевищують доходи такого судді та доходи членів його сім’ї; встановлення невідповідності рівня життя судді задекларованим доходам; непідтвердження суддею законності джерела походження майна;</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86" w:name="n1156"/>
      <w:bookmarkEnd w:id="1886"/>
      <w:r w:rsidRPr="00AC73ED">
        <w:rPr>
          <w:rFonts w:ascii="Times New Roman" w:eastAsia="Times New Roman" w:hAnsi="Times New Roman" w:cs="Times New Roman"/>
          <w:color w:val="000000"/>
          <w:sz w:val="28"/>
          <w:szCs w:val="28"/>
        </w:rPr>
        <w:t>13) ненадання інформації або надання завідомо недостовірної інформації на законну вимогу члена Вищої кваліфікаційної комісії суддів України та/або члена Вищої ради правосуддя;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87" w:name="n1157"/>
      <w:bookmarkEnd w:id="1887"/>
      <w:r w:rsidRPr="00AC73ED">
        <w:rPr>
          <w:rFonts w:ascii="Times New Roman" w:eastAsia="Times New Roman" w:hAnsi="Times New Roman" w:cs="Times New Roman"/>
          <w:color w:val="000000"/>
          <w:sz w:val="28"/>
          <w:szCs w:val="28"/>
        </w:rPr>
        <w:t>14) непроходження курсу підвищення кваліфікації в Національній школі суддів України відповідно до направлення, визначеного органом, що здійснює дисциплінарне провадження щодо суддів, або непроходження подальшого кваліфікаційного оцінювання для підтвердження здатності судді здійснювати правосуддя у відповідному суді, або непідтвердження здатності судді здійснювати правосуддя у відповідному суді за результатами цього кваліфікаційного оцінювання;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88" w:name="n1158"/>
      <w:bookmarkEnd w:id="1888"/>
      <w:r w:rsidRPr="00AC73ED">
        <w:rPr>
          <w:rFonts w:ascii="Times New Roman" w:eastAsia="Times New Roman" w:hAnsi="Times New Roman" w:cs="Times New Roman"/>
          <w:color w:val="000000"/>
          <w:sz w:val="28"/>
          <w:szCs w:val="28"/>
        </w:rPr>
        <w:t>15) визнання судді винним у вчиненні корупційного правопорушення або правопорушення, пов’язаного з корупцією, у випадках, установлених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89" w:name="n1159"/>
      <w:bookmarkEnd w:id="1889"/>
      <w:r w:rsidRPr="00AC73ED">
        <w:rPr>
          <w:rFonts w:ascii="Times New Roman" w:eastAsia="Times New Roman" w:hAnsi="Times New Roman" w:cs="Times New Roman"/>
          <w:color w:val="000000"/>
          <w:sz w:val="28"/>
          <w:szCs w:val="28"/>
        </w:rPr>
        <w:t>16) неподання або несвоєчасне подання декларації родинних зв’язків суддею в порядку, визначеному цим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17) подання у декларації родинних зв’язків судді завідомо недостовірних (у тому числі неповних) відомостей;</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18) неподання або несвоєчасне подання декларації доброчесності суддею в порядку, визначеному цим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19) декларування завідомо недостовірних (у тому числі неповних) тверджень у декларації доброчесності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Скасування або зміна судового рішення не має наслідком дисциплінарну відповідальність судді, який брав участь у його ухваленні, крім випадків, коли скасоване або змінене рішення ухвалено внаслідок умисного порушення норм права чи неналежного ставлення до службових обов’язків.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b/>
          <w:bCs/>
          <w:color w:val="000000"/>
          <w:sz w:val="28"/>
          <w:szCs w:val="28"/>
        </w:rPr>
        <w:t>Стаття 107.</w:t>
      </w:r>
      <w:r w:rsidRPr="00AC73ED">
        <w:rPr>
          <w:rFonts w:ascii="Times New Roman" w:eastAsia="Times New Roman" w:hAnsi="Times New Roman" w:cs="Times New Roman"/>
          <w:color w:val="000000"/>
          <w:sz w:val="28"/>
          <w:szCs w:val="28"/>
        </w:rPr>
        <w:t> Звернення з дисциплінарною скаргою щодо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Право на звернення зі скаргою щодо дисциплінарного проступку судді (дисциплінарною скаргою) має будь-яка особа. Громадяни здійснюють зазначене право особисто або через адвоката, юридичні особи - через адвоката, органи державної влади та органи місцевого самоврядування - через своїх керівників або представників.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Адвокат зобов’язаний перевірити факти, які можуть тягнути за собою дисциплінарну відповідальність судді, до подання відповідної дисциплінарної скарги.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lastRenderedPageBreak/>
        <w:t>2. Дисциплінарна скарга подається у письмовій формі та повинна містити такі відомості: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прізвище, ім’я, по батькові (найменування) скаржника, його місце проживання (перебування) або місцезнаходження, поштовий індекс, номери засобів зв’язку;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прізвище, ім’я, по батькові та посада судді (суддів), щодо якого (яких) подано скаргу;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3) конкретні відомості про наявність у поведінці судді ознак дисциплінарного проступку, який відповідно до </w:t>
      </w:r>
      <w:hyperlink r:id="rId307" w:anchor="n1137" w:history="1">
        <w:r w:rsidRPr="00AC73ED">
          <w:rPr>
            <w:rFonts w:ascii="Times New Roman" w:eastAsia="Times New Roman" w:hAnsi="Times New Roman" w:cs="Times New Roman"/>
            <w:color w:val="006600"/>
            <w:sz w:val="28"/>
            <w:szCs w:val="28"/>
            <w:u w:val="single"/>
          </w:rPr>
          <w:t>частини першої</w:t>
        </w:r>
      </w:hyperlink>
      <w:r w:rsidRPr="00AC73ED">
        <w:rPr>
          <w:rFonts w:ascii="Times New Roman" w:eastAsia="Times New Roman" w:hAnsi="Times New Roman" w:cs="Times New Roman"/>
          <w:color w:val="000000"/>
          <w:sz w:val="28"/>
          <w:szCs w:val="28"/>
        </w:rPr>
        <w:t> статті 106 цього Закону може бути підставою для дисциплінарної відповідальності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4) посилання на фактичні дані (свідчення, докази), що підтверджують зазначені скаржником відомості.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Дисциплінарна скарга підписується скаржником із зазначенням дати її підписання.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3. Вища рада правосуддя затверджує та розміщує на офіційному веб-порталі судової влади зразок дисциплінарної скарги.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4. Не допускається зловживання правом звернення до органу, уповноваженого здійснювати дисциплінарне провадження, у тому числі ініціювання питання відповідальності судді без достатніх підстав, використання такого права, як засобу тиску на суддю у зв’язку зі здійсненням ним правосуддя.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5. За подання адвокатом завідомо безпідставної дисциплінарної скарги такий адвокат може бути притягнений до дисциплінарної відповідальності згідно із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6. Дисциплінарну справу щодо судді не може бути порушено за скаргою, що не містить відомостей про наявність ознак дисциплінарного проступку судді, а також за анонімними заявами та повідомленнями.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7. У разі наявності обставин, що спричиняють виникнення сумнівів у існуванні або достовірності підпису особи, яка подала дисциплінарну скаргу, відповідний орган Вищої ради правосуддя має право запросити таку особу для підтвердження скарги.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8. У випадку неодноразового подання особою очевидно безпідставних дисциплінарних скарг Вища рада правосуддя має право ухвалити рішення про залишення без розгляду протягом одного року наступних скарг цієї особи.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b/>
          <w:bCs/>
          <w:color w:val="000000"/>
          <w:sz w:val="28"/>
          <w:szCs w:val="28"/>
        </w:rPr>
        <w:t>Стаття 108.</w:t>
      </w:r>
      <w:r w:rsidRPr="00AC73ED">
        <w:rPr>
          <w:rFonts w:ascii="Times New Roman" w:eastAsia="Times New Roman" w:hAnsi="Times New Roman" w:cs="Times New Roman"/>
          <w:color w:val="000000"/>
          <w:sz w:val="28"/>
          <w:szCs w:val="28"/>
        </w:rPr>
        <w:t> Орган, що здійснює дисциплінарне провадження щодо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Дисциплінарне провадження щодо судді здійснюють дисциплінарні палати Вищої ради правосуддя у порядку, визначеному </w:t>
      </w:r>
      <w:hyperlink r:id="rId308" w:tgtFrame="_blank" w:history="1">
        <w:r w:rsidRPr="00AC73ED">
          <w:rPr>
            <w:rFonts w:ascii="Times New Roman" w:eastAsia="Times New Roman" w:hAnsi="Times New Roman" w:cs="Times New Roman"/>
            <w:color w:val="000099"/>
            <w:sz w:val="28"/>
            <w:szCs w:val="28"/>
            <w:u w:val="single"/>
          </w:rPr>
          <w:t>Законом України</w:t>
        </w:r>
      </w:hyperlink>
      <w:r w:rsidRPr="00AC73ED">
        <w:rPr>
          <w:rFonts w:ascii="Times New Roman" w:eastAsia="Times New Roman" w:hAnsi="Times New Roman" w:cs="Times New Roman"/>
          <w:color w:val="000000"/>
          <w:sz w:val="28"/>
          <w:szCs w:val="28"/>
        </w:rPr>
        <w:t> "Про Вищу раду правосуддя", з урахуванням вимог цього Закону.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b/>
          <w:bCs/>
          <w:color w:val="000000"/>
          <w:sz w:val="28"/>
          <w:szCs w:val="28"/>
        </w:rPr>
        <w:t>Стаття 109.</w:t>
      </w:r>
      <w:r w:rsidRPr="00AC73ED">
        <w:rPr>
          <w:rFonts w:ascii="Times New Roman" w:eastAsia="Times New Roman" w:hAnsi="Times New Roman" w:cs="Times New Roman"/>
          <w:color w:val="000000"/>
          <w:sz w:val="28"/>
          <w:szCs w:val="28"/>
        </w:rPr>
        <w:t> Дисциплінарне стягнення стосовно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До суддів може застосовуватися дисциплінарне стягнення у виді: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попередження;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lastRenderedPageBreak/>
        <w:t>2) догани - з позбавленням права на отримання доплат до посадового окладу судді протягом одного місяця;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3) суворої догани - з позбавленням права на отримання доплат до посадового окладу судді протягом трьох місяців;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4) подання про тимчасове (від одного до шести місяців) відсторонення від здійснення правосуддя - з позбавленням права на отримання доплат до посадового окладу судді та обов’язковим направленням судді до Національної школи суддів України для проходження курсу підвищення кваліфікації, визначеного органом, що здійснює дисциплінарне провадження щодо суддів, та подальшим кваліфікаційним оцінюванням для підтвердження здатності судді здійснювати правосуддя у відповідному суді;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5) подання про переведення судді до суду нижчого рівня;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90" w:name="n1188"/>
      <w:bookmarkEnd w:id="1890"/>
      <w:r w:rsidRPr="00AC73ED">
        <w:rPr>
          <w:rFonts w:ascii="Times New Roman" w:eastAsia="Times New Roman" w:hAnsi="Times New Roman" w:cs="Times New Roman"/>
          <w:color w:val="000000"/>
          <w:sz w:val="28"/>
          <w:szCs w:val="28"/>
        </w:rPr>
        <w:t>6) подання про звільнення судді з посади.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91" w:name="n1189"/>
      <w:bookmarkEnd w:id="1891"/>
      <w:r w:rsidRPr="00AC73ED">
        <w:rPr>
          <w:rFonts w:ascii="Times New Roman" w:eastAsia="Times New Roman" w:hAnsi="Times New Roman" w:cs="Times New Roman"/>
          <w:color w:val="000000"/>
          <w:sz w:val="28"/>
          <w:szCs w:val="28"/>
        </w:rPr>
        <w:t>2. Під час обрання виду дисциплінарного стягнення стосовно судді враховуються характер дисциплінарного проступку, його наслідки, особа судді, ступінь його вини, наявність інших дисциплінарних стягнень, інші обставини, що впливають на можливість притягнення судді до дисциплінарної відповідальності. Дисциплінарне стягнення застосовується з урахуванням принципу пропорційності.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92" w:name="n1190"/>
      <w:bookmarkEnd w:id="1892"/>
      <w:r w:rsidRPr="00AC73ED">
        <w:rPr>
          <w:rFonts w:ascii="Times New Roman" w:eastAsia="Times New Roman" w:hAnsi="Times New Roman" w:cs="Times New Roman"/>
          <w:color w:val="000000"/>
          <w:sz w:val="28"/>
          <w:szCs w:val="28"/>
        </w:rPr>
        <w:t>3. Дисциплінарне стягнення, визначене пунктом 1 частини першої цієї статті, не застосовується у разі вчинення суддею проступків, визначених </w:t>
      </w:r>
      <w:hyperlink r:id="rId309" w:anchor="n1159" w:history="1">
        <w:r w:rsidRPr="00AC73ED">
          <w:rPr>
            <w:rFonts w:ascii="Times New Roman" w:eastAsia="Times New Roman" w:hAnsi="Times New Roman" w:cs="Times New Roman"/>
            <w:color w:val="006600"/>
            <w:sz w:val="28"/>
            <w:szCs w:val="28"/>
            <w:u w:val="single"/>
          </w:rPr>
          <w:t>пунктами 16-19</w:t>
        </w:r>
      </w:hyperlink>
      <w:r w:rsidRPr="00AC73ED">
        <w:rPr>
          <w:rFonts w:ascii="Times New Roman" w:eastAsia="Times New Roman" w:hAnsi="Times New Roman" w:cs="Times New Roman"/>
          <w:color w:val="000000"/>
          <w:sz w:val="28"/>
          <w:szCs w:val="28"/>
        </w:rPr>
        <w:t> частини першої статті 106 цього Закону.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93" w:name="n1191"/>
      <w:bookmarkEnd w:id="1893"/>
      <w:r w:rsidRPr="00AC73ED">
        <w:rPr>
          <w:rFonts w:ascii="Times New Roman" w:eastAsia="Times New Roman" w:hAnsi="Times New Roman" w:cs="Times New Roman"/>
          <w:color w:val="000000"/>
          <w:sz w:val="28"/>
          <w:szCs w:val="28"/>
        </w:rPr>
        <w:t>4. Дисциплінарні стягнення, визначені пунктами 1-3 частини першої цієї статті, не застосовуються у разі вчинення суддею проступків, визначених </w:t>
      </w:r>
      <w:hyperlink r:id="rId310" w:anchor="n1146" w:history="1">
        <w:r w:rsidRPr="00AC73ED">
          <w:rPr>
            <w:rFonts w:ascii="Times New Roman" w:eastAsia="Times New Roman" w:hAnsi="Times New Roman" w:cs="Times New Roman"/>
            <w:color w:val="006600"/>
            <w:sz w:val="28"/>
            <w:szCs w:val="28"/>
            <w:u w:val="single"/>
          </w:rPr>
          <w:t>пунктами 3</w:t>
        </w:r>
      </w:hyperlink>
      <w:r w:rsidRPr="00AC73ED">
        <w:rPr>
          <w:rFonts w:ascii="Times New Roman" w:eastAsia="Times New Roman" w:hAnsi="Times New Roman" w:cs="Times New Roman"/>
          <w:color w:val="000000"/>
          <w:sz w:val="28"/>
          <w:szCs w:val="28"/>
        </w:rPr>
        <w:t>, </w:t>
      </w:r>
      <w:hyperlink r:id="rId311" w:anchor="n1153" w:history="1">
        <w:r w:rsidRPr="00AC73ED">
          <w:rPr>
            <w:rFonts w:ascii="Times New Roman" w:eastAsia="Times New Roman" w:hAnsi="Times New Roman" w:cs="Times New Roman"/>
            <w:color w:val="006600"/>
            <w:sz w:val="28"/>
            <w:szCs w:val="28"/>
            <w:u w:val="single"/>
          </w:rPr>
          <w:t>10-12</w:t>
        </w:r>
      </w:hyperlink>
      <w:r w:rsidRPr="00AC73ED">
        <w:rPr>
          <w:rFonts w:ascii="Times New Roman" w:eastAsia="Times New Roman" w:hAnsi="Times New Roman" w:cs="Times New Roman"/>
          <w:color w:val="000000"/>
          <w:sz w:val="28"/>
          <w:szCs w:val="28"/>
        </w:rPr>
        <w:t>, </w:t>
      </w:r>
      <w:hyperlink r:id="rId312" w:anchor="n1157" w:history="1">
        <w:r w:rsidRPr="00AC73ED">
          <w:rPr>
            <w:rFonts w:ascii="Times New Roman" w:eastAsia="Times New Roman" w:hAnsi="Times New Roman" w:cs="Times New Roman"/>
            <w:color w:val="006600"/>
            <w:sz w:val="28"/>
            <w:szCs w:val="28"/>
            <w:u w:val="single"/>
          </w:rPr>
          <w:t>14</w:t>
        </w:r>
      </w:hyperlink>
      <w:r w:rsidRPr="00AC73ED">
        <w:rPr>
          <w:rFonts w:ascii="Times New Roman" w:eastAsia="Times New Roman" w:hAnsi="Times New Roman" w:cs="Times New Roman"/>
          <w:color w:val="000000"/>
          <w:sz w:val="28"/>
          <w:szCs w:val="28"/>
        </w:rPr>
        <w:t>, </w:t>
      </w:r>
      <w:hyperlink r:id="rId313" w:anchor="n1158" w:history="1">
        <w:r w:rsidRPr="00AC73ED">
          <w:rPr>
            <w:rFonts w:ascii="Times New Roman" w:eastAsia="Times New Roman" w:hAnsi="Times New Roman" w:cs="Times New Roman"/>
            <w:color w:val="006600"/>
            <w:sz w:val="28"/>
            <w:szCs w:val="28"/>
            <w:u w:val="single"/>
          </w:rPr>
          <w:t>15</w:t>
        </w:r>
      </w:hyperlink>
      <w:r w:rsidRPr="00AC73ED">
        <w:rPr>
          <w:rFonts w:ascii="Times New Roman" w:eastAsia="Times New Roman" w:hAnsi="Times New Roman" w:cs="Times New Roman"/>
          <w:color w:val="000000"/>
          <w:sz w:val="28"/>
          <w:szCs w:val="28"/>
        </w:rPr>
        <w:t> частини першої статті 106 цього Закону.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94" w:name="n1853"/>
      <w:bookmarkEnd w:id="1894"/>
      <w:r w:rsidRPr="00AC73ED">
        <w:rPr>
          <w:rFonts w:ascii="Times New Roman" w:eastAsia="Times New Roman" w:hAnsi="Times New Roman" w:cs="Times New Roman"/>
          <w:color w:val="000000"/>
          <w:sz w:val="28"/>
          <w:szCs w:val="28"/>
        </w:rPr>
        <w:t>Дисциплінарне стягнення, визначене пунктом 5 частини першої цієї статті, не застосовується до судді вищого спеціалізованого суду. Також у порядку застосування дисциплінарного стягнення, передбаченого пунктом 5 частини першої цієї статті, не допускається переведення судді до вищого спеціалізованого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95" w:name="n1192"/>
      <w:bookmarkEnd w:id="1895"/>
      <w:r w:rsidRPr="00AC73ED">
        <w:rPr>
          <w:rFonts w:ascii="Times New Roman" w:eastAsia="Times New Roman" w:hAnsi="Times New Roman" w:cs="Times New Roman"/>
          <w:color w:val="000000"/>
          <w:sz w:val="28"/>
          <w:szCs w:val="28"/>
        </w:rPr>
        <w:t>5. У разі ухвалення рішення про застосування до судді дисциплінарного стягнення, що не дозволяє судді здійснювати правосуддя у відповідному суді, суддя тимчасово відстороняється від здійснення правосуддя у цьому суді з дня ухвалення рішення про застосування до нього дисциплінарного стягнення.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96" w:name="n1193"/>
      <w:bookmarkEnd w:id="1896"/>
      <w:r w:rsidRPr="00AC73ED">
        <w:rPr>
          <w:rFonts w:ascii="Times New Roman" w:eastAsia="Times New Roman" w:hAnsi="Times New Roman" w:cs="Times New Roman"/>
          <w:color w:val="000000"/>
          <w:sz w:val="28"/>
          <w:szCs w:val="28"/>
        </w:rPr>
        <w:t>6. За наявності непогашених дисциплінарних стягнень до судді має бути застосовано більш суворе дисциплінарне стягнення.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97" w:name="n1194"/>
      <w:bookmarkEnd w:id="1897"/>
      <w:r w:rsidRPr="00AC73ED">
        <w:rPr>
          <w:rFonts w:ascii="Times New Roman" w:eastAsia="Times New Roman" w:hAnsi="Times New Roman" w:cs="Times New Roman"/>
          <w:color w:val="000000"/>
          <w:sz w:val="28"/>
          <w:szCs w:val="28"/>
        </w:rPr>
        <w:t>7. Суддя, який має непогашене дисциплінарне стягнення, не може брати участі в конкурсі на зайняття посади в іншому суді.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98" w:name="n1195"/>
      <w:bookmarkEnd w:id="1898"/>
      <w:r w:rsidRPr="00AC73ED">
        <w:rPr>
          <w:rFonts w:ascii="Times New Roman" w:eastAsia="Times New Roman" w:hAnsi="Times New Roman" w:cs="Times New Roman"/>
          <w:color w:val="000000"/>
          <w:sz w:val="28"/>
          <w:szCs w:val="28"/>
        </w:rPr>
        <w:t>8. Дисциплінарне стягнення у виді подання про звільнення судді з посади застосовується у разі: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899" w:name="n1196"/>
      <w:bookmarkEnd w:id="1899"/>
      <w:r w:rsidRPr="00AC73ED">
        <w:rPr>
          <w:rFonts w:ascii="Times New Roman" w:eastAsia="Times New Roman" w:hAnsi="Times New Roman" w:cs="Times New Roman"/>
          <w:color w:val="000000"/>
          <w:sz w:val="28"/>
          <w:szCs w:val="28"/>
        </w:rPr>
        <w:lastRenderedPageBreak/>
        <w:t>1) вчинення суддею істотного дисциплінарного проступку, грубого чи систематичного нехтування обов’язками, що є несумісним зі статусом судді або виявило його невідповідність займаній посаді;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порушення суддею обов’язку підтвердити законність джерела походження майна.</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9. Істотним дисциплінарним проступком або грубим нехтуванням обов’язками судді, що є несумісним зі статусом судді або виявляє його невідповідність займаній посаді, може бути визнаний, зокрема, будь-який з таких фактів: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1) суддя допустив поведінку, що порочить звання судді або підриває авторитет правосуддя, у тому числі в питаннях моралі, чесності, непідкупності, відповідності способу життя судді його статусу, дотримання інших етичних норм та стандартів поведінки, які забезпечують суспільну довіру до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2) суддя вчинив дисциплінарний проступок, маючи непогашене дисциплінарне стягнення (крім попередження чи догани), або має два непогашених дисциплінарних стягнення;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r w:rsidRPr="00AC73ED">
        <w:rPr>
          <w:rFonts w:ascii="Times New Roman" w:eastAsia="Times New Roman" w:hAnsi="Times New Roman" w:cs="Times New Roman"/>
          <w:color w:val="000000"/>
          <w:sz w:val="28"/>
          <w:szCs w:val="28"/>
        </w:rPr>
        <w:t>3) установлено факт недоброчесної поведінки судді, у тому числі здійснення суддею або членами його сім’ї витрат, що перевищують доходи такого судді та доходи членів його сім’ї, законність джерел яких підтверджена; встановлення невідповідності рівня життя судді задекларованим ним та членами його сім’ї майну і доходам; використання статусу судді з метою незаконного отримання ним або третіми особами матеріальних благ або іншої вигоди;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00" w:name="n1202"/>
      <w:bookmarkEnd w:id="1900"/>
      <w:r w:rsidRPr="00AC73ED">
        <w:rPr>
          <w:rFonts w:ascii="Times New Roman" w:eastAsia="Times New Roman" w:hAnsi="Times New Roman" w:cs="Times New Roman"/>
          <w:color w:val="000000"/>
          <w:sz w:val="28"/>
          <w:szCs w:val="28"/>
        </w:rPr>
        <w:t>4) суддю визнано судом винним у вчиненні корупційного правопорушення або правопорушення, пов’язаного з корупцією;</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01" w:name="n1203"/>
      <w:bookmarkEnd w:id="1901"/>
      <w:r w:rsidRPr="00AC73ED">
        <w:rPr>
          <w:rFonts w:ascii="Times New Roman" w:eastAsia="Times New Roman" w:hAnsi="Times New Roman" w:cs="Times New Roman"/>
          <w:color w:val="000000"/>
          <w:sz w:val="28"/>
          <w:szCs w:val="28"/>
        </w:rPr>
        <w:t>5) суддя не виконав вимоги рішення органу, що здійснює дисциплінарне провадження щодо судді, ухваленого на підставі </w:t>
      </w:r>
      <w:hyperlink r:id="rId314" w:anchor="n1186" w:history="1">
        <w:r w:rsidRPr="00AC73ED">
          <w:rPr>
            <w:rFonts w:ascii="Times New Roman" w:eastAsia="Times New Roman" w:hAnsi="Times New Roman" w:cs="Times New Roman"/>
            <w:color w:val="006600"/>
            <w:sz w:val="28"/>
            <w:szCs w:val="28"/>
            <w:u w:val="single"/>
          </w:rPr>
          <w:t>пункту 4</w:t>
        </w:r>
      </w:hyperlink>
      <w:r w:rsidRPr="00AC73ED">
        <w:rPr>
          <w:rFonts w:ascii="Times New Roman" w:eastAsia="Times New Roman" w:hAnsi="Times New Roman" w:cs="Times New Roman"/>
          <w:color w:val="000000"/>
          <w:sz w:val="28"/>
          <w:szCs w:val="28"/>
        </w:rPr>
        <w:t>частини першої цієї статті, або за результатами кваліфікаційного оцінювання, призначеного відповідно до пункту 4 частини першої цієї статті, суддя не підтвердив здатність здійснювати правосуддя у відповідному суді;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02" w:name="n1204"/>
      <w:bookmarkEnd w:id="1902"/>
      <w:r w:rsidRPr="00AC73ED">
        <w:rPr>
          <w:rFonts w:ascii="Times New Roman" w:eastAsia="Times New Roman" w:hAnsi="Times New Roman" w:cs="Times New Roman"/>
          <w:color w:val="000000"/>
          <w:sz w:val="28"/>
          <w:szCs w:val="28"/>
        </w:rPr>
        <w:t>6) суддя умисно не подав декларацію доброчесності чи декларацію родинних зв’язків у встановлені строки або умисно задекларував недостовірні (в тому числі неповні) твердження у декларації доброчесності;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03" w:name="n1205"/>
      <w:bookmarkEnd w:id="1903"/>
      <w:r w:rsidRPr="00AC73ED">
        <w:rPr>
          <w:rFonts w:ascii="Times New Roman" w:eastAsia="Times New Roman" w:hAnsi="Times New Roman" w:cs="Times New Roman"/>
          <w:color w:val="000000"/>
          <w:sz w:val="28"/>
          <w:szCs w:val="28"/>
        </w:rPr>
        <w:t>7) суддя допустив інше грубе порушення закону, що підриває суспільну довіру до суду.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04" w:name="n1206"/>
      <w:bookmarkEnd w:id="1904"/>
      <w:r w:rsidRPr="00AC73ED">
        <w:rPr>
          <w:rFonts w:ascii="Times New Roman" w:eastAsia="Times New Roman" w:hAnsi="Times New Roman" w:cs="Times New Roman"/>
          <w:color w:val="000000"/>
          <w:sz w:val="28"/>
          <w:szCs w:val="28"/>
        </w:rPr>
        <w:t>10. Рішення про внесення Вищій раді правосуддя подання про звільнення судді з підстави, визначеної </w:t>
      </w:r>
      <w:hyperlink r:id="rId315" w:anchor="n1197" w:history="1">
        <w:r w:rsidRPr="00AC73ED">
          <w:rPr>
            <w:rFonts w:ascii="Times New Roman" w:eastAsia="Times New Roman" w:hAnsi="Times New Roman" w:cs="Times New Roman"/>
            <w:color w:val="006600"/>
            <w:sz w:val="28"/>
            <w:szCs w:val="28"/>
            <w:u w:val="single"/>
          </w:rPr>
          <w:t>пунктом 2</w:t>
        </w:r>
      </w:hyperlink>
      <w:r w:rsidRPr="00AC73ED">
        <w:rPr>
          <w:rFonts w:ascii="Times New Roman" w:eastAsia="Times New Roman" w:hAnsi="Times New Roman" w:cs="Times New Roman"/>
          <w:color w:val="000000"/>
          <w:sz w:val="28"/>
          <w:szCs w:val="28"/>
        </w:rPr>
        <w:t> частини восьмої цієї статті, може бути ухвалено, у разі якщо на вимогу органу, що здійснює дисциплінарне провадження, суддя не підтвердив законність джерела походження майна.</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05" w:name="n1207"/>
      <w:bookmarkEnd w:id="1905"/>
      <w:r w:rsidRPr="00AC73ED">
        <w:rPr>
          <w:rFonts w:ascii="Times New Roman" w:eastAsia="Times New Roman" w:hAnsi="Times New Roman" w:cs="Times New Roman"/>
          <w:color w:val="000000"/>
          <w:sz w:val="28"/>
          <w:szCs w:val="28"/>
        </w:rPr>
        <w:t>11. Дисциплінарне стягнення до судді застосовується не пізніше трьох років із дня вчинення проступку без урахування часу тимчасової непрацездатності або перебування судді у відпустці чи здійснення відповідного дисциплінарного провадження.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06" w:name="n1208"/>
      <w:bookmarkEnd w:id="1906"/>
      <w:r w:rsidRPr="00AC73ED">
        <w:rPr>
          <w:rFonts w:ascii="Times New Roman" w:eastAsia="Times New Roman" w:hAnsi="Times New Roman" w:cs="Times New Roman"/>
          <w:color w:val="000000"/>
          <w:sz w:val="28"/>
          <w:szCs w:val="28"/>
        </w:rPr>
        <w:lastRenderedPageBreak/>
        <w:t>12. У разі якщо рішенням Європейського суду з прав людини встановлені факти, які можуть бути підставою для застосування дисциплінарного стягнення до судді, зазначений строк обраховується з дня набуття таким рішенням Європейського суду з прав людини статусу остаточного.</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07" w:name="n1209"/>
      <w:bookmarkEnd w:id="1907"/>
      <w:r w:rsidRPr="00AC73ED">
        <w:rPr>
          <w:rFonts w:ascii="Times New Roman" w:eastAsia="Times New Roman" w:hAnsi="Times New Roman" w:cs="Times New Roman"/>
          <w:color w:val="000000"/>
          <w:sz w:val="28"/>
          <w:szCs w:val="28"/>
        </w:rPr>
        <w:t>13. Інформація про притягнення судді до дисциплінарної відповідальності оприлюднюється на офіційному веб-сайті Вищої ради правосуддя та на веб-сайті суду, в якому працює суддя. Ця інформація повинна містити дані про суддю, якого притягнуто до дисциплінарної відповідальності, про накладене дисциплінарне стягнення та копію рішення органу, що здійснює дисциплінарне провадження щодо суддів, про накладення такого стягнення.</w:t>
      </w:r>
    </w:p>
    <w:p w:rsidR="00AC73ED" w:rsidRPr="00AC73ED" w:rsidRDefault="00AC73ED" w:rsidP="00AC73ED">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1908" w:name="n1210"/>
      <w:bookmarkStart w:id="1909" w:name="n1219"/>
      <w:bookmarkEnd w:id="1908"/>
      <w:bookmarkEnd w:id="1909"/>
      <w:r w:rsidRPr="00AC73ED">
        <w:rPr>
          <w:rFonts w:ascii="Times New Roman" w:eastAsia="Times New Roman" w:hAnsi="Times New Roman" w:cs="Times New Roman"/>
          <w:b/>
          <w:bCs/>
          <w:color w:val="000000"/>
          <w:sz w:val="28"/>
          <w:szCs w:val="28"/>
        </w:rPr>
        <w:t>Розділ VII </w:t>
      </w:r>
      <w:r w:rsidRPr="00AC73ED">
        <w:rPr>
          <w:rFonts w:ascii="Times New Roman" w:eastAsia="Times New Roman" w:hAnsi="Times New Roman" w:cs="Times New Roman"/>
          <w:color w:val="000000"/>
          <w:sz w:val="28"/>
          <w:szCs w:val="28"/>
        </w:rPr>
        <w:br/>
      </w:r>
      <w:r w:rsidRPr="00AC73ED">
        <w:rPr>
          <w:rFonts w:ascii="Times New Roman" w:eastAsia="Times New Roman" w:hAnsi="Times New Roman" w:cs="Times New Roman"/>
          <w:b/>
          <w:bCs/>
          <w:color w:val="000000"/>
          <w:sz w:val="28"/>
          <w:szCs w:val="28"/>
        </w:rPr>
        <w:t>ЗВІЛЬНЕННЯ СУДДІ З ПОСАДИ ТА ПРИПИНЕННЯ ЙОГО ПОВНОВАЖЕНЬ</w:t>
      </w:r>
    </w:p>
    <w:p w:rsidR="00AC73ED" w:rsidRPr="00AC73ED" w:rsidRDefault="00AC73ED" w:rsidP="00AC73ED">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1910" w:name="n1220"/>
      <w:bookmarkEnd w:id="1910"/>
      <w:r w:rsidRPr="00AC73ED">
        <w:rPr>
          <w:rFonts w:ascii="Times New Roman" w:eastAsia="Times New Roman" w:hAnsi="Times New Roman" w:cs="Times New Roman"/>
          <w:b/>
          <w:bCs/>
          <w:color w:val="000000"/>
          <w:sz w:val="28"/>
          <w:szCs w:val="28"/>
        </w:rPr>
        <w:t>Глава 1. Звільнення судді з посади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11" w:name="n1221"/>
      <w:bookmarkEnd w:id="1911"/>
      <w:r w:rsidRPr="00AC73ED">
        <w:rPr>
          <w:rFonts w:ascii="Times New Roman" w:eastAsia="Times New Roman" w:hAnsi="Times New Roman" w:cs="Times New Roman"/>
          <w:b/>
          <w:bCs/>
          <w:color w:val="000000"/>
          <w:sz w:val="28"/>
          <w:szCs w:val="28"/>
        </w:rPr>
        <w:t>Стаття 112.</w:t>
      </w:r>
      <w:r w:rsidRPr="00AC73ED">
        <w:rPr>
          <w:rFonts w:ascii="Times New Roman" w:eastAsia="Times New Roman" w:hAnsi="Times New Roman" w:cs="Times New Roman"/>
          <w:color w:val="000000"/>
          <w:sz w:val="28"/>
          <w:szCs w:val="28"/>
        </w:rPr>
        <w:t> Загальні умови звільнення судді з посади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12" w:name="n1222"/>
      <w:bookmarkEnd w:id="1912"/>
      <w:r w:rsidRPr="00AC73ED">
        <w:rPr>
          <w:rFonts w:ascii="Times New Roman" w:eastAsia="Times New Roman" w:hAnsi="Times New Roman" w:cs="Times New Roman"/>
          <w:color w:val="000000"/>
          <w:sz w:val="28"/>
          <w:szCs w:val="28"/>
        </w:rPr>
        <w:t>1. Суддя може бути звільнений з посади виключно з підстав, визначених </w:t>
      </w:r>
      <w:hyperlink r:id="rId316" w:anchor="n5176" w:tgtFrame="_blank" w:history="1">
        <w:r w:rsidRPr="00AC73ED">
          <w:rPr>
            <w:rFonts w:ascii="Times New Roman" w:eastAsia="Times New Roman" w:hAnsi="Times New Roman" w:cs="Times New Roman"/>
            <w:color w:val="000099"/>
            <w:sz w:val="28"/>
            <w:szCs w:val="28"/>
            <w:u w:val="single"/>
          </w:rPr>
          <w:t>частиною шостою</w:t>
        </w:r>
      </w:hyperlink>
      <w:r w:rsidRPr="00AC73ED">
        <w:rPr>
          <w:rFonts w:ascii="Times New Roman" w:eastAsia="Times New Roman" w:hAnsi="Times New Roman" w:cs="Times New Roman"/>
          <w:color w:val="000000"/>
          <w:sz w:val="28"/>
          <w:szCs w:val="28"/>
        </w:rPr>
        <w:t> статті 126 Конституції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13" w:name="n1223"/>
      <w:bookmarkEnd w:id="1913"/>
      <w:r w:rsidRPr="00AC73ED">
        <w:rPr>
          <w:rFonts w:ascii="Times New Roman" w:eastAsia="Times New Roman" w:hAnsi="Times New Roman" w:cs="Times New Roman"/>
          <w:color w:val="000000"/>
          <w:sz w:val="28"/>
          <w:szCs w:val="28"/>
        </w:rPr>
        <w:t>2. Рішення про звільнення судді з посади ухвалює Вища рада правосуддя у порядку, встановленому </w:t>
      </w:r>
      <w:hyperlink r:id="rId317" w:tgtFrame="_blank" w:history="1">
        <w:r w:rsidRPr="00AC73ED">
          <w:rPr>
            <w:rFonts w:ascii="Times New Roman" w:eastAsia="Times New Roman" w:hAnsi="Times New Roman" w:cs="Times New Roman"/>
            <w:color w:val="000099"/>
            <w:sz w:val="28"/>
            <w:szCs w:val="28"/>
            <w:u w:val="single"/>
          </w:rPr>
          <w:t>Законом України</w:t>
        </w:r>
      </w:hyperlink>
      <w:r w:rsidRPr="00AC73ED">
        <w:rPr>
          <w:rFonts w:ascii="Times New Roman" w:eastAsia="Times New Roman" w:hAnsi="Times New Roman" w:cs="Times New Roman"/>
          <w:color w:val="000000"/>
          <w:sz w:val="28"/>
          <w:szCs w:val="28"/>
        </w:rPr>
        <w:t> "Про Вищу раду правосуддя".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14" w:name="n1224"/>
      <w:bookmarkEnd w:id="1914"/>
      <w:r w:rsidRPr="00AC73ED">
        <w:rPr>
          <w:rFonts w:ascii="Times New Roman" w:eastAsia="Times New Roman" w:hAnsi="Times New Roman" w:cs="Times New Roman"/>
          <w:b/>
          <w:bCs/>
          <w:color w:val="000000"/>
          <w:sz w:val="28"/>
          <w:szCs w:val="28"/>
        </w:rPr>
        <w:t>Стаття 113.</w:t>
      </w:r>
      <w:r w:rsidRPr="00AC73ED">
        <w:rPr>
          <w:rFonts w:ascii="Times New Roman" w:eastAsia="Times New Roman" w:hAnsi="Times New Roman" w:cs="Times New Roman"/>
          <w:color w:val="000000"/>
          <w:sz w:val="28"/>
          <w:szCs w:val="28"/>
        </w:rPr>
        <w:t> Звільнення судді з посади за станом здоров’я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15" w:name="n1225"/>
      <w:bookmarkEnd w:id="1915"/>
      <w:r w:rsidRPr="00AC73ED">
        <w:rPr>
          <w:rFonts w:ascii="Times New Roman" w:eastAsia="Times New Roman" w:hAnsi="Times New Roman" w:cs="Times New Roman"/>
          <w:color w:val="000000"/>
          <w:sz w:val="28"/>
          <w:szCs w:val="28"/>
        </w:rPr>
        <w:t>1. Суддя звільняється з посади у разі неспроможності здійснювати повноваження за станом здоров’я за наявності медичного висновку, що надається медичною комісією, утвореною спеціально уповноваженим центральним органом виконавчої влади з питань охорони здоров’я, за зверненням Вищої ради правосуддя.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16" w:name="n1226"/>
      <w:bookmarkEnd w:id="1916"/>
      <w:r w:rsidRPr="00AC73ED">
        <w:rPr>
          <w:rFonts w:ascii="Times New Roman" w:eastAsia="Times New Roman" w:hAnsi="Times New Roman" w:cs="Times New Roman"/>
          <w:color w:val="000000"/>
          <w:sz w:val="28"/>
          <w:szCs w:val="28"/>
        </w:rPr>
        <w:t>2. Визнавши, що стан здоров’я судді не дає змоги протягом тривалого часу або постійно здійснювати йому свої повноваження, Вища рада правосуддя ухвалює рішення про звільнення судді з посади.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17" w:name="n1227"/>
      <w:bookmarkEnd w:id="1917"/>
      <w:r w:rsidRPr="00AC73ED">
        <w:rPr>
          <w:rFonts w:ascii="Times New Roman" w:eastAsia="Times New Roman" w:hAnsi="Times New Roman" w:cs="Times New Roman"/>
          <w:b/>
          <w:bCs/>
          <w:color w:val="000000"/>
          <w:sz w:val="28"/>
          <w:szCs w:val="28"/>
        </w:rPr>
        <w:t>Стаття 114.</w:t>
      </w:r>
      <w:r w:rsidRPr="00AC73ED">
        <w:rPr>
          <w:rFonts w:ascii="Times New Roman" w:eastAsia="Times New Roman" w:hAnsi="Times New Roman" w:cs="Times New Roman"/>
          <w:color w:val="000000"/>
          <w:sz w:val="28"/>
          <w:szCs w:val="28"/>
        </w:rPr>
        <w:t> Звільнення судді з посади у разі порушення ним вимог щодо несумісності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18" w:name="n1228"/>
      <w:bookmarkEnd w:id="1918"/>
      <w:r w:rsidRPr="00AC73ED">
        <w:rPr>
          <w:rFonts w:ascii="Times New Roman" w:eastAsia="Times New Roman" w:hAnsi="Times New Roman" w:cs="Times New Roman"/>
          <w:color w:val="000000"/>
          <w:sz w:val="28"/>
          <w:szCs w:val="28"/>
        </w:rPr>
        <w:t>1. Суддя звільняється з посади у разі порушення ним вимог щодо несумісності за рішенням, ухваленим Вищою радою правосуддя.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19" w:name="n1229"/>
      <w:bookmarkEnd w:id="1919"/>
      <w:r w:rsidRPr="00AC73ED">
        <w:rPr>
          <w:rFonts w:ascii="Times New Roman" w:eastAsia="Times New Roman" w:hAnsi="Times New Roman" w:cs="Times New Roman"/>
          <w:b/>
          <w:bCs/>
          <w:color w:val="000000"/>
          <w:sz w:val="28"/>
          <w:szCs w:val="28"/>
        </w:rPr>
        <w:t>Стаття 115.</w:t>
      </w:r>
      <w:r w:rsidRPr="00AC73ED">
        <w:rPr>
          <w:rFonts w:ascii="Times New Roman" w:eastAsia="Times New Roman" w:hAnsi="Times New Roman" w:cs="Times New Roman"/>
          <w:color w:val="000000"/>
          <w:sz w:val="28"/>
          <w:szCs w:val="28"/>
        </w:rPr>
        <w:t> Звільнення судді з посади у разі вчинення істотного дисциплінарного проступку, грубого чи систематичного нехтування обов’язками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20" w:name="n1230"/>
      <w:bookmarkEnd w:id="1920"/>
      <w:r w:rsidRPr="00AC73ED">
        <w:rPr>
          <w:rFonts w:ascii="Times New Roman" w:eastAsia="Times New Roman" w:hAnsi="Times New Roman" w:cs="Times New Roman"/>
          <w:color w:val="000000"/>
          <w:sz w:val="28"/>
          <w:szCs w:val="28"/>
        </w:rPr>
        <w:t>1. Відповідно до </w:t>
      </w:r>
      <w:hyperlink r:id="rId318" w:anchor="n5179" w:tgtFrame="_blank" w:history="1">
        <w:r w:rsidRPr="00AC73ED">
          <w:rPr>
            <w:rFonts w:ascii="Times New Roman" w:eastAsia="Times New Roman" w:hAnsi="Times New Roman" w:cs="Times New Roman"/>
            <w:color w:val="000099"/>
            <w:sz w:val="28"/>
            <w:szCs w:val="28"/>
            <w:u w:val="single"/>
          </w:rPr>
          <w:t>пункту 3</w:t>
        </w:r>
      </w:hyperlink>
      <w:r w:rsidRPr="00AC73ED">
        <w:rPr>
          <w:rFonts w:ascii="Times New Roman" w:eastAsia="Times New Roman" w:hAnsi="Times New Roman" w:cs="Times New Roman"/>
          <w:color w:val="000000"/>
          <w:sz w:val="28"/>
          <w:szCs w:val="28"/>
        </w:rPr>
        <w:t> частини шостої статті 126 Конституції України вчинення істотного дисциплінарного проступку, грубе чи систематичне нехтування обов’язками, що є несумісним зі статусом судді або виявило його невідповідність займаній посаді, є підставою для звільнення судді з посади.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21" w:name="n1231"/>
      <w:bookmarkEnd w:id="1921"/>
      <w:r w:rsidRPr="00AC73ED">
        <w:rPr>
          <w:rFonts w:ascii="Times New Roman" w:eastAsia="Times New Roman" w:hAnsi="Times New Roman" w:cs="Times New Roman"/>
          <w:color w:val="000000"/>
          <w:sz w:val="28"/>
          <w:szCs w:val="28"/>
        </w:rPr>
        <w:t xml:space="preserve">2. Факти, що свідчать про вчинення істотного дисциплінарного проступку, грубе чи систематичне нехтування обов’язками, що є несумісним зі статусом </w:t>
      </w:r>
      <w:r w:rsidRPr="00AC73ED">
        <w:rPr>
          <w:rFonts w:ascii="Times New Roman" w:eastAsia="Times New Roman" w:hAnsi="Times New Roman" w:cs="Times New Roman"/>
          <w:color w:val="000000"/>
          <w:sz w:val="28"/>
          <w:szCs w:val="28"/>
        </w:rPr>
        <w:lastRenderedPageBreak/>
        <w:t>судді або виявило його невідповідність займаній посаді, мають бути встановлені Вищою радою правосуддя (її відповідним органом).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22" w:name="n1232"/>
      <w:bookmarkEnd w:id="1922"/>
      <w:r w:rsidRPr="00AC73ED">
        <w:rPr>
          <w:rFonts w:ascii="Times New Roman" w:eastAsia="Times New Roman" w:hAnsi="Times New Roman" w:cs="Times New Roman"/>
          <w:b/>
          <w:bCs/>
          <w:color w:val="000000"/>
          <w:sz w:val="28"/>
          <w:szCs w:val="28"/>
        </w:rPr>
        <w:t>Стаття 116.</w:t>
      </w:r>
      <w:r w:rsidRPr="00AC73ED">
        <w:rPr>
          <w:rFonts w:ascii="Times New Roman" w:eastAsia="Times New Roman" w:hAnsi="Times New Roman" w:cs="Times New Roman"/>
          <w:color w:val="000000"/>
          <w:sz w:val="28"/>
          <w:szCs w:val="28"/>
        </w:rPr>
        <w:t> Звільнення судді з посади за його заявою про відставку або про звільнення з посади за власним бажанням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23" w:name="n1233"/>
      <w:bookmarkEnd w:id="1923"/>
      <w:r w:rsidRPr="00AC73ED">
        <w:rPr>
          <w:rFonts w:ascii="Times New Roman" w:eastAsia="Times New Roman" w:hAnsi="Times New Roman" w:cs="Times New Roman"/>
          <w:color w:val="000000"/>
          <w:sz w:val="28"/>
          <w:szCs w:val="28"/>
        </w:rPr>
        <w:t>1. Суддя, який має стаж роботи на посаді судді не менше двадцяти років, що визначається відповідно до </w:t>
      </w:r>
      <w:hyperlink r:id="rId319" w:anchor="n1404" w:history="1">
        <w:r w:rsidRPr="00AC73ED">
          <w:rPr>
            <w:rFonts w:ascii="Times New Roman" w:eastAsia="Times New Roman" w:hAnsi="Times New Roman" w:cs="Times New Roman"/>
            <w:color w:val="006600"/>
            <w:sz w:val="28"/>
            <w:szCs w:val="28"/>
            <w:u w:val="single"/>
          </w:rPr>
          <w:t>статті 137</w:t>
        </w:r>
      </w:hyperlink>
      <w:r w:rsidRPr="00AC73ED">
        <w:rPr>
          <w:rFonts w:ascii="Times New Roman" w:eastAsia="Times New Roman" w:hAnsi="Times New Roman" w:cs="Times New Roman"/>
          <w:color w:val="000000"/>
          <w:sz w:val="28"/>
          <w:szCs w:val="28"/>
        </w:rPr>
        <w:t> цього Закону, має право подати заяву про відставку.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24" w:name="n1234"/>
      <w:bookmarkEnd w:id="1924"/>
      <w:r w:rsidRPr="00AC73ED">
        <w:rPr>
          <w:rFonts w:ascii="Times New Roman" w:eastAsia="Times New Roman" w:hAnsi="Times New Roman" w:cs="Times New Roman"/>
          <w:color w:val="000000"/>
          <w:sz w:val="28"/>
          <w:szCs w:val="28"/>
        </w:rPr>
        <w:t>2. Суддя має право у будь-який час перебування на посаді незалежно від мотивів подати заяву про звільнення з посади за власним бажанням.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25" w:name="n1235"/>
      <w:bookmarkEnd w:id="1925"/>
      <w:r w:rsidRPr="00AC73ED">
        <w:rPr>
          <w:rFonts w:ascii="Times New Roman" w:eastAsia="Times New Roman" w:hAnsi="Times New Roman" w:cs="Times New Roman"/>
          <w:color w:val="000000"/>
          <w:sz w:val="28"/>
          <w:szCs w:val="28"/>
        </w:rPr>
        <w:t>3. Заява про відставку, заява про звільнення з посади за власним бажанням подається суддею до Вищої ради правосуддя, яка протягом одного місяця з дня надходження відповідної заяви ухвалює рішення про звільнення судді з посади.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26" w:name="n1236"/>
      <w:bookmarkEnd w:id="1926"/>
      <w:r w:rsidRPr="00AC73ED">
        <w:rPr>
          <w:rFonts w:ascii="Times New Roman" w:eastAsia="Times New Roman" w:hAnsi="Times New Roman" w:cs="Times New Roman"/>
          <w:color w:val="000000"/>
          <w:sz w:val="28"/>
          <w:szCs w:val="28"/>
        </w:rPr>
        <w:t>4. Суддя здійснює свої повноваження до ухвалення рішення про його звільнення.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27" w:name="n1237"/>
      <w:bookmarkEnd w:id="1927"/>
      <w:r w:rsidRPr="00AC73ED">
        <w:rPr>
          <w:rFonts w:ascii="Times New Roman" w:eastAsia="Times New Roman" w:hAnsi="Times New Roman" w:cs="Times New Roman"/>
          <w:color w:val="000000"/>
          <w:sz w:val="28"/>
          <w:szCs w:val="28"/>
        </w:rPr>
        <w:t>5. За суддею, звільненим за його заявою про відставку, зберігається звання судді та гарантії недоторканності, встановлені для судді до його виходу у відставку.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28" w:name="n1238"/>
      <w:bookmarkEnd w:id="1928"/>
      <w:r w:rsidRPr="00AC73ED">
        <w:rPr>
          <w:rFonts w:ascii="Times New Roman" w:eastAsia="Times New Roman" w:hAnsi="Times New Roman" w:cs="Times New Roman"/>
          <w:b/>
          <w:bCs/>
          <w:color w:val="000000"/>
          <w:sz w:val="28"/>
          <w:szCs w:val="28"/>
        </w:rPr>
        <w:t>Стаття 117.</w:t>
      </w:r>
      <w:r w:rsidRPr="00AC73ED">
        <w:rPr>
          <w:rFonts w:ascii="Times New Roman" w:eastAsia="Times New Roman" w:hAnsi="Times New Roman" w:cs="Times New Roman"/>
          <w:color w:val="000000"/>
          <w:sz w:val="28"/>
          <w:szCs w:val="28"/>
        </w:rPr>
        <w:t> Звільнення судді з посади у зв’язку з незгодою на переведення до іншого суду у разі ліквідації чи реорганізації суду, в якому суддя обіймає посаду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29" w:name="n1239"/>
      <w:bookmarkEnd w:id="1929"/>
      <w:r w:rsidRPr="00AC73ED">
        <w:rPr>
          <w:rFonts w:ascii="Times New Roman" w:eastAsia="Times New Roman" w:hAnsi="Times New Roman" w:cs="Times New Roman"/>
          <w:color w:val="000000"/>
          <w:sz w:val="28"/>
          <w:szCs w:val="28"/>
        </w:rPr>
        <w:t>1. Відмова від переведення до іншого суду (в тому числі ухилення від виконання рішення про переведення) у разі ліквідації чи реорганізації суду, в якому суддя обіймає посаду, є підставою для звільнення судді за рішенням, ухваленим Вищою радою правосуддя.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30" w:name="n1240"/>
      <w:bookmarkEnd w:id="1930"/>
      <w:r w:rsidRPr="00AC73ED">
        <w:rPr>
          <w:rFonts w:ascii="Times New Roman" w:eastAsia="Times New Roman" w:hAnsi="Times New Roman" w:cs="Times New Roman"/>
          <w:b/>
          <w:bCs/>
          <w:color w:val="000000"/>
          <w:sz w:val="28"/>
          <w:szCs w:val="28"/>
        </w:rPr>
        <w:t>Стаття 118.</w:t>
      </w:r>
      <w:r w:rsidRPr="00AC73ED">
        <w:rPr>
          <w:rFonts w:ascii="Times New Roman" w:eastAsia="Times New Roman" w:hAnsi="Times New Roman" w:cs="Times New Roman"/>
          <w:color w:val="000000"/>
          <w:sz w:val="28"/>
          <w:szCs w:val="28"/>
        </w:rPr>
        <w:t> Звільнення судді з посади у зв’язку з порушенням обов’язку підтвердити законність джерела походження майна</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31" w:name="n1241"/>
      <w:bookmarkEnd w:id="1931"/>
      <w:r w:rsidRPr="00AC73ED">
        <w:rPr>
          <w:rFonts w:ascii="Times New Roman" w:eastAsia="Times New Roman" w:hAnsi="Times New Roman" w:cs="Times New Roman"/>
          <w:color w:val="000000"/>
          <w:sz w:val="28"/>
          <w:szCs w:val="28"/>
        </w:rPr>
        <w:t>1. Відповідно до </w:t>
      </w:r>
      <w:hyperlink r:id="rId320" w:anchor="n5182" w:tgtFrame="_blank" w:history="1">
        <w:r w:rsidRPr="00AC73ED">
          <w:rPr>
            <w:rFonts w:ascii="Times New Roman" w:eastAsia="Times New Roman" w:hAnsi="Times New Roman" w:cs="Times New Roman"/>
            <w:color w:val="000099"/>
            <w:sz w:val="28"/>
            <w:szCs w:val="28"/>
            <w:u w:val="single"/>
          </w:rPr>
          <w:t>пункту 6</w:t>
        </w:r>
      </w:hyperlink>
      <w:r w:rsidRPr="00AC73ED">
        <w:rPr>
          <w:rFonts w:ascii="Times New Roman" w:eastAsia="Times New Roman" w:hAnsi="Times New Roman" w:cs="Times New Roman"/>
          <w:color w:val="000000"/>
          <w:sz w:val="28"/>
          <w:szCs w:val="28"/>
        </w:rPr>
        <w:t> частини шостої статті 126 Конституції України порушення суддею обов’язку підтвердити законність джерела походження майна є підставою для звільнення судді з посади.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32" w:name="n1242"/>
      <w:bookmarkEnd w:id="1932"/>
      <w:r w:rsidRPr="00AC73ED">
        <w:rPr>
          <w:rFonts w:ascii="Times New Roman" w:eastAsia="Times New Roman" w:hAnsi="Times New Roman" w:cs="Times New Roman"/>
          <w:color w:val="000000"/>
          <w:sz w:val="28"/>
          <w:szCs w:val="28"/>
        </w:rPr>
        <w:t>2. Порушення суддею обов’язку підтвердити законність джерела походження майна може бути встановлене:</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33" w:name="n1243"/>
      <w:bookmarkEnd w:id="1933"/>
      <w:r w:rsidRPr="00AC73ED">
        <w:rPr>
          <w:rFonts w:ascii="Times New Roman" w:eastAsia="Times New Roman" w:hAnsi="Times New Roman" w:cs="Times New Roman"/>
          <w:color w:val="000000"/>
          <w:sz w:val="28"/>
          <w:szCs w:val="28"/>
        </w:rPr>
        <w:t>1) у межах дисциплінарного провадження щодо суддів - Вищою радою правосуддя (її органами);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34" w:name="n1244"/>
      <w:bookmarkEnd w:id="1934"/>
      <w:r w:rsidRPr="00AC73ED">
        <w:rPr>
          <w:rFonts w:ascii="Times New Roman" w:eastAsia="Times New Roman" w:hAnsi="Times New Roman" w:cs="Times New Roman"/>
          <w:color w:val="000000"/>
          <w:sz w:val="28"/>
          <w:szCs w:val="28"/>
        </w:rPr>
        <w:t>2) у межах кваліфікаційного оцінювання судді - Вищою кваліфікаційною комісією суддів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35" w:name="n1245"/>
      <w:bookmarkEnd w:id="1935"/>
      <w:r w:rsidRPr="00AC73ED">
        <w:rPr>
          <w:rFonts w:ascii="Times New Roman" w:eastAsia="Times New Roman" w:hAnsi="Times New Roman" w:cs="Times New Roman"/>
          <w:color w:val="000000"/>
          <w:sz w:val="28"/>
          <w:szCs w:val="28"/>
        </w:rPr>
        <w:t>3) судом при розгляді відповідної справи.</w:t>
      </w:r>
    </w:p>
    <w:p w:rsidR="00AC73ED" w:rsidRPr="00AC73ED" w:rsidRDefault="00AC73ED" w:rsidP="00AC73ED">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1936" w:name="n1246"/>
      <w:bookmarkEnd w:id="1936"/>
      <w:r w:rsidRPr="00AC73ED">
        <w:rPr>
          <w:rFonts w:ascii="Times New Roman" w:eastAsia="Times New Roman" w:hAnsi="Times New Roman" w:cs="Times New Roman"/>
          <w:b/>
          <w:bCs/>
          <w:color w:val="000000"/>
          <w:sz w:val="28"/>
          <w:szCs w:val="28"/>
        </w:rPr>
        <w:t>Глава 2. Припинення повноважень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37" w:name="n1247"/>
      <w:bookmarkEnd w:id="1937"/>
      <w:r w:rsidRPr="00AC73ED">
        <w:rPr>
          <w:rFonts w:ascii="Times New Roman" w:eastAsia="Times New Roman" w:hAnsi="Times New Roman" w:cs="Times New Roman"/>
          <w:b/>
          <w:bCs/>
          <w:color w:val="000000"/>
          <w:sz w:val="28"/>
          <w:szCs w:val="28"/>
        </w:rPr>
        <w:t>Стаття 119.</w:t>
      </w:r>
      <w:r w:rsidRPr="00AC73ED">
        <w:rPr>
          <w:rFonts w:ascii="Times New Roman" w:eastAsia="Times New Roman" w:hAnsi="Times New Roman" w:cs="Times New Roman"/>
          <w:color w:val="000000"/>
          <w:sz w:val="28"/>
          <w:szCs w:val="28"/>
        </w:rPr>
        <w:t> Припинення повноважень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38" w:name="n1248"/>
      <w:bookmarkEnd w:id="1938"/>
      <w:r w:rsidRPr="00AC73ED">
        <w:rPr>
          <w:rFonts w:ascii="Times New Roman" w:eastAsia="Times New Roman" w:hAnsi="Times New Roman" w:cs="Times New Roman"/>
          <w:color w:val="000000"/>
          <w:sz w:val="28"/>
          <w:szCs w:val="28"/>
        </w:rPr>
        <w:t>1. Повноваження судді припиняються виключно з підстав, визначених </w:t>
      </w:r>
      <w:hyperlink r:id="rId321" w:anchor="n5183" w:tgtFrame="_blank" w:history="1">
        <w:r w:rsidRPr="00AC73ED">
          <w:rPr>
            <w:rFonts w:ascii="Times New Roman" w:eastAsia="Times New Roman" w:hAnsi="Times New Roman" w:cs="Times New Roman"/>
            <w:color w:val="000099"/>
            <w:sz w:val="28"/>
            <w:szCs w:val="28"/>
            <w:u w:val="single"/>
          </w:rPr>
          <w:t>частиною сьомою</w:t>
        </w:r>
      </w:hyperlink>
      <w:r w:rsidRPr="00AC73ED">
        <w:rPr>
          <w:rFonts w:ascii="Times New Roman" w:eastAsia="Times New Roman" w:hAnsi="Times New Roman" w:cs="Times New Roman"/>
          <w:color w:val="000000"/>
          <w:sz w:val="28"/>
          <w:szCs w:val="28"/>
        </w:rPr>
        <w:t> статті 126 Конституції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39" w:name="n1249"/>
      <w:bookmarkEnd w:id="1939"/>
      <w:r w:rsidRPr="00AC73ED">
        <w:rPr>
          <w:rFonts w:ascii="Times New Roman" w:eastAsia="Times New Roman" w:hAnsi="Times New Roman" w:cs="Times New Roman"/>
          <w:b/>
          <w:bCs/>
          <w:color w:val="000000"/>
          <w:sz w:val="28"/>
          <w:szCs w:val="28"/>
        </w:rPr>
        <w:lastRenderedPageBreak/>
        <w:t>Стаття 120.</w:t>
      </w:r>
      <w:r w:rsidRPr="00AC73ED">
        <w:rPr>
          <w:rFonts w:ascii="Times New Roman" w:eastAsia="Times New Roman" w:hAnsi="Times New Roman" w:cs="Times New Roman"/>
          <w:color w:val="000000"/>
          <w:sz w:val="28"/>
          <w:szCs w:val="28"/>
        </w:rPr>
        <w:t> Припинення повноважень судді у зв’язку з досягненням суддею шістдесяти п’яти років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40" w:name="n1250"/>
      <w:bookmarkEnd w:id="1940"/>
      <w:r w:rsidRPr="00AC73ED">
        <w:rPr>
          <w:rFonts w:ascii="Times New Roman" w:eastAsia="Times New Roman" w:hAnsi="Times New Roman" w:cs="Times New Roman"/>
          <w:color w:val="000000"/>
          <w:sz w:val="28"/>
          <w:szCs w:val="28"/>
        </w:rPr>
        <w:t>1. Повноваження судді припиняються з наступного дня після досягнення ним шістдесяти п’яти років.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41" w:name="n1251"/>
      <w:bookmarkEnd w:id="1941"/>
      <w:r w:rsidRPr="00AC73ED">
        <w:rPr>
          <w:rFonts w:ascii="Times New Roman" w:eastAsia="Times New Roman" w:hAnsi="Times New Roman" w:cs="Times New Roman"/>
          <w:color w:val="000000"/>
          <w:sz w:val="28"/>
          <w:szCs w:val="28"/>
        </w:rPr>
        <w:t>2. Про наявність підстави для припинення повноважень судді голова суду, в якому суддя обіймав посаду, не пізніш як за місяць до дня, зазначеного в частині першій цієї статті, повідомляє Вищу раду правосуддя, Вищу кваліфікаційну комісію суддів України та Державну судову адміністрацію України. До повідомлення додаються документи на підтвердження факту досягнення суддею шістдесяти п’яти років.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42" w:name="n1252"/>
      <w:bookmarkEnd w:id="1942"/>
      <w:r w:rsidRPr="00AC73ED">
        <w:rPr>
          <w:rFonts w:ascii="Times New Roman" w:eastAsia="Times New Roman" w:hAnsi="Times New Roman" w:cs="Times New Roman"/>
          <w:color w:val="000000"/>
          <w:sz w:val="28"/>
          <w:szCs w:val="28"/>
        </w:rPr>
        <w:t>3. Суддя не може здійснювати правосуддя з наступного дня після досягнення ним шістдесяти п’яти років.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43" w:name="n1253"/>
      <w:bookmarkEnd w:id="1943"/>
      <w:r w:rsidRPr="00AC73ED">
        <w:rPr>
          <w:rFonts w:ascii="Times New Roman" w:eastAsia="Times New Roman" w:hAnsi="Times New Roman" w:cs="Times New Roman"/>
          <w:b/>
          <w:bCs/>
          <w:color w:val="000000"/>
          <w:sz w:val="28"/>
          <w:szCs w:val="28"/>
        </w:rPr>
        <w:t>Стаття 121.</w:t>
      </w:r>
      <w:r w:rsidRPr="00AC73ED">
        <w:rPr>
          <w:rFonts w:ascii="Times New Roman" w:eastAsia="Times New Roman" w:hAnsi="Times New Roman" w:cs="Times New Roman"/>
          <w:color w:val="000000"/>
          <w:sz w:val="28"/>
          <w:szCs w:val="28"/>
        </w:rPr>
        <w:t> Припинення повноважень судді у зв’язку з припиненням громадянства України або набуття суддею громадянства іншої держави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44" w:name="n1254"/>
      <w:bookmarkEnd w:id="1944"/>
      <w:r w:rsidRPr="00AC73ED">
        <w:rPr>
          <w:rFonts w:ascii="Times New Roman" w:eastAsia="Times New Roman" w:hAnsi="Times New Roman" w:cs="Times New Roman"/>
          <w:color w:val="000000"/>
          <w:sz w:val="28"/>
          <w:szCs w:val="28"/>
        </w:rPr>
        <w:t>1. Повноваження судді припиняються у разі припинення його громадянства відповідно до </w:t>
      </w:r>
      <w:hyperlink r:id="rId322" w:tgtFrame="_blank" w:history="1">
        <w:r w:rsidRPr="00AC73ED">
          <w:rPr>
            <w:rFonts w:ascii="Times New Roman" w:eastAsia="Times New Roman" w:hAnsi="Times New Roman" w:cs="Times New Roman"/>
            <w:color w:val="000099"/>
            <w:sz w:val="28"/>
            <w:szCs w:val="28"/>
            <w:u w:val="single"/>
          </w:rPr>
          <w:t>Закону України</w:t>
        </w:r>
      </w:hyperlink>
      <w:r w:rsidRPr="00AC73ED">
        <w:rPr>
          <w:rFonts w:ascii="Times New Roman" w:eastAsia="Times New Roman" w:hAnsi="Times New Roman" w:cs="Times New Roman"/>
          <w:color w:val="000000"/>
          <w:sz w:val="28"/>
          <w:szCs w:val="28"/>
        </w:rPr>
        <w:t> "Про громадянство України" або набуття суддею громадянства іншої держави - з дня припинення громадянства України або набуття громадянства іншої держави.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45" w:name="n1255"/>
      <w:bookmarkEnd w:id="1945"/>
      <w:r w:rsidRPr="00AC73ED">
        <w:rPr>
          <w:rFonts w:ascii="Times New Roman" w:eastAsia="Times New Roman" w:hAnsi="Times New Roman" w:cs="Times New Roman"/>
          <w:color w:val="000000"/>
          <w:sz w:val="28"/>
          <w:szCs w:val="28"/>
        </w:rPr>
        <w:t>2. Набуттям громадянства іншої держави для цілей цієї статті визнається: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46" w:name="n1256"/>
      <w:bookmarkEnd w:id="1946"/>
      <w:r w:rsidRPr="00AC73ED">
        <w:rPr>
          <w:rFonts w:ascii="Times New Roman" w:eastAsia="Times New Roman" w:hAnsi="Times New Roman" w:cs="Times New Roman"/>
          <w:color w:val="000000"/>
          <w:sz w:val="28"/>
          <w:szCs w:val="28"/>
        </w:rPr>
        <w:t>1) отримання суддею статусу громадянина іншої держави в результаті дій, вчинених таким суддею або від його імені за його дорученням або за його згодою для створення відповідних правових наслідків;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47" w:name="n1257"/>
      <w:bookmarkEnd w:id="1947"/>
      <w:r w:rsidRPr="00AC73ED">
        <w:rPr>
          <w:rFonts w:ascii="Times New Roman" w:eastAsia="Times New Roman" w:hAnsi="Times New Roman" w:cs="Times New Roman"/>
          <w:color w:val="000000"/>
          <w:sz w:val="28"/>
          <w:szCs w:val="28"/>
        </w:rPr>
        <w:t>2) у разі якщо суддею отриманий статус громадянина іншої держави в силу закону або іншим чином без його згоди, - невчинення суддею дій для позбавлення статусу громадянина іншої держави протягом десяти днів з дня, коли судді стало відомо про отримання такого статусу.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48" w:name="n1258"/>
      <w:bookmarkEnd w:id="1948"/>
      <w:r w:rsidRPr="00AC73ED">
        <w:rPr>
          <w:rFonts w:ascii="Times New Roman" w:eastAsia="Times New Roman" w:hAnsi="Times New Roman" w:cs="Times New Roman"/>
          <w:b/>
          <w:bCs/>
          <w:color w:val="000000"/>
          <w:sz w:val="28"/>
          <w:szCs w:val="28"/>
        </w:rPr>
        <w:t>Стаття 122.</w:t>
      </w:r>
      <w:r w:rsidRPr="00AC73ED">
        <w:rPr>
          <w:rFonts w:ascii="Times New Roman" w:eastAsia="Times New Roman" w:hAnsi="Times New Roman" w:cs="Times New Roman"/>
          <w:color w:val="000000"/>
          <w:sz w:val="28"/>
          <w:szCs w:val="28"/>
        </w:rPr>
        <w:t> Припинення повноважень судді у зв’язку з набранням законної сили рішенням суду про визнання судді безвісно відсутнім або оголошення померлим, визнання недієздатним або обмежено дієздатним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49" w:name="n1259"/>
      <w:bookmarkEnd w:id="1949"/>
      <w:r w:rsidRPr="00AC73ED">
        <w:rPr>
          <w:rFonts w:ascii="Times New Roman" w:eastAsia="Times New Roman" w:hAnsi="Times New Roman" w:cs="Times New Roman"/>
          <w:color w:val="000000"/>
          <w:sz w:val="28"/>
          <w:szCs w:val="28"/>
        </w:rPr>
        <w:t>1. Суд, який ухвалив рішення про визнання особи, яка є суддею, безвісно відсутньою або оголошення її померлою, визнання недієздатною або обмежено дієздатною, негайно повідомляє про це Вищу раду правосуддя, Вищу кваліфікаційну комісію суддів України та Державну судову адміністрацію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50" w:name="n1260"/>
      <w:bookmarkEnd w:id="1950"/>
      <w:r w:rsidRPr="00AC73ED">
        <w:rPr>
          <w:rFonts w:ascii="Times New Roman" w:eastAsia="Times New Roman" w:hAnsi="Times New Roman" w:cs="Times New Roman"/>
          <w:color w:val="000000"/>
          <w:sz w:val="28"/>
          <w:szCs w:val="28"/>
        </w:rPr>
        <w:t>2. Повноваження судді припиняються з дня набрання таким рішенням законної сили.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51" w:name="n1261"/>
      <w:bookmarkEnd w:id="1951"/>
      <w:r w:rsidRPr="00AC73ED">
        <w:rPr>
          <w:rFonts w:ascii="Times New Roman" w:eastAsia="Times New Roman" w:hAnsi="Times New Roman" w:cs="Times New Roman"/>
          <w:b/>
          <w:bCs/>
          <w:color w:val="000000"/>
          <w:sz w:val="28"/>
          <w:szCs w:val="28"/>
        </w:rPr>
        <w:t>Стаття 123.</w:t>
      </w:r>
      <w:r w:rsidRPr="00AC73ED">
        <w:rPr>
          <w:rFonts w:ascii="Times New Roman" w:eastAsia="Times New Roman" w:hAnsi="Times New Roman" w:cs="Times New Roman"/>
          <w:color w:val="000000"/>
          <w:sz w:val="28"/>
          <w:szCs w:val="28"/>
        </w:rPr>
        <w:t> Припинення повноважень судді у зв’язку зі смертю судді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52" w:name="n1262"/>
      <w:bookmarkEnd w:id="1952"/>
      <w:r w:rsidRPr="00AC73ED">
        <w:rPr>
          <w:rFonts w:ascii="Times New Roman" w:eastAsia="Times New Roman" w:hAnsi="Times New Roman" w:cs="Times New Roman"/>
          <w:color w:val="000000"/>
          <w:sz w:val="28"/>
          <w:szCs w:val="28"/>
        </w:rPr>
        <w:t>1. Повноваження судді припиняються у разі його смерті.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53" w:name="n1263"/>
      <w:bookmarkEnd w:id="1953"/>
      <w:r w:rsidRPr="00AC73ED">
        <w:rPr>
          <w:rFonts w:ascii="Times New Roman" w:eastAsia="Times New Roman" w:hAnsi="Times New Roman" w:cs="Times New Roman"/>
          <w:color w:val="000000"/>
          <w:sz w:val="28"/>
          <w:szCs w:val="28"/>
        </w:rPr>
        <w:t xml:space="preserve">2. Про наявність підстави для припинення повноважень судді голова суду, в якому суддя обіймав посаду, повідомляє Вищу раду правосуддя, Вищу кваліфікаційну комісію суддів України та Державну судову адміністрацію </w:t>
      </w:r>
      <w:r w:rsidRPr="00AC73ED">
        <w:rPr>
          <w:rFonts w:ascii="Times New Roman" w:eastAsia="Times New Roman" w:hAnsi="Times New Roman" w:cs="Times New Roman"/>
          <w:color w:val="000000"/>
          <w:sz w:val="28"/>
          <w:szCs w:val="28"/>
        </w:rPr>
        <w:lastRenderedPageBreak/>
        <w:t>України. До повідомлення додаються документи на підтвердження факту смерті.</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54" w:name="n1264"/>
      <w:bookmarkEnd w:id="1954"/>
      <w:r w:rsidRPr="00AC73ED">
        <w:rPr>
          <w:rFonts w:ascii="Times New Roman" w:eastAsia="Times New Roman" w:hAnsi="Times New Roman" w:cs="Times New Roman"/>
          <w:b/>
          <w:bCs/>
          <w:color w:val="000000"/>
          <w:sz w:val="28"/>
          <w:szCs w:val="28"/>
        </w:rPr>
        <w:t>Стаття 124.</w:t>
      </w:r>
      <w:r w:rsidRPr="00AC73ED">
        <w:rPr>
          <w:rFonts w:ascii="Times New Roman" w:eastAsia="Times New Roman" w:hAnsi="Times New Roman" w:cs="Times New Roman"/>
          <w:color w:val="000000"/>
          <w:sz w:val="28"/>
          <w:szCs w:val="28"/>
        </w:rPr>
        <w:t> Припинення повноважень судді у зв’язку з набранням законної сили обвинувальним вироком щодо судді за вчинення ним злочину</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55" w:name="n1265"/>
      <w:bookmarkEnd w:id="1955"/>
      <w:r w:rsidRPr="00AC73ED">
        <w:rPr>
          <w:rFonts w:ascii="Times New Roman" w:eastAsia="Times New Roman" w:hAnsi="Times New Roman" w:cs="Times New Roman"/>
          <w:color w:val="000000"/>
          <w:sz w:val="28"/>
          <w:szCs w:val="28"/>
        </w:rPr>
        <w:t>1. Суд, який ухвалив обвинувальний вирок щодо особи, яка є суддею, негайно повідомляє про це Вищу раду правосуддя, Вищу кваліфікаційну комісію суддів України та Державну судову адміністрацію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56" w:name="n1266"/>
      <w:bookmarkEnd w:id="1956"/>
      <w:r w:rsidRPr="00AC73ED">
        <w:rPr>
          <w:rFonts w:ascii="Times New Roman" w:eastAsia="Times New Roman" w:hAnsi="Times New Roman" w:cs="Times New Roman"/>
          <w:color w:val="000000"/>
          <w:sz w:val="28"/>
          <w:szCs w:val="28"/>
        </w:rPr>
        <w:t>2. Повноваження судді припиняються з дня набрання законної сили обвинувальним вироком суду щодо нього. Такий суддя втрачає визначені законом гарантії незалежності і недоторканності судді, право на грошове, в тому числі суддівську винагороду, та інше забезпечення.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57" w:name="n1267"/>
      <w:bookmarkEnd w:id="1957"/>
      <w:r w:rsidRPr="00AC73ED">
        <w:rPr>
          <w:rFonts w:ascii="Times New Roman" w:eastAsia="Times New Roman" w:hAnsi="Times New Roman" w:cs="Times New Roman"/>
          <w:b/>
          <w:bCs/>
          <w:color w:val="000000"/>
          <w:sz w:val="28"/>
          <w:szCs w:val="28"/>
        </w:rPr>
        <w:t>Стаття 125.</w:t>
      </w:r>
      <w:r w:rsidRPr="00AC73ED">
        <w:rPr>
          <w:rFonts w:ascii="Times New Roman" w:eastAsia="Times New Roman" w:hAnsi="Times New Roman" w:cs="Times New Roman"/>
          <w:color w:val="000000"/>
          <w:sz w:val="28"/>
          <w:szCs w:val="28"/>
        </w:rPr>
        <w:t> Припинення трудових відносин із суддею внаслідок припинення повноважень</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58" w:name="n1268"/>
      <w:bookmarkEnd w:id="1958"/>
      <w:r w:rsidRPr="00AC73ED">
        <w:rPr>
          <w:rFonts w:ascii="Times New Roman" w:eastAsia="Times New Roman" w:hAnsi="Times New Roman" w:cs="Times New Roman"/>
          <w:color w:val="000000"/>
          <w:sz w:val="28"/>
          <w:szCs w:val="28"/>
        </w:rPr>
        <w:t>1. Припинення повноважень судді є підставою для припинення трудових відносин судді із відповідним судом, про що голова суду видає наказ.</w:t>
      </w:r>
    </w:p>
    <w:p w:rsidR="00AC73ED" w:rsidRPr="00AC73ED" w:rsidRDefault="00AC73ED" w:rsidP="00AC73ED">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1959" w:name="n1269"/>
      <w:bookmarkEnd w:id="1959"/>
      <w:r w:rsidRPr="00AC73ED">
        <w:rPr>
          <w:rFonts w:ascii="Times New Roman" w:eastAsia="Times New Roman" w:hAnsi="Times New Roman" w:cs="Times New Roman"/>
          <w:b/>
          <w:bCs/>
          <w:color w:val="000000"/>
          <w:sz w:val="28"/>
          <w:szCs w:val="28"/>
        </w:rPr>
        <w:t>Розділ VIII </w:t>
      </w:r>
      <w:r w:rsidRPr="00AC73ED">
        <w:rPr>
          <w:rFonts w:ascii="Times New Roman" w:eastAsia="Times New Roman" w:hAnsi="Times New Roman" w:cs="Times New Roman"/>
          <w:color w:val="000000"/>
          <w:sz w:val="28"/>
          <w:szCs w:val="28"/>
        </w:rPr>
        <w:br/>
      </w:r>
      <w:r w:rsidRPr="00AC73ED">
        <w:rPr>
          <w:rFonts w:ascii="Times New Roman" w:eastAsia="Times New Roman" w:hAnsi="Times New Roman" w:cs="Times New Roman"/>
          <w:b/>
          <w:bCs/>
          <w:color w:val="000000"/>
          <w:sz w:val="28"/>
          <w:szCs w:val="28"/>
        </w:rPr>
        <w:t>СУДДІВСЬКЕ САМОВРЯДУВАННЯ</w:t>
      </w:r>
    </w:p>
    <w:p w:rsidR="00AC73ED" w:rsidRPr="00AC73ED" w:rsidRDefault="00AC73ED" w:rsidP="00AC73ED">
      <w:pPr>
        <w:shd w:val="clear" w:color="auto" w:fill="FFFFFF"/>
        <w:spacing w:before="100" w:after="100" w:line="240" w:lineRule="auto"/>
        <w:ind w:left="300" w:right="300"/>
        <w:jc w:val="center"/>
        <w:rPr>
          <w:rFonts w:ascii="Times New Roman" w:eastAsia="Times New Roman" w:hAnsi="Times New Roman" w:cs="Times New Roman"/>
          <w:color w:val="000000"/>
          <w:sz w:val="28"/>
          <w:szCs w:val="28"/>
        </w:rPr>
      </w:pPr>
      <w:bookmarkStart w:id="1960" w:name="n1270"/>
      <w:bookmarkEnd w:id="1960"/>
      <w:r w:rsidRPr="00AC73ED">
        <w:rPr>
          <w:rFonts w:ascii="Times New Roman" w:eastAsia="Times New Roman" w:hAnsi="Times New Roman" w:cs="Times New Roman"/>
          <w:b/>
          <w:bCs/>
          <w:color w:val="000000"/>
          <w:sz w:val="28"/>
          <w:szCs w:val="28"/>
        </w:rPr>
        <w:t>Глава 1. Загальні засади суддівського самоврядування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61" w:name="n1271"/>
      <w:bookmarkEnd w:id="1961"/>
      <w:r w:rsidRPr="00AC73ED">
        <w:rPr>
          <w:rFonts w:ascii="Times New Roman" w:eastAsia="Times New Roman" w:hAnsi="Times New Roman" w:cs="Times New Roman"/>
          <w:b/>
          <w:bCs/>
          <w:color w:val="000000"/>
          <w:sz w:val="28"/>
          <w:szCs w:val="28"/>
        </w:rPr>
        <w:t>Стаття 126.</w:t>
      </w:r>
      <w:r w:rsidRPr="00AC73ED">
        <w:rPr>
          <w:rFonts w:ascii="Times New Roman" w:eastAsia="Times New Roman" w:hAnsi="Times New Roman" w:cs="Times New Roman"/>
          <w:color w:val="000000"/>
          <w:sz w:val="28"/>
          <w:szCs w:val="28"/>
        </w:rPr>
        <w:t> Завдання суддівського самоврядування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62" w:name="n1272"/>
      <w:bookmarkEnd w:id="1962"/>
      <w:r w:rsidRPr="00AC73ED">
        <w:rPr>
          <w:rFonts w:ascii="Times New Roman" w:eastAsia="Times New Roman" w:hAnsi="Times New Roman" w:cs="Times New Roman"/>
          <w:color w:val="000000"/>
          <w:sz w:val="28"/>
          <w:szCs w:val="28"/>
        </w:rPr>
        <w:t>1. Для захисту професійних інтересів суддів та вирішення питань внутрішньої діяльності судів в Україні діє суддівське самоврядування - самостійне колективне вирішення зазначених питань суддями.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63" w:name="n1273"/>
      <w:bookmarkEnd w:id="1963"/>
      <w:r w:rsidRPr="00AC73ED">
        <w:rPr>
          <w:rFonts w:ascii="Times New Roman" w:eastAsia="Times New Roman" w:hAnsi="Times New Roman" w:cs="Times New Roman"/>
          <w:color w:val="000000"/>
          <w:sz w:val="28"/>
          <w:szCs w:val="28"/>
        </w:rPr>
        <w:t>2. Суддівське самоврядування є однією з гарантій забезпечення незалежності суддів. Діяльність органів суддівського самоврядування має сприяти створенню належних організаційних та інших умов для забезпечення нормальної діяльності судів і суддів, утверджувати незалежність суду, забезпечувати захист суддів від втручання в їхню діяльність, а також підвищувати рівень роботи з кадрами у системі судів.</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64" w:name="n1274"/>
      <w:bookmarkEnd w:id="1964"/>
      <w:r w:rsidRPr="00AC73ED">
        <w:rPr>
          <w:rFonts w:ascii="Times New Roman" w:eastAsia="Times New Roman" w:hAnsi="Times New Roman" w:cs="Times New Roman"/>
          <w:color w:val="000000"/>
          <w:sz w:val="28"/>
          <w:szCs w:val="28"/>
        </w:rPr>
        <w:t>3. До питань внутрішньої діяльності судів належать питання організаційного забезпечення судів та діяльності суддів, соціальний захист суддів та їхніх сімей, а також інші питання, що безпосередньо не пов’язані зі здійсненням правосуддя.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65" w:name="n1275"/>
      <w:bookmarkEnd w:id="1965"/>
      <w:r w:rsidRPr="00AC73ED">
        <w:rPr>
          <w:rFonts w:ascii="Times New Roman" w:eastAsia="Times New Roman" w:hAnsi="Times New Roman" w:cs="Times New Roman"/>
          <w:color w:val="000000"/>
          <w:sz w:val="28"/>
          <w:szCs w:val="28"/>
        </w:rPr>
        <w:t>4. До завдань суддівського самоврядування належить вирішення питань щодо:</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66" w:name="n1276"/>
      <w:bookmarkEnd w:id="1966"/>
      <w:r w:rsidRPr="00AC73ED">
        <w:rPr>
          <w:rFonts w:ascii="Times New Roman" w:eastAsia="Times New Roman" w:hAnsi="Times New Roman" w:cs="Times New Roman"/>
          <w:color w:val="000000"/>
          <w:sz w:val="28"/>
          <w:szCs w:val="28"/>
        </w:rPr>
        <w:t>1) забезпечення організаційної єдності функціонування органів судової влади;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67" w:name="n1277"/>
      <w:bookmarkEnd w:id="1967"/>
      <w:r w:rsidRPr="00AC73ED">
        <w:rPr>
          <w:rFonts w:ascii="Times New Roman" w:eastAsia="Times New Roman" w:hAnsi="Times New Roman" w:cs="Times New Roman"/>
          <w:color w:val="000000"/>
          <w:sz w:val="28"/>
          <w:szCs w:val="28"/>
        </w:rPr>
        <w:t>2) зміцнення незалежності судів, суддів, захист професійних інтересів суддів, у тому числі захист від втручання в їхню діяльність;</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68" w:name="n1278"/>
      <w:bookmarkEnd w:id="1968"/>
      <w:r w:rsidRPr="00AC73ED">
        <w:rPr>
          <w:rFonts w:ascii="Times New Roman" w:eastAsia="Times New Roman" w:hAnsi="Times New Roman" w:cs="Times New Roman"/>
          <w:color w:val="000000"/>
          <w:sz w:val="28"/>
          <w:szCs w:val="28"/>
        </w:rPr>
        <w:t>3) участі у визначенні потреб кадрового, фінансового, матеріально-технічного та іншого забезпечення судів та контроль за додержанням установлених нормативів такого забезпечення;</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69" w:name="n1279"/>
      <w:bookmarkEnd w:id="1969"/>
      <w:r w:rsidRPr="00AC73ED">
        <w:rPr>
          <w:rFonts w:ascii="Times New Roman" w:eastAsia="Times New Roman" w:hAnsi="Times New Roman" w:cs="Times New Roman"/>
          <w:color w:val="000000"/>
          <w:sz w:val="28"/>
          <w:szCs w:val="28"/>
        </w:rPr>
        <w:lastRenderedPageBreak/>
        <w:t>4) обрання суддів на адміністративні посади в судах у порядку, встановленому цим Законом;</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70" w:name="n1280"/>
      <w:bookmarkEnd w:id="1970"/>
      <w:r w:rsidRPr="00AC73ED">
        <w:rPr>
          <w:rFonts w:ascii="Times New Roman" w:eastAsia="Times New Roman" w:hAnsi="Times New Roman" w:cs="Times New Roman"/>
          <w:color w:val="000000"/>
          <w:sz w:val="28"/>
          <w:szCs w:val="28"/>
        </w:rPr>
        <w:t>5) призначення суддів Конституційного Суду України;</w:t>
      </w:r>
    </w:p>
    <w:p w:rsidR="00AC73ED" w:rsidRPr="00AC73ED" w:rsidRDefault="00AC73ED" w:rsidP="00AC73ED">
      <w:pPr>
        <w:shd w:val="clear" w:color="auto" w:fill="FFFFFF"/>
        <w:spacing w:after="100" w:line="240" w:lineRule="auto"/>
        <w:ind w:firstLine="300"/>
        <w:jc w:val="both"/>
        <w:rPr>
          <w:rFonts w:ascii="Times New Roman" w:eastAsia="Times New Roman" w:hAnsi="Times New Roman" w:cs="Times New Roman"/>
          <w:color w:val="000000"/>
          <w:sz w:val="28"/>
          <w:szCs w:val="28"/>
        </w:rPr>
      </w:pPr>
      <w:bookmarkStart w:id="1971" w:name="n1281"/>
      <w:bookmarkEnd w:id="1971"/>
      <w:r w:rsidRPr="00AC73ED">
        <w:rPr>
          <w:rFonts w:ascii="Times New Roman" w:eastAsia="Times New Roman" w:hAnsi="Times New Roman" w:cs="Times New Roman"/>
          <w:color w:val="000000"/>
          <w:sz w:val="28"/>
          <w:szCs w:val="28"/>
        </w:rPr>
        <w:t>6) обрання суддів до складу Вищої ради правосуддя та Вищої кваліфікаційної комісії суддів України в порядку, встановленому законом.</w:t>
      </w:r>
    </w:p>
    <w:tbl>
      <w:tblPr>
        <w:tblW w:w="5000" w:type="pct"/>
        <w:tblCellMar>
          <w:left w:w="0" w:type="dxa"/>
          <w:right w:w="0" w:type="dxa"/>
        </w:tblCellMar>
        <w:tblLook w:val="04A0"/>
      </w:tblPr>
      <w:tblGrid>
        <w:gridCol w:w="2893"/>
        <w:gridCol w:w="6752"/>
      </w:tblGrid>
      <w:tr w:rsidR="00AC73ED" w:rsidRPr="00165CF6" w:rsidTr="00AC73ED">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AC73ED" w:rsidRPr="00165CF6" w:rsidRDefault="00AC73ED" w:rsidP="00AC73ED">
            <w:pPr>
              <w:spacing w:before="200" w:after="100" w:line="240" w:lineRule="auto"/>
              <w:jc w:val="center"/>
              <w:rPr>
                <w:rFonts w:ascii="Times New Roman" w:eastAsia="Times New Roman" w:hAnsi="Times New Roman" w:cs="Times New Roman"/>
                <w:sz w:val="24"/>
                <w:szCs w:val="24"/>
              </w:rPr>
            </w:pPr>
            <w:bookmarkStart w:id="1972" w:name="n1282"/>
            <w:bookmarkStart w:id="1973" w:name="n1684"/>
            <w:bookmarkEnd w:id="1972"/>
            <w:bookmarkEnd w:id="1973"/>
            <w:r w:rsidRPr="00165CF6">
              <w:rPr>
                <w:rFonts w:ascii="Times New Roman" w:eastAsia="Times New Roman" w:hAnsi="Times New Roman" w:cs="Times New Roman"/>
                <w:b/>
                <w:bCs/>
                <w:color w:val="000000"/>
                <w:sz w:val="24"/>
                <w:szCs w:val="24"/>
              </w:rPr>
              <w:t>Президент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AC73ED" w:rsidRPr="00165CF6" w:rsidRDefault="00AC73ED" w:rsidP="00AC73ED">
            <w:pPr>
              <w:spacing w:before="200" w:after="0" w:line="240" w:lineRule="auto"/>
              <w:jc w:val="right"/>
              <w:rPr>
                <w:rFonts w:ascii="Times New Roman" w:eastAsia="Times New Roman" w:hAnsi="Times New Roman" w:cs="Times New Roman"/>
                <w:sz w:val="24"/>
                <w:szCs w:val="24"/>
              </w:rPr>
            </w:pPr>
            <w:r w:rsidRPr="00165CF6">
              <w:rPr>
                <w:rFonts w:ascii="Times New Roman" w:eastAsia="Times New Roman" w:hAnsi="Times New Roman" w:cs="Times New Roman"/>
                <w:b/>
                <w:bCs/>
                <w:color w:val="000000"/>
                <w:sz w:val="24"/>
                <w:szCs w:val="24"/>
              </w:rPr>
              <w:t>П.ПОРОШЕНКО</w:t>
            </w:r>
          </w:p>
        </w:tc>
      </w:tr>
      <w:tr w:rsidR="00AC73ED" w:rsidRPr="00165CF6" w:rsidTr="00AC73ED">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AC73ED" w:rsidRPr="00165CF6" w:rsidRDefault="00AC73ED" w:rsidP="00AC73ED">
            <w:pPr>
              <w:spacing w:before="200" w:after="100" w:line="240" w:lineRule="auto"/>
              <w:jc w:val="center"/>
              <w:rPr>
                <w:rFonts w:ascii="Times New Roman" w:eastAsia="Times New Roman" w:hAnsi="Times New Roman" w:cs="Times New Roman"/>
                <w:sz w:val="24"/>
                <w:szCs w:val="24"/>
              </w:rPr>
            </w:pPr>
            <w:r w:rsidRPr="00165CF6">
              <w:rPr>
                <w:rFonts w:ascii="Times New Roman" w:eastAsia="Times New Roman" w:hAnsi="Times New Roman" w:cs="Times New Roman"/>
                <w:b/>
                <w:bCs/>
                <w:color w:val="000000"/>
                <w:sz w:val="24"/>
                <w:szCs w:val="24"/>
              </w:rPr>
              <w:t>м. Київ</w:t>
            </w:r>
            <w:r w:rsidRPr="00165CF6">
              <w:rPr>
                <w:rFonts w:ascii="Times New Roman" w:eastAsia="Times New Roman" w:hAnsi="Times New Roman" w:cs="Times New Roman"/>
                <w:sz w:val="24"/>
                <w:szCs w:val="24"/>
              </w:rPr>
              <w:t> </w:t>
            </w:r>
            <w:r w:rsidRPr="00165CF6">
              <w:rPr>
                <w:rFonts w:ascii="Times New Roman" w:eastAsia="Times New Roman" w:hAnsi="Times New Roman" w:cs="Times New Roman"/>
                <w:sz w:val="24"/>
                <w:szCs w:val="24"/>
              </w:rPr>
              <w:br/>
            </w:r>
            <w:r w:rsidRPr="00165CF6">
              <w:rPr>
                <w:rFonts w:ascii="Times New Roman" w:eastAsia="Times New Roman" w:hAnsi="Times New Roman" w:cs="Times New Roman"/>
                <w:b/>
                <w:bCs/>
                <w:color w:val="000000"/>
                <w:sz w:val="24"/>
                <w:szCs w:val="24"/>
              </w:rPr>
              <w:t>2 червня 2016 року</w:t>
            </w:r>
            <w:r w:rsidRPr="00165CF6">
              <w:rPr>
                <w:rFonts w:ascii="Times New Roman" w:eastAsia="Times New Roman" w:hAnsi="Times New Roman" w:cs="Times New Roman"/>
                <w:sz w:val="24"/>
                <w:szCs w:val="24"/>
              </w:rPr>
              <w:t> </w:t>
            </w:r>
            <w:r w:rsidRPr="00165CF6">
              <w:rPr>
                <w:rFonts w:ascii="Times New Roman" w:eastAsia="Times New Roman" w:hAnsi="Times New Roman" w:cs="Times New Roman"/>
                <w:sz w:val="24"/>
                <w:szCs w:val="24"/>
              </w:rPr>
              <w:br/>
            </w:r>
            <w:r w:rsidRPr="00165CF6">
              <w:rPr>
                <w:rFonts w:ascii="Times New Roman" w:eastAsia="Times New Roman" w:hAnsi="Times New Roman" w:cs="Times New Roman"/>
                <w:b/>
                <w:bCs/>
                <w:color w:val="000000"/>
                <w:sz w:val="24"/>
                <w:szCs w:val="24"/>
              </w:rPr>
              <w:t>№ 1402-VIII</w:t>
            </w:r>
          </w:p>
        </w:tc>
        <w:tc>
          <w:tcPr>
            <w:tcW w:w="0" w:type="auto"/>
            <w:shd w:val="clear" w:color="auto" w:fill="auto"/>
            <w:hideMark/>
          </w:tcPr>
          <w:p w:rsidR="00AC73ED" w:rsidRPr="00165CF6" w:rsidRDefault="00AC73ED" w:rsidP="00AC73ED">
            <w:pPr>
              <w:spacing w:after="0" w:line="240" w:lineRule="auto"/>
              <w:rPr>
                <w:rFonts w:ascii="Times New Roman" w:eastAsia="Times New Roman" w:hAnsi="Times New Roman" w:cs="Times New Roman"/>
                <w:sz w:val="20"/>
                <w:szCs w:val="20"/>
              </w:rPr>
            </w:pPr>
          </w:p>
        </w:tc>
      </w:tr>
    </w:tbl>
    <w:p w:rsidR="00AC73ED" w:rsidRDefault="00AC73ED" w:rsidP="00AC73ED"/>
    <w:p w:rsidR="00AC73ED" w:rsidRDefault="00AC73ED" w:rsidP="00AA725C">
      <w:pPr>
        <w:widowControl w:val="0"/>
        <w:ind w:firstLine="360"/>
        <w:jc w:val="center"/>
        <w:rPr>
          <w:rFonts w:ascii="Times New Roman" w:hAnsi="Times New Roman" w:cs="Times New Roman"/>
          <w:sz w:val="28"/>
          <w:szCs w:val="28"/>
        </w:rPr>
      </w:pPr>
    </w:p>
    <w:p w:rsidR="00AC73ED" w:rsidRDefault="00AC73ED" w:rsidP="00AA725C">
      <w:pPr>
        <w:widowControl w:val="0"/>
        <w:ind w:firstLine="360"/>
        <w:jc w:val="center"/>
        <w:rPr>
          <w:rFonts w:ascii="Times New Roman" w:hAnsi="Times New Roman" w:cs="Times New Roman"/>
          <w:sz w:val="28"/>
          <w:szCs w:val="28"/>
        </w:rPr>
      </w:pPr>
    </w:p>
    <w:p w:rsidR="00E27A4C" w:rsidRDefault="00E27A4C" w:rsidP="00AA725C">
      <w:pPr>
        <w:widowControl w:val="0"/>
        <w:ind w:firstLine="360"/>
        <w:jc w:val="center"/>
        <w:rPr>
          <w:rFonts w:ascii="Times New Roman" w:hAnsi="Times New Roman" w:cs="Times New Roman"/>
          <w:sz w:val="28"/>
          <w:szCs w:val="28"/>
        </w:rPr>
      </w:pPr>
    </w:p>
    <w:p w:rsidR="00E27A4C" w:rsidRDefault="00E27A4C" w:rsidP="00AA725C">
      <w:pPr>
        <w:widowControl w:val="0"/>
        <w:ind w:firstLine="360"/>
        <w:jc w:val="center"/>
        <w:rPr>
          <w:rFonts w:ascii="Times New Roman" w:hAnsi="Times New Roman" w:cs="Times New Roman"/>
          <w:sz w:val="28"/>
          <w:szCs w:val="28"/>
        </w:rPr>
      </w:pPr>
    </w:p>
    <w:p w:rsidR="00E27A4C" w:rsidRDefault="00E27A4C" w:rsidP="00AA725C">
      <w:pPr>
        <w:widowControl w:val="0"/>
        <w:ind w:firstLine="360"/>
        <w:jc w:val="center"/>
        <w:rPr>
          <w:rFonts w:ascii="Times New Roman" w:hAnsi="Times New Roman" w:cs="Times New Roman"/>
          <w:sz w:val="28"/>
          <w:szCs w:val="28"/>
        </w:rPr>
      </w:pPr>
    </w:p>
    <w:p w:rsidR="00E27A4C" w:rsidRDefault="00E27A4C" w:rsidP="00AA725C">
      <w:pPr>
        <w:widowControl w:val="0"/>
        <w:ind w:firstLine="360"/>
        <w:jc w:val="center"/>
        <w:rPr>
          <w:rFonts w:ascii="Times New Roman" w:hAnsi="Times New Roman" w:cs="Times New Roman"/>
          <w:sz w:val="28"/>
          <w:szCs w:val="28"/>
        </w:rPr>
      </w:pPr>
    </w:p>
    <w:p w:rsidR="00E27A4C" w:rsidRDefault="00E27A4C" w:rsidP="00AA725C">
      <w:pPr>
        <w:widowControl w:val="0"/>
        <w:ind w:firstLine="360"/>
        <w:jc w:val="center"/>
        <w:rPr>
          <w:rFonts w:ascii="Times New Roman" w:hAnsi="Times New Roman" w:cs="Times New Roman"/>
          <w:sz w:val="28"/>
          <w:szCs w:val="28"/>
        </w:rPr>
      </w:pPr>
    </w:p>
    <w:p w:rsidR="00E27A4C" w:rsidRDefault="00E27A4C" w:rsidP="00AA725C">
      <w:pPr>
        <w:widowControl w:val="0"/>
        <w:ind w:firstLine="360"/>
        <w:jc w:val="center"/>
        <w:rPr>
          <w:rFonts w:ascii="Times New Roman" w:hAnsi="Times New Roman" w:cs="Times New Roman"/>
          <w:sz w:val="28"/>
          <w:szCs w:val="28"/>
        </w:rPr>
      </w:pPr>
    </w:p>
    <w:p w:rsidR="00E27A4C" w:rsidRDefault="00E27A4C" w:rsidP="00AA725C">
      <w:pPr>
        <w:widowControl w:val="0"/>
        <w:ind w:firstLine="360"/>
        <w:jc w:val="center"/>
        <w:rPr>
          <w:rFonts w:ascii="Times New Roman" w:hAnsi="Times New Roman" w:cs="Times New Roman"/>
          <w:sz w:val="28"/>
          <w:szCs w:val="28"/>
        </w:rPr>
      </w:pPr>
    </w:p>
    <w:p w:rsidR="00E27A4C" w:rsidRDefault="00E27A4C" w:rsidP="00AA725C">
      <w:pPr>
        <w:widowControl w:val="0"/>
        <w:ind w:firstLine="360"/>
        <w:jc w:val="center"/>
        <w:rPr>
          <w:rFonts w:ascii="Times New Roman" w:hAnsi="Times New Roman" w:cs="Times New Roman"/>
          <w:sz w:val="28"/>
          <w:szCs w:val="28"/>
        </w:rPr>
      </w:pPr>
    </w:p>
    <w:p w:rsidR="00E27A4C" w:rsidRDefault="00E27A4C" w:rsidP="00AA725C">
      <w:pPr>
        <w:widowControl w:val="0"/>
        <w:ind w:firstLine="360"/>
        <w:jc w:val="center"/>
        <w:rPr>
          <w:rFonts w:ascii="Times New Roman" w:hAnsi="Times New Roman" w:cs="Times New Roman"/>
          <w:sz w:val="28"/>
          <w:szCs w:val="28"/>
        </w:rPr>
      </w:pPr>
    </w:p>
    <w:p w:rsidR="00E27A4C" w:rsidRDefault="00E27A4C" w:rsidP="00AA725C">
      <w:pPr>
        <w:widowControl w:val="0"/>
        <w:ind w:firstLine="360"/>
        <w:jc w:val="center"/>
        <w:rPr>
          <w:rFonts w:ascii="Times New Roman" w:hAnsi="Times New Roman" w:cs="Times New Roman"/>
          <w:sz w:val="28"/>
          <w:szCs w:val="28"/>
        </w:rPr>
      </w:pPr>
    </w:p>
    <w:p w:rsidR="00E27A4C" w:rsidRDefault="00E27A4C" w:rsidP="00AA725C">
      <w:pPr>
        <w:widowControl w:val="0"/>
        <w:ind w:firstLine="360"/>
        <w:jc w:val="center"/>
        <w:rPr>
          <w:rFonts w:ascii="Times New Roman" w:hAnsi="Times New Roman" w:cs="Times New Roman"/>
          <w:sz w:val="28"/>
          <w:szCs w:val="28"/>
        </w:rPr>
      </w:pPr>
    </w:p>
    <w:p w:rsidR="00E27A4C" w:rsidRDefault="00E27A4C" w:rsidP="00AA725C">
      <w:pPr>
        <w:widowControl w:val="0"/>
        <w:ind w:firstLine="360"/>
        <w:jc w:val="center"/>
        <w:rPr>
          <w:rFonts w:ascii="Times New Roman" w:hAnsi="Times New Roman" w:cs="Times New Roman"/>
          <w:sz w:val="28"/>
          <w:szCs w:val="28"/>
        </w:rPr>
      </w:pPr>
    </w:p>
    <w:p w:rsidR="00E27A4C" w:rsidRDefault="00E27A4C" w:rsidP="00AA725C">
      <w:pPr>
        <w:widowControl w:val="0"/>
        <w:ind w:firstLine="360"/>
        <w:jc w:val="center"/>
        <w:rPr>
          <w:rFonts w:ascii="Times New Roman" w:hAnsi="Times New Roman" w:cs="Times New Roman"/>
          <w:sz w:val="28"/>
          <w:szCs w:val="28"/>
        </w:rPr>
      </w:pPr>
    </w:p>
    <w:p w:rsidR="00E27A4C" w:rsidRDefault="00E27A4C" w:rsidP="00AA725C">
      <w:pPr>
        <w:widowControl w:val="0"/>
        <w:ind w:firstLine="360"/>
        <w:jc w:val="center"/>
        <w:rPr>
          <w:rFonts w:ascii="Times New Roman" w:hAnsi="Times New Roman" w:cs="Times New Roman"/>
          <w:sz w:val="28"/>
          <w:szCs w:val="28"/>
        </w:rPr>
      </w:pPr>
    </w:p>
    <w:p w:rsidR="00E27A4C" w:rsidRDefault="00E27A4C" w:rsidP="00AA725C">
      <w:pPr>
        <w:widowControl w:val="0"/>
        <w:ind w:firstLine="360"/>
        <w:jc w:val="center"/>
        <w:rPr>
          <w:rFonts w:ascii="Times New Roman" w:hAnsi="Times New Roman" w:cs="Times New Roman"/>
          <w:sz w:val="28"/>
          <w:szCs w:val="28"/>
        </w:rPr>
      </w:pPr>
    </w:p>
    <w:p w:rsidR="00E27A4C" w:rsidRDefault="00E27A4C" w:rsidP="00AA725C">
      <w:pPr>
        <w:widowControl w:val="0"/>
        <w:ind w:firstLine="360"/>
        <w:jc w:val="center"/>
        <w:rPr>
          <w:rFonts w:ascii="Times New Roman" w:hAnsi="Times New Roman" w:cs="Times New Roman"/>
          <w:sz w:val="28"/>
          <w:szCs w:val="28"/>
        </w:rPr>
      </w:pPr>
    </w:p>
    <w:p w:rsidR="00E27A4C" w:rsidRDefault="00E27A4C" w:rsidP="00AA725C">
      <w:pPr>
        <w:widowControl w:val="0"/>
        <w:ind w:firstLine="360"/>
        <w:jc w:val="center"/>
        <w:rPr>
          <w:rFonts w:ascii="Times New Roman" w:hAnsi="Times New Roman" w:cs="Times New Roman"/>
          <w:sz w:val="28"/>
          <w:szCs w:val="28"/>
        </w:rPr>
      </w:pPr>
    </w:p>
    <w:p w:rsidR="00AA725C" w:rsidRPr="00082D0D" w:rsidRDefault="00AA725C" w:rsidP="00AA725C">
      <w:pPr>
        <w:ind w:firstLine="360"/>
        <w:jc w:val="center"/>
        <w:rPr>
          <w:rFonts w:ascii="Times New Roman" w:hAnsi="Times New Roman" w:cs="Times New Roman"/>
          <w:b/>
          <w:sz w:val="28"/>
          <w:szCs w:val="28"/>
        </w:rPr>
      </w:pPr>
      <w:bookmarkStart w:id="1974" w:name="o2"/>
      <w:bookmarkEnd w:id="1974"/>
      <w:r w:rsidRPr="00082D0D">
        <w:rPr>
          <w:rFonts w:ascii="Times New Roman" w:hAnsi="Times New Roman" w:cs="Times New Roman"/>
          <w:b/>
          <w:sz w:val="28"/>
          <w:szCs w:val="28"/>
        </w:rPr>
        <w:lastRenderedPageBreak/>
        <w:t xml:space="preserve">ПРО ЦЕНТРАЛЬНІ ОРГАНИ ВИКОНАВЧОЇ ВЛАДИ </w:t>
      </w:r>
    </w:p>
    <w:p w:rsidR="00AA725C" w:rsidRPr="00082D0D" w:rsidRDefault="00AA725C" w:rsidP="00AA725C">
      <w:pPr>
        <w:ind w:firstLine="360"/>
        <w:jc w:val="center"/>
        <w:rPr>
          <w:rFonts w:ascii="Times New Roman" w:hAnsi="Times New Roman" w:cs="Times New Roman"/>
          <w:b/>
          <w:sz w:val="28"/>
          <w:szCs w:val="28"/>
        </w:rPr>
      </w:pPr>
      <w:r w:rsidRPr="00082D0D">
        <w:rPr>
          <w:rFonts w:ascii="Times New Roman" w:hAnsi="Times New Roman" w:cs="Times New Roman"/>
          <w:b/>
          <w:sz w:val="28"/>
          <w:szCs w:val="28"/>
        </w:rPr>
        <w:t xml:space="preserve">Закон України прийнятий 17 березня 2011 року </w:t>
      </w:r>
    </w:p>
    <w:p w:rsidR="00AA725C" w:rsidRPr="00082D0D" w:rsidRDefault="00AA725C" w:rsidP="00AA725C">
      <w:pPr>
        <w:widowControl w:val="0"/>
        <w:ind w:firstLine="360"/>
        <w:jc w:val="center"/>
        <w:rPr>
          <w:rFonts w:ascii="Times New Roman" w:hAnsi="Times New Roman" w:cs="Times New Roman"/>
          <w:sz w:val="28"/>
          <w:szCs w:val="28"/>
        </w:rPr>
      </w:pPr>
      <w:bookmarkStart w:id="1975" w:name="o3"/>
      <w:bookmarkStart w:id="1976" w:name="o4"/>
      <w:bookmarkEnd w:id="1975"/>
      <w:bookmarkEnd w:id="1976"/>
      <w:r w:rsidRPr="00082D0D">
        <w:rPr>
          <w:rFonts w:ascii="Times New Roman" w:hAnsi="Times New Roman" w:cs="Times New Roman"/>
          <w:sz w:val="28"/>
          <w:szCs w:val="28"/>
        </w:rPr>
        <w:t>(витяги)</w:t>
      </w:r>
    </w:p>
    <w:p w:rsidR="00AA725C" w:rsidRPr="00082D0D" w:rsidRDefault="00AA725C" w:rsidP="00AA725C">
      <w:pPr>
        <w:widowControl w:val="0"/>
        <w:ind w:firstLine="360"/>
        <w:jc w:val="both"/>
        <w:rPr>
          <w:rFonts w:ascii="Times New Roman" w:hAnsi="Times New Roman" w:cs="Times New Roman"/>
          <w:sz w:val="28"/>
          <w:szCs w:val="28"/>
        </w:rPr>
      </w:pPr>
      <w:bookmarkStart w:id="1977" w:name="o5"/>
      <w:bookmarkEnd w:id="1977"/>
      <w:r w:rsidRPr="00082D0D">
        <w:rPr>
          <w:rFonts w:ascii="Times New Roman" w:hAnsi="Times New Roman" w:cs="Times New Roman"/>
          <w:sz w:val="28"/>
          <w:szCs w:val="28"/>
        </w:rPr>
        <w:t xml:space="preserve">Цей Закон визначає організацію, повноваження та порядок діяльності центральних органів виконавчої влади України. </w:t>
      </w:r>
    </w:p>
    <w:p w:rsidR="00AA725C" w:rsidRPr="00082D0D" w:rsidRDefault="00AA725C" w:rsidP="00AA725C">
      <w:pPr>
        <w:widowControl w:val="0"/>
        <w:ind w:firstLine="360"/>
        <w:jc w:val="center"/>
        <w:rPr>
          <w:rFonts w:ascii="Times New Roman" w:hAnsi="Times New Roman" w:cs="Times New Roman"/>
          <w:b/>
          <w:sz w:val="28"/>
          <w:szCs w:val="28"/>
        </w:rPr>
      </w:pPr>
      <w:bookmarkStart w:id="1978" w:name="o6"/>
      <w:bookmarkEnd w:id="1978"/>
      <w:r w:rsidRPr="00082D0D">
        <w:rPr>
          <w:rFonts w:ascii="Times New Roman" w:hAnsi="Times New Roman" w:cs="Times New Roman"/>
          <w:b/>
          <w:sz w:val="28"/>
          <w:szCs w:val="28"/>
        </w:rPr>
        <w:t>Розділ I</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ЗАГАЛЬНІ ПОЛОЖЕННЯ</w:t>
      </w:r>
    </w:p>
    <w:p w:rsidR="00AA725C" w:rsidRPr="00082D0D" w:rsidRDefault="00AA725C" w:rsidP="00AA725C">
      <w:pPr>
        <w:widowControl w:val="0"/>
        <w:ind w:firstLine="360"/>
        <w:jc w:val="both"/>
        <w:rPr>
          <w:rFonts w:ascii="Times New Roman" w:hAnsi="Times New Roman" w:cs="Times New Roman"/>
          <w:sz w:val="28"/>
          <w:szCs w:val="28"/>
        </w:rPr>
      </w:pPr>
      <w:bookmarkStart w:id="1979" w:name="o7"/>
      <w:bookmarkEnd w:id="1979"/>
      <w:r w:rsidRPr="00082D0D">
        <w:rPr>
          <w:rFonts w:ascii="Times New Roman" w:hAnsi="Times New Roman" w:cs="Times New Roman"/>
          <w:sz w:val="28"/>
          <w:szCs w:val="28"/>
        </w:rPr>
        <w:t xml:space="preserve">Стаття 1. Визначення та система центральних органів виконавчої влади </w:t>
      </w:r>
    </w:p>
    <w:p w:rsidR="00AA725C" w:rsidRPr="00082D0D" w:rsidRDefault="00AA725C" w:rsidP="00AA725C">
      <w:pPr>
        <w:widowControl w:val="0"/>
        <w:ind w:firstLine="360"/>
        <w:jc w:val="both"/>
        <w:rPr>
          <w:rFonts w:ascii="Times New Roman" w:hAnsi="Times New Roman" w:cs="Times New Roman"/>
          <w:sz w:val="28"/>
          <w:szCs w:val="28"/>
        </w:rPr>
      </w:pPr>
      <w:bookmarkStart w:id="1980" w:name="o8"/>
      <w:bookmarkEnd w:id="1980"/>
      <w:r w:rsidRPr="00082D0D">
        <w:rPr>
          <w:rFonts w:ascii="Times New Roman" w:hAnsi="Times New Roman" w:cs="Times New Roman"/>
          <w:sz w:val="28"/>
          <w:szCs w:val="28"/>
        </w:rPr>
        <w:t xml:space="preserve">1. Систему центральних органів виконавчої влади складають міністерства України (далі - міністерства) та інші центральні органи виконавчої влади. </w:t>
      </w:r>
    </w:p>
    <w:p w:rsidR="00AA725C" w:rsidRPr="00082D0D" w:rsidRDefault="00AA725C" w:rsidP="00AA725C">
      <w:pPr>
        <w:widowControl w:val="0"/>
        <w:ind w:firstLine="360"/>
        <w:jc w:val="both"/>
        <w:rPr>
          <w:rFonts w:ascii="Times New Roman" w:hAnsi="Times New Roman" w:cs="Times New Roman"/>
          <w:sz w:val="28"/>
          <w:szCs w:val="28"/>
        </w:rPr>
      </w:pPr>
      <w:bookmarkStart w:id="1981" w:name="o9"/>
      <w:bookmarkEnd w:id="1981"/>
      <w:r w:rsidRPr="00082D0D">
        <w:rPr>
          <w:rFonts w:ascii="Times New Roman" w:hAnsi="Times New Roman" w:cs="Times New Roman"/>
          <w:sz w:val="28"/>
          <w:szCs w:val="28"/>
        </w:rPr>
        <w:t xml:space="preserve"> Система центральних органів виконавчої влади є складовою системи органів виконавчої влади, вищим органом якої є Кабінет Міністрів України. </w:t>
      </w:r>
    </w:p>
    <w:p w:rsidR="00AA725C" w:rsidRPr="00082D0D" w:rsidRDefault="00AA725C" w:rsidP="00AA725C">
      <w:pPr>
        <w:widowControl w:val="0"/>
        <w:ind w:firstLine="360"/>
        <w:jc w:val="both"/>
        <w:rPr>
          <w:rFonts w:ascii="Times New Roman" w:hAnsi="Times New Roman" w:cs="Times New Roman"/>
          <w:sz w:val="28"/>
          <w:szCs w:val="28"/>
        </w:rPr>
      </w:pPr>
      <w:bookmarkStart w:id="1982" w:name="o10"/>
      <w:bookmarkEnd w:id="1982"/>
      <w:r w:rsidRPr="00082D0D">
        <w:rPr>
          <w:rFonts w:ascii="Times New Roman" w:hAnsi="Times New Roman" w:cs="Times New Roman"/>
          <w:sz w:val="28"/>
          <w:szCs w:val="28"/>
        </w:rPr>
        <w:t xml:space="preserve">2. Міністерства забезпечують формування та реалізують державну політику в одній чи декількох сферах, інші центральні органи виконавчої влади виконують окремі функції з реалізації державної політики. </w:t>
      </w:r>
    </w:p>
    <w:p w:rsidR="00AA725C" w:rsidRPr="00082D0D" w:rsidRDefault="00AA725C" w:rsidP="00AA725C">
      <w:pPr>
        <w:widowControl w:val="0"/>
        <w:ind w:firstLine="360"/>
        <w:jc w:val="both"/>
        <w:rPr>
          <w:rFonts w:ascii="Times New Roman" w:hAnsi="Times New Roman" w:cs="Times New Roman"/>
          <w:sz w:val="28"/>
          <w:szCs w:val="28"/>
        </w:rPr>
      </w:pPr>
      <w:bookmarkStart w:id="1983" w:name="o11"/>
      <w:bookmarkEnd w:id="1983"/>
      <w:r w:rsidRPr="00082D0D">
        <w:rPr>
          <w:rFonts w:ascii="Times New Roman" w:hAnsi="Times New Roman" w:cs="Times New Roman"/>
          <w:sz w:val="28"/>
          <w:szCs w:val="28"/>
        </w:rPr>
        <w:t xml:space="preserve">Повноваження міністерств, інших центральних органів виконавчої влади поширюються на всю територію держави. </w:t>
      </w:r>
    </w:p>
    <w:p w:rsidR="00AA725C" w:rsidRPr="00082D0D" w:rsidRDefault="00AA725C" w:rsidP="00AA725C">
      <w:pPr>
        <w:widowControl w:val="0"/>
        <w:ind w:firstLine="360"/>
        <w:jc w:val="both"/>
        <w:rPr>
          <w:rFonts w:ascii="Times New Roman" w:hAnsi="Times New Roman" w:cs="Times New Roman"/>
          <w:sz w:val="28"/>
          <w:szCs w:val="28"/>
        </w:rPr>
      </w:pPr>
      <w:bookmarkStart w:id="1984" w:name="o12"/>
      <w:bookmarkEnd w:id="1984"/>
      <w:r w:rsidRPr="00082D0D">
        <w:rPr>
          <w:rFonts w:ascii="Times New Roman" w:hAnsi="Times New Roman" w:cs="Times New Roman"/>
          <w:sz w:val="28"/>
          <w:szCs w:val="28"/>
        </w:rPr>
        <w:t xml:space="preserve"> Стаття 2. Принципи діяльності міністерств та інших центральних органів виконавчої влади </w:t>
      </w:r>
    </w:p>
    <w:p w:rsidR="00AA725C" w:rsidRPr="00082D0D" w:rsidRDefault="00AA725C" w:rsidP="00AA725C">
      <w:pPr>
        <w:widowControl w:val="0"/>
        <w:ind w:firstLine="360"/>
        <w:jc w:val="both"/>
        <w:rPr>
          <w:rFonts w:ascii="Times New Roman" w:hAnsi="Times New Roman" w:cs="Times New Roman"/>
          <w:sz w:val="28"/>
          <w:szCs w:val="28"/>
        </w:rPr>
      </w:pPr>
      <w:bookmarkStart w:id="1985" w:name="o13"/>
      <w:bookmarkEnd w:id="1985"/>
      <w:r w:rsidRPr="00082D0D">
        <w:rPr>
          <w:rFonts w:ascii="Times New Roman" w:hAnsi="Times New Roman" w:cs="Times New Roman"/>
          <w:sz w:val="28"/>
          <w:szCs w:val="28"/>
        </w:rPr>
        <w:t xml:space="preserve">1. Діяльність міністерств та інших центральних органів виконавчої влади ґрунтується на принципах верховенства права, забезпечення дотримання прав і свобод людини і громадянина, безперервності, законності, забезпечення єдності державної політики, відкритості та прозорості, відповідальності. </w:t>
      </w:r>
    </w:p>
    <w:p w:rsidR="00AA725C" w:rsidRPr="00082D0D" w:rsidRDefault="00AA725C" w:rsidP="00AA725C">
      <w:pPr>
        <w:widowControl w:val="0"/>
        <w:ind w:firstLine="360"/>
        <w:jc w:val="both"/>
        <w:rPr>
          <w:rFonts w:ascii="Times New Roman" w:hAnsi="Times New Roman" w:cs="Times New Roman"/>
          <w:sz w:val="28"/>
          <w:szCs w:val="28"/>
        </w:rPr>
      </w:pPr>
      <w:bookmarkStart w:id="1986" w:name="o14"/>
      <w:bookmarkEnd w:id="1986"/>
      <w:r w:rsidRPr="00082D0D">
        <w:rPr>
          <w:rFonts w:ascii="Times New Roman" w:hAnsi="Times New Roman" w:cs="Times New Roman"/>
          <w:sz w:val="28"/>
          <w:szCs w:val="28"/>
        </w:rPr>
        <w:t xml:space="preserve">2. Міністерства діють за принципом єдиноначальності. Інші центральні органи виконавчої влади діють за принципом єдиноначальності, якщо інше не передбачено законом. </w:t>
      </w:r>
    </w:p>
    <w:p w:rsidR="00AA725C" w:rsidRPr="00082D0D" w:rsidRDefault="00AA725C" w:rsidP="00AA725C">
      <w:pPr>
        <w:widowControl w:val="0"/>
        <w:ind w:firstLine="360"/>
        <w:jc w:val="both"/>
        <w:rPr>
          <w:rFonts w:ascii="Times New Roman" w:hAnsi="Times New Roman" w:cs="Times New Roman"/>
          <w:sz w:val="28"/>
          <w:szCs w:val="28"/>
        </w:rPr>
      </w:pPr>
      <w:bookmarkStart w:id="1987" w:name="o15"/>
      <w:bookmarkEnd w:id="1987"/>
      <w:r w:rsidRPr="00082D0D">
        <w:rPr>
          <w:rFonts w:ascii="Times New Roman" w:hAnsi="Times New Roman" w:cs="Times New Roman"/>
          <w:sz w:val="28"/>
          <w:szCs w:val="28"/>
        </w:rPr>
        <w:t xml:space="preserve">3. Підприємства, установи та організації, що належать до сфери управління міністерств, інших центральних органів виконавчої влади, не можуть здійснювати владні повноваження, крім випадків, визначених законом. </w:t>
      </w:r>
    </w:p>
    <w:p w:rsidR="00AA725C" w:rsidRPr="00082D0D" w:rsidRDefault="00AA725C" w:rsidP="00AA725C">
      <w:pPr>
        <w:widowControl w:val="0"/>
        <w:ind w:firstLine="360"/>
        <w:jc w:val="both"/>
        <w:rPr>
          <w:rFonts w:ascii="Times New Roman" w:hAnsi="Times New Roman" w:cs="Times New Roman"/>
          <w:sz w:val="28"/>
          <w:szCs w:val="28"/>
        </w:rPr>
      </w:pPr>
      <w:bookmarkStart w:id="1988" w:name="o16"/>
      <w:bookmarkEnd w:id="1988"/>
      <w:r w:rsidRPr="00082D0D">
        <w:rPr>
          <w:rFonts w:ascii="Times New Roman" w:hAnsi="Times New Roman" w:cs="Times New Roman"/>
          <w:sz w:val="28"/>
          <w:szCs w:val="28"/>
        </w:rPr>
        <w:t xml:space="preserve">Стаття 3. Правові засади діяльності міністерств, інших центральних органів виконавчої влади </w:t>
      </w:r>
    </w:p>
    <w:p w:rsidR="00AA725C" w:rsidRPr="00082D0D" w:rsidRDefault="00AA725C" w:rsidP="00AA725C">
      <w:pPr>
        <w:widowControl w:val="0"/>
        <w:ind w:firstLine="360"/>
        <w:jc w:val="both"/>
        <w:rPr>
          <w:rFonts w:ascii="Times New Roman" w:hAnsi="Times New Roman" w:cs="Times New Roman"/>
          <w:sz w:val="28"/>
          <w:szCs w:val="28"/>
        </w:rPr>
      </w:pPr>
      <w:bookmarkStart w:id="1989" w:name="o17"/>
      <w:bookmarkEnd w:id="1989"/>
      <w:r w:rsidRPr="00082D0D">
        <w:rPr>
          <w:rFonts w:ascii="Times New Roman" w:hAnsi="Times New Roman" w:cs="Times New Roman"/>
          <w:sz w:val="28"/>
          <w:szCs w:val="28"/>
        </w:rPr>
        <w:t xml:space="preserve">1. Міністерства, інші центральні органи виконавчої влади у своїй діяльності </w:t>
      </w:r>
      <w:r w:rsidRPr="00082D0D">
        <w:rPr>
          <w:rFonts w:ascii="Times New Roman" w:hAnsi="Times New Roman" w:cs="Times New Roman"/>
          <w:sz w:val="28"/>
          <w:szCs w:val="28"/>
        </w:rPr>
        <w:lastRenderedPageBreak/>
        <w:t>керуються Конституцією України, цим та іншими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990" w:name="o18"/>
      <w:bookmarkStart w:id="1991" w:name="o19"/>
      <w:bookmarkEnd w:id="1990"/>
      <w:bookmarkEnd w:id="1991"/>
      <w:r w:rsidRPr="00082D0D">
        <w:rPr>
          <w:rFonts w:ascii="Times New Roman" w:hAnsi="Times New Roman" w:cs="Times New Roman"/>
          <w:sz w:val="28"/>
          <w:szCs w:val="28"/>
        </w:rPr>
        <w:t xml:space="preserve">2. Організація, повноваження і порядок діяльності міністерств, інших центральних органів виконавчої влади визначаються Конституцією України, цим та іншими законами України. </w:t>
      </w:r>
    </w:p>
    <w:p w:rsidR="00AA725C" w:rsidRPr="00082D0D" w:rsidRDefault="00AA725C" w:rsidP="00AA725C">
      <w:pPr>
        <w:widowControl w:val="0"/>
        <w:ind w:firstLine="360"/>
        <w:jc w:val="both"/>
        <w:rPr>
          <w:rFonts w:ascii="Times New Roman" w:hAnsi="Times New Roman" w:cs="Times New Roman"/>
          <w:sz w:val="28"/>
          <w:szCs w:val="28"/>
        </w:rPr>
      </w:pPr>
      <w:bookmarkStart w:id="1992" w:name="o20"/>
      <w:bookmarkEnd w:id="1992"/>
      <w:r w:rsidRPr="00082D0D">
        <w:rPr>
          <w:rFonts w:ascii="Times New Roman" w:hAnsi="Times New Roman" w:cs="Times New Roman"/>
          <w:sz w:val="28"/>
          <w:szCs w:val="28"/>
        </w:rPr>
        <w:t>3. Положення про міністерства, інші центральні органи виконавчої влади затверджує Кабінет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1993" w:name="o21"/>
      <w:bookmarkStart w:id="1994" w:name="o22"/>
      <w:bookmarkEnd w:id="1993"/>
      <w:bookmarkEnd w:id="1994"/>
      <w:r w:rsidRPr="00082D0D">
        <w:rPr>
          <w:rFonts w:ascii="Times New Roman" w:hAnsi="Times New Roman" w:cs="Times New Roman"/>
          <w:sz w:val="28"/>
          <w:szCs w:val="28"/>
        </w:rPr>
        <w:t xml:space="preserve">Стаття 4. Статус і атрибути міністерств, інших центральних органів виконавчої влади </w:t>
      </w:r>
    </w:p>
    <w:p w:rsidR="00AA725C" w:rsidRPr="00082D0D" w:rsidRDefault="00AA725C" w:rsidP="00AA725C">
      <w:pPr>
        <w:widowControl w:val="0"/>
        <w:ind w:firstLine="360"/>
        <w:jc w:val="both"/>
        <w:rPr>
          <w:rFonts w:ascii="Times New Roman" w:hAnsi="Times New Roman" w:cs="Times New Roman"/>
          <w:sz w:val="28"/>
          <w:szCs w:val="28"/>
        </w:rPr>
      </w:pPr>
      <w:bookmarkStart w:id="1995" w:name="o23"/>
      <w:bookmarkEnd w:id="1995"/>
      <w:r w:rsidRPr="00082D0D">
        <w:rPr>
          <w:rFonts w:ascii="Times New Roman" w:hAnsi="Times New Roman" w:cs="Times New Roman"/>
          <w:sz w:val="28"/>
          <w:szCs w:val="28"/>
        </w:rPr>
        <w:t xml:space="preserve">1. Міністерства та інші центральні органи виконавчої влади є юридичними особами публічного права. </w:t>
      </w:r>
    </w:p>
    <w:p w:rsidR="00AA725C" w:rsidRPr="00082D0D" w:rsidRDefault="00AA725C" w:rsidP="00AA725C">
      <w:pPr>
        <w:widowControl w:val="0"/>
        <w:ind w:firstLine="360"/>
        <w:jc w:val="both"/>
        <w:rPr>
          <w:rFonts w:ascii="Times New Roman" w:hAnsi="Times New Roman" w:cs="Times New Roman"/>
          <w:sz w:val="28"/>
          <w:szCs w:val="28"/>
        </w:rPr>
      </w:pPr>
      <w:bookmarkStart w:id="1996" w:name="o24"/>
      <w:bookmarkEnd w:id="1996"/>
      <w:r w:rsidRPr="00082D0D">
        <w:rPr>
          <w:rFonts w:ascii="Times New Roman" w:hAnsi="Times New Roman" w:cs="Times New Roman"/>
          <w:sz w:val="28"/>
          <w:szCs w:val="28"/>
        </w:rPr>
        <w:t xml:space="preserve">Міністерства, інші центральні органи виконавчої влади набувають статусу юридичної особи з дати внесення до Єдиного державного реєстру юридичних осіб та фізичних осіб - підприємців запису про їх державну реєстрацію як юридичної особи. </w:t>
      </w:r>
    </w:p>
    <w:p w:rsidR="00AA725C" w:rsidRPr="00082D0D" w:rsidRDefault="00AA725C" w:rsidP="00AA725C">
      <w:pPr>
        <w:widowControl w:val="0"/>
        <w:ind w:firstLine="360"/>
        <w:jc w:val="both"/>
        <w:rPr>
          <w:rFonts w:ascii="Times New Roman" w:hAnsi="Times New Roman" w:cs="Times New Roman"/>
          <w:sz w:val="28"/>
          <w:szCs w:val="28"/>
        </w:rPr>
      </w:pPr>
      <w:bookmarkStart w:id="1997" w:name="o25"/>
      <w:bookmarkEnd w:id="1997"/>
      <w:r w:rsidRPr="00082D0D">
        <w:rPr>
          <w:rFonts w:ascii="Times New Roman" w:hAnsi="Times New Roman" w:cs="Times New Roman"/>
          <w:sz w:val="28"/>
          <w:szCs w:val="28"/>
        </w:rPr>
        <w:t xml:space="preserve">Міністерства, інші центральні органи виконавчої влади припиняються як юридичні особи з дати внесення до Єдиного державного реєстру юридичних осіб та фізичних осіб - підприємців запису про державну реєстрацію їх припинення. </w:t>
      </w:r>
    </w:p>
    <w:p w:rsidR="00AA725C" w:rsidRPr="00082D0D" w:rsidRDefault="00AA725C" w:rsidP="00AA725C">
      <w:pPr>
        <w:widowControl w:val="0"/>
        <w:ind w:firstLine="360"/>
        <w:jc w:val="both"/>
        <w:rPr>
          <w:rFonts w:ascii="Times New Roman" w:hAnsi="Times New Roman" w:cs="Times New Roman"/>
          <w:sz w:val="28"/>
          <w:szCs w:val="28"/>
        </w:rPr>
      </w:pPr>
      <w:bookmarkStart w:id="1998" w:name="o26"/>
      <w:bookmarkEnd w:id="1998"/>
      <w:r w:rsidRPr="00082D0D">
        <w:rPr>
          <w:rFonts w:ascii="Times New Roman" w:hAnsi="Times New Roman" w:cs="Times New Roman"/>
          <w:sz w:val="28"/>
          <w:szCs w:val="28"/>
        </w:rPr>
        <w:t xml:space="preserve">2. Міністерство, інший центральний орган виконавчої влади має печатку із зображенням Державного Герба України та своїм найменуванням, власні бланки, рахунки в органах Державної казначейської служби України. </w:t>
      </w:r>
    </w:p>
    <w:p w:rsidR="00AA725C" w:rsidRPr="00082D0D" w:rsidRDefault="00AA725C" w:rsidP="00AA725C">
      <w:pPr>
        <w:widowControl w:val="0"/>
        <w:ind w:firstLine="360"/>
        <w:jc w:val="both"/>
        <w:rPr>
          <w:rFonts w:ascii="Times New Roman" w:hAnsi="Times New Roman" w:cs="Times New Roman"/>
          <w:sz w:val="28"/>
          <w:szCs w:val="28"/>
        </w:rPr>
      </w:pPr>
      <w:bookmarkStart w:id="1999" w:name="o27"/>
      <w:bookmarkEnd w:id="1999"/>
      <w:r w:rsidRPr="00082D0D">
        <w:rPr>
          <w:rFonts w:ascii="Times New Roman" w:hAnsi="Times New Roman" w:cs="Times New Roman"/>
          <w:sz w:val="28"/>
          <w:szCs w:val="28"/>
        </w:rPr>
        <w:t xml:space="preserve">3. На будинках, де розміщуються міністерства, інші центральні органи виконавчої влади, вивішуються таблички (вивіски) із зображенням Державного Герба України та найменуванням розташованих органів і піднімається Державний Прапор України. </w:t>
      </w:r>
    </w:p>
    <w:p w:rsidR="00AA725C" w:rsidRPr="00082D0D" w:rsidRDefault="00AA725C" w:rsidP="00AA725C">
      <w:pPr>
        <w:widowControl w:val="0"/>
        <w:ind w:firstLine="360"/>
        <w:jc w:val="both"/>
        <w:rPr>
          <w:rFonts w:ascii="Times New Roman" w:hAnsi="Times New Roman" w:cs="Times New Roman"/>
          <w:sz w:val="28"/>
          <w:szCs w:val="28"/>
        </w:rPr>
      </w:pPr>
      <w:bookmarkStart w:id="2000" w:name="o28"/>
      <w:bookmarkEnd w:id="2000"/>
      <w:r w:rsidRPr="00082D0D">
        <w:rPr>
          <w:rFonts w:ascii="Times New Roman" w:hAnsi="Times New Roman" w:cs="Times New Roman"/>
          <w:sz w:val="28"/>
          <w:szCs w:val="28"/>
        </w:rPr>
        <w:t xml:space="preserve">4. Зразки печаток, бланків і табличок (вивісок) міністерств, інших центральних органів виконавчої влади затверджуються Кабінетом Міністрів України. </w:t>
      </w:r>
    </w:p>
    <w:p w:rsidR="00AA725C" w:rsidRPr="00082D0D" w:rsidRDefault="00AA725C" w:rsidP="00AA725C">
      <w:pPr>
        <w:widowControl w:val="0"/>
        <w:ind w:firstLine="360"/>
        <w:rPr>
          <w:rFonts w:ascii="Times New Roman" w:hAnsi="Times New Roman" w:cs="Times New Roman"/>
          <w:sz w:val="28"/>
          <w:szCs w:val="28"/>
        </w:rPr>
      </w:pPr>
      <w:bookmarkStart w:id="2001" w:name="o29"/>
      <w:bookmarkStart w:id="2002" w:name="o45"/>
      <w:bookmarkEnd w:id="2001"/>
      <w:bookmarkEnd w:id="2002"/>
      <w:r w:rsidRPr="00082D0D">
        <w:rPr>
          <w:rFonts w:ascii="Times New Roman" w:hAnsi="Times New Roman" w:cs="Times New Roman"/>
          <w:sz w:val="28"/>
          <w:szCs w:val="28"/>
        </w:rPr>
        <w:t xml:space="preserve">Стаття 6. Міністерство </w:t>
      </w:r>
    </w:p>
    <w:p w:rsidR="00AA725C" w:rsidRPr="00082D0D" w:rsidRDefault="00AA725C" w:rsidP="00AA725C">
      <w:pPr>
        <w:widowControl w:val="0"/>
        <w:ind w:firstLine="360"/>
        <w:jc w:val="both"/>
        <w:rPr>
          <w:rFonts w:ascii="Times New Roman" w:hAnsi="Times New Roman" w:cs="Times New Roman"/>
          <w:sz w:val="28"/>
          <w:szCs w:val="28"/>
        </w:rPr>
      </w:pPr>
      <w:bookmarkStart w:id="2003" w:name="o46"/>
      <w:bookmarkEnd w:id="2003"/>
      <w:r w:rsidRPr="00082D0D">
        <w:rPr>
          <w:rFonts w:ascii="Times New Roman" w:hAnsi="Times New Roman" w:cs="Times New Roman"/>
          <w:sz w:val="28"/>
          <w:szCs w:val="28"/>
        </w:rPr>
        <w:t xml:space="preserve">1. Міністерство є центральним органом виконавчої влади, який забезпечує формування та реалізує державну політику в одній чи декількох визначених Кабінетом Міністрів України сферах, проведення якої покладено на Кабінет </w:t>
      </w:r>
      <w:r w:rsidRPr="00082D0D">
        <w:rPr>
          <w:rFonts w:ascii="Times New Roman" w:hAnsi="Times New Roman" w:cs="Times New Roman"/>
          <w:sz w:val="28"/>
          <w:szCs w:val="28"/>
        </w:rPr>
        <w:lastRenderedPageBreak/>
        <w:t>Міністрів України Конституцією та законами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2004" w:name="o47"/>
      <w:bookmarkStart w:id="2005" w:name="o48"/>
      <w:bookmarkEnd w:id="2004"/>
      <w:bookmarkEnd w:id="2005"/>
      <w:r w:rsidRPr="00082D0D">
        <w:rPr>
          <w:rFonts w:ascii="Times New Roman" w:hAnsi="Times New Roman" w:cs="Times New Roman"/>
          <w:sz w:val="28"/>
          <w:szCs w:val="28"/>
        </w:rPr>
        <w:t xml:space="preserve">2. Міністерство очолює міністр України (далі - міністр), який є членом Кабінету Міністрів України. </w:t>
      </w:r>
    </w:p>
    <w:p w:rsidR="00AA725C" w:rsidRPr="00082D0D" w:rsidRDefault="00AA725C" w:rsidP="00AA725C">
      <w:pPr>
        <w:widowControl w:val="0"/>
        <w:ind w:firstLine="360"/>
        <w:jc w:val="both"/>
        <w:rPr>
          <w:rFonts w:ascii="Times New Roman" w:hAnsi="Times New Roman" w:cs="Times New Roman"/>
          <w:sz w:val="28"/>
          <w:szCs w:val="28"/>
        </w:rPr>
      </w:pPr>
      <w:bookmarkStart w:id="2006" w:name="o49"/>
      <w:bookmarkEnd w:id="2006"/>
      <w:r w:rsidRPr="00082D0D">
        <w:rPr>
          <w:rFonts w:ascii="Times New Roman" w:hAnsi="Times New Roman" w:cs="Times New Roman"/>
          <w:sz w:val="28"/>
          <w:szCs w:val="28"/>
        </w:rPr>
        <w:t xml:space="preserve">3. Порядок призначення на посаду та звільнення з посади, припинення повноважень на посаді міністра, а також статус міністра як члена Кабінету Міністрів України, визначаються Конституцією України та Законом України "Про Кабінет Міністрів України". </w:t>
      </w:r>
    </w:p>
    <w:p w:rsidR="00AA725C" w:rsidRPr="00082D0D" w:rsidRDefault="00AA725C" w:rsidP="00AA725C">
      <w:pPr>
        <w:widowControl w:val="0"/>
        <w:ind w:firstLine="360"/>
        <w:rPr>
          <w:rFonts w:ascii="Times New Roman" w:hAnsi="Times New Roman" w:cs="Times New Roman"/>
          <w:sz w:val="28"/>
          <w:szCs w:val="28"/>
        </w:rPr>
      </w:pPr>
      <w:bookmarkStart w:id="2007" w:name="o50"/>
      <w:bookmarkEnd w:id="2007"/>
      <w:r w:rsidRPr="00082D0D">
        <w:rPr>
          <w:rFonts w:ascii="Times New Roman" w:hAnsi="Times New Roman" w:cs="Times New Roman"/>
          <w:sz w:val="28"/>
          <w:szCs w:val="28"/>
        </w:rPr>
        <w:t xml:space="preserve">Стаття 7. Завдання міністерства </w:t>
      </w:r>
    </w:p>
    <w:p w:rsidR="00AA725C" w:rsidRPr="00082D0D" w:rsidRDefault="00AA725C" w:rsidP="00AA725C">
      <w:pPr>
        <w:widowControl w:val="0"/>
        <w:ind w:firstLine="360"/>
        <w:jc w:val="both"/>
        <w:rPr>
          <w:rFonts w:ascii="Times New Roman" w:hAnsi="Times New Roman" w:cs="Times New Roman"/>
          <w:sz w:val="28"/>
          <w:szCs w:val="28"/>
        </w:rPr>
      </w:pPr>
      <w:bookmarkStart w:id="2008" w:name="o51"/>
      <w:bookmarkEnd w:id="2008"/>
      <w:r w:rsidRPr="00082D0D">
        <w:rPr>
          <w:rFonts w:ascii="Times New Roman" w:hAnsi="Times New Roman" w:cs="Times New Roman"/>
          <w:sz w:val="28"/>
          <w:szCs w:val="28"/>
        </w:rPr>
        <w:t xml:space="preserve">1. Основними завданнями міністерства як органу, що забезпечує формування та реалізує державну політику в одній чи декількох сферах, є: </w:t>
      </w:r>
    </w:p>
    <w:p w:rsidR="00AA725C" w:rsidRPr="00082D0D" w:rsidRDefault="00AA725C" w:rsidP="00AA725C">
      <w:pPr>
        <w:widowControl w:val="0"/>
        <w:ind w:firstLine="360"/>
        <w:jc w:val="both"/>
        <w:rPr>
          <w:rFonts w:ascii="Times New Roman" w:hAnsi="Times New Roman" w:cs="Times New Roman"/>
          <w:sz w:val="28"/>
          <w:szCs w:val="28"/>
        </w:rPr>
      </w:pPr>
      <w:bookmarkStart w:id="2009" w:name="o52"/>
      <w:bookmarkEnd w:id="2009"/>
      <w:r w:rsidRPr="00082D0D">
        <w:rPr>
          <w:rFonts w:ascii="Times New Roman" w:hAnsi="Times New Roman" w:cs="Times New Roman"/>
          <w:sz w:val="28"/>
          <w:szCs w:val="28"/>
        </w:rPr>
        <w:t xml:space="preserve">1) забезпечення нормативно-правового регулювання; </w:t>
      </w:r>
    </w:p>
    <w:p w:rsidR="00AA725C" w:rsidRPr="00082D0D" w:rsidRDefault="00AA725C" w:rsidP="00AA725C">
      <w:pPr>
        <w:widowControl w:val="0"/>
        <w:ind w:firstLine="360"/>
        <w:jc w:val="both"/>
        <w:rPr>
          <w:rFonts w:ascii="Times New Roman" w:hAnsi="Times New Roman" w:cs="Times New Roman"/>
          <w:sz w:val="28"/>
          <w:szCs w:val="28"/>
        </w:rPr>
      </w:pPr>
      <w:bookmarkStart w:id="2010" w:name="o53"/>
      <w:bookmarkEnd w:id="2010"/>
      <w:r w:rsidRPr="00082D0D">
        <w:rPr>
          <w:rFonts w:ascii="Times New Roman" w:hAnsi="Times New Roman" w:cs="Times New Roman"/>
          <w:sz w:val="28"/>
          <w:szCs w:val="28"/>
        </w:rPr>
        <w:t xml:space="preserve">2) визначення пріоритетних напрямів розвитку; </w:t>
      </w:r>
    </w:p>
    <w:p w:rsidR="00AA725C" w:rsidRPr="00082D0D" w:rsidRDefault="00AA725C" w:rsidP="00AA725C">
      <w:pPr>
        <w:widowControl w:val="0"/>
        <w:ind w:firstLine="360"/>
        <w:jc w:val="both"/>
        <w:rPr>
          <w:rFonts w:ascii="Times New Roman" w:hAnsi="Times New Roman" w:cs="Times New Roman"/>
          <w:sz w:val="28"/>
          <w:szCs w:val="28"/>
        </w:rPr>
      </w:pPr>
      <w:bookmarkStart w:id="2011" w:name="o54"/>
      <w:bookmarkEnd w:id="2011"/>
      <w:r w:rsidRPr="00082D0D">
        <w:rPr>
          <w:rFonts w:ascii="Times New Roman" w:hAnsi="Times New Roman" w:cs="Times New Roman"/>
          <w:sz w:val="28"/>
          <w:szCs w:val="28"/>
        </w:rPr>
        <w:t xml:space="preserve">3) інформування та надання роз'яснень щодо здійснення державної політики; </w:t>
      </w:r>
    </w:p>
    <w:p w:rsidR="00AA725C" w:rsidRPr="00082D0D" w:rsidRDefault="00AA725C" w:rsidP="00AA725C">
      <w:pPr>
        <w:widowControl w:val="0"/>
        <w:ind w:firstLine="360"/>
        <w:jc w:val="both"/>
        <w:rPr>
          <w:rFonts w:ascii="Times New Roman" w:hAnsi="Times New Roman" w:cs="Times New Roman"/>
          <w:sz w:val="28"/>
          <w:szCs w:val="28"/>
        </w:rPr>
      </w:pPr>
      <w:bookmarkStart w:id="2012" w:name="o55"/>
      <w:bookmarkEnd w:id="2012"/>
      <w:r w:rsidRPr="00082D0D">
        <w:rPr>
          <w:rFonts w:ascii="Times New Roman" w:hAnsi="Times New Roman" w:cs="Times New Roman"/>
          <w:sz w:val="28"/>
          <w:szCs w:val="28"/>
        </w:rPr>
        <w:t xml:space="preserve">4) узагальнення практики застосування законодавства, розроблення пропозицій щодо його вдосконалення та внесення в установленому порядку проектів законодавчих актів, актів Президента України, Кабінету Міністрів України на розгляд Президентові України та Кабінету Міністрів України; </w:t>
      </w:r>
    </w:p>
    <w:p w:rsidR="00AA725C" w:rsidRPr="00082D0D" w:rsidRDefault="00AA725C" w:rsidP="00AA725C">
      <w:pPr>
        <w:widowControl w:val="0"/>
        <w:ind w:firstLine="360"/>
        <w:jc w:val="both"/>
        <w:rPr>
          <w:rFonts w:ascii="Times New Roman" w:hAnsi="Times New Roman" w:cs="Times New Roman"/>
          <w:sz w:val="28"/>
          <w:szCs w:val="28"/>
        </w:rPr>
      </w:pPr>
      <w:bookmarkStart w:id="2013" w:name="o56"/>
      <w:bookmarkEnd w:id="2013"/>
      <w:r w:rsidRPr="00082D0D">
        <w:rPr>
          <w:rFonts w:ascii="Times New Roman" w:hAnsi="Times New Roman" w:cs="Times New Roman"/>
          <w:sz w:val="28"/>
          <w:szCs w:val="28"/>
        </w:rPr>
        <w:t>4-1) забезпечення здійснення соціального діалогу на галузевому рівні;</w:t>
      </w:r>
    </w:p>
    <w:p w:rsidR="00AA725C" w:rsidRPr="00082D0D" w:rsidRDefault="00AA725C" w:rsidP="00AA725C">
      <w:pPr>
        <w:widowControl w:val="0"/>
        <w:ind w:firstLine="360"/>
        <w:jc w:val="both"/>
        <w:rPr>
          <w:rFonts w:ascii="Times New Roman" w:hAnsi="Times New Roman" w:cs="Times New Roman"/>
          <w:sz w:val="28"/>
          <w:szCs w:val="28"/>
        </w:rPr>
      </w:pPr>
      <w:bookmarkStart w:id="2014" w:name="o57"/>
      <w:bookmarkStart w:id="2015" w:name="o58"/>
      <w:bookmarkEnd w:id="2014"/>
      <w:bookmarkEnd w:id="2015"/>
      <w:r w:rsidRPr="00082D0D">
        <w:rPr>
          <w:rFonts w:ascii="Times New Roman" w:hAnsi="Times New Roman" w:cs="Times New Roman"/>
          <w:sz w:val="28"/>
          <w:szCs w:val="28"/>
        </w:rPr>
        <w:t>5) здійснення інших завдань, визначених законами України.</w:t>
      </w:r>
      <w:bookmarkStart w:id="2016" w:name="o59"/>
      <w:bookmarkStart w:id="2017" w:name="o60"/>
      <w:bookmarkEnd w:id="2016"/>
      <w:bookmarkEnd w:id="2017"/>
    </w:p>
    <w:p w:rsidR="00AA725C" w:rsidRPr="00082D0D" w:rsidRDefault="00AA725C" w:rsidP="00AA725C">
      <w:pPr>
        <w:widowControl w:val="0"/>
        <w:ind w:firstLine="360"/>
        <w:jc w:val="both"/>
        <w:rPr>
          <w:rFonts w:ascii="Times New Roman" w:hAnsi="Times New Roman" w:cs="Times New Roman"/>
          <w:sz w:val="28"/>
          <w:szCs w:val="28"/>
        </w:rPr>
      </w:pPr>
      <w:bookmarkStart w:id="2018" w:name="o154"/>
      <w:bookmarkEnd w:id="2018"/>
      <w:r w:rsidRPr="00082D0D">
        <w:rPr>
          <w:rFonts w:ascii="Times New Roman" w:hAnsi="Times New Roman" w:cs="Times New Roman"/>
          <w:sz w:val="28"/>
          <w:szCs w:val="28"/>
        </w:rPr>
        <w:t xml:space="preserve">Стаття 16. Центральні органи виконавчої влади </w:t>
      </w:r>
    </w:p>
    <w:p w:rsidR="00AA725C" w:rsidRPr="00082D0D" w:rsidRDefault="00AA725C" w:rsidP="00AA725C">
      <w:pPr>
        <w:widowControl w:val="0"/>
        <w:ind w:firstLine="360"/>
        <w:jc w:val="both"/>
        <w:rPr>
          <w:rFonts w:ascii="Times New Roman" w:hAnsi="Times New Roman" w:cs="Times New Roman"/>
          <w:sz w:val="28"/>
          <w:szCs w:val="28"/>
        </w:rPr>
      </w:pPr>
      <w:bookmarkStart w:id="2019" w:name="o196"/>
      <w:bookmarkEnd w:id="2019"/>
      <w:r w:rsidRPr="00082D0D">
        <w:rPr>
          <w:rFonts w:ascii="Times New Roman" w:hAnsi="Times New Roman" w:cs="Times New Roman"/>
          <w:sz w:val="28"/>
          <w:szCs w:val="28"/>
        </w:rPr>
        <w:t xml:space="preserve">1. Центральні органи виконавчої влади утворюються для виконання окремих функцій з реалізації державної політики як служби, агентства, інспекції. </w:t>
      </w:r>
    </w:p>
    <w:p w:rsidR="00AA725C" w:rsidRPr="00082D0D" w:rsidRDefault="00AA725C" w:rsidP="00AA725C">
      <w:pPr>
        <w:widowControl w:val="0"/>
        <w:ind w:firstLine="360"/>
        <w:jc w:val="both"/>
        <w:rPr>
          <w:rFonts w:ascii="Times New Roman" w:hAnsi="Times New Roman" w:cs="Times New Roman"/>
          <w:sz w:val="28"/>
          <w:szCs w:val="28"/>
        </w:rPr>
      </w:pPr>
      <w:bookmarkStart w:id="2020" w:name="o197"/>
      <w:bookmarkEnd w:id="2020"/>
      <w:r w:rsidRPr="00082D0D">
        <w:rPr>
          <w:rFonts w:ascii="Times New Roman" w:hAnsi="Times New Roman" w:cs="Times New Roman"/>
          <w:sz w:val="28"/>
          <w:szCs w:val="28"/>
        </w:rPr>
        <w:t xml:space="preserve">2. Діяльність центральних органів виконавчої влади спрямовується та координується Кабінетом Міністрів України через відповідних міністрів згідно із законодавством. </w:t>
      </w:r>
    </w:p>
    <w:p w:rsidR="00AA725C" w:rsidRPr="00082D0D" w:rsidRDefault="00AA725C" w:rsidP="00AA725C">
      <w:pPr>
        <w:widowControl w:val="0"/>
        <w:ind w:firstLine="360"/>
        <w:jc w:val="both"/>
        <w:rPr>
          <w:rFonts w:ascii="Times New Roman" w:hAnsi="Times New Roman" w:cs="Times New Roman"/>
          <w:sz w:val="28"/>
          <w:szCs w:val="28"/>
        </w:rPr>
      </w:pPr>
      <w:bookmarkStart w:id="2021" w:name="o198"/>
      <w:bookmarkEnd w:id="2021"/>
      <w:r w:rsidRPr="00082D0D">
        <w:rPr>
          <w:rFonts w:ascii="Times New Roman" w:hAnsi="Times New Roman" w:cs="Times New Roman"/>
          <w:sz w:val="28"/>
          <w:szCs w:val="28"/>
        </w:rPr>
        <w:t xml:space="preserve">Стаття 17. Завдання центральних органів виконавчої влади </w:t>
      </w:r>
    </w:p>
    <w:p w:rsidR="00AA725C" w:rsidRPr="00082D0D" w:rsidRDefault="00AA725C" w:rsidP="00AA725C">
      <w:pPr>
        <w:widowControl w:val="0"/>
        <w:ind w:firstLine="360"/>
        <w:jc w:val="both"/>
        <w:rPr>
          <w:rFonts w:ascii="Times New Roman" w:hAnsi="Times New Roman" w:cs="Times New Roman"/>
          <w:sz w:val="28"/>
          <w:szCs w:val="28"/>
        </w:rPr>
      </w:pPr>
      <w:bookmarkStart w:id="2022" w:name="o199"/>
      <w:bookmarkEnd w:id="2022"/>
      <w:r w:rsidRPr="00082D0D">
        <w:rPr>
          <w:rFonts w:ascii="Times New Roman" w:hAnsi="Times New Roman" w:cs="Times New Roman"/>
          <w:sz w:val="28"/>
          <w:szCs w:val="28"/>
        </w:rPr>
        <w:t xml:space="preserve">1. Основними завданнями центральних органів виконавчої влади є: </w:t>
      </w:r>
    </w:p>
    <w:p w:rsidR="00AA725C" w:rsidRPr="00082D0D" w:rsidRDefault="00AA725C" w:rsidP="00AA725C">
      <w:pPr>
        <w:widowControl w:val="0"/>
        <w:ind w:firstLine="360"/>
        <w:jc w:val="both"/>
        <w:rPr>
          <w:rFonts w:ascii="Times New Roman" w:hAnsi="Times New Roman" w:cs="Times New Roman"/>
          <w:sz w:val="28"/>
          <w:szCs w:val="28"/>
        </w:rPr>
      </w:pPr>
      <w:bookmarkStart w:id="2023" w:name="o200"/>
      <w:bookmarkEnd w:id="2023"/>
      <w:r w:rsidRPr="00082D0D">
        <w:rPr>
          <w:rFonts w:ascii="Times New Roman" w:hAnsi="Times New Roman" w:cs="Times New Roman"/>
          <w:sz w:val="28"/>
          <w:szCs w:val="28"/>
        </w:rPr>
        <w:t xml:space="preserve">1) надання адміністративних послуг; </w:t>
      </w:r>
    </w:p>
    <w:p w:rsidR="00AA725C" w:rsidRPr="00082D0D" w:rsidRDefault="00AA725C" w:rsidP="00AA725C">
      <w:pPr>
        <w:widowControl w:val="0"/>
        <w:ind w:firstLine="360"/>
        <w:jc w:val="both"/>
        <w:rPr>
          <w:rFonts w:ascii="Times New Roman" w:hAnsi="Times New Roman" w:cs="Times New Roman"/>
          <w:sz w:val="28"/>
          <w:szCs w:val="28"/>
        </w:rPr>
      </w:pPr>
      <w:bookmarkStart w:id="2024" w:name="o201"/>
      <w:bookmarkEnd w:id="2024"/>
      <w:r w:rsidRPr="00082D0D">
        <w:rPr>
          <w:rFonts w:ascii="Times New Roman" w:hAnsi="Times New Roman" w:cs="Times New Roman"/>
          <w:sz w:val="28"/>
          <w:szCs w:val="28"/>
        </w:rPr>
        <w:t xml:space="preserve">2) здійснення державного нагляду (контролю); </w:t>
      </w:r>
    </w:p>
    <w:p w:rsidR="00AA725C" w:rsidRPr="00082D0D" w:rsidRDefault="00AA725C" w:rsidP="00AA725C">
      <w:pPr>
        <w:widowControl w:val="0"/>
        <w:ind w:firstLine="360"/>
        <w:jc w:val="both"/>
        <w:rPr>
          <w:rFonts w:ascii="Times New Roman" w:hAnsi="Times New Roman" w:cs="Times New Roman"/>
          <w:sz w:val="28"/>
          <w:szCs w:val="28"/>
        </w:rPr>
      </w:pPr>
      <w:bookmarkStart w:id="2025" w:name="o202"/>
      <w:bookmarkEnd w:id="2025"/>
      <w:r w:rsidRPr="00082D0D">
        <w:rPr>
          <w:rFonts w:ascii="Times New Roman" w:hAnsi="Times New Roman" w:cs="Times New Roman"/>
          <w:sz w:val="28"/>
          <w:szCs w:val="28"/>
        </w:rPr>
        <w:t xml:space="preserve">3) управління об'єктами державної власності; </w:t>
      </w:r>
    </w:p>
    <w:p w:rsidR="00AA725C" w:rsidRPr="00082D0D" w:rsidRDefault="00AA725C" w:rsidP="00AA725C">
      <w:pPr>
        <w:widowControl w:val="0"/>
        <w:ind w:firstLine="360"/>
        <w:jc w:val="both"/>
        <w:rPr>
          <w:rFonts w:ascii="Times New Roman" w:hAnsi="Times New Roman" w:cs="Times New Roman"/>
          <w:sz w:val="28"/>
          <w:szCs w:val="28"/>
        </w:rPr>
      </w:pPr>
      <w:bookmarkStart w:id="2026" w:name="o203"/>
      <w:bookmarkEnd w:id="2026"/>
      <w:r w:rsidRPr="00082D0D">
        <w:rPr>
          <w:rFonts w:ascii="Times New Roman" w:hAnsi="Times New Roman" w:cs="Times New Roman"/>
          <w:sz w:val="28"/>
          <w:szCs w:val="28"/>
        </w:rPr>
        <w:lastRenderedPageBreak/>
        <w:t xml:space="preserve">4) внесення пропозицій щодо забезпечення формування державної політики на розгляд міністрів, які спрямовують та координують їх діяльність; </w:t>
      </w:r>
    </w:p>
    <w:p w:rsidR="00AA725C" w:rsidRPr="00082D0D" w:rsidRDefault="00AA725C" w:rsidP="00AA725C">
      <w:pPr>
        <w:widowControl w:val="0"/>
        <w:ind w:firstLine="360"/>
        <w:jc w:val="both"/>
        <w:rPr>
          <w:rFonts w:ascii="Times New Roman" w:hAnsi="Times New Roman" w:cs="Times New Roman"/>
          <w:sz w:val="28"/>
          <w:szCs w:val="28"/>
        </w:rPr>
      </w:pPr>
      <w:bookmarkStart w:id="2027" w:name="o204"/>
      <w:bookmarkEnd w:id="2027"/>
      <w:r w:rsidRPr="00082D0D">
        <w:rPr>
          <w:rFonts w:ascii="Times New Roman" w:hAnsi="Times New Roman" w:cs="Times New Roman"/>
          <w:sz w:val="28"/>
          <w:szCs w:val="28"/>
        </w:rPr>
        <w:t>5) здійснення інших завдань, визначених законами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2028" w:name="o205"/>
      <w:bookmarkStart w:id="2029" w:name="o206"/>
      <w:bookmarkEnd w:id="2028"/>
      <w:bookmarkEnd w:id="2029"/>
      <w:r w:rsidRPr="00082D0D">
        <w:rPr>
          <w:rFonts w:ascii="Times New Roman" w:hAnsi="Times New Roman" w:cs="Times New Roman"/>
          <w:sz w:val="28"/>
          <w:szCs w:val="28"/>
        </w:rPr>
        <w:t xml:space="preserve">2. Центральні органи виконавчої влади можуть здійснювати одне або кілька визначених частиною першою цієї статті завдань. </w:t>
      </w:r>
    </w:p>
    <w:p w:rsidR="00AA725C" w:rsidRPr="00082D0D" w:rsidRDefault="00AA725C" w:rsidP="00AA725C">
      <w:pPr>
        <w:widowControl w:val="0"/>
        <w:ind w:firstLine="360"/>
        <w:jc w:val="both"/>
        <w:rPr>
          <w:rFonts w:ascii="Times New Roman" w:hAnsi="Times New Roman" w:cs="Times New Roman"/>
          <w:sz w:val="28"/>
          <w:szCs w:val="28"/>
        </w:rPr>
      </w:pPr>
      <w:bookmarkStart w:id="2030" w:name="o207"/>
      <w:bookmarkEnd w:id="2030"/>
      <w:r w:rsidRPr="00082D0D">
        <w:rPr>
          <w:rFonts w:ascii="Times New Roman" w:hAnsi="Times New Roman" w:cs="Times New Roman"/>
          <w:sz w:val="28"/>
          <w:szCs w:val="28"/>
        </w:rPr>
        <w:t xml:space="preserve">У разі якщо більшість функцій центрального органу виконавчої влади складають функції з надання адміністративних послуг фізичним і юридичним особам, центральний орган виконавчої влади утворюється як служба. </w:t>
      </w:r>
    </w:p>
    <w:p w:rsidR="00AA725C" w:rsidRPr="00082D0D" w:rsidRDefault="00AA725C" w:rsidP="00AA725C">
      <w:pPr>
        <w:widowControl w:val="0"/>
        <w:ind w:firstLine="360"/>
        <w:jc w:val="both"/>
        <w:rPr>
          <w:rFonts w:ascii="Times New Roman" w:hAnsi="Times New Roman" w:cs="Times New Roman"/>
          <w:sz w:val="28"/>
          <w:szCs w:val="28"/>
        </w:rPr>
      </w:pPr>
      <w:bookmarkStart w:id="2031" w:name="o208"/>
      <w:bookmarkEnd w:id="2031"/>
      <w:r w:rsidRPr="00082D0D">
        <w:rPr>
          <w:rFonts w:ascii="Times New Roman" w:hAnsi="Times New Roman" w:cs="Times New Roman"/>
          <w:sz w:val="28"/>
          <w:szCs w:val="28"/>
        </w:rPr>
        <w:t xml:space="preserve">У разі якщо більшість функцій центрального органу виконавчої влади складають функції з управління об'єктами державної власності, що належать до сфери його управління, центральний орган виконавчої влади утворюється як агентство. </w:t>
      </w:r>
    </w:p>
    <w:p w:rsidR="00AA725C" w:rsidRPr="00082D0D" w:rsidRDefault="00AA725C" w:rsidP="00AA725C">
      <w:pPr>
        <w:widowControl w:val="0"/>
        <w:ind w:firstLine="360"/>
        <w:jc w:val="both"/>
        <w:rPr>
          <w:rFonts w:ascii="Times New Roman" w:hAnsi="Times New Roman" w:cs="Times New Roman"/>
          <w:sz w:val="28"/>
          <w:szCs w:val="28"/>
        </w:rPr>
      </w:pPr>
      <w:bookmarkStart w:id="2032" w:name="o209"/>
      <w:bookmarkEnd w:id="2032"/>
      <w:r w:rsidRPr="00082D0D">
        <w:rPr>
          <w:rFonts w:ascii="Times New Roman" w:hAnsi="Times New Roman" w:cs="Times New Roman"/>
          <w:sz w:val="28"/>
          <w:szCs w:val="28"/>
        </w:rPr>
        <w:t xml:space="preserve">У разі якщо більшість функцій центрального органу виконавчої влади складають контрольно-наглядові функції за дотриманням державними органами, органами місцевого самоврядування, їх посадовими особами, юридичними та фізичними особами актів законодавства, центральний орган виконавчої влади утворюється як інспекція. </w:t>
      </w:r>
    </w:p>
    <w:p w:rsidR="00AA725C" w:rsidRPr="00082D0D" w:rsidRDefault="00AA725C" w:rsidP="00AA725C">
      <w:pPr>
        <w:widowControl w:val="0"/>
        <w:ind w:firstLine="360"/>
        <w:jc w:val="both"/>
        <w:rPr>
          <w:rFonts w:ascii="Times New Roman" w:hAnsi="Times New Roman" w:cs="Times New Roman"/>
          <w:sz w:val="28"/>
          <w:szCs w:val="28"/>
        </w:rPr>
      </w:pPr>
      <w:bookmarkStart w:id="2033" w:name="o210"/>
      <w:bookmarkEnd w:id="2033"/>
      <w:r w:rsidRPr="00082D0D">
        <w:rPr>
          <w:rFonts w:ascii="Times New Roman" w:hAnsi="Times New Roman" w:cs="Times New Roman"/>
          <w:sz w:val="28"/>
          <w:szCs w:val="28"/>
        </w:rPr>
        <w:t xml:space="preserve">Стаття 18. Повноваження міністра у відносинах з центральним органом виконавчої влади, діяльність якого спрямовується та координується через міністра </w:t>
      </w:r>
    </w:p>
    <w:p w:rsidR="00AA725C" w:rsidRPr="00082D0D" w:rsidRDefault="00AA725C" w:rsidP="00AA725C">
      <w:pPr>
        <w:widowControl w:val="0"/>
        <w:ind w:firstLine="360"/>
        <w:jc w:val="both"/>
        <w:rPr>
          <w:rFonts w:ascii="Times New Roman" w:hAnsi="Times New Roman" w:cs="Times New Roman"/>
          <w:sz w:val="28"/>
          <w:szCs w:val="28"/>
        </w:rPr>
      </w:pPr>
      <w:bookmarkStart w:id="2034" w:name="o211"/>
      <w:bookmarkEnd w:id="2034"/>
      <w:r w:rsidRPr="00082D0D">
        <w:rPr>
          <w:rFonts w:ascii="Times New Roman" w:hAnsi="Times New Roman" w:cs="Times New Roman"/>
          <w:sz w:val="28"/>
          <w:szCs w:val="28"/>
        </w:rPr>
        <w:t>1. Кабінет Міністрів України спрямовує та координує діяльність центральних органів виконавчої влади через міністра у порядку, визначеному цим Законом та актами Кабінету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bookmarkStart w:id="2035" w:name="o212"/>
      <w:bookmarkStart w:id="2036" w:name="o213"/>
      <w:bookmarkEnd w:id="2035"/>
      <w:bookmarkEnd w:id="2036"/>
      <w:r w:rsidRPr="00082D0D">
        <w:rPr>
          <w:rFonts w:ascii="Times New Roman" w:hAnsi="Times New Roman" w:cs="Times New Roman"/>
          <w:sz w:val="28"/>
          <w:szCs w:val="28"/>
        </w:rPr>
        <w:t xml:space="preserve">2. Міністр: </w:t>
      </w:r>
    </w:p>
    <w:p w:rsidR="00AA725C" w:rsidRPr="00082D0D" w:rsidRDefault="00AA725C" w:rsidP="00AA725C">
      <w:pPr>
        <w:widowControl w:val="0"/>
        <w:ind w:firstLine="360"/>
        <w:jc w:val="both"/>
        <w:rPr>
          <w:rFonts w:ascii="Times New Roman" w:hAnsi="Times New Roman" w:cs="Times New Roman"/>
          <w:sz w:val="28"/>
          <w:szCs w:val="28"/>
        </w:rPr>
      </w:pPr>
      <w:bookmarkStart w:id="2037" w:name="o214"/>
      <w:bookmarkEnd w:id="2037"/>
      <w:r w:rsidRPr="00082D0D">
        <w:rPr>
          <w:rFonts w:ascii="Times New Roman" w:hAnsi="Times New Roman" w:cs="Times New Roman"/>
          <w:sz w:val="28"/>
          <w:szCs w:val="28"/>
        </w:rPr>
        <w:t xml:space="preserve">1) забезпечує формування державної політики у відповідній сфері та контролює її реалізацію центральним органом виконавчої влади, діяльність якого спрямовується та координується ним; </w:t>
      </w:r>
    </w:p>
    <w:p w:rsidR="00AA725C" w:rsidRPr="00082D0D" w:rsidRDefault="00AA725C" w:rsidP="00AA725C">
      <w:pPr>
        <w:widowControl w:val="0"/>
        <w:ind w:firstLine="360"/>
        <w:jc w:val="both"/>
        <w:rPr>
          <w:rFonts w:ascii="Times New Roman" w:hAnsi="Times New Roman" w:cs="Times New Roman"/>
          <w:sz w:val="28"/>
          <w:szCs w:val="28"/>
        </w:rPr>
      </w:pPr>
      <w:bookmarkStart w:id="2038" w:name="o215"/>
      <w:bookmarkEnd w:id="2038"/>
      <w:r w:rsidRPr="00082D0D">
        <w:rPr>
          <w:rFonts w:ascii="Times New Roman" w:hAnsi="Times New Roman" w:cs="Times New Roman"/>
          <w:sz w:val="28"/>
          <w:szCs w:val="28"/>
        </w:rPr>
        <w:t xml:space="preserve">2) погоджує та подає на розгляд Кабінету Міністрів України розроблені центральним органом виконавчої влади проекти законів, актів Президента України та Кабінету Міністрів України; </w:t>
      </w:r>
    </w:p>
    <w:p w:rsidR="00AA725C" w:rsidRPr="00082D0D" w:rsidRDefault="00AA725C" w:rsidP="00AA725C">
      <w:pPr>
        <w:widowControl w:val="0"/>
        <w:ind w:firstLine="360"/>
        <w:jc w:val="both"/>
        <w:rPr>
          <w:rFonts w:ascii="Times New Roman" w:hAnsi="Times New Roman" w:cs="Times New Roman"/>
          <w:sz w:val="28"/>
          <w:szCs w:val="28"/>
        </w:rPr>
      </w:pPr>
      <w:bookmarkStart w:id="2039" w:name="o216"/>
      <w:bookmarkEnd w:id="2039"/>
      <w:r w:rsidRPr="00082D0D">
        <w:rPr>
          <w:rFonts w:ascii="Times New Roman" w:hAnsi="Times New Roman" w:cs="Times New Roman"/>
          <w:sz w:val="28"/>
          <w:szCs w:val="28"/>
        </w:rPr>
        <w:t xml:space="preserve">3) визначає пріоритетні напрями роботи центрального органу виконавчої влади та шляхи виконання покладених на нього завдань, затверджує плани його роботи; </w:t>
      </w:r>
    </w:p>
    <w:p w:rsidR="00AA725C" w:rsidRPr="00082D0D" w:rsidRDefault="00AA725C" w:rsidP="00AA725C">
      <w:pPr>
        <w:widowControl w:val="0"/>
        <w:ind w:firstLine="360"/>
        <w:jc w:val="both"/>
        <w:rPr>
          <w:rFonts w:ascii="Times New Roman" w:hAnsi="Times New Roman" w:cs="Times New Roman"/>
          <w:sz w:val="28"/>
          <w:szCs w:val="28"/>
        </w:rPr>
      </w:pPr>
      <w:bookmarkStart w:id="2040" w:name="o217"/>
      <w:bookmarkEnd w:id="2040"/>
      <w:r w:rsidRPr="00082D0D">
        <w:rPr>
          <w:rFonts w:ascii="Times New Roman" w:hAnsi="Times New Roman" w:cs="Times New Roman"/>
          <w:sz w:val="28"/>
          <w:szCs w:val="28"/>
        </w:rPr>
        <w:t xml:space="preserve">4) вносить пропозиції Прем'єр-міністрові України стосовно кандидатури на </w:t>
      </w:r>
      <w:r w:rsidRPr="00082D0D">
        <w:rPr>
          <w:rFonts w:ascii="Times New Roman" w:hAnsi="Times New Roman" w:cs="Times New Roman"/>
          <w:sz w:val="28"/>
          <w:szCs w:val="28"/>
        </w:rPr>
        <w:lastRenderedPageBreak/>
        <w:t xml:space="preserve">посаду керівника центрального органу виконавчої влади і за пропозицією його керівника - стосовно кандидатур на посади його заступників; </w:t>
      </w:r>
    </w:p>
    <w:p w:rsidR="00AA725C" w:rsidRPr="00082D0D" w:rsidRDefault="00AA725C" w:rsidP="00AA725C">
      <w:pPr>
        <w:widowControl w:val="0"/>
        <w:ind w:firstLine="360"/>
        <w:jc w:val="both"/>
        <w:rPr>
          <w:rFonts w:ascii="Times New Roman" w:hAnsi="Times New Roman" w:cs="Times New Roman"/>
          <w:sz w:val="28"/>
          <w:szCs w:val="28"/>
        </w:rPr>
      </w:pPr>
      <w:bookmarkStart w:id="2041" w:name="o218"/>
      <w:bookmarkEnd w:id="2041"/>
      <w:r w:rsidRPr="00082D0D">
        <w:rPr>
          <w:rFonts w:ascii="Times New Roman" w:hAnsi="Times New Roman" w:cs="Times New Roman"/>
          <w:sz w:val="28"/>
          <w:szCs w:val="28"/>
        </w:rPr>
        <w:t xml:space="preserve">5) погоджує структуру апарату центрального органу виконавчої влади; </w:t>
      </w:r>
    </w:p>
    <w:p w:rsidR="00AA725C" w:rsidRPr="00082D0D" w:rsidRDefault="00AA725C" w:rsidP="00AA725C">
      <w:pPr>
        <w:widowControl w:val="0"/>
        <w:ind w:firstLine="360"/>
        <w:jc w:val="both"/>
        <w:rPr>
          <w:rFonts w:ascii="Times New Roman" w:hAnsi="Times New Roman" w:cs="Times New Roman"/>
          <w:sz w:val="28"/>
          <w:szCs w:val="28"/>
        </w:rPr>
      </w:pPr>
      <w:bookmarkStart w:id="2042" w:name="o219"/>
      <w:bookmarkEnd w:id="2042"/>
      <w:r w:rsidRPr="00082D0D">
        <w:rPr>
          <w:rFonts w:ascii="Times New Roman" w:hAnsi="Times New Roman" w:cs="Times New Roman"/>
          <w:sz w:val="28"/>
          <w:szCs w:val="28"/>
        </w:rPr>
        <w:t xml:space="preserve">6) видає обов'язкові до виконання центральними органами виконавчої влади накази та доручення з питань, що належать до сфери діяльності центрального органу виконавчої влади; </w:t>
      </w:r>
    </w:p>
    <w:p w:rsidR="00AA725C" w:rsidRPr="00082D0D" w:rsidRDefault="00AA725C" w:rsidP="00AA725C">
      <w:pPr>
        <w:widowControl w:val="0"/>
        <w:ind w:firstLine="360"/>
        <w:jc w:val="both"/>
        <w:rPr>
          <w:rFonts w:ascii="Times New Roman" w:hAnsi="Times New Roman" w:cs="Times New Roman"/>
          <w:sz w:val="28"/>
          <w:szCs w:val="28"/>
        </w:rPr>
      </w:pPr>
      <w:bookmarkStart w:id="2043" w:name="o220"/>
      <w:bookmarkEnd w:id="2043"/>
      <w:r w:rsidRPr="00082D0D">
        <w:rPr>
          <w:rFonts w:ascii="Times New Roman" w:hAnsi="Times New Roman" w:cs="Times New Roman"/>
          <w:sz w:val="28"/>
          <w:szCs w:val="28"/>
        </w:rPr>
        <w:t xml:space="preserve">7) погоджує призначення на посади та звільнення з посад керівників та заступників керівників самостійних структурних підрозділів апарату центрального органу виконавчої влади, діяльність якого спрямовується та координується ним; </w:t>
      </w:r>
    </w:p>
    <w:p w:rsidR="00AA725C" w:rsidRPr="00082D0D" w:rsidRDefault="00AA725C" w:rsidP="00AA725C">
      <w:pPr>
        <w:widowControl w:val="0"/>
        <w:ind w:firstLine="360"/>
        <w:jc w:val="both"/>
        <w:rPr>
          <w:rFonts w:ascii="Times New Roman" w:hAnsi="Times New Roman" w:cs="Times New Roman"/>
          <w:sz w:val="28"/>
          <w:szCs w:val="28"/>
        </w:rPr>
      </w:pPr>
      <w:bookmarkStart w:id="2044" w:name="o221"/>
      <w:bookmarkEnd w:id="2044"/>
      <w:r w:rsidRPr="00082D0D">
        <w:rPr>
          <w:rFonts w:ascii="Times New Roman" w:hAnsi="Times New Roman" w:cs="Times New Roman"/>
          <w:sz w:val="28"/>
          <w:szCs w:val="28"/>
        </w:rPr>
        <w:t xml:space="preserve">8) погоджує призначення на посади та звільнення з посад керівників і заступників керівників територіальних органів центрального органу виконавчої влади; </w:t>
      </w:r>
    </w:p>
    <w:p w:rsidR="00AA725C" w:rsidRPr="00082D0D" w:rsidRDefault="00AA725C" w:rsidP="00AA725C">
      <w:pPr>
        <w:widowControl w:val="0"/>
        <w:ind w:firstLine="360"/>
        <w:jc w:val="both"/>
        <w:rPr>
          <w:rFonts w:ascii="Times New Roman" w:hAnsi="Times New Roman" w:cs="Times New Roman"/>
          <w:sz w:val="28"/>
          <w:szCs w:val="28"/>
        </w:rPr>
      </w:pPr>
      <w:bookmarkStart w:id="2045" w:name="o222"/>
      <w:bookmarkEnd w:id="2045"/>
      <w:r w:rsidRPr="00082D0D">
        <w:rPr>
          <w:rFonts w:ascii="Times New Roman" w:hAnsi="Times New Roman" w:cs="Times New Roman"/>
          <w:sz w:val="28"/>
          <w:szCs w:val="28"/>
        </w:rPr>
        <w:t xml:space="preserve">9) погоджує пропозиції керівника центрального органу виконавчої влади щодо утворення, реорганізації, ліквідації його територіальних органів як юридичних осіб публічного права та вносить на розгляд Кабінету Міністрів України відповідне подання; </w:t>
      </w:r>
    </w:p>
    <w:p w:rsidR="00AA725C" w:rsidRPr="00082D0D" w:rsidRDefault="00AA725C" w:rsidP="00AA725C">
      <w:pPr>
        <w:widowControl w:val="0"/>
        <w:ind w:firstLine="360"/>
        <w:jc w:val="both"/>
        <w:rPr>
          <w:rFonts w:ascii="Times New Roman" w:hAnsi="Times New Roman" w:cs="Times New Roman"/>
          <w:sz w:val="28"/>
          <w:szCs w:val="28"/>
        </w:rPr>
      </w:pPr>
      <w:bookmarkStart w:id="2046" w:name="o223"/>
      <w:bookmarkEnd w:id="2046"/>
      <w:r w:rsidRPr="00082D0D">
        <w:rPr>
          <w:rFonts w:ascii="Times New Roman" w:hAnsi="Times New Roman" w:cs="Times New Roman"/>
          <w:sz w:val="28"/>
          <w:szCs w:val="28"/>
        </w:rPr>
        <w:t xml:space="preserve">10) погоджує утворення, реорганізацію, ліквідацію територіальних органів центрального органу виконавчої влади як структурних підрозділів апарату цього органу; </w:t>
      </w:r>
    </w:p>
    <w:p w:rsidR="00AA725C" w:rsidRPr="00082D0D" w:rsidRDefault="00AA725C" w:rsidP="00AA725C">
      <w:pPr>
        <w:widowControl w:val="0"/>
        <w:ind w:firstLine="360"/>
        <w:jc w:val="both"/>
        <w:rPr>
          <w:rFonts w:ascii="Times New Roman" w:hAnsi="Times New Roman" w:cs="Times New Roman"/>
          <w:sz w:val="28"/>
          <w:szCs w:val="28"/>
        </w:rPr>
      </w:pPr>
      <w:bookmarkStart w:id="2047" w:name="o224"/>
      <w:bookmarkEnd w:id="2047"/>
      <w:r w:rsidRPr="00082D0D">
        <w:rPr>
          <w:rFonts w:ascii="Times New Roman" w:hAnsi="Times New Roman" w:cs="Times New Roman"/>
          <w:sz w:val="28"/>
          <w:szCs w:val="28"/>
        </w:rPr>
        <w:t xml:space="preserve">11) порушує перед Кабінетом Міністрів України питання щодо скасування актів центрального органу виконавчої влади повністю чи в окремій частині; </w:t>
      </w:r>
    </w:p>
    <w:p w:rsidR="00AA725C" w:rsidRPr="00082D0D" w:rsidRDefault="00AA725C" w:rsidP="00AA725C">
      <w:pPr>
        <w:widowControl w:val="0"/>
        <w:ind w:firstLine="360"/>
        <w:jc w:val="both"/>
        <w:rPr>
          <w:rFonts w:ascii="Times New Roman" w:hAnsi="Times New Roman" w:cs="Times New Roman"/>
          <w:sz w:val="28"/>
          <w:szCs w:val="28"/>
        </w:rPr>
      </w:pPr>
      <w:bookmarkStart w:id="2048" w:name="o225"/>
      <w:bookmarkEnd w:id="2048"/>
      <w:r w:rsidRPr="00082D0D">
        <w:rPr>
          <w:rFonts w:ascii="Times New Roman" w:hAnsi="Times New Roman" w:cs="Times New Roman"/>
          <w:sz w:val="28"/>
          <w:szCs w:val="28"/>
        </w:rPr>
        <w:t xml:space="preserve">12) доручає керівнику центрального органу виконавчої влади скасувати акти його територіальних органів повністю чи в окремій частині, а в разі відмови скасовує акти територіальних органів центрального органу виконавчої влади повністю чи в окремій частині; </w:t>
      </w:r>
    </w:p>
    <w:p w:rsidR="00AA725C" w:rsidRPr="00082D0D" w:rsidRDefault="00AA725C" w:rsidP="00AA725C">
      <w:pPr>
        <w:widowControl w:val="0"/>
        <w:ind w:firstLine="360"/>
        <w:jc w:val="both"/>
        <w:rPr>
          <w:rFonts w:ascii="Times New Roman" w:hAnsi="Times New Roman" w:cs="Times New Roman"/>
          <w:sz w:val="28"/>
          <w:szCs w:val="28"/>
        </w:rPr>
      </w:pPr>
      <w:bookmarkStart w:id="2049" w:name="o226"/>
      <w:bookmarkEnd w:id="2049"/>
      <w:r w:rsidRPr="00082D0D">
        <w:rPr>
          <w:rFonts w:ascii="Times New Roman" w:hAnsi="Times New Roman" w:cs="Times New Roman"/>
          <w:sz w:val="28"/>
          <w:szCs w:val="28"/>
        </w:rPr>
        <w:t>13) порушує перед Кабінетом Міністрів України питання щодо притягнення до дисциплінарної відповідальності керівника центрального органу виконавчої влади та його заступників;</w:t>
      </w:r>
    </w:p>
    <w:p w:rsidR="00AA725C" w:rsidRPr="00082D0D" w:rsidRDefault="00AA725C" w:rsidP="00AA725C">
      <w:pPr>
        <w:widowControl w:val="0"/>
        <w:ind w:firstLine="360"/>
        <w:jc w:val="both"/>
        <w:rPr>
          <w:rFonts w:ascii="Times New Roman" w:hAnsi="Times New Roman" w:cs="Times New Roman"/>
          <w:sz w:val="28"/>
          <w:szCs w:val="28"/>
        </w:rPr>
      </w:pPr>
      <w:bookmarkStart w:id="2050" w:name="o227"/>
      <w:bookmarkStart w:id="2051" w:name="o228"/>
      <w:bookmarkEnd w:id="2050"/>
      <w:bookmarkEnd w:id="2051"/>
      <w:r w:rsidRPr="00082D0D">
        <w:rPr>
          <w:rFonts w:ascii="Times New Roman" w:hAnsi="Times New Roman" w:cs="Times New Roman"/>
          <w:sz w:val="28"/>
          <w:szCs w:val="28"/>
        </w:rPr>
        <w:t xml:space="preserve">14) ініціює питання щодо притягнення до дисциплінарної відповідальності керівників структурних підрозділів апарату центрального органу виконавчої влади, його територіальних органів та їх заступників, а також керівників підприємств, установ, організацій, що належать до сфери його управління; </w:t>
      </w:r>
    </w:p>
    <w:p w:rsidR="00AA725C" w:rsidRPr="00082D0D" w:rsidRDefault="00AA725C" w:rsidP="00AA725C">
      <w:pPr>
        <w:widowControl w:val="0"/>
        <w:ind w:firstLine="360"/>
        <w:jc w:val="both"/>
        <w:rPr>
          <w:rFonts w:ascii="Times New Roman" w:hAnsi="Times New Roman" w:cs="Times New Roman"/>
          <w:sz w:val="28"/>
          <w:szCs w:val="28"/>
        </w:rPr>
      </w:pPr>
      <w:bookmarkStart w:id="2052" w:name="o229"/>
      <w:bookmarkEnd w:id="2052"/>
      <w:r w:rsidRPr="00082D0D">
        <w:rPr>
          <w:rFonts w:ascii="Times New Roman" w:hAnsi="Times New Roman" w:cs="Times New Roman"/>
          <w:sz w:val="28"/>
          <w:szCs w:val="28"/>
        </w:rPr>
        <w:t xml:space="preserve">15) ініціює питання щодо проведення службового розслідування стосовно керівника центрального органу виконавчої влади, його заступників, інших </w:t>
      </w:r>
      <w:r w:rsidRPr="00082D0D">
        <w:rPr>
          <w:rFonts w:ascii="Times New Roman" w:hAnsi="Times New Roman" w:cs="Times New Roman"/>
          <w:sz w:val="28"/>
          <w:szCs w:val="28"/>
        </w:rPr>
        <w:lastRenderedPageBreak/>
        <w:t xml:space="preserve">державних службовців і працівників апарату центрального органу виконавчої влади та його територіальних органів, підприємств, установ та організацій, що належать до сфери його управління; </w:t>
      </w:r>
    </w:p>
    <w:p w:rsidR="00AA725C" w:rsidRPr="00082D0D" w:rsidRDefault="00AA725C" w:rsidP="00AA725C">
      <w:pPr>
        <w:widowControl w:val="0"/>
        <w:ind w:firstLine="360"/>
        <w:jc w:val="both"/>
        <w:rPr>
          <w:rFonts w:ascii="Times New Roman" w:hAnsi="Times New Roman" w:cs="Times New Roman"/>
          <w:sz w:val="28"/>
          <w:szCs w:val="28"/>
        </w:rPr>
      </w:pPr>
      <w:bookmarkStart w:id="2053" w:name="o230"/>
      <w:bookmarkEnd w:id="2053"/>
      <w:r w:rsidRPr="00082D0D">
        <w:rPr>
          <w:rFonts w:ascii="Times New Roman" w:hAnsi="Times New Roman" w:cs="Times New Roman"/>
          <w:sz w:val="28"/>
          <w:szCs w:val="28"/>
        </w:rPr>
        <w:t xml:space="preserve">16) приймає рішення щодо проведення перевірки діяльності центрального органу виконавчої влади та його територіальних органів; </w:t>
      </w:r>
    </w:p>
    <w:p w:rsidR="00AA725C" w:rsidRPr="00082D0D" w:rsidRDefault="00AA725C" w:rsidP="00AA725C">
      <w:pPr>
        <w:widowControl w:val="0"/>
        <w:ind w:firstLine="360"/>
        <w:jc w:val="both"/>
        <w:rPr>
          <w:rFonts w:ascii="Times New Roman" w:hAnsi="Times New Roman" w:cs="Times New Roman"/>
          <w:sz w:val="28"/>
          <w:szCs w:val="28"/>
        </w:rPr>
      </w:pPr>
      <w:bookmarkStart w:id="2054" w:name="o231"/>
      <w:bookmarkEnd w:id="2054"/>
      <w:r w:rsidRPr="00082D0D">
        <w:rPr>
          <w:rFonts w:ascii="Times New Roman" w:hAnsi="Times New Roman" w:cs="Times New Roman"/>
          <w:sz w:val="28"/>
          <w:szCs w:val="28"/>
        </w:rPr>
        <w:t xml:space="preserve">17) заслуховує звіти про виконання покладених на центральний орган виконавчої влади завдань та планів їх роботи; </w:t>
      </w:r>
    </w:p>
    <w:p w:rsidR="00AA725C" w:rsidRPr="00082D0D" w:rsidRDefault="00AA725C" w:rsidP="00AA725C">
      <w:pPr>
        <w:widowControl w:val="0"/>
        <w:ind w:firstLine="360"/>
        <w:jc w:val="both"/>
        <w:rPr>
          <w:rFonts w:ascii="Times New Roman" w:hAnsi="Times New Roman" w:cs="Times New Roman"/>
          <w:sz w:val="28"/>
          <w:szCs w:val="28"/>
        </w:rPr>
      </w:pPr>
      <w:bookmarkStart w:id="2055" w:name="o232"/>
      <w:bookmarkEnd w:id="2055"/>
      <w:r w:rsidRPr="00082D0D">
        <w:rPr>
          <w:rFonts w:ascii="Times New Roman" w:hAnsi="Times New Roman" w:cs="Times New Roman"/>
          <w:sz w:val="28"/>
          <w:szCs w:val="28"/>
        </w:rPr>
        <w:t xml:space="preserve">18) визначає структурний підрозділ апарату міністерства, що відповідає за взаємодію з центральним органом виконавчої влади; </w:t>
      </w:r>
    </w:p>
    <w:p w:rsidR="00AA725C" w:rsidRPr="00082D0D" w:rsidRDefault="00AA725C" w:rsidP="00AA725C">
      <w:pPr>
        <w:widowControl w:val="0"/>
        <w:ind w:firstLine="360"/>
        <w:jc w:val="both"/>
        <w:rPr>
          <w:rFonts w:ascii="Times New Roman" w:hAnsi="Times New Roman" w:cs="Times New Roman"/>
          <w:sz w:val="28"/>
          <w:szCs w:val="28"/>
        </w:rPr>
      </w:pPr>
      <w:bookmarkStart w:id="2056" w:name="o233"/>
      <w:bookmarkEnd w:id="2056"/>
      <w:r w:rsidRPr="00082D0D">
        <w:rPr>
          <w:rFonts w:ascii="Times New Roman" w:hAnsi="Times New Roman" w:cs="Times New Roman"/>
          <w:sz w:val="28"/>
          <w:szCs w:val="28"/>
        </w:rPr>
        <w:t xml:space="preserve">19) визначає посадових осіб міністерства, які включаються до складу колегії центрального органу виконавчої влади; </w:t>
      </w:r>
    </w:p>
    <w:p w:rsidR="00AA725C" w:rsidRPr="00082D0D" w:rsidRDefault="00AA725C" w:rsidP="00AA725C">
      <w:pPr>
        <w:widowControl w:val="0"/>
        <w:ind w:firstLine="360"/>
        <w:jc w:val="both"/>
        <w:rPr>
          <w:rFonts w:ascii="Times New Roman" w:hAnsi="Times New Roman" w:cs="Times New Roman"/>
          <w:sz w:val="28"/>
          <w:szCs w:val="28"/>
        </w:rPr>
      </w:pPr>
      <w:bookmarkStart w:id="2057" w:name="o234"/>
      <w:bookmarkEnd w:id="2057"/>
      <w:r w:rsidRPr="00082D0D">
        <w:rPr>
          <w:rFonts w:ascii="Times New Roman" w:hAnsi="Times New Roman" w:cs="Times New Roman"/>
          <w:sz w:val="28"/>
          <w:szCs w:val="28"/>
        </w:rPr>
        <w:t xml:space="preserve">20) визначає порядок обміну інформацією між міністерством та центральним органом виконавчої влади, періодичність її подання; </w:t>
      </w:r>
    </w:p>
    <w:p w:rsidR="00AA725C" w:rsidRPr="00082D0D" w:rsidRDefault="00AA725C" w:rsidP="00AA725C">
      <w:pPr>
        <w:widowControl w:val="0"/>
        <w:ind w:firstLine="360"/>
        <w:jc w:val="both"/>
        <w:rPr>
          <w:rFonts w:ascii="Times New Roman" w:hAnsi="Times New Roman" w:cs="Times New Roman"/>
          <w:sz w:val="28"/>
          <w:szCs w:val="28"/>
        </w:rPr>
      </w:pPr>
      <w:bookmarkStart w:id="2058" w:name="o235"/>
      <w:bookmarkEnd w:id="2058"/>
      <w:r w:rsidRPr="00082D0D">
        <w:rPr>
          <w:rFonts w:ascii="Times New Roman" w:hAnsi="Times New Roman" w:cs="Times New Roman"/>
          <w:sz w:val="28"/>
          <w:szCs w:val="28"/>
        </w:rPr>
        <w:t xml:space="preserve">21) вирішує інші питання, пов'язані із спрямуванням і координацією діяльності центрального органу виконавчої влади. </w:t>
      </w:r>
    </w:p>
    <w:p w:rsidR="00AA725C" w:rsidRPr="00082D0D" w:rsidRDefault="00AA725C" w:rsidP="00AA725C">
      <w:pPr>
        <w:widowControl w:val="0"/>
        <w:ind w:firstLine="360"/>
        <w:jc w:val="both"/>
        <w:rPr>
          <w:rFonts w:ascii="Times New Roman" w:hAnsi="Times New Roman" w:cs="Times New Roman"/>
          <w:sz w:val="28"/>
          <w:szCs w:val="28"/>
        </w:rPr>
      </w:pPr>
      <w:bookmarkStart w:id="2059" w:name="o236"/>
      <w:bookmarkStart w:id="2060" w:name="o307"/>
      <w:bookmarkEnd w:id="2059"/>
      <w:bookmarkEnd w:id="2060"/>
      <w:r w:rsidRPr="00082D0D">
        <w:rPr>
          <w:rFonts w:ascii="Times New Roman" w:hAnsi="Times New Roman" w:cs="Times New Roman"/>
          <w:sz w:val="28"/>
          <w:szCs w:val="28"/>
        </w:rPr>
        <w:t xml:space="preserve">Стаття 22. Колегія центрального органу виконавчої влади, інші консультативні, дорадчі та інші допоміжні органи центрального органу виконавчої влади </w:t>
      </w:r>
    </w:p>
    <w:p w:rsidR="00AA725C" w:rsidRPr="00082D0D" w:rsidRDefault="00AA725C" w:rsidP="00AA725C">
      <w:pPr>
        <w:widowControl w:val="0"/>
        <w:ind w:firstLine="360"/>
        <w:jc w:val="both"/>
        <w:rPr>
          <w:rFonts w:ascii="Times New Roman" w:hAnsi="Times New Roman" w:cs="Times New Roman"/>
          <w:sz w:val="28"/>
          <w:szCs w:val="28"/>
        </w:rPr>
      </w:pPr>
      <w:bookmarkStart w:id="2061" w:name="o308"/>
      <w:bookmarkEnd w:id="2061"/>
      <w:r w:rsidRPr="00082D0D">
        <w:rPr>
          <w:rFonts w:ascii="Times New Roman" w:hAnsi="Times New Roman" w:cs="Times New Roman"/>
          <w:sz w:val="28"/>
          <w:szCs w:val="28"/>
        </w:rPr>
        <w:t xml:space="preserve">1. Для підготовки рекомендацій щодо виконання завдань центрального органу виконавчої влади в центральному органі виконавчої влади може утворюватись колегія як консультативно-дорадчий орган. </w:t>
      </w:r>
    </w:p>
    <w:p w:rsidR="00AA725C" w:rsidRPr="00082D0D" w:rsidRDefault="00AA725C" w:rsidP="00AA725C">
      <w:pPr>
        <w:widowControl w:val="0"/>
        <w:ind w:firstLine="360"/>
        <w:jc w:val="both"/>
        <w:rPr>
          <w:rFonts w:ascii="Times New Roman" w:hAnsi="Times New Roman" w:cs="Times New Roman"/>
          <w:sz w:val="28"/>
          <w:szCs w:val="28"/>
        </w:rPr>
      </w:pPr>
      <w:bookmarkStart w:id="2062" w:name="o309"/>
      <w:bookmarkStart w:id="2063" w:name="o316"/>
      <w:bookmarkEnd w:id="2062"/>
      <w:bookmarkEnd w:id="2063"/>
      <w:r w:rsidRPr="00082D0D">
        <w:rPr>
          <w:rFonts w:ascii="Times New Roman" w:hAnsi="Times New Roman" w:cs="Times New Roman"/>
          <w:sz w:val="28"/>
          <w:szCs w:val="28"/>
        </w:rPr>
        <w:t xml:space="preserve">Стаття 23. Накази центрального органу виконавчої влади </w:t>
      </w:r>
    </w:p>
    <w:p w:rsidR="00AA725C" w:rsidRPr="00082D0D" w:rsidRDefault="00AA725C" w:rsidP="00AA725C">
      <w:pPr>
        <w:widowControl w:val="0"/>
        <w:ind w:firstLine="360"/>
        <w:jc w:val="both"/>
        <w:rPr>
          <w:rFonts w:ascii="Times New Roman" w:hAnsi="Times New Roman" w:cs="Times New Roman"/>
          <w:sz w:val="28"/>
          <w:szCs w:val="28"/>
        </w:rPr>
      </w:pPr>
      <w:bookmarkStart w:id="2064" w:name="o317"/>
      <w:bookmarkEnd w:id="2064"/>
      <w:r w:rsidRPr="00082D0D">
        <w:rPr>
          <w:rFonts w:ascii="Times New Roman" w:hAnsi="Times New Roman" w:cs="Times New Roman"/>
          <w:sz w:val="28"/>
          <w:szCs w:val="28"/>
        </w:rPr>
        <w:t>1. Центральний орган виконавчої влади у межах своїх повноважень, на основі і на виконання Конституції та законів України, актів Президента України та постанов Верховної Ради України, прийнятих відповідно до Конституції та законів України, актів Кабінету Міністрів України та наказів міністерств видає накази організаційно-розпорядчого характеру, організовує та контролює їх виконання.</w:t>
      </w:r>
    </w:p>
    <w:p w:rsidR="00AA725C" w:rsidRPr="00082D0D" w:rsidRDefault="00AA725C" w:rsidP="00AA725C">
      <w:pPr>
        <w:widowControl w:val="0"/>
        <w:ind w:firstLine="360"/>
        <w:jc w:val="both"/>
        <w:rPr>
          <w:rFonts w:ascii="Times New Roman" w:hAnsi="Times New Roman" w:cs="Times New Roman"/>
          <w:sz w:val="28"/>
          <w:szCs w:val="28"/>
        </w:rPr>
      </w:pPr>
      <w:bookmarkStart w:id="2065" w:name="o318"/>
      <w:bookmarkStart w:id="2066" w:name="o319"/>
      <w:bookmarkEnd w:id="2065"/>
      <w:bookmarkEnd w:id="2066"/>
      <w:r w:rsidRPr="00082D0D">
        <w:rPr>
          <w:rFonts w:ascii="Times New Roman" w:hAnsi="Times New Roman" w:cs="Times New Roman"/>
          <w:sz w:val="28"/>
          <w:szCs w:val="28"/>
        </w:rPr>
        <w:t xml:space="preserve">2. Накази центрального органу виконавчої влади або їх окремі положення можуть бути оскаржені фізичними та юридичними особами до адміністративного суду в порядку, встановленому законом. </w:t>
      </w:r>
    </w:p>
    <w:p w:rsidR="00AA725C" w:rsidRPr="00082D0D" w:rsidRDefault="00AA725C" w:rsidP="00AA725C">
      <w:pPr>
        <w:widowControl w:val="0"/>
        <w:ind w:firstLine="360"/>
        <w:jc w:val="both"/>
        <w:rPr>
          <w:rFonts w:ascii="Times New Roman" w:hAnsi="Times New Roman" w:cs="Times New Roman"/>
          <w:sz w:val="28"/>
          <w:szCs w:val="28"/>
        </w:rPr>
      </w:pPr>
      <w:bookmarkStart w:id="2067" w:name="o320"/>
      <w:bookmarkEnd w:id="2067"/>
      <w:r w:rsidRPr="00082D0D">
        <w:rPr>
          <w:rFonts w:ascii="Times New Roman" w:hAnsi="Times New Roman" w:cs="Times New Roman"/>
          <w:sz w:val="28"/>
          <w:szCs w:val="28"/>
        </w:rPr>
        <w:t xml:space="preserve">3. Накази центрального органу виконавчої влади можуть бути скасовані Кабінетом Міністрів України повністю чи в окремій частині. </w:t>
      </w:r>
    </w:p>
    <w:p w:rsidR="00AA725C" w:rsidRPr="00082D0D" w:rsidRDefault="00AA725C" w:rsidP="00AA725C">
      <w:pPr>
        <w:widowControl w:val="0"/>
        <w:ind w:firstLine="360"/>
        <w:jc w:val="both"/>
        <w:rPr>
          <w:rFonts w:ascii="Times New Roman" w:hAnsi="Times New Roman" w:cs="Times New Roman"/>
          <w:sz w:val="28"/>
          <w:szCs w:val="28"/>
        </w:rPr>
      </w:pPr>
      <w:bookmarkStart w:id="2068" w:name="o321"/>
      <w:bookmarkEnd w:id="2068"/>
      <w:r w:rsidRPr="00082D0D">
        <w:rPr>
          <w:rFonts w:ascii="Times New Roman" w:hAnsi="Times New Roman" w:cs="Times New Roman"/>
          <w:sz w:val="28"/>
          <w:szCs w:val="28"/>
        </w:rPr>
        <w:lastRenderedPageBreak/>
        <w:t>4. Накази центрального органу виконавчої влади підлягають обов’язковому оприлюдненню відповідно до Закону України "Про доступ до публічної інформації".</w:t>
      </w:r>
    </w:p>
    <w:p w:rsidR="00AA725C" w:rsidRPr="00082D0D" w:rsidRDefault="00AA725C" w:rsidP="00AA725C">
      <w:pPr>
        <w:widowControl w:val="0"/>
        <w:ind w:firstLine="360"/>
        <w:jc w:val="both"/>
        <w:rPr>
          <w:rFonts w:ascii="Times New Roman" w:hAnsi="Times New Roman" w:cs="Times New Roman"/>
          <w:sz w:val="28"/>
          <w:szCs w:val="28"/>
        </w:rPr>
      </w:pPr>
      <w:bookmarkStart w:id="2069" w:name="o322"/>
      <w:bookmarkStart w:id="2070" w:name="o323"/>
      <w:bookmarkEnd w:id="2069"/>
      <w:bookmarkEnd w:id="2070"/>
      <w:r w:rsidRPr="00082D0D">
        <w:rPr>
          <w:rFonts w:ascii="Times New Roman" w:hAnsi="Times New Roman" w:cs="Times New Roman"/>
          <w:sz w:val="28"/>
          <w:szCs w:val="28"/>
        </w:rPr>
        <w:t xml:space="preserve">Стаття 24. Антимонопольний комітет України, Фонд державного майна України, Державний комітет телебачення і радіомовлення України та інші центральні органи виконавчої влади зі спеціальним статусом </w:t>
      </w:r>
    </w:p>
    <w:p w:rsidR="00AA725C" w:rsidRPr="00082D0D" w:rsidRDefault="00AA725C" w:rsidP="00AA725C">
      <w:pPr>
        <w:widowControl w:val="0"/>
        <w:ind w:firstLine="360"/>
        <w:jc w:val="both"/>
        <w:rPr>
          <w:rFonts w:ascii="Times New Roman" w:hAnsi="Times New Roman" w:cs="Times New Roman"/>
          <w:sz w:val="28"/>
          <w:szCs w:val="28"/>
        </w:rPr>
      </w:pPr>
      <w:bookmarkStart w:id="2071" w:name="o324"/>
      <w:bookmarkEnd w:id="2071"/>
      <w:r w:rsidRPr="00082D0D">
        <w:rPr>
          <w:rFonts w:ascii="Times New Roman" w:hAnsi="Times New Roman" w:cs="Times New Roman"/>
          <w:sz w:val="28"/>
          <w:szCs w:val="28"/>
        </w:rPr>
        <w:t xml:space="preserve">1. Антимонопольний комітет України, Фонд державного майна України, Державний комітет телебачення і радіомовлення України є центральними органами виконавчої влади зі спеціальним статусом. </w:t>
      </w:r>
    </w:p>
    <w:p w:rsidR="00AA725C" w:rsidRPr="00082D0D" w:rsidRDefault="00AA725C" w:rsidP="00AA725C">
      <w:pPr>
        <w:widowControl w:val="0"/>
        <w:ind w:firstLine="360"/>
        <w:jc w:val="both"/>
        <w:rPr>
          <w:rFonts w:ascii="Times New Roman" w:hAnsi="Times New Roman" w:cs="Times New Roman"/>
          <w:sz w:val="28"/>
          <w:szCs w:val="28"/>
        </w:rPr>
      </w:pPr>
      <w:bookmarkStart w:id="2072" w:name="o325"/>
      <w:bookmarkEnd w:id="2072"/>
      <w:r w:rsidRPr="00082D0D">
        <w:rPr>
          <w:rFonts w:ascii="Times New Roman" w:hAnsi="Times New Roman" w:cs="Times New Roman"/>
          <w:sz w:val="28"/>
          <w:szCs w:val="28"/>
        </w:rPr>
        <w:t>Інші центральні органи виконавчої влади зі спеціальним статусом можуть бути утворені Кабінетом Міністрів України.</w:t>
      </w:r>
      <w:bookmarkStart w:id="2073" w:name="o326"/>
      <w:bookmarkEnd w:id="2073"/>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Питання діяльності Антимонопольного комітету України, Фонду державного майна України, Державного комітету телебачення і радіомовлення України та інших органів зі спеціальним статусом у Кабінеті Міністрів України представляє Прем'єр-міністр України. </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both"/>
        <w:rPr>
          <w:rFonts w:ascii="Times New Roman" w:hAnsi="Times New Roman" w:cs="Times New Roman"/>
          <w:sz w:val="28"/>
          <w:szCs w:val="28"/>
        </w:rPr>
      </w:pPr>
      <w:bookmarkStart w:id="2074" w:name="o329"/>
      <w:bookmarkEnd w:id="2074"/>
      <w:r w:rsidRPr="00082D0D">
        <w:rPr>
          <w:rFonts w:ascii="Times New Roman" w:hAnsi="Times New Roman" w:cs="Times New Roman"/>
          <w:sz w:val="28"/>
          <w:szCs w:val="28"/>
        </w:rPr>
        <w:t>( Відомості Верховної Ради України (ВВР), 2011, N 38, ст.385 із змінами, ВВР, 2013, N 15, ст.97, ВВР, 2013, N 15, ст.98, ВВР, 2013, N 24, ст.243, ВВР, 2014, N 13, ст.223, ВВР, 2014, N 22, ст.816 )</w:t>
      </w:r>
    </w:p>
    <w:p w:rsidR="00AA725C" w:rsidRPr="00082D0D" w:rsidRDefault="00AA725C" w:rsidP="00AA725C">
      <w:pPr>
        <w:widowControl w:val="0"/>
        <w:ind w:firstLine="360"/>
        <w:jc w:val="both"/>
        <w:rPr>
          <w:rFonts w:ascii="Times New Roman" w:hAnsi="Times New Roman" w:cs="Times New Roman"/>
          <w:sz w:val="28"/>
          <w:szCs w:val="28"/>
        </w:rPr>
      </w:pPr>
      <w:bookmarkStart w:id="2075" w:name="o330"/>
      <w:bookmarkStart w:id="2076" w:name="o331"/>
      <w:bookmarkEnd w:id="2075"/>
      <w:bookmarkEnd w:id="2076"/>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ПРО МІСЦЕВІ ДЕРЖАВНІ АДМІНІСТРАЦІЇ</w:t>
      </w:r>
    </w:p>
    <w:p w:rsidR="00AA725C" w:rsidRPr="00082D0D" w:rsidRDefault="00AA725C" w:rsidP="00AA725C">
      <w:pPr>
        <w:ind w:firstLine="360"/>
        <w:jc w:val="center"/>
        <w:rPr>
          <w:rFonts w:ascii="Times New Roman" w:hAnsi="Times New Roman" w:cs="Times New Roman"/>
          <w:b/>
          <w:bCs/>
          <w:sz w:val="28"/>
          <w:szCs w:val="28"/>
        </w:rPr>
      </w:pPr>
      <w:r w:rsidRPr="00082D0D">
        <w:rPr>
          <w:rFonts w:ascii="Times New Roman" w:hAnsi="Times New Roman" w:cs="Times New Roman"/>
          <w:b/>
          <w:sz w:val="28"/>
          <w:szCs w:val="28"/>
        </w:rPr>
        <w:t>Закон України прийнятий</w:t>
      </w:r>
      <w:r w:rsidRPr="00082D0D">
        <w:rPr>
          <w:rFonts w:ascii="Times New Roman" w:hAnsi="Times New Roman" w:cs="Times New Roman"/>
          <w:b/>
          <w:bCs/>
          <w:sz w:val="28"/>
          <w:szCs w:val="28"/>
        </w:rPr>
        <w:t xml:space="preserve"> 9 квітня 1999 року</w:t>
      </w: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sz w:val="28"/>
          <w:szCs w:val="28"/>
        </w:rPr>
        <w:t>(витяги)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Відповідно до Конституції України цей Закон визначає організацію, повноваження та порядок діяльності місцевих державних адміністрацій.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I. ЗАГАЛЬНІ ПОЛОЖЕННЯ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1. Місцеві державні адміністрації та їх місце в системі органів виконавчої влади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Виконавчу владу в областях і районах, містах Києві та Севастополі здійснюють місцеві державні адміністрації.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Місцева державна адміністрація є місцевим органом виконавчої влади і </w:t>
      </w:r>
      <w:r w:rsidRPr="00082D0D">
        <w:rPr>
          <w:rFonts w:ascii="Times New Roman" w:hAnsi="Times New Roman" w:cs="Times New Roman"/>
          <w:sz w:val="28"/>
          <w:szCs w:val="28"/>
        </w:rPr>
        <w:lastRenderedPageBreak/>
        <w:t xml:space="preserve">входить до системи органів виконавчої влади.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Місцева державна адміністрація в межах своїх повноважень здійснює виконавчу владу на території відповідної адміністративно-територіальної одиниці, а також реалізує повноваження, делеговані їй відповідною радою.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Особливості здійснення виконавчої влади у містах Києві та Севастополі визначаються окремими законами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2. Основні завдання місцевих державних адміністрацій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Місцеві державні адміністрації в межах відповідної адміністративно-територіальної одиниці забезпечують: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виконання Конституції, законів України, актів Президента України, Кабінету Міністрів України, інших органів виконавчої влади вищого рівня;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законність і правопорядок, додержання прав і свобод громадян;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виконання державних і регіональних програм соціально-економічного та культурного розвитку, програм охорони довкілля, а в місцях компактного проживання корінних народів і національних меншин - також програм їх національно-культурного розвитку;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4) підготовку та виконання відповідних бюджетів;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5) звіт про виконання відповідних бюджетів та програм;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6) взаємодію з органами місцевого самоврядування;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7) реалізацію інших наданих державою, а також делегованих відповідними радами повноважень.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3. Принципи діяльності місцевих державних адміністрацій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Місцеві державні адміністрації діють на засадах: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відповідальності перед людиною і державою за свою діяльність;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верховенства права;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законності;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пріоритетності прав людини;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гласності;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поєднання державних і місцевих інтересів.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4. Статус та атрибути місцевих державних адміністрацій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Місцеві державні адміністрації є юридичними особами.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Місцеві державні адміністрації мають печатки із зображенням Державного Герба України та своїм найменуванням, рахунки в установах банків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Місцеві державні адміністрації знаходяться відповідно в обласних і районних центрах, містах Києві та Севастополі.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На будинках, де розміщуються місцеві державні адміністрації та їх структурні підрозділи, вивішуються таблички з зображенням Державного Герба України та найменуванням розташованого там органу.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На будинках, де розміщуються місцеві державні адміністрації, піднімається Державний Прапор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Зразки печаток і відповідних табличок місцевих державних адміністрацій та їх структурних підрозділів затверджуються Кабінетом Міністрів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6. Акти місцевих державних адміністрацій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На виконання Конституції України, законів України, актів Президента України, актів Кабінету Міністрів України, міністерств та інших центральних органів виконавчої влади, які відповідно до закону забезпечують нормативно-правове регулювання власних і делегованих повноважень, голова місцевої державної адміністрації в межах своїх повноважень видає розпорядження, а керівники структурних підрозділів - накази.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Розпорядження голів місцевих державних адміністрацій, прийняті в межах їх компетенції, є обов'язковими для виконання на відповідній території всіма органами, підприємствами, установами та організаціями, посадовими особами та громадянами.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Акти місцевих державних адміністрацій, які відповідно до закону є регуляторними актами, розробляються, розглядаються, приймаються та оприлюднюються з урахуванням вимог Закону України "Про засади державної регуляторної політики у сфері господарської діяльності".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7. Правові засади діяльності місцевих державних адміністрацій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Правовий статус місцевих державних адміністрацій встановлюється Конституцією України, цим Законом та іншими законами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Місцеві державні адміністрації у своїй діяльності керуються Конституцією України, цим та іншими законами України, актами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органів виконавчої </w:t>
      </w:r>
      <w:r w:rsidRPr="00082D0D">
        <w:rPr>
          <w:rFonts w:ascii="Times New Roman" w:hAnsi="Times New Roman" w:cs="Times New Roman"/>
          <w:sz w:val="28"/>
          <w:szCs w:val="28"/>
        </w:rPr>
        <w:lastRenderedPageBreak/>
        <w:t>влади вищого рівня, а районні державні адміністрації в Автономній Республіці Крим - також рішеннями та постановами Верховної Ради Автономної Республіки Крим, рішеннями Ради міністрів Автономної Республіки Крим, прийнятими у межах їх повноважень.</w:t>
      </w:r>
    </w:p>
    <w:p w:rsidR="00AA725C" w:rsidRPr="00082D0D" w:rsidRDefault="00AA725C" w:rsidP="00AA725C">
      <w:pPr>
        <w:pStyle w:val="HTML"/>
        <w:ind w:firstLine="360"/>
        <w:jc w:val="center"/>
        <w:rPr>
          <w:rFonts w:ascii="Times New Roman" w:hAnsi="Times New Roman" w:cs="Times New Roman"/>
          <w:b/>
          <w:sz w:val="28"/>
          <w:szCs w:val="28"/>
        </w:rPr>
      </w:pPr>
      <w:r w:rsidRPr="00082D0D">
        <w:rPr>
          <w:rFonts w:ascii="Times New Roman" w:hAnsi="Times New Roman" w:cs="Times New Roman"/>
          <w:b/>
          <w:sz w:val="28"/>
          <w:szCs w:val="28"/>
        </w:rPr>
        <w:t>III. КОМПЕТЕНЦІЯ МІСЦЕВИХ ДЕРЖАВНИХ АДМІНІСТРАЦІЙ</w:t>
      </w:r>
    </w:p>
    <w:p w:rsidR="00AA725C" w:rsidRPr="00082D0D" w:rsidRDefault="00AA725C" w:rsidP="00AA725C">
      <w:pPr>
        <w:pStyle w:val="HTML"/>
        <w:ind w:firstLine="360"/>
        <w:jc w:val="center"/>
        <w:rPr>
          <w:rFonts w:ascii="Times New Roman" w:hAnsi="Times New Roman" w:cs="Times New Roman"/>
          <w:b/>
          <w:sz w:val="28"/>
          <w:szCs w:val="28"/>
        </w:rPr>
      </w:pPr>
      <w:bookmarkStart w:id="2077" w:name="o115"/>
      <w:bookmarkEnd w:id="2077"/>
      <w:r w:rsidRPr="00082D0D">
        <w:rPr>
          <w:rFonts w:ascii="Times New Roman" w:hAnsi="Times New Roman" w:cs="Times New Roman"/>
          <w:b/>
          <w:bCs/>
          <w:sz w:val="28"/>
          <w:szCs w:val="28"/>
        </w:rPr>
        <w:t>Глава 1</w:t>
      </w:r>
    </w:p>
    <w:p w:rsidR="00AA725C" w:rsidRPr="00082D0D" w:rsidRDefault="00AA725C" w:rsidP="00AA725C">
      <w:pPr>
        <w:widowControl w:val="0"/>
        <w:ind w:firstLine="360"/>
        <w:jc w:val="both"/>
        <w:rPr>
          <w:rFonts w:ascii="Times New Roman" w:hAnsi="Times New Roman" w:cs="Times New Roman"/>
          <w:b/>
          <w:sz w:val="28"/>
          <w:szCs w:val="28"/>
        </w:rPr>
      </w:pPr>
      <w:r w:rsidRPr="00082D0D">
        <w:rPr>
          <w:rFonts w:ascii="Times New Roman" w:hAnsi="Times New Roman" w:cs="Times New Roman"/>
          <w:b/>
          <w:sz w:val="28"/>
          <w:szCs w:val="28"/>
        </w:rPr>
        <w:t xml:space="preserve">ПОВНОВАЖЕННЯ МІСЦЕВИХ ДЕРЖАВНИХ АДМІНІСТРАЦІЙ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Стаття 13. Питання, що вирішуються місцевими державними адміністраціями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До відання місцевих державних адміністрацій у межах і формах, визначених Конституцією і законами України, належить вирішення питань: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забезпечення законності, охорони прав, свобод і законних інтересів громадян;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соціально-економічного розвитку відповідних територій;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бюджету, фінансів та обліку;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4) управління майном, приватизації, сприяння розвитку підприємництва та здійснення державної регуляторної політики; 5) промисловості, сільського господарства, будівництва, транспорту і зв'язку;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6) науки, освіти, культури, охорони здоров'я, фізкультури і спорту, сім'ї, жінок, молоді та неповнолітніх;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7) використання землі, природних ресурсів, охорони довкілля;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8) зовнішньоекономічної діяльності;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9) оборонної роботи та мобілізаційної підготовки;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10) соціального захисту, зайнятості населення, праці та заробітної плати.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Місцеві державні адміністрації вирішують й інші питання, віднесені законами до їх повноважень. </w:t>
      </w:r>
    </w:p>
    <w:p w:rsidR="00AA725C" w:rsidRPr="00082D0D" w:rsidRDefault="00AA725C" w:rsidP="00AA725C">
      <w:pPr>
        <w:widowControl w:val="0"/>
        <w:ind w:firstLine="360"/>
        <w:rPr>
          <w:rFonts w:ascii="Times New Roman" w:hAnsi="Times New Roman" w:cs="Times New Roman"/>
          <w:sz w:val="28"/>
          <w:szCs w:val="28"/>
        </w:rPr>
      </w:pPr>
    </w:p>
    <w:p w:rsidR="00AA725C" w:rsidRPr="00082D0D" w:rsidRDefault="00AA725C" w:rsidP="00AA725C">
      <w:pPr>
        <w:widowControl w:val="0"/>
        <w:ind w:firstLine="360"/>
        <w:jc w:val="both"/>
        <w:rPr>
          <w:rFonts w:ascii="Times New Roman" w:hAnsi="Times New Roman" w:cs="Times New Roman"/>
          <w:iCs/>
          <w:sz w:val="28"/>
          <w:szCs w:val="28"/>
        </w:rPr>
      </w:pPr>
      <w:r w:rsidRPr="00082D0D">
        <w:rPr>
          <w:rFonts w:ascii="Times New Roman" w:hAnsi="Times New Roman" w:cs="Times New Roman"/>
          <w:sz w:val="28"/>
          <w:szCs w:val="28"/>
        </w:rPr>
        <w:t xml:space="preserve">( Відомості Верховної Ради України (ВВР), 1999, N 20-21, ст.190; </w:t>
      </w:r>
      <w:r w:rsidRPr="00082D0D">
        <w:rPr>
          <w:rFonts w:ascii="Times New Roman" w:hAnsi="Times New Roman" w:cs="Times New Roman"/>
          <w:iCs/>
          <w:sz w:val="28"/>
          <w:szCs w:val="28"/>
        </w:rPr>
        <w:t>Із змінами ВВР, 2001, N 31, ст.149, ВВР, 2001, N 32, ст.172, ВВР, 2007, N 20, ст.282, ВВР, 2014, N 12, ст.193 )</w:t>
      </w:r>
    </w:p>
    <w:p w:rsidR="00AA725C" w:rsidRPr="00082D0D" w:rsidRDefault="00AA725C" w:rsidP="00AA725C">
      <w:pPr>
        <w:widowControl w:val="0"/>
        <w:ind w:firstLine="360"/>
        <w:rPr>
          <w:rFonts w:ascii="Times New Roman" w:hAnsi="Times New Roman" w:cs="Times New Roman"/>
          <w:sz w:val="28"/>
          <w:szCs w:val="28"/>
        </w:rPr>
      </w:pPr>
    </w:p>
    <w:p w:rsidR="00AA725C" w:rsidRPr="00082D0D" w:rsidRDefault="00AA725C" w:rsidP="00AA725C">
      <w:pPr>
        <w:widowControl w:val="0"/>
        <w:ind w:firstLine="360"/>
        <w:jc w:val="center"/>
        <w:rPr>
          <w:rFonts w:ascii="Times New Roman" w:hAnsi="Times New Roman" w:cs="Times New Roman"/>
          <w:b/>
          <w:sz w:val="28"/>
          <w:szCs w:val="28"/>
        </w:rPr>
      </w:pPr>
    </w:p>
    <w:p w:rsidR="00AA725C" w:rsidRPr="00082D0D" w:rsidRDefault="00AA725C" w:rsidP="00AA725C">
      <w:pPr>
        <w:widowControl w:val="0"/>
        <w:ind w:firstLine="360"/>
        <w:jc w:val="center"/>
        <w:rPr>
          <w:rFonts w:ascii="Times New Roman" w:hAnsi="Times New Roman" w:cs="Times New Roman"/>
          <w:b/>
          <w:sz w:val="28"/>
          <w:szCs w:val="28"/>
        </w:rPr>
      </w:pPr>
      <w:bookmarkStart w:id="2078" w:name="o1"/>
      <w:bookmarkEnd w:id="2078"/>
      <w:r w:rsidRPr="00082D0D">
        <w:rPr>
          <w:rFonts w:ascii="Times New Roman" w:hAnsi="Times New Roman" w:cs="Times New Roman"/>
          <w:b/>
          <w:sz w:val="28"/>
          <w:szCs w:val="28"/>
        </w:rPr>
        <w:lastRenderedPageBreak/>
        <w:t>ПРО МІСЦЕВЕ САМОВРЯДУВАННЯ В УКРАЇНІ</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Закон України прийнятий 21 травня 1997 року</w:t>
      </w: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sz w:val="28"/>
          <w:szCs w:val="28"/>
        </w:rPr>
        <w:t>(витяги)</w:t>
      </w:r>
    </w:p>
    <w:p w:rsidR="00AA725C" w:rsidRPr="00082D0D" w:rsidRDefault="00AA725C" w:rsidP="00AA725C">
      <w:pPr>
        <w:ind w:firstLine="360"/>
        <w:jc w:val="both"/>
        <w:rPr>
          <w:rFonts w:ascii="Times New Roman" w:hAnsi="Times New Roman" w:cs="Times New Roman"/>
          <w:sz w:val="28"/>
          <w:szCs w:val="28"/>
        </w:rPr>
      </w:pPr>
      <w:r w:rsidRPr="00082D0D">
        <w:rPr>
          <w:rFonts w:ascii="Times New Roman" w:hAnsi="Times New Roman" w:cs="Times New Roman"/>
          <w:sz w:val="28"/>
          <w:szCs w:val="28"/>
        </w:rPr>
        <w:t>Цей Закон відповідно до Конституції України визначає систему та гарантії місцевого самоврядування в Україні, засади організації та діяльності, правового статусу і відповідальності органів та посадових осіб місцевого самоврядування.</w:t>
      </w:r>
    </w:p>
    <w:p w:rsidR="00AA725C" w:rsidRPr="00082D0D" w:rsidRDefault="00AA725C" w:rsidP="00AA725C">
      <w:pPr>
        <w:ind w:firstLine="360"/>
        <w:jc w:val="center"/>
        <w:rPr>
          <w:rFonts w:ascii="Times New Roman" w:hAnsi="Times New Roman" w:cs="Times New Roman"/>
          <w:b/>
          <w:sz w:val="28"/>
          <w:szCs w:val="28"/>
        </w:rPr>
      </w:pPr>
      <w:bookmarkStart w:id="2079" w:name="n19"/>
      <w:bookmarkEnd w:id="2079"/>
      <w:r w:rsidRPr="00082D0D">
        <w:rPr>
          <w:rFonts w:ascii="Times New Roman" w:hAnsi="Times New Roman" w:cs="Times New Roman"/>
          <w:b/>
          <w:sz w:val="28"/>
          <w:szCs w:val="28"/>
        </w:rPr>
        <w:t>Розділ I</w:t>
      </w:r>
    </w:p>
    <w:p w:rsidR="00AA725C" w:rsidRPr="00082D0D" w:rsidRDefault="00AA725C" w:rsidP="00AA725C">
      <w:pPr>
        <w:ind w:firstLine="360"/>
        <w:jc w:val="center"/>
        <w:rPr>
          <w:rFonts w:ascii="Times New Roman" w:hAnsi="Times New Roman" w:cs="Times New Roman"/>
          <w:b/>
          <w:sz w:val="28"/>
          <w:szCs w:val="28"/>
        </w:rPr>
      </w:pPr>
      <w:r w:rsidRPr="00082D0D">
        <w:rPr>
          <w:rFonts w:ascii="Times New Roman" w:hAnsi="Times New Roman" w:cs="Times New Roman"/>
          <w:b/>
          <w:sz w:val="28"/>
          <w:szCs w:val="28"/>
        </w:rPr>
        <w:t>ЗАГАЛЬНІ ПОЛОЖЕННЯ</w:t>
      </w:r>
    </w:p>
    <w:p w:rsidR="00AA725C" w:rsidRPr="00082D0D" w:rsidRDefault="00AA725C" w:rsidP="00AA725C">
      <w:pPr>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 Основні терміни, використані в цьому Законі</w:t>
      </w:r>
    </w:p>
    <w:p w:rsidR="00AA725C" w:rsidRPr="00082D0D" w:rsidRDefault="00AA725C" w:rsidP="00AA725C">
      <w:pPr>
        <w:ind w:firstLine="360"/>
        <w:jc w:val="both"/>
        <w:rPr>
          <w:rFonts w:ascii="Times New Roman" w:hAnsi="Times New Roman" w:cs="Times New Roman"/>
          <w:sz w:val="28"/>
          <w:szCs w:val="28"/>
        </w:rPr>
      </w:pPr>
      <w:r w:rsidRPr="00082D0D">
        <w:rPr>
          <w:rFonts w:ascii="Times New Roman" w:hAnsi="Times New Roman" w:cs="Times New Roman"/>
          <w:sz w:val="28"/>
          <w:szCs w:val="28"/>
        </w:rPr>
        <w:t>територіальна громада - жителі, об'єднані постійним проживанням у межах села, селища, міста, що є самостійними адміністративно-територіальними одиницями, або добровільне об'єднання жителів кількох сіл, що мають єдиний адміністративний центр;</w:t>
      </w:r>
    </w:p>
    <w:p w:rsidR="00AA725C" w:rsidRPr="00082D0D" w:rsidRDefault="00AA725C" w:rsidP="00AA725C">
      <w:pPr>
        <w:ind w:firstLine="360"/>
        <w:jc w:val="both"/>
        <w:rPr>
          <w:rFonts w:ascii="Times New Roman" w:hAnsi="Times New Roman" w:cs="Times New Roman"/>
          <w:sz w:val="28"/>
          <w:szCs w:val="28"/>
        </w:rPr>
      </w:pPr>
      <w:r w:rsidRPr="00082D0D">
        <w:rPr>
          <w:rFonts w:ascii="Times New Roman" w:hAnsi="Times New Roman" w:cs="Times New Roman"/>
          <w:sz w:val="28"/>
          <w:szCs w:val="28"/>
        </w:rPr>
        <w:t>адміністративно-територіальна одиниця - область, район, місто, район у місті, селище, село;</w:t>
      </w:r>
    </w:p>
    <w:p w:rsidR="00AA725C" w:rsidRPr="00082D0D" w:rsidRDefault="00AA725C" w:rsidP="00AA725C">
      <w:pPr>
        <w:ind w:firstLine="360"/>
        <w:jc w:val="both"/>
        <w:rPr>
          <w:rFonts w:ascii="Times New Roman" w:hAnsi="Times New Roman" w:cs="Times New Roman"/>
          <w:sz w:val="28"/>
          <w:szCs w:val="28"/>
        </w:rPr>
      </w:pPr>
      <w:r w:rsidRPr="00082D0D">
        <w:rPr>
          <w:rFonts w:ascii="Times New Roman" w:hAnsi="Times New Roman" w:cs="Times New Roman"/>
          <w:sz w:val="28"/>
          <w:szCs w:val="28"/>
        </w:rPr>
        <w:t>місцевий референдум - форма прийняття територіальною громадою рішень з питань, що належать до відання місцевого самоврядування, шляхом прямого голосування;</w:t>
      </w:r>
    </w:p>
    <w:p w:rsidR="00AA725C" w:rsidRPr="00082D0D" w:rsidRDefault="00AA725C" w:rsidP="00AA725C">
      <w:pPr>
        <w:ind w:firstLine="360"/>
        <w:jc w:val="both"/>
        <w:rPr>
          <w:rFonts w:ascii="Times New Roman" w:hAnsi="Times New Roman" w:cs="Times New Roman"/>
          <w:sz w:val="28"/>
          <w:szCs w:val="28"/>
        </w:rPr>
      </w:pPr>
      <w:r w:rsidRPr="00082D0D">
        <w:rPr>
          <w:rFonts w:ascii="Times New Roman" w:hAnsi="Times New Roman" w:cs="Times New Roman"/>
          <w:sz w:val="28"/>
          <w:szCs w:val="28"/>
        </w:rPr>
        <w:t>загальні збори - зібрання всіх чи частини жителів села (сіл), селища, міста для вирішення питань місцевого значення;</w:t>
      </w:r>
    </w:p>
    <w:p w:rsidR="00AA725C" w:rsidRPr="00082D0D" w:rsidRDefault="00AA725C" w:rsidP="00AA725C">
      <w:pPr>
        <w:ind w:firstLine="360"/>
        <w:jc w:val="both"/>
        <w:rPr>
          <w:rFonts w:ascii="Times New Roman" w:hAnsi="Times New Roman" w:cs="Times New Roman"/>
          <w:sz w:val="28"/>
          <w:szCs w:val="28"/>
        </w:rPr>
      </w:pPr>
      <w:r w:rsidRPr="00082D0D">
        <w:rPr>
          <w:rFonts w:ascii="Times New Roman" w:hAnsi="Times New Roman" w:cs="Times New Roman"/>
          <w:sz w:val="28"/>
          <w:szCs w:val="28"/>
        </w:rPr>
        <w:t>представницький орган місцевого самоврядування - виборний орган (рада), який складається з депутатів і відповідно до закону наділяється правом представляти інтереси територіальної громади і приймати від її імені рішення;</w:t>
      </w:r>
    </w:p>
    <w:p w:rsidR="00AA725C" w:rsidRPr="00082D0D" w:rsidRDefault="00AA725C" w:rsidP="00AA725C">
      <w:pPr>
        <w:ind w:firstLine="360"/>
        <w:jc w:val="both"/>
        <w:rPr>
          <w:rFonts w:ascii="Times New Roman" w:hAnsi="Times New Roman" w:cs="Times New Roman"/>
          <w:sz w:val="28"/>
          <w:szCs w:val="28"/>
        </w:rPr>
      </w:pPr>
      <w:r w:rsidRPr="00082D0D">
        <w:rPr>
          <w:rFonts w:ascii="Times New Roman" w:hAnsi="Times New Roman" w:cs="Times New Roman"/>
          <w:sz w:val="28"/>
          <w:szCs w:val="28"/>
        </w:rPr>
        <w:t>районні та обласні ради - органи місцевого самоврядування, що представляють спільні інтереси територіальних громад сіл, селищ та міст;</w:t>
      </w:r>
    </w:p>
    <w:p w:rsidR="00AA725C" w:rsidRPr="00082D0D" w:rsidRDefault="00AA725C" w:rsidP="00AA725C">
      <w:pPr>
        <w:ind w:firstLine="360"/>
        <w:jc w:val="both"/>
        <w:rPr>
          <w:rFonts w:ascii="Times New Roman" w:hAnsi="Times New Roman" w:cs="Times New Roman"/>
          <w:sz w:val="28"/>
          <w:szCs w:val="28"/>
        </w:rPr>
      </w:pPr>
      <w:bookmarkStart w:id="2080" w:name="n29"/>
      <w:bookmarkEnd w:id="2080"/>
      <w:r w:rsidRPr="00082D0D">
        <w:rPr>
          <w:rFonts w:ascii="Times New Roman" w:hAnsi="Times New Roman" w:cs="Times New Roman"/>
          <w:sz w:val="28"/>
          <w:szCs w:val="28"/>
        </w:rPr>
        <w:t>загальний склад ради - кількісний склад депутатів ради, визначений радою відповідно до закону;</w:t>
      </w:r>
    </w:p>
    <w:p w:rsidR="00AA725C" w:rsidRPr="00082D0D" w:rsidRDefault="00AA725C" w:rsidP="00AA725C">
      <w:pPr>
        <w:ind w:firstLine="360"/>
        <w:jc w:val="both"/>
        <w:rPr>
          <w:rFonts w:ascii="Times New Roman" w:hAnsi="Times New Roman" w:cs="Times New Roman"/>
          <w:sz w:val="28"/>
          <w:szCs w:val="28"/>
        </w:rPr>
      </w:pPr>
      <w:bookmarkStart w:id="2081" w:name="n30"/>
      <w:bookmarkEnd w:id="2081"/>
      <w:r w:rsidRPr="00082D0D">
        <w:rPr>
          <w:rFonts w:ascii="Times New Roman" w:hAnsi="Times New Roman" w:cs="Times New Roman"/>
          <w:sz w:val="28"/>
          <w:szCs w:val="28"/>
        </w:rPr>
        <w:t>склад ради - кількість депутатів, обраних до відповідної ради, повноваження яких визнано і не припинено в установленому законом порядку;</w:t>
      </w:r>
    </w:p>
    <w:p w:rsidR="00AA725C" w:rsidRPr="00082D0D" w:rsidRDefault="00AA725C" w:rsidP="00AA725C">
      <w:pPr>
        <w:ind w:firstLine="360"/>
        <w:jc w:val="both"/>
        <w:rPr>
          <w:rFonts w:ascii="Times New Roman" w:hAnsi="Times New Roman" w:cs="Times New Roman"/>
          <w:sz w:val="28"/>
          <w:szCs w:val="28"/>
        </w:rPr>
      </w:pPr>
      <w:bookmarkStart w:id="2082" w:name="n31"/>
      <w:bookmarkEnd w:id="2082"/>
      <w:r w:rsidRPr="00082D0D">
        <w:rPr>
          <w:rFonts w:ascii="Times New Roman" w:hAnsi="Times New Roman" w:cs="Times New Roman"/>
          <w:sz w:val="28"/>
          <w:szCs w:val="28"/>
        </w:rPr>
        <w:t>правомочний склад ради - кількість депутатів, обраних до відповідної ради, повноваження яких визнано і не припинено в установленому законом порядку, яка становить не менш як дві третини від загального складу ради;</w:t>
      </w:r>
    </w:p>
    <w:p w:rsidR="00AA725C" w:rsidRPr="00082D0D" w:rsidRDefault="00AA725C" w:rsidP="00AA725C">
      <w:pPr>
        <w:ind w:firstLine="360"/>
        <w:jc w:val="both"/>
        <w:rPr>
          <w:rFonts w:ascii="Times New Roman" w:hAnsi="Times New Roman" w:cs="Times New Roman"/>
          <w:sz w:val="28"/>
          <w:szCs w:val="28"/>
        </w:rPr>
      </w:pPr>
      <w:bookmarkStart w:id="2083" w:name="n32"/>
      <w:bookmarkEnd w:id="2083"/>
      <w:r w:rsidRPr="00082D0D">
        <w:rPr>
          <w:rFonts w:ascii="Times New Roman" w:hAnsi="Times New Roman" w:cs="Times New Roman"/>
          <w:sz w:val="28"/>
          <w:szCs w:val="28"/>
        </w:rPr>
        <w:lastRenderedPageBreak/>
        <w:t>виконавчі органи рад - органи, які відповідно до Конституції України та цього Закону створюються сільськими, селищними, міськими, районними в містах (у разі їх створення) радами для здійснення виконавчих функцій і повноважень місцевого самоврядування у межах, визначених цим та іншими законами;</w:t>
      </w:r>
    </w:p>
    <w:p w:rsidR="00AA725C" w:rsidRPr="00082D0D" w:rsidRDefault="00AA725C" w:rsidP="00AA725C">
      <w:pPr>
        <w:ind w:firstLine="360"/>
        <w:jc w:val="both"/>
        <w:rPr>
          <w:rFonts w:ascii="Times New Roman" w:hAnsi="Times New Roman" w:cs="Times New Roman"/>
          <w:sz w:val="28"/>
          <w:szCs w:val="28"/>
        </w:rPr>
      </w:pPr>
      <w:bookmarkStart w:id="2084" w:name="n33"/>
      <w:bookmarkEnd w:id="2084"/>
      <w:r w:rsidRPr="00082D0D">
        <w:rPr>
          <w:rFonts w:ascii="Times New Roman" w:hAnsi="Times New Roman" w:cs="Times New Roman"/>
          <w:sz w:val="28"/>
          <w:szCs w:val="28"/>
        </w:rPr>
        <w:t>органи самоорганізації населення - представницькі органи, що створюються частиною жителів, які тимчасово або постійно проживають на відповідній території в межах села, селища, міста;</w:t>
      </w:r>
    </w:p>
    <w:p w:rsidR="00AA725C" w:rsidRPr="00082D0D" w:rsidRDefault="00AA725C" w:rsidP="00AA725C">
      <w:pPr>
        <w:ind w:firstLine="360"/>
        <w:jc w:val="both"/>
        <w:rPr>
          <w:rFonts w:ascii="Times New Roman" w:hAnsi="Times New Roman" w:cs="Times New Roman"/>
          <w:sz w:val="28"/>
          <w:szCs w:val="28"/>
        </w:rPr>
      </w:pPr>
      <w:bookmarkStart w:id="2085" w:name="n34"/>
      <w:bookmarkEnd w:id="2085"/>
      <w:r w:rsidRPr="00082D0D">
        <w:rPr>
          <w:rFonts w:ascii="Times New Roman" w:hAnsi="Times New Roman" w:cs="Times New Roman"/>
          <w:sz w:val="28"/>
          <w:szCs w:val="28"/>
        </w:rPr>
        <w:t>посадова особа місцевого самоврядування - особа, яка працює в органах місцевого самоврядування, має відповідні посадові повноваження у здійсненні організаційно-розпорядчих та консультативно-дорадчих функцій і отримує заробітну плату за рахунок місцевого бюджету;</w:t>
      </w:r>
    </w:p>
    <w:p w:rsidR="00AA725C" w:rsidRPr="00082D0D" w:rsidRDefault="00AA725C" w:rsidP="00AA725C">
      <w:pPr>
        <w:ind w:firstLine="360"/>
        <w:jc w:val="both"/>
        <w:rPr>
          <w:rFonts w:ascii="Times New Roman" w:hAnsi="Times New Roman" w:cs="Times New Roman"/>
          <w:sz w:val="28"/>
          <w:szCs w:val="28"/>
        </w:rPr>
      </w:pPr>
      <w:r w:rsidRPr="00082D0D">
        <w:rPr>
          <w:rFonts w:ascii="Times New Roman" w:hAnsi="Times New Roman" w:cs="Times New Roman"/>
          <w:sz w:val="28"/>
          <w:szCs w:val="28"/>
        </w:rPr>
        <w:t>делеговані повноваження - повноваження органів виконавчої влади, надані органам місцевого самоврядування законом, а також повноваження органів місцевого самоврядування, які передаються відповідним місцевим державним адміністраціям за рішенням районних, обласних рад;</w:t>
      </w:r>
    </w:p>
    <w:p w:rsidR="00AA725C" w:rsidRPr="00082D0D" w:rsidRDefault="00AA725C" w:rsidP="00AA725C">
      <w:pPr>
        <w:ind w:firstLine="360"/>
        <w:jc w:val="both"/>
        <w:rPr>
          <w:rFonts w:ascii="Times New Roman" w:hAnsi="Times New Roman" w:cs="Times New Roman"/>
          <w:sz w:val="28"/>
          <w:szCs w:val="28"/>
        </w:rPr>
      </w:pPr>
      <w:r w:rsidRPr="00082D0D">
        <w:rPr>
          <w:rFonts w:ascii="Times New Roman" w:hAnsi="Times New Roman" w:cs="Times New Roman"/>
          <w:sz w:val="28"/>
          <w:szCs w:val="28"/>
        </w:rPr>
        <w:t>право комунальної власності - право територіальної громади володіти, доцільно, економно, ефективно користуватися і розпоряджатися на свій розсуд і в своїх інтересах майном, що належить їй, як безпосередньо, так і через органи місцевого самоврядування;</w:t>
      </w:r>
    </w:p>
    <w:p w:rsidR="00AA725C" w:rsidRPr="00082D0D" w:rsidRDefault="00AA725C" w:rsidP="00AA725C">
      <w:pPr>
        <w:ind w:firstLine="360"/>
        <w:jc w:val="both"/>
        <w:rPr>
          <w:rFonts w:ascii="Times New Roman" w:hAnsi="Times New Roman" w:cs="Times New Roman"/>
          <w:sz w:val="28"/>
          <w:szCs w:val="28"/>
        </w:rPr>
      </w:pPr>
      <w:r w:rsidRPr="00082D0D">
        <w:rPr>
          <w:rFonts w:ascii="Times New Roman" w:hAnsi="Times New Roman" w:cs="Times New Roman"/>
          <w:sz w:val="28"/>
          <w:szCs w:val="28"/>
        </w:rPr>
        <w:t>бюджет місцевого самоврядування (місцевий бюджет) - план утворення і використання фінансових ресурсів, необхідних для забезпечення функцій та повноважень місцевого самоврядування;</w:t>
      </w:r>
    </w:p>
    <w:p w:rsidR="00AA725C" w:rsidRPr="00082D0D" w:rsidRDefault="00AA725C" w:rsidP="00AA725C">
      <w:pPr>
        <w:ind w:firstLine="360"/>
        <w:jc w:val="both"/>
        <w:rPr>
          <w:rFonts w:ascii="Times New Roman" w:hAnsi="Times New Roman" w:cs="Times New Roman"/>
          <w:sz w:val="28"/>
          <w:szCs w:val="28"/>
        </w:rPr>
      </w:pPr>
      <w:bookmarkStart w:id="2086" w:name="n38"/>
      <w:bookmarkEnd w:id="2086"/>
      <w:r w:rsidRPr="00082D0D">
        <w:rPr>
          <w:rFonts w:ascii="Times New Roman" w:hAnsi="Times New Roman" w:cs="Times New Roman"/>
          <w:sz w:val="28"/>
          <w:szCs w:val="28"/>
        </w:rPr>
        <w:t>районний бюджет - план утворення і використання фінансових ресурсів, необхідних для забезпечення спільних інтересів територіальних громад сіл, селищ, міст районного значення, виконання місцевих програм, здійснення бюджетного вирівнювання;</w:t>
      </w:r>
    </w:p>
    <w:p w:rsidR="00AA725C" w:rsidRPr="00082D0D" w:rsidRDefault="00AA725C" w:rsidP="00AA725C">
      <w:pPr>
        <w:ind w:firstLine="360"/>
        <w:jc w:val="both"/>
        <w:rPr>
          <w:rFonts w:ascii="Times New Roman" w:hAnsi="Times New Roman" w:cs="Times New Roman"/>
          <w:sz w:val="28"/>
          <w:szCs w:val="28"/>
        </w:rPr>
      </w:pPr>
      <w:r w:rsidRPr="00082D0D">
        <w:rPr>
          <w:rFonts w:ascii="Times New Roman" w:hAnsi="Times New Roman" w:cs="Times New Roman"/>
          <w:sz w:val="28"/>
          <w:szCs w:val="28"/>
        </w:rPr>
        <w:t>обласний бюджет - план утворення і використання фінансових ресурсів, необхідних для забезпечення спільних інтересів територіальних громад, виконання місцевих програм, здійснення бюджетного вирівнювання;</w:t>
      </w:r>
    </w:p>
    <w:p w:rsidR="00AA725C" w:rsidRPr="00082D0D" w:rsidRDefault="00AA725C" w:rsidP="00AA725C">
      <w:pPr>
        <w:ind w:firstLine="360"/>
        <w:jc w:val="both"/>
        <w:rPr>
          <w:rFonts w:ascii="Times New Roman" w:hAnsi="Times New Roman" w:cs="Times New Roman"/>
          <w:sz w:val="28"/>
          <w:szCs w:val="28"/>
        </w:rPr>
      </w:pPr>
      <w:r w:rsidRPr="00082D0D">
        <w:rPr>
          <w:rFonts w:ascii="Times New Roman" w:hAnsi="Times New Roman" w:cs="Times New Roman"/>
          <w:sz w:val="28"/>
          <w:szCs w:val="28"/>
        </w:rPr>
        <w:t>поточний бюджет - доходи і видатки місцевого бюджету, які утворюються і використовуються для покриття поточних видатків;</w:t>
      </w:r>
    </w:p>
    <w:p w:rsidR="00AA725C" w:rsidRPr="00082D0D" w:rsidRDefault="00AA725C" w:rsidP="00AA725C">
      <w:pPr>
        <w:ind w:firstLine="360"/>
        <w:jc w:val="both"/>
        <w:rPr>
          <w:rFonts w:ascii="Times New Roman" w:hAnsi="Times New Roman" w:cs="Times New Roman"/>
          <w:sz w:val="28"/>
          <w:szCs w:val="28"/>
        </w:rPr>
      </w:pPr>
      <w:r w:rsidRPr="00082D0D">
        <w:rPr>
          <w:rFonts w:ascii="Times New Roman" w:hAnsi="Times New Roman" w:cs="Times New Roman"/>
          <w:sz w:val="28"/>
          <w:szCs w:val="28"/>
        </w:rPr>
        <w:t>бюджет розвитку - доходи і видатки місцевого бюджету, які утворюються і використовуються для реалізації програм соціально-економічного розвитку, зміцнення матеріально-фінансової бази;</w:t>
      </w:r>
    </w:p>
    <w:p w:rsidR="00AA725C" w:rsidRPr="00082D0D" w:rsidRDefault="00AA725C" w:rsidP="00AA725C">
      <w:pPr>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мінімальний бюджет місцевого самоврядування - розрахунковий обсяг місцевого бюджету, необхідний для здійснення повноважень місцевого самоврядування на рівні мінімальних соціальних потреб, який гарантується державою;</w:t>
      </w:r>
    </w:p>
    <w:p w:rsidR="00AA725C" w:rsidRPr="00082D0D" w:rsidRDefault="00AA725C" w:rsidP="00AA725C">
      <w:pPr>
        <w:ind w:firstLine="360"/>
        <w:jc w:val="both"/>
        <w:rPr>
          <w:rFonts w:ascii="Times New Roman" w:hAnsi="Times New Roman" w:cs="Times New Roman"/>
          <w:sz w:val="28"/>
          <w:szCs w:val="28"/>
        </w:rPr>
      </w:pPr>
      <w:r w:rsidRPr="00082D0D">
        <w:rPr>
          <w:rFonts w:ascii="Times New Roman" w:hAnsi="Times New Roman" w:cs="Times New Roman"/>
          <w:sz w:val="28"/>
          <w:szCs w:val="28"/>
        </w:rPr>
        <w:t>мінімальний рівень соціальних потреб - гарантований державою мінімальний рівень соціальних послуг на душу населення в межах усієї території України;</w:t>
      </w:r>
    </w:p>
    <w:p w:rsidR="00AA725C" w:rsidRPr="00082D0D" w:rsidRDefault="00AA725C" w:rsidP="00AA725C">
      <w:pPr>
        <w:ind w:firstLine="360"/>
        <w:jc w:val="both"/>
        <w:rPr>
          <w:rFonts w:ascii="Times New Roman" w:hAnsi="Times New Roman" w:cs="Times New Roman"/>
          <w:sz w:val="28"/>
          <w:szCs w:val="28"/>
        </w:rPr>
      </w:pPr>
      <w:r w:rsidRPr="00082D0D">
        <w:rPr>
          <w:rFonts w:ascii="Times New Roman" w:hAnsi="Times New Roman" w:cs="Times New Roman"/>
          <w:sz w:val="28"/>
          <w:szCs w:val="28"/>
        </w:rPr>
        <w:t>самооподаткування - форма залучення на добровільній основі за рішенням зборів громадян за місцем проживання коштів населення відповідної території для фінансування разових цільових заходів соціально-побутового характеру.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 Поняття місцевого самоврядування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Місцеве самоврядування в Україні - це гарантоване державою право та реальна здатність територіальної громади - жителів села чи добровільного об'єднання у сільську громаду жителів кількох сіл, селища, міста - самостійно або під відповідальність органів та посадових осіб місцевого самоврядування вирішувати питання місцевого значення в межах Конституції і законів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Місцеве самоврядування здійснюється територіальними громадами сіл, селищ, міст як безпосередньо, так і через сільські, селищні, міські ради та їх виконавчі органи, а також через районні та обласні ради, які представляють спільні інтереси територіальних громад сіл, селищ, міст.</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3. Право громадян на участь у місцевому самоврядуванні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Громадяни України реалізують своє право на участь у місцевому самоврядуванні за належністю до відповідних територіальних громад.</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Будь-які обмеження права громадян України на участь у місцевому самоврядуванні залежно від їх раси, кольору шкіри, політичних, релігійних та інших переконань, статі, етнічного та соціального походження, майнового стану, терміну проживання на відповідній території, за мовними чи іншими ознаками забороняються.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4. Основні принципи місцевого самоврядування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Місцеве самоврядування в Україні здійснюється на принципах: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народовладдя;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законності;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гласності;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колегіальності;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поєднання місцевих і державних інтересів;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виборності;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правової, організаційної та матеріально-фінансової самостійності в межах повноважень, визначених цим та іншими законами;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підзвітності та відповідальності перед територіальними громадами їх органів та посадових осіб;</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державної підтримки та гарантії місцевого самоврядування;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судового захисту прав місцевого самоврядування.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5. Система місцевого самоврядування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Система місцевого самоврядування включає:</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територіальну громаду;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сільську, селищну, міську раду;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сільського, селищного, міського голову;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виконавчі органи сільської, селищної, міської ради;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районні та обласні ради, що представляють спільні інтереси територіальних громад сіл, селищ, міст;</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органи самоорганізації населення.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У містах з районним поділом за рішенням територіальної громади міста або міської ради відповідно до цього Закону можуть утворюватися районні в місті ради. Районні в містах ради утворюють свої виконавчі органи та обирають голову ради, який одночасно є і головою її виконавчого комітету.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6. Територіальні громади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Первинним суб'єктом місцевого самоврядування, основним носієм його функцій і повноважень є територіальна громада села, селища, міста.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Територіальні громади сусідніх сіл можуть об'єднуватися в одну територіальну громаду, створювати єдині органи місцевого самоврядування та обирати єдиного сільського голову.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Добровільне об'єднання територіальних громад відбувається за рішенням місцевих референдумів відповідних територіальних громад сіл. Таке рішення є </w:t>
      </w:r>
      <w:r w:rsidRPr="00082D0D">
        <w:rPr>
          <w:rFonts w:ascii="Times New Roman" w:hAnsi="Times New Roman" w:cs="Times New Roman"/>
          <w:sz w:val="28"/>
          <w:szCs w:val="28"/>
        </w:rPr>
        <w:lastRenderedPageBreak/>
        <w:t>наданням згоди на створення спільних органів місцевого самоврядування, формування спільного бюджету, об'єднання комунального майна.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Вихід із складу сільської громади здійснюється за рішенням референдуму відповідної територіальної громади.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У містах з районним поділом територіальні громади районів у містах діють як суб'єкти права власності.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7. Місцевий референдум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Місцевий референдум є формою вирішення територіальною громадою питань місцевого значення шляхом прямого волевиявлення.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Предметом місцевого референдуму може бути будь-яке питання, віднесене Конституцією України, цим та іншими законами до відання місцевого самоврядування.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На місцевий референдум не можуть бути винесені питання, віднесені законом до відання органів державної влади.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Рішення, прийняті місцевим референдумом, є обов'язковими для виконання на відповідній території.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Порядок призначення та проведення місцевого референдуму, а також перелік питань, що вирішуються виключно референдумом, визначаються законом про референдуми.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8. Загальні збори громадян</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Загальні збори громадян за місцем проживання є формою їх безпосередньої участі у вирішенні питань місцевого значення.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Рішення загальних зборів громадян враховуються органами місцевого самоврядування в їх діяльності.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Порядок проведення загальних зборів громадян за місцем проживання визначається законом та статутом територіальної громади.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9. Місцеві ініціативи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Члени територіальної громади мають право ініціювати розгляд у раді (в порядку місцевої ініціативи) будь-якого питання, віднесеного до відання місцевого самоврядування.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Порядок внесення місцевої ініціативи на розгляд ради визначається представницьким органом місцевого самоврядування або статутом </w:t>
      </w:r>
      <w:r w:rsidRPr="00082D0D">
        <w:rPr>
          <w:rFonts w:ascii="Times New Roman" w:hAnsi="Times New Roman" w:cs="Times New Roman"/>
          <w:sz w:val="28"/>
          <w:szCs w:val="28"/>
        </w:rPr>
        <w:lastRenderedPageBreak/>
        <w:t>територіальної громади з урахуванням вимог Закону України "Про засади державної регуляторної політики у сфері господарської діяльності".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Місцева ініціатива, внесена на розгляд ради у встановленому порядку, підлягає обов'язковому розгляду на відкритому засіданні ради за участю членів ініціативної групи з питань місцевої ініціативи.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Рішення ради, прийняте з питання, внесеного на її розгляд шляхом місцевої ініціативи, обнародується в порядку, встановленому представницьким органом місцевого самоврядування або статутом територіальної громади.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10. Ради - представницькі органи місцевого самоврядування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Сільські, селищні, міські ради є органами місцевого самоврядування, що представляють відповідні територіальні громади та здійснюють від їх імені та в їх інтересах функції і повноваження місцевого самоврядування, визначені Конституцією України, цим та іншими законами.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Обласні та районні ради є органами місцевого самоврядування, що представляють спільні інтереси територіальних громад сіл, селищ, міст, у межах повноважень, визначених Конституцією України, цим та іншими законами, а також повноважень, переданих їм сільськими, селищними, міськими радами.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Представницькі органи місцевого самоврядування, сільські, селищні, міські голови, виконавчі органи місцевого самоврядування діють за принципом розподілу повноважень у порядку і межах, визначених цим та іншими законами.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Порядок формування та організація діяльності рад визначаються Конституцією України, цим та іншими законами, а також статутами територіальних громад.</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Чисельність працівників органів місцевого самоврядування встановлюється відповідною радою у межах загальної чисельності, визначеної типовими штатами, затвердженими Кабінетом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11. Виконавчі органи рад</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Виконавчими органами сільських, селищних, міських, районних у містах (у разі їх створення) рад є їх виконавчі комітети, відділи, управління та інші створювані радами виконавчі органи.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Виконавчі органи сільських, селищних, міських, районних у містах рад є підконтрольними і підзвітними відповідним радам, а з питань здійснення делегованих їм повноважень органів виконавчої влади - також </w:t>
      </w:r>
      <w:r w:rsidRPr="00082D0D">
        <w:rPr>
          <w:rFonts w:ascii="Times New Roman" w:hAnsi="Times New Roman" w:cs="Times New Roman"/>
          <w:sz w:val="28"/>
          <w:szCs w:val="28"/>
        </w:rPr>
        <w:lastRenderedPageBreak/>
        <w:t>підконтрольними відповідним органам виконавчої влади.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У сільських радах, що представляють територіальні громади, які налічують до 500 жителів, за рішенням відповідної територіальної громади або сільської ради виконавчий орган ради може не створюватися. У цьому випадку функції виконавчого органу ради (крім розпорядження земельними та природними ресурсами) здійснює сільський голова одноособово.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12. Сільський, селищний, міський голова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Сільський, селищний, міський голова є головною посадовою особою територіальної громади відповідно села (добровільного об'єднання в одну територіальну громаду жителів кількох сіл), селища, міста.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Сільський, селищний, міський голова обирається відповідною територіальною громадою на основі загального, рівного, прямого виборчого права шляхом таємного голосування в порядку, визначеному законом, і здійснює свої повноваження на постійній основі. Строк повноважень сільського, селищного, міського голови, обраного на чергових місцевих виборах, визначається Конституцією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Сільський, селищний, міський голова очолює виконавчий комітет відповідної сільської, селищної, міської ради, головує на її засіданнях.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Сільський, селищний, міський голова не може бути депутатом будь-якої ради, суміщати свою службову діяльність з іншою посадою, в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На сільських, селищних, міських голів поширюються повноваження та гарантії депутатів рад, передбачені законом про статус депутатів рад, якщо інше не встановлено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13. Громадські слухання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Територіальна громада має право проводити громадські слухання - зустрічатися з депутатами відповідної ради та посадовими особами місцевого самоврядування, під час яких члени територіальної громади можуть заслуховувати їх, порушувати питання та вносити пропозиції щодо питань місцевого значення, що належать до відання місцевого самоврядування.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Громадські слухання проводяться не рідше одного разу на рік.</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Пропозиції, які вносяться за результатами громадських слухань, підлягають обов'язковому розгляду органами місцевого самоврядування.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4. Порядок організації громадських слухань визначається статутом територіальної громади.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14. Органи самоорганізації населення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Сільські, селищні, міські, районні в місті (у разі їх створення) ради можуть дозволяти за ініціативою жителів створювати будинкові, вуличні, квартальні та інші органи самоорганізації населення і наділяти їх частиною власної компетенції, фінансів, майна.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Правовий статус, порядок організації та діяльності органів самоорганізації населення за місцем проживання визначаються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15. Форми добровільного об'єднання органів місцевого самоврядування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Органи місцевого самоврядування з метою більш ефективного здійснення своїх повноважень, захисту прав та інтересів територіальних громад можуть об'єднуватися в асоціації органів місцевого самоврядування та їх добровільні об'єднання, які підлягають реєстрації відповідно до законодавства в центральному органі виконавчої влади, що реалізує державну політику у сфері державної реєстрації (легалізації) об’єднань громадян, інших громадських формувань.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Органи місцевого самоврядування та їх асоціації можуть входити до відповідних міжнародних асоціацій, інших добровільних об'єднань органів місцевого самоврядування.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Асоціаціям та іншим добровільним об'єднанням органів місцевого самоврядування не можуть передаватися владні повноваження органів місцевого самоврядування.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16. Організаційно-правова, матеріальна і фінансова основи місцевого самоврядування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Органи місцевого самоврядування є юридичними особами і наділяються цим та іншими законами власними повноваженнями, в межах яких діють самостійно і несуть відповідальність за свою діяльність відповідно до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Органам місцевого самоврядування законом можуть надаватися окремі повноваження органів виконавчої влади, у здійсненні яких вони є підконтрольними відповідним органам виконавчої влади.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Матеріальною і фінансовою основою місцевого самоврядування є рухоме і нерухоме майно, доходи місцевих бюджетів, інші кошти, земля, природні ресурси, що є у комунальній власності територіальних громад сіл, селищ, міст, </w:t>
      </w:r>
      <w:r w:rsidRPr="00082D0D">
        <w:rPr>
          <w:rFonts w:ascii="Times New Roman" w:hAnsi="Times New Roman" w:cs="Times New Roman"/>
          <w:sz w:val="28"/>
          <w:szCs w:val="28"/>
        </w:rPr>
        <w:lastRenderedPageBreak/>
        <w:t>районів у містах, а також об'єкти їхньої спільної власності, що перебувають в управлінні районних і обласних рад.</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Рішення про наділення міських рад правами щодо управління майном і фінансовими ресурсами, які є у власності територіальних громад районів у містах, приймається на місцевих референдумах відповідних районних у містах громад. У разі якщо територіальна громада району в місті внаслідок референдуму не прийме рішення про передачу права управління майном та фінансами відповідній міській раді, а територіальна громада міста або міська рада не прийняла рішення про створення органів місцевого самоврядування районів у місті, міська рада здійснює управління майном та фінансовими ресурсами, які є у власності територіальних громад районів у містах, та несе відповідальність перед громадою відповідного району у місті.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Від імені та в інтересах територіальних громад права суб'єкта комунальної власності здійснюють відповідні ради.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Місцеві бюджети є самостійними, вони не включаються до Державного бюджету України, бюджету Автономної Республіки Крим та інших місцевих бюджетів.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Органи місцевого самоврядування з урахуванням місцевих умов і особливостей можуть перерозподіляти між собою на підставі договорів окремі повноваження та власні бюджетні кошти.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Сільська, селищна, міська, районна в місті (у разі її створення) рада може наділяти частиною своїх повноважень органи самоорганізації населення, передавати їм відповідні кошти, а також матеріально-технічні та інші ресурси, необхідні для здійснення цих повноважень, здійснює контроль за їх виконанням.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Сільські, селищні, міські, районні у містах, районні, обласні ради мають печатки із зображенням Державного Герба України і своїм найменуванням, рахунки в установах банків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17. Відносини органів місцевого самоврядування з підприємствами, установами та організаціями, що перебувають у комунальній власності відповідних територіальних громад</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Відносини органів місцевого самоврядування з підприємствами, установами та організаціями, що перебувають у комунальній власності відповідних територіальних громад, будуються на засадах їх підпорядкованості, підзвітності та підконтрольності органам місцевого самоврядування.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18. Відносини органів місцевого самоврядування з підприємствами, </w:t>
      </w:r>
      <w:r w:rsidRPr="00082D0D">
        <w:rPr>
          <w:rFonts w:ascii="Times New Roman" w:hAnsi="Times New Roman" w:cs="Times New Roman"/>
          <w:sz w:val="28"/>
          <w:szCs w:val="28"/>
        </w:rPr>
        <w:lastRenderedPageBreak/>
        <w:t>установами та організаціями, що не перебувають у комунальній власності відповідних територіальних громад</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Відносини органів місцевого самоврядування з підприємствами, установами та організаціями, що не перебувають у комунальній власності відповідних територіальних громад, будуються на договірній і податковій основі та на засадах підконтрольності у межах повноважень, наданих органам місцевого самоврядування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 питань, віднесених до відання органів місцевого самоврядування, на їх вимогу підприємства, установи та організації, що не перебувають у комунальній власності відповідних територіальних громад, надають відповідну інформацію.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Органи місцевого самоврядування можуть виступати з ініціативою щодо перевірок, а також організовувати проведення перевірок на підприємствах, в установах та організаціях, що не перебувають у комунальній власності, з питань здійснення делегованих їм повноважень органів виконавчої влади.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19. Статут територіальної громади села, селища, міста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З метою врахування історичних, національно-культурних, соціально-економічних та інших особливостей здійснення місцевого самоврядування представницький орган місцевого самоврядування на основі Конституції України та в межах цього Закону може прийняти статут територіальної громади села, селища, міста.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Статут територіальної громади підлягає державній реєстрації в центральному органі виконавчої влади, що реалізує державну політику у сфері державної реєстрації (легалізації) об’єднань громадян, інших громадських формувань.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Підставою для відмови в державній реєстрації статуту територіальної громади може бути його невідповідність Конституції та законам України. Відмова в реєстрації статуту територіальної громади може бути оскаржена в судовому порядку.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20. Державний контроль за діяльністю органів і посадових осіб місцевого самоврядування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Державний контроль за діяльністю органів і посадових осіб місцевого самоврядування може здійснюватися лише на підставі, в межах повноважень та у спосіб, що передбачені Конституцією та законами України, і не повинен призводити до втручання органів державної влади чи їх посадових осіб у здійснення органами місцевого самоврядування наданих їм власних </w:t>
      </w:r>
      <w:r w:rsidRPr="00082D0D">
        <w:rPr>
          <w:rFonts w:ascii="Times New Roman" w:hAnsi="Times New Roman" w:cs="Times New Roman"/>
          <w:sz w:val="28"/>
          <w:szCs w:val="28"/>
        </w:rPr>
        <w:lastRenderedPageBreak/>
        <w:t>повноважень.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21. Обмеження прав територіальних громад на місцеве самоврядування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Обмеження прав територіальних громад на місцеве самоврядування згідно з Конституцією та законами України може бути застосоване лише в умовах воєнного чи надзвичайного стану.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22. Символіка територіальних громад сіл, селищ, міст, районів і областей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Територіальні громади сіл, селищ, міст можуть мати власну символіку (герб, прапор тощо), яка відображає їх історичні, культурні, соціально-економічні та інші місцеві особливості і традиції.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 урахуванням пропозицій органів місцевого самоврядування сіл, селищ, міст районними, обласними радами може бути затверджена символіка відповідно району, області.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Зміст, опис та порядок використання символіки територіальних громад сіл, селищ, міст, районів і областей визначаються відповідною радою згідно з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24. Законодавство про місцеве самоврядування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Правовий статус місцевого самоврядування в Україні визначається Конституцією України, цим та іншими законами, які не повинні суперечити положенням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Правовий статус місцевого самоврядування в містах Києві та Севастополі, а також в Автономній Республіці Крим визначається Конституцією України та цим Законом з особливостями, передбаченими законами про міста Київ і Севастополь.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Органи місцевого самоврядування та їх посадові особи діють лише на підставі, в межах повноважень та у спосіб, передбачені Конституцією і законами України, та керуються у своїй діяльності Конституцією і законами України, актами Президента України, Кабінету Міністрів України, а в Автономній Республіці Крим - також нормативно-правовими актами Верховної Ради і Ради міністрів Автономної Республіки Крим, прийнятими у межах їхньої компетенції.</w:t>
      </w:r>
    </w:p>
    <w:p w:rsidR="00AA725C" w:rsidRPr="00082D0D" w:rsidRDefault="00AA725C" w:rsidP="00AA725C">
      <w:pPr>
        <w:widowControl w:val="0"/>
        <w:tabs>
          <w:tab w:val="left" w:pos="1843"/>
        </w:tabs>
        <w:ind w:firstLine="360"/>
        <w:jc w:val="center"/>
        <w:rPr>
          <w:rFonts w:ascii="Times New Roman" w:hAnsi="Times New Roman" w:cs="Times New Roman"/>
          <w:sz w:val="28"/>
          <w:szCs w:val="28"/>
        </w:rPr>
      </w:pPr>
    </w:p>
    <w:p w:rsidR="00AA725C" w:rsidRPr="00082D0D" w:rsidRDefault="00AA725C" w:rsidP="00AA725C">
      <w:pPr>
        <w:widowControl w:val="0"/>
        <w:ind w:firstLine="360"/>
        <w:rPr>
          <w:rFonts w:ascii="Times New Roman" w:hAnsi="Times New Roman" w:cs="Times New Roman"/>
          <w:b/>
          <w:sz w:val="28"/>
          <w:szCs w:val="28"/>
        </w:rPr>
      </w:pP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lastRenderedPageBreak/>
        <w:t>ПРО КОНСТИТУЦІЙНИЙ СУД УКРАЇНИ</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 xml:space="preserve">Закон України прийнятий </w:t>
      </w:r>
      <w:r w:rsidR="00E27A4C">
        <w:rPr>
          <w:rStyle w:val="rvts44"/>
          <w:rFonts w:ascii="Times New Roman" w:hAnsi="Times New Roman" w:cs="Times New Roman"/>
          <w:b/>
          <w:bCs/>
          <w:sz w:val="28"/>
          <w:szCs w:val="28"/>
          <w:bdr w:val="none" w:sz="0" w:space="0" w:color="auto" w:frame="1"/>
          <w:shd w:val="clear" w:color="auto" w:fill="FFFFFF"/>
        </w:rPr>
        <w:t>13 липня 2017</w:t>
      </w:r>
      <w:r w:rsidRPr="00082D0D">
        <w:rPr>
          <w:rStyle w:val="rvts44"/>
          <w:rFonts w:ascii="Times New Roman" w:hAnsi="Times New Roman" w:cs="Times New Roman"/>
          <w:b/>
          <w:bCs/>
          <w:sz w:val="28"/>
          <w:szCs w:val="28"/>
          <w:bdr w:val="none" w:sz="0" w:space="0" w:color="auto" w:frame="1"/>
          <w:shd w:val="clear" w:color="auto" w:fill="FFFFFF"/>
        </w:rPr>
        <w:t xml:space="preserve"> року</w:t>
      </w: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sz w:val="28"/>
          <w:szCs w:val="28"/>
        </w:rPr>
        <w:t>(витяги)</w:t>
      </w:r>
    </w:p>
    <w:p w:rsidR="00E27A4C" w:rsidRPr="004C6852" w:rsidRDefault="00E27A4C" w:rsidP="00E27A4C">
      <w:pPr>
        <w:shd w:val="clear" w:color="auto" w:fill="FFFFFF"/>
        <w:spacing w:after="0" w:line="240" w:lineRule="auto"/>
        <w:ind w:left="561" w:right="561"/>
        <w:jc w:val="center"/>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b/>
          <w:bCs/>
          <w:color w:val="595959" w:themeColor="text1" w:themeTint="A6"/>
          <w:sz w:val="28"/>
          <w:szCs w:val="28"/>
        </w:rPr>
        <w:t>Глава 1. ЗАГАЛЬНІ ПОЛОЖЕННЯ</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b/>
          <w:bCs/>
          <w:color w:val="595959" w:themeColor="text1" w:themeTint="A6"/>
          <w:sz w:val="28"/>
          <w:szCs w:val="28"/>
        </w:rPr>
        <w:t>Стаття 1. </w:t>
      </w:r>
      <w:r w:rsidRPr="004C6852">
        <w:rPr>
          <w:rFonts w:ascii="Times New Roman" w:eastAsia="Times New Roman" w:hAnsi="Times New Roman" w:cs="Times New Roman"/>
          <w:color w:val="595959" w:themeColor="text1" w:themeTint="A6"/>
          <w:sz w:val="28"/>
          <w:szCs w:val="28"/>
        </w:rPr>
        <w:t>Статус Конституційного Суду України</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1. Конституційний Суд України (далі - Конституційний Суд або Суд) є органом конституційної юрисдикції, який забезпечує верховенство </w:t>
      </w:r>
      <w:hyperlink r:id="rId323" w:tgtFrame="_blank" w:history="1">
        <w:r w:rsidRPr="004C6852">
          <w:rPr>
            <w:rFonts w:ascii="Times New Roman" w:eastAsia="Times New Roman" w:hAnsi="Times New Roman" w:cs="Times New Roman"/>
            <w:color w:val="595959" w:themeColor="text1" w:themeTint="A6"/>
            <w:sz w:val="28"/>
            <w:szCs w:val="28"/>
            <w:u w:val="single"/>
          </w:rPr>
          <w:t>Конституції України</w:t>
        </w:r>
      </w:hyperlink>
      <w:r w:rsidRPr="004C6852">
        <w:rPr>
          <w:rFonts w:ascii="Times New Roman" w:eastAsia="Times New Roman" w:hAnsi="Times New Roman" w:cs="Times New Roman"/>
          <w:color w:val="595959" w:themeColor="text1" w:themeTint="A6"/>
          <w:sz w:val="28"/>
          <w:szCs w:val="28"/>
        </w:rPr>
        <w:t>, вирішує питання про відповідність Конституції України законів України та у передбачених Конституцією України випадках інших актів, здійснює офіційне тлумачення Конституції України, а також інші повноваження відповідно до Конституції України.</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b/>
          <w:bCs/>
          <w:color w:val="595959" w:themeColor="text1" w:themeTint="A6"/>
          <w:sz w:val="28"/>
          <w:szCs w:val="28"/>
        </w:rPr>
        <w:t>Стаття 2. </w:t>
      </w:r>
      <w:r w:rsidRPr="004C6852">
        <w:rPr>
          <w:rFonts w:ascii="Times New Roman" w:eastAsia="Times New Roman" w:hAnsi="Times New Roman" w:cs="Times New Roman"/>
          <w:color w:val="595959" w:themeColor="text1" w:themeTint="A6"/>
          <w:sz w:val="28"/>
          <w:szCs w:val="28"/>
        </w:rPr>
        <w:t>Засади діяльності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1. Конституційний Суд здійснює свою діяльність на засадах верховенства права, незалежності, колегіальності, гласності, відкритості, повного і всебічного розгляду справ, обґрунтованості та обов’язковості ухвалених ним рішень і висновків.</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b/>
          <w:bCs/>
          <w:color w:val="595959" w:themeColor="text1" w:themeTint="A6"/>
          <w:sz w:val="28"/>
          <w:szCs w:val="28"/>
        </w:rPr>
        <w:t>Стаття 3. </w:t>
      </w:r>
      <w:r w:rsidRPr="004C6852">
        <w:rPr>
          <w:rFonts w:ascii="Times New Roman" w:eastAsia="Times New Roman" w:hAnsi="Times New Roman" w:cs="Times New Roman"/>
          <w:color w:val="595959" w:themeColor="text1" w:themeTint="A6"/>
          <w:sz w:val="28"/>
          <w:szCs w:val="28"/>
        </w:rPr>
        <w:t>Нормативна основа діяльності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1. Суд діє відповідно до повноважень, визначених </w:t>
      </w:r>
      <w:hyperlink r:id="rId324" w:tgtFrame="_blank" w:history="1">
        <w:r w:rsidRPr="004C6852">
          <w:rPr>
            <w:rFonts w:ascii="Times New Roman" w:eastAsia="Times New Roman" w:hAnsi="Times New Roman" w:cs="Times New Roman"/>
            <w:color w:val="595959" w:themeColor="text1" w:themeTint="A6"/>
            <w:sz w:val="28"/>
            <w:szCs w:val="28"/>
            <w:u w:val="single"/>
          </w:rPr>
          <w:t>Конституцією України</w:t>
        </w:r>
      </w:hyperlink>
      <w:r w:rsidRPr="004C6852">
        <w:rPr>
          <w:rFonts w:ascii="Times New Roman" w:eastAsia="Times New Roman" w:hAnsi="Times New Roman" w:cs="Times New Roman"/>
          <w:color w:val="595959" w:themeColor="text1" w:themeTint="A6"/>
          <w:sz w:val="28"/>
          <w:szCs w:val="28"/>
        </w:rPr>
        <w:t>.</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Порядок організації і діяльності Суду, порядок конституційного провадження, процедуру розгляду справ та виконання рішень і висновків установлює цей Закон.</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2. Організацію внутрішньої роботи Суду та відповідні правила процедури розгляду ним справ установлює згідно з цим Законом </w:t>
      </w:r>
      <w:hyperlink r:id="rId325" w:tgtFrame="_blank" w:history="1">
        <w:r w:rsidRPr="004C6852">
          <w:rPr>
            <w:rFonts w:ascii="Times New Roman" w:eastAsia="Times New Roman" w:hAnsi="Times New Roman" w:cs="Times New Roman"/>
            <w:color w:val="595959" w:themeColor="text1" w:themeTint="A6"/>
            <w:sz w:val="28"/>
            <w:szCs w:val="28"/>
            <w:u w:val="single"/>
          </w:rPr>
          <w:t>Регламент Конституційного Суду України</w:t>
        </w:r>
      </w:hyperlink>
      <w:r w:rsidRPr="004C6852">
        <w:rPr>
          <w:rFonts w:ascii="Times New Roman" w:eastAsia="Times New Roman" w:hAnsi="Times New Roman" w:cs="Times New Roman"/>
          <w:color w:val="595959" w:themeColor="text1" w:themeTint="A6"/>
          <w:sz w:val="28"/>
          <w:szCs w:val="28"/>
        </w:rPr>
        <w:t> (далі - Регламент).</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3. Суд ухвалює інші акти, що регламентують організацію його роботи, відповідно до цього Закону та </w:t>
      </w:r>
      <w:hyperlink r:id="rId326" w:tgtFrame="_blank" w:history="1">
        <w:r w:rsidRPr="004C6852">
          <w:rPr>
            <w:rFonts w:ascii="Times New Roman" w:eastAsia="Times New Roman" w:hAnsi="Times New Roman" w:cs="Times New Roman"/>
            <w:color w:val="595959" w:themeColor="text1" w:themeTint="A6"/>
            <w:sz w:val="28"/>
            <w:szCs w:val="28"/>
            <w:u w:val="single"/>
          </w:rPr>
          <w:t>Регламенту</w:t>
        </w:r>
      </w:hyperlink>
      <w:r w:rsidRPr="004C6852">
        <w:rPr>
          <w:rFonts w:ascii="Times New Roman" w:eastAsia="Times New Roman" w:hAnsi="Times New Roman" w:cs="Times New Roman"/>
          <w:color w:val="595959" w:themeColor="text1" w:themeTint="A6"/>
          <w:sz w:val="28"/>
          <w:szCs w:val="28"/>
        </w:rPr>
        <w:t>.</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b/>
          <w:bCs/>
          <w:color w:val="595959" w:themeColor="text1" w:themeTint="A6"/>
          <w:sz w:val="28"/>
          <w:szCs w:val="28"/>
        </w:rPr>
        <w:t>Стаття 4. </w:t>
      </w:r>
      <w:r w:rsidRPr="004C6852">
        <w:rPr>
          <w:rFonts w:ascii="Times New Roman" w:eastAsia="Times New Roman" w:hAnsi="Times New Roman" w:cs="Times New Roman"/>
          <w:color w:val="595959" w:themeColor="text1" w:themeTint="A6"/>
          <w:sz w:val="28"/>
          <w:szCs w:val="28"/>
        </w:rPr>
        <w:t>Місцезнаходження Конституційного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1. Конституційний Суд знаходиться у місті Києві.</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bookmarkStart w:id="2087" w:name="n18"/>
      <w:bookmarkEnd w:id="2087"/>
      <w:r w:rsidRPr="004C6852">
        <w:rPr>
          <w:rFonts w:ascii="Times New Roman" w:eastAsia="Times New Roman" w:hAnsi="Times New Roman" w:cs="Times New Roman"/>
          <w:b/>
          <w:bCs/>
          <w:color w:val="595959" w:themeColor="text1" w:themeTint="A6"/>
          <w:sz w:val="28"/>
          <w:szCs w:val="28"/>
        </w:rPr>
        <w:t>Стаття 5. </w:t>
      </w:r>
      <w:r w:rsidRPr="004C6852">
        <w:rPr>
          <w:rFonts w:ascii="Times New Roman" w:eastAsia="Times New Roman" w:hAnsi="Times New Roman" w:cs="Times New Roman"/>
          <w:color w:val="595959" w:themeColor="text1" w:themeTint="A6"/>
          <w:sz w:val="28"/>
          <w:szCs w:val="28"/>
        </w:rPr>
        <w:t>Атрибути Зали засідань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1. Невід’ємними атрибутами Зали засідань Суду є Державний Герб України та Державний Прапор України.</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b/>
          <w:bCs/>
          <w:color w:val="595959" w:themeColor="text1" w:themeTint="A6"/>
          <w:sz w:val="28"/>
          <w:szCs w:val="28"/>
        </w:rPr>
        <w:t>Стаття 6.</w:t>
      </w:r>
      <w:r w:rsidRPr="004C6852">
        <w:rPr>
          <w:rFonts w:ascii="Times New Roman" w:eastAsia="Times New Roman" w:hAnsi="Times New Roman" w:cs="Times New Roman"/>
          <w:color w:val="595959" w:themeColor="text1" w:themeTint="A6"/>
          <w:sz w:val="28"/>
          <w:szCs w:val="28"/>
        </w:rPr>
        <w:t> Відкритість діяльності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1. Розгляд справ на пленарних засіданнях Великої палати Конституційного Суду (далі - Велика палата), Сенату Конституційного Суду (далі - Сенат) здійснюється відкрито, за винятком закритої частини цих засідань, коли ухвалюється рішення, надається висновок, постановляється ухвала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Закрите пленарне засідання допускається, якщо розгляд справи на відкритому пленарному засіданні може призвести до розголошення державної таємниці та (або) іншої інформації, що охороняється законом.</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2. Осіб, які виявили бажання бути присутніми на відкритій частині пленарного засідання Великої палати, Сенату, допускають до приміщення Суду та до Зали засідань Суду в порядку, встановленому </w:t>
      </w:r>
      <w:hyperlink r:id="rId327" w:tgtFrame="_blank" w:history="1">
        <w:r w:rsidRPr="004C6852">
          <w:rPr>
            <w:rFonts w:ascii="Times New Roman" w:eastAsia="Times New Roman" w:hAnsi="Times New Roman" w:cs="Times New Roman"/>
            <w:color w:val="595959" w:themeColor="text1" w:themeTint="A6"/>
            <w:sz w:val="28"/>
            <w:szCs w:val="28"/>
            <w:u w:val="single"/>
          </w:rPr>
          <w:t>Регламентом</w:t>
        </w:r>
      </w:hyperlink>
      <w:r w:rsidRPr="004C6852">
        <w:rPr>
          <w:rFonts w:ascii="Times New Roman" w:eastAsia="Times New Roman" w:hAnsi="Times New Roman" w:cs="Times New Roman"/>
          <w:color w:val="595959" w:themeColor="text1" w:themeTint="A6"/>
          <w:sz w:val="28"/>
          <w:szCs w:val="28"/>
        </w:rPr>
        <w:t>.</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 xml:space="preserve">3. Представники засобів масової інформації, акредитовані в Суді, можуть здійснювати відео- та фотофіксацію, вести аудіозапис відкритої частини </w:t>
      </w:r>
      <w:r w:rsidRPr="004C6852">
        <w:rPr>
          <w:rFonts w:ascii="Times New Roman" w:eastAsia="Times New Roman" w:hAnsi="Times New Roman" w:cs="Times New Roman"/>
          <w:color w:val="595959" w:themeColor="text1" w:themeTint="A6"/>
          <w:sz w:val="28"/>
          <w:szCs w:val="28"/>
        </w:rPr>
        <w:lastRenderedPageBreak/>
        <w:t>пленарного засідання Великої палати, Сенату в порядку, встановленому </w:t>
      </w:r>
      <w:hyperlink r:id="rId328" w:tgtFrame="_blank" w:history="1">
        <w:r w:rsidRPr="004C6852">
          <w:rPr>
            <w:rFonts w:ascii="Times New Roman" w:eastAsia="Times New Roman" w:hAnsi="Times New Roman" w:cs="Times New Roman"/>
            <w:color w:val="595959" w:themeColor="text1" w:themeTint="A6"/>
            <w:sz w:val="28"/>
            <w:szCs w:val="28"/>
            <w:u w:val="single"/>
          </w:rPr>
          <w:t>Регламентом</w:t>
        </w:r>
      </w:hyperlink>
      <w:r w:rsidRPr="004C6852">
        <w:rPr>
          <w:rFonts w:ascii="Times New Roman" w:eastAsia="Times New Roman" w:hAnsi="Times New Roman" w:cs="Times New Roman"/>
          <w:color w:val="595959" w:themeColor="text1" w:themeTint="A6"/>
          <w:sz w:val="28"/>
          <w:szCs w:val="28"/>
        </w:rPr>
        <w:t>.</w:t>
      </w:r>
    </w:p>
    <w:p w:rsidR="00E27A4C" w:rsidRPr="004C6852" w:rsidRDefault="00E27A4C" w:rsidP="00E27A4C">
      <w:pPr>
        <w:shd w:val="clear" w:color="auto" w:fill="FFFFFF"/>
        <w:spacing w:after="0" w:line="240" w:lineRule="auto"/>
        <w:ind w:left="561" w:right="561"/>
        <w:jc w:val="center"/>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b/>
          <w:bCs/>
          <w:color w:val="595959" w:themeColor="text1" w:themeTint="A6"/>
          <w:sz w:val="28"/>
          <w:szCs w:val="28"/>
        </w:rPr>
        <w:t>Глава 2. ПОВНОВАЖЕННЯ КОНСТИТУЦІЙНОГО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b/>
          <w:bCs/>
          <w:color w:val="595959" w:themeColor="text1" w:themeTint="A6"/>
          <w:sz w:val="28"/>
          <w:szCs w:val="28"/>
        </w:rPr>
        <w:t>Стаття 7.</w:t>
      </w:r>
      <w:r w:rsidRPr="004C6852">
        <w:rPr>
          <w:rFonts w:ascii="Times New Roman" w:eastAsia="Times New Roman" w:hAnsi="Times New Roman" w:cs="Times New Roman"/>
          <w:color w:val="595959" w:themeColor="text1" w:themeTint="A6"/>
          <w:sz w:val="28"/>
          <w:szCs w:val="28"/>
        </w:rPr>
        <w:t> Повноваження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1. До повноважень Суду належить:</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1) вирішення питань про відповідність </w:t>
      </w:r>
      <w:hyperlink r:id="rId329" w:tgtFrame="_blank" w:history="1">
        <w:r w:rsidRPr="004C6852">
          <w:rPr>
            <w:rFonts w:ascii="Times New Roman" w:eastAsia="Times New Roman" w:hAnsi="Times New Roman" w:cs="Times New Roman"/>
            <w:color w:val="595959" w:themeColor="text1" w:themeTint="A6"/>
            <w:sz w:val="28"/>
            <w:szCs w:val="28"/>
            <w:u w:val="single"/>
          </w:rPr>
          <w:t>Конституції України</w:t>
        </w:r>
      </w:hyperlink>
      <w:r w:rsidRPr="004C6852">
        <w:rPr>
          <w:rFonts w:ascii="Times New Roman" w:eastAsia="Times New Roman" w:hAnsi="Times New Roman" w:cs="Times New Roman"/>
          <w:color w:val="595959" w:themeColor="text1" w:themeTint="A6"/>
          <w:sz w:val="28"/>
          <w:szCs w:val="28"/>
        </w:rPr>
        <w:t> (конституційність) законів України та інших правових актів Верховної Ради України, актів Президента України, актів Кабінету Міністрів України, правових актів Верховної Ради Автономної Республіки Крим;</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2) офіційне тлумачення </w:t>
      </w:r>
      <w:hyperlink r:id="rId330" w:tgtFrame="_blank" w:history="1">
        <w:r w:rsidRPr="004C6852">
          <w:rPr>
            <w:rFonts w:ascii="Times New Roman" w:eastAsia="Times New Roman" w:hAnsi="Times New Roman" w:cs="Times New Roman"/>
            <w:color w:val="595959" w:themeColor="text1" w:themeTint="A6"/>
            <w:sz w:val="28"/>
            <w:szCs w:val="28"/>
            <w:u w:val="single"/>
          </w:rPr>
          <w:t>Конституції України</w:t>
        </w:r>
      </w:hyperlink>
      <w:r w:rsidRPr="004C6852">
        <w:rPr>
          <w:rFonts w:ascii="Times New Roman" w:eastAsia="Times New Roman" w:hAnsi="Times New Roman" w:cs="Times New Roman"/>
          <w:color w:val="595959" w:themeColor="text1" w:themeTint="A6"/>
          <w:sz w:val="28"/>
          <w:szCs w:val="28"/>
        </w:rPr>
        <w:t>;</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3) надання за зверненням Президента України або щонайменше сорока п’яти народних депутатів України, або Кабінету Міністрів України висновків про відповідність </w:t>
      </w:r>
      <w:hyperlink r:id="rId331" w:tgtFrame="_blank" w:history="1">
        <w:r w:rsidRPr="004C6852">
          <w:rPr>
            <w:rFonts w:ascii="Times New Roman" w:eastAsia="Times New Roman" w:hAnsi="Times New Roman" w:cs="Times New Roman"/>
            <w:color w:val="595959" w:themeColor="text1" w:themeTint="A6"/>
            <w:sz w:val="28"/>
            <w:szCs w:val="28"/>
            <w:u w:val="single"/>
          </w:rPr>
          <w:t>Конституції України</w:t>
        </w:r>
      </w:hyperlink>
      <w:r w:rsidRPr="004C6852">
        <w:rPr>
          <w:rFonts w:ascii="Times New Roman" w:eastAsia="Times New Roman" w:hAnsi="Times New Roman" w:cs="Times New Roman"/>
          <w:color w:val="595959" w:themeColor="text1" w:themeTint="A6"/>
          <w:sz w:val="28"/>
          <w:szCs w:val="28"/>
        </w:rPr>
        <w:t> чинних міжнародних договорів України або тих міжнародних договорів, що вносяться до Верховної Ради України для надання згоди на їх обов’язковість;</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4) надання за зверненням Президента України або щонайменше сорока п’яти народних депутатів України висновків про відповідність </w:t>
      </w:r>
      <w:hyperlink r:id="rId332" w:tgtFrame="_blank" w:history="1">
        <w:r w:rsidRPr="004C6852">
          <w:rPr>
            <w:rFonts w:ascii="Times New Roman" w:eastAsia="Times New Roman" w:hAnsi="Times New Roman" w:cs="Times New Roman"/>
            <w:color w:val="595959" w:themeColor="text1" w:themeTint="A6"/>
            <w:sz w:val="28"/>
            <w:szCs w:val="28"/>
            <w:u w:val="single"/>
          </w:rPr>
          <w:t>Конституції України</w:t>
        </w:r>
      </w:hyperlink>
      <w:r w:rsidRPr="004C6852">
        <w:rPr>
          <w:rFonts w:ascii="Times New Roman" w:eastAsia="Times New Roman" w:hAnsi="Times New Roman" w:cs="Times New Roman"/>
          <w:color w:val="595959" w:themeColor="text1" w:themeTint="A6"/>
          <w:sz w:val="28"/>
          <w:szCs w:val="28"/>
        </w:rPr>
        <w:t> (конституційність) питань, які пропонуються для винесення на всеукраїнський референдум за народною ініціативою;</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5) надання за зверненням Верховної Ради України висновку щодо додержання конституційної процедури розслідування і розгляду справи про усунення Президента України з поста в порядку імпічменту в межах, визначених </w:t>
      </w:r>
      <w:hyperlink r:id="rId333" w:anchor="n4680" w:tgtFrame="_blank" w:history="1">
        <w:r w:rsidRPr="004C6852">
          <w:rPr>
            <w:rFonts w:ascii="Times New Roman" w:eastAsia="Times New Roman" w:hAnsi="Times New Roman" w:cs="Times New Roman"/>
            <w:color w:val="595959" w:themeColor="text1" w:themeTint="A6"/>
            <w:sz w:val="28"/>
            <w:szCs w:val="28"/>
            <w:u w:val="single"/>
          </w:rPr>
          <w:t>статтями 111</w:t>
        </w:r>
      </w:hyperlink>
      <w:r w:rsidRPr="004C6852">
        <w:rPr>
          <w:rFonts w:ascii="Times New Roman" w:eastAsia="Times New Roman" w:hAnsi="Times New Roman" w:cs="Times New Roman"/>
          <w:color w:val="595959" w:themeColor="text1" w:themeTint="A6"/>
          <w:sz w:val="28"/>
          <w:szCs w:val="28"/>
        </w:rPr>
        <w:t> і </w:t>
      </w:r>
      <w:hyperlink r:id="rId334" w:anchor="n4925" w:tgtFrame="_blank" w:history="1">
        <w:r w:rsidRPr="004C6852">
          <w:rPr>
            <w:rFonts w:ascii="Times New Roman" w:eastAsia="Times New Roman" w:hAnsi="Times New Roman" w:cs="Times New Roman"/>
            <w:color w:val="595959" w:themeColor="text1" w:themeTint="A6"/>
            <w:sz w:val="28"/>
            <w:szCs w:val="28"/>
            <w:u w:val="single"/>
          </w:rPr>
          <w:t>151</w:t>
        </w:r>
      </w:hyperlink>
      <w:r w:rsidRPr="004C6852">
        <w:rPr>
          <w:rFonts w:ascii="Times New Roman" w:eastAsia="Times New Roman" w:hAnsi="Times New Roman" w:cs="Times New Roman"/>
          <w:color w:val="595959" w:themeColor="text1" w:themeTint="A6"/>
          <w:sz w:val="28"/>
          <w:szCs w:val="28"/>
        </w:rPr>
        <w:t> Конституції України;</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6) надання за зверненням Верховної Ради України висновку щодо відповідності законопроекту про внесення змін до Конституції України вимогам </w:t>
      </w:r>
      <w:hyperlink r:id="rId335" w:anchor="n4936" w:tgtFrame="_blank" w:history="1">
        <w:r w:rsidRPr="004C6852">
          <w:rPr>
            <w:rFonts w:ascii="Times New Roman" w:eastAsia="Times New Roman" w:hAnsi="Times New Roman" w:cs="Times New Roman"/>
            <w:color w:val="595959" w:themeColor="text1" w:themeTint="A6"/>
            <w:sz w:val="28"/>
            <w:szCs w:val="28"/>
            <w:u w:val="single"/>
          </w:rPr>
          <w:t>статей 157</w:t>
        </w:r>
      </w:hyperlink>
      <w:r w:rsidRPr="004C6852">
        <w:rPr>
          <w:rFonts w:ascii="Times New Roman" w:eastAsia="Times New Roman" w:hAnsi="Times New Roman" w:cs="Times New Roman"/>
          <w:color w:val="595959" w:themeColor="text1" w:themeTint="A6"/>
          <w:sz w:val="28"/>
          <w:szCs w:val="28"/>
        </w:rPr>
        <w:t> і </w:t>
      </w:r>
      <w:hyperlink r:id="rId336" w:anchor="n4938" w:tgtFrame="_blank" w:history="1">
        <w:r w:rsidRPr="004C6852">
          <w:rPr>
            <w:rFonts w:ascii="Times New Roman" w:eastAsia="Times New Roman" w:hAnsi="Times New Roman" w:cs="Times New Roman"/>
            <w:color w:val="595959" w:themeColor="text1" w:themeTint="A6"/>
            <w:sz w:val="28"/>
            <w:szCs w:val="28"/>
            <w:u w:val="single"/>
          </w:rPr>
          <w:t>158</w:t>
        </w:r>
      </w:hyperlink>
      <w:r w:rsidRPr="004C6852">
        <w:rPr>
          <w:rFonts w:ascii="Times New Roman" w:eastAsia="Times New Roman" w:hAnsi="Times New Roman" w:cs="Times New Roman"/>
          <w:color w:val="595959" w:themeColor="text1" w:themeTint="A6"/>
          <w:sz w:val="28"/>
          <w:szCs w:val="28"/>
        </w:rPr>
        <w:t> Конституції України;</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7) надання за зверненням Верховної Ради України висновку про порушення Верховною Радою Автономної Республіки Крим </w:t>
      </w:r>
      <w:hyperlink r:id="rId337" w:tgtFrame="_blank" w:history="1">
        <w:r w:rsidRPr="004C6852">
          <w:rPr>
            <w:rFonts w:ascii="Times New Roman" w:eastAsia="Times New Roman" w:hAnsi="Times New Roman" w:cs="Times New Roman"/>
            <w:color w:val="595959" w:themeColor="text1" w:themeTint="A6"/>
            <w:sz w:val="28"/>
            <w:szCs w:val="28"/>
            <w:u w:val="single"/>
          </w:rPr>
          <w:t>Конституції України</w:t>
        </w:r>
      </w:hyperlink>
      <w:r w:rsidRPr="004C6852">
        <w:rPr>
          <w:rFonts w:ascii="Times New Roman" w:eastAsia="Times New Roman" w:hAnsi="Times New Roman" w:cs="Times New Roman"/>
          <w:color w:val="595959" w:themeColor="text1" w:themeTint="A6"/>
          <w:sz w:val="28"/>
          <w:szCs w:val="28"/>
        </w:rPr>
        <w:t> або законів України;</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8) вирішення питань про відповідність Конституції України та законам України нормативно-правових актів Верховної Ради Автономної Республіки Крим за зверненням Президента України згідно з </w:t>
      </w:r>
      <w:hyperlink r:id="rId338" w:anchor="n4856" w:tgtFrame="_blank" w:history="1">
        <w:r w:rsidRPr="004C6852">
          <w:rPr>
            <w:rFonts w:ascii="Times New Roman" w:eastAsia="Times New Roman" w:hAnsi="Times New Roman" w:cs="Times New Roman"/>
            <w:color w:val="595959" w:themeColor="text1" w:themeTint="A6"/>
            <w:sz w:val="28"/>
            <w:szCs w:val="28"/>
            <w:u w:val="single"/>
          </w:rPr>
          <w:t>частиною другою</w:t>
        </w:r>
      </w:hyperlink>
      <w:r w:rsidRPr="004C6852">
        <w:rPr>
          <w:rFonts w:ascii="Times New Roman" w:eastAsia="Times New Roman" w:hAnsi="Times New Roman" w:cs="Times New Roman"/>
          <w:color w:val="595959" w:themeColor="text1" w:themeTint="A6"/>
          <w:sz w:val="28"/>
          <w:szCs w:val="28"/>
        </w:rPr>
        <w:t> статті 137 Конституції України;</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9) вирішення питань про відповідність </w:t>
      </w:r>
      <w:hyperlink r:id="rId339" w:tgtFrame="_blank" w:history="1">
        <w:r w:rsidRPr="004C6852">
          <w:rPr>
            <w:rFonts w:ascii="Times New Roman" w:eastAsia="Times New Roman" w:hAnsi="Times New Roman" w:cs="Times New Roman"/>
            <w:color w:val="595959" w:themeColor="text1" w:themeTint="A6"/>
            <w:sz w:val="28"/>
            <w:szCs w:val="28"/>
            <w:u w:val="single"/>
          </w:rPr>
          <w:t>Конституції України</w:t>
        </w:r>
      </w:hyperlink>
      <w:r w:rsidRPr="004C6852">
        <w:rPr>
          <w:rFonts w:ascii="Times New Roman" w:eastAsia="Times New Roman" w:hAnsi="Times New Roman" w:cs="Times New Roman"/>
          <w:color w:val="595959" w:themeColor="text1" w:themeTint="A6"/>
          <w:sz w:val="28"/>
          <w:szCs w:val="28"/>
        </w:rPr>
        <w:t> (конституційність) законів України (їх окремих положень) за конституційною скаргою особи, яка вважає, що застосований в остаточному судовому рішенні в її справі закон України суперечить Конституції України.</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bookmarkStart w:id="2088" w:name="n41"/>
      <w:bookmarkEnd w:id="2088"/>
      <w:r w:rsidRPr="004C6852">
        <w:rPr>
          <w:rFonts w:ascii="Times New Roman" w:eastAsia="Times New Roman" w:hAnsi="Times New Roman" w:cs="Times New Roman"/>
          <w:b/>
          <w:bCs/>
          <w:color w:val="595959" w:themeColor="text1" w:themeTint="A6"/>
          <w:sz w:val="28"/>
          <w:szCs w:val="28"/>
        </w:rPr>
        <w:t>Стаття 9. </w:t>
      </w:r>
      <w:r w:rsidRPr="004C6852">
        <w:rPr>
          <w:rFonts w:ascii="Times New Roman" w:eastAsia="Times New Roman" w:hAnsi="Times New Roman" w:cs="Times New Roman"/>
          <w:color w:val="595959" w:themeColor="text1" w:themeTint="A6"/>
          <w:sz w:val="28"/>
          <w:szCs w:val="28"/>
        </w:rPr>
        <w:t>Склад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bookmarkStart w:id="2089" w:name="n42"/>
      <w:bookmarkEnd w:id="2089"/>
      <w:r w:rsidRPr="004C6852">
        <w:rPr>
          <w:rFonts w:ascii="Times New Roman" w:eastAsia="Times New Roman" w:hAnsi="Times New Roman" w:cs="Times New Roman"/>
          <w:color w:val="595959" w:themeColor="text1" w:themeTint="A6"/>
          <w:sz w:val="28"/>
          <w:szCs w:val="28"/>
        </w:rPr>
        <w:t>1. Склад Суду становить 18 суддів Конституційного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bookmarkStart w:id="2090" w:name="n43"/>
      <w:bookmarkEnd w:id="2090"/>
      <w:r w:rsidRPr="004C6852">
        <w:rPr>
          <w:rFonts w:ascii="Times New Roman" w:eastAsia="Times New Roman" w:hAnsi="Times New Roman" w:cs="Times New Roman"/>
          <w:color w:val="595959" w:themeColor="text1" w:themeTint="A6"/>
          <w:sz w:val="28"/>
          <w:szCs w:val="28"/>
        </w:rPr>
        <w:t>2. Президент України, Верховна Рада України та з’їзд суддів України призначають по шість суддів Конституційного Суду.</w:t>
      </w:r>
    </w:p>
    <w:p w:rsidR="00E27A4C" w:rsidRPr="004C6852" w:rsidRDefault="00E27A4C" w:rsidP="00E27A4C">
      <w:pPr>
        <w:shd w:val="clear" w:color="auto" w:fill="FFFFFF"/>
        <w:spacing w:after="0" w:line="240" w:lineRule="auto"/>
        <w:ind w:left="561" w:right="561"/>
        <w:jc w:val="center"/>
        <w:textAlignment w:val="baseline"/>
        <w:rPr>
          <w:rFonts w:ascii="Times New Roman" w:eastAsia="Times New Roman" w:hAnsi="Times New Roman" w:cs="Times New Roman"/>
          <w:color w:val="595959" w:themeColor="text1" w:themeTint="A6"/>
          <w:sz w:val="28"/>
          <w:szCs w:val="28"/>
        </w:rPr>
      </w:pPr>
      <w:bookmarkStart w:id="2091" w:name="n44"/>
      <w:bookmarkStart w:id="2092" w:name="n46"/>
      <w:bookmarkEnd w:id="2091"/>
      <w:bookmarkEnd w:id="2092"/>
      <w:r w:rsidRPr="004C6852">
        <w:rPr>
          <w:rFonts w:ascii="Times New Roman" w:eastAsia="Times New Roman" w:hAnsi="Times New Roman" w:cs="Times New Roman"/>
          <w:b/>
          <w:bCs/>
          <w:color w:val="595959" w:themeColor="text1" w:themeTint="A6"/>
          <w:sz w:val="28"/>
          <w:szCs w:val="28"/>
        </w:rPr>
        <w:t>Глава 3. СУДДЯ КОНСТИТУЦІЙНОГО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bookmarkStart w:id="2093" w:name="n47"/>
      <w:bookmarkEnd w:id="2093"/>
      <w:r w:rsidRPr="004C6852">
        <w:rPr>
          <w:rFonts w:ascii="Times New Roman" w:eastAsia="Times New Roman" w:hAnsi="Times New Roman" w:cs="Times New Roman"/>
          <w:b/>
          <w:bCs/>
          <w:color w:val="595959" w:themeColor="text1" w:themeTint="A6"/>
          <w:sz w:val="28"/>
          <w:szCs w:val="28"/>
        </w:rPr>
        <w:t>Стаття 11. </w:t>
      </w:r>
      <w:r w:rsidRPr="004C6852">
        <w:rPr>
          <w:rFonts w:ascii="Times New Roman" w:eastAsia="Times New Roman" w:hAnsi="Times New Roman" w:cs="Times New Roman"/>
          <w:color w:val="595959" w:themeColor="text1" w:themeTint="A6"/>
          <w:sz w:val="28"/>
          <w:szCs w:val="28"/>
        </w:rPr>
        <w:t>Вимоги до судді Конституційного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bookmarkStart w:id="2094" w:name="n48"/>
      <w:bookmarkEnd w:id="2094"/>
      <w:r w:rsidRPr="004C6852">
        <w:rPr>
          <w:rFonts w:ascii="Times New Roman" w:eastAsia="Times New Roman" w:hAnsi="Times New Roman" w:cs="Times New Roman"/>
          <w:color w:val="595959" w:themeColor="text1" w:themeTint="A6"/>
          <w:sz w:val="28"/>
          <w:szCs w:val="28"/>
        </w:rPr>
        <w:t xml:space="preserve">1. Суддею Конституційного Суду може бути громадянин України, який володіє державною мовою, на день призначення досяг сорока років, має вищу юридичну освіту і стаж професійної діяльності у сфері права щонайменше </w:t>
      </w:r>
      <w:r w:rsidRPr="004C6852">
        <w:rPr>
          <w:rFonts w:ascii="Times New Roman" w:eastAsia="Times New Roman" w:hAnsi="Times New Roman" w:cs="Times New Roman"/>
          <w:color w:val="595959" w:themeColor="text1" w:themeTint="A6"/>
          <w:sz w:val="28"/>
          <w:szCs w:val="28"/>
        </w:rPr>
        <w:lastRenderedPageBreak/>
        <w:t>п’ятнадцять років, високі моральні якості, є правником із визнаним рівнем компетентності.</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bookmarkStart w:id="2095" w:name="n49"/>
      <w:bookmarkEnd w:id="2095"/>
      <w:r w:rsidRPr="004C6852">
        <w:rPr>
          <w:rFonts w:ascii="Times New Roman" w:eastAsia="Times New Roman" w:hAnsi="Times New Roman" w:cs="Times New Roman"/>
          <w:color w:val="595959" w:themeColor="text1" w:themeTint="A6"/>
          <w:sz w:val="28"/>
          <w:szCs w:val="28"/>
        </w:rPr>
        <w:t>2. Суддя Конституційного Суду України (далі - суддя Конституційного Суду або Суддя) у своїй діяльності та поза її межами дотримується встановлених Конституційним Судом стандартів професійної етики судді Конституційного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bookmarkStart w:id="2096" w:name="n50"/>
      <w:bookmarkEnd w:id="2096"/>
      <w:r w:rsidRPr="004C6852">
        <w:rPr>
          <w:rFonts w:ascii="Times New Roman" w:eastAsia="Times New Roman" w:hAnsi="Times New Roman" w:cs="Times New Roman"/>
          <w:color w:val="595959" w:themeColor="text1" w:themeTint="A6"/>
          <w:sz w:val="28"/>
          <w:szCs w:val="28"/>
        </w:rPr>
        <w:t>3. Суддя Конституційного Суду має відповідати критерію політичної нейтральності. Суддя не може належати до політичних партій чи професійних спілок, публічно виявляти прихильність до них, брати участь у будь-якій політичній діяльності.</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bookmarkStart w:id="2097" w:name="n51"/>
      <w:bookmarkEnd w:id="2097"/>
      <w:r w:rsidRPr="004C6852">
        <w:rPr>
          <w:rFonts w:ascii="Times New Roman" w:eastAsia="Times New Roman" w:hAnsi="Times New Roman" w:cs="Times New Roman"/>
          <w:color w:val="595959" w:themeColor="text1" w:themeTint="A6"/>
          <w:sz w:val="28"/>
          <w:szCs w:val="28"/>
        </w:rPr>
        <w:t>Суддею Конституційного Суду, зокрема, не може бути призначена на посаду особа, яка на день призначення:</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1) є членом або обіймає посаду в політичній партії, іншій організації, яка має політичні цілі або бере участь у політичній діяльності;</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2) є обраною на виборну посаду в органі державної влади чи органі місцевого самоврядування, має представницький мандат;</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3) бере участь в організації або фінансуванні політичної агітації чи іншої політичної діяльності.</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Суддя Конституційного Суду не може суміщати свою посаду з будь-якою посадою в органі державної влади або органі місцевого самоврядування, органі професійного правничого самоврядування, зі статусом народного депутата України, депутата Верховної Ради Автономної Республіки Крим, обласної, районної, міської, районної у місті, сільської, селищної ради, з іншим представницьким мандатом, з адвокатською діяльністю, з підприємницькою діяльністю, обіймати будь-які інші оплачувані посади, виконувати будь-яку іншу оплачувану роботу або отримувати іншу винагороду, за винятком здійснення викладацької, наукової чи творчої діяльності та отримання винагороди за неї, а також не може входити до складу керівного органу чи наглядової ради юридичної особи, що має на меті одержання прибутку.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4. Особа, яка є власником акцій або володіє іншими корпоративними правами чи має інші майнові права або інший майновий інтерес у діяльності будь-якої юридичної особи, що має на меті одержання прибутку, на час перебування на посаді судді Конституційного Суду передає такі акції (корпоративні права) або інші відповідні права в управління незалежній третій особі (без права надання інструкцій такій особі щодо розпорядження такими акціями, корпоративними, іншими правами або інструкцій щодо реалізації прав, які з них виникають). Суддя Конституційного Суду може отримувати відсотки, дивіденди та інші пасивні доходи від майна, власником якого він є.</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5. Стосовно осіб, які претендують на зайняття посади судді Конституційного Суду, за їх письмовою згодою проводиться спеціальна перевірка в порядку, встановленому </w:t>
      </w:r>
      <w:hyperlink r:id="rId340" w:tgtFrame="_blank" w:history="1">
        <w:r w:rsidRPr="004C6852">
          <w:rPr>
            <w:rFonts w:ascii="Times New Roman" w:eastAsia="Times New Roman" w:hAnsi="Times New Roman" w:cs="Times New Roman"/>
            <w:color w:val="595959" w:themeColor="text1" w:themeTint="A6"/>
            <w:sz w:val="28"/>
            <w:szCs w:val="28"/>
            <w:u w:val="single"/>
          </w:rPr>
          <w:t>Законом України</w:t>
        </w:r>
      </w:hyperlink>
      <w:r w:rsidRPr="004C6852">
        <w:rPr>
          <w:rFonts w:ascii="Times New Roman" w:eastAsia="Times New Roman" w:hAnsi="Times New Roman" w:cs="Times New Roman"/>
          <w:color w:val="595959" w:themeColor="text1" w:themeTint="A6"/>
          <w:sz w:val="28"/>
          <w:szCs w:val="28"/>
        </w:rPr>
        <w:t> "Про запобігання корупції".</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На суддів Конституційного Суду поширюються відповідні вимоги та обмеження, встановлені для них </w:t>
      </w:r>
      <w:hyperlink r:id="rId341" w:tgtFrame="_blank" w:history="1">
        <w:r w:rsidRPr="004C6852">
          <w:rPr>
            <w:rFonts w:ascii="Times New Roman" w:eastAsia="Times New Roman" w:hAnsi="Times New Roman" w:cs="Times New Roman"/>
            <w:color w:val="595959" w:themeColor="text1" w:themeTint="A6"/>
            <w:sz w:val="28"/>
            <w:szCs w:val="28"/>
            <w:u w:val="single"/>
          </w:rPr>
          <w:t>Законом України</w:t>
        </w:r>
      </w:hyperlink>
      <w:r w:rsidRPr="004C6852">
        <w:rPr>
          <w:rFonts w:ascii="Times New Roman" w:eastAsia="Times New Roman" w:hAnsi="Times New Roman" w:cs="Times New Roman"/>
          <w:color w:val="595959" w:themeColor="text1" w:themeTint="A6"/>
          <w:sz w:val="28"/>
          <w:szCs w:val="28"/>
        </w:rPr>
        <w:t> "Про запобігання корупції".</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bookmarkStart w:id="2098" w:name="n82"/>
      <w:bookmarkEnd w:id="2098"/>
      <w:r w:rsidRPr="004C6852">
        <w:rPr>
          <w:rFonts w:ascii="Times New Roman" w:eastAsia="Times New Roman" w:hAnsi="Times New Roman" w:cs="Times New Roman"/>
          <w:b/>
          <w:bCs/>
          <w:color w:val="595959" w:themeColor="text1" w:themeTint="A6"/>
          <w:sz w:val="28"/>
          <w:szCs w:val="28"/>
        </w:rPr>
        <w:t>Стаття 13. </w:t>
      </w:r>
      <w:r w:rsidRPr="004C6852">
        <w:rPr>
          <w:rFonts w:ascii="Times New Roman" w:eastAsia="Times New Roman" w:hAnsi="Times New Roman" w:cs="Times New Roman"/>
          <w:color w:val="595959" w:themeColor="text1" w:themeTint="A6"/>
          <w:sz w:val="28"/>
          <w:szCs w:val="28"/>
        </w:rPr>
        <w:t>Порядок призначення судді Конституційного Суду Президентом України</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lastRenderedPageBreak/>
        <w:t>1. За результатами конкурсного відбору Президент України видає указ про призначення на посаду судді Конституційного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2. Президент України призначає особу на посаду судді Конституційного Суду не пізніше трьох місяців із дня припинення повноважень або звільнення з посади судді Конституційного Суду, якого призначив Президент України.</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b/>
          <w:bCs/>
          <w:color w:val="595959" w:themeColor="text1" w:themeTint="A6"/>
          <w:sz w:val="28"/>
          <w:szCs w:val="28"/>
        </w:rPr>
        <w:t>Стаття 14. </w:t>
      </w:r>
      <w:r w:rsidRPr="004C6852">
        <w:rPr>
          <w:rFonts w:ascii="Times New Roman" w:eastAsia="Times New Roman" w:hAnsi="Times New Roman" w:cs="Times New Roman"/>
          <w:color w:val="595959" w:themeColor="text1" w:themeTint="A6"/>
          <w:sz w:val="28"/>
          <w:szCs w:val="28"/>
        </w:rPr>
        <w:t>Порядок призначення судді Конституційного Суду Верховною Радою України</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1. Порядок призначення судді Конституційного Суду Верховною Радою України встановлюється </w:t>
      </w:r>
      <w:hyperlink r:id="rId342" w:anchor="n22" w:tgtFrame="_blank" w:history="1">
        <w:r w:rsidRPr="004C6852">
          <w:rPr>
            <w:rFonts w:ascii="Times New Roman" w:eastAsia="Times New Roman" w:hAnsi="Times New Roman" w:cs="Times New Roman"/>
            <w:color w:val="595959" w:themeColor="text1" w:themeTint="A6"/>
            <w:sz w:val="28"/>
            <w:szCs w:val="28"/>
            <w:u w:val="single"/>
          </w:rPr>
          <w:t>Регламентом Верховної Ради України</w:t>
        </w:r>
      </w:hyperlink>
      <w:r w:rsidRPr="004C6852">
        <w:rPr>
          <w:rFonts w:ascii="Times New Roman" w:eastAsia="Times New Roman" w:hAnsi="Times New Roman" w:cs="Times New Roman"/>
          <w:color w:val="595959" w:themeColor="text1" w:themeTint="A6"/>
          <w:sz w:val="28"/>
          <w:szCs w:val="28"/>
        </w:rPr>
        <w:t>.</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b/>
          <w:bCs/>
          <w:color w:val="595959" w:themeColor="text1" w:themeTint="A6"/>
          <w:sz w:val="28"/>
          <w:szCs w:val="28"/>
        </w:rPr>
        <w:t>Стаття 15. </w:t>
      </w:r>
      <w:r w:rsidRPr="004C6852">
        <w:rPr>
          <w:rFonts w:ascii="Times New Roman" w:eastAsia="Times New Roman" w:hAnsi="Times New Roman" w:cs="Times New Roman"/>
          <w:color w:val="595959" w:themeColor="text1" w:themeTint="A6"/>
          <w:sz w:val="28"/>
          <w:szCs w:val="28"/>
        </w:rPr>
        <w:t>Порядок призначення судді Конституційного Суду з’їздом суддів України</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1. За результатами конкурсного відбору З’їзд відкритим голосуванням більшістю голосів присутніх делегатів З’їзду включає кандидатури на посаду судді Конституційного Суду до бюлетеня для таємного голосування.</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2. Призначеним на посаду судді Конституційного Суду вважається той кандидат, який у результаті таємного голосування одержав більшість голосів від числа обраних делегатів З’їзду.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Якщо за результатами голосування суддя Конституційного Суду не призначений, проводиться повторне голосування щодо двох кандидатів, які набрали більшу кількість голосів порівняно з іншими кандидатами.</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3. З’їзд призначає особу на посаду судді Конституційного Суду не пізніше трьох місяців із дня припинення повноважень або звільнення з посади судді Конституційного Суду, якого призначив З’їзд.</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4. Рішення З’їзду про призначення на посаду судді Конституційного Суду підписують головуючий на З’їзді та секретар.</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5. Порядок скликання та порядок проведення з’їзду суддів України визначаються </w:t>
      </w:r>
      <w:hyperlink r:id="rId343" w:tgtFrame="_blank" w:history="1">
        <w:r w:rsidRPr="004C6852">
          <w:rPr>
            <w:rFonts w:ascii="Times New Roman" w:eastAsia="Times New Roman" w:hAnsi="Times New Roman" w:cs="Times New Roman"/>
            <w:color w:val="595959" w:themeColor="text1" w:themeTint="A6"/>
            <w:sz w:val="28"/>
            <w:szCs w:val="28"/>
            <w:u w:val="single"/>
          </w:rPr>
          <w:t>Законом України</w:t>
        </w:r>
      </w:hyperlink>
      <w:r w:rsidRPr="004C6852">
        <w:rPr>
          <w:rFonts w:ascii="Times New Roman" w:eastAsia="Times New Roman" w:hAnsi="Times New Roman" w:cs="Times New Roman"/>
          <w:color w:val="595959" w:themeColor="text1" w:themeTint="A6"/>
          <w:sz w:val="28"/>
          <w:szCs w:val="28"/>
        </w:rPr>
        <w:t> "Про судоустрій і статус суддів".</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b/>
          <w:bCs/>
          <w:color w:val="595959" w:themeColor="text1" w:themeTint="A6"/>
          <w:sz w:val="28"/>
          <w:szCs w:val="28"/>
        </w:rPr>
        <w:t>Стаття 16. </w:t>
      </w:r>
      <w:r w:rsidRPr="004C6852">
        <w:rPr>
          <w:rFonts w:ascii="Times New Roman" w:eastAsia="Times New Roman" w:hAnsi="Times New Roman" w:cs="Times New Roman"/>
          <w:color w:val="595959" w:themeColor="text1" w:themeTint="A6"/>
          <w:sz w:val="28"/>
          <w:szCs w:val="28"/>
        </w:rPr>
        <w:t>Призначення і строк перебування на посаді судді Конституційного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1. Суддя Конституційного Суду призначається на дев’ять років без права бути призначеним повторно.</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b/>
          <w:bCs/>
          <w:color w:val="595959" w:themeColor="text1" w:themeTint="A6"/>
          <w:sz w:val="28"/>
          <w:szCs w:val="28"/>
        </w:rPr>
        <w:t>Стаття 17. </w:t>
      </w:r>
      <w:r w:rsidRPr="004C6852">
        <w:rPr>
          <w:rFonts w:ascii="Times New Roman" w:eastAsia="Times New Roman" w:hAnsi="Times New Roman" w:cs="Times New Roman"/>
          <w:color w:val="595959" w:themeColor="text1" w:themeTint="A6"/>
          <w:sz w:val="28"/>
          <w:szCs w:val="28"/>
        </w:rPr>
        <w:t>Набуття повноважень суддею Конституційного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1. Суддя Конституційного Суду набуває повноважень з дня складення ним на спеціальному пленарному засіданні Суду присяги такого змісту: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"Я (ім’я та прізвище), вступаючи на посаду судді Конституційного Суду України, урочисто присягаю на вірність Україні, бути незалежним, чесним і сумлінним при виконанні високих обов’язків судді Конституційного Суду України, забезпечувати верховенство </w:t>
      </w:r>
      <w:hyperlink r:id="rId344" w:tgtFrame="_blank" w:history="1">
        <w:r w:rsidRPr="004C6852">
          <w:rPr>
            <w:rFonts w:ascii="Times New Roman" w:eastAsia="Times New Roman" w:hAnsi="Times New Roman" w:cs="Times New Roman"/>
            <w:color w:val="595959" w:themeColor="text1" w:themeTint="A6"/>
            <w:sz w:val="28"/>
            <w:szCs w:val="28"/>
            <w:u w:val="single"/>
          </w:rPr>
          <w:t>Конституції України</w:t>
        </w:r>
      </w:hyperlink>
      <w:r w:rsidRPr="004C6852">
        <w:rPr>
          <w:rFonts w:ascii="Times New Roman" w:eastAsia="Times New Roman" w:hAnsi="Times New Roman" w:cs="Times New Roman"/>
          <w:color w:val="595959" w:themeColor="text1" w:themeTint="A6"/>
          <w:sz w:val="28"/>
          <w:szCs w:val="28"/>
        </w:rPr>
        <w:t>, захищати конституційний лад держави, утверджуючи права та свободи людини".</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2. Спеціальне пленарне засідання Суду відбувається за скликанням Голови Суду або судді Конституційного Суду, який виконує його обов’язки, не пізніше п’ятого робочого дня з дня призначення Судді на посаду.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3. Урочиста церемонія складення суддею Конституційного Суду присяги на спеціальному пленарному засіданні відбувається в Залі засідань Суду. Порядок урочистої церемонії встановлюється </w:t>
      </w:r>
      <w:hyperlink r:id="rId345" w:tgtFrame="_blank" w:history="1">
        <w:r w:rsidRPr="004C6852">
          <w:rPr>
            <w:rFonts w:ascii="Times New Roman" w:eastAsia="Times New Roman" w:hAnsi="Times New Roman" w:cs="Times New Roman"/>
            <w:color w:val="595959" w:themeColor="text1" w:themeTint="A6"/>
            <w:sz w:val="28"/>
            <w:szCs w:val="28"/>
            <w:u w:val="single"/>
          </w:rPr>
          <w:t>Регламентом</w:t>
        </w:r>
      </w:hyperlink>
      <w:r w:rsidRPr="004C6852">
        <w:rPr>
          <w:rFonts w:ascii="Times New Roman" w:eastAsia="Times New Roman" w:hAnsi="Times New Roman" w:cs="Times New Roman"/>
          <w:color w:val="595959" w:themeColor="text1" w:themeTint="A6"/>
          <w:sz w:val="28"/>
          <w:szCs w:val="28"/>
        </w:rPr>
        <w:t>.</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b/>
          <w:bCs/>
          <w:color w:val="595959" w:themeColor="text1" w:themeTint="A6"/>
          <w:sz w:val="28"/>
          <w:szCs w:val="28"/>
        </w:rPr>
        <w:t>Стаття 18.</w:t>
      </w:r>
      <w:r w:rsidRPr="004C6852">
        <w:rPr>
          <w:rFonts w:ascii="Times New Roman" w:eastAsia="Times New Roman" w:hAnsi="Times New Roman" w:cs="Times New Roman"/>
          <w:color w:val="595959" w:themeColor="text1" w:themeTint="A6"/>
          <w:sz w:val="28"/>
          <w:szCs w:val="28"/>
        </w:rPr>
        <w:t> Статус судді Конституційного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lastRenderedPageBreak/>
        <w:t>1. Статус судді Конституційного Суду визначають </w:t>
      </w:r>
      <w:hyperlink r:id="rId346" w:tgtFrame="_blank" w:history="1">
        <w:r w:rsidRPr="004C6852">
          <w:rPr>
            <w:rFonts w:ascii="Times New Roman" w:eastAsia="Times New Roman" w:hAnsi="Times New Roman" w:cs="Times New Roman"/>
            <w:color w:val="595959" w:themeColor="text1" w:themeTint="A6"/>
            <w:sz w:val="28"/>
            <w:szCs w:val="28"/>
            <w:u w:val="single"/>
          </w:rPr>
          <w:t>Конституція України</w:t>
        </w:r>
      </w:hyperlink>
      <w:r w:rsidRPr="004C6852">
        <w:rPr>
          <w:rFonts w:ascii="Times New Roman" w:eastAsia="Times New Roman" w:hAnsi="Times New Roman" w:cs="Times New Roman"/>
          <w:color w:val="595959" w:themeColor="text1" w:themeTint="A6"/>
          <w:sz w:val="28"/>
          <w:szCs w:val="28"/>
        </w:rPr>
        <w:t> та цей Закон.</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2. Особа набуває статусу судді Конституційного Суду з дня, що є наступним за днем призначення на посаду.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3. Повноваження судді Конституційного Суду та гарантії його діяльності не можуть бути обмежені при введенні воєнного чи надзвичайного стану в Україні або в окремих її місцевостях.</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4. Суддя здійснює попередню підготовку питань, що їх розглядають Велика палата, Сенат, Колегія суддів Конституційного Суду України (далі - Колегія), та бере участь у розгляді справ.</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5. Суддя Конституційного Суду може публічно висловлювати свою думку щодо суті лише тих справ, у яких Суд уже ухвалив рішення чи надав висновок.</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6. Суддю Конституційного Суду під час перебування на посаді не може бути нагороджено державними нагородами України, відзнаками, спеціальними званнями України, а також будь-якими іншими нагородами, відзнаками, грамотами, за винятком нагородження за проявлену ним особисту мужність і героїзм в умовах, пов’язаних із ризиком для життя.</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7. Опис і зразок посвідчення судді Конституційного Суду, судді Конституційного Суду у відставці встановлюється </w:t>
      </w:r>
      <w:hyperlink r:id="rId347" w:tgtFrame="_blank" w:history="1">
        <w:r w:rsidRPr="004C6852">
          <w:rPr>
            <w:rFonts w:ascii="Times New Roman" w:eastAsia="Times New Roman" w:hAnsi="Times New Roman" w:cs="Times New Roman"/>
            <w:color w:val="595959" w:themeColor="text1" w:themeTint="A6"/>
            <w:sz w:val="28"/>
            <w:szCs w:val="28"/>
            <w:u w:val="single"/>
          </w:rPr>
          <w:t>Регламентом</w:t>
        </w:r>
      </w:hyperlink>
      <w:r w:rsidRPr="004C6852">
        <w:rPr>
          <w:rFonts w:ascii="Times New Roman" w:eastAsia="Times New Roman" w:hAnsi="Times New Roman" w:cs="Times New Roman"/>
          <w:color w:val="595959" w:themeColor="text1" w:themeTint="A6"/>
          <w:sz w:val="28"/>
          <w:szCs w:val="28"/>
        </w:rPr>
        <w:t>.</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8. Посвідчення судді Конституційного Суду підписує Президент України. Посвідчення судді Конституційного Суду у відставці підписує Голова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b/>
          <w:bCs/>
          <w:color w:val="595959" w:themeColor="text1" w:themeTint="A6"/>
          <w:sz w:val="28"/>
          <w:szCs w:val="28"/>
        </w:rPr>
        <w:t>Стаття 20. </w:t>
      </w:r>
      <w:r w:rsidRPr="004C6852">
        <w:rPr>
          <w:rFonts w:ascii="Times New Roman" w:eastAsia="Times New Roman" w:hAnsi="Times New Roman" w:cs="Times New Roman"/>
          <w:color w:val="595959" w:themeColor="text1" w:themeTint="A6"/>
          <w:sz w:val="28"/>
          <w:szCs w:val="28"/>
        </w:rPr>
        <w:t>Припинення повноважень судді Конституційного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1. Повноваження судді Конституційного Суду припиняються у разі:</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1) закінчення строку його повноважень;</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2) досягнення ним сімдесяти років;</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3) припинення громадянства України або набуття ним громадянства іншої держави, що встановлено в порядку, визначеному законом;</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4) набрання законної сили рішенням суду про визнання його безвісно відсутнім або оголошення померлим, визнання недієздатним або обмежено дієздатним;</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5) набрання законної сили обвинувальним вироком щодо нього за вчинення ним злочину;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6) смерті.</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2. Припинення повноважень судді Конституційного Суду є підставою для припинення з ним трудових відносин, про що Голова Суду видає розпорядження.</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b/>
          <w:bCs/>
          <w:color w:val="595959" w:themeColor="text1" w:themeTint="A6"/>
          <w:sz w:val="28"/>
          <w:szCs w:val="28"/>
        </w:rPr>
        <w:t>Стаття 21. </w:t>
      </w:r>
      <w:r w:rsidRPr="004C6852">
        <w:rPr>
          <w:rFonts w:ascii="Times New Roman" w:eastAsia="Times New Roman" w:hAnsi="Times New Roman" w:cs="Times New Roman"/>
          <w:color w:val="595959" w:themeColor="text1" w:themeTint="A6"/>
          <w:sz w:val="28"/>
          <w:szCs w:val="28"/>
        </w:rPr>
        <w:t>Звільнення з посади судді Конституційного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1. Підставами для звільнення судді Конституційного Суду з посади є:</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1) неспроможність виконувати свої повноваження за станом здоров’я, що підтверджується медичним висновком, який надає медична комісія, створена центральним органом виконавчої влади, що забезпечує формування та реалізує державну політику у сфері охорони здоров’я, за зверненням Голови Суду, а в разі його відсутності - заступника Голови Суду, а в разі відсутності обох - Судді, який виконує обов’язки Голови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2) порушення ним вимог щодо несумісності, визначених у частинах </w:t>
      </w:r>
      <w:hyperlink r:id="rId348" w:anchor="n50" w:history="1">
        <w:r w:rsidRPr="004C6852">
          <w:rPr>
            <w:rFonts w:ascii="Times New Roman" w:eastAsia="Times New Roman" w:hAnsi="Times New Roman" w:cs="Times New Roman"/>
            <w:color w:val="595959" w:themeColor="text1" w:themeTint="A6"/>
            <w:sz w:val="28"/>
            <w:szCs w:val="28"/>
            <w:u w:val="single"/>
          </w:rPr>
          <w:t>третій</w:t>
        </w:r>
      </w:hyperlink>
      <w:r w:rsidRPr="004C6852">
        <w:rPr>
          <w:rFonts w:ascii="Times New Roman" w:eastAsia="Times New Roman" w:hAnsi="Times New Roman" w:cs="Times New Roman"/>
          <w:color w:val="595959" w:themeColor="text1" w:themeTint="A6"/>
          <w:sz w:val="28"/>
          <w:szCs w:val="28"/>
        </w:rPr>
        <w:t> та </w:t>
      </w:r>
      <w:hyperlink r:id="rId349" w:anchor="n56" w:history="1">
        <w:r w:rsidRPr="004C6852">
          <w:rPr>
            <w:rFonts w:ascii="Times New Roman" w:eastAsia="Times New Roman" w:hAnsi="Times New Roman" w:cs="Times New Roman"/>
            <w:color w:val="595959" w:themeColor="text1" w:themeTint="A6"/>
            <w:sz w:val="28"/>
            <w:szCs w:val="28"/>
            <w:u w:val="single"/>
          </w:rPr>
          <w:t>четвертій</w:t>
        </w:r>
      </w:hyperlink>
      <w:r w:rsidRPr="004C6852">
        <w:rPr>
          <w:rFonts w:ascii="Times New Roman" w:eastAsia="Times New Roman" w:hAnsi="Times New Roman" w:cs="Times New Roman"/>
          <w:color w:val="595959" w:themeColor="text1" w:themeTint="A6"/>
          <w:sz w:val="28"/>
          <w:szCs w:val="28"/>
        </w:rPr>
        <w:t xml:space="preserve"> статті 11 цього Закону. Питання порушення Суддею вимог щодо несумісності розглядається на спеціальному пленарному </w:t>
      </w:r>
      <w:r w:rsidRPr="004C6852">
        <w:rPr>
          <w:rFonts w:ascii="Times New Roman" w:eastAsia="Times New Roman" w:hAnsi="Times New Roman" w:cs="Times New Roman"/>
          <w:color w:val="595959" w:themeColor="text1" w:themeTint="A6"/>
          <w:sz w:val="28"/>
          <w:szCs w:val="28"/>
        </w:rPr>
        <w:lastRenderedPageBreak/>
        <w:t>засіданні Суду за наявності висновку постійної комісії з питань регламенту та етики Суду. У разі підтвердження наявності обставин, що свідчать про порушення Суддею вимог щодо несумісності, Суддю попереджають про необхідність усунення таких обставин упродовж строку, встановленого Судом. Якщо Суддя не усунув обставин, що свідчать про порушення вимог несумісності, упродовж строку, встановленого Судом, Суд ухвалює рішення про його звільнення;</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3) вчинення ним істотного дисциплінарного проступку, грубе чи систематичне нехтування своїми обов’язками, що є несумісним зі статусом судді Конституційного Суду або виявило його невідповідність займаній посаді. Питання про звільнення Судді з посади за такою підставою Суд розглядає на спеціальному пленарному засіданні за наявності висновку постійної комісії з питань регламенту та етики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4) подання ним заяви про відставку або про звільнення з посади за власним бажанням.</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Рішення про звільнення з посади судді Конституційного Суду Суд ухвалює щонайменше двома третинами від його конституційного складу.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2. Суддя Конституційного Суду може подати заяву про відставку за наявності стажу на посаді судді Конституційного Суду щонайменше чотири роки, заяву про відставку за станом здоров’я безвідносно до стажу на посаді, а також заяву про звільнення з посади за власним бажанням безвідносно до мотивів.</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3. У разі подання суддею Конституційного Суду заяви про відставку або про звільнення за власним бажанням він продовжує здійснювати свої повноваження до ухвалення на спеціальному пленарному засіданні Суду відповідного рішення щодо його звільнення.</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Суд ухвалює рішення про звільнення судді Конституційного Суду з посади протягом одного місяця з дня надходження відповідної заяви.</w:t>
      </w:r>
    </w:p>
    <w:p w:rsidR="00E27A4C" w:rsidRPr="004C6852" w:rsidRDefault="00E27A4C" w:rsidP="00E27A4C">
      <w:pPr>
        <w:shd w:val="clear" w:color="auto" w:fill="FFFFFF"/>
        <w:spacing w:after="0" w:line="240" w:lineRule="auto"/>
        <w:ind w:left="561" w:right="561"/>
        <w:jc w:val="center"/>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b/>
          <w:bCs/>
          <w:color w:val="595959" w:themeColor="text1" w:themeTint="A6"/>
          <w:sz w:val="28"/>
          <w:szCs w:val="28"/>
        </w:rPr>
        <w:t>Глава 5. ОРГАНІЗАЦІЯ ДІЯЛЬНОСТІ КОНСТИТУЦІЙНОГО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b/>
          <w:bCs/>
          <w:color w:val="595959" w:themeColor="text1" w:themeTint="A6"/>
          <w:sz w:val="28"/>
          <w:szCs w:val="28"/>
        </w:rPr>
        <w:t>Стаття 32. </w:t>
      </w:r>
      <w:r w:rsidRPr="004C6852">
        <w:rPr>
          <w:rFonts w:ascii="Times New Roman" w:eastAsia="Times New Roman" w:hAnsi="Times New Roman" w:cs="Times New Roman"/>
          <w:color w:val="595959" w:themeColor="text1" w:themeTint="A6"/>
          <w:sz w:val="28"/>
          <w:szCs w:val="28"/>
        </w:rPr>
        <w:t>Організаційна структура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1. У складі Суду діють Велика палата, два сенати та шість колегій.</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2. Велика палата, сенати, колегії у межах визначених цим Законом повноважень щодо конституційного провадження діють як Конституційний Суд.</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3. Представницькі, організаційні, розпорядчі функції здійснюють Голова Суду, заступник Голови Суду, секретарі колегій.</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4. Велика палата, Сенат, Колегія мають статус органів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b/>
          <w:bCs/>
          <w:color w:val="595959" w:themeColor="text1" w:themeTint="A6"/>
          <w:sz w:val="28"/>
          <w:szCs w:val="28"/>
        </w:rPr>
        <w:t>Стаття 33. </w:t>
      </w:r>
      <w:r w:rsidRPr="004C6852">
        <w:rPr>
          <w:rFonts w:ascii="Times New Roman" w:eastAsia="Times New Roman" w:hAnsi="Times New Roman" w:cs="Times New Roman"/>
          <w:color w:val="595959" w:themeColor="text1" w:themeTint="A6"/>
          <w:sz w:val="28"/>
          <w:szCs w:val="28"/>
        </w:rPr>
        <w:t>Голова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1. Голова Суду очолює Суд та організовує його діяльність.</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2. Голова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1) здійснює загальне керівництво організацією роботи Суду та Секретаріату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2) скликає засідання, спеціальні пленарні засідання Суду, засідання, пленарні засідання Великої палати;</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3) головує на засіданнях, спеціальних пленарних засіданнях Суду, засіданнях, пленарних засіданнях Великої палати;</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lastRenderedPageBreak/>
        <w:t>4) входить до одного із сенатів і головує на його засіданнях;</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5) здійснює розпорядження бюджетними коштами на утримання і забезпечення діяльності Суду відповідно до затвердженого Судом кошторису та контролює ефективність використання цих коштів Секретаріатом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6) виконує інші повноваження, передбачені цим Законом та </w:t>
      </w:r>
      <w:hyperlink r:id="rId350" w:tgtFrame="_blank" w:history="1">
        <w:r w:rsidRPr="004C6852">
          <w:rPr>
            <w:rFonts w:ascii="Times New Roman" w:eastAsia="Times New Roman" w:hAnsi="Times New Roman" w:cs="Times New Roman"/>
            <w:color w:val="595959" w:themeColor="text1" w:themeTint="A6"/>
            <w:sz w:val="28"/>
            <w:szCs w:val="28"/>
            <w:u w:val="single"/>
          </w:rPr>
          <w:t>Регламентом</w:t>
        </w:r>
      </w:hyperlink>
      <w:r w:rsidRPr="004C6852">
        <w:rPr>
          <w:rFonts w:ascii="Times New Roman" w:eastAsia="Times New Roman" w:hAnsi="Times New Roman" w:cs="Times New Roman"/>
          <w:color w:val="595959" w:themeColor="text1" w:themeTint="A6"/>
          <w:sz w:val="28"/>
          <w:szCs w:val="28"/>
        </w:rPr>
        <w:t>.</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3. Голова Суду представляє Суд у відносинах з органами державної влади, іншими державними органами України, органами місцевого самоврядування, юридичними особами всіх форм власності, а також з органами іноземних держав і міжнародних організацій.</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4. Голову Суду обирають на спеціальному пленарному засіданні Суду зі складу суддів Конституційного Суду лише на один трирічний строк таємним голосуванням шляхом подання бюлетенів із будь-яким числом кандидатур, запропонованих суддями Конституційного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5. Для обрання Голови Суду на спеціальному пленарному засіданні Суду створюється комісія з числа суддів Конституційного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6. Головою Суду вважається обраний кандидат, за якого проголосувала більшість суддів Конституційного Суду від конституційного складу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Якщо запропоновано не більше двох кандидатів і Голову Суду не було обрано, проводяться нові вибори.</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Якщо запропоновано більше двох кандидатів і жодного з них не було обрано, проводиться повторне голосування щодо двох кандидатів, які одержали найбільшу кількість голосів.</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Якщо при повторному голосуванні Голову Суду не було обрано, проводяться нові вибори.</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Під час голосування Суддя може проголосувати лише за одну кандидатуру.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7. За відсутності Голови Суду його обов’язки виконує заступник Голови Суду, а за відсутності обох - старший за віком Суддя.</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8. У разі подання Головою Суду заяви про звільнення з посади Суд ухвалює рішення про дострокове звільнення з цієї посади, якщо за це проголосувала більшість суддів Конституційного Суду від конституційного складу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b/>
          <w:bCs/>
          <w:color w:val="595959" w:themeColor="text1" w:themeTint="A6"/>
          <w:sz w:val="28"/>
          <w:szCs w:val="28"/>
        </w:rPr>
        <w:t>Стаття 34. </w:t>
      </w:r>
      <w:r w:rsidRPr="004C6852">
        <w:rPr>
          <w:rFonts w:ascii="Times New Roman" w:eastAsia="Times New Roman" w:hAnsi="Times New Roman" w:cs="Times New Roman"/>
          <w:color w:val="595959" w:themeColor="text1" w:themeTint="A6"/>
          <w:sz w:val="28"/>
          <w:szCs w:val="28"/>
        </w:rPr>
        <w:t>Заступник Голови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1. Заступник Голови Суду виконує за дорученням Голови Суду окремі його повноваження.</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2. Заступника Голови Суду обирають за пропозицією Голови Суду лише на один трирічний строк таємним голосуванням шляхом подання бюлетенів у порядку, встановленому </w:t>
      </w:r>
      <w:hyperlink r:id="rId351" w:anchor="n192" w:history="1">
        <w:r w:rsidRPr="004C6852">
          <w:rPr>
            <w:rFonts w:ascii="Times New Roman" w:eastAsia="Times New Roman" w:hAnsi="Times New Roman" w:cs="Times New Roman"/>
            <w:color w:val="595959" w:themeColor="text1" w:themeTint="A6"/>
            <w:sz w:val="28"/>
            <w:szCs w:val="28"/>
            <w:u w:val="single"/>
          </w:rPr>
          <w:t>статтею 33</w:t>
        </w:r>
      </w:hyperlink>
      <w:r w:rsidRPr="004C6852">
        <w:rPr>
          <w:rFonts w:ascii="Times New Roman" w:eastAsia="Times New Roman" w:hAnsi="Times New Roman" w:cs="Times New Roman"/>
          <w:color w:val="595959" w:themeColor="text1" w:themeTint="A6"/>
          <w:sz w:val="28"/>
          <w:szCs w:val="28"/>
        </w:rPr>
        <w:t> цього Закону.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3. Заступник Голови Суду входить до одного із сенатів і головує на його засіданнях.</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4. У разі подання заступником Голови Суду заяви про звільнення з посади Суд ухвалює рішення про дострокове звільнення з цієї посади, якщо за це проголосувала більшість суддів Конституційного Суду від конституційного складу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b/>
          <w:bCs/>
          <w:color w:val="595959" w:themeColor="text1" w:themeTint="A6"/>
          <w:sz w:val="28"/>
          <w:szCs w:val="28"/>
        </w:rPr>
        <w:t>Стаття 35. </w:t>
      </w:r>
      <w:r w:rsidRPr="004C6852">
        <w:rPr>
          <w:rFonts w:ascii="Times New Roman" w:eastAsia="Times New Roman" w:hAnsi="Times New Roman" w:cs="Times New Roman"/>
          <w:color w:val="595959" w:themeColor="text1" w:themeTint="A6"/>
          <w:sz w:val="28"/>
          <w:szCs w:val="28"/>
        </w:rPr>
        <w:t>Велика палата</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1. Велика палата діє у складі всіх суддів Конституційного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2. Велика палата розглядає питання щодо:</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lastRenderedPageBreak/>
        <w:t>1) відповідності </w:t>
      </w:r>
      <w:hyperlink r:id="rId352" w:tgtFrame="_blank" w:history="1">
        <w:r w:rsidRPr="004C6852">
          <w:rPr>
            <w:rFonts w:ascii="Times New Roman" w:eastAsia="Times New Roman" w:hAnsi="Times New Roman" w:cs="Times New Roman"/>
            <w:color w:val="595959" w:themeColor="text1" w:themeTint="A6"/>
            <w:sz w:val="28"/>
            <w:szCs w:val="28"/>
            <w:u w:val="single"/>
          </w:rPr>
          <w:t>Конституції України</w:t>
        </w:r>
      </w:hyperlink>
      <w:r w:rsidRPr="004C6852">
        <w:rPr>
          <w:rFonts w:ascii="Times New Roman" w:eastAsia="Times New Roman" w:hAnsi="Times New Roman" w:cs="Times New Roman"/>
          <w:color w:val="595959" w:themeColor="text1" w:themeTint="A6"/>
          <w:sz w:val="28"/>
          <w:szCs w:val="28"/>
        </w:rPr>
        <w:t> (конституційності) законів України та інших правових актів Верховної Ради України, актів Президента України, актів Кабінету Міністрів України, правових актів Верховної Ради Автономної Республіки Крим;</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2) офіційного тлумачення </w:t>
      </w:r>
      <w:hyperlink r:id="rId353" w:tgtFrame="_blank" w:history="1">
        <w:r w:rsidRPr="004C6852">
          <w:rPr>
            <w:rFonts w:ascii="Times New Roman" w:eastAsia="Times New Roman" w:hAnsi="Times New Roman" w:cs="Times New Roman"/>
            <w:color w:val="595959" w:themeColor="text1" w:themeTint="A6"/>
            <w:sz w:val="28"/>
            <w:szCs w:val="28"/>
            <w:u w:val="single"/>
          </w:rPr>
          <w:t>Конституції України</w:t>
        </w:r>
      </w:hyperlink>
      <w:r w:rsidRPr="004C6852">
        <w:rPr>
          <w:rFonts w:ascii="Times New Roman" w:eastAsia="Times New Roman" w:hAnsi="Times New Roman" w:cs="Times New Roman"/>
          <w:color w:val="595959" w:themeColor="text1" w:themeTint="A6"/>
          <w:sz w:val="28"/>
          <w:szCs w:val="28"/>
        </w:rPr>
        <w:t>;</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3) відповідності </w:t>
      </w:r>
      <w:hyperlink r:id="rId354" w:tgtFrame="_blank" w:history="1">
        <w:r w:rsidRPr="004C6852">
          <w:rPr>
            <w:rFonts w:ascii="Times New Roman" w:eastAsia="Times New Roman" w:hAnsi="Times New Roman" w:cs="Times New Roman"/>
            <w:color w:val="595959" w:themeColor="text1" w:themeTint="A6"/>
            <w:sz w:val="28"/>
            <w:szCs w:val="28"/>
            <w:u w:val="single"/>
          </w:rPr>
          <w:t>Конституції України</w:t>
        </w:r>
      </w:hyperlink>
      <w:r w:rsidRPr="004C6852">
        <w:rPr>
          <w:rFonts w:ascii="Times New Roman" w:eastAsia="Times New Roman" w:hAnsi="Times New Roman" w:cs="Times New Roman"/>
          <w:color w:val="595959" w:themeColor="text1" w:themeTint="A6"/>
          <w:sz w:val="28"/>
          <w:szCs w:val="28"/>
        </w:rPr>
        <w:t> чинних міжнародних договорів України або тих міжнародних договорів, що вносяться до Верховної Ради України для надання згоди на їх обов’язковість;</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4) відповідності </w:t>
      </w:r>
      <w:hyperlink r:id="rId355" w:tgtFrame="_blank" w:history="1">
        <w:r w:rsidRPr="004C6852">
          <w:rPr>
            <w:rFonts w:ascii="Times New Roman" w:eastAsia="Times New Roman" w:hAnsi="Times New Roman" w:cs="Times New Roman"/>
            <w:color w:val="595959" w:themeColor="text1" w:themeTint="A6"/>
            <w:sz w:val="28"/>
            <w:szCs w:val="28"/>
            <w:u w:val="single"/>
          </w:rPr>
          <w:t>Конституції України</w:t>
        </w:r>
      </w:hyperlink>
      <w:r w:rsidRPr="004C6852">
        <w:rPr>
          <w:rFonts w:ascii="Times New Roman" w:eastAsia="Times New Roman" w:hAnsi="Times New Roman" w:cs="Times New Roman"/>
          <w:color w:val="595959" w:themeColor="text1" w:themeTint="A6"/>
          <w:sz w:val="28"/>
          <w:szCs w:val="28"/>
        </w:rPr>
        <w:t> (конституційності) питань, які пропонуються для винесення на всеукраїнський референдум за народною ініціативою;</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5) додержання конституційної процедури розслідування і розгляду справи про усунення Президента України з поста в порядку імпічменту в межах, встановлених </w:t>
      </w:r>
      <w:hyperlink r:id="rId356" w:anchor="n4680" w:tgtFrame="_blank" w:history="1">
        <w:r w:rsidRPr="004C6852">
          <w:rPr>
            <w:rFonts w:ascii="Times New Roman" w:eastAsia="Times New Roman" w:hAnsi="Times New Roman" w:cs="Times New Roman"/>
            <w:color w:val="595959" w:themeColor="text1" w:themeTint="A6"/>
            <w:sz w:val="28"/>
            <w:szCs w:val="28"/>
            <w:u w:val="single"/>
          </w:rPr>
          <w:t>статтями 111</w:t>
        </w:r>
      </w:hyperlink>
      <w:r w:rsidRPr="004C6852">
        <w:rPr>
          <w:rFonts w:ascii="Times New Roman" w:eastAsia="Times New Roman" w:hAnsi="Times New Roman" w:cs="Times New Roman"/>
          <w:color w:val="595959" w:themeColor="text1" w:themeTint="A6"/>
          <w:sz w:val="28"/>
          <w:szCs w:val="28"/>
        </w:rPr>
        <w:t> і </w:t>
      </w:r>
      <w:hyperlink r:id="rId357" w:anchor="n4925" w:tgtFrame="_blank" w:history="1">
        <w:r w:rsidRPr="004C6852">
          <w:rPr>
            <w:rFonts w:ascii="Times New Roman" w:eastAsia="Times New Roman" w:hAnsi="Times New Roman" w:cs="Times New Roman"/>
            <w:color w:val="595959" w:themeColor="text1" w:themeTint="A6"/>
            <w:sz w:val="28"/>
            <w:szCs w:val="28"/>
            <w:u w:val="single"/>
          </w:rPr>
          <w:t>151</w:t>
        </w:r>
      </w:hyperlink>
      <w:r w:rsidRPr="004C6852">
        <w:rPr>
          <w:rFonts w:ascii="Times New Roman" w:eastAsia="Times New Roman" w:hAnsi="Times New Roman" w:cs="Times New Roman"/>
          <w:color w:val="595959" w:themeColor="text1" w:themeTint="A6"/>
          <w:sz w:val="28"/>
          <w:szCs w:val="28"/>
        </w:rPr>
        <w:t> Конституції України;</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6) відповідності законопроекту про внесення змін до Конституції України вимогам </w:t>
      </w:r>
      <w:hyperlink r:id="rId358" w:anchor="n4936" w:tgtFrame="_blank" w:history="1">
        <w:r w:rsidRPr="004C6852">
          <w:rPr>
            <w:rFonts w:ascii="Times New Roman" w:eastAsia="Times New Roman" w:hAnsi="Times New Roman" w:cs="Times New Roman"/>
            <w:color w:val="595959" w:themeColor="text1" w:themeTint="A6"/>
            <w:sz w:val="28"/>
            <w:szCs w:val="28"/>
            <w:u w:val="single"/>
          </w:rPr>
          <w:t>статей 157</w:t>
        </w:r>
      </w:hyperlink>
      <w:r w:rsidRPr="004C6852">
        <w:rPr>
          <w:rFonts w:ascii="Times New Roman" w:eastAsia="Times New Roman" w:hAnsi="Times New Roman" w:cs="Times New Roman"/>
          <w:color w:val="595959" w:themeColor="text1" w:themeTint="A6"/>
          <w:sz w:val="28"/>
          <w:szCs w:val="28"/>
        </w:rPr>
        <w:t> і </w:t>
      </w:r>
      <w:hyperlink r:id="rId359" w:anchor="n4938" w:tgtFrame="_blank" w:history="1">
        <w:r w:rsidRPr="004C6852">
          <w:rPr>
            <w:rFonts w:ascii="Times New Roman" w:eastAsia="Times New Roman" w:hAnsi="Times New Roman" w:cs="Times New Roman"/>
            <w:color w:val="595959" w:themeColor="text1" w:themeTint="A6"/>
            <w:sz w:val="28"/>
            <w:szCs w:val="28"/>
            <w:u w:val="single"/>
          </w:rPr>
          <w:t>158</w:t>
        </w:r>
      </w:hyperlink>
      <w:r w:rsidRPr="004C6852">
        <w:rPr>
          <w:rFonts w:ascii="Times New Roman" w:eastAsia="Times New Roman" w:hAnsi="Times New Roman" w:cs="Times New Roman"/>
          <w:color w:val="595959" w:themeColor="text1" w:themeTint="A6"/>
          <w:sz w:val="28"/>
          <w:szCs w:val="28"/>
        </w:rPr>
        <w:t> Конституції України;</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7) порушення Верховною Радою Автономної Республіки Крим Конституції України або законів України;</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8) відповідності нормативно-правових актів Верховної Ради Автономної Республіки Крим </w:t>
      </w:r>
      <w:hyperlink r:id="rId360" w:tgtFrame="_blank" w:history="1">
        <w:r w:rsidRPr="004C6852">
          <w:rPr>
            <w:rFonts w:ascii="Times New Roman" w:eastAsia="Times New Roman" w:hAnsi="Times New Roman" w:cs="Times New Roman"/>
            <w:color w:val="595959" w:themeColor="text1" w:themeTint="A6"/>
            <w:sz w:val="28"/>
            <w:szCs w:val="28"/>
            <w:u w:val="single"/>
          </w:rPr>
          <w:t>Конституції України</w:t>
        </w:r>
      </w:hyperlink>
      <w:r w:rsidRPr="004C6852">
        <w:rPr>
          <w:rFonts w:ascii="Times New Roman" w:eastAsia="Times New Roman" w:hAnsi="Times New Roman" w:cs="Times New Roman"/>
          <w:color w:val="595959" w:themeColor="text1" w:themeTint="A6"/>
          <w:sz w:val="28"/>
          <w:szCs w:val="28"/>
        </w:rPr>
        <w:t> та законам України;</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9) відповідності </w:t>
      </w:r>
      <w:hyperlink r:id="rId361" w:tgtFrame="_blank" w:history="1">
        <w:r w:rsidRPr="004C6852">
          <w:rPr>
            <w:rFonts w:ascii="Times New Roman" w:eastAsia="Times New Roman" w:hAnsi="Times New Roman" w:cs="Times New Roman"/>
            <w:color w:val="595959" w:themeColor="text1" w:themeTint="A6"/>
            <w:sz w:val="28"/>
            <w:szCs w:val="28"/>
            <w:u w:val="single"/>
          </w:rPr>
          <w:t>Конституції України</w:t>
        </w:r>
      </w:hyperlink>
      <w:r w:rsidRPr="004C6852">
        <w:rPr>
          <w:rFonts w:ascii="Times New Roman" w:eastAsia="Times New Roman" w:hAnsi="Times New Roman" w:cs="Times New Roman"/>
          <w:color w:val="595959" w:themeColor="text1" w:themeTint="A6"/>
          <w:sz w:val="28"/>
          <w:szCs w:val="28"/>
        </w:rPr>
        <w:t> (конституційності) законів України (їх окремих положень) за конституційними скаргами у разі відмови Сенату від розгляду справи на розсуд Великої палати у випадках, визначених цим Законом.</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3. До повноважень Великої палати також належить вирішення процедурних питань, що виникають під час конституційного провадження згідно з цим Законом.</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b/>
          <w:bCs/>
          <w:color w:val="595959" w:themeColor="text1" w:themeTint="A6"/>
          <w:sz w:val="28"/>
          <w:szCs w:val="28"/>
        </w:rPr>
        <w:t>Стаття 36. </w:t>
      </w:r>
      <w:r w:rsidRPr="004C6852">
        <w:rPr>
          <w:rFonts w:ascii="Times New Roman" w:eastAsia="Times New Roman" w:hAnsi="Times New Roman" w:cs="Times New Roman"/>
          <w:color w:val="595959" w:themeColor="text1" w:themeTint="A6"/>
          <w:sz w:val="28"/>
          <w:szCs w:val="28"/>
        </w:rPr>
        <w:t>Сенат</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1. Сенат діє у складі дев’яти суддів Конституційного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Якщо кількість суддів Конституційного Суду є меншою за 18, Сенат є повноважним за умови участі в ньому щонайменше шести суддів Конституційного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2. Склад сенатів формується на спеціальному пленарному засіданні Конституційного Суду шляхом жеребкування. Стосовно Голови Конституційного Суду та заступника Голови Конституційного Суду жеребкування не проводиться.</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Персональний склад сенатів затверджується постановою Конституційного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Сенат розглядає справи за участю щонайменше шести суддів Конституційного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На засіданнях сенатів головує відповідно Голова Конституційного Суду та заступник Голови Конституційного Суду, а у разі їх відсутності - старший за віком Суддя, що входить до складу відповідного Сенату.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3. Сенати утворюються у порядку, встановленому </w:t>
      </w:r>
      <w:hyperlink r:id="rId362" w:tgtFrame="_blank" w:history="1">
        <w:r w:rsidRPr="004C6852">
          <w:rPr>
            <w:rFonts w:ascii="Times New Roman" w:eastAsia="Times New Roman" w:hAnsi="Times New Roman" w:cs="Times New Roman"/>
            <w:color w:val="595959" w:themeColor="text1" w:themeTint="A6"/>
            <w:sz w:val="28"/>
            <w:szCs w:val="28"/>
            <w:u w:val="single"/>
          </w:rPr>
          <w:t>Регламентом</w:t>
        </w:r>
      </w:hyperlink>
      <w:r w:rsidRPr="004C6852">
        <w:rPr>
          <w:rFonts w:ascii="Times New Roman" w:eastAsia="Times New Roman" w:hAnsi="Times New Roman" w:cs="Times New Roman"/>
          <w:color w:val="595959" w:themeColor="text1" w:themeTint="A6"/>
          <w:sz w:val="28"/>
          <w:szCs w:val="28"/>
        </w:rPr>
        <w:t>.</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4. Сенат розглядає питання щодо відповідності </w:t>
      </w:r>
      <w:hyperlink r:id="rId363" w:tgtFrame="_blank" w:history="1">
        <w:r w:rsidRPr="004C6852">
          <w:rPr>
            <w:rFonts w:ascii="Times New Roman" w:eastAsia="Times New Roman" w:hAnsi="Times New Roman" w:cs="Times New Roman"/>
            <w:color w:val="595959" w:themeColor="text1" w:themeTint="A6"/>
            <w:sz w:val="28"/>
            <w:szCs w:val="28"/>
            <w:u w:val="single"/>
          </w:rPr>
          <w:t>Конституції України</w:t>
        </w:r>
      </w:hyperlink>
      <w:r w:rsidRPr="004C6852">
        <w:rPr>
          <w:rFonts w:ascii="Times New Roman" w:eastAsia="Times New Roman" w:hAnsi="Times New Roman" w:cs="Times New Roman"/>
          <w:color w:val="595959" w:themeColor="text1" w:themeTint="A6"/>
          <w:sz w:val="28"/>
          <w:szCs w:val="28"/>
        </w:rPr>
        <w:t> (конституційності) законів України (їх окремих положень) за конституційними скаргами, а також інші питання, визначені цим Законом.</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b/>
          <w:bCs/>
          <w:color w:val="595959" w:themeColor="text1" w:themeTint="A6"/>
          <w:sz w:val="28"/>
          <w:szCs w:val="28"/>
        </w:rPr>
        <w:lastRenderedPageBreak/>
        <w:t>Стаття 37. </w:t>
      </w:r>
      <w:r w:rsidRPr="004C6852">
        <w:rPr>
          <w:rFonts w:ascii="Times New Roman" w:eastAsia="Times New Roman" w:hAnsi="Times New Roman" w:cs="Times New Roman"/>
          <w:color w:val="595959" w:themeColor="text1" w:themeTint="A6"/>
          <w:sz w:val="28"/>
          <w:szCs w:val="28"/>
        </w:rPr>
        <w:t>Колегія</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1. Колегія діє у складі трьох суддів Конституційного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Суд на спеціальному пленарному засіданні шляхом жеребкування утворює в межах сенатів колегії в порядку, встановленому </w:t>
      </w:r>
      <w:hyperlink r:id="rId364" w:tgtFrame="_blank" w:history="1">
        <w:r w:rsidRPr="004C6852">
          <w:rPr>
            <w:rFonts w:ascii="Times New Roman" w:eastAsia="Times New Roman" w:hAnsi="Times New Roman" w:cs="Times New Roman"/>
            <w:color w:val="595959" w:themeColor="text1" w:themeTint="A6"/>
            <w:sz w:val="28"/>
            <w:szCs w:val="28"/>
            <w:u w:val="single"/>
          </w:rPr>
          <w:t>Регламентом</w:t>
        </w:r>
      </w:hyperlink>
      <w:r w:rsidRPr="004C6852">
        <w:rPr>
          <w:rFonts w:ascii="Times New Roman" w:eastAsia="Times New Roman" w:hAnsi="Times New Roman" w:cs="Times New Roman"/>
          <w:color w:val="595959" w:themeColor="text1" w:themeTint="A6"/>
          <w:sz w:val="28"/>
          <w:szCs w:val="28"/>
        </w:rPr>
        <w:t>.</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Один і той самий Суддя не може входити на постійній основі до складу кількох колегій.</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Суд затверджує персональний склад Колегії постановою.</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Якщо Колегія неповноважна за складом, до її складу тимчасово залучають Суддю з іншої Колегії в порядку, встановленому </w:t>
      </w:r>
      <w:hyperlink r:id="rId365" w:tgtFrame="_blank" w:history="1">
        <w:r w:rsidRPr="004C6852">
          <w:rPr>
            <w:rFonts w:ascii="Times New Roman" w:eastAsia="Times New Roman" w:hAnsi="Times New Roman" w:cs="Times New Roman"/>
            <w:color w:val="595959" w:themeColor="text1" w:themeTint="A6"/>
            <w:sz w:val="28"/>
            <w:szCs w:val="28"/>
            <w:u w:val="single"/>
          </w:rPr>
          <w:t>Регламентом</w:t>
        </w:r>
      </w:hyperlink>
      <w:r w:rsidRPr="004C6852">
        <w:rPr>
          <w:rFonts w:ascii="Times New Roman" w:eastAsia="Times New Roman" w:hAnsi="Times New Roman" w:cs="Times New Roman"/>
          <w:color w:val="595959" w:themeColor="text1" w:themeTint="A6"/>
          <w:sz w:val="28"/>
          <w:szCs w:val="28"/>
        </w:rPr>
        <w:t>.</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2. До повноважень Колегії належить вирішення питань щодо відкриття конституційного провадження у справі за конституційним поданням, конституційним зверненням, конституційною скаргою.</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3. Колегія більшістю голосів від її складу постановляє ухвалу про відкриття конституційного провадження у справі або про відмову у відкритті конституційного провадження у справі.</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4. Якщо Колегія постановила ухвалу про відкриття конституційного провадження у справі за конституційним поданням або за конституційним зверненням, секретар Колегії вносить пропозицію Голові Суду скликати засідання Великої палати для розгляду питань, пов’язаних із конституційним провадженням.</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Якщо Колегія постановила ухвалу про відмову у відкритті конституційного провадження у справі за конституційним поданням або за конституційним зверненням, секретар Колегії передає конституційне подання або конституційне звернення на розгляд Великої палати для вирішення питання щодо відкриття конституційного провадження у справі.</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5. Якщо Колегія постановила ухвалу про відкриття конституційного провадження у справі за конституційною скаргою, секретар Колегії вносить пропозицію головуючому відповідного Сенату скликати його засідання для розгляду питань, пов’язаних із конституційним провадженням.</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Якщо Колегія не одностайно постановила ухвалу про відмову у відкритті конституційного провадження у справі за конституційною скаргою, секретар Колегії передає конституційну скаргу на розгляд Сенату для вирішення питання про відкриття конституційного провадження у справі.</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6. Одностайно постановлена ухвала Колегії про відмову у відкритті конституційного провадження у справі за конституційною скаргою є остаточною.</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b/>
          <w:bCs/>
          <w:color w:val="595959" w:themeColor="text1" w:themeTint="A6"/>
          <w:sz w:val="28"/>
          <w:szCs w:val="28"/>
        </w:rPr>
        <w:t>Стаття 38. </w:t>
      </w:r>
      <w:r w:rsidRPr="004C6852">
        <w:rPr>
          <w:rFonts w:ascii="Times New Roman" w:eastAsia="Times New Roman" w:hAnsi="Times New Roman" w:cs="Times New Roman"/>
          <w:color w:val="595959" w:themeColor="text1" w:themeTint="A6"/>
          <w:sz w:val="28"/>
          <w:szCs w:val="28"/>
        </w:rPr>
        <w:t>Секретар Колегії</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1. Секретаря Колегії обирають у порядку, встановленому </w:t>
      </w:r>
      <w:hyperlink r:id="rId366" w:tgtFrame="_blank" w:history="1">
        <w:r w:rsidRPr="004C6852">
          <w:rPr>
            <w:rFonts w:ascii="Times New Roman" w:eastAsia="Times New Roman" w:hAnsi="Times New Roman" w:cs="Times New Roman"/>
            <w:color w:val="595959" w:themeColor="text1" w:themeTint="A6"/>
            <w:sz w:val="28"/>
            <w:szCs w:val="28"/>
            <w:u w:val="single"/>
          </w:rPr>
          <w:t>Регламентом</w:t>
        </w:r>
      </w:hyperlink>
      <w:r w:rsidRPr="004C6852">
        <w:rPr>
          <w:rFonts w:ascii="Times New Roman" w:eastAsia="Times New Roman" w:hAnsi="Times New Roman" w:cs="Times New Roman"/>
          <w:color w:val="595959" w:themeColor="text1" w:themeTint="A6"/>
          <w:sz w:val="28"/>
          <w:szCs w:val="28"/>
        </w:rPr>
        <w:t>, із числа суддів Конституційного Суду, які входять до її складу.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2. Секретар Колегії:</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1) скликає засідання Колегії та головує на ньому;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2) вносить пропозицію головуючому в Сенаті скликати відповідно засідання Сенату, пленарне засідання Сенату, а головуючому у Великій палаті - засідання Великої палати;</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3) виконує інші повноваження відповідно до цього Закону.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b/>
          <w:bCs/>
          <w:color w:val="595959" w:themeColor="text1" w:themeTint="A6"/>
          <w:sz w:val="28"/>
          <w:szCs w:val="28"/>
        </w:rPr>
        <w:t>Стаття 39.</w:t>
      </w:r>
      <w:r w:rsidRPr="004C6852">
        <w:rPr>
          <w:rFonts w:ascii="Times New Roman" w:eastAsia="Times New Roman" w:hAnsi="Times New Roman" w:cs="Times New Roman"/>
          <w:color w:val="595959" w:themeColor="text1" w:themeTint="A6"/>
          <w:sz w:val="28"/>
          <w:szCs w:val="28"/>
        </w:rPr>
        <w:t> Засідання Суду, пов’язані з організаційною діяльністю</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lastRenderedPageBreak/>
        <w:t>1. Для вирішення питань, пов’язаних з організаційною діяльністю Суду, скликаються спеціальні пленарні засідання Суду та засідання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2. Виключно на спеціальних пленарних засіданнях Суду здійснюється:</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1) обрання Голови Суду, заступника Голови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2) складання новопризначеними Суддями присяги;</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3) ухвалення рішення про надання згоди на затримання або утримування під вартою чи арештом Судді;</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4) винесення попередження Судді про необхідність усунення обставин, що свідчать про порушення ним вимог щодо несумісності;</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5) ухвалення рішення про звільнення Судді з посади відповідно до </w:t>
      </w:r>
      <w:hyperlink r:id="rId367" w:anchor="n123" w:history="1">
        <w:r w:rsidRPr="004C6852">
          <w:rPr>
            <w:rFonts w:ascii="Times New Roman" w:eastAsia="Times New Roman" w:hAnsi="Times New Roman" w:cs="Times New Roman"/>
            <w:color w:val="595959" w:themeColor="text1" w:themeTint="A6"/>
            <w:sz w:val="28"/>
            <w:szCs w:val="28"/>
            <w:u w:val="single"/>
          </w:rPr>
          <w:t>статті 21</w:t>
        </w:r>
      </w:hyperlink>
      <w:r w:rsidRPr="004C6852">
        <w:rPr>
          <w:rFonts w:ascii="Times New Roman" w:eastAsia="Times New Roman" w:hAnsi="Times New Roman" w:cs="Times New Roman"/>
          <w:color w:val="595959" w:themeColor="text1" w:themeTint="A6"/>
          <w:sz w:val="28"/>
          <w:szCs w:val="28"/>
        </w:rPr>
        <w:t> цього Закону;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6) ухвалення </w:t>
      </w:r>
      <w:hyperlink r:id="rId368" w:tgtFrame="_blank" w:history="1">
        <w:r w:rsidRPr="004C6852">
          <w:rPr>
            <w:rFonts w:ascii="Times New Roman" w:eastAsia="Times New Roman" w:hAnsi="Times New Roman" w:cs="Times New Roman"/>
            <w:color w:val="595959" w:themeColor="text1" w:themeTint="A6"/>
            <w:sz w:val="28"/>
            <w:szCs w:val="28"/>
            <w:u w:val="single"/>
          </w:rPr>
          <w:t>Регламенту</w:t>
        </w:r>
      </w:hyperlink>
      <w:r w:rsidRPr="004C6852">
        <w:rPr>
          <w:rFonts w:ascii="Times New Roman" w:eastAsia="Times New Roman" w:hAnsi="Times New Roman" w:cs="Times New Roman"/>
          <w:color w:val="595959" w:themeColor="text1" w:themeTint="A6"/>
          <w:sz w:val="28"/>
          <w:szCs w:val="28"/>
        </w:rPr>
        <w:t>;</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7) затвердження персонального складу сенатів;</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8) утворення колегій, затвердження їх персональних складів.</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3. Спеціальне пленарне засідання є повноважним, якщо на ньому присутні щонайменше 12 суддів Конституційного Суду, які набули повноважень відповідно до цього Закону. Така вимога не поширюється на спеціальне пленарне засідання, на якому новопризначені судді Конституційного Суду складають присягу.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4. На засіданнях Суд вирішує організаційні, фінансові, кадрові та інші питання внутрішньої діяльності Суду, не пов’язані з конституційним провадженням.</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Засідання Суду є повноважним, якщо на ньому присутні щонайменше 10 суддів Конституційного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5. Рішення спеціального пленарного засідання, засідання ухвалює більшість суддів Конституційного Суду, які беруть у ньому участь, крім випадків, визначених цим Законом, у формі постанови.</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6. Порядок проведення засідань та спеціальних пленарних засідань Суду встановлюється </w:t>
      </w:r>
      <w:hyperlink r:id="rId369" w:tgtFrame="_blank" w:history="1">
        <w:r w:rsidRPr="004C6852">
          <w:rPr>
            <w:rFonts w:ascii="Times New Roman" w:eastAsia="Times New Roman" w:hAnsi="Times New Roman" w:cs="Times New Roman"/>
            <w:color w:val="595959" w:themeColor="text1" w:themeTint="A6"/>
            <w:sz w:val="28"/>
            <w:szCs w:val="28"/>
            <w:u w:val="single"/>
          </w:rPr>
          <w:t>Регламентом</w:t>
        </w:r>
      </w:hyperlink>
      <w:r w:rsidRPr="004C6852">
        <w:rPr>
          <w:rFonts w:ascii="Times New Roman" w:eastAsia="Times New Roman" w:hAnsi="Times New Roman" w:cs="Times New Roman"/>
          <w:color w:val="595959" w:themeColor="text1" w:themeTint="A6"/>
          <w:sz w:val="28"/>
          <w:szCs w:val="28"/>
        </w:rPr>
        <w:t>.</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b/>
          <w:bCs/>
          <w:color w:val="595959" w:themeColor="text1" w:themeTint="A6"/>
          <w:sz w:val="28"/>
          <w:szCs w:val="28"/>
        </w:rPr>
        <w:t>Стаття 40. </w:t>
      </w:r>
      <w:r w:rsidRPr="004C6852">
        <w:rPr>
          <w:rFonts w:ascii="Times New Roman" w:eastAsia="Times New Roman" w:hAnsi="Times New Roman" w:cs="Times New Roman"/>
          <w:color w:val="595959" w:themeColor="text1" w:themeTint="A6"/>
          <w:sz w:val="28"/>
          <w:szCs w:val="28"/>
        </w:rPr>
        <w:t>Постійні комісії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1. Допоміжними органами Суду з питань організації його внутрішньої діяльності є постійні комісії.</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2. Суд на засіданні створює з числа суддів Конституційного Суду постійні комісії та затверджує положення про них.</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3. Голову постійної комісії обирає комісія зі свого складу.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b/>
          <w:bCs/>
          <w:color w:val="595959" w:themeColor="text1" w:themeTint="A6"/>
          <w:sz w:val="28"/>
          <w:szCs w:val="28"/>
        </w:rPr>
        <w:t>Стаття 41. </w:t>
      </w:r>
      <w:r w:rsidRPr="004C6852">
        <w:rPr>
          <w:rFonts w:ascii="Times New Roman" w:eastAsia="Times New Roman" w:hAnsi="Times New Roman" w:cs="Times New Roman"/>
          <w:color w:val="595959" w:themeColor="text1" w:themeTint="A6"/>
          <w:sz w:val="28"/>
          <w:szCs w:val="28"/>
        </w:rPr>
        <w:t>Науково-консультативна рада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1. Науково-консультативна рада утворюється при Конституційному Суді з числа висококваліфікованих фахівців у сфері права для підготовки наукових висновків з питань діяльності Конституційного Суду, що потребують наукового забезпечення.</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2. Положення та склад Науково-консультативної ради затверджує Суд на своєму засіданні.</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b/>
          <w:bCs/>
          <w:color w:val="595959" w:themeColor="text1" w:themeTint="A6"/>
          <w:sz w:val="28"/>
          <w:szCs w:val="28"/>
        </w:rPr>
        <w:t>Стаття 44. </w:t>
      </w:r>
      <w:r w:rsidRPr="004C6852">
        <w:rPr>
          <w:rFonts w:ascii="Times New Roman" w:eastAsia="Times New Roman" w:hAnsi="Times New Roman" w:cs="Times New Roman"/>
          <w:color w:val="595959" w:themeColor="text1" w:themeTint="A6"/>
          <w:sz w:val="28"/>
          <w:szCs w:val="28"/>
        </w:rPr>
        <w:t>Секретаріат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1. Секретаріат Суду (далі - Секретаріат) здійснює організаційне, аналітичне, юридичне, інформаційне та матеріально-технічне забезпечення діяльності Суду.</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2. Секретаріат:</w:t>
      </w:r>
    </w:p>
    <w:p w:rsidR="00E27A4C" w:rsidRPr="004C6852" w:rsidRDefault="00E27A4C" w:rsidP="00E27A4C">
      <w:pPr>
        <w:shd w:val="clear" w:color="auto" w:fill="FFFFFF"/>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lastRenderedPageBreak/>
        <w:t>1) забезпечує підготовку та проведення засідань колегій, засідань і пленарних засідань сенатів та Великої палати, засідань і спеціальних пленарних засідань Суду;</w:t>
      </w:r>
    </w:p>
    <w:p w:rsidR="00E27A4C" w:rsidRPr="004C6852" w:rsidRDefault="00E27A4C" w:rsidP="00E27A4C">
      <w:pPr>
        <w:pStyle w:val="rvps2"/>
        <w:shd w:val="clear" w:color="auto" w:fill="FFFFFF"/>
        <w:spacing w:before="0" w:beforeAutospacing="0" w:after="187" w:afterAutospacing="0"/>
        <w:ind w:firstLine="561"/>
        <w:jc w:val="both"/>
        <w:textAlignment w:val="baseline"/>
        <w:rPr>
          <w:color w:val="595959" w:themeColor="text1" w:themeTint="A6"/>
          <w:sz w:val="28"/>
          <w:szCs w:val="28"/>
        </w:rPr>
      </w:pPr>
      <w:r w:rsidRPr="004C6852">
        <w:rPr>
          <w:color w:val="595959" w:themeColor="text1" w:themeTint="A6"/>
          <w:sz w:val="28"/>
          <w:szCs w:val="28"/>
        </w:rPr>
        <w:t>2) забезпечує діяльність Голови Суду, заступника Голови Суду, секретарів колегій, суддів Конституційного Суду;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3) забезпечує офіційне оприлюднення актів Суду;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4) надсилає акти Суду згідно з </w:t>
      </w:r>
      <w:hyperlink r:id="rId370" w:anchor="n605" w:history="1">
        <w:r w:rsidRPr="004C6852">
          <w:rPr>
            <w:rStyle w:val="a4"/>
            <w:color w:val="595959" w:themeColor="text1" w:themeTint="A6"/>
            <w:sz w:val="28"/>
            <w:szCs w:val="28"/>
            <w:bdr w:val="none" w:sz="0" w:space="0" w:color="auto" w:frame="1"/>
          </w:rPr>
          <w:t>частиною шостою</w:t>
        </w:r>
      </w:hyperlink>
      <w:r w:rsidRPr="004C6852">
        <w:rPr>
          <w:color w:val="595959" w:themeColor="text1" w:themeTint="A6"/>
          <w:sz w:val="28"/>
          <w:szCs w:val="28"/>
        </w:rPr>
        <w:t> статті 88 цього Закону;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5) надсилає відповідні акти Суду до центрального органу виконавчої влади, що реалізує державну правову політику, для внесення до Єдиного державного реєстру нормативно-правових актів та опублікування в Офіційному віснику України;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6) здійснює реєстрацію та попередню перевірку всіх форм звернень, що надійшли до Суду, готує попередні висновки про наявність підстав для відкриття конституційного провадження у справі або відмови у відкритті конституційного провадження;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7) здійснює офіційне спілкування із суб’єктами звернень до Суду, учасниками конституційного провадження та особами, залученими до участі у конституційному провадженні;</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8) може брати участь у підготовці проектів нормативних актів, що стосуються питань діяльності Суду;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9) забезпечує діяльність постійних комісій Суду, Науково-консультативної ради Суду;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10) здійснює контроль за своєчасним надходженням документів, матеріалів та іншої інформації у конкретній справі, яку готує до розгляду або розглядає Суд, а також документів, матеріалів та іншої інформації, витребуваних Суддею-доповідачем у справі згідно з цим Законом;</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11) узагальнює практику виконання актів Суду;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12) виконує інші завдання, передбачені цим Законом та </w:t>
      </w:r>
      <w:hyperlink r:id="rId371" w:tgtFrame="_blank" w:history="1">
        <w:r w:rsidRPr="004C6852">
          <w:rPr>
            <w:rStyle w:val="a4"/>
            <w:color w:val="595959" w:themeColor="text1" w:themeTint="A6"/>
            <w:sz w:val="28"/>
            <w:szCs w:val="28"/>
            <w:bdr w:val="none" w:sz="0" w:space="0" w:color="auto" w:frame="1"/>
          </w:rPr>
          <w:t>Регламентом</w:t>
        </w:r>
      </w:hyperlink>
      <w:r w:rsidRPr="004C6852">
        <w:rPr>
          <w:color w:val="595959" w:themeColor="text1" w:themeTint="A6"/>
          <w:sz w:val="28"/>
          <w:szCs w:val="28"/>
        </w:rPr>
        <w:t>.</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3. Секретаріат очолює керівник Секретаріату, якого Суд призначає на посаду та звільняє з посади за поданням Голови Суду. Кандидат на посаду керівника Секретаріату має відповідати кваліфікаційним вимогам, передбаченим Законом України "Про державну службу" для осіб, які претендують на зайняття посади державної служби </w:t>
      </w:r>
      <w:hyperlink r:id="rId372" w:anchor="n80" w:tgtFrame="_blank" w:history="1">
        <w:r w:rsidRPr="004C6852">
          <w:rPr>
            <w:rStyle w:val="a4"/>
            <w:color w:val="595959" w:themeColor="text1" w:themeTint="A6"/>
            <w:sz w:val="28"/>
            <w:szCs w:val="28"/>
            <w:bdr w:val="none" w:sz="0" w:space="0" w:color="auto" w:frame="1"/>
          </w:rPr>
          <w:t>категорії "А"</w:t>
        </w:r>
      </w:hyperlink>
      <w:r w:rsidRPr="004C6852">
        <w:rPr>
          <w:color w:val="595959" w:themeColor="text1" w:themeTint="A6"/>
          <w:sz w:val="28"/>
          <w:szCs w:val="28"/>
        </w:rPr>
        <w:t>, а також мати вищу юридичну освіту та стаж професійної діяльності у сфері права щонайменше 10 років.</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4. Керівник Секретаріату має першого заступника, заступників, яких Суд призначає на посаду та звільняє з посади за поданням Голови Суду. Кандидати на посади першого заступника та заступників керівника Секретаріату мають відповідати кваліфікаційним вимогам, передбаченим Законом України "Про державну службу" для осіб, які претендують на зайняття посади державної служби </w:t>
      </w:r>
      <w:hyperlink r:id="rId373" w:anchor="n80" w:tgtFrame="_blank" w:history="1">
        <w:r w:rsidRPr="004C6852">
          <w:rPr>
            <w:rStyle w:val="a4"/>
            <w:color w:val="595959" w:themeColor="text1" w:themeTint="A6"/>
            <w:sz w:val="28"/>
            <w:szCs w:val="28"/>
            <w:bdr w:val="none" w:sz="0" w:space="0" w:color="auto" w:frame="1"/>
          </w:rPr>
          <w:t>категорії "А"</w:t>
        </w:r>
      </w:hyperlink>
      <w:r w:rsidRPr="004C6852">
        <w:rPr>
          <w:color w:val="595959" w:themeColor="text1" w:themeTint="A6"/>
          <w:sz w:val="28"/>
          <w:szCs w:val="28"/>
        </w:rPr>
        <w:t>.</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5. У складі Секретаріату діє служба судових розпорядників.</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6. Державних службовців, інших працівників Секретаріату призначає на посади та звільняє з посад керівник Секретаріату, крім тих, кого призначає на посаду та звільняє з посади Суд, у порядку, встановленому законодавством про державну службу та про працю.</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lastRenderedPageBreak/>
        <w:t>7. Розмір посадового окладу державних службовців та інших працівників Секретаріату не може бути меншим від того, що встановлений умовами оплати праці для відповідних посад державних службовців та інших працівників Секретаріату Кабінету Міністрів України.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8. Патронатна служба Судді створюється у складі Секретаріату. Заробітна плата працівникам патронатної служби Судді виплачується з фонду оплати праці Секретаріату.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9. Порядок проходження державної служби, права, обов’язки і відповідальність державних службовців, працівників патронатної служби Судді встановлюються і визначаються у законодавстві про державну службу та про працю з урахуванням особливостей, що містяться в цьому Законі та </w:t>
      </w:r>
      <w:hyperlink r:id="rId374" w:tgtFrame="_blank" w:history="1">
        <w:r w:rsidRPr="004C6852">
          <w:rPr>
            <w:rStyle w:val="a4"/>
            <w:color w:val="595959" w:themeColor="text1" w:themeTint="A6"/>
            <w:sz w:val="28"/>
            <w:szCs w:val="28"/>
            <w:bdr w:val="none" w:sz="0" w:space="0" w:color="auto" w:frame="1"/>
          </w:rPr>
          <w:t>Регламенті</w:t>
        </w:r>
      </w:hyperlink>
      <w:r w:rsidRPr="004C6852">
        <w:rPr>
          <w:color w:val="595959" w:themeColor="text1" w:themeTint="A6"/>
          <w:sz w:val="28"/>
          <w:szCs w:val="28"/>
        </w:rPr>
        <w:t>.</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10. Положення про Секретаріат, його структуру і штатний розпис затверджує Суд за поданням керівника Секретаріату.</w:t>
      </w:r>
    </w:p>
    <w:p w:rsidR="00E27A4C" w:rsidRPr="004C6852" w:rsidRDefault="00E27A4C" w:rsidP="00E27A4C">
      <w:pPr>
        <w:pStyle w:val="rvps7"/>
        <w:shd w:val="clear" w:color="auto" w:fill="FFFFFF"/>
        <w:spacing w:before="0" w:beforeAutospacing="0" w:after="0" w:afterAutospacing="0"/>
        <w:ind w:left="561" w:right="561"/>
        <w:jc w:val="center"/>
        <w:textAlignment w:val="baseline"/>
        <w:rPr>
          <w:color w:val="595959" w:themeColor="text1" w:themeTint="A6"/>
          <w:sz w:val="28"/>
          <w:szCs w:val="28"/>
        </w:rPr>
      </w:pPr>
      <w:r w:rsidRPr="004C6852">
        <w:rPr>
          <w:rStyle w:val="rvts15"/>
          <w:b/>
          <w:bCs/>
          <w:color w:val="595959" w:themeColor="text1" w:themeTint="A6"/>
          <w:sz w:val="28"/>
          <w:szCs w:val="28"/>
          <w:bdr w:val="none" w:sz="0" w:space="0" w:color="auto" w:frame="1"/>
        </w:rPr>
        <w:t>Розділ II </w:t>
      </w:r>
      <w:r w:rsidRPr="004C6852">
        <w:rPr>
          <w:color w:val="595959" w:themeColor="text1" w:themeTint="A6"/>
          <w:sz w:val="28"/>
          <w:szCs w:val="28"/>
        </w:rPr>
        <w:br/>
      </w:r>
      <w:r w:rsidRPr="004C6852">
        <w:rPr>
          <w:rStyle w:val="rvts15"/>
          <w:b/>
          <w:bCs/>
          <w:color w:val="595959" w:themeColor="text1" w:themeTint="A6"/>
          <w:sz w:val="28"/>
          <w:szCs w:val="28"/>
          <w:bdr w:val="none" w:sz="0" w:space="0" w:color="auto" w:frame="1"/>
        </w:rPr>
        <w:t>КОНСТИТУЦІЙНЕ ПРОВАДЖЕННЯ</w:t>
      </w:r>
    </w:p>
    <w:p w:rsidR="00E27A4C" w:rsidRPr="004C6852" w:rsidRDefault="00E27A4C" w:rsidP="00E27A4C">
      <w:pPr>
        <w:pStyle w:val="rvps7"/>
        <w:shd w:val="clear" w:color="auto" w:fill="FFFFFF"/>
        <w:spacing w:before="0" w:beforeAutospacing="0" w:after="0" w:afterAutospacing="0"/>
        <w:ind w:left="561" w:right="561"/>
        <w:jc w:val="center"/>
        <w:textAlignment w:val="baseline"/>
        <w:rPr>
          <w:color w:val="595959" w:themeColor="text1" w:themeTint="A6"/>
          <w:sz w:val="28"/>
          <w:szCs w:val="28"/>
        </w:rPr>
      </w:pPr>
      <w:r w:rsidRPr="004C6852">
        <w:rPr>
          <w:rStyle w:val="rvts15"/>
          <w:b/>
          <w:bCs/>
          <w:color w:val="595959" w:themeColor="text1" w:themeTint="A6"/>
          <w:sz w:val="28"/>
          <w:szCs w:val="28"/>
          <w:bdr w:val="none" w:sz="0" w:space="0" w:color="auto" w:frame="1"/>
        </w:rPr>
        <w:t>Глава 7. ЗВЕРНЕННЯ ДО КОНСТИТУЦІЙНОГО СУДУ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t>Стаття 50. </w:t>
      </w:r>
      <w:r w:rsidRPr="004C6852">
        <w:rPr>
          <w:color w:val="595959" w:themeColor="text1" w:themeTint="A6"/>
          <w:sz w:val="28"/>
          <w:szCs w:val="28"/>
        </w:rPr>
        <w:t>Форми звернення до Суду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Формами звернення до Суду є конституційне подання, конституційне звернення, конституційна скарга.</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t>Стаття 51. </w:t>
      </w:r>
      <w:r w:rsidRPr="004C6852">
        <w:rPr>
          <w:color w:val="595959" w:themeColor="text1" w:themeTint="A6"/>
          <w:sz w:val="28"/>
          <w:szCs w:val="28"/>
        </w:rPr>
        <w:t>Конституційне подання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Конституційним поданням є подане до Суду письмове клопотання щодо:</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визнання акта (його окремих положень) неконституційним;</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офіційного тлумачення </w:t>
      </w:r>
      <w:hyperlink r:id="rId375" w:tgtFrame="_blank" w:history="1">
        <w:r w:rsidRPr="004C6852">
          <w:rPr>
            <w:rStyle w:val="a4"/>
            <w:color w:val="595959" w:themeColor="text1" w:themeTint="A6"/>
            <w:sz w:val="28"/>
            <w:szCs w:val="28"/>
            <w:bdr w:val="none" w:sz="0" w:space="0" w:color="auto" w:frame="1"/>
          </w:rPr>
          <w:t>Конституції України</w:t>
        </w:r>
      </w:hyperlink>
      <w:r w:rsidRPr="004C6852">
        <w:rPr>
          <w:color w:val="595959" w:themeColor="text1" w:themeTint="A6"/>
          <w:sz w:val="28"/>
          <w:szCs w:val="28"/>
        </w:rPr>
        <w:t>.</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У конституційному поданні зазначаються: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суб’єкт права на конституційне подання;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відомості про представника суб’єкта права на конституційне подання;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3) документи і матеріали, на які посилається суб’єкт права на конституційне подання, із зазначенням повного найменування, номера, дати ухвалення, джерела офіційного видання акта;</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4) перелік документів і матеріалів, що додаються.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3. У конституційному поданні щодо конституційності акта (його окремих положень) зазначаються акт (його конкретні положення), що належить перевірити на відповідність </w:t>
      </w:r>
      <w:hyperlink r:id="rId376" w:tgtFrame="_blank" w:history="1">
        <w:r w:rsidRPr="004C6852">
          <w:rPr>
            <w:rStyle w:val="a4"/>
            <w:color w:val="595959" w:themeColor="text1" w:themeTint="A6"/>
            <w:sz w:val="28"/>
            <w:szCs w:val="28"/>
            <w:bdr w:val="none" w:sz="0" w:space="0" w:color="auto" w:frame="1"/>
          </w:rPr>
          <w:t>Конституції України</w:t>
        </w:r>
      </w:hyperlink>
      <w:r w:rsidRPr="004C6852">
        <w:rPr>
          <w:color w:val="595959" w:themeColor="text1" w:themeTint="A6"/>
          <w:sz w:val="28"/>
          <w:szCs w:val="28"/>
        </w:rPr>
        <w:t>, та конкретні положення Конституції України, на відповідність яким належить перевірити акт (його окремі положення), а також обґрунтування тверджень щодо неконституційності акта (його окремих положень).</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4. У конституційному поданні щодо офіційного тлумачення </w:t>
      </w:r>
      <w:hyperlink r:id="rId377" w:tgtFrame="_blank" w:history="1">
        <w:r w:rsidRPr="004C6852">
          <w:rPr>
            <w:rStyle w:val="a4"/>
            <w:color w:val="595959" w:themeColor="text1" w:themeTint="A6"/>
            <w:sz w:val="28"/>
            <w:szCs w:val="28"/>
            <w:bdr w:val="none" w:sz="0" w:space="0" w:color="auto" w:frame="1"/>
          </w:rPr>
          <w:t>Конституції України</w:t>
        </w:r>
      </w:hyperlink>
      <w:r w:rsidRPr="004C6852">
        <w:rPr>
          <w:color w:val="595959" w:themeColor="text1" w:themeTint="A6"/>
          <w:sz w:val="28"/>
          <w:szCs w:val="28"/>
        </w:rPr>
        <w:t> зазначаються конкретні положення Конституції України, які потребують офіційного тлумачення, та обґрунтування підстав, які спричинили потребу в тлумаченні.</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t>Стаття 52. </w:t>
      </w:r>
      <w:r w:rsidRPr="004C6852">
        <w:rPr>
          <w:color w:val="595959" w:themeColor="text1" w:themeTint="A6"/>
          <w:sz w:val="28"/>
          <w:szCs w:val="28"/>
        </w:rPr>
        <w:t>Суб’єкт права на конституційне подання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Відповідно до </w:t>
      </w:r>
      <w:hyperlink r:id="rId378" w:tgtFrame="_blank" w:history="1">
        <w:r w:rsidRPr="004C6852">
          <w:rPr>
            <w:rStyle w:val="a4"/>
            <w:color w:val="595959" w:themeColor="text1" w:themeTint="A6"/>
            <w:sz w:val="28"/>
            <w:szCs w:val="28"/>
            <w:bdr w:val="none" w:sz="0" w:space="0" w:color="auto" w:frame="1"/>
          </w:rPr>
          <w:t>Конституції України</w:t>
        </w:r>
      </w:hyperlink>
      <w:r w:rsidRPr="004C6852">
        <w:rPr>
          <w:color w:val="595959" w:themeColor="text1" w:themeTint="A6"/>
          <w:sz w:val="28"/>
          <w:szCs w:val="28"/>
        </w:rPr>
        <w:t> суб’єктами права на конституційне подання є: Президент України, щонайменше сорок п’ять народних депутатів України, Верховний Суд, Уповноважений Верховної Ради України з прав людини, Верховна Рада Автономної Республіки Крим.</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Заява народного депутата України про відкликання свого підпису під конституційним поданням не має юридичних наслідків.</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lastRenderedPageBreak/>
        <w:t>Стаття 53. </w:t>
      </w:r>
      <w:r w:rsidRPr="004C6852">
        <w:rPr>
          <w:color w:val="595959" w:themeColor="text1" w:themeTint="A6"/>
          <w:sz w:val="28"/>
          <w:szCs w:val="28"/>
        </w:rPr>
        <w:t>Конституційне звернення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Конституційним зверненням є подане до Суду письмове клопотання про надання висновку щодо:</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відповідності </w:t>
      </w:r>
      <w:hyperlink r:id="rId379" w:tgtFrame="_blank" w:history="1">
        <w:r w:rsidRPr="004C6852">
          <w:rPr>
            <w:rStyle w:val="a4"/>
            <w:color w:val="595959" w:themeColor="text1" w:themeTint="A6"/>
            <w:sz w:val="28"/>
            <w:szCs w:val="28"/>
            <w:bdr w:val="none" w:sz="0" w:space="0" w:color="auto" w:frame="1"/>
          </w:rPr>
          <w:t>Конституції України</w:t>
        </w:r>
      </w:hyperlink>
      <w:r w:rsidRPr="004C6852">
        <w:rPr>
          <w:color w:val="595959" w:themeColor="text1" w:themeTint="A6"/>
          <w:sz w:val="28"/>
          <w:szCs w:val="28"/>
        </w:rPr>
        <w:t> чинного міжнародного договору України або міжнародного договору, що вноситься до Верховної Ради України для надання згоди на його обов’язковість;</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відповідності </w:t>
      </w:r>
      <w:hyperlink r:id="rId380" w:tgtFrame="_blank" w:history="1">
        <w:r w:rsidRPr="004C6852">
          <w:rPr>
            <w:rStyle w:val="a4"/>
            <w:color w:val="595959" w:themeColor="text1" w:themeTint="A6"/>
            <w:sz w:val="28"/>
            <w:szCs w:val="28"/>
            <w:bdr w:val="none" w:sz="0" w:space="0" w:color="auto" w:frame="1"/>
          </w:rPr>
          <w:t>Конституції України</w:t>
        </w:r>
      </w:hyperlink>
      <w:r w:rsidRPr="004C6852">
        <w:rPr>
          <w:color w:val="595959" w:themeColor="text1" w:themeTint="A6"/>
          <w:sz w:val="28"/>
          <w:szCs w:val="28"/>
        </w:rPr>
        <w:t> (конституційності) питань, які пропонуються для винесення на всеукраїнський референдум за народною ініціативою;</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3) додержання конституційної процедури розслідування і розгляду справи про усунення Президента України з поста в порядку імпічменту;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4) відповідності законопроекту про внесення змін до Конституції України вимогам </w:t>
      </w:r>
      <w:hyperlink r:id="rId381" w:anchor="n4936" w:tgtFrame="_blank" w:history="1">
        <w:r w:rsidRPr="004C6852">
          <w:rPr>
            <w:rStyle w:val="a4"/>
            <w:color w:val="595959" w:themeColor="text1" w:themeTint="A6"/>
            <w:sz w:val="28"/>
            <w:szCs w:val="28"/>
            <w:bdr w:val="none" w:sz="0" w:space="0" w:color="auto" w:frame="1"/>
          </w:rPr>
          <w:t>статей 157</w:t>
        </w:r>
      </w:hyperlink>
      <w:r w:rsidRPr="004C6852">
        <w:rPr>
          <w:color w:val="595959" w:themeColor="text1" w:themeTint="A6"/>
          <w:sz w:val="28"/>
          <w:szCs w:val="28"/>
        </w:rPr>
        <w:t> і </w:t>
      </w:r>
      <w:hyperlink r:id="rId382" w:anchor="n4938" w:tgtFrame="_blank" w:history="1">
        <w:r w:rsidRPr="004C6852">
          <w:rPr>
            <w:rStyle w:val="a4"/>
            <w:color w:val="595959" w:themeColor="text1" w:themeTint="A6"/>
            <w:sz w:val="28"/>
            <w:szCs w:val="28"/>
            <w:bdr w:val="none" w:sz="0" w:space="0" w:color="auto" w:frame="1"/>
          </w:rPr>
          <w:t>158</w:t>
        </w:r>
      </w:hyperlink>
      <w:r w:rsidRPr="004C6852">
        <w:rPr>
          <w:color w:val="595959" w:themeColor="text1" w:themeTint="A6"/>
          <w:sz w:val="28"/>
          <w:szCs w:val="28"/>
        </w:rPr>
        <w:t> Конституції України;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5) порушення Верховною Радою Автономної Республіки Крим </w:t>
      </w:r>
      <w:hyperlink r:id="rId383" w:tgtFrame="_blank" w:history="1">
        <w:r w:rsidRPr="004C6852">
          <w:rPr>
            <w:rStyle w:val="a4"/>
            <w:color w:val="595959" w:themeColor="text1" w:themeTint="A6"/>
            <w:sz w:val="28"/>
            <w:szCs w:val="28"/>
            <w:bdr w:val="none" w:sz="0" w:space="0" w:color="auto" w:frame="1"/>
          </w:rPr>
          <w:t>Конституції України</w:t>
        </w:r>
      </w:hyperlink>
      <w:r w:rsidRPr="004C6852">
        <w:rPr>
          <w:color w:val="595959" w:themeColor="text1" w:themeTint="A6"/>
          <w:sz w:val="28"/>
          <w:szCs w:val="28"/>
        </w:rPr>
        <w:t> або законів України;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6) відповідності нормативно-правових актів Верховної Ради Автономної Республіки Крим </w:t>
      </w:r>
      <w:hyperlink r:id="rId384" w:tgtFrame="_blank" w:history="1">
        <w:r w:rsidRPr="004C6852">
          <w:rPr>
            <w:rStyle w:val="a4"/>
            <w:color w:val="595959" w:themeColor="text1" w:themeTint="A6"/>
            <w:sz w:val="28"/>
            <w:szCs w:val="28"/>
            <w:bdr w:val="none" w:sz="0" w:space="0" w:color="auto" w:frame="1"/>
          </w:rPr>
          <w:t>Конституції України</w:t>
        </w:r>
      </w:hyperlink>
      <w:r w:rsidRPr="004C6852">
        <w:rPr>
          <w:color w:val="595959" w:themeColor="text1" w:themeTint="A6"/>
          <w:sz w:val="28"/>
          <w:szCs w:val="28"/>
        </w:rPr>
        <w:t> та законам України.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У конституційному зверненні зазначаються: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суб’єкт права на конституційне звернення;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відомості про представника суб’єкта права на конституційне звернення;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3) документи і матеріали, на які посилається суб’єкт права на конституційне звернення, із зазначенням повного найменування, номера, дати ухвалення, джерела офіційного видання акта;</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4) перелік документів і матеріалів, що додаються.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3. У конституційному зверненні про відповідність </w:t>
      </w:r>
      <w:hyperlink r:id="rId385" w:tgtFrame="_blank" w:history="1">
        <w:r w:rsidRPr="004C6852">
          <w:rPr>
            <w:rStyle w:val="a4"/>
            <w:color w:val="595959" w:themeColor="text1" w:themeTint="A6"/>
            <w:sz w:val="28"/>
            <w:szCs w:val="28"/>
            <w:bdr w:val="none" w:sz="0" w:space="0" w:color="auto" w:frame="1"/>
          </w:rPr>
          <w:t>Конституції України</w:t>
        </w:r>
      </w:hyperlink>
      <w:r w:rsidRPr="004C6852">
        <w:rPr>
          <w:color w:val="595959" w:themeColor="text1" w:themeTint="A6"/>
          <w:sz w:val="28"/>
          <w:szCs w:val="28"/>
        </w:rPr>
        <w:t> міжнародного договору зазначаються конкретні положення договору, які належить перевірити на відповідність Конституції України, та конкретні положення Конституції України, на відповідність яким належить перевірити договір, а також обґрунтування тверджень щодо неконституційності міжнародного договору (його окремих положень).</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4. У конституційному зверненні про відповідність </w:t>
      </w:r>
      <w:hyperlink r:id="rId386" w:tgtFrame="_blank" w:history="1">
        <w:r w:rsidRPr="004C6852">
          <w:rPr>
            <w:rStyle w:val="a4"/>
            <w:color w:val="595959" w:themeColor="text1" w:themeTint="A6"/>
            <w:sz w:val="28"/>
            <w:szCs w:val="28"/>
            <w:bdr w:val="none" w:sz="0" w:space="0" w:color="auto" w:frame="1"/>
          </w:rPr>
          <w:t>Конституції України</w:t>
        </w:r>
      </w:hyperlink>
      <w:r w:rsidRPr="004C6852">
        <w:rPr>
          <w:color w:val="595959" w:themeColor="text1" w:themeTint="A6"/>
          <w:sz w:val="28"/>
          <w:szCs w:val="28"/>
        </w:rPr>
        <w:t> (конституційність) питань, які пропонуються для винесення на всеукраїнський референдум за народною ініціативою, зазначаються ті питання, конституційність яких оспорюється, та конкретні положення Конституції України, на відповідність яким належить перевірити ці питання, а також обґрунтування тверджень щодо невідповідності Конституції України (неконституційності) питань, які пропонуються для винесення на всеукраїнський референдум за народною ініціативою.</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5. До конституційного звернення щодо додержання конституційної процедури розслідування і розгляду справи про усунення Президента України з поста в порядку імпічменту додаються: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матеріали щодо ініціювання питання про усунення Президента України з поста в порядку імпічменту;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документи про створення та роботу спеціальної тимчасової слідчої комісії Верховної Ради України для проведення розслідування, висновки і пропозиції цієї комісії;</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lastRenderedPageBreak/>
        <w:t>3) матеріали про розгляд Верховною Радою України висновків і пропозицій відповідної тимчасової слідчої комісії;</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4) рішення Верховної Ради України про звинувачення Президента України у вчиненні державної зради або іншого злочину;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5) рішення Верховної Ради України про звернення до Конституційного Суду.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6. У конституційному зверненні про порушення Верховною Радою Автономної Республіки Крим </w:t>
      </w:r>
      <w:hyperlink r:id="rId387" w:tgtFrame="_blank" w:history="1">
        <w:r w:rsidRPr="004C6852">
          <w:rPr>
            <w:rStyle w:val="a4"/>
            <w:color w:val="595959" w:themeColor="text1" w:themeTint="A6"/>
            <w:sz w:val="28"/>
            <w:szCs w:val="28"/>
            <w:bdr w:val="none" w:sz="0" w:space="0" w:color="auto" w:frame="1"/>
          </w:rPr>
          <w:t>Конституції України</w:t>
        </w:r>
      </w:hyperlink>
      <w:r w:rsidRPr="004C6852">
        <w:rPr>
          <w:color w:val="595959" w:themeColor="text1" w:themeTint="A6"/>
          <w:sz w:val="28"/>
          <w:szCs w:val="28"/>
        </w:rPr>
        <w:t> або законів України зазначається обґрунтування тверджень щодо порушення Верховною Радою Автономної Республіки Крим Конституції України або законів України.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7. У конституційному зверненні щодо відповідності нормативно-правових актів Верховної Ради Автономної Республіки Крим </w:t>
      </w:r>
      <w:hyperlink r:id="rId388" w:tgtFrame="_blank" w:history="1">
        <w:r w:rsidRPr="004C6852">
          <w:rPr>
            <w:rStyle w:val="a4"/>
            <w:color w:val="595959" w:themeColor="text1" w:themeTint="A6"/>
            <w:sz w:val="28"/>
            <w:szCs w:val="28"/>
            <w:bdr w:val="none" w:sz="0" w:space="0" w:color="auto" w:frame="1"/>
          </w:rPr>
          <w:t>Конституції України</w:t>
        </w:r>
      </w:hyperlink>
      <w:r w:rsidRPr="004C6852">
        <w:rPr>
          <w:color w:val="595959" w:themeColor="text1" w:themeTint="A6"/>
          <w:sz w:val="28"/>
          <w:szCs w:val="28"/>
        </w:rPr>
        <w:t> та законам України зазначаються акт Верховної Ради Автономної Республіки Крим (його конкретні положення), що належить перевірити на відповідність Конституції України та законам України, та конкретні положення Конституції України та законів України, на відповідність яким належить перевірити акт Верховної Ради Автономної Республіки Крим (його окремі положення), а також обґрунтування тверджень щодо невідповідності Конституції України та законам України акта Верховної Ради Автономної Республіки Крим (його окремих положень).</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t>Стаття 54. </w:t>
      </w:r>
      <w:r w:rsidRPr="004C6852">
        <w:rPr>
          <w:color w:val="595959" w:themeColor="text1" w:themeTint="A6"/>
          <w:sz w:val="28"/>
          <w:szCs w:val="28"/>
        </w:rPr>
        <w:t>Суб’єкт права на конституційне звернення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Суб’єктами права на конституційне звернення є:</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Президент України - за </w:t>
      </w:r>
      <w:hyperlink r:id="rId389" w:anchor="n358" w:history="1">
        <w:r w:rsidRPr="004C6852">
          <w:rPr>
            <w:rStyle w:val="a4"/>
            <w:color w:val="595959" w:themeColor="text1" w:themeTint="A6"/>
            <w:sz w:val="28"/>
            <w:szCs w:val="28"/>
            <w:bdr w:val="none" w:sz="0" w:space="0" w:color="auto" w:frame="1"/>
          </w:rPr>
          <w:t>пунктами 1</w:t>
        </w:r>
      </w:hyperlink>
      <w:r w:rsidRPr="004C6852">
        <w:rPr>
          <w:color w:val="595959" w:themeColor="text1" w:themeTint="A6"/>
          <w:sz w:val="28"/>
          <w:szCs w:val="28"/>
        </w:rPr>
        <w:t>, </w:t>
      </w:r>
      <w:hyperlink r:id="rId390" w:anchor="n359" w:history="1">
        <w:r w:rsidRPr="004C6852">
          <w:rPr>
            <w:rStyle w:val="a4"/>
            <w:color w:val="595959" w:themeColor="text1" w:themeTint="A6"/>
            <w:sz w:val="28"/>
            <w:szCs w:val="28"/>
            <w:bdr w:val="none" w:sz="0" w:space="0" w:color="auto" w:frame="1"/>
          </w:rPr>
          <w:t>2</w:t>
        </w:r>
      </w:hyperlink>
      <w:r w:rsidRPr="004C6852">
        <w:rPr>
          <w:color w:val="595959" w:themeColor="text1" w:themeTint="A6"/>
          <w:sz w:val="28"/>
          <w:szCs w:val="28"/>
        </w:rPr>
        <w:t>, </w:t>
      </w:r>
      <w:hyperlink r:id="rId391" w:anchor="n363" w:history="1">
        <w:r w:rsidRPr="004C6852">
          <w:rPr>
            <w:rStyle w:val="a4"/>
            <w:color w:val="595959" w:themeColor="text1" w:themeTint="A6"/>
            <w:sz w:val="28"/>
            <w:szCs w:val="28"/>
            <w:bdr w:val="none" w:sz="0" w:space="0" w:color="auto" w:frame="1"/>
          </w:rPr>
          <w:t>6</w:t>
        </w:r>
      </w:hyperlink>
      <w:r w:rsidRPr="004C6852">
        <w:rPr>
          <w:color w:val="595959" w:themeColor="text1" w:themeTint="A6"/>
          <w:sz w:val="28"/>
          <w:szCs w:val="28"/>
        </w:rPr>
        <w:t> частини першої статті 53 цього Закону, що випливає із </w:t>
      </w:r>
      <w:hyperlink r:id="rId392" w:anchor="n4846" w:tgtFrame="_blank" w:history="1">
        <w:r w:rsidRPr="004C6852">
          <w:rPr>
            <w:rStyle w:val="a4"/>
            <w:color w:val="595959" w:themeColor="text1" w:themeTint="A6"/>
            <w:sz w:val="28"/>
            <w:szCs w:val="28"/>
            <w:bdr w:val="none" w:sz="0" w:space="0" w:color="auto" w:frame="1"/>
          </w:rPr>
          <w:t>статей 137</w:t>
        </w:r>
      </w:hyperlink>
      <w:r w:rsidRPr="004C6852">
        <w:rPr>
          <w:color w:val="595959" w:themeColor="text1" w:themeTint="A6"/>
          <w:sz w:val="28"/>
          <w:szCs w:val="28"/>
        </w:rPr>
        <w:t>, </w:t>
      </w:r>
      <w:hyperlink r:id="rId393" w:anchor="n4925" w:tgtFrame="_blank" w:history="1">
        <w:r w:rsidRPr="004C6852">
          <w:rPr>
            <w:rStyle w:val="a4"/>
            <w:color w:val="595959" w:themeColor="text1" w:themeTint="A6"/>
            <w:sz w:val="28"/>
            <w:szCs w:val="28"/>
            <w:bdr w:val="none" w:sz="0" w:space="0" w:color="auto" w:frame="1"/>
          </w:rPr>
          <w:t>151</w:t>
        </w:r>
      </w:hyperlink>
      <w:r w:rsidRPr="004C6852">
        <w:rPr>
          <w:color w:val="595959" w:themeColor="text1" w:themeTint="A6"/>
          <w:sz w:val="28"/>
          <w:szCs w:val="28"/>
        </w:rPr>
        <w:t> Конституції України;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Верховна Рада України - за </w:t>
      </w:r>
      <w:hyperlink r:id="rId394" w:anchor="n360" w:history="1">
        <w:r w:rsidRPr="004C6852">
          <w:rPr>
            <w:rStyle w:val="a4"/>
            <w:color w:val="595959" w:themeColor="text1" w:themeTint="A6"/>
            <w:sz w:val="28"/>
            <w:szCs w:val="28"/>
            <w:bdr w:val="none" w:sz="0" w:space="0" w:color="auto" w:frame="1"/>
          </w:rPr>
          <w:t>пунктами 3</w:t>
        </w:r>
      </w:hyperlink>
      <w:r w:rsidRPr="004C6852">
        <w:rPr>
          <w:color w:val="595959" w:themeColor="text1" w:themeTint="A6"/>
          <w:sz w:val="28"/>
          <w:szCs w:val="28"/>
        </w:rPr>
        <w:t>, </w:t>
      </w:r>
      <w:hyperlink r:id="rId395" w:anchor="n361" w:history="1">
        <w:r w:rsidRPr="004C6852">
          <w:rPr>
            <w:rStyle w:val="a4"/>
            <w:color w:val="595959" w:themeColor="text1" w:themeTint="A6"/>
            <w:sz w:val="28"/>
            <w:szCs w:val="28"/>
            <w:bdr w:val="none" w:sz="0" w:space="0" w:color="auto" w:frame="1"/>
          </w:rPr>
          <w:t>4</w:t>
        </w:r>
      </w:hyperlink>
      <w:r w:rsidRPr="004C6852">
        <w:rPr>
          <w:color w:val="595959" w:themeColor="text1" w:themeTint="A6"/>
          <w:sz w:val="28"/>
          <w:szCs w:val="28"/>
        </w:rPr>
        <w:t>, </w:t>
      </w:r>
      <w:hyperlink r:id="rId396" w:anchor="n362" w:history="1">
        <w:r w:rsidRPr="004C6852">
          <w:rPr>
            <w:rStyle w:val="a4"/>
            <w:color w:val="595959" w:themeColor="text1" w:themeTint="A6"/>
            <w:sz w:val="28"/>
            <w:szCs w:val="28"/>
            <w:bdr w:val="none" w:sz="0" w:space="0" w:color="auto" w:frame="1"/>
          </w:rPr>
          <w:t>5</w:t>
        </w:r>
      </w:hyperlink>
      <w:r w:rsidRPr="004C6852">
        <w:rPr>
          <w:color w:val="595959" w:themeColor="text1" w:themeTint="A6"/>
          <w:sz w:val="28"/>
          <w:szCs w:val="28"/>
        </w:rPr>
        <w:t> частини першої статті 53 цього Закону, що випливає з </w:t>
      </w:r>
      <w:hyperlink r:id="rId397" w:anchor="n5076" w:tgtFrame="_blank" w:history="1">
        <w:r w:rsidRPr="004C6852">
          <w:rPr>
            <w:rStyle w:val="a4"/>
            <w:color w:val="595959" w:themeColor="text1" w:themeTint="A6"/>
            <w:sz w:val="28"/>
            <w:szCs w:val="28"/>
            <w:bdr w:val="none" w:sz="0" w:space="0" w:color="auto" w:frame="1"/>
          </w:rPr>
          <w:t>пункту 28 частини першої статті 85</w:t>
        </w:r>
      </w:hyperlink>
      <w:r w:rsidRPr="004C6852">
        <w:rPr>
          <w:color w:val="595959" w:themeColor="text1" w:themeTint="A6"/>
          <w:sz w:val="28"/>
          <w:szCs w:val="28"/>
        </w:rPr>
        <w:t>, </w:t>
      </w:r>
      <w:hyperlink r:id="rId398" w:anchor="n4925" w:tgtFrame="_blank" w:history="1">
        <w:r w:rsidRPr="004C6852">
          <w:rPr>
            <w:rStyle w:val="a4"/>
            <w:color w:val="595959" w:themeColor="text1" w:themeTint="A6"/>
            <w:sz w:val="28"/>
            <w:szCs w:val="28"/>
            <w:bdr w:val="none" w:sz="0" w:space="0" w:color="auto" w:frame="1"/>
          </w:rPr>
          <w:t>статей 151</w:t>
        </w:r>
      </w:hyperlink>
      <w:r w:rsidRPr="004C6852">
        <w:rPr>
          <w:color w:val="595959" w:themeColor="text1" w:themeTint="A6"/>
          <w:sz w:val="28"/>
          <w:szCs w:val="28"/>
        </w:rPr>
        <w:t>, </w:t>
      </w:r>
      <w:hyperlink r:id="rId399" w:anchor="n4941" w:tgtFrame="_blank" w:history="1">
        <w:r w:rsidRPr="004C6852">
          <w:rPr>
            <w:rStyle w:val="a4"/>
            <w:color w:val="595959" w:themeColor="text1" w:themeTint="A6"/>
            <w:sz w:val="28"/>
            <w:szCs w:val="28"/>
            <w:bdr w:val="none" w:sz="0" w:space="0" w:color="auto" w:frame="1"/>
          </w:rPr>
          <w:t>159</w:t>
        </w:r>
      </w:hyperlink>
      <w:r w:rsidRPr="004C6852">
        <w:rPr>
          <w:color w:val="595959" w:themeColor="text1" w:themeTint="A6"/>
          <w:sz w:val="28"/>
          <w:szCs w:val="28"/>
        </w:rPr>
        <w:t> Конституції України;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3) Кабінет Міністрів України - за </w:t>
      </w:r>
      <w:hyperlink r:id="rId400" w:anchor="n358" w:history="1">
        <w:r w:rsidRPr="004C6852">
          <w:rPr>
            <w:rStyle w:val="a4"/>
            <w:color w:val="595959" w:themeColor="text1" w:themeTint="A6"/>
            <w:sz w:val="28"/>
            <w:szCs w:val="28"/>
            <w:bdr w:val="none" w:sz="0" w:space="0" w:color="auto" w:frame="1"/>
          </w:rPr>
          <w:t>пунктом 1</w:t>
        </w:r>
      </w:hyperlink>
      <w:r w:rsidRPr="004C6852">
        <w:rPr>
          <w:color w:val="595959" w:themeColor="text1" w:themeTint="A6"/>
          <w:sz w:val="28"/>
          <w:szCs w:val="28"/>
        </w:rPr>
        <w:t> частини першої статті 53 цього Закону, що випливає із </w:t>
      </w:r>
      <w:hyperlink r:id="rId401" w:anchor="n4925" w:tgtFrame="_blank" w:history="1">
        <w:r w:rsidRPr="004C6852">
          <w:rPr>
            <w:rStyle w:val="a4"/>
            <w:color w:val="595959" w:themeColor="text1" w:themeTint="A6"/>
            <w:sz w:val="28"/>
            <w:szCs w:val="28"/>
            <w:bdr w:val="none" w:sz="0" w:space="0" w:color="auto" w:frame="1"/>
          </w:rPr>
          <w:t>статті 151</w:t>
        </w:r>
      </w:hyperlink>
      <w:r w:rsidRPr="004C6852">
        <w:rPr>
          <w:color w:val="595959" w:themeColor="text1" w:themeTint="A6"/>
          <w:sz w:val="28"/>
          <w:szCs w:val="28"/>
        </w:rPr>
        <w:t> Конституції України;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4) щонайменше сорок п’ять народних депутатів України - за </w:t>
      </w:r>
      <w:hyperlink r:id="rId402" w:anchor="n358" w:history="1">
        <w:r w:rsidRPr="004C6852">
          <w:rPr>
            <w:rStyle w:val="a4"/>
            <w:color w:val="595959" w:themeColor="text1" w:themeTint="A6"/>
            <w:sz w:val="28"/>
            <w:szCs w:val="28"/>
            <w:bdr w:val="none" w:sz="0" w:space="0" w:color="auto" w:frame="1"/>
          </w:rPr>
          <w:t>пунктами 1</w:t>
        </w:r>
      </w:hyperlink>
      <w:r w:rsidRPr="004C6852">
        <w:rPr>
          <w:color w:val="595959" w:themeColor="text1" w:themeTint="A6"/>
          <w:sz w:val="28"/>
          <w:szCs w:val="28"/>
        </w:rPr>
        <w:t>, </w:t>
      </w:r>
      <w:hyperlink r:id="rId403" w:anchor="n359" w:history="1">
        <w:r w:rsidRPr="004C6852">
          <w:rPr>
            <w:rStyle w:val="a4"/>
            <w:color w:val="595959" w:themeColor="text1" w:themeTint="A6"/>
            <w:sz w:val="28"/>
            <w:szCs w:val="28"/>
            <w:bdr w:val="none" w:sz="0" w:space="0" w:color="auto" w:frame="1"/>
          </w:rPr>
          <w:t>2</w:t>
        </w:r>
      </w:hyperlink>
      <w:r w:rsidRPr="004C6852">
        <w:rPr>
          <w:color w:val="595959" w:themeColor="text1" w:themeTint="A6"/>
          <w:sz w:val="28"/>
          <w:szCs w:val="28"/>
        </w:rPr>
        <w:t> частини першої статті 53 цього Закону, що випливає із </w:t>
      </w:r>
      <w:hyperlink r:id="rId404" w:anchor="n4925" w:tgtFrame="_blank" w:history="1">
        <w:r w:rsidRPr="004C6852">
          <w:rPr>
            <w:rStyle w:val="a4"/>
            <w:color w:val="595959" w:themeColor="text1" w:themeTint="A6"/>
            <w:sz w:val="28"/>
            <w:szCs w:val="28"/>
            <w:bdr w:val="none" w:sz="0" w:space="0" w:color="auto" w:frame="1"/>
          </w:rPr>
          <w:t>статті 151</w:t>
        </w:r>
      </w:hyperlink>
      <w:r w:rsidRPr="004C6852">
        <w:rPr>
          <w:color w:val="595959" w:themeColor="text1" w:themeTint="A6"/>
          <w:sz w:val="28"/>
          <w:szCs w:val="28"/>
        </w:rPr>
        <w:t> Конституції України.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Заява народного депутата України про відкликання свого підпису під конституційним зверненням не має юридичних наслідків.</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t>Стаття 55. </w:t>
      </w:r>
      <w:r w:rsidRPr="004C6852">
        <w:rPr>
          <w:color w:val="595959" w:themeColor="text1" w:themeTint="A6"/>
          <w:sz w:val="28"/>
          <w:szCs w:val="28"/>
        </w:rPr>
        <w:t>Конституційна скарга</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Конституційною скаргою є подане до Суду письмове клопотання щодо перевірки на відповідність </w:t>
      </w:r>
      <w:hyperlink r:id="rId405" w:tgtFrame="_blank" w:history="1">
        <w:r w:rsidRPr="004C6852">
          <w:rPr>
            <w:rStyle w:val="a4"/>
            <w:color w:val="595959" w:themeColor="text1" w:themeTint="A6"/>
            <w:sz w:val="28"/>
            <w:szCs w:val="28"/>
            <w:bdr w:val="none" w:sz="0" w:space="0" w:color="auto" w:frame="1"/>
          </w:rPr>
          <w:t>Конституції України</w:t>
        </w:r>
      </w:hyperlink>
      <w:r w:rsidRPr="004C6852">
        <w:rPr>
          <w:color w:val="595959" w:themeColor="text1" w:themeTint="A6"/>
          <w:sz w:val="28"/>
          <w:szCs w:val="28"/>
        </w:rPr>
        <w:t>(конституційність) закону України (його окремих положень), що застосований в остаточному судовому рішенні у справі суб’єкта права на конституційну скаргу.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У конституційній скарзі зазначаються: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прізвище, ім’я, по батькові (за наявності) громадянина України, іноземця чи особи без громадянства, адреса зареєстрованого місця проживання особи (для іноземця чи особи без громадянства - місця перебування) або повна назва та місцезнаходження юридичної особи, а також номер засобу зв’язку, адреса електронної пошти, якщо такі є;</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відомості про уповноважену особу, що діє від імені суб’єкта права на конституційну скаргу;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lastRenderedPageBreak/>
        <w:t>3) короткий виклад остаточного судового рішення, в якому було застосовано відповідні положення закону України;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4) опис перебігу розгляду відповідної справи в судах;</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5) конкретні положення закону України, які належить перевірити на відповідність </w:t>
      </w:r>
      <w:hyperlink r:id="rId406" w:tgtFrame="_blank" w:history="1">
        <w:r w:rsidRPr="004C6852">
          <w:rPr>
            <w:rStyle w:val="a4"/>
            <w:color w:val="595959" w:themeColor="text1" w:themeTint="A6"/>
            <w:sz w:val="28"/>
            <w:szCs w:val="28"/>
            <w:bdr w:val="none" w:sz="0" w:space="0" w:color="auto" w:frame="1"/>
          </w:rPr>
          <w:t>Конституції України</w:t>
        </w:r>
      </w:hyperlink>
      <w:r w:rsidRPr="004C6852">
        <w:rPr>
          <w:color w:val="595959" w:themeColor="text1" w:themeTint="A6"/>
          <w:sz w:val="28"/>
          <w:szCs w:val="28"/>
        </w:rPr>
        <w:t>, та конкретні положення Конституції України, на відповідність яким належить перевірити закон України;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6) обґрунтування тверджень щодо неконституційності закону України (його окремих положень) із зазначенням того, яке з гарантованих </w:t>
      </w:r>
      <w:hyperlink r:id="rId407" w:tgtFrame="_blank" w:history="1">
        <w:r w:rsidRPr="004C6852">
          <w:rPr>
            <w:rStyle w:val="a4"/>
            <w:color w:val="595959" w:themeColor="text1" w:themeTint="A6"/>
            <w:sz w:val="28"/>
            <w:szCs w:val="28"/>
            <w:bdr w:val="none" w:sz="0" w:space="0" w:color="auto" w:frame="1"/>
          </w:rPr>
          <w:t>Конституцією України</w:t>
        </w:r>
      </w:hyperlink>
      <w:r w:rsidRPr="004C6852">
        <w:rPr>
          <w:color w:val="595959" w:themeColor="text1" w:themeTint="A6"/>
          <w:sz w:val="28"/>
          <w:szCs w:val="28"/>
        </w:rPr>
        <w:t> прав людини, на думку суб’єкта права на конституційну скаргу, зазнало порушення внаслідок застосування закону;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7) відомості про документи і матеріали, на які посилається суб’єкт права на конституційну скаргу, із наданням копій цих документів і матеріалів;</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8) перелік документів і матеріалів, що додаються.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Копія остаточного судового рішення у справі суб’єкта права на конституційну скаргу має бути засвідчена в установленому порядку судом, що його ухвалив.</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t>Стаття 56. </w:t>
      </w:r>
      <w:r w:rsidRPr="004C6852">
        <w:rPr>
          <w:color w:val="595959" w:themeColor="text1" w:themeTint="A6"/>
          <w:sz w:val="28"/>
          <w:szCs w:val="28"/>
        </w:rPr>
        <w:t>Суб’єкт права на конституційну скаргу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Суб’єктом права на конституційну скаргу є особа, яка вважає, що застосований в остаточному судовому рішенні в її справі закон України (його окремі положення) суперечить </w:t>
      </w:r>
      <w:hyperlink r:id="rId408" w:tgtFrame="_blank" w:history="1">
        <w:r w:rsidRPr="004C6852">
          <w:rPr>
            <w:rStyle w:val="a4"/>
            <w:color w:val="595959" w:themeColor="text1" w:themeTint="A6"/>
            <w:sz w:val="28"/>
            <w:szCs w:val="28"/>
            <w:bdr w:val="none" w:sz="0" w:space="0" w:color="auto" w:frame="1"/>
          </w:rPr>
          <w:t>Конституції України</w:t>
        </w:r>
      </w:hyperlink>
      <w:r w:rsidRPr="004C6852">
        <w:rPr>
          <w:color w:val="595959" w:themeColor="text1" w:themeTint="A6"/>
          <w:sz w:val="28"/>
          <w:szCs w:val="28"/>
        </w:rPr>
        <w:t>.</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До суб’єктів права на конституційну скаргу не належать юридичні особи публічного права.</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Конституційну скаргу фізична особа підписує особисто.</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Якщо суб’єктом права на конституційну скаргу є дієздатна фізична особа, яка за станом здоров’я або фізичною вадою не в змозі особисто підписати конституційну скаргу, її підписує уповноважена в установленому законом порядку особа, що діє від її імені.</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3. Конституційну скаргу юридичної особи підписує уповноважена на це особа, повноваження якої має бути підтверджено установчими документами цієї юридичної особи та актом про призначення (обрання) на посаду уповноваженої особи.</w:t>
      </w:r>
    </w:p>
    <w:p w:rsidR="00E27A4C" w:rsidRPr="004C6852" w:rsidRDefault="00E27A4C" w:rsidP="00E27A4C">
      <w:pPr>
        <w:pStyle w:val="rvps7"/>
        <w:shd w:val="clear" w:color="auto" w:fill="FFFFFF"/>
        <w:spacing w:before="0" w:beforeAutospacing="0" w:after="0" w:afterAutospacing="0"/>
        <w:ind w:left="561" w:right="561"/>
        <w:jc w:val="center"/>
        <w:textAlignment w:val="baseline"/>
        <w:rPr>
          <w:color w:val="595959" w:themeColor="text1" w:themeTint="A6"/>
          <w:sz w:val="28"/>
          <w:szCs w:val="28"/>
        </w:rPr>
      </w:pPr>
      <w:r w:rsidRPr="004C6852">
        <w:rPr>
          <w:rStyle w:val="rvts15"/>
          <w:b/>
          <w:bCs/>
          <w:color w:val="595959" w:themeColor="text1" w:themeTint="A6"/>
          <w:sz w:val="28"/>
          <w:szCs w:val="28"/>
          <w:bdr w:val="none" w:sz="0" w:space="0" w:color="auto" w:frame="1"/>
        </w:rPr>
        <w:t>Глава 8. ПОРЯДОК ПРИЙНЯТТЯ ЗВЕРНЕНЬ ДО КОНСТИТУЦІЙНОГО СУДУ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t>Стаття 57. </w:t>
      </w:r>
      <w:r w:rsidRPr="004C6852">
        <w:rPr>
          <w:color w:val="595959" w:themeColor="text1" w:themeTint="A6"/>
          <w:sz w:val="28"/>
          <w:szCs w:val="28"/>
        </w:rPr>
        <w:t>Попередня перевірка звернень до Суду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Звернення до Суду надсилаються поштою або подаються безпосередньо до Секретаріату.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Попередню перевірку звернень до Суду здійснює Секретаріат.</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3. Якщо конституційна скарга за формою не відповідає вимогам цього Закону, керівник Секретаріату повертає її суб’єкту права на конституційну скаргу.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Повернення конституційної скарги не перешкоджає повторному зверненню до Суду з дотриманням вимог цього Закону.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t>Стаття 58. </w:t>
      </w:r>
      <w:r w:rsidRPr="004C6852">
        <w:rPr>
          <w:color w:val="595959" w:themeColor="text1" w:themeTint="A6"/>
          <w:sz w:val="28"/>
          <w:szCs w:val="28"/>
        </w:rPr>
        <w:t>Розгляд звернень до Суду у колегіях</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Розгляд звернення до Суду здійснюється у Колегії, до складу якої входить відповідний Суддя-доповідач.</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t>Стаття 59. </w:t>
      </w:r>
      <w:r w:rsidRPr="004C6852">
        <w:rPr>
          <w:color w:val="595959" w:themeColor="text1" w:themeTint="A6"/>
          <w:sz w:val="28"/>
          <w:szCs w:val="28"/>
        </w:rPr>
        <w:t>Суддя-доповідач у справі</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099" w:name="n413"/>
      <w:bookmarkEnd w:id="2099"/>
      <w:r w:rsidRPr="004C6852">
        <w:rPr>
          <w:color w:val="595959" w:themeColor="text1" w:themeTint="A6"/>
          <w:sz w:val="28"/>
          <w:szCs w:val="28"/>
        </w:rPr>
        <w:lastRenderedPageBreak/>
        <w:t>1. Суддя-доповідач у справі визначається шляхом розподілу звернень до Суду між Суддями почергово, в алфавітному порядку з урахуванням прізвища, імені та по батькові, за датою надходження та номером реєстрації безвідносно до форми звернення у порядку, встановленому </w:t>
      </w:r>
      <w:hyperlink r:id="rId409" w:tgtFrame="_blank" w:history="1">
        <w:r w:rsidRPr="004C6852">
          <w:rPr>
            <w:rStyle w:val="a4"/>
            <w:color w:val="595959" w:themeColor="text1" w:themeTint="A6"/>
            <w:sz w:val="28"/>
            <w:szCs w:val="28"/>
            <w:bdr w:val="none" w:sz="0" w:space="0" w:color="auto" w:frame="1"/>
          </w:rPr>
          <w:t>Регламентом</w:t>
        </w:r>
      </w:hyperlink>
      <w:r w:rsidRPr="004C6852">
        <w:rPr>
          <w:color w:val="595959" w:themeColor="text1" w:themeTint="A6"/>
          <w:sz w:val="28"/>
          <w:szCs w:val="28"/>
        </w:rPr>
        <w:t>.</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00" w:name="n414"/>
      <w:bookmarkEnd w:id="2100"/>
      <w:r w:rsidRPr="004C6852">
        <w:rPr>
          <w:color w:val="595959" w:themeColor="text1" w:themeTint="A6"/>
          <w:sz w:val="28"/>
          <w:szCs w:val="28"/>
        </w:rPr>
        <w:t>2. Якщо Суддя-доповідач не може з поважних причин (через хворобу, відрядження, відпустку тощо) упродовж трьох місяців здійснювати підготовку матеріалів справи до розгляду або його заяву про самовідвід чи заяву про відвід задоволено, секретар Колегії, до складу якої він входить, вносить на розгляд цієї Колегії пропозицію про заміну Судді-доповідача. Якщо неможливо замінити Суддю-доповідача іншим Суддею цієї Колегії, секретар Колегії вносить Голові Суду чи заступникові Голови Суду пропозицію передати справу до іншої Колегії.</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01" w:name="n415"/>
      <w:bookmarkEnd w:id="2101"/>
      <w:r w:rsidRPr="004C6852">
        <w:rPr>
          <w:color w:val="595959" w:themeColor="text1" w:themeTint="A6"/>
          <w:sz w:val="28"/>
          <w:szCs w:val="28"/>
        </w:rPr>
        <w:t>3. Якщо декілька конституційних проваджень об’єднано в одне, може бути призначений один Суддя-доповідач.</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4. Суддя-доповідач:</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вивчає порушені у зверненні питання і готує матеріали на розгляд Колегії, Сенату, Великої палати;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витребовує документи, матеріали, інші відомості, що стосуються справи, від суб’єкта звернення, Верховної Ради України, Президента України, Кабінету Міністрів України, Генерального прокурора, судів, інших органів державної влади, органів влади Автономної Республіки Крим, органів місцевого самоврядування, посадових осіб, підприємств, установ, організацій усіх форм власності, політичних партій, громадських об’єднань;</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3) дає доручення відповідним підрозділам Секретаріату та встановлює строки їх виконання;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4) залучає спеціалістів для консультацій, дослідження документів;</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5) вносить на розгляд Сенату, Великої палати пропозиції щодо призначення експертизи у справі, залучення до участі в конституційному провадженні спеціалістів, виклику посадових осіб, експертів, спеціалістів, свідків, уповноважених осіб, які діють від імені суб’єкта права на звернення, а також громадян, участь яких може сприяти об’єктивному та повному розгляду справи;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6) здійснює інші повноваження, визначені </w:t>
      </w:r>
      <w:hyperlink r:id="rId410" w:tgtFrame="_blank" w:history="1">
        <w:r w:rsidRPr="004C6852">
          <w:rPr>
            <w:rStyle w:val="a4"/>
            <w:color w:val="595959" w:themeColor="text1" w:themeTint="A6"/>
            <w:sz w:val="28"/>
            <w:szCs w:val="28"/>
            <w:bdr w:val="none" w:sz="0" w:space="0" w:color="auto" w:frame="1"/>
          </w:rPr>
          <w:t>Регламентом</w:t>
        </w:r>
      </w:hyperlink>
      <w:r w:rsidRPr="004C6852">
        <w:rPr>
          <w:color w:val="595959" w:themeColor="text1" w:themeTint="A6"/>
          <w:sz w:val="28"/>
          <w:szCs w:val="28"/>
        </w:rPr>
        <w:t>.</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5. Якщо Суддя-доповідач вважає, що у відкритому конституційному провадженні за конституційною скаргою існують визначені </w:t>
      </w:r>
      <w:hyperlink r:id="rId411" w:anchor="n498" w:history="1">
        <w:r w:rsidRPr="004C6852">
          <w:rPr>
            <w:rStyle w:val="a4"/>
            <w:color w:val="595959" w:themeColor="text1" w:themeTint="A6"/>
            <w:sz w:val="28"/>
            <w:szCs w:val="28"/>
            <w:bdr w:val="none" w:sz="0" w:space="0" w:color="auto" w:frame="1"/>
          </w:rPr>
          <w:t>статтею 68</w:t>
        </w:r>
      </w:hyperlink>
      <w:r w:rsidRPr="004C6852">
        <w:rPr>
          <w:color w:val="595959" w:themeColor="text1" w:themeTint="A6"/>
          <w:sz w:val="28"/>
          <w:szCs w:val="28"/>
        </w:rPr>
        <w:t> цього Закону підстави для передачі справи на розгляд Великої палати, він вносить на розгляд Сенату проект ухвали про відмову Сенату від розгляду справи на розсуд Великої палати.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t>Стаття 60. </w:t>
      </w:r>
      <w:r w:rsidRPr="004C6852">
        <w:rPr>
          <w:color w:val="595959" w:themeColor="text1" w:themeTint="A6"/>
          <w:sz w:val="28"/>
          <w:szCs w:val="28"/>
        </w:rPr>
        <w:t>Конфлікт інтересів та відвід (самовідвід) Судді</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Суддя Конституційного Суду не може брати участі у підготовці, розгляді та прийнятті рішень, виконувати інші повноваження у питаннях, щодо яких у нього наявний реальний чи потенційний конфлікт інтересів.</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У разі наявності у судді Конституційного Суду реального чи потенційного конфлікту інтересів він повинен протягом одного робочого дня письмово поінформувати про це Суд та заявити самовідвід.</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3. З тих самих підстав відвід судді Конституційного Суду можуть заявити особи, які є учасниками конституційного провадження.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lastRenderedPageBreak/>
        <w:t>4. Відвід (самовідвід) застосовується, зокрема, якщо:</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Суддя безпосередньо або опосередковано заінтересований у результаті розгляду справи;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Суддя є членом сім’ї або близьким родичем осіб, які беруть участь у справі;</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3) є інші обставини, що викликають сумнів в об’єктивності та неупередженості Судді.</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5. Заява про відвід (самовідвід) подається у письмовій формі та розглядається Судом у порядку, встановленому </w:t>
      </w:r>
      <w:hyperlink r:id="rId412" w:tgtFrame="_blank" w:history="1">
        <w:r w:rsidRPr="004C6852">
          <w:rPr>
            <w:rStyle w:val="a4"/>
            <w:color w:val="595959" w:themeColor="text1" w:themeTint="A6"/>
            <w:sz w:val="28"/>
            <w:szCs w:val="28"/>
            <w:bdr w:val="none" w:sz="0" w:space="0" w:color="auto" w:frame="1"/>
          </w:rPr>
          <w:t>Регламентом</w:t>
        </w:r>
      </w:hyperlink>
      <w:r w:rsidRPr="004C6852">
        <w:rPr>
          <w:color w:val="595959" w:themeColor="text1" w:themeTint="A6"/>
          <w:sz w:val="28"/>
          <w:szCs w:val="28"/>
        </w:rPr>
        <w:t>.</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Примітка. Терміни </w:t>
      </w:r>
      <w:hyperlink r:id="rId413" w:anchor="n18" w:tgtFrame="_blank" w:history="1">
        <w:r w:rsidRPr="004C6852">
          <w:rPr>
            <w:rStyle w:val="a4"/>
            <w:color w:val="595959" w:themeColor="text1" w:themeTint="A6"/>
            <w:sz w:val="28"/>
            <w:szCs w:val="28"/>
            <w:bdr w:val="none" w:sz="0" w:space="0" w:color="auto" w:frame="1"/>
          </w:rPr>
          <w:t>"реальний конфлікт інтересів"</w:t>
        </w:r>
      </w:hyperlink>
      <w:r w:rsidRPr="004C6852">
        <w:rPr>
          <w:color w:val="595959" w:themeColor="text1" w:themeTint="A6"/>
          <w:sz w:val="28"/>
          <w:szCs w:val="28"/>
        </w:rPr>
        <w:t>, </w:t>
      </w:r>
      <w:hyperlink r:id="rId414" w:anchor="n14" w:tgtFrame="_blank" w:history="1">
        <w:r w:rsidRPr="004C6852">
          <w:rPr>
            <w:rStyle w:val="a4"/>
            <w:color w:val="595959" w:themeColor="text1" w:themeTint="A6"/>
            <w:sz w:val="28"/>
            <w:szCs w:val="28"/>
            <w:bdr w:val="none" w:sz="0" w:space="0" w:color="auto" w:frame="1"/>
          </w:rPr>
          <w:t>"потенційний конфлікт інтересів"</w:t>
        </w:r>
      </w:hyperlink>
      <w:r w:rsidRPr="004C6852">
        <w:rPr>
          <w:color w:val="595959" w:themeColor="text1" w:themeTint="A6"/>
          <w:sz w:val="28"/>
          <w:szCs w:val="28"/>
        </w:rPr>
        <w:t> вживаються у значенні, наведеному в Законі України "Про запобігання корупції".</w:t>
      </w:r>
    </w:p>
    <w:p w:rsidR="00E27A4C" w:rsidRPr="004C6852" w:rsidRDefault="00E27A4C" w:rsidP="00E27A4C">
      <w:pPr>
        <w:pStyle w:val="rvps7"/>
        <w:shd w:val="clear" w:color="auto" w:fill="FFFFFF"/>
        <w:spacing w:before="0" w:beforeAutospacing="0" w:after="0" w:afterAutospacing="0"/>
        <w:ind w:left="561" w:right="561"/>
        <w:jc w:val="center"/>
        <w:textAlignment w:val="baseline"/>
        <w:rPr>
          <w:color w:val="595959" w:themeColor="text1" w:themeTint="A6"/>
          <w:sz w:val="28"/>
          <w:szCs w:val="28"/>
        </w:rPr>
      </w:pPr>
      <w:r w:rsidRPr="004C6852">
        <w:rPr>
          <w:rStyle w:val="rvts15"/>
          <w:b/>
          <w:bCs/>
          <w:color w:val="595959" w:themeColor="text1" w:themeTint="A6"/>
          <w:sz w:val="28"/>
          <w:szCs w:val="28"/>
          <w:bdr w:val="none" w:sz="0" w:space="0" w:color="auto" w:frame="1"/>
        </w:rPr>
        <w:t>Глава 9. ВІДКРИТТЯ КОНСТИТУЦІЙНОГО ПРОВАДЖЕННЯ У СПРАВІ</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t>Стаття 61. </w:t>
      </w:r>
      <w:r w:rsidRPr="004C6852">
        <w:rPr>
          <w:color w:val="595959" w:themeColor="text1" w:themeTint="A6"/>
          <w:sz w:val="28"/>
          <w:szCs w:val="28"/>
        </w:rPr>
        <w:t>Відкриття конституційного провадження у справі</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Питання щодо відкриття конституційного провадження у справі вирішуються на засіданнях колегій, сенатів, Великої палати.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Ухвалу про відкриття конституційного провадження у справі за конституційним поданням, конституційним зверненням постановляє:</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Колегія;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Велика палата - у разі незгоди з ухвалою Колегії про відмову у відкритті конституційного провадження у справі.</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3. Ухвалу про відкриття конституційного провадження у справі за конституційною скаргою постановляє:</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Колегія;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Сенат - у разі незгоди з ухвалою Колегії про відмову у відкритті конституційного провадження у справі, постановленою неодностайно.</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4. Ухвалу про відкриття конституційного провадження у справі або про відмову у відкритті конституційного провадження у справі Колегія постановляє не пізніше одного місяця з дня визначення Судді-доповідача. Зазначений строк може бути подовжено на засіданні Великої палати за клопотанням Судді-доповідача чи головуючого в Сенаті.</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5. Справу, за якою відкрито конституційне провадження, розглядає відповідно Сенат або Велика палата на пленарному засіданні в порядку та строк, встановлені цим Законом.</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6. Дату розгляду справи Сенатом, Великою палатою визначає відповідно Голова Суду, заступник Голови Суду.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7. Суб’єкт звернення має бути повідомлений про відкриття конституційного провадження у справі в десятиденний строк з дня постановлення ухвали про відкриття конституційного провадження у справі.</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t>Стаття 62.</w:t>
      </w:r>
      <w:r w:rsidRPr="004C6852">
        <w:rPr>
          <w:color w:val="595959" w:themeColor="text1" w:themeTint="A6"/>
          <w:sz w:val="28"/>
          <w:szCs w:val="28"/>
        </w:rPr>
        <w:t> Підстави для відмови у відкритті конституційного провадження у справі</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Підставами для відмови у відкритті конституційного провадження у справі є:</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звернення до Суду неналежним суб’єктом;</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неналежність до повноважень Суду питань, порушених у конституційному поданні, конституційному зверненні, конституційній скарзі;</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lastRenderedPageBreak/>
        <w:t>3) невідповідність конституційного подання чи конституційного звернення вимогам, передбаченим цим Законом;</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4) неприйнятність конституційної скарги;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5) втрата чинності актом (його окремими положеннями), щодо якого порушено питання відповідності </w:t>
      </w:r>
      <w:hyperlink r:id="rId415" w:tgtFrame="_blank" w:history="1">
        <w:r w:rsidRPr="004C6852">
          <w:rPr>
            <w:rStyle w:val="a4"/>
            <w:color w:val="595959" w:themeColor="text1" w:themeTint="A6"/>
            <w:sz w:val="28"/>
            <w:szCs w:val="28"/>
            <w:bdr w:val="none" w:sz="0" w:space="0" w:color="auto" w:frame="1"/>
          </w:rPr>
          <w:t>Конституції України</w:t>
        </w:r>
      </w:hyperlink>
      <w:r w:rsidRPr="004C6852">
        <w:rPr>
          <w:color w:val="595959" w:themeColor="text1" w:themeTint="A6"/>
          <w:sz w:val="28"/>
          <w:szCs w:val="28"/>
        </w:rPr>
        <w:t>, крім випадків, передбачених </w:t>
      </w:r>
      <w:hyperlink r:id="rId416" w:anchor="n39" w:history="1">
        <w:r w:rsidRPr="004C6852">
          <w:rPr>
            <w:rStyle w:val="a4"/>
            <w:color w:val="595959" w:themeColor="text1" w:themeTint="A6"/>
            <w:sz w:val="28"/>
            <w:szCs w:val="28"/>
            <w:bdr w:val="none" w:sz="0" w:space="0" w:color="auto" w:frame="1"/>
          </w:rPr>
          <w:t>частиною другою</w:t>
        </w:r>
      </w:hyperlink>
      <w:r w:rsidRPr="004C6852">
        <w:rPr>
          <w:color w:val="595959" w:themeColor="text1" w:themeTint="A6"/>
          <w:sz w:val="28"/>
          <w:szCs w:val="28"/>
        </w:rPr>
        <w:t> статті 8 цього Закону;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02" w:name="n454"/>
      <w:bookmarkEnd w:id="2102"/>
      <w:r w:rsidRPr="004C6852">
        <w:rPr>
          <w:color w:val="595959" w:themeColor="text1" w:themeTint="A6"/>
          <w:sz w:val="28"/>
          <w:szCs w:val="28"/>
        </w:rPr>
        <w:t>6) наявність рішення, висновку Суду щодо того самого предмета конституційного подання, конституційного звернення, конституційної скарги, а також ухвал Суду про відмову у відкритті конституційного провадження у справі або про закриття конституційного провадження у справі, якщо їх постановлено на підставі пунктів 1, 2 цієї частини.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03" w:name="n455"/>
      <w:bookmarkEnd w:id="2103"/>
      <w:r w:rsidRPr="004C6852">
        <w:rPr>
          <w:rStyle w:val="rvts9"/>
          <w:b/>
          <w:bCs/>
          <w:color w:val="595959" w:themeColor="text1" w:themeTint="A6"/>
          <w:sz w:val="28"/>
          <w:szCs w:val="28"/>
          <w:bdr w:val="none" w:sz="0" w:space="0" w:color="auto" w:frame="1"/>
        </w:rPr>
        <w:t>Стаття 63. </w:t>
      </w:r>
      <w:r w:rsidRPr="004C6852">
        <w:rPr>
          <w:color w:val="595959" w:themeColor="text1" w:themeTint="A6"/>
          <w:sz w:val="28"/>
          <w:szCs w:val="28"/>
        </w:rPr>
        <w:t>Припинення розгляду звернень до Суду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04" w:name="n456"/>
      <w:bookmarkEnd w:id="2104"/>
      <w:r w:rsidRPr="004C6852">
        <w:rPr>
          <w:color w:val="595959" w:themeColor="text1" w:themeTint="A6"/>
          <w:sz w:val="28"/>
          <w:szCs w:val="28"/>
        </w:rPr>
        <w:t>1. Звернення до Суду безвідносно до його форми може бути відкликане за письмовою заявою суб’єкта звернення, який його подав до Суду, в будь-який час після відкриття конституційного провадження, але до переходу Суду в закриту частину пленарного засідання для ухвалення рішення чи надання висновку.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05" w:name="n457"/>
      <w:bookmarkEnd w:id="2105"/>
      <w:r w:rsidRPr="004C6852">
        <w:rPr>
          <w:color w:val="595959" w:themeColor="text1" w:themeTint="A6"/>
          <w:sz w:val="28"/>
          <w:szCs w:val="28"/>
        </w:rPr>
        <w:t>2. Ухвалу про закриття конституційного провадження у справі за зверненням, стосовно якого подано заяву про відкликання, постановляє:</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06" w:name="n458"/>
      <w:bookmarkEnd w:id="2106"/>
      <w:r w:rsidRPr="004C6852">
        <w:rPr>
          <w:color w:val="595959" w:themeColor="text1" w:themeTint="A6"/>
          <w:sz w:val="28"/>
          <w:szCs w:val="28"/>
        </w:rPr>
        <w:t>1) Велика палата на пленарному засіданні - у справах за конституційним поданням, конституційним зверненням, а також за конституційною скаргою (у разі відмови Сенату від розгляду справи на розсуд Великої палати);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07" w:name="n459"/>
      <w:bookmarkEnd w:id="2107"/>
      <w:r w:rsidRPr="004C6852">
        <w:rPr>
          <w:color w:val="595959" w:themeColor="text1" w:themeTint="A6"/>
          <w:sz w:val="28"/>
          <w:szCs w:val="28"/>
        </w:rPr>
        <w:t>2) Сенат на пленарному засіданні - у справах за конституційною скаргою.</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3. Якщо Сенат чи Велика палата вважає, що порушені у конституційній скарзі питання мають особливе суспільне значення для захисту прав людини, Суд може відмовити у припиненні розгляду такої скарги навіть у разі подання суб’єктом права на конституційну скаргу заяви про її відкликання.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4. Сенат чи Велика палата закриває конституційне провадження у справі, якщо під час пленарного засідання будуть виявлені підстави для відмови у відкритті конституційного провадження, передбачені </w:t>
      </w:r>
      <w:hyperlink r:id="rId417" w:anchor="n447" w:history="1">
        <w:r w:rsidRPr="004C6852">
          <w:rPr>
            <w:rStyle w:val="a4"/>
            <w:color w:val="595959" w:themeColor="text1" w:themeTint="A6"/>
            <w:sz w:val="28"/>
            <w:szCs w:val="28"/>
            <w:bdr w:val="none" w:sz="0" w:space="0" w:color="auto" w:frame="1"/>
          </w:rPr>
          <w:t>статтею 62</w:t>
        </w:r>
      </w:hyperlink>
      <w:r w:rsidRPr="004C6852">
        <w:rPr>
          <w:color w:val="595959" w:themeColor="text1" w:themeTint="A6"/>
          <w:sz w:val="28"/>
          <w:szCs w:val="28"/>
        </w:rPr>
        <w:t> цього Закону.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5. Відставка за власним бажанням Президента України, якому пред’явлено звинувачення, є підставою для закриття конституційного провадження у справі щодо додержання конституційної процедури розслідування і розгляду справи про усунення Президента України з поста в порядку імпічменту.</w:t>
      </w:r>
    </w:p>
    <w:p w:rsidR="00E27A4C" w:rsidRPr="004C6852" w:rsidRDefault="00E27A4C" w:rsidP="00E27A4C">
      <w:pPr>
        <w:pStyle w:val="rvps7"/>
        <w:shd w:val="clear" w:color="auto" w:fill="FFFFFF"/>
        <w:spacing w:before="0" w:beforeAutospacing="0" w:after="0" w:afterAutospacing="0"/>
        <w:ind w:left="561" w:right="561"/>
        <w:jc w:val="center"/>
        <w:textAlignment w:val="baseline"/>
        <w:rPr>
          <w:color w:val="595959" w:themeColor="text1" w:themeTint="A6"/>
          <w:sz w:val="28"/>
          <w:szCs w:val="28"/>
        </w:rPr>
      </w:pPr>
      <w:r w:rsidRPr="004C6852">
        <w:rPr>
          <w:rStyle w:val="rvts15"/>
          <w:b/>
          <w:bCs/>
          <w:color w:val="595959" w:themeColor="text1" w:themeTint="A6"/>
          <w:sz w:val="28"/>
          <w:szCs w:val="28"/>
          <w:bdr w:val="none" w:sz="0" w:space="0" w:color="auto" w:frame="1"/>
        </w:rPr>
        <w:t>Глава 10. РОЗГЛЯД СПРАВ У КОНСТИТУЦІЙНОМУ СУДІ</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t>Стаття 64. </w:t>
      </w:r>
      <w:r w:rsidRPr="004C6852">
        <w:rPr>
          <w:color w:val="595959" w:themeColor="text1" w:themeTint="A6"/>
          <w:sz w:val="28"/>
          <w:szCs w:val="28"/>
        </w:rPr>
        <w:t>Форми конституційного провадження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Справи, конституційне провадження щодо яких відкрито, Суд розглядає в порядку письмового або усного провадження.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Основною формою розгляду справ у Суді є письмове провадження.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Форму провадження визначає Сенат, Велика палата.</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3. У справі, яку Суд розглядає в порядку письмового провадження, окремі питання можуть розглядатися в порядку усного провадження.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t>Стаття 65.</w:t>
      </w:r>
      <w:r w:rsidRPr="004C6852">
        <w:rPr>
          <w:color w:val="595959" w:themeColor="text1" w:themeTint="A6"/>
          <w:sz w:val="28"/>
          <w:szCs w:val="28"/>
        </w:rPr>
        <w:t> Засідання та пленарні засідання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Розгляд справ, конституційне провадження щодо яких відкрито, здійснюється на пленарних засіданнях сенатів, Великої палати.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Порядок проведення засідань, пленарних засідань встановлюється цим Законом та </w:t>
      </w:r>
      <w:hyperlink r:id="rId418" w:tgtFrame="_blank" w:history="1">
        <w:r w:rsidRPr="004C6852">
          <w:rPr>
            <w:rStyle w:val="a4"/>
            <w:color w:val="595959" w:themeColor="text1" w:themeTint="A6"/>
            <w:sz w:val="28"/>
            <w:szCs w:val="28"/>
            <w:bdr w:val="none" w:sz="0" w:space="0" w:color="auto" w:frame="1"/>
          </w:rPr>
          <w:t>Регламентом</w:t>
        </w:r>
      </w:hyperlink>
      <w:r w:rsidRPr="004C6852">
        <w:rPr>
          <w:color w:val="595959" w:themeColor="text1" w:themeTint="A6"/>
          <w:sz w:val="28"/>
          <w:szCs w:val="28"/>
        </w:rPr>
        <w:t>.</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lastRenderedPageBreak/>
        <w:t>3. На засіданнях та пленарних засіданнях Великої палати, Сенату головує Голова Суду чи заступник Голови Суду, а у разі їх відсутності - старший за віком Суддя.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t>Стаття 66. </w:t>
      </w:r>
      <w:r w:rsidRPr="004C6852">
        <w:rPr>
          <w:color w:val="595959" w:themeColor="text1" w:themeTint="A6"/>
          <w:sz w:val="28"/>
          <w:szCs w:val="28"/>
        </w:rPr>
        <w:t>Засідання та пленарні засідання Великої палати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Велика палата на засіданнях розглядає питання щодо відкриття або відмови у відкритті конституційного провадження у справах за конституційним поданням, конституційним зверненням у разі постановлення Колегією ухвали про відмову у відкритті конституційного провадження у справі.</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Засідання Великої палати є повноважним, якщо на ньому присутні щонайменше 12 суддів Конституційного Суду.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3. Ухвала Великої палати є постановленою, якщо за неї проголосувала більшість суддів Конституційного Суду, які беруть участь у її засіданні.</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Якщо голоси суддів Конституційного Суду поділилися порівну, конституційне провадження у справі вважається відкритим.</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08" w:name="n478"/>
      <w:bookmarkEnd w:id="2108"/>
      <w:r w:rsidRPr="004C6852">
        <w:rPr>
          <w:color w:val="595959" w:themeColor="text1" w:themeTint="A6"/>
          <w:sz w:val="28"/>
          <w:szCs w:val="28"/>
        </w:rPr>
        <w:t>4. У разі постановлення Великою палатою ухвали про відкриття конституційного провадження у справі Голова Суду вносить справу на розгляд пленарного засідання Великої палати.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09" w:name="n479"/>
      <w:bookmarkEnd w:id="2109"/>
      <w:r w:rsidRPr="004C6852">
        <w:rPr>
          <w:color w:val="595959" w:themeColor="text1" w:themeTint="A6"/>
          <w:sz w:val="28"/>
          <w:szCs w:val="28"/>
        </w:rPr>
        <w:t>5. Постановлена Великою палатою ухвала про відмову у відкритті конституційного провадження у справі є остаточною.</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10" w:name="n480"/>
      <w:bookmarkEnd w:id="2110"/>
      <w:r w:rsidRPr="004C6852">
        <w:rPr>
          <w:color w:val="595959" w:themeColor="text1" w:themeTint="A6"/>
          <w:sz w:val="28"/>
          <w:szCs w:val="28"/>
        </w:rPr>
        <w:t>6. Велика палата на пленарних засіданнях розглядає справи, провадження в яких відкрито за конституційним поданням, конституційним зверненням, та справи, провадження в яких відкрито за конституційною скаргою, але Сенат відмовився від розгляду справи на розсуд Великої палати.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11" w:name="n481"/>
      <w:bookmarkEnd w:id="2111"/>
      <w:r w:rsidRPr="004C6852">
        <w:rPr>
          <w:color w:val="595959" w:themeColor="text1" w:themeTint="A6"/>
          <w:sz w:val="28"/>
          <w:szCs w:val="28"/>
        </w:rPr>
        <w:t>7. Відкрита частина пленарного засідання Великої палати у формі усного провадження підлягає фіксуванню за допомогою технічних засобів та шляхом ведення протоколу.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12" w:name="n482"/>
      <w:bookmarkEnd w:id="2112"/>
      <w:r w:rsidRPr="004C6852">
        <w:rPr>
          <w:color w:val="595959" w:themeColor="text1" w:themeTint="A6"/>
          <w:sz w:val="28"/>
          <w:szCs w:val="28"/>
        </w:rPr>
        <w:t>8. Велика палата ухвалює рішення, надає висновок на закритій частині пленарного засідання.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9. Виступи суддів Конституційного Суду у закритій частині пленарного засідання Великої палати є службовою інформацією і не можуть бути розголошені.</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10. Протокол закритої частини пленарного засідання Великої палати не може бути розголошений і зберігається окремо від матеріалів справи.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11. Рішення Суду є ухваленим Великою палатою, а його висновок - наданим, якщо за це проголосували щонайменше 10 суддів Конституційного Суду.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t>Стаття 67.</w:t>
      </w:r>
      <w:r w:rsidRPr="004C6852">
        <w:rPr>
          <w:color w:val="595959" w:themeColor="text1" w:themeTint="A6"/>
          <w:sz w:val="28"/>
          <w:szCs w:val="28"/>
        </w:rPr>
        <w:t> Засідання та пленарні засідання Сенату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Сенат на засіданні розглядає питання щодо відкриття або відмови у відкритті конституційного провадження у справі за конституційною скаргою, якщо Колегія не одностайно постановила ухвалу про відмову у відкритті конституційного провадження.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Засідання та пленарні засідання Сенату є повноважними, якщо на них присутні щонайменше шість суддів Конституційного Суду від складу Сенату.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3. Ухвала Сенату є постановленою, якщо за це проголосувала більшість суддів Конституційного Суду, які беруть участь у засіданні.</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lastRenderedPageBreak/>
        <w:t>4. Якщо голоси суддів Конституційного Суду, які входять до складу Сенату, поділилися порівну, конституційне провадження у справі вважається відкритим.</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5. У разі постановлення на засіданні Колегії, Сенату ухвали про відкриття конституційного провадження у справі за конституційною скаргою Голова Суду чи заступник Голови Суду вносить цю справу на розгляд пленарного засідання відповідного Сенату.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6. Постановлена Сенатом ухвала про відмову у відкритті конституційного провадження у справі за конституційною скаргою є остаточною.</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7. Відкрита частина пленарного засідання Сенату у формі усного провадження підлягає фіксуванню за допомогою технічних засобів та шляхом ведення протоколу.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8. Сенат ухвалює рішення на закритій частині пленарного засідання.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9. Виступи суддів Конституційного Суду на закритій частині пленарного засідання Сенату є службовою інформацією і не можуть бути розголошені.</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10. Протокол закритої частини пленарного засідання Сенату не розголошується і зберігається окремо від матеріалів справи.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11. Рішення Суду у справі за конституційною скаргою є ухваленим, якщо за це проголосували щонайменше дві третини суддів Конституційного Суду, які розглядають справу в Сенаті.</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t>Стаття 68. </w:t>
      </w:r>
      <w:r w:rsidRPr="004C6852">
        <w:rPr>
          <w:color w:val="595959" w:themeColor="text1" w:themeTint="A6"/>
          <w:sz w:val="28"/>
          <w:szCs w:val="28"/>
        </w:rPr>
        <w:t>Відмова Сенату від розгляду справи на розсуд Великої палати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Якщо під час розгляду Сенатом справи виникає необхідність в тлумаченні </w:t>
      </w:r>
      <w:hyperlink r:id="rId419" w:tgtFrame="_blank" w:history="1">
        <w:r w:rsidRPr="004C6852">
          <w:rPr>
            <w:rStyle w:val="a4"/>
            <w:color w:val="595959" w:themeColor="text1" w:themeTint="A6"/>
            <w:sz w:val="28"/>
            <w:szCs w:val="28"/>
            <w:bdr w:val="none" w:sz="0" w:space="0" w:color="auto" w:frame="1"/>
          </w:rPr>
          <w:t>Конституції України</w:t>
        </w:r>
      </w:hyperlink>
      <w:r w:rsidRPr="004C6852">
        <w:rPr>
          <w:color w:val="595959" w:themeColor="text1" w:themeTint="A6"/>
          <w:sz w:val="28"/>
          <w:szCs w:val="28"/>
        </w:rPr>
        <w:t> або якщо вирішення питання, яке розглядає Сенат, може спричинити несумісність із юридичними позиціями, постановленими Судом попередньо, Сенат може в будь-який час до постановлення свого рішення відмовитися від розгляду справи на розсуд Великої палати.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Про відмову від розгляду справи на розсуд Великої палати Сенат більшістю суддів Конституційного Суду, які беруть участь у засіданні, постановляє ухвалу, в якій викладає відповідні підстави.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t>Стаття 69. </w:t>
      </w:r>
      <w:r w:rsidRPr="004C6852">
        <w:rPr>
          <w:color w:val="595959" w:themeColor="text1" w:themeTint="A6"/>
          <w:sz w:val="28"/>
          <w:szCs w:val="28"/>
        </w:rPr>
        <w:t>Забезпечення повноти розгляду справи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Колегія, Сенат, Велика палата під час підготовки справи до розгляду та конституційного провадження у справі можуть:</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витребувати від Верховної Ради України, Президента України, Кабінету Міністрів України, Генерального прокурора, судів, інших органів державної влади, органів влади Автономної Республіки Крим, органів місцевого самоврядування, посадових осіб, підприємств, установ, організацій усіх форм власності, політичних партій, громадських об’єднань копії документів, матеріалів, а також відомості, що стосуються справи;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призначати у разі потреби експертизу та залучати спеціалістів до участі в конституційному провадженні;</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3) викликати на засідання, пленарні засідання посадових осіб, експертів, спеціалістів, свідків, представників суб’єктів звернень, громадян, участь яких необхідна для забезпечення об’єктивного і повного розгляду справи.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 xml:space="preserve">2. Ухилення без поважних причин від з’явлення на засідання Колегії, засідання або пленарне засідання Сенату чи Великої палати, а так само відмова надати витребувані документи, матеріали та інші відомості або їх умисне </w:t>
      </w:r>
      <w:r w:rsidRPr="004C6852">
        <w:rPr>
          <w:color w:val="595959" w:themeColor="text1" w:themeTint="A6"/>
          <w:sz w:val="28"/>
          <w:szCs w:val="28"/>
        </w:rPr>
        <w:lastRenderedPageBreak/>
        <w:t>приховування мають наслідком відповідальність винних у цьому осіб за законом.</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3. З питань, винесених на розгляд Суду, до Сенату або Великої палати можуть подаватися письмові обґрунтовані юридичні висновки (amicus curiae). Суд на власний розсуд вирішує питання про долучення таких висновків до справи та їх розгляд.</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t>Стаття 70. </w:t>
      </w:r>
      <w:r w:rsidRPr="004C6852">
        <w:rPr>
          <w:color w:val="595959" w:themeColor="text1" w:themeTint="A6"/>
          <w:sz w:val="28"/>
          <w:szCs w:val="28"/>
        </w:rPr>
        <w:t>Учасники конституційного провадження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Учасниками конституційного провадження є суб’єкт права на конституційне подання, конституційне звернення, конституційну скаргу (уповноважена особа, що діє від його імені) та орган або посадова особа, які ухвалили акт, що є предметом розгляду в Суді (далі - учасник конституційного провадження), а також залучені Судом до участі у розгляді справи органи та посадові особи, свідки, експерти, спеціалісти, перекладачі та інші особи, участь яких необхідна для забезпечення об’єктивного і повного розгляду справи (далі - залучений учасник конституційного провадження).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Про залучення органів та посадових осіб, свідків, експертів, спеціалістів, перекладачів та інших осіб до участі у засіданні Колегії, засіданні або пленарному засіданні Сенату чи Великої палати відповідно Колегія, Сенат, Велика палата постановляє ухвалу.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3. Колегія, Сенат, Велика палата може перенести розгляд справи, якщо учасник конституційного провадження з поважної причини не прибув на відповідне засідання.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4. Якщо учасник конституційного провадження з поважної причини повторно не прибув на відповідне засідання, то Колегія, Сенат чи Велика палата може постановити ухвалу про розгляд справи за його відсутності.</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5. Якщо учасник конституційного провадження, належним чином повідомлений про дату, час і місце розгляду справи, не прибув на відповідне засідання без поважної причини, то Колегія, Сенат або Велика палата розглядає справу за його відсутності.</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6. Учасники конституційного провадження та інші особи, присутні в Залі засідань Суду, можуть здійснювати аудіо- і відеозапис відкритої частини пленарного засідання Сенату, Великої палати за допомогою портативних технічних засобів у порядку, встановленому </w:t>
      </w:r>
      <w:hyperlink r:id="rId420" w:tgtFrame="_blank" w:history="1">
        <w:r w:rsidRPr="004C6852">
          <w:rPr>
            <w:rStyle w:val="a4"/>
            <w:color w:val="595959" w:themeColor="text1" w:themeTint="A6"/>
            <w:sz w:val="28"/>
            <w:szCs w:val="28"/>
            <w:bdr w:val="none" w:sz="0" w:space="0" w:color="auto" w:frame="1"/>
          </w:rPr>
          <w:t>Регламентом</w:t>
        </w:r>
      </w:hyperlink>
      <w:r w:rsidRPr="004C6852">
        <w:rPr>
          <w:color w:val="595959" w:themeColor="text1" w:themeTint="A6"/>
          <w:sz w:val="28"/>
          <w:szCs w:val="28"/>
        </w:rPr>
        <w:t>.</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t>Стаття 71. </w:t>
      </w:r>
      <w:r w:rsidRPr="004C6852">
        <w:rPr>
          <w:color w:val="595959" w:themeColor="text1" w:themeTint="A6"/>
          <w:sz w:val="28"/>
          <w:szCs w:val="28"/>
        </w:rPr>
        <w:t>Права та обов’язки учасника конституційного провадження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Учасник конституційного провадження має право:</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знайомитися із матеріалами справи;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давати усні та письмові пояснення;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3) викладати свої думки з питань, що розглядаються;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4) ставити з дозволу головуючого запитання іншим учасникам конституційного провадження;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5) заявляти клопотання;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6) подавати заяви про відвід Судді;</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7) користуватися іншими правами, передбаченими цим Законом та </w:t>
      </w:r>
      <w:hyperlink r:id="rId421" w:tgtFrame="_blank" w:history="1">
        <w:r w:rsidRPr="004C6852">
          <w:rPr>
            <w:rStyle w:val="a4"/>
            <w:color w:val="595959" w:themeColor="text1" w:themeTint="A6"/>
            <w:sz w:val="28"/>
            <w:szCs w:val="28"/>
            <w:bdr w:val="none" w:sz="0" w:space="0" w:color="auto" w:frame="1"/>
          </w:rPr>
          <w:t>Регламентом</w:t>
        </w:r>
      </w:hyperlink>
      <w:r w:rsidRPr="004C6852">
        <w:rPr>
          <w:color w:val="595959" w:themeColor="text1" w:themeTint="A6"/>
          <w:sz w:val="28"/>
          <w:szCs w:val="28"/>
        </w:rPr>
        <w:t>.</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Клопотання учасника конституційного провадження, подані під час засідання, пленарного засідання, Сенат чи Велика палата розглядає в Залі засідань або в окремій кімнаті для обговорення.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lastRenderedPageBreak/>
        <w:t>3. Учасник конституційного провадження зобов’язаний у разі запрошення з’являтися на засідання, пленарне засідання Сенату, Великої палати, давати правдиві пояснення, надавати документи, матеріали та іншу інформацію, необхідні для повного та всебічного розгляду справи. За ненадання інформації або надання завідомо недостовірних документів, матеріалів, іншої недостовірної інформації учасник конституційного провадження несе відповідальність в порядку, визначеному законом.</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t>Стаття 72.</w:t>
      </w:r>
      <w:r w:rsidRPr="004C6852">
        <w:rPr>
          <w:color w:val="595959" w:themeColor="text1" w:themeTint="A6"/>
          <w:sz w:val="28"/>
          <w:szCs w:val="28"/>
        </w:rPr>
        <w:t> Права та обов’язки залученого учасника конституційного провадження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Залучений учасник конституційного провадження має право подавати письмові пояснення, які додаються до матеріалів справи, а також знайомитися із поясненнями інших учасників провадження.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Експерти, спеціалісти, свідки та інші особи, участь яких має сприяти об’єктивному і повному розгляду справи, у разі запрошення зобов’язані прибути на засідання або пленарне засідання Сенату, Великої палати, давати правдиві пояснення, надавати документи, матеріали та іншу інформацію, необхідні для повного та всебічного розгляду справи. За ненадання інформації або надання завідомо недостовірних документів, матеріалів, іншої недостовірної інформації ці особи несуть відповідальність в порядку, визначеному законом.</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t>Стаття 73. </w:t>
      </w:r>
      <w:r w:rsidRPr="004C6852">
        <w:rPr>
          <w:color w:val="595959" w:themeColor="text1" w:themeTint="A6"/>
          <w:sz w:val="28"/>
          <w:szCs w:val="28"/>
        </w:rPr>
        <w:t>Відповідальність за порушення порядку проведення пленарних засідань у Суді</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Головуючий на пленарному засіданні Сенату чи Великої палати забезпечує додержання порядку його проведення.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Учасників конституційного провадження та інших присутніх у Залі засідань осіб попереджають про необхідність додержання встановленого порядку.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3. Користуватися засобами мобільного зв’язку під час проведення пленарних засідань не дозволяється.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4. Учасники конституційного провадження, перекладач, свідок, спеціаліст, експерт, інші учасники конституційного провадження, залучені Конституційним Судом до участі у справі, за неповагу до Конституційного Суду, що виразилася у злісному ухиленні від явки на засідання, пленарне засідання Сенату, Великої палати Конституційного Суду або в непідкоренні цих та інших осіб розпорядженню головуючого чи в порушенні порядку під час таких засідань, а також інші присутні у Залі засідань особи (крім суддів Конституційного Суду) за вчинення будь-яких дій, які свідчать про явну зневагу до Конституційного Суду, несуть відповідальність в порядку, визначеному законом.</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13" w:name="n534"/>
      <w:bookmarkEnd w:id="2113"/>
      <w:r w:rsidRPr="004C6852">
        <w:rPr>
          <w:color w:val="595959" w:themeColor="text1" w:themeTint="A6"/>
          <w:sz w:val="28"/>
          <w:szCs w:val="28"/>
        </w:rPr>
        <w:t>5. Дотримання порядку в Залі засідань забезпечує служба судових розпорядників Суду.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14" w:name="n535"/>
      <w:bookmarkEnd w:id="2114"/>
      <w:r w:rsidRPr="004C6852">
        <w:rPr>
          <w:color w:val="595959" w:themeColor="text1" w:themeTint="A6"/>
          <w:sz w:val="28"/>
          <w:szCs w:val="28"/>
        </w:rPr>
        <w:t>6. За ухвалою Сенату чи Великої палати судовий розпорядник випроваджує порушника із Зали засідань.</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t>Стаття 74. </w:t>
      </w:r>
      <w:r w:rsidRPr="004C6852">
        <w:rPr>
          <w:color w:val="595959" w:themeColor="text1" w:themeTint="A6"/>
          <w:sz w:val="28"/>
          <w:szCs w:val="28"/>
        </w:rPr>
        <w:t>Мова конституційного провадження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Конституційне подання, конституційне звернення, конституційна скарга подаються до Суду державною мовою.</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Провадження у Суді ведеться державною мовою.</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lastRenderedPageBreak/>
        <w:t>3. Оформлення та офіційне оприлюднення актів Суду здійснюються державною мовою.</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4. Учасники конституційного провадження, які не володіють державною мовою, мають своєчасно заявити клопотання про участь у справі перекладача. Такі учасники конституційного провадження можуть запропонувати Суду кандидатуру перекладача, надавши документи на підтвердження його кваліфікації.</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5. Питання про участь перекладача вирішує Сенат чи Велика палата до початку розгляду справи, постановляючи ухвалу.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6. За завідомо неправильний переклад або за відмову без поважних причин від виконання покладених на нього обов’язків перекладач несе кримінальну відповідальність, а за невиконання інших обов’язків - відповідальність, встановлену законом.</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t>Стаття 75.</w:t>
      </w:r>
      <w:r w:rsidRPr="004C6852">
        <w:rPr>
          <w:color w:val="595959" w:themeColor="text1" w:themeTint="A6"/>
          <w:sz w:val="28"/>
          <w:szCs w:val="28"/>
        </w:rPr>
        <w:t> Строки конституційного провадження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Обчислення строків конституційного провадження ведеться з дня постановлення ухвали про відкриття конституційного провадження у справі, а у разі відмови Сенату від розгляду справи на розсуд Великої палати - з дня постановлення відповідної ухвали Сенату.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Строк конституційного провадження не повинен перевищувати шість місяців, якщо інше не встановлено цим Законом.</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3. Строк конституційного провадження не може перевищувати один календарний місяць для справ:</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15" w:name="n547"/>
      <w:bookmarkEnd w:id="2115"/>
      <w:r w:rsidRPr="004C6852">
        <w:rPr>
          <w:color w:val="595959" w:themeColor="text1" w:themeTint="A6"/>
          <w:sz w:val="28"/>
          <w:szCs w:val="28"/>
        </w:rPr>
        <w:t>1) про надання висновку щодо відповідності законопроекту про внесення змін до Конституції України вимогам </w:t>
      </w:r>
      <w:hyperlink r:id="rId422" w:anchor="n4936" w:tgtFrame="_blank" w:history="1">
        <w:r w:rsidRPr="004C6852">
          <w:rPr>
            <w:rStyle w:val="a4"/>
            <w:color w:val="595959" w:themeColor="text1" w:themeTint="A6"/>
            <w:sz w:val="28"/>
            <w:szCs w:val="28"/>
            <w:bdr w:val="none" w:sz="0" w:space="0" w:color="auto" w:frame="1"/>
          </w:rPr>
          <w:t>статей 157</w:t>
        </w:r>
      </w:hyperlink>
      <w:r w:rsidRPr="004C6852">
        <w:rPr>
          <w:color w:val="595959" w:themeColor="text1" w:themeTint="A6"/>
          <w:sz w:val="28"/>
          <w:szCs w:val="28"/>
        </w:rPr>
        <w:t> і </w:t>
      </w:r>
      <w:hyperlink r:id="rId423" w:anchor="n4938" w:tgtFrame="_blank" w:history="1">
        <w:r w:rsidRPr="004C6852">
          <w:rPr>
            <w:rStyle w:val="a4"/>
            <w:color w:val="595959" w:themeColor="text1" w:themeTint="A6"/>
            <w:sz w:val="28"/>
            <w:szCs w:val="28"/>
            <w:bdr w:val="none" w:sz="0" w:space="0" w:color="auto" w:frame="1"/>
          </w:rPr>
          <w:t>158</w:t>
        </w:r>
      </w:hyperlink>
      <w:r w:rsidRPr="004C6852">
        <w:rPr>
          <w:color w:val="595959" w:themeColor="text1" w:themeTint="A6"/>
          <w:sz w:val="28"/>
          <w:szCs w:val="28"/>
        </w:rPr>
        <w:t>Конституції України;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16" w:name="n548"/>
      <w:bookmarkEnd w:id="2116"/>
      <w:r w:rsidRPr="004C6852">
        <w:rPr>
          <w:color w:val="595959" w:themeColor="text1" w:themeTint="A6"/>
          <w:sz w:val="28"/>
          <w:szCs w:val="28"/>
        </w:rPr>
        <w:t>2) за зверненням Президента України щодо конституційності актів Кабінету Міністрів України відповідно до </w:t>
      </w:r>
      <w:hyperlink r:id="rId424" w:anchor="n4642" w:tgtFrame="_blank" w:history="1">
        <w:r w:rsidRPr="004C6852">
          <w:rPr>
            <w:rStyle w:val="a4"/>
            <w:color w:val="595959" w:themeColor="text1" w:themeTint="A6"/>
            <w:sz w:val="28"/>
            <w:szCs w:val="28"/>
            <w:bdr w:val="none" w:sz="0" w:space="0" w:color="auto" w:frame="1"/>
          </w:rPr>
          <w:t>пункту 15</w:t>
        </w:r>
      </w:hyperlink>
      <w:r w:rsidRPr="004C6852">
        <w:rPr>
          <w:color w:val="595959" w:themeColor="text1" w:themeTint="A6"/>
          <w:sz w:val="28"/>
          <w:szCs w:val="28"/>
        </w:rPr>
        <w:t> частини першої статті 106 Конституції України;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17" w:name="n549"/>
      <w:bookmarkEnd w:id="2117"/>
      <w:r w:rsidRPr="004C6852">
        <w:rPr>
          <w:color w:val="595959" w:themeColor="text1" w:themeTint="A6"/>
          <w:sz w:val="28"/>
          <w:szCs w:val="28"/>
        </w:rPr>
        <w:t>3) щодо яких Сенат, Велика палата визнали конституційне провадження невідкладним.</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18" w:name="n550"/>
      <w:bookmarkEnd w:id="2118"/>
      <w:r w:rsidRPr="004C6852">
        <w:rPr>
          <w:rStyle w:val="rvts9"/>
          <w:b/>
          <w:bCs/>
          <w:color w:val="595959" w:themeColor="text1" w:themeTint="A6"/>
          <w:sz w:val="28"/>
          <w:szCs w:val="28"/>
          <w:bdr w:val="none" w:sz="0" w:space="0" w:color="auto" w:frame="1"/>
        </w:rPr>
        <w:t>Стаття 76.</w:t>
      </w:r>
      <w:r w:rsidRPr="004C6852">
        <w:rPr>
          <w:color w:val="595959" w:themeColor="text1" w:themeTint="A6"/>
          <w:sz w:val="28"/>
          <w:szCs w:val="28"/>
        </w:rPr>
        <w:t> Об’єднання і роз’єднання конституційних проваджень</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19" w:name="n551"/>
      <w:bookmarkEnd w:id="2119"/>
      <w:r w:rsidRPr="004C6852">
        <w:rPr>
          <w:color w:val="595959" w:themeColor="text1" w:themeTint="A6"/>
          <w:sz w:val="28"/>
          <w:szCs w:val="28"/>
        </w:rPr>
        <w:t>1. Якщо до Суду надійшло декілька звернень, що стосуються того самого питання або взаємопов’язаних питань, і щодо цих звернень відкрито конституційні провадження, Сенат чи Велика палата постановляє ухвалу про об’єднання справ в одне конституційне провадження.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20" w:name="n552"/>
      <w:bookmarkEnd w:id="2120"/>
      <w:r w:rsidRPr="004C6852">
        <w:rPr>
          <w:color w:val="595959" w:themeColor="text1" w:themeTint="A6"/>
          <w:sz w:val="28"/>
          <w:szCs w:val="28"/>
        </w:rPr>
        <w:t>Якщо конституційні скарги, що стосуються того самого питання або взаємопов’язаних питань, перебувають у конституційному провадженні різних сенатів, ухвалу про їх об’єднання в одне конституційне провадження постановляє Велика палата. У такому разі конституційні скарги, об’єднані в одне конституційне провадження, розглядає Сенат, визначений Великою палатою.</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21" w:name="n553"/>
      <w:bookmarkEnd w:id="2121"/>
      <w:r w:rsidRPr="004C6852">
        <w:rPr>
          <w:color w:val="595959" w:themeColor="text1" w:themeTint="A6"/>
          <w:sz w:val="28"/>
          <w:szCs w:val="28"/>
        </w:rPr>
        <w:t>Якщо у конституційному провадженні Сенату та Великої палати перебувають різні конституційні скарги, що стосуються того самого питання або взаємопов’язаних питань, то ухвалу про їх об’єднання в одне конституційне провадження постановляє Велика палата. Об’єднані в одне конституційне провадження конституційні скарги розглядає Велика палата.</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22" w:name="n554"/>
      <w:bookmarkEnd w:id="2122"/>
      <w:r w:rsidRPr="004C6852">
        <w:rPr>
          <w:color w:val="595959" w:themeColor="text1" w:themeTint="A6"/>
          <w:sz w:val="28"/>
          <w:szCs w:val="28"/>
        </w:rPr>
        <w:lastRenderedPageBreak/>
        <w:t>2. У разі необхідності Сенат чи Велика палата на пленарному засіданні може постановити ухвалу про роз’єднання конституційного провадження у справі в окремі конституційні провадження.</w:t>
      </w:r>
    </w:p>
    <w:p w:rsidR="00E27A4C" w:rsidRPr="004C6852" w:rsidRDefault="00E27A4C" w:rsidP="00E27A4C">
      <w:pPr>
        <w:pStyle w:val="rvps7"/>
        <w:shd w:val="clear" w:color="auto" w:fill="FFFFFF"/>
        <w:spacing w:before="0" w:beforeAutospacing="0" w:after="0" w:afterAutospacing="0"/>
        <w:ind w:left="561" w:right="561"/>
        <w:jc w:val="center"/>
        <w:textAlignment w:val="baseline"/>
        <w:rPr>
          <w:color w:val="595959" w:themeColor="text1" w:themeTint="A6"/>
          <w:sz w:val="28"/>
          <w:szCs w:val="28"/>
        </w:rPr>
      </w:pPr>
      <w:bookmarkStart w:id="2123" w:name="n555"/>
      <w:bookmarkEnd w:id="2123"/>
      <w:r w:rsidRPr="004C6852">
        <w:rPr>
          <w:rStyle w:val="rvts15"/>
          <w:b/>
          <w:bCs/>
          <w:color w:val="595959" w:themeColor="text1" w:themeTint="A6"/>
          <w:sz w:val="28"/>
          <w:szCs w:val="28"/>
          <w:bdr w:val="none" w:sz="0" w:space="0" w:color="auto" w:frame="1"/>
        </w:rPr>
        <w:t>Глава 11. ОСОБЛИВОСТІ ПРОВАДЖЕННЯ У СПРАВАХ ЩОДО ВІДПОВІДНОСТІ КОНСТИТУЦІЇ УКРАЇНИ (КОНСТИТУЦІЙНОСТІ) ЗАКОНІВ УКРАЇНИ (ЇХ ОКРЕМИХ ПОЛОЖЕНЬ) ЗА КОНСТИТУЦІЙНОЮ СКАРГОЮ</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24" w:name="n556"/>
      <w:bookmarkEnd w:id="2124"/>
      <w:r w:rsidRPr="004C6852">
        <w:rPr>
          <w:rStyle w:val="rvts9"/>
          <w:b/>
          <w:bCs/>
          <w:color w:val="595959" w:themeColor="text1" w:themeTint="A6"/>
          <w:sz w:val="28"/>
          <w:szCs w:val="28"/>
          <w:bdr w:val="none" w:sz="0" w:space="0" w:color="auto" w:frame="1"/>
        </w:rPr>
        <w:t>Стаття 77. </w:t>
      </w:r>
      <w:r w:rsidRPr="004C6852">
        <w:rPr>
          <w:color w:val="595959" w:themeColor="text1" w:themeTint="A6"/>
          <w:sz w:val="28"/>
          <w:szCs w:val="28"/>
        </w:rPr>
        <w:t>Прийнятність конституційної скарги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25" w:name="n557"/>
      <w:bookmarkEnd w:id="2125"/>
      <w:r w:rsidRPr="004C6852">
        <w:rPr>
          <w:color w:val="595959" w:themeColor="text1" w:themeTint="A6"/>
          <w:sz w:val="28"/>
          <w:szCs w:val="28"/>
        </w:rPr>
        <w:t>1. Конституційна скарга вважається прийнятною за умов її відповідності вимогам, передбаченим </w:t>
      </w:r>
      <w:hyperlink r:id="rId425" w:anchor="n386" w:history="1">
        <w:r w:rsidRPr="004C6852">
          <w:rPr>
            <w:rStyle w:val="a4"/>
            <w:color w:val="595959" w:themeColor="text1" w:themeTint="A6"/>
            <w:sz w:val="28"/>
            <w:szCs w:val="28"/>
            <w:bdr w:val="none" w:sz="0" w:space="0" w:color="auto" w:frame="1"/>
          </w:rPr>
          <w:t>статтями 55</w:t>
        </w:r>
      </w:hyperlink>
      <w:r w:rsidRPr="004C6852">
        <w:rPr>
          <w:color w:val="595959" w:themeColor="text1" w:themeTint="A6"/>
          <w:sz w:val="28"/>
          <w:szCs w:val="28"/>
        </w:rPr>
        <w:t>, </w:t>
      </w:r>
      <w:hyperlink r:id="rId426" w:anchor="n398" w:history="1">
        <w:r w:rsidRPr="004C6852">
          <w:rPr>
            <w:rStyle w:val="a4"/>
            <w:color w:val="595959" w:themeColor="text1" w:themeTint="A6"/>
            <w:sz w:val="28"/>
            <w:szCs w:val="28"/>
            <w:bdr w:val="none" w:sz="0" w:space="0" w:color="auto" w:frame="1"/>
          </w:rPr>
          <w:t>56</w:t>
        </w:r>
      </w:hyperlink>
      <w:r w:rsidRPr="004C6852">
        <w:rPr>
          <w:color w:val="595959" w:themeColor="text1" w:themeTint="A6"/>
          <w:sz w:val="28"/>
          <w:szCs w:val="28"/>
        </w:rPr>
        <w:t> цього Закону, та якщо:</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26" w:name="n558"/>
      <w:bookmarkEnd w:id="2126"/>
      <w:r w:rsidRPr="004C6852">
        <w:rPr>
          <w:color w:val="595959" w:themeColor="text1" w:themeTint="A6"/>
          <w:sz w:val="28"/>
          <w:szCs w:val="28"/>
        </w:rPr>
        <w:t>1) вичерпано всі національні засоби юридичного захисту (за наявності ухваленого в порядку апеляційного перегляду судового рішення, яке набрало законної сили, а в разі передбаченої законом можливості касаційного оскарження - судового рішення, винесеного в порядку касаційного перегляду);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27" w:name="n559"/>
      <w:bookmarkEnd w:id="2127"/>
      <w:r w:rsidRPr="004C6852">
        <w:rPr>
          <w:color w:val="595959" w:themeColor="text1" w:themeTint="A6"/>
          <w:sz w:val="28"/>
          <w:szCs w:val="28"/>
        </w:rPr>
        <w:t>2) з дня набрання законної сили остаточним судовим рішенням, у якому застосовано закон України (його окремі положення), сплинуло не більше трьох місяців.</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28" w:name="n560"/>
      <w:bookmarkEnd w:id="2128"/>
      <w:r w:rsidRPr="004C6852">
        <w:rPr>
          <w:color w:val="595959" w:themeColor="text1" w:themeTint="A6"/>
          <w:sz w:val="28"/>
          <w:szCs w:val="28"/>
        </w:rPr>
        <w:t>2. Як виняток, конституційна скарга може бути прийнята поза межами вимог, установлених пунктом 2 частини першої цієї статті, якщо Суд визнає її розгляд необхідним із мотивів суспільного інтересу.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29" w:name="n561"/>
      <w:bookmarkEnd w:id="2129"/>
      <w:r w:rsidRPr="004C6852">
        <w:rPr>
          <w:color w:val="595959" w:themeColor="text1" w:themeTint="A6"/>
          <w:sz w:val="28"/>
          <w:szCs w:val="28"/>
        </w:rPr>
        <w:t>3. Якщо суб’єкт права на конституційну скаргу пропустив строк подання конституційної скарги у зв’язку з тим, що не мав повного тексту судового рішення, він має право висловити у конституційній скарзі клопотання про поновлення пропущеного строку.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30" w:name="n562"/>
      <w:bookmarkEnd w:id="2130"/>
      <w:r w:rsidRPr="004C6852">
        <w:rPr>
          <w:color w:val="595959" w:themeColor="text1" w:themeTint="A6"/>
          <w:sz w:val="28"/>
          <w:szCs w:val="28"/>
        </w:rPr>
        <w:t>4. Суд відмовляє у відкритті конституційного провадження, визнавши конституційну скаргу неприйнятною, якщо зміст і вимоги конституційної скарги є очевидно необґрунтованими або наявне зловживання правом на подання скарги.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31" w:name="n563"/>
      <w:bookmarkEnd w:id="2131"/>
      <w:r w:rsidRPr="004C6852">
        <w:rPr>
          <w:rStyle w:val="rvts9"/>
          <w:b/>
          <w:bCs/>
          <w:color w:val="595959" w:themeColor="text1" w:themeTint="A6"/>
          <w:sz w:val="28"/>
          <w:szCs w:val="28"/>
          <w:bdr w:val="none" w:sz="0" w:space="0" w:color="auto" w:frame="1"/>
        </w:rPr>
        <w:t>Стаття 78. </w:t>
      </w:r>
      <w:r w:rsidRPr="004C6852">
        <w:rPr>
          <w:color w:val="595959" w:themeColor="text1" w:themeTint="A6"/>
          <w:sz w:val="28"/>
          <w:szCs w:val="28"/>
        </w:rPr>
        <w:t>Забезпечення конституційної скарги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32" w:name="n564"/>
      <w:bookmarkEnd w:id="2132"/>
      <w:r w:rsidRPr="004C6852">
        <w:rPr>
          <w:color w:val="595959" w:themeColor="text1" w:themeTint="A6"/>
          <w:sz w:val="28"/>
          <w:szCs w:val="28"/>
        </w:rPr>
        <w:t>1. При розгляді конституційної скарги Велика палата, у виняткових випадках, з власної ініціативи може вжити заходів щодо забезпечення конституційної скарги, видавши забезпечувальний наказ, який є виконавчим документом.</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33" w:name="n565"/>
      <w:bookmarkEnd w:id="2133"/>
      <w:r w:rsidRPr="004C6852">
        <w:rPr>
          <w:color w:val="595959" w:themeColor="text1" w:themeTint="A6"/>
          <w:sz w:val="28"/>
          <w:szCs w:val="28"/>
        </w:rPr>
        <w:t>2. Підставою для забезпечення конституційної скарги є необхідність запобігти незворотнім наслідкам, що можуть настати у зв’язку з виконанням остаточного судового рішення.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bookmarkStart w:id="2134" w:name="n566"/>
      <w:bookmarkEnd w:id="2134"/>
      <w:r w:rsidRPr="004C6852">
        <w:rPr>
          <w:color w:val="595959" w:themeColor="text1" w:themeTint="A6"/>
          <w:sz w:val="28"/>
          <w:szCs w:val="28"/>
        </w:rPr>
        <w:t>3. Способом забезпечення конституційної скарги є встановлення тимчасової заборони вчиняти певну дію.</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4. Забезпечувальний наказ втрачає чинність з дня ухвалення рішення або постановлення ухвали про закриття конституційного провадження у справі.</w:t>
      </w:r>
    </w:p>
    <w:p w:rsidR="00E27A4C" w:rsidRPr="004C6852" w:rsidRDefault="00E27A4C" w:rsidP="00E27A4C">
      <w:pPr>
        <w:pStyle w:val="rvps7"/>
        <w:shd w:val="clear" w:color="auto" w:fill="FFFFFF"/>
        <w:spacing w:before="0" w:beforeAutospacing="0" w:after="0" w:afterAutospacing="0"/>
        <w:ind w:left="561" w:right="561"/>
        <w:jc w:val="center"/>
        <w:textAlignment w:val="baseline"/>
        <w:rPr>
          <w:color w:val="595959" w:themeColor="text1" w:themeTint="A6"/>
          <w:sz w:val="28"/>
          <w:szCs w:val="28"/>
        </w:rPr>
      </w:pPr>
      <w:r w:rsidRPr="004C6852">
        <w:rPr>
          <w:rStyle w:val="rvts15"/>
          <w:b/>
          <w:bCs/>
          <w:color w:val="595959" w:themeColor="text1" w:themeTint="A6"/>
          <w:sz w:val="28"/>
          <w:szCs w:val="28"/>
          <w:bdr w:val="none" w:sz="0" w:space="0" w:color="auto" w:frame="1"/>
        </w:rPr>
        <w:t>Глава 12. ОСОБЛИВОСТІ ПРОВАДЖЕННЯ У СПРАВАХ ЩОДО ВІДПОВІДНОСТІ КОНСТИТУЦІЇ УКРАЇНИ (КОНСТИТУЦІЙНОСТІ) ПИТАНЬ, ЯКІ ПРОПОНУЮТЬСЯ ДЛЯ ВИНЕСЕННЯ НА ВСЕУКРАЇНСЬКИЙ РЕФЕРЕНДУМ ЗА НАРОДНОЮ ІНІЦІАТИВОЮ</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t>Стаття 79.</w:t>
      </w:r>
      <w:r w:rsidRPr="004C6852">
        <w:rPr>
          <w:color w:val="595959" w:themeColor="text1" w:themeTint="A6"/>
          <w:sz w:val="28"/>
          <w:szCs w:val="28"/>
        </w:rPr>
        <w:t> Спрямування конституційного звернення</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lastRenderedPageBreak/>
        <w:t>1. Конституційне звернення щодо відповідності </w:t>
      </w:r>
      <w:hyperlink r:id="rId427" w:tgtFrame="_blank" w:history="1">
        <w:r w:rsidRPr="004C6852">
          <w:rPr>
            <w:rStyle w:val="a4"/>
            <w:color w:val="595959" w:themeColor="text1" w:themeTint="A6"/>
            <w:sz w:val="28"/>
            <w:szCs w:val="28"/>
            <w:bdr w:val="none" w:sz="0" w:space="0" w:color="auto" w:frame="1"/>
          </w:rPr>
          <w:t>Конституції України</w:t>
        </w:r>
      </w:hyperlink>
      <w:r w:rsidRPr="004C6852">
        <w:rPr>
          <w:color w:val="595959" w:themeColor="text1" w:themeTint="A6"/>
          <w:sz w:val="28"/>
          <w:szCs w:val="28"/>
        </w:rPr>
        <w:t> (конституційності) питань, які пропонуються для винесення на всеукраїнський референдум за народною ініціативою, має бути спрямоване до Суду до проголошення Президентом України всеукраїнського референдуму за народною ініціативою.</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t>Стаття 80.</w:t>
      </w:r>
      <w:r w:rsidRPr="004C6852">
        <w:rPr>
          <w:color w:val="595959" w:themeColor="text1" w:themeTint="A6"/>
          <w:sz w:val="28"/>
          <w:szCs w:val="28"/>
        </w:rPr>
        <w:t> Предмет розгляду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Предметом розгляду справи є питання, які пропонуються для винесення на всеукраїнський референдум за народною ініціативою.</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t>Стаття 81.</w:t>
      </w:r>
      <w:r w:rsidRPr="004C6852">
        <w:rPr>
          <w:color w:val="595959" w:themeColor="text1" w:themeTint="A6"/>
          <w:sz w:val="28"/>
          <w:szCs w:val="28"/>
        </w:rPr>
        <w:t> Участь у конституційному провадженні</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У разі розгляду питання щодо відповідності </w:t>
      </w:r>
      <w:hyperlink r:id="rId428" w:tgtFrame="_blank" w:history="1">
        <w:r w:rsidRPr="004C6852">
          <w:rPr>
            <w:rStyle w:val="a4"/>
            <w:color w:val="595959" w:themeColor="text1" w:themeTint="A6"/>
            <w:sz w:val="28"/>
            <w:szCs w:val="28"/>
            <w:bdr w:val="none" w:sz="0" w:space="0" w:color="auto" w:frame="1"/>
          </w:rPr>
          <w:t>Конституції України</w:t>
        </w:r>
      </w:hyperlink>
      <w:r w:rsidRPr="004C6852">
        <w:rPr>
          <w:color w:val="595959" w:themeColor="text1" w:themeTint="A6"/>
          <w:sz w:val="28"/>
          <w:szCs w:val="28"/>
        </w:rPr>
        <w:t> (конституційності) питань, які пропонуються для винесення на всеукраїнський референдум за народною ініціативою, Суд залучає до участі в конституційному провадженні представника або представників ініціативної групи всеукраїнського референдуму.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За потреби Суд може залучити до участі в конституційному провадженні представників політичних партій та громадських об’єднань.</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t>Стаття 82.</w:t>
      </w:r>
      <w:r w:rsidRPr="004C6852">
        <w:rPr>
          <w:color w:val="595959" w:themeColor="text1" w:themeTint="A6"/>
          <w:sz w:val="28"/>
          <w:szCs w:val="28"/>
        </w:rPr>
        <w:t> Резолютивна частина висновку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У резолютивній частині висновку Суд визначає, які питання, що пропонуються для винесення на всеукраїнський референдум за народною ініціативою, відповідають </w:t>
      </w:r>
      <w:hyperlink r:id="rId429" w:tgtFrame="_blank" w:history="1">
        <w:r w:rsidRPr="004C6852">
          <w:rPr>
            <w:rStyle w:val="a4"/>
            <w:color w:val="595959" w:themeColor="text1" w:themeTint="A6"/>
            <w:sz w:val="28"/>
            <w:szCs w:val="28"/>
            <w:bdr w:val="none" w:sz="0" w:space="0" w:color="auto" w:frame="1"/>
          </w:rPr>
          <w:t>Конституції України</w:t>
        </w:r>
      </w:hyperlink>
      <w:r w:rsidRPr="004C6852">
        <w:rPr>
          <w:color w:val="595959" w:themeColor="text1" w:themeTint="A6"/>
          <w:sz w:val="28"/>
          <w:szCs w:val="28"/>
        </w:rPr>
        <w:t> (є конституційними), а які - не відповідають Конституції України (є неконституційними).</w:t>
      </w:r>
    </w:p>
    <w:p w:rsidR="00E27A4C" w:rsidRPr="004C6852" w:rsidRDefault="00E27A4C" w:rsidP="00E27A4C">
      <w:pPr>
        <w:pStyle w:val="rvps7"/>
        <w:shd w:val="clear" w:color="auto" w:fill="FFFFFF"/>
        <w:spacing w:before="0" w:beforeAutospacing="0" w:after="0" w:afterAutospacing="0"/>
        <w:ind w:left="561" w:right="561"/>
        <w:jc w:val="center"/>
        <w:textAlignment w:val="baseline"/>
        <w:rPr>
          <w:color w:val="595959" w:themeColor="text1" w:themeTint="A6"/>
          <w:sz w:val="28"/>
          <w:szCs w:val="28"/>
        </w:rPr>
      </w:pPr>
      <w:r w:rsidRPr="004C6852">
        <w:rPr>
          <w:rStyle w:val="rvts15"/>
          <w:b/>
          <w:bCs/>
          <w:color w:val="595959" w:themeColor="text1" w:themeTint="A6"/>
          <w:sz w:val="28"/>
          <w:szCs w:val="28"/>
          <w:bdr w:val="none" w:sz="0" w:space="0" w:color="auto" w:frame="1"/>
        </w:rPr>
        <w:t>Глава 13. АКТИ КОНСТИТУЦІЙНОГО СУДУ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t>Стаття 83.</w:t>
      </w:r>
      <w:r w:rsidRPr="004C6852">
        <w:rPr>
          <w:color w:val="595959" w:themeColor="text1" w:themeTint="A6"/>
          <w:sz w:val="28"/>
          <w:szCs w:val="28"/>
        </w:rPr>
        <w:t> Види актів</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Суд ухвалює рішення, надає висновки, постановляє ухвали, видає забезпечувальні накази.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Акти з питань, не пов’язаних із конституційним провадженням, Суд ухвалює у формі постанови.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t>Стаття 84.</w:t>
      </w:r>
      <w:r w:rsidRPr="004C6852">
        <w:rPr>
          <w:color w:val="595959" w:themeColor="text1" w:themeTint="A6"/>
          <w:sz w:val="28"/>
          <w:szCs w:val="28"/>
        </w:rPr>
        <w:t> Рішення Суду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Рішення Суду ухвалює:</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Велика палата - за результатами розгляду справ за конституційними поданнями щодо конституційності законів України та інших правових актів Верховної Ради України, актів Президента України, актів Кабінету Міністрів України, правових актів Верховної Ради Автономної Республіки Крим та щодо офіційного тлумачення </w:t>
      </w:r>
      <w:hyperlink r:id="rId430" w:tgtFrame="_blank" w:history="1">
        <w:r w:rsidRPr="004C6852">
          <w:rPr>
            <w:rStyle w:val="a4"/>
            <w:color w:val="595959" w:themeColor="text1" w:themeTint="A6"/>
            <w:sz w:val="28"/>
            <w:szCs w:val="28"/>
            <w:bdr w:val="none" w:sz="0" w:space="0" w:color="auto" w:frame="1"/>
          </w:rPr>
          <w:t>Конституції України</w:t>
        </w:r>
      </w:hyperlink>
      <w:r w:rsidRPr="004C6852">
        <w:rPr>
          <w:color w:val="595959" w:themeColor="text1" w:themeTint="A6"/>
          <w:sz w:val="28"/>
          <w:szCs w:val="28"/>
        </w:rPr>
        <w:t>, а також за результатами розгляду справ за конституційними скаргами у разі відмови Сенату в розгляді справи за конституційною скаргою на розсуд Великої палати;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Сенат - за результатами розгляду справ за конституційними скаргами.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t>Стаття 85.</w:t>
      </w:r>
      <w:r w:rsidRPr="004C6852">
        <w:rPr>
          <w:color w:val="595959" w:themeColor="text1" w:themeTint="A6"/>
          <w:sz w:val="28"/>
          <w:szCs w:val="28"/>
        </w:rPr>
        <w:t> Висновок Суду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Висновок Суду надає Велика палата у справах щодо:</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відповідності </w:t>
      </w:r>
      <w:hyperlink r:id="rId431" w:tgtFrame="_blank" w:history="1">
        <w:r w:rsidRPr="004C6852">
          <w:rPr>
            <w:rStyle w:val="a4"/>
            <w:color w:val="595959" w:themeColor="text1" w:themeTint="A6"/>
            <w:sz w:val="28"/>
            <w:szCs w:val="28"/>
            <w:bdr w:val="none" w:sz="0" w:space="0" w:color="auto" w:frame="1"/>
          </w:rPr>
          <w:t>Конституції України</w:t>
        </w:r>
      </w:hyperlink>
      <w:r w:rsidRPr="004C6852">
        <w:rPr>
          <w:color w:val="595959" w:themeColor="text1" w:themeTint="A6"/>
          <w:sz w:val="28"/>
          <w:szCs w:val="28"/>
        </w:rPr>
        <w:t> чинних міжнародних договорів України або тих міжнародних договорів, що вносяться до Верховної Ради України для надання згоди на їх обов’язковість;</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2) відповідності </w:t>
      </w:r>
      <w:hyperlink r:id="rId432" w:tgtFrame="_blank" w:history="1">
        <w:r w:rsidRPr="004C6852">
          <w:rPr>
            <w:rStyle w:val="a4"/>
            <w:color w:val="595959" w:themeColor="text1" w:themeTint="A6"/>
            <w:sz w:val="28"/>
            <w:szCs w:val="28"/>
            <w:bdr w:val="none" w:sz="0" w:space="0" w:color="auto" w:frame="1"/>
          </w:rPr>
          <w:t>Конституції України</w:t>
        </w:r>
      </w:hyperlink>
      <w:r w:rsidRPr="004C6852">
        <w:rPr>
          <w:color w:val="595959" w:themeColor="text1" w:themeTint="A6"/>
          <w:sz w:val="28"/>
          <w:szCs w:val="28"/>
        </w:rPr>
        <w:t> (конституційності) питань, які пропонуються для винесення на всеукраїнський референдум за народною ініціативою;</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3) додержання конституційної процедури розслідування і розгляду справи про усунення Президента України з поста в порядку імпічменту;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lastRenderedPageBreak/>
        <w:t>4) відповідності законопроекту про внесення змін до Конституції України вимогам </w:t>
      </w:r>
      <w:hyperlink r:id="rId433" w:anchor="n4936" w:tgtFrame="_blank" w:history="1">
        <w:r w:rsidRPr="004C6852">
          <w:rPr>
            <w:rStyle w:val="a4"/>
            <w:color w:val="595959" w:themeColor="text1" w:themeTint="A6"/>
            <w:sz w:val="28"/>
            <w:szCs w:val="28"/>
            <w:bdr w:val="none" w:sz="0" w:space="0" w:color="auto" w:frame="1"/>
          </w:rPr>
          <w:t>статей 157</w:t>
        </w:r>
      </w:hyperlink>
      <w:r w:rsidRPr="004C6852">
        <w:rPr>
          <w:color w:val="595959" w:themeColor="text1" w:themeTint="A6"/>
          <w:sz w:val="28"/>
          <w:szCs w:val="28"/>
        </w:rPr>
        <w:t> і </w:t>
      </w:r>
      <w:hyperlink r:id="rId434" w:anchor="n4938" w:tgtFrame="_blank" w:history="1">
        <w:r w:rsidRPr="004C6852">
          <w:rPr>
            <w:rStyle w:val="a4"/>
            <w:color w:val="595959" w:themeColor="text1" w:themeTint="A6"/>
            <w:sz w:val="28"/>
            <w:szCs w:val="28"/>
            <w:bdr w:val="none" w:sz="0" w:space="0" w:color="auto" w:frame="1"/>
          </w:rPr>
          <w:t>158</w:t>
        </w:r>
      </w:hyperlink>
      <w:r w:rsidRPr="004C6852">
        <w:rPr>
          <w:color w:val="595959" w:themeColor="text1" w:themeTint="A6"/>
          <w:sz w:val="28"/>
          <w:szCs w:val="28"/>
        </w:rPr>
        <w:t> Конституції України;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5) порушення Верховною Радою Автономної Республіки Крим </w:t>
      </w:r>
      <w:hyperlink r:id="rId435" w:tgtFrame="_blank" w:history="1">
        <w:r w:rsidRPr="004C6852">
          <w:rPr>
            <w:rStyle w:val="a4"/>
            <w:color w:val="595959" w:themeColor="text1" w:themeTint="A6"/>
            <w:sz w:val="28"/>
            <w:szCs w:val="28"/>
            <w:bdr w:val="none" w:sz="0" w:space="0" w:color="auto" w:frame="1"/>
          </w:rPr>
          <w:t>Конституції України</w:t>
        </w:r>
      </w:hyperlink>
      <w:r w:rsidRPr="004C6852">
        <w:rPr>
          <w:color w:val="595959" w:themeColor="text1" w:themeTint="A6"/>
          <w:sz w:val="28"/>
          <w:szCs w:val="28"/>
        </w:rPr>
        <w:t> або законів України;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6) відповідності нормативно-правових актів Верховної Ради Автономної Республіки Крим </w:t>
      </w:r>
      <w:hyperlink r:id="rId436" w:tgtFrame="_blank" w:history="1">
        <w:r w:rsidRPr="004C6852">
          <w:rPr>
            <w:rStyle w:val="a4"/>
            <w:color w:val="595959" w:themeColor="text1" w:themeTint="A6"/>
            <w:sz w:val="28"/>
            <w:szCs w:val="28"/>
            <w:bdr w:val="none" w:sz="0" w:space="0" w:color="auto" w:frame="1"/>
          </w:rPr>
          <w:t>Конституції України</w:t>
        </w:r>
      </w:hyperlink>
      <w:r w:rsidRPr="004C6852">
        <w:rPr>
          <w:color w:val="595959" w:themeColor="text1" w:themeTint="A6"/>
          <w:sz w:val="28"/>
          <w:szCs w:val="28"/>
        </w:rPr>
        <w:t> та законам України.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t>Стаття 86.</w:t>
      </w:r>
      <w:r w:rsidRPr="004C6852">
        <w:rPr>
          <w:color w:val="595959" w:themeColor="text1" w:themeTint="A6"/>
          <w:sz w:val="28"/>
          <w:szCs w:val="28"/>
        </w:rPr>
        <w:t> Ухвала Суду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Для вирішення питань, пов’язаних із відкриттям, відмовою у відкритті, закриттям провадження у справі, іншими процесуальними діями, клопотаннями, процедурою розгляду справ, Суд постановляє відповідні ухвали.</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rStyle w:val="rvts9"/>
          <w:b/>
          <w:bCs/>
          <w:color w:val="595959" w:themeColor="text1" w:themeTint="A6"/>
          <w:sz w:val="28"/>
          <w:szCs w:val="28"/>
          <w:bdr w:val="none" w:sz="0" w:space="0" w:color="auto" w:frame="1"/>
        </w:rPr>
        <w:t>Стаття 87.</w:t>
      </w:r>
      <w:r w:rsidRPr="004C6852">
        <w:rPr>
          <w:color w:val="595959" w:themeColor="text1" w:themeTint="A6"/>
          <w:sz w:val="28"/>
          <w:szCs w:val="28"/>
        </w:rPr>
        <w:t> Забезпечувальний наказ Суду</w:t>
      </w:r>
    </w:p>
    <w:p w:rsidR="00E27A4C" w:rsidRPr="004C6852" w:rsidRDefault="00E27A4C" w:rsidP="00E27A4C">
      <w:pPr>
        <w:pStyle w:val="rvps2"/>
        <w:shd w:val="clear" w:color="auto" w:fill="FFFFFF"/>
        <w:spacing w:before="0" w:beforeAutospacing="0" w:after="0" w:afterAutospacing="0"/>
        <w:ind w:firstLine="561"/>
        <w:jc w:val="both"/>
        <w:textAlignment w:val="baseline"/>
        <w:rPr>
          <w:color w:val="595959" w:themeColor="text1" w:themeTint="A6"/>
          <w:sz w:val="28"/>
          <w:szCs w:val="28"/>
        </w:rPr>
      </w:pPr>
      <w:r w:rsidRPr="004C6852">
        <w:rPr>
          <w:color w:val="595959" w:themeColor="text1" w:themeTint="A6"/>
          <w:sz w:val="28"/>
          <w:szCs w:val="28"/>
        </w:rPr>
        <w:t>1. У конституційних провадженнях згідно з </w:t>
      </w:r>
      <w:hyperlink r:id="rId437" w:anchor="n36" w:history="1">
        <w:r w:rsidRPr="004C6852">
          <w:rPr>
            <w:rStyle w:val="a4"/>
            <w:color w:val="595959" w:themeColor="text1" w:themeTint="A6"/>
            <w:sz w:val="28"/>
            <w:szCs w:val="28"/>
            <w:bdr w:val="none" w:sz="0" w:space="0" w:color="auto" w:frame="1"/>
          </w:rPr>
          <w:t>пунктом 9</w:t>
        </w:r>
      </w:hyperlink>
      <w:r w:rsidRPr="004C6852">
        <w:rPr>
          <w:color w:val="595959" w:themeColor="text1" w:themeTint="A6"/>
          <w:sz w:val="28"/>
          <w:szCs w:val="28"/>
        </w:rPr>
        <w:t> частини першої статті 7 цього Закону Суд може видати забезпечувальний наказ про вжиття заходів щодо забезпечення конституційної скарги.</w:t>
      </w:r>
    </w:p>
    <w:p w:rsidR="00E27A4C" w:rsidRPr="004C6852" w:rsidRDefault="00E27A4C" w:rsidP="00E27A4C">
      <w:pPr>
        <w:spacing w:after="0" w:line="240" w:lineRule="auto"/>
        <w:ind w:left="561" w:right="561"/>
        <w:jc w:val="center"/>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b/>
          <w:bCs/>
          <w:color w:val="595959" w:themeColor="text1" w:themeTint="A6"/>
          <w:sz w:val="28"/>
          <w:szCs w:val="28"/>
        </w:rPr>
        <w:t>Глава 14. ВИКОНАННЯ РІШЕНЬ ТА ВИСНОВКІВ КОНСТИТУЦІЙНОГО СУДУ</w:t>
      </w:r>
    </w:p>
    <w:p w:rsidR="00E27A4C" w:rsidRPr="004C6852" w:rsidRDefault="00E27A4C" w:rsidP="00E27A4C">
      <w:pPr>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b/>
          <w:bCs/>
          <w:color w:val="595959" w:themeColor="text1" w:themeTint="A6"/>
          <w:sz w:val="28"/>
          <w:szCs w:val="28"/>
        </w:rPr>
        <w:t>Стаття 97.</w:t>
      </w:r>
      <w:r w:rsidRPr="004C6852">
        <w:rPr>
          <w:rFonts w:ascii="Times New Roman" w:eastAsia="Times New Roman" w:hAnsi="Times New Roman" w:cs="Times New Roman"/>
          <w:color w:val="595959" w:themeColor="text1" w:themeTint="A6"/>
          <w:sz w:val="28"/>
          <w:szCs w:val="28"/>
        </w:rPr>
        <w:t> Порядок виконання рішень та висновків Суду</w:t>
      </w:r>
    </w:p>
    <w:p w:rsidR="00E27A4C" w:rsidRPr="004C6852" w:rsidRDefault="00E27A4C" w:rsidP="00E27A4C">
      <w:pPr>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1. Суд у рішенні, висновку може встановити порядок і строки їх виконання, а також зобов’язати відповідні державні органи забезпечити контроль за виконанням рішення, додержанням висновку.</w:t>
      </w:r>
    </w:p>
    <w:p w:rsidR="00E27A4C" w:rsidRPr="004C6852" w:rsidRDefault="00E27A4C" w:rsidP="00E27A4C">
      <w:pPr>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2. Суд може вимагати від відповідних органів письмове підтвердження виконання рішення, додержання висновку.</w:t>
      </w:r>
    </w:p>
    <w:p w:rsidR="00E27A4C" w:rsidRPr="004C6852" w:rsidRDefault="00E27A4C" w:rsidP="00E27A4C">
      <w:pPr>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bookmarkStart w:id="2135" w:name="n669"/>
      <w:bookmarkEnd w:id="2135"/>
      <w:r w:rsidRPr="004C6852">
        <w:rPr>
          <w:rFonts w:ascii="Times New Roman" w:eastAsia="Times New Roman" w:hAnsi="Times New Roman" w:cs="Times New Roman"/>
          <w:b/>
          <w:bCs/>
          <w:color w:val="595959" w:themeColor="text1" w:themeTint="A6"/>
          <w:sz w:val="28"/>
          <w:szCs w:val="28"/>
        </w:rPr>
        <w:t>Стаття 98.</w:t>
      </w:r>
      <w:r w:rsidRPr="004C6852">
        <w:rPr>
          <w:rFonts w:ascii="Times New Roman" w:eastAsia="Times New Roman" w:hAnsi="Times New Roman" w:cs="Times New Roman"/>
          <w:color w:val="595959" w:themeColor="text1" w:themeTint="A6"/>
          <w:sz w:val="28"/>
          <w:szCs w:val="28"/>
        </w:rPr>
        <w:t> Відповідальність за невиконання актів Суду</w:t>
      </w:r>
    </w:p>
    <w:p w:rsidR="00E27A4C" w:rsidRPr="004C6852" w:rsidRDefault="00E27A4C" w:rsidP="00E27A4C">
      <w:pPr>
        <w:spacing w:after="0" w:line="240" w:lineRule="auto"/>
        <w:ind w:firstLine="561"/>
        <w:jc w:val="both"/>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color w:val="595959" w:themeColor="text1" w:themeTint="A6"/>
          <w:sz w:val="28"/>
          <w:szCs w:val="28"/>
        </w:rPr>
        <w:t>1. За невиконання рішень та недодержання висновків Суду настає відповідальність згідно із законом.</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2893"/>
        <w:gridCol w:w="6752"/>
      </w:tblGrid>
      <w:tr w:rsidR="00E27A4C" w:rsidRPr="004C6852" w:rsidTr="00E27A4C">
        <w:tc>
          <w:tcPr>
            <w:tcW w:w="1500" w:type="pct"/>
            <w:tcBorders>
              <w:top w:val="single" w:sz="2" w:space="0" w:color="auto"/>
              <w:left w:val="single" w:sz="2" w:space="0" w:color="auto"/>
              <w:bottom w:val="single" w:sz="2" w:space="0" w:color="auto"/>
              <w:right w:val="single" w:sz="2" w:space="0" w:color="auto"/>
            </w:tcBorders>
            <w:hideMark/>
          </w:tcPr>
          <w:p w:rsidR="00E27A4C" w:rsidRPr="004C6852" w:rsidRDefault="00E27A4C" w:rsidP="00E27A4C">
            <w:pPr>
              <w:spacing w:after="0" w:line="240" w:lineRule="auto"/>
              <w:jc w:val="center"/>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b/>
                <w:bCs/>
                <w:color w:val="595959" w:themeColor="text1" w:themeTint="A6"/>
                <w:sz w:val="28"/>
                <w:szCs w:val="28"/>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E27A4C" w:rsidRPr="004C6852" w:rsidRDefault="00E27A4C" w:rsidP="00E27A4C">
            <w:pPr>
              <w:spacing w:after="0" w:line="240" w:lineRule="auto"/>
              <w:jc w:val="right"/>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b/>
                <w:bCs/>
                <w:color w:val="595959" w:themeColor="text1" w:themeTint="A6"/>
                <w:sz w:val="28"/>
                <w:szCs w:val="28"/>
              </w:rPr>
              <w:t>П.ПОРОШЕНКО</w:t>
            </w:r>
          </w:p>
        </w:tc>
      </w:tr>
      <w:tr w:rsidR="00E27A4C" w:rsidRPr="004C6852" w:rsidTr="00E27A4C">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E27A4C" w:rsidRPr="004C6852" w:rsidRDefault="00E27A4C" w:rsidP="00E27A4C">
            <w:pPr>
              <w:spacing w:after="0" w:line="240" w:lineRule="auto"/>
              <w:jc w:val="center"/>
              <w:textAlignment w:val="baseline"/>
              <w:rPr>
                <w:rFonts w:ascii="Times New Roman" w:eastAsia="Times New Roman" w:hAnsi="Times New Roman" w:cs="Times New Roman"/>
                <w:color w:val="595959" w:themeColor="text1" w:themeTint="A6"/>
                <w:sz w:val="28"/>
                <w:szCs w:val="28"/>
              </w:rPr>
            </w:pPr>
            <w:r w:rsidRPr="004C6852">
              <w:rPr>
                <w:rFonts w:ascii="Times New Roman" w:eastAsia="Times New Roman" w:hAnsi="Times New Roman" w:cs="Times New Roman"/>
                <w:b/>
                <w:bCs/>
                <w:color w:val="595959" w:themeColor="text1" w:themeTint="A6"/>
                <w:sz w:val="28"/>
                <w:szCs w:val="28"/>
              </w:rPr>
              <w:t>м. Київ </w:t>
            </w:r>
            <w:r w:rsidRPr="004C6852">
              <w:rPr>
                <w:rFonts w:ascii="Times New Roman" w:eastAsia="Times New Roman" w:hAnsi="Times New Roman" w:cs="Times New Roman"/>
                <w:color w:val="595959" w:themeColor="text1" w:themeTint="A6"/>
                <w:sz w:val="28"/>
                <w:szCs w:val="28"/>
              </w:rPr>
              <w:br/>
            </w:r>
            <w:r w:rsidRPr="004C6852">
              <w:rPr>
                <w:rFonts w:ascii="Times New Roman" w:eastAsia="Times New Roman" w:hAnsi="Times New Roman" w:cs="Times New Roman"/>
                <w:b/>
                <w:bCs/>
                <w:color w:val="595959" w:themeColor="text1" w:themeTint="A6"/>
                <w:sz w:val="28"/>
                <w:szCs w:val="28"/>
              </w:rPr>
              <w:t>13 липня 2017 року </w:t>
            </w:r>
            <w:r w:rsidRPr="004C6852">
              <w:rPr>
                <w:rFonts w:ascii="Times New Roman" w:eastAsia="Times New Roman" w:hAnsi="Times New Roman" w:cs="Times New Roman"/>
                <w:color w:val="595959" w:themeColor="text1" w:themeTint="A6"/>
                <w:sz w:val="28"/>
                <w:szCs w:val="28"/>
              </w:rPr>
              <w:br/>
            </w:r>
            <w:r w:rsidRPr="004C6852">
              <w:rPr>
                <w:rFonts w:ascii="Times New Roman" w:eastAsia="Times New Roman" w:hAnsi="Times New Roman" w:cs="Times New Roman"/>
                <w:b/>
                <w:bCs/>
                <w:color w:val="595959" w:themeColor="text1" w:themeTint="A6"/>
                <w:sz w:val="28"/>
                <w:szCs w:val="28"/>
              </w:rPr>
              <w:t>№ 2136-VIII</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E27A4C" w:rsidRPr="004C6852" w:rsidRDefault="00E27A4C" w:rsidP="00E27A4C">
            <w:pPr>
              <w:spacing w:after="0" w:line="240" w:lineRule="auto"/>
              <w:jc w:val="both"/>
              <w:rPr>
                <w:rFonts w:ascii="Times New Roman" w:eastAsia="Times New Roman" w:hAnsi="Times New Roman" w:cs="Times New Roman"/>
                <w:color w:val="595959" w:themeColor="text1" w:themeTint="A6"/>
                <w:sz w:val="28"/>
                <w:szCs w:val="28"/>
              </w:rPr>
            </w:pPr>
          </w:p>
        </w:tc>
      </w:tr>
    </w:tbl>
    <w:p w:rsidR="00E27A4C" w:rsidRPr="004C6852" w:rsidRDefault="00E27A4C" w:rsidP="00E27A4C">
      <w:pPr>
        <w:rPr>
          <w:rFonts w:ascii="Times New Roman" w:hAnsi="Times New Roman" w:cs="Times New Roman"/>
          <w:color w:val="595959" w:themeColor="text1" w:themeTint="A6"/>
          <w:sz w:val="28"/>
          <w:szCs w:val="28"/>
        </w:rPr>
      </w:pPr>
    </w:p>
    <w:p w:rsidR="00AA725C" w:rsidRDefault="00AA725C" w:rsidP="00AA725C">
      <w:pPr>
        <w:widowControl w:val="0"/>
        <w:ind w:firstLine="360"/>
        <w:rPr>
          <w:rFonts w:ascii="Times New Roman" w:hAnsi="Times New Roman" w:cs="Times New Roman"/>
          <w:b/>
          <w:sz w:val="28"/>
          <w:szCs w:val="28"/>
        </w:rPr>
      </w:pPr>
    </w:p>
    <w:p w:rsidR="00E9428A" w:rsidRDefault="00E9428A" w:rsidP="00AA725C">
      <w:pPr>
        <w:widowControl w:val="0"/>
        <w:ind w:firstLine="360"/>
        <w:rPr>
          <w:rFonts w:ascii="Times New Roman" w:hAnsi="Times New Roman" w:cs="Times New Roman"/>
          <w:b/>
          <w:sz w:val="28"/>
          <w:szCs w:val="28"/>
        </w:rPr>
      </w:pPr>
    </w:p>
    <w:p w:rsidR="00E9428A" w:rsidRDefault="00E9428A" w:rsidP="00AA725C">
      <w:pPr>
        <w:widowControl w:val="0"/>
        <w:ind w:firstLine="360"/>
        <w:rPr>
          <w:rFonts w:ascii="Times New Roman" w:hAnsi="Times New Roman" w:cs="Times New Roman"/>
          <w:b/>
          <w:sz w:val="28"/>
          <w:szCs w:val="28"/>
        </w:rPr>
      </w:pPr>
    </w:p>
    <w:p w:rsidR="00E9428A" w:rsidRDefault="00E9428A" w:rsidP="00AA725C">
      <w:pPr>
        <w:widowControl w:val="0"/>
        <w:ind w:firstLine="360"/>
        <w:rPr>
          <w:rFonts w:ascii="Times New Roman" w:hAnsi="Times New Roman" w:cs="Times New Roman"/>
          <w:b/>
          <w:sz w:val="28"/>
          <w:szCs w:val="28"/>
        </w:rPr>
      </w:pPr>
    </w:p>
    <w:p w:rsidR="00E9428A" w:rsidRDefault="00E9428A" w:rsidP="00AA725C">
      <w:pPr>
        <w:widowControl w:val="0"/>
        <w:ind w:firstLine="360"/>
        <w:rPr>
          <w:rFonts w:ascii="Times New Roman" w:hAnsi="Times New Roman" w:cs="Times New Roman"/>
          <w:b/>
          <w:sz w:val="28"/>
          <w:szCs w:val="28"/>
        </w:rPr>
      </w:pPr>
    </w:p>
    <w:p w:rsidR="00E9428A" w:rsidRDefault="00E9428A" w:rsidP="00AA725C">
      <w:pPr>
        <w:widowControl w:val="0"/>
        <w:ind w:firstLine="360"/>
        <w:rPr>
          <w:rFonts w:ascii="Times New Roman" w:hAnsi="Times New Roman" w:cs="Times New Roman"/>
          <w:b/>
          <w:sz w:val="28"/>
          <w:szCs w:val="28"/>
        </w:rPr>
      </w:pPr>
    </w:p>
    <w:p w:rsidR="00E9428A" w:rsidRDefault="00E9428A" w:rsidP="00AA725C">
      <w:pPr>
        <w:widowControl w:val="0"/>
        <w:ind w:firstLine="360"/>
        <w:rPr>
          <w:rFonts w:ascii="Times New Roman" w:hAnsi="Times New Roman" w:cs="Times New Roman"/>
          <w:b/>
          <w:sz w:val="28"/>
          <w:szCs w:val="28"/>
        </w:rPr>
      </w:pPr>
    </w:p>
    <w:p w:rsidR="00E9428A" w:rsidRDefault="00E9428A" w:rsidP="00AA725C">
      <w:pPr>
        <w:widowControl w:val="0"/>
        <w:ind w:firstLine="360"/>
        <w:rPr>
          <w:rFonts w:ascii="Times New Roman" w:hAnsi="Times New Roman" w:cs="Times New Roman"/>
          <w:b/>
          <w:sz w:val="28"/>
          <w:szCs w:val="28"/>
        </w:rPr>
      </w:pPr>
    </w:p>
    <w:p w:rsidR="00E9428A" w:rsidRDefault="00E9428A" w:rsidP="00AA725C">
      <w:pPr>
        <w:widowControl w:val="0"/>
        <w:ind w:firstLine="360"/>
        <w:rPr>
          <w:rFonts w:ascii="Times New Roman" w:hAnsi="Times New Roman" w:cs="Times New Roman"/>
          <w:b/>
          <w:sz w:val="28"/>
          <w:szCs w:val="28"/>
        </w:rPr>
      </w:pP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sz w:val="28"/>
          <w:szCs w:val="28"/>
        </w:rPr>
        <w:lastRenderedPageBreak/>
        <w:t xml:space="preserve"> </w:t>
      </w:r>
      <w:r w:rsidRPr="00082D0D">
        <w:rPr>
          <w:rFonts w:ascii="Times New Roman" w:hAnsi="Times New Roman" w:cs="Times New Roman"/>
          <w:b/>
          <w:sz w:val="28"/>
          <w:szCs w:val="28"/>
        </w:rPr>
        <w:t xml:space="preserve">ПРО ГРОМАДЯНСТВО УКРАЇНИ </w:t>
      </w:r>
    </w:p>
    <w:p w:rsidR="00AA725C" w:rsidRPr="00082D0D" w:rsidRDefault="00AA725C" w:rsidP="00AA725C">
      <w:pPr>
        <w:pStyle w:val="HTML"/>
        <w:widowControl w:val="0"/>
        <w:shd w:val="clear" w:color="auto" w:fill="FFFFFF"/>
        <w:ind w:firstLine="360"/>
        <w:jc w:val="center"/>
        <w:textAlignment w:val="baseline"/>
        <w:rPr>
          <w:rFonts w:ascii="Times New Roman" w:hAnsi="Times New Roman" w:cs="Times New Roman"/>
          <w:b/>
          <w:sz w:val="28"/>
          <w:szCs w:val="28"/>
        </w:rPr>
      </w:pPr>
      <w:r w:rsidRPr="00082D0D">
        <w:rPr>
          <w:rFonts w:ascii="Times New Roman" w:hAnsi="Times New Roman" w:cs="Times New Roman"/>
          <w:b/>
          <w:sz w:val="28"/>
          <w:szCs w:val="28"/>
        </w:rPr>
        <w:t xml:space="preserve">Закон України прийнятий 18 січня 2001 року </w:t>
      </w: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sz w:val="28"/>
          <w:szCs w:val="28"/>
        </w:rPr>
        <w:t>(витяги)</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Цей Закон відповідно до Конституції України визначає правовий зміст громадянства України, підстави і порядок його набуття та припинення, повноваження органів державної влади, що беруть участь у вирішенні питань громадянства України, порядок оскарження рішень з питань громадянства, дій чи бездіяльності органів державної влади, їх посадових і службових осіб.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bCs/>
          <w:sz w:val="28"/>
          <w:szCs w:val="28"/>
        </w:rPr>
        <w:t>Стаття 1.</w:t>
      </w:r>
      <w:r w:rsidRPr="00082D0D">
        <w:rPr>
          <w:rFonts w:ascii="Times New Roman" w:hAnsi="Times New Roman" w:cs="Times New Roman"/>
          <w:sz w:val="28"/>
          <w:szCs w:val="28"/>
        </w:rPr>
        <w:t xml:space="preserve"> Визначення термінів</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громадянство України - правовий зв'язок між фізичною особою і Україною, що знаходить свій вияв у їх взаємних правах та обов'язках;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особа - фізична особа;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громадянин України - особа, яка набула громадянство України в порядку, передбаченому законами України та міжнародними договорами України;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іноземець - особа, яка не перебуває в громадянстві України і є громадянином (підданим) іншої держави або держав;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особа без громадянства - особа, яку жодна держава відповідно до свого законодавства не вважає своїм громадянином;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законні представники - батьки, усиновителі, батьки-вихователі, прийомні батьки, патронатні вихователі, опікуни, піклувальники, представники закладів, які виконують обов'язки опікунів і піклувальників;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дитина - особа віком до 18 років;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реєстрація громадянства України - внесення запису про набуття особою громадянства України спеціально уповноваженим на те органом у відповідні облікові документи;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проживання на території України на законних підставах - проживання в Україні іноземця чи особи без громадянства, які мають у паспорті громадянина колишнього СРСР зразка 1974 року відмітку про постійну чи тимчасову прописку на території України, або зареєстрували на території України свій національний паспорт, або мають посвідку на постійне чи тимчасове проживання на території України, або їм надано статус біженця чи притулок в Україні;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безперервне проживання на території України - проживання в Україні особи, якщо її разовий виїзд за кордон у приватних справах не перевищував 90 днів, а в сумі за рік - 180 днів. Не є порушенням вимоги про безперервне проживання виїзд особи за кордон у службове відрядження, на навчання, у відпустку, на лікування за рекомендацією відповідного медичного закладу або зміна особою місця проживання на території України;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зобов'язання припинити іноземне громадянство - письмово оформлена заява іноземця про те, що в разі набуття громадянства України він припинить громадянство (підданство) іншої держави або громадянства (підданства) інших держав і протягом двох років з моменту набуття ним громадянства України подасть документ про припинення громадянства (підданства) іншої держави або громадянств (підданств) інших держав до органу, що видав йому тимчасове посвідчення громадянина України;</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незалежна від особи причина неотримання документа про припинення іноземного громадянства - невидача особі, в якої уповноважені органи держави її громадянства (підданства) прийняли клопотання про припинення іноземного громадянства (підданства), документа про припинення громадянства (підданства) у встановлений законодавством іноземної держави термін (за винятком випадків, коли особі було відмовлено у припиненні громадянства (підданства) чи протягом двох років від дня подання клопотання, якщо термін не встановлено, або відсутність у законодавстві іноземної держави процедури припинення її громадянства за ініціативою особи чи якщо така процедура не здійснюється або вартість оформлення припинення іноземного громадянства (підданства) перевищує половину розміру мінімальної заробітної плати, встановленого законом в Україні на момент, коли особа набула громадянство України;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законні джерела існування - заробітна плата, прибуток від підприємницької діяльності або власності, пенсія, стипендія, аліменти, соціальні виплати та допомога, власні фінансові заощадження або фінансова допомога від членів сім'ї, інших фізичних та юридичних осіб, що мають законні доходи;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міжнародний договір України - міжнародний договір, згода на обов'язковість якого надана Верховною Радою України;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декларація про відмову від іноземного громадянства - документ, у якому іноземець, який узяв зобов'язання припинити іноземне громадянство і в якого існують незалежні від нього причини неотримання документа про припинення іноземного громадянства (підданства) або іноземних громадянств (підданств), засвідчує свою відмову від громадянства (підданства) іншої держави або громадянств (підданств) інших держав;</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декларація про відмову особи, якій надано статус біженця в Україні чи притулок в Україні, від іноземного громадянства - документ, у якому іноземець, якому надано статус біженця в Україні чи притулок в Україні, засвідчує свою відмову від громадянства (підданства) іншої держави, що відповідно до Закону України "Про біженців" вважається країною громадянської належності; </w:t>
      </w:r>
    </w:p>
    <w:p w:rsidR="00AA725C" w:rsidRPr="00082D0D" w:rsidRDefault="00AA725C" w:rsidP="00AA725C">
      <w:pPr>
        <w:pStyle w:val="HTML"/>
        <w:ind w:firstLine="360"/>
        <w:jc w:val="both"/>
        <w:rPr>
          <w:rFonts w:ascii="Times New Roman" w:hAnsi="Times New Roman" w:cs="Times New Roman"/>
          <w:iCs/>
          <w:sz w:val="28"/>
          <w:szCs w:val="28"/>
        </w:rPr>
      </w:pPr>
      <w:r w:rsidRPr="00082D0D">
        <w:rPr>
          <w:rFonts w:ascii="Times New Roman" w:hAnsi="Times New Roman" w:cs="Times New Roman"/>
          <w:sz w:val="28"/>
          <w:szCs w:val="28"/>
        </w:rPr>
        <w:t>декларація про відсутність іноземного громадянства - документ, в якому особа повідомляє про відсутність у неї іноземного громадянства (підданства) або громадянств (підданств) з обґрунтуванням причин такої відсутності;</w:t>
      </w:r>
      <w:r w:rsidRPr="00082D0D">
        <w:rPr>
          <w:rFonts w:ascii="Times New Roman" w:hAnsi="Times New Roman" w:cs="Times New Roman"/>
          <w:iCs/>
          <w:sz w:val="28"/>
          <w:szCs w:val="28"/>
        </w:rPr>
        <w:t xml:space="preserve">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тимчасове посвідчення громадянина України - документ, який посвідчує особу і підтверджує її належність до громадянства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2. Принципи законодавства України про громадянство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Законодавство України про громадянство ґрунтується на таких принципах: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єдиного громадянства - громадянства держави Україна, що виключає можливість існування громадянства адміністративно-територіальних одиниць України. Якщо громадянин України набув громадянство (підданство) іншої держави або держав, то у правових відносинах з Україною він визнається лише громадянином України. Якщо іноземець набув громадянство України, то у правових відносинах з Україною він визнається лише громадянином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2) запобігання виникненню випадків безгромадянства;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неможливості позбавлення громадянина України громадянства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4) визнання права громадянина України на зміну громадянства;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5) неможливості автоматичного набуття громадянства України іноземцем чи особою без громадянства внаслідок укладення шлюбу з громадянином України або набуття громадянства України його дружиною (чоловіком) та автоматичного припинення громадянства України одним з подружжя внаслідок припинення шлюбу або припинення громадянства України другим з подружжя;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6) рівності перед законом громадян України незалежно від підстав, порядку і моменту набуття ними громадянства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7) збереження громадянства України незалежно від місця проживання громадянина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3. Належність до громадянства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Громадянами України є: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усі громадяни колишнього СРСР, які на момент проголошення незалежності України (24 серпня 1991 року) постійно проживали на території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особи,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мовних чи інших ознак, які на момент набрання чинності Законом України "Про громадянство України" (13 листопада 1991 року) проживали в Україні і не були громадянами інших держав;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особи, які прибули в Україну на постійне проживання після 13 листопада 1991 року і яким у паспорті громадянина колишнього СРСР зразка 1974 року органами внутрішніх справ України внесено напис "громадянин України", та діти таких осіб, які прибули разом із батьками в Україну і на момент прибуття в Україну не досягли повноліття, якщо зазначені особи подали заяви про оформлення належності до громадянства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4) особи, які набули громадянство України відповідно до законів України та міжнародних договорів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Особи, зазначені у пункті 1 частини першої цієї статті, є громадянами України з 24 серпня 1991 року, зазначені у пункті 2, - з 13 листопада 1991 року, а у пункті 3, - з моменту внесення відмітки про громадянство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Стаття 4. Законодавство про громадянство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Питання громадянства України регулюються Конституцією України, цим Законом, міжнародними договорами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Якщо міжнародним договором України встановлено інші правила, ніж ті, що містяться у цьому Законі, застосовуються правила міжнародного договору.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5. Документи, що підтверджують громадянство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Документами, що підтверджують громадянство України, є: </w:t>
      </w:r>
    </w:p>
    <w:p w:rsidR="00AA725C" w:rsidRPr="00082D0D" w:rsidRDefault="00AA725C" w:rsidP="00AA725C">
      <w:pPr>
        <w:widowControl w:val="0"/>
        <w:numPr>
          <w:ilvl w:val="0"/>
          <w:numId w:val="4"/>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паспорт громадянина України; </w:t>
      </w:r>
    </w:p>
    <w:p w:rsidR="00AA725C" w:rsidRPr="00082D0D" w:rsidRDefault="00AA725C" w:rsidP="00AA725C">
      <w:pPr>
        <w:widowControl w:val="0"/>
        <w:numPr>
          <w:ilvl w:val="0"/>
          <w:numId w:val="4"/>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паспорт громадянина України для виїзду за кордон; </w:t>
      </w:r>
    </w:p>
    <w:p w:rsidR="00AA725C" w:rsidRPr="00082D0D" w:rsidRDefault="00AA725C" w:rsidP="00AA725C">
      <w:pPr>
        <w:widowControl w:val="0"/>
        <w:numPr>
          <w:ilvl w:val="0"/>
          <w:numId w:val="4"/>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тимчасове посвідчення громадянина України; </w:t>
      </w:r>
    </w:p>
    <w:p w:rsidR="00AA725C" w:rsidRPr="00082D0D" w:rsidRDefault="00AA725C" w:rsidP="00AA725C">
      <w:pPr>
        <w:widowControl w:val="0"/>
        <w:numPr>
          <w:ilvl w:val="0"/>
          <w:numId w:val="4"/>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дипломатичний паспорт; </w:t>
      </w:r>
    </w:p>
    <w:p w:rsidR="00AA725C" w:rsidRPr="00082D0D" w:rsidRDefault="00AA725C" w:rsidP="00AA725C">
      <w:pPr>
        <w:widowControl w:val="0"/>
        <w:numPr>
          <w:ilvl w:val="0"/>
          <w:numId w:val="4"/>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службовий паспорт; </w:t>
      </w:r>
    </w:p>
    <w:p w:rsidR="00AA725C" w:rsidRPr="00082D0D" w:rsidRDefault="00AA725C" w:rsidP="00AA725C">
      <w:pPr>
        <w:widowControl w:val="0"/>
        <w:numPr>
          <w:ilvl w:val="0"/>
          <w:numId w:val="4"/>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посвідчення особи моряка;</w:t>
      </w:r>
    </w:p>
    <w:p w:rsidR="00AA725C" w:rsidRPr="00082D0D" w:rsidRDefault="00AA725C" w:rsidP="00AA725C">
      <w:pPr>
        <w:widowControl w:val="0"/>
        <w:numPr>
          <w:ilvl w:val="0"/>
          <w:numId w:val="4"/>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посвідчення члена екіпажу; </w:t>
      </w:r>
    </w:p>
    <w:p w:rsidR="00AA725C" w:rsidRPr="00082D0D" w:rsidRDefault="00AA725C" w:rsidP="00AA725C">
      <w:pPr>
        <w:widowControl w:val="0"/>
        <w:numPr>
          <w:ilvl w:val="0"/>
          <w:numId w:val="4"/>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посвідчення особи на повернення в Україну.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6. Підстави набуття громадянства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Громадянство України набувається: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за народженням;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за територіальним походженням;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внаслідок прийняття до громадянства;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4) внаслідок поновлення у громадянстві;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5) внаслідок усиновлення;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6) внаслідок встановлення над дитиною опіки чи піклування, влаштування дитини в дитячий заклад чи заклад охорони здоров'я, в дитячий будинок сімейного типу чи прийомну сім'ю або передачі на виховання в сім'ю патронатного вихователя;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7) внаслідок встановлення над особою, визнаною судом недієздатною, опіки;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8) у зв'язку з перебуванням у громадянстві України одного чи обох батьків дитини;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9) внаслідок визнання батьківства чи материнства або встановлення факту батьківства чи материнства; 10) за іншими підставами, передбаченими міжнародними договорами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17. Підстави припинення громадянства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Громадянство України припиняється: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внаслідок виходу з громадянства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внаслідок втрати громадянства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за підставами, передбаченими міжнародними договорами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22. Повноваження Президента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Президент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приймає рішення і видає укази відповідно до Конституції України і цього Закону про прийняття до громадянства України і про припинення громадянства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визначає порядок провадження за заявами і поданнями з питань громадянства та виконання прийнятих рішень;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затверджує Положення про Комісію при Президентові України з питань громадянства.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23. Повноваження Комісії при Президентові України з питань громадянства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Комісія при Президентові України з питань громадянства: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розглядає заяви про прийняття до громадянства України, вихід з громадянства України та подання про втрату громадянства України і вносить пропозиції Президенту України щодо задоволення цих заяв та подань;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повертає документи про прийняття до громадянства України чи про вихід з громадянства України уповноваженому центральному органу виконавчої влади з питань громадянства або Міністерству закордонних справ України для їх оформлення відповідно до вимог чинного законодавства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контролює виконання рішень, прийнятих Президентом України з питань громадянства.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24. Повноваження центрального органу виконавчої влади, що реалізує державну політику у сфері громадянства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Центральний орган виконавчої влади, що реалізує державну політику у сфері громадянства, здійснює повноваження щодо: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встановлення належності до громадянства України відповідно до статті 3 цього Закону;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2) прийняття заяв разом із необхідними документами щодо прийняття до громадянства України, щодо виходу з громадянства України дітей у випадках, передбачених частинами десятою - дванадцятою статті 18 цього Закону, перевірки правильності оформлення документів, наявності умов для прийняття до громадянства України і відсутності підстав, з яких особа не приймається до громадянства України, наявності підстав для виходу з громадянства України і відсутності підстав, з яких не допускається вихід з громадянства України, надсилання заяв разом зі своїм висновком на розгляд Комісії при Президентові України з питань громадянства;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підготовки подань про втрату особами громадянства України і разом із необхідними документами надсилання їх на розгляд Комісії при Президентові України з питань громадянства;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4) прийняття рішень про оформлення набуття громадянства України особами з підстав, передбачених пунктами 1, 2, 4-10 статті 6 цього Закону;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5) скасування в межах повноважень прийнятих рішень про оформлення набуття громадянства України у випадках, передбачених статтею 21 цього Закону;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6) виконання рішень Президента України з питань громадянства;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видання особам, які набули громадянство України, паспортів громадянина України, тимчасових посвідчень громадянина України, довідок про реєстрацію особи громадянином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вилучення в осіб, громадянство яких припинено або стосовно яких скасовано рішення про оформлення набуття громадянства України, паспортів громадянина України, тимчасових посвідчень громадянина України, паспортів громадянина України для виїзду за кордон та видання довідок про припинення громадянства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9) ведення обліку осіб, які набули громадянство України, та осіб, які припинили громадянство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Центральний орган виконавчої влади, що реалізує державну політику у сфері громадянства, один раз на півріччя інформує Комісію при Президентові України з питань громадянства про виконання рішень Президента України з питань громадянства.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Центральний орган виконавчої влади, що реалізує державну політику у сфері громадянства, здійснює повноваження, передбачені частиною першою цієї статті, стосовно осіб, які проживають на території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Стаття 25. Повноваження Міністерства закордонних справ України, дипломатичних представництв та консульських установ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Міністерство закордонних справ України, дипломатичні представництва та консульські установи України здійснюють такі повноваження: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встановлюють належність до громадянства України відповідно до статті 3 цього Закону;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приймають заяви разом з необхідними документами щодо прийняття до громадянства України осіб, які мають визначні заслуги перед Україною, і осіб, прийняття яких до громадянства України становить державний інтерес для України, перевіряють правильність їх оформлення, наявність умов для прийняття до громадянства України і відсутність підстав, за наявності яких особа не приймається до громадянства України, і разом з висновком надсилають на розгляд Комісії при Президентові України з питань громадянства;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приймають заяви разом з необхідними документами щодо виходу з громадянства України, перевіряють правильність їх оформлення, наявність підстав для виходу з громадянства України, відсутність підстав, за наявності яких не допускається вихід з громадянства України, і разом з висновком надсилають на розгляд Комісії при Президентові України з питань громадянства;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4) готують подання про втрату особами громадянства України і разом з необхідними документами надсилають їх на розгляд Комісії при Президентові України з питань громадянства;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5) приймають рішення про оформлення набуття громадянства України особами за підставами, передбаченими пунктами 1, 2, 4-10 статті 6 цього Закону;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6) скасовують прийняті ними рішення про оформлення набуття громадянства України у випадках, передбачених статтею 21 цього Закону;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7) виконують рішення Президента України з питань громадянства;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видають особам, які набули громадянство України, паспорти громадянина України для виїзду за кордон, тимчасові посвідчення громадянина України, довідки про реєстрацію осіб громадянами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9) вилучають в осіб, громадянство України яких припинено або стосовно яких скасовано рішення про оформлення набуття громадянства України, паспорти громадянина України для виїзду за кордон, тимчасові посвідчення </w:t>
      </w:r>
      <w:r w:rsidRPr="00082D0D">
        <w:rPr>
          <w:rFonts w:ascii="Times New Roman" w:hAnsi="Times New Roman" w:cs="Times New Roman"/>
          <w:sz w:val="28"/>
          <w:szCs w:val="28"/>
        </w:rPr>
        <w:lastRenderedPageBreak/>
        <w:t>громадянина України та видають довідки про припинення громадянства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10) ведуть облік осіб, які набули громадянство України та припинили громадянство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11) перевіряють за заявами осіб, які перебувають за кордоном, належність до громадянства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Міністерство закордонних справ України, дипломатичні представництва та консульські установи України здійснюють повноваження, передбачені пунктами 1-10 частини першої цієї статті, стосовно осіб, які відповідно до чинного законодавства України є такими, що постійно проживають за кордоном, а також приймають рішення про оформлення набуття громадянства України за підставою, передбаченою пунктом 1 статті 6 цього Закону, стосовно осіб, які народилися за межами України.</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pStyle w:val="HTML"/>
        <w:widowControl w:val="0"/>
        <w:shd w:val="clear" w:color="auto" w:fill="FFFFFF"/>
        <w:ind w:firstLine="360"/>
        <w:textAlignment w:val="baseline"/>
        <w:rPr>
          <w:rFonts w:ascii="Times New Roman" w:hAnsi="Times New Roman" w:cs="Times New Roman"/>
          <w:sz w:val="28"/>
          <w:szCs w:val="28"/>
        </w:rPr>
      </w:pPr>
      <w:r w:rsidRPr="00082D0D">
        <w:rPr>
          <w:rFonts w:ascii="Times New Roman" w:hAnsi="Times New Roman" w:cs="Times New Roman"/>
          <w:sz w:val="28"/>
          <w:szCs w:val="28"/>
        </w:rPr>
        <w:t>(</w:t>
      </w:r>
      <w:r w:rsidRPr="00082D0D">
        <w:rPr>
          <w:rFonts w:ascii="Times New Roman" w:hAnsi="Times New Roman" w:cs="Times New Roman"/>
          <w:iCs/>
          <w:sz w:val="28"/>
          <w:szCs w:val="28"/>
          <w:bdr w:val="none" w:sz="0" w:space="0" w:color="auto" w:frame="1"/>
        </w:rPr>
        <w:t>Відомості Верховної Ради України (ВВР), 2001, N 13, ст.65,</w:t>
      </w:r>
      <w:r w:rsidRPr="00082D0D">
        <w:rPr>
          <w:rFonts w:ascii="Times New Roman" w:hAnsi="Times New Roman" w:cs="Times New Roman"/>
          <w:iCs/>
          <w:sz w:val="28"/>
          <w:szCs w:val="28"/>
        </w:rPr>
        <w:t>з змінами ВВР, 2005, N 20, ст.277, ВВР, 2013, N 51, ст.716</w:t>
      </w:r>
      <w:r w:rsidRPr="00082D0D">
        <w:rPr>
          <w:rFonts w:ascii="Times New Roman" w:hAnsi="Times New Roman" w:cs="Times New Roman"/>
          <w:iCs/>
          <w:sz w:val="28"/>
          <w:szCs w:val="28"/>
          <w:bdr w:val="none" w:sz="0" w:space="0" w:color="auto" w:frame="1"/>
        </w:rPr>
        <w:t>)</w:t>
      </w:r>
    </w:p>
    <w:p w:rsidR="00AA725C" w:rsidRPr="00082D0D" w:rsidRDefault="00AA725C" w:rsidP="00AA725C">
      <w:pPr>
        <w:widowControl w:val="0"/>
        <w:ind w:firstLine="360"/>
        <w:rPr>
          <w:rFonts w:ascii="Times New Roman" w:hAnsi="Times New Roman" w:cs="Times New Roman"/>
          <w:sz w:val="28"/>
          <w:szCs w:val="28"/>
        </w:rPr>
      </w:pP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b/>
          <w:sz w:val="28"/>
          <w:szCs w:val="28"/>
        </w:rPr>
        <w:t xml:space="preserve">ПРО ПРАВОВИЙ СТАТУС ІНОЗЕМЦІВ ТА ОСІБ БЕЗ ГРОМАДЯНСТВА </w:t>
      </w:r>
    </w:p>
    <w:p w:rsidR="00AA725C" w:rsidRPr="00082D0D" w:rsidRDefault="00AA725C" w:rsidP="00AA725C">
      <w:pPr>
        <w:pStyle w:val="HTML"/>
        <w:widowControl w:val="0"/>
        <w:shd w:val="clear" w:color="auto" w:fill="FFFFFF"/>
        <w:ind w:firstLine="360"/>
        <w:jc w:val="center"/>
        <w:textAlignment w:val="baseline"/>
        <w:rPr>
          <w:rFonts w:ascii="Times New Roman" w:hAnsi="Times New Roman" w:cs="Times New Roman"/>
          <w:b/>
          <w:sz w:val="28"/>
          <w:szCs w:val="28"/>
        </w:rPr>
      </w:pPr>
      <w:r w:rsidRPr="00082D0D">
        <w:rPr>
          <w:rFonts w:ascii="Times New Roman" w:hAnsi="Times New Roman" w:cs="Times New Roman"/>
          <w:b/>
          <w:sz w:val="28"/>
          <w:szCs w:val="28"/>
        </w:rPr>
        <w:t>Закон України прийнятий 18 січня 2001 року</w:t>
      </w: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sz w:val="28"/>
          <w:szCs w:val="28"/>
        </w:rPr>
        <w:t>(витяги)</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bCs/>
          <w:sz w:val="28"/>
          <w:szCs w:val="28"/>
        </w:rPr>
        <w:t>Стаття 1.</w:t>
      </w:r>
      <w:r w:rsidRPr="00082D0D">
        <w:rPr>
          <w:rFonts w:ascii="Times New Roman" w:hAnsi="Times New Roman" w:cs="Times New Roman"/>
          <w:sz w:val="28"/>
          <w:szCs w:val="28"/>
        </w:rPr>
        <w:t xml:space="preserve"> Визначення термінів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У цьому Законі терміни вживаються в такому значенні: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вимушена зупинка - перебування іноземця або особи без громадянства на території України понад установлений законодавством строк для транзитного проїзду через її територію у зв'язку з надзвичайними обставинами (стихійне лихо, хвороба тощо) за наявності документа, що підтверджує причину та тривалість затримки;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віза - дозвіл, наданий уповноваженим органом України в установленій законодавством формі, необхідний для в'їзду або для транзитного проїзду через територію України протягом відповідного строку;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возз'єднання сім'ї - в'їзд та тимчасове або постійне проживання в Україні членів сім'ї іноземця або особи без громадянства, які проживають в Україні на законних підставах та можуть підтвердити відповідними документами наявність достатнього фінансового забезпечення для утримання членів сім'ї в Україні, з метою спільного проживання сім'ї незалежно від того, коли виникли </w:t>
      </w:r>
      <w:r w:rsidRPr="00082D0D">
        <w:rPr>
          <w:rFonts w:ascii="Times New Roman" w:hAnsi="Times New Roman" w:cs="Times New Roman"/>
          <w:sz w:val="28"/>
          <w:szCs w:val="28"/>
        </w:rPr>
        <w:lastRenderedPageBreak/>
        <w:t xml:space="preserve">сімейні відносини - до чи після прибуття іноземця або особи без громадянства до України;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4) імміграційна картка - документ, що містить інформацію про іноземця або особу без громадянства, які в'їжджають в Україну чи виїжджають за її межі, та заповнюється у випадках і порядку, що визначаються центральним органом виконавчої влади, що забезпечує формування державної політики у сфері захисту державного кордону;</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5) дозвіл на застосування праці іноземців та осіб без громадянства - документ, який надає право роботодавцю тимчасово використовувати працю іноземця або особи без громадянства у порядку, встановленому законодавством України;</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6) іноземець - особа, яка не перебуває у громадянстві України і є громадянином (підданим) іншої держави або держав;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7) іноземці та особи без громадянства, які перебувають на території України на законних підставах, - іноземці та особи без громадянства, які в установленому законодавством чи міжнародним договором України порядку в'їхали в Україну та постійно або тимчасово проживають на її території, або тимчасово перебувають в Україні;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8) іноземці та особи без громадянства, які постійно проживають в Україні, - іноземці та особи без громадянства, які отримали посвідку на постійне проживання, якщо інше не встановлено законом;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9) іноземці та особи без громадянства, які тимчасово перебувають на території України, - іноземці та особи без громадянства, які перебувають на території Україні протягом дії візи або на період, установлений законодавством чи міжнародним договором України, або якщо строк їх перебування на території України продовжено в установленому порядку;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10) іноземці та особи без громадянства, які тимчасово проживають в Україні, - іноземці та особи без громадянства, які отримали посвідку на тимчасове проживання, якщо інше не встановлено законом;</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11) країна громадянської належності - країна чи країни, громадянином (підданим) якої (яких) особа є;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12) країна попереднього постійного проживання - країна, в якій іноземець або особа без громадянства постійно проживали до прибуття в Україну;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13) країна походження іноземця або особи без громадянства - країна чи країни громадянської належності або країна попереднього постійного проживання;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14) нелегальний мігрант - іноземець або особа без громадянства, які перетнули державний кордон поза пунктами пропуску або в пунктах пропуску, але з уникненням прикордонного контролю і невідкладно не звернулися із заявою про надання статусу біженця чи отримання притулку в Україні, а також іноземець або особа без громадянства, які законно прибули в Україну, але після закінчення визначеного їм терміну перебування втратили підстави для подальшого перебування та ухиляються від виїзду з України;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15) особа без громадянства - особа, яку жодна держава відповідно до свого законодавства не вважає своїм громадянином;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16) паспортний документ іноземця - документ, виданий уповноваженим органом іноземної держави або статутною організацією ООН, що підтверджує </w:t>
      </w:r>
      <w:r w:rsidRPr="00082D0D">
        <w:rPr>
          <w:rFonts w:ascii="Times New Roman" w:hAnsi="Times New Roman" w:cs="Times New Roman"/>
          <w:sz w:val="28"/>
          <w:szCs w:val="28"/>
        </w:rPr>
        <w:lastRenderedPageBreak/>
        <w:t>громадянство іноземця, посвідчує особу іноземця або особу без громадянства, надає право на в'їзд або виїзд з держави і визнається Україною;</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17) посвідка на постійне проживання - документ, що посвідчує особу іноземця або особу без громадянства та підтверджує право на постійне проживання в Україні;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18) посвідка на тимчасове проживання - документ, що посвідчує особу іноземця або особу без громадянства та підтверджує законні підстави для тимчасового проживання в Україні;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19) посвідчення особи на повернення - документ, який видається іноземцю або особі без громадянства у випадках, передбачених міжнародними договорами України про реадмісію (приймання і передачу осіб); </w:t>
      </w:r>
    </w:p>
    <w:p w:rsidR="00AA725C" w:rsidRPr="00082D0D" w:rsidRDefault="00AA725C" w:rsidP="00AA725C">
      <w:pPr>
        <w:pStyle w:val="HTML"/>
        <w:ind w:firstLine="360"/>
        <w:jc w:val="both"/>
        <w:rPr>
          <w:rFonts w:ascii="Times New Roman" w:hAnsi="Times New Roman" w:cs="Times New Roman"/>
          <w:sz w:val="28"/>
          <w:szCs w:val="28"/>
        </w:rPr>
      </w:pPr>
      <w:bookmarkStart w:id="2136" w:name="o30"/>
      <w:bookmarkEnd w:id="2136"/>
      <w:r w:rsidRPr="00082D0D">
        <w:rPr>
          <w:rFonts w:ascii="Times New Roman" w:hAnsi="Times New Roman" w:cs="Times New Roman"/>
          <w:sz w:val="28"/>
          <w:szCs w:val="28"/>
        </w:rPr>
        <w:t xml:space="preserve">20) приймаюча сторона - зареєстровані в установленому законом порядку українські підприємства, установи та організації, представництва (філії) іноземних підприємств, установ, організацій, представництва міжнародних організацій, а також фізичні особи (громадяни України, іноземці та особи без громадянства), які постійно проживають або тимчасово перебувають на території України у зв'язку з навчанням, стажуванням, роботою, або на інших законних підставах, та запрошують чи приймають іноземців та осіб без громадянства; </w:t>
      </w:r>
    </w:p>
    <w:p w:rsidR="00AA725C" w:rsidRPr="00082D0D" w:rsidRDefault="00AA725C" w:rsidP="00AA725C">
      <w:pPr>
        <w:pStyle w:val="HTML"/>
        <w:ind w:firstLine="360"/>
        <w:jc w:val="both"/>
        <w:rPr>
          <w:rFonts w:ascii="Times New Roman" w:hAnsi="Times New Roman" w:cs="Times New Roman"/>
          <w:sz w:val="28"/>
          <w:szCs w:val="28"/>
        </w:rPr>
      </w:pPr>
      <w:bookmarkStart w:id="2137" w:name="o31"/>
      <w:bookmarkEnd w:id="2137"/>
      <w:r w:rsidRPr="00082D0D">
        <w:rPr>
          <w:rFonts w:ascii="Times New Roman" w:hAnsi="Times New Roman" w:cs="Times New Roman"/>
          <w:sz w:val="28"/>
          <w:szCs w:val="28"/>
        </w:rPr>
        <w:t xml:space="preserve">21) посвідчення особи без громадянства для виїзду за кордон - документ, що посвідчує особу без громадянства під час перетинання нею державного кордону України і перебування за кордоном; </w:t>
      </w:r>
    </w:p>
    <w:p w:rsidR="00AA725C" w:rsidRPr="00082D0D" w:rsidRDefault="00AA725C" w:rsidP="00AA725C">
      <w:pPr>
        <w:pStyle w:val="HTML"/>
        <w:ind w:firstLine="360"/>
        <w:jc w:val="both"/>
        <w:rPr>
          <w:rFonts w:ascii="Times New Roman" w:hAnsi="Times New Roman" w:cs="Times New Roman"/>
          <w:sz w:val="28"/>
          <w:szCs w:val="28"/>
        </w:rPr>
      </w:pPr>
      <w:bookmarkStart w:id="2138" w:name="o32"/>
      <w:bookmarkEnd w:id="2138"/>
      <w:r w:rsidRPr="00082D0D">
        <w:rPr>
          <w:rFonts w:ascii="Times New Roman" w:hAnsi="Times New Roman" w:cs="Times New Roman"/>
          <w:sz w:val="28"/>
          <w:szCs w:val="28"/>
        </w:rPr>
        <w:t xml:space="preserve">22) реадмісія - передача з території України або приймання на територію України іноземців та осіб без громадянства на підставах та в порядку, встановлених міжнародними договорами України; </w:t>
      </w:r>
    </w:p>
    <w:p w:rsidR="00AA725C" w:rsidRPr="00082D0D" w:rsidRDefault="00AA725C" w:rsidP="00AA725C">
      <w:pPr>
        <w:pStyle w:val="HTML"/>
        <w:ind w:firstLine="360"/>
        <w:jc w:val="both"/>
        <w:rPr>
          <w:rFonts w:ascii="Times New Roman" w:hAnsi="Times New Roman" w:cs="Times New Roman"/>
          <w:sz w:val="28"/>
          <w:szCs w:val="28"/>
        </w:rPr>
      </w:pPr>
      <w:bookmarkStart w:id="2139" w:name="o33"/>
      <w:bookmarkEnd w:id="2139"/>
      <w:r w:rsidRPr="00082D0D">
        <w:rPr>
          <w:rFonts w:ascii="Times New Roman" w:hAnsi="Times New Roman" w:cs="Times New Roman"/>
          <w:sz w:val="28"/>
          <w:szCs w:val="28"/>
        </w:rPr>
        <w:t xml:space="preserve">23) реєстрація в пункті пропуску через державний кордон - проставлення в паспортному документі та/або імміграційній картці іноземця або особи без громадянства чи в інших документах, передбачених законодавством, відмітки "В'їзд", внесення відомостей про іноземця або особу без громадянства, їх паспортних даних до відповідного реєстру; </w:t>
      </w:r>
    </w:p>
    <w:p w:rsidR="00AA725C" w:rsidRPr="00082D0D" w:rsidRDefault="00AA725C" w:rsidP="00AA725C">
      <w:pPr>
        <w:pStyle w:val="HTML"/>
        <w:ind w:firstLine="360"/>
        <w:jc w:val="both"/>
        <w:rPr>
          <w:rFonts w:ascii="Times New Roman" w:hAnsi="Times New Roman" w:cs="Times New Roman"/>
          <w:sz w:val="28"/>
          <w:szCs w:val="28"/>
        </w:rPr>
      </w:pPr>
      <w:bookmarkStart w:id="2140" w:name="o34"/>
      <w:bookmarkEnd w:id="2140"/>
      <w:r w:rsidRPr="00082D0D">
        <w:rPr>
          <w:rFonts w:ascii="Times New Roman" w:hAnsi="Times New Roman" w:cs="Times New Roman"/>
          <w:sz w:val="28"/>
          <w:szCs w:val="28"/>
        </w:rPr>
        <w:t xml:space="preserve">24) транзитний проїзд - в'їзд іноземця або особи без громадянства в Україну з однієї держави, переміщення в межах визначеного у проїзному квитку часу (а в разі відсутності квитка - строку, фактично необхідного для перетинання території України на відповідному виді транспорту) через територію України та виїзд за її межі до іншої держави; </w:t>
      </w:r>
    </w:p>
    <w:p w:rsidR="00AA725C" w:rsidRPr="00082D0D" w:rsidRDefault="00AA725C" w:rsidP="00AA725C">
      <w:pPr>
        <w:pStyle w:val="HTML"/>
        <w:ind w:firstLine="360"/>
        <w:jc w:val="both"/>
        <w:rPr>
          <w:rFonts w:ascii="Times New Roman" w:hAnsi="Times New Roman" w:cs="Times New Roman"/>
          <w:sz w:val="28"/>
          <w:szCs w:val="28"/>
        </w:rPr>
      </w:pPr>
      <w:bookmarkStart w:id="2141" w:name="o35"/>
      <w:bookmarkEnd w:id="2141"/>
      <w:r w:rsidRPr="00082D0D">
        <w:rPr>
          <w:rFonts w:ascii="Times New Roman" w:hAnsi="Times New Roman" w:cs="Times New Roman"/>
          <w:sz w:val="28"/>
          <w:szCs w:val="28"/>
        </w:rPr>
        <w:t xml:space="preserve">25) третя країна - країна, яка не є країною походження іноземця або особи без громадянства; </w:t>
      </w:r>
    </w:p>
    <w:p w:rsidR="00AA725C" w:rsidRPr="00082D0D" w:rsidRDefault="00AA725C" w:rsidP="00AA725C">
      <w:pPr>
        <w:pStyle w:val="HTML"/>
        <w:ind w:firstLine="360"/>
        <w:jc w:val="both"/>
        <w:rPr>
          <w:rFonts w:ascii="Times New Roman" w:hAnsi="Times New Roman" w:cs="Times New Roman"/>
          <w:sz w:val="28"/>
          <w:szCs w:val="28"/>
        </w:rPr>
      </w:pPr>
      <w:bookmarkStart w:id="2142" w:name="o36"/>
      <w:bookmarkEnd w:id="2142"/>
      <w:r w:rsidRPr="00082D0D">
        <w:rPr>
          <w:rFonts w:ascii="Times New Roman" w:hAnsi="Times New Roman" w:cs="Times New Roman"/>
          <w:sz w:val="28"/>
          <w:szCs w:val="28"/>
        </w:rPr>
        <w:t>26) члени сім'ї іноземця або особи без громадянства - чоловік (дружина), неповнолітні діти, в тому числі неповнолітні діти чоловіка (дружини), непрацездатні батьки та інші особи, які вважаються членами сім'ї відповідно до права країни походження.</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3. Засади правового статусу іноземців та осіб без громадянства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Іноземці та особи без громадянства, які перебувають в Україні на законних підставах, користуються тими самими правами і свободами, а також несуть такі самі обов'язки, як і громадяни України, за винятками, </w:t>
      </w:r>
      <w:r w:rsidRPr="00082D0D">
        <w:rPr>
          <w:rFonts w:ascii="Times New Roman" w:hAnsi="Times New Roman" w:cs="Times New Roman"/>
          <w:sz w:val="28"/>
          <w:szCs w:val="28"/>
        </w:rPr>
        <w:lastRenderedPageBreak/>
        <w:t xml:space="preserve">встановленими Конституцією, законами чи міжнародними договорами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Іноземці та особи без громадянства, які перебувають під юрисдикцією України, незалежно від законності їх перебування, мають право на визнання їх правосуб'єктності та основних прав і свобод людини.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Іноземці та особи без громадянства зобов'язані неухильно додержуватися Конституції та законів України, інших нормативно-правових актів, не посягати на права і свободи, честь і гідність інших людей, інтереси суспільства та держави.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4. Підстави для перебування іноземців та осіб без громадянства на території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Іноземці та особи без громадянства можуть відповідно до Закону України "Про імміграцію" іммігрувати в Україну на постійне проживання.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Іноземці та особи без громадянства, яких визнано біженцями в Україні або яким надано притулок в Україні, вважаються такими, які постійно проживають на території України з моменту визнання біженцем в Україні або надання притулку в Україні. Постійне проживання на території України біженців підтверджується посвідченням біженця.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Іноземці та особи без громадянства, яких визнано особами, що потребують додаткового захисту, або яким надано тимчасовий захист в Україні, вважаються такими, які на законних підставах тимчасово проживають на території України на період дії обставин, за наявності яких додатковий чи тимчасовий захист було надано. Тимчасове проживання на території України таких іноземців та осіб без громадянства підтверджується посвідченням особи, яка потребує додаткового захисту в Україні, або посвідченням особи, якій надано тимчасовий захист в Україні.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4. Іноземці та особи без громадянства, які відповідно до закону прибули в Україну для працевлаштування та отримали посвідку на тимчасове проживання, вважаються такими, які на законних підставах перебувають на території України на період роботи в Україні.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5. Іноземці та особи без громадянства, які прибули в Україну для участі у реалізації проектів міжнародної технічної допомоги, зареєстрованих у встановленому порядку, та отримали посвідку на тимчасове проживання, вважаються такими, які на законних підставах перебувають на території України на період роботи в Україні.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6. Іноземці та особи без громадянства, які прибули в Україну з метою проповідування релігійних віровчень, виконання релігійних обрядів чи іншої </w:t>
      </w:r>
      <w:r w:rsidRPr="00082D0D">
        <w:rPr>
          <w:rFonts w:ascii="Times New Roman" w:hAnsi="Times New Roman" w:cs="Times New Roman"/>
          <w:sz w:val="28"/>
          <w:szCs w:val="28"/>
        </w:rPr>
        <w:lastRenderedPageBreak/>
        <w:t xml:space="preserve">канонічної діяльності за запрошенням релігійних організацій та погодженням з державним органом, який здійснив реєстрацію відповідної релігійної організації, та отримали посвідку на тимчасове проживання, вважаються такими, які на законних підставах перебувають на території України на період діяльності в Україні.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7. Іноземці та особи без громадянства, які прибули в Україну для участі у діяльності філій, відділень, представництв та інших структурних осередків громадських (неурядових) організацій іноземних держав, зареєстрованих у встановленому порядку, та отримали посвідку на тимчасове проживання, вважаються такими, які на законних підставах перебувають на території України на період діяльності в Україні.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8. Іноземці та особи без громадянства, які прибули в Україну для роботи у представництвах іноземних суб'єктів господарювання в Україні, зареєстрованих у встановленому порядку, та отримали посвідку на тимчасове проживання, вважаються такими, які на законних підставах перебувають на території України на період роботи в Україні.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9. Іноземці та особи без громадянства, які прибули в Україну для роботи у філіях або представництвах іноземних банків, зареєстрованих у встановленому порядку, та отримали посвідку на тимчасове проживання, вважаються такими, які на законних підставах перебувають на території України на період роботи в Україні.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Іноземці та особи без громадянства, які прибули в Україну для провадження культурної, наукової, освітньої діяльності на підставах і в порядку, встановлених міжнародними договорами України або спеціальними програмами, спортсмени, які набули професійного статусу, а також іноземці та особи без громадянства, які прибули в Україну з метою участі в міжнародних та регіональних волонтерських програмах чи участі в діяльності волонтерських організацій, зареєстрованих в Україні в установленому порядку, та отримали посвідку на тимчасове проживання, вважаються такими, які на законних підставах перебувають на території України на період такої діяльності.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11. Іноземці та особи без громадянства, які прибули в Україну для роботи кореспондентом або представником іноземних засобів масової інформації та отримали посвідку на тимчасове проживання, вважаються такими, які на законних підставах перебувають на території України на період роботи в Україні.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12. Іноземці та особи без громадянства, які прибули в Україну з метою навчання та отримали посвідку на тимчасове проживання, вважаються такими, </w:t>
      </w:r>
      <w:r w:rsidRPr="00082D0D">
        <w:rPr>
          <w:rFonts w:ascii="Times New Roman" w:hAnsi="Times New Roman" w:cs="Times New Roman"/>
          <w:sz w:val="28"/>
          <w:szCs w:val="28"/>
        </w:rPr>
        <w:lastRenderedPageBreak/>
        <w:t xml:space="preserve">які на законних підставах перебувають на території України на період навчання.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13. Іноземці та особи без громадянства, які прибули в Україну з метою возз'єднання сім'ї з особами, які є громадянами України, або під час перебування на законних підставах на території України у випадках, зазначених у частинах третій-дванадцятій цієї статті, уклали шлюб з громадянами України та отримали посвідку на тимчасове проживання, вважаються такими, які на законних підставах перебувають на території України на період до отримання дозволу на імміграцію.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14. Іноземці та особи без громадянства, які прибули в Україну з метою возз'єднання сім'ї з особами, зазначеними у частинах другій-дванадцятій цієї статті, та отримали посвідку на тимчасове проживання, вважаються такими, які на законних підставах перебувають на території України, на період, зазначений в частинах другій-дванадцятій цієї статті.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15. Іноземці та особи без громадянства, які в'їхали в Україну на інших законних підставах, вважаються такими, які тимчасово перебувають на території України на законних підставах на період наданого візою дозволу на в'їзд або на період, встановлений законодавством чи міжнародним договором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16. Іноземці та особи без громадянства, які до прийняття рішення про припинення громадянства України постійно проживали на території України і після прийняття рішення про припинення громадянства України залишилися постійно проживати на її території, вважаються такими, які постійно проживають в Україні.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17. Іноземці та особи без громадянства, яких до завершення граничного терміну перебування у пунктах тимчасового перебування іноземців та осіб без громадянства, які незаконно перебувають в Україні, не було примусово видворено з України з причин відсутності проїзного документа, транспортного сполучення з країною їх походження або з інших причин, що не залежать від таких осіб, визнаються такими, які на законних підставах тимчасово перебувають на території України, на період дії обставин, що унеможливлюють їхнє примусове видворення з України. </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5. Посвідка на постійне проживання та посвідка на тимчасове проживання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Іноземці та особи без громадянства, зазначені у частинах першій та шістнадцятій статті 4 цього Закону, отримують посвідку на постійне проживання. </w:t>
      </w:r>
    </w:p>
    <w:p w:rsidR="00AA725C" w:rsidRPr="00082D0D" w:rsidRDefault="00AA725C" w:rsidP="00AA725C">
      <w:pPr>
        <w:pStyle w:val="HTML"/>
        <w:widowControl w:val="0"/>
        <w:shd w:val="clear" w:color="auto" w:fill="FFFFFF"/>
        <w:ind w:firstLine="360"/>
        <w:jc w:val="both"/>
        <w:textAlignment w:val="baseline"/>
        <w:rPr>
          <w:rFonts w:ascii="Times New Roman" w:hAnsi="Times New Roman" w:cs="Times New Roman"/>
          <w:sz w:val="28"/>
          <w:szCs w:val="28"/>
        </w:rPr>
      </w:pPr>
      <w:r w:rsidRPr="00082D0D">
        <w:rPr>
          <w:rFonts w:ascii="Times New Roman" w:hAnsi="Times New Roman" w:cs="Times New Roman"/>
          <w:sz w:val="28"/>
          <w:szCs w:val="28"/>
        </w:rPr>
        <w:lastRenderedPageBreak/>
        <w:t xml:space="preserve">2. Підставою для видачі посвідки на постійне проживання іноземцям та особам без громадянства, зазначеним у частині шістнадцятій статті 4 цього Закону, є відповідний указ Президента України про припинення громадянства України та заяви таких осіб. </w:t>
      </w:r>
    </w:p>
    <w:p w:rsidR="00AA725C" w:rsidRPr="00082D0D" w:rsidRDefault="00AA725C" w:rsidP="00AA725C">
      <w:pPr>
        <w:pStyle w:val="HTML"/>
        <w:widowControl w:val="0"/>
        <w:shd w:val="clear" w:color="auto" w:fill="FFFFFF"/>
        <w:ind w:firstLine="360"/>
        <w:jc w:val="both"/>
        <w:textAlignment w:val="baseline"/>
        <w:rPr>
          <w:rFonts w:ascii="Times New Roman" w:hAnsi="Times New Roman" w:cs="Times New Roman"/>
          <w:sz w:val="28"/>
          <w:szCs w:val="28"/>
        </w:rPr>
      </w:pPr>
      <w:bookmarkStart w:id="2143" w:name="o66"/>
      <w:bookmarkEnd w:id="2143"/>
      <w:r w:rsidRPr="00082D0D">
        <w:rPr>
          <w:rFonts w:ascii="Times New Roman" w:hAnsi="Times New Roman" w:cs="Times New Roman"/>
          <w:sz w:val="28"/>
          <w:szCs w:val="28"/>
        </w:rPr>
        <w:t xml:space="preserve">3. Іноземці та особи без громадянства, зазначені у частинах четвертій-чотирнадцятій та сімнадцятій статті 4 цього Закону, отримують посвідку на тимчасове проживання. </w:t>
      </w:r>
    </w:p>
    <w:p w:rsidR="00AA725C" w:rsidRPr="00082D0D" w:rsidRDefault="00AA725C" w:rsidP="00AA725C">
      <w:pPr>
        <w:pStyle w:val="HTML"/>
        <w:widowControl w:val="0"/>
        <w:shd w:val="clear" w:color="auto" w:fill="FFFFFF"/>
        <w:ind w:firstLine="360"/>
        <w:jc w:val="both"/>
        <w:textAlignment w:val="baseline"/>
        <w:rPr>
          <w:rFonts w:ascii="Times New Roman" w:hAnsi="Times New Roman" w:cs="Times New Roman"/>
          <w:sz w:val="28"/>
          <w:szCs w:val="28"/>
        </w:rPr>
      </w:pPr>
      <w:bookmarkStart w:id="2144" w:name="o67"/>
      <w:bookmarkEnd w:id="2144"/>
      <w:r w:rsidRPr="00082D0D">
        <w:rPr>
          <w:rFonts w:ascii="Times New Roman" w:hAnsi="Times New Roman" w:cs="Times New Roman"/>
          <w:sz w:val="28"/>
          <w:szCs w:val="28"/>
        </w:rPr>
        <w:t>4. Підставою для видачі посвідки на тимчасове проживання у випадку, передбаченому частиною четвертою статті 4 цього Закону, є заява іноземця або особи без громадянства, дійсний поліс медичного страхування, дозвіл на застосування праці іноземців та осіб без громадянства (крім іноземців та осіб без громадянства, які згідно із законодавством України мають право на працевлаштування без отримання такого дозволу) та зобов’язання роботодавця повідомити центральні органи виконавчої влади, що забезпечують реалізацію державної політики у сферах міграції, зайнятості населення та трудової міграції про дострокове розірвання чи припинення трудового договору (контракту) з таким іноземцем або особою без громадянства. Для іноземців та осіб без громадянства, працевлаштування яких відповідно до законодавства України здійснюється без дозволу на застосування праці іноземців та осіб без громадянства, замість такого дозволу подається трудовий договір (контракт), а для осіб, які мають статус закордонного українця, - трудовий договір (контракт) та посвідчення закордонного українця.</w:t>
      </w:r>
    </w:p>
    <w:p w:rsidR="00AA725C" w:rsidRPr="00082D0D" w:rsidRDefault="00AA725C" w:rsidP="00AA725C">
      <w:pPr>
        <w:pStyle w:val="HTML"/>
        <w:widowControl w:val="0"/>
        <w:shd w:val="clear" w:color="auto" w:fill="FFFFFF"/>
        <w:ind w:firstLine="360"/>
        <w:jc w:val="both"/>
        <w:textAlignment w:val="baseline"/>
        <w:rPr>
          <w:rFonts w:ascii="Times New Roman" w:hAnsi="Times New Roman" w:cs="Times New Roman"/>
          <w:sz w:val="28"/>
          <w:szCs w:val="28"/>
        </w:rPr>
      </w:pPr>
      <w:bookmarkStart w:id="2145" w:name="o69"/>
      <w:bookmarkEnd w:id="2145"/>
      <w:r w:rsidRPr="00082D0D">
        <w:rPr>
          <w:rFonts w:ascii="Times New Roman" w:hAnsi="Times New Roman" w:cs="Times New Roman"/>
          <w:sz w:val="28"/>
          <w:szCs w:val="28"/>
        </w:rPr>
        <w:t xml:space="preserve">5. Підставою для видачі посвідки на тимчасове проживання у випадку, передбаченому частиною п'ятою статті 4 цього Закону, є заява іноземця або особи без громадянства, дійсний поліс медичного страхування та відповідне подання державної установи, підприємства чи організації, що є реципієнтом проекту міжнародної технічної допомоги. </w:t>
      </w:r>
      <w:bookmarkStart w:id="2146" w:name="o71"/>
      <w:bookmarkEnd w:id="2146"/>
      <w:r w:rsidRPr="00082D0D">
        <w:rPr>
          <w:rFonts w:ascii="Times New Roman" w:hAnsi="Times New Roman" w:cs="Times New Roman"/>
          <w:sz w:val="28"/>
          <w:szCs w:val="28"/>
        </w:rPr>
        <w:t xml:space="preserve">6. Підставою для видачі посвідки на тимчасове проживання у випадку, передбаченому частиною шостою статті 4 цього Закону, є заява іноземця або особи без громадянства, дійсний поліс медичного страхування, подання відповідної релігійної організації та погодження державного органу, який здійснив реєстрацію відповідної релігійної організації. </w:t>
      </w:r>
      <w:bookmarkStart w:id="2147" w:name="o72"/>
      <w:bookmarkEnd w:id="2147"/>
    </w:p>
    <w:p w:rsidR="00AA725C" w:rsidRPr="00082D0D" w:rsidRDefault="00AA725C" w:rsidP="00AA725C">
      <w:pPr>
        <w:pStyle w:val="HTML"/>
        <w:widowControl w:val="0"/>
        <w:shd w:val="clear" w:color="auto" w:fill="FFFFFF"/>
        <w:ind w:firstLine="360"/>
        <w:jc w:val="both"/>
        <w:textAlignment w:val="baseline"/>
        <w:rPr>
          <w:rFonts w:ascii="Times New Roman" w:hAnsi="Times New Roman" w:cs="Times New Roman"/>
          <w:sz w:val="28"/>
          <w:szCs w:val="28"/>
        </w:rPr>
      </w:pPr>
      <w:r w:rsidRPr="00082D0D">
        <w:rPr>
          <w:rFonts w:ascii="Times New Roman" w:hAnsi="Times New Roman" w:cs="Times New Roman"/>
          <w:sz w:val="28"/>
          <w:szCs w:val="28"/>
        </w:rPr>
        <w:t>7. Підставою для видачі посвідки на тимчасове проживання у випадку, передбаченому частиною сьомою статті 4 цього Закону, є заява іноземця або особи без громадянства, дійсний поліс медичного страхування, подання відповідної філії, відділення, представництва або іншого структурного осередку громадської (неурядової) організації іноземної держави в Україні та копія свідоцтва про реєстрацію структурного осередку громадської (неурядової) організації іноземної держави в Україні.</w:t>
      </w:r>
      <w:bookmarkStart w:id="2148" w:name="o73"/>
      <w:bookmarkEnd w:id="2148"/>
    </w:p>
    <w:p w:rsidR="00AA725C" w:rsidRPr="00082D0D" w:rsidRDefault="00AA725C" w:rsidP="00AA725C">
      <w:pPr>
        <w:pStyle w:val="HTML"/>
        <w:widowControl w:val="0"/>
        <w:shd w:val="clear" w:color="auto" w:fill="FFFFFF"/>
        <w:ind w:firstLine="360"/>
        <w:jc w:val="both"/>
        <w:textAlignment w:val="baseline"/>
        <w:rPr>
          <w:rFonts w:ascii="Times New Roman" w:hAnsi="Times New Roman" w:cs="Times New Roman"/>
          <w:sz w:val="28"/>
          <w:szCs w:val="28"/>
        </w:rPr>
      </w:pPr>
      <w:r w:rsidRPr="00082D0D">
        <w:rPr>
          <w:rFonts w:ascii="Times New Roman" w:hAnsi="Times New Roman" w:cs="Times New Roman"/>
          <w:sz w:val="28"/>
          <w:szCs w:val="28"/>
        </w:rPr>
        <w:t xml:space="preserve">8. Підставою для видачі посвідки на тимчасове проживання у випадку, передбаченому частиною восьмою статті 4 цього Закону, є заява іноземця або особи без громадянства, дійсний поліс медичного страхування, подання відповідного представництва іноземного суб'єкта господарювання в Україні та копія свідоцтва про реєстрацію такого представництва. </w:t>
      </w:r>
    </w:p>
    <w:p w:rsidR="00AA725C" w:rsidRPr="00082D0D" w:rsidRDefault="00AA725C" w:rsidP="00AA725C">
      <w:pPr>
        <w:pStyle w:val="HTML"/>
        <w:widowControl w:val="0"/>
        <w:shd w:val="clear" w:color="auto" w:fill="FFFFFF"/>
        <w:ind w:firstLine="360"/>
        <w:jc w:val="both"/>
        <w:textAlignment w:val="baseline"/>
        <w:rPr>
          <w:rFonts w:ascii="Times New Roman" w:hAnsi="Times New Roman" w:cs="Times New Roman"/>
          <w:sz w:val="28"/>
          <w:szCs w:val="28"/>
        </w:rPr>
      </w:pPr>
      <w:bookmarkStart w:id="2149" w:name="o74"/>
      <w:bookmarkEnd w:id="2149"/>
      <w:r w:rsidRPr="00082D0D">
        <w:rPr>
          <w:rFonts w:ascii="Times New Roman" w:hAnsi="Times New Roman" w:cs="Times New Roman"/>
          <w:sz w:val="28"/>
          <w:szCs w:val="28"/>
        </w:rPr>
        <w:t xml:space="preserve">9. Підставою для видачі посвідки на тимчасове проживання у випадку, передбаченому частиною дев'ятою статті 4 цього Закону, є заява іноземця або особи без громадянства, дійсний поліс медичного страхування, подання </w:t>
      </w:r>
      <w:r w:rsidRPr="00082D0D">
        <w:rPr>
          <w:rFonts w:ascii="Times New Roman" w:hAnsi="Times New Roman" w:cs="Times New Roman"/>
          <w:sz w:val="28"/>
          <w:szCs w:val="28"/>
        </w:rPr>
        <w:lastRenderedPageBreak/>
        <w:t xml:space="preserve">відповідної філії або представництва іноземного банку в Україні та копія свідоцтва про акредитацію філії або представництва. </w:t>
      </w:r>
    </w:p>
    <w:p w:rsidR="00AA725C" w:rsidRPr="00082D0D" w:rsidRDefault="00AA725C" w:rsidP="00AA725C">
      <w:pPr>
        <w:pStyle w:val="HTML"/>
        <w:widowControl w:val="0"/>
        <w:shd w:val="clear" w:color="auto" w:fill="FFFFFF"/>
        <w:ind w:firstLine="360"/>
        <w:jc w:val="both"/>
        <w:textAlignment w:val="baseline"/>
        <w:rPr>
          <w:rFonts w:ascii="Times New Roman" w:hAnsi="Times New Roman" w:cs="Times New Roman"/>
          <w:sz w:val="28"/>
          <w:szCs w:val="28"/>
        </w:rPr>
      </w:pPr>
      <w:bookmarkStart w:id="2150" w:name="o75"/>
      <w:bookmarkEnd w:id="2150"/>
      <w:r w:rsidRPr="00082D0D">
        <w:rPr>
          <w:rFonts w:ascii="Times New Roman" w:hAnsi="Times New Roman" w:cs="Times New Roman"/>
          <w:sz w:val="28"/>
          <w:szCs w:val="28"/>
        </w:rPr>
        <w:t>10. Підставою для видачі посвідки на тимчасове проживання у випадку, передбаченому частиною десятою статті 4 цього Закону, є заява іноземця або особи без громадянства, дійсний поліс медичного страхування, подання відповідного державного органу, відповідального за виконання культурних, освітніх, наукових, спортивних, волонтерських програм, для участі в яких іноземець чи особа без громадянства прибули в Україну, або волонтерської організації та копія свідоцтва про державну реєстрацію такої організації.</w:t>
      </w:r>
    </w:p>
    <w:p w:rsidR="00AA725C" w:rsidRPr="00082D0D" w:rsidRDefault="00AA725C" w:rsidP="00AA725C">
      <w:pPr>
        <w:pStyle w:val="HTML"/>
        <w:widowControl w:val="0"/>
        <w:shd w:val="clear" w:color="auto" w:fill="FFFFFF"/>
        <w:ind w:firstLine="360"/>
        <w:jc w:val="both"/>
        <w:textAlignment w:val="baseline"/>
        <w:rPr>
          <w:rFonts w:ascii="Times New Roman" w:hAnsi="Times New Roman" w:cs="Times New Roman"/>
          <w:sz w:val="28"/>
          <w:szCs w:val="28"/>
        </w:rPr>
      </w:pPr>
      <w:bookmarkStart w:id="2151" w:name="o76"/>
      <w:bookmarkEnd w:id="2151"/>
      <w:r w:rsidRPr="00082D0D">
        <w:rPr>
          <w:rFonts w:ascii="Times New Roman" w:hAnsi="Times New Roman" w:cs="Times New Roman"/>
          <w:sz w:val="28"/>
          <w:szCs w:val="28"/>
        </w:rPr>
        <w:t xml:space="preserve">11. Підставою для видачі посвідки на тимчасове проживання у випадку, передбаченому частиною одинадцятою статті 4 цього Закону, є заява іноземця або особи без громадянства, дійсний поліс медичного страхування, звернення іноземного засобу масової інформації та подання відповідного державного органу, відповідального за реалізацію державної політики в інформаційній та видавничій сферах. </w:t>
      </w:r>
    </w:p>
    <w:p w:rsidR="00AA725C" w:rsidRPr="00082D0D" w:rsidRDefault="00AA725C" w:rsidP="00AA725C">
      <w:pPr>
        <w:pStyle w:val="HTML"/>
        <w:widowControl w:val="0"/>
        <w:shd w:val="clear" w:color="auto" w:fill="FFFFFF"/>
        <w:ind w:firstLine="360"/>
        <w:jc w:val="both"/>
        <w:textAlignment w:val="baseline"/>
        <w:rPr>
          <w:rFonts w:ascii="Times New Roman" w:hAnsi="Times New Roman" w:cs="Times New Roman"/>
          <w:sz w:val="28"/>
          <w:szCs w:val="28"/>
        </w:rPr>
      </w:pPr>
      <w:bookmarkStart w:id="2152" w:name="o78"/>
      <w:bookmarkEnd w:id="2152"/>
      <w:r w:rsidRPr="00082D0D">
        <w:rPr>
          <w:rFonts w:ascii="Times New Roman" w:hAnsi="Times New Roman" w:cs="Times New Roman"/>
          <w:sz w:val="28"/>
          <w:szCs w:val="28"/>
        </w:rPr>
        <w:t xml:space="preserve">12. Підставою для видачі посвідки на тимчасове проживання у випадку, передбаченому частиною дванадцятою статті 4 цього Закону, є заява іноземця або особи без громадянства, дійсний поліс медичного страхування, документ, що підтверджує факт навчання в Україні, та зобов'язання навчального закладу повідомити центральний орган виконавчої влади, що забезпечує реалізацію державної політики у сфері міграції, про відрахування з такого закладу. </w:t>
      </w:r>
      <w:bookmarkStart w:id="2153" w:name="o79"/>
      <w:bookmarkEnd w:id="2153"/>
    </w:p>
    <w:p w:rsidR="00AA725C" w:rsidRPr="00082D0D" w:rsidRDefault="00AA725C" w:rsidP="00AA725C">
      <w:pPr>
        <w:pStyle w:val="HTML"/>
        <w:widowControl w:val="0"/>
        <w:shd w:val="clear" w:color="auto" w:fill="FFFFFF"/>
        <w:ind w:firstLine="360"/>
        <w:jc w:val="both"/>
        <w:textAlignment w:val="baseline"/>
        <w:rPr>
          <w:rFonts w:ascii="Times New Roman" w:hAnsi="Times New Roman" w:cs="Times New Roman"/>
          <w:sz w:val="28"/>
          <w:szCs w:val="28"/>
        </w:rPr>
      </w:pPr>
      <w:r w:rsidRPr="00082D0D">
        <w:rPr>
          <w:rFonts w:ascii="Times New Roman" w:hAnsi="Times New Roman" w:cs="Times New Roman"/>
          <w:sz w:val="28"/>
          <w:szCs w:val="28"/>
        </w:rPr>
        <w:t xml:space="preserve">13. Підставою для видачі посвідки на тимчасове проживання у випадку, передбаченому частиною тринадцятою статті 4 цього Закону, є заява іноземця або особи без громадянства і документ, що підтверджує факт перебування у шлюбі з громадянином України, дійсний поліс медичного страхування. Якщо шлюб між громадянином України та іноземцем або особою без громадянства було укладено за межами України відповідно до права іноземної держави, дійсність такого шлюбу визначається згідно із Законом України "Про міжнародне приватне право". </w:t>
      </w:r>
    </w:p>
    <w:p w:rsidR="00AA725C" w:rsidRPr="00082D0D" w:rsidRDefault="00AA725C" w:rsidP="00AA725C">
      <w:pPr>
        <w:pStyle w:val="HTML"/>
        <w:widowControl w:val="0"/>
        <w:shd w:val="clear" w:color="auto" w:fill="FFFFFF"/>
        <w:ind w:firstLine="360"/>
        <w:jc w:val="both"/>
        <w:textAlignment w:val="baseline"/>
        <w:rPr>
          <w:rFonts w:ascii="Times New Roman" w:hAnsi="Times New Roman" w:cs="Times New Roman"/>
          <w:sz w:val="28"/>
          <w:szCs w:val="28"/>
        </w:rPr>
      </w:pPr>
      <w:bookmarkStart w:id="2154" w:name="o80"/>
      <w:bookmarkEnd w:id="2154"/>
      <w:r w:rsidRPr="00082D0D">
        <w:rPr>
          <w:rFonts w:ascii="Times New Roman" w:hAnsi="Times New Roman" w:cs="Times New Roman"/>
          <w:sz w:val="28"/>
          <w:szCs w:val="28"/>
        </w:rPr>
        <w:t xml:space="preserve">14. Підставою для видачі посвідки на тимчасове проживання у випадку, передбаченому частиною чотирнадцятою статті 4 цього Закону, є заява іноземця або особи без громадянства, дійсний поліс медичного страхування та документ, згідно з яким вони, відповідно до права країни походження іноземця або особи без громадянства, вважаються членами сім'ї особи, зазначеної в частинах другій-дванадцятій статті 4 цього Закону. Документ, що підтверджує належність до членів сім'ї, визнається дійсним в Україні у разі його легалізації, якщо інше не передбачено законом чи міжнародним договором України. </w:t>
      </w:r>
    </w:p>
    <w:p w:rsidR="00AA725C" w:rsidRPr="00082D0D" w:rsidRDefault="00AA725C" w:rsidP="00AA725C">
      <w:pPr>
        <w:pStyle w:val="HTML"/>
        <w:widowControl w:val="0"/>
        <w:shd w:val="clear" w:color="auto" w:fill="FFFFFF"/>
        <w:ind w:firstLine="360"/>
        <w:jc w:val="both"/>
        <w:textAlignment w:val="baseline"/>
        <w:rPr>
          <w:rFonts w:ascii="Times New Roman" w:hAnsi="Times New Roman" w:cs="Times New Roman"/>
          <w:sz w:val="28"/>
          <w:szCs w:val="28"/>
        </w:rPr>
      </w:pPr>
      <w:bookmarkStart w:id="2155" w:name="o81"/>
      <w:bookmarkEnd w:id="2155"/>
      <w:r w:rsidRPr="00082D0D">
        <w:rPr>
          <w:rFonts w:ascii="Times New Roman" w:hAnsi="Times New Roman" w:cs="Times New Roman"/>
          <w:sz w:val="28"/>
          <w:szCs w:val="28"/>
        </w:rPr>
        <w:t xml:space="preserve">15. Підставою для видачі посвідки на тимчасове проживання у випадку, передбаченому частиною сімнадцятою статті 4 цього Закону, є заява іноземця або особи без громадянства, подана після завершення граничного терміну тримання у пункті тимчасового перебування іноземців та осіб без громадянства, які незаконно перебувають в Україні, а також висновок центрального органу виконавчої влади, що забезпечує реалізацію державної політики у сфері міграції, про неможливість примусового видворення з України іноземця або особи без громадянства з причин відсутності проїзного документа, транспортного сполучення з країною походження іноземця або особи без громадянства або з причин, що не залежать від таких осіб, після завершення </w:t>
      </w:r>
      <w:r w:rsidRPr="00082D0D">
        <w:rPr>
          <w:rFonts w:ascii="Times New Roman" w:hAnsi="Times New Roman" w:cs="Times New Roman"/>
          <w:sz w:val="28"/>
          <w:szCs w:val="28"/>
        </w:rPr>
        <w:lastRenderedPageBreak/>
        <w:t xml:space="preserve">дванадцятимісячного строку тримання в пункті тимчасового перебування іноземців та осіб без громадянства, які незаконно перебувають на території України, або якщо технічну неможливість здійснити примусове видворення іноземця було з'ясовано раніше. </w:t>
      </w:r>
    </w:p>
    <w:p w:rsidR="00AA725C" w:rsidRPr="00082D0D" w:rsidRDefault="00AA725C" w:rsidP="00AA725C">
      <w:pPr>
        <w:pStyle w:val="HTML"/>
        <w:widowControl w:val="0"/>
        <w:shd w:val="clear" w:color="auto" w:fill="FFFFFF"/>
        <w:ind w:firstLine="360"/>
        <w:jc w:val="both"/>
        <w:textAlignment w:val="baseline"/>
        <w:rPr>
          <w:rFonts w:ascii="Times New Roman" w:hAnsi="Times New Roman" w:cs="Times New Roman"/>
          <w:sz w:val="28"/>
          <w:szCs w:val="28"/>
        </w:rPr>
      </w:pPr>
      <w:bookmarkStart w:id="2156" w:name="o82"/>
      <w:bookmarkEnd w:id="2156"/>
      <w:r w:rsidRPr="00082D0D">
        <w:rPr>
          <w:rFonts w:ascii="Times New Roman" w:hAnsi="Times New Roman" w:cs="Times New Roman"/>
          <w:sz w:val="28"/>
          <w:szCs w:val="28"/>
        </w:rPr>
        <w:t xml:space="preserve">16. Технічний опис, зразки бланків посвідки на постійне проживання та посвідки на тимчасове проживання, порядок їх оформлення, виготовлення та видачі встановлюються Кабінетом Міністрів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6. Визнання іноземця або особи без громадянства біженцем, особою, яка потребує додаткового захисту, та надання тимчасового захисту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Іноземця або особу без громадянства може бути визнано біженцем або особою, яка потребує додаткового захисту, або їм може бути надано тимчасовий захист у порядку, встановленому законом.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7. Надання притулку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Іноземцям та особам без громадянства може бути надано притулок у порядку, встановленому законом.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8. Набуття громадянства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Іноземці та особи без громадянства можуть набути громадянства України в порядку, встановленому Законом України "Про громадянство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23. Відповідальність за правопорушення іноземців та осіб без громадянства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Нелегальні мігранти та інші іноземці та особи без громадянства, які вчинили злочин, адміністративні або інші правопорушення, несуть відповідальність відповідно до закону. </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ind w:firstLine="360"/>
        <w:rPr>
          <w:rFonts w:ascii="Times New Roman" w:hAnsi="Times New Roman" w:cs="Times New Roman"/>
          <w:sz w:val="28"/>
          <w:szCs w:val="28"/>
        </w:rPr>
      </w:pPr>
      <w:r w:rsidRPr="00082D0D">
        <w:rPr>
          <w:rFonts w:ascii="Times New Roman" w:hAnsi="Times New Roman" w:cs="Times New Roman"/>
          <w:sz w:val="28"/>
          <w:szCs w:val="28"/>
        </w:rPr>
        <w:t xml:space="preserve">(Відомості Верховної Ради України ВВР),2012,N19-20, ст.179, з змінами, ВВР, 2013, N 21, ст.208, ВВР, 2014, N 34, ст.1168) </w:t>
      </w:r>
    </w:p>
    <w:p w:rsidR="00AA725C" w:rsidRPr="00082D0D" w:rsidRDefault="00AA725C" w:rsidP="00AA725C">
      <w:pPr>
        <w:widowControl w:val="0"/>
        <w:ind w:firstLine="360"/>
        <w:jc w:val="center"/>
        <w:rPr>
          <w:rFonts w:ascii="Times New Roman" w:hAnsi="Times New Roman" w:cs="Times New Roman"/>
          <w:b/>
          <w:sz w:val="28"/>
          <w:szCs w:val="28"/>
        </w:rPr>
      </w:pPr>
    </w:p>
    <w:p w:rsidR="00AA725C" w:rsidRPr="00082D0D" w:rsidRDefault="00AA725C" w:rsidP="00AA725C">
      <w:pPr>
        <w:widowControl w:val="0"/>
        <w:ind w:firstLine="360"/>
        <w:jc w:val="center"/>
        <w:rPr>
          <w:rFonts w:ascii="Times New Roman" w:hAnsi="Times New Roman" w:cs="Times New Roman"/>
          <w:b/>
          <w:sz w:val="28"/>
          <w:szCs w:val="28"/>
        </w:rPr>
      </w:pP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ПРО ГРОМАДСЬКІ ОБ'ЄДНАННЯ</w:t>
      </w:r>
    </w:p>
    <w:p w:rsidR="00AA725C" w:rsidRPr="00082D0D" w:rsidRDefault="00AA725C" w:rsidP="00AA725C">
      <w:pPr>
        <w:pStyle w:val="HTML"/>
        <w:widowControl w:val="0"/>
        <w:shd w:val="clear" w:color="auto" w:fill="FFFFFF"/>
        <w:ind w:firstLine="360"/>
        <w:jc w:val="center"/>
        <w:textAlignment w:val="baseline"/>
        <w:rPr>
          <w:rFonts w:ascii="Times New Roman" w:hAnsi="Times New Roman" w:cs="Times New Roman"/>
          <w:b/>
          <w:sz w:val="28"/>
          <w:szCs w:val="28"/>
        </w:rPr>
      </w:pPr>
      <w:r w:rsidRPr="00082D0D">
        <w:rPr>
          <w:rFonts w:ascii="Times New Roman" w:hAnsi="Times New Roman" w:cs="Times New Roman"/>
          <w:b/>
          <w:sz w:val="28"/>
          <w:szCs w:val="28"/>
        </w:rPr>
        <w:t>Закон України прийнятий 22 березня 2012 року</w:t>
      </w: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sz w:val="28"/>
          <w:szCs w:val="28"/>
        </w:rPr>
        <w:t>(витяги)</w:t>
      </w:r>
    </w:p>
    <w:p w:rsidR="00AA725C" w:rsidRPr="00082D0D" w:rsidRDefault="00AA725C" w:rsidP="00AA725C">
      <w:pPr>
        <w:widowControl w:val="0"/>
        <w:ind w:firstLine="360"/>
        <w:jc w:val="both"/>
        <w:rPr>
          <w:rFonts w:ascii="Times New Roman" w:hAnsi="Times New Roman" w:cs="Times New Roman"/>
          <w:sz w:val="28"/>
          <w:szCs w:val="28"/>
        </w:rPr>
      </w:pPr>
      <w:r w:rsidRPr="00082D0D">
        <w:rPr>
          <w:rStyle w:val="rvts0"/>
          <w:rFonts w:ascii="Times New Roman" w:hAnsi="Times New Roman" w:cs="Times New Roman"/>
          <w:sz w:val="28"/>
          <w:szCs w:val="28"/>
        </w:rPr>
        <w:t xml:space="preserve">Цей Закон визначає правові та організаційні засади реалізації права на свободу об'єднання, гарантованого Конституцією України та міжнародними договорами України, згода на обов'язковість яких надана Верховною Радою </w:t>
      </w:r>
      <w:r w:rsidRPr="00082D0D">
        <w:rPr>
          <w:rStyle w:val="rvts0"/>
          <w:rFonts w:ascii="Times New Roman" w:hAnsi="Times New Roman" w:cs="Times New Roman"/>
          <w:sz w:val="28"/>
          <w:szCs w:val="28"/>
        </w:rPr>
        <w:lastRenderedPageBreak/>
        <w:t>України, порядок утворення, реєстрації, діяльності та припинення громадських об'єднань.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 Поняття громадського об'єднання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Громадське об'єднання - це добровільне об'єднання фізичних осіб та/або юридичних осіб приватного права для здійснення та захисту прав і свобод, задоволення суспільних, зокрема економічних, соціальних, культурних, екологічних, та інших інтересів.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Громадське об'єднання за організаційно-правовою формою утворюється як громадська організація або громадська спілка.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Громадська організація - це громадське об'єднання, засновниками та членами (учасниками) якого є фізичні особи.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Громадська спілка - це громадське об'єднання, засновниками якого є юридичні особи приватного права, а членами (учасниками) можуть бути юридичні особи приватного права та фізичні особи.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Громадське об'єднання може здійснювати діяльність зі статусом юридичної особи або без такого статусу. Громадське об'єднання зі статусом юридичної особи є непідприємницьким товариством, основною метою якого не є одержання прибутку.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 Сфера дії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Дія цього Закону поширюється на суспільні відносини у сфері утворення, реєстрації, діяльності та припинення громадських об'єднань в Україні.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Дія цього Закону не поширюється на суспільні відносини у сфері утворення, реєстрації, діяльності та припинення: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політичних партій;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релігійних організацій;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непідприємницьких товариств, що утворюються актами органів державної влади, інших державних органів, органів влади Автономної Республіки Крим, органів місцевого самоврядування;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асоціацій органів місцевого самоврядування та їх добровільних об'єднань;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саморегулівних організацій, організацій, які здійснюють професійне самоврядування;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6) непідприємницьких товариств (які не є громадськими об'єднаннями), </w:t>
      </w:r>
      <w:r w:rsidRPr="00082D0D">
        <w:rPr>
          <w:rFonts w:ascii="Times New Roman" w:hAnsi="Times New Roman" w:cs="Times New Roman"/>
          <w:sz w:val="28"/>
          <w:szCs w:val="28"/>
        </w:rPr>
        <w:lastRenderedPageBreak/>
        <w:t>утворених на підставі інших законів.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Особливості регулювання суспільних відносин у сфері утворення, реєстрації, діяльності та припинення окремих видів громадських об'єднань можуть визначатися іншими законами.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Неурядові організації інших держав, міжнародні неурядові організації (далі - іноземні неурядові організації) діють на території України відповідно до цього та інших законів України, міжнародних договорів України, згода на обов'язковість яких надана Верховною Радою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3. Принципи утворення і діяльності громадських об'єднань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Громадські об'єднання утворюються і діють на принципах: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добровільності;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самоврядності;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вільного вибору території діяльності;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рівності перед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відсутності майнового інтересу їх членів (учасників);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прозорості, відкритості та публічності.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Добровільність передбачає право особи на вільну участь або неучасть у громадському об'єднанні, у тому числі в його утворенні, вступі в таке об'єднання або припиненні членства (участі) в ньому.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Самоврядність передбачає право членів (учасників) громадського об'єднання самостійно здійснювати управління діяльністю громадського об'єднання відповідно до його мети (цілей), визначати напрями діяльності, а також невтручання органів державної влади, інших державних органів, органів влади Автономної Республіки Крим, органів місцевого самоврядування в діяльність громадського об'єднання, крім випадків, визначених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Вільний вибір території діяльності передбачає право громадських об'єднань самостійно визначати територію своєї діяльності, крім випадків, визначених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Рівність перед законом передбачає, що громадські об'єднання є рівними у своїх правах та обов'язках відповідно до закону з урахуванням організаційно-правової форми, виду та/або статусу такого об'єднання.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6. Відсутність майнового інтересу передбачає, що члени (учасники) </w:t>
      </w:r>
      <w:r w:rsidRPr="00082D0D">
        <w:rPr>
          <w:rFonts w:ascii="Times New Roman" w:hAnsi="Times New Roman" w:cs="Times New Roman"/>
          <w:sz w:val="28"/>
          <w:szCs w:val="28"/>
        </w:rPr>
        <w:lastRenderedPageBreak/>
        <w:t>громадського об'єднання не мають права на частку майна громадського об'єднання та не відповідають за його зобов'язаннями. Доходи або майно (активи) громадського об'єднання не підлягають розподілу між його членами (учасниками) і не можуть використовуватися для вигоди будь-якого окремого члена (учасника) громадського об'єднання, його посадових осіб (крім оплати їх праці та відрахувань на соціальні заходи).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Прозорість, відкритість передбачає право всіх членів (учасників) громадського об'єднання мати вільний доступ до інформації про його діяльність, у тому числі про прийняті громадським об'єднанням рішення та здійснені заходи, а також обов'язок громадського об'єднання забезпечувати такий доступ. Публічність означає, що громадські об'єднання інформують громадськість про свої мету (цілі) та діяльність.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4. Обмеження щодо утворення і діяльності громадських об'єднань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Утворення і діяльність громадських об'єднань, мета (цілі) або дії яких спрямовані на ліквідацію незалежності України, зміну конституційного ладу насильницьким шляхом, порушення суверенітету і територіальної цілісності держави, підрив її безпеки, незаконне захоплення державної влади, пропаганду війни, насильства, розпалювання міжетнічної, расової, релігійної ворожнечі, посягання на права і свободи людини, здоров'я населення, забороняються.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Громадські об'єднання не можуть мати воєнізованих формувань.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Інші обмеження права на свободу об'єднання, у тому числі на утворення і діяльність громадських об'єднань, можуть бути встановлені виключно законом в інтересах національної безпеки та громадського порядку, охорони здоров'я населення або захисту прав і свобод інших людей.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Громадським об'єднанням не можуть надаватися владні повноваження, крім випадків, передбачених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7. Засновники громадського об'єднання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Засновниками громадської організації можуть бути громадяни України, іноземці та особи без громадянства, які перебувають в Україні на законних підставах, які досягли 18 років, а молодіжної та дитячої громадської організації - 14 років.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Засновниками громадської спілки можуть бути юридичні особи приватного права, у тому числі громадські об'єднання зі статусом юридичної особи. Засновниками громадської спілки не можуть бути політичні партії, а також юридичні особи, щодо яких прийнято рішення щодо їх припинення або які перебувають у процесі припинення.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3. Кількість засновників громадського об'єднання не може бути меншою, ніж дві особи.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Засновниками громадської спілки не можуть бути юридичні особи приватного права, єдиним засновником яких є одна і та сама особа.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Засновником громадської спілки не може бути юридична особа приватного права, якщо засновник (власник істотної участі) цієї юридичної особи внесений до переліку осіб, пов'язаних зі здійсненням терористичної діяльності, або щодо яких застосовано міжнародні санкції.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Засновником громадської організації не може бути особа, яку визнано судом недієздатною.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Повноваження засновника громадського об'єднання закінчуються після прийняття рішення про реєстрацію або прийняття повідомлення про утворення громадського об'єднання в установленому цим Законом порядку.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Примітка. Під істотною участю у цьому Законі слід розуміти пряме та опосередковане, самостійне або спільно з іншими особами володіння 10 і більше відсотками статутного (складеного) капіталу або голосів за придбаними акціями (частками) юридичної особи або незалежно від формального володіння можливість значного впливу на управління чи діяльність юридичної особи.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21. Права громадських об'єднань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Для здійснення своєї мети (цілей) громадське об'єднання має право: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вільно поширювати інформацію про свою діяльність, пропагувати свою мету (цілі);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звертатися у порядку, визначеному законом, до органів державної влади, органів влади Автономної Республіки Крим, органів місцевого самоврядування, їх посадових і службових осіб з пропозиціями (зауваженнями), заявами (клопотаннями), скаргами;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одержувати у порядку, визначеному законом, публічну інформацію, що знаходиться у володінні суб'єктів владних повноважень, інших розпорядників публічної інформації;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брати участь у порядку, визначеному законодавством, у розробленні проектів нормативно-правових актів, що видаються органами державної влади, органами влади Автономної Республіки Крим, органами місцевого самоврядування і стосуються сфери діяльності громадського об'єднання та важливих питань державного і суспільного життя;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5) проводити мирні зібрання;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здійснювати інші права, не заборонені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Громадське об'єднання зі статусом юридичної особи має право: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бути учасником цивільно-правових відносин, набувати майнові і немайнові права відповідно до законодавства;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здійснювати відповідно до закону підприємницьку діяльність безпосередньо, якщо це передбачено статутом громадського об'єднання, або через створені в порядку, передбаченому законом, юридичні особи (товариства, підприємства), якщо така діяльність відповідає меті (цілям) громадського об'єднання та сприяє її досягненню. Відомості про здійснення підприємницької діяльності громадським об'єднанням включаються до Реєстру громадських об'єднань;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засновувати з метою досягнення своєї статутної мети (цілей) засоби масової інформації;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брати участь у здійсненні державної регуляторної політики відповідно до Закону України "Про засади державної регуляторної політики у сфері господарської діяльності";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брати участь у порядку, визначеному законодавством, у роботі консультативних, дорадчих та інших допоміжних органів, що утворюються органами державної влади, органами влади Автономної Республіки Крим, органами місцевого самоврядування для проведення консультацій з громадськими об'єднаннями та підготовки рекомендацій з питань, що стосуються сфери їхньої діяльності.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Громадське об'єднання зі статусом юридичної особи, створена ним юридична особа (товариство, підприємство) може бути виконавцем державного замовлення відповідно до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25. Способи припинення діяльності громадського об'єднання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Припинення діяльності громадського об'єднання здійснюється: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за рішенням громадського об'єднання, прийнятим вищим органом управління громадського об'єднання, шляхом саморозпуску або реорганізації шляхом приєднання до іншого громадського об'єднання такого самого статусу;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за рішенням суду про заборону (примусовий розпуск) громадського об'єднання.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2. Припинення діяльності громадського об'єднання зі статусом юридичної особи має наслідком припинення цієї юридичної особи у порядку, встановленому Законом України "Про державну реєстрацію юридичних осіб та фізичних осіб - підприємців", з урахуванням особливостей, встановлених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Якщо вартості майна громадського об'єднання зі статусом юридичної особи, яке безпосередньо здійснює підприємницьку діяльність і щодо якого прийнято рішення про ліквідацію, недостатньо для задоволення вимог кредиторів, ліквідатор (ліквідаційна комісія) зобов'язаний звернутися до господарського суду із заявою про порушення справи про банкрутство такого громадського об'єднання відповідно до Закону України "Про відновлення платоспроможності боржника або визнання його банкрутом".</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 xml:space="preserve">(Відомості Верховної Ради України (ВВР), 2013, № 1, ст.1, </w:t>
      </w:r>
      <w:r w:rsidRPr="00082D0D">
        <w:rPr>
          <w:rStyle w:val="rvts0"/>
          <w:rFonts w:ascii="Times New Roman" w:hAnsi="Times New Roman" w:cs="Times New Roman"/>
          <w:sz w:val="28"/>
          <w:szCs w:val="28"/>
        </w:rPr>
        <w:t>з змінами ВВР, 2014, № 20-21, ст.712, ВВР, 2014, № 36, ст.1186</w:t>
      </w:r>
      <w:r w:rsidRPr="00082D0D">
        <w:rPr>
          <w:rFonts w:ascii="Times New Roman" w:hAnsi="Times New Roman" w:cs="Times New Roman"/>
          <w:sz w:val="28"/>
          <w:szCs w:val="28"/>
        </w:rPr>
        <w:t>)</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ПРО ЗАСАДИ ВНУТРІШНЬОЇ І ЗОВНІШНЬОЇ ПОЛІТИКИ</w:t>
      </w:r>
    </w:p>
    <w:p w:rsidR="00AA725C" w:rsidRPr="00082D0D" w:rsidRDefault="00AA725C" w:rsidP="00AA725C">
      <w:pPr>
        <w:pStyle w:val="HTML"/>
        <w:widowControl w:val="0"/>
        <w:shd w:val="clear" w:color="auto" w:fill="FFFFFF"/>
        <w:ind w:firstLine="360"/>
        <w:jc w:val="center"/>
        <w:textAlignment w:val="baseline"/>
        <w:rPr>
          <w:rFonts w:ascii="Times New Roman" w:hAnsi="Times New Roman" w:cs="Times New Roman"/>
          <w:b/>
          <w:sz w:val="28"/>
          <w:szCs w:val="28"/>
        </w:rPr>
      </w:pPr>
      <w:r w:rsidRPr="00082D0D">
        <w:rPr>
          <w:rFonts w:ascii="Times New Roman" w:hAnsi="Times New Roman" w:cs="Times New Roman"/>
          <w:b/>
          <w:sz w:val="28"/>
          <w:szCs w:val="28"/>
        </w:rPr>
        <w:t>Закон України прийнятий 1 липня 2010 року</w:t>
      </w: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sz w:val="28"/>
          <w:szCs w:val="28"/>
        </w:rPr>
        <w:t>(витяги)</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Цим Законом визначаються засади внутрішньої політики України у сферах розбудови державності, розвитку місцевого самоврядування та стимулювання розвитку регіонів, формування інститутів громадянського суспільства, національної безпеки і оборони, в економічній, соціальній і гуманітарній сферах, в екологічній сфері та сфері техногенної безпеки, а також засади зовнішньої політики України. </w:t>
      </w:r>
    </w:p>
    <w:p w:rsidR="00AA725C" w:rsidRPr="00082D0D" w:rsidRDefault="00AA725C" w:rsidP="00AA725C">
      <w:pPr>
        <w:widowControl w:val="0"/>
        <w:ind w:firstLine="360"/>
        <w:jc w:val="both"/>
        <w:rPr>
          <w:rFonts w:ascii="Times New Roman" w:hAnsi="Times New Roman" w:cs="Times New Roman"/>
          <w:b/>
          <w:sz w:val="28"/>
          <w:szCs w:val="28"/>
        </w:rPr>
      </w:pPr>
      <w:r w:rsidRPr="00082D0D">
        <w:rPr>
          <w:rFonts w:ascii="Times New Roman" w:hAnsi="Times New Roman" w:cs="Times New Roman"/>
          <w:b/>
          <w:sz w:val="28"/>
          <w:szCs w:val="28"/>
        </w:rPr>
        <w:t xml:space="preserve">Стаття 2. Основні принципи внутрішньої і зовнішньої політики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Засади внутрішньої і зовнішньої політики базуються на безумовному додержанні Конституції України, забезпеченні в Україні прав і свобод людини і громадянина та гарантуванні прав і свобод, проголошених Конституцією України, на загальновизнаних принципах і нормах міжнародного права, забезпеченні соціальної спрямованості економіки України та сталого соціально-економічного розвитку України, зміцненні демократичних засад суспільного і державного життя, забезпеченні верховенства права, економічної і політичної незалежності держави, захисту її національних інтересів, утвердження України як повноправного і авторитетного члена світового співтовариства.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2. Внутрішня політика ґрунтується на таких принципах: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пріоритетність захисту національних інтересів;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верховенство права, забезпечення реалізації прав і свобод людини і громадянина, повага до гідності кожної особи;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рівність усіх суб'єктів права власності перед законом, захист конкуренції у сфері економічної діяльності;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здійснення державної влади на засадах її поділу на законодавчу, виконавчу та судову;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відкритість та прозорість процесів підготовки і прийняття рішень органами державної влади та органами місцевого самоврядування;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забезпечення сталого розвитку економіки на ринкових засадах та її соціальної спрямованості;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забезпечення балансу загальнодержавних, регіональних та місцевих інтересів;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свобода, соціальна справедливість і творча самореалізація, участь громадян в управлінні державними і суспільними справами;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соціальне партнерство та громадянська солідарність.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Зовнішня політика ґрунтується на таких принципах: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суверенна рівність держав;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утримання від загрози силою або її застосування проти територіальної цілісності або політичної незалежності будь-якої іноземної держави;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повага до територіальної цілісності іноземних держав та непорушності державних кордонів;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вирішення міжнародних спорів мирними засобами;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повага до прав людини та її основоположних свобод;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невтручання у внутрішні справи держав;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взаємовигідне співробітництво між державами;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сумлінне виконання взятих на себе міжнародних зобов'язань;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пріоритет загальновизнаних норм і принципів міжнародного права перед нормами і принципами національного права;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 застосування Збройних Сил України лише у випадках актів збройної агресії проти України, будь-яких інших збройних зазіхань на її територіальну цілісність і недоторканність державних кордонів, боротьби з міжнародним тероризмом та піратством або в інших випадках, передбачених міжнародними договорами України, згода на обов'язковість яких надана Верховною Радою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застосування міжнародних санкцій, контрзаходів та заходів дипломатичного захисту відповідно до міжнародного права у випадках міжнародних протиправних діянь, які завдають шкоди Україні, її громадянам і юридичним особам;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своєчасність та адекватність заходів захисту національних інтересів реальним і потенційним загрозам Україні, її громадянам і юридичним особам.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3. Засади політики у сфері розбудови державності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Основними засадами політики у сфері розбудови державності є: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розвиток демократії шляхом удосконалення механізму державного управління, здійснення парламентського контролю;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вдосконалення системи проведення виборів до Верховної Ради України та органів місцевого самоврядування;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модернізація системи державної служби з урахуванням європейського досвіду на принципах професійності та політичної нейтральності;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посилення відкритості та прозорості процесів підготовки і прийняття державних рішень та здійснення будь-яких дій, пов'язаних із формуванням і використанням бюджетних коштів, кадровими призначеннями на керівні посади в центральних органах виконавчої влади, судах, правоохоронних органах;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забезпечення справедливого і доступного судочинства;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забезпечення дотримання міжнародних стандартів незалежності суддів;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посилення протидії корупції та тіньовій економічній діяльності, забезпечення безумовного дотримання принципів законності насамперед вищими посадовими особами держави, політиками, суддями, керівниками правоохоронних органів і силових структур;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боротьба із злочинністю шляхом поліпшення координації роботи правоохоронних органів, оптимізації їх структури, належного забезпечення їх діяльності.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Стаття 4. Засади внутрішньої політики у сферах розвитку місцевого самоврядування та стимулювання розвитку регіонів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Основними засадами внутрішньої політики у сферах розвитку місцевого самоврядування та стимулювання розвитку регіонів є: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утвердження місцевого самоврядування як фундаменту народовладдя, розширення повноважень місцевих рад шляхом децентралізації функцій органів державної влади, гармонізація загальнодержавних, регіональних та місцевих інтересів…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5. Засади внутрішньої політики у сфері формування інститутів громадянського суспільства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Основними засадами внутрішньої політики у сфері формування інститутів громадянського суспільства є: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утвердження громадянського суспільства як гарантії демократичного розвитку держави…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6. Засади внутрішньої політики у сфері національної безпеки і оборони.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Основними засадами внутрішньої політики у сфері національної безпеки і оборони є: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забезпечення життєво важливих інтересів людини і громадянина, суспільства і держави, своєчасне виявлення, запобігання і нейтралізація реальних та потенційних загроз національним інтересам у зовнішньополітичній, оборонній, соціально-економічній, енергетичній, продовольчій, екологічній та інформаційній сферах;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7. Засади внутрішньої політики в економічній сфері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Основними засадами внутрішньої політики в економічній сфері є: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забезпечення конкурентоспроможності національної економіки, досягнення високих темпів її зростання, забезпечення макроекономічної стабільності та низького рівня інфляції;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8. Засади внутрішньої політики в соціальній сфері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Основними засадами внутрішньої політики в соціальній сфері є: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забезпечення гарантованих Конституцією України прав і свобод громадян на основі впровадження європейських стандартів соціального захисту, підвищення якості соціальних послуг;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 надання громадянам упродовж усього життя соціальних гарантій на основі вдосконалення системи соціальних стандартів і пільг; …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9. Засади внутрішньої політики в екологічній сфері та сфері техногенної безпеки.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Основними засадами внутрішньої політики в екологічній сфері та сфері техногенної безпеки є: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забезпечення конституційних прав громадян на безпечне довкілля, створення екологічно і техногенно безпечних умов життєдіяльності населення, посилення просвітницької діяльності з інформування населення про екологічні норми і стандарти;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10. Засади внутрішньої політики в гуманітарній сфері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Основними засадами внутрішньої політики в гуманітарній сфері є: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реалізація державної мовної політики на основі норм національного та міжнародного права, забезпечення всебічного розвитку і функціонування української мови в усіх сферах суспільного життя на всій території України, гарантування вільного розвитку, використання і захисту російської, інших рідних мов громадян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11. Засади зовнішньої політики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Україна як європейська позаблокова держава здійснює відкриту зовнішню політику і прагне співробітництва з усіма заінтересованими партнерами, уникаючи залежності від окремих держав, груп держав чи міжнародних структур.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Основними засадами зовнішньої політики є: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забезпечення національних інтересів і безпеки України шляхом підтримання мирного і взаємовигідного співробітництва з членами міжнародного співтовариства за загальновизнаними принципами і нормами міжнародного права;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забезпечення дипломатичними та іншими засобами і методами, передбаченими міжнародним правом, захисту суверенітету, територіальної цілісності та непорушності державних кордонів України, її політичних, економічних, енергетичних та інших інтересів;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використання міжнародного потенціалу для утвердження і розвитку України як суверенної, незалежної, демократичної, соціальної та правової держави, її сталого економічного розвитку;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 створення сприятливих зовнішньополітичних умов для розвитку української нації, її економічного потенціалу, історичної свідомості, національної гідності українців, а також етнічної, культурної, мовної, релігійної самобутності громадян України усіх національностей;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утвердження провідного місця України у системі міжнародних відносин, зміцнення міжнародного авторитету держави;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сприяння міжнародному миру і безпеці у світі, участь у всеосяжному політичному діалозі для підвищення взаємної довіри держав, подолання традиційних і нових загроз безпеці;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дотримання Україною політики позаблоковості, що означає неучасть України у військово-політичних союзах, пріоритетність участі у вдосконаленні та розвитку європейської системи колективної безпеки, продовження конструктивного партнерства з Організацією Північноатлантичного договору та іншими військово-політичними блоками з усіх питань, що становлять взаємний інтерес;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підтримка зміцнення ролі міжнародного права у міжнародних відносинах, забезпечення дотримання та виконання чинних, вироблення нових принципів і норм міжнародного права;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запобігання конфліктам у регіонах, що межують з Україною, та врегулювання наявних конфліктів;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забезпечення захисту прав та інтересів громадян і юридичних осіб України за кордоном;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створення сприятливих умов для задоволення національно-культурних і мовних потреб українців, які проживають за межами України, підтримання з ними сталих зв'язків;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забезпечення інтеграції України в європейський політичний, економічний, правовий простір з метою набуття членства в Європейському Союзі;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підтримка розвитку торговельно-економічного, науково-технічного та інвестиційного співробітництва України з іноземними державами на засадах взаємної вигоди;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забезпечення з метою повноцінного економічного розвитку, підвищення добробуту народу інтеграції економіки України у світову економічну систему;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розширення міжнародного співробітництва з метою залучення іноземних інвестицій, новітніх технологій та управлінського досвіду в національну економіку в інтересах її реформування, модернізації та інноваційного розвитку;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 підтримка інтеграції України у світовий інформаційний простір. </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Відомості Верховної Ради України (ВВР), 2010, N 40, ст.527, </w:t>
      </w:r>
      <w:r w:rsidRPr="00082D0D">
        <w:rPr>
          <w:rFonts w:ascii="Times New Roman" w:hAnsi="Times New Roman" w:cs="Times New Roman"/>
          <w:iCs/>
          <w:sz w:val="28"/>
          <w:szCs w:val="28"/>
        </w:rPr>
        <w:t>з змінами, внесеними ВВР, 2014, N 22, ст.816</w:t>
      </w:r>
      <w:r w:rsidRPr="00082D0D">
        <w:rPr>
          <w:rFonts w:ascii="Times New Roman" w:hAnsi="Times New Roman" w:cs="Times New Roman"/>
          <w:sz w:val="28"/>
          <w:szCs w:val="28"/>
        </w:rPr>
        <w:t xml:space="preserve">) </w:t>
      </w:r>
    </w:p>
    <w:p w:rsidR="00AA725C" w:rsidRPr="00082D0D" w:rsidRDefault="00AA725C" w:rsidP="00AA725C">
      <w:pPr>
        <w:widowControl w:val="0"/>
        <w:ind w:firstLine="360"/>
        <w:rPr>
          <w:rFonts w:ascii="Times New Roman" w:hAnsi="Times New Roman" w:cs="Times New Roman"/>
          <w:sz w:val="28"/>
          <w:szCs w:val="28"/>
        </w:rPr>
      </w:pPr>
    </w:p>
    <w:p w:rsidR="00AA725C" w:rsidRPr="00082D0D" w:rsidRDefault="00AA725C" w:rsidP="00AA725C">
      <w:pPr>
        <w:widowControl w:val="0"/>
        <w:ind w:firstLine="360"/>
        <w:rPr>
          <w:rFonts w:ascii="Times New Roman" w:hAnsi="Times New Roman" w:cs="Times New Roman"/>
          <w:sz w:val="28"/>
          <w:szCs w:val="28"/>
        </w:rPr>
      </w:pP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ПРО АДМІНІСТРАТИВНІ ПОСЛУГИ</w:t>
      </w:r>
    </w:p>
    <w:p w:rsidR="00AA725C" w:rsidRPr="00082D0D" w:rsidRDefault="00AA725C" w:rsidP="00AA725C">
      <w:pPr>
        <w:pStyle w:val="HTML"/>
        <w:widowControl w:val="0"/>
        <w:shd w:val="clear" w:color="auto" w:fill="FFFFFF"/>
        <w:ind w:firstLine="360"/>
        <w:jc w:val="center"/>
        <w:textAlignment w:val="baseline"/>
        <w:rPr>
          <w:rFonts w:ascii="Times New Roman" w:hAnsi="Times New Roman" w:cs="Times New Roman"/>
          <w:b/>
          <w:sz w:val="28"/>
          <w:szCs w:val="28"/>
        </w:rPr>
      </w:pPr>
      <w:r w:rsidRPr="00082D0D">
        <w:rPr>
          <w:rFonts w:ascii="Times New Roman" w:hAnsi="Times New Roman" w:cs="Times New Roman"/>
          <w:b/>
          <w:sz w:val="28"/>
          <w:szCs w:val="28"/>
        </w:rPr>
        <w:t xml:space="preserve">Закон України прийнятий 6 вересня 2012 року </w:t>
      </w: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sz w:val="28"/>
          <w:szCs w:val="28"/>
        </w:rPr>
        <w:t>(витяги)</w:t>
      </w:r>
    </w:p>
    <w:p w:rsidR="00AA725C" w:rsidRPr="00082D0D" w:rsidRDefault="00AA725C" w:rsidP="00AA725C">
      <w:pPr>
        <w:ind w:firstLine="360"/>
        <w:jc w:val="both"/>
        <w:rPr>
          <w:rFonts w:ascii="Times New Roman" w:hAnsi="Times New Roman" w:cs="Times New Roman"/>
          <w:sz w:val="28"/>
          <w:szCs w:val="28"/>
        </w:rPr>
      </w:pPr>
      <w:r w:rsidRPr="00082D0D">
        <w:rPr>
          <w:rFonts w:ascii="Times New Roman" w:hAnsi="Times New Roman" w:cs="Times New Roman"/>
          <w:sz w:val="28"/>
          <w:szCs w:val="28"/>
        </w:rPr>
        <w:t>Цей Закон визначає правові засади реалізації прав, свобод і законних інтересів фізичних та юридичних осіб у сфері надання адміністративних послуг.</w:t>
      </w:r>
    </w:p>
    <w:p w:rsidR="00AA725C" w:rsidRPr="00082D0D" w:rsidRDefault="00AA725C" w:rsidP="00AA725C">
      <w:pPr>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 Визначення термінів</w:t>
      </w:r>
    </w:p>
    <w:p w:rsidR="00AA725C" w:rsidRPr="00082D0D" w:rsidRDefault="00AA725C" w:rsidP="00AA725C">
      <w:pPr>
        <w:ind w:firstLine="360"/>
        <w:jc w:val="both"/>
        <w:rPr>
          <w:rFonts w:ascii="Times New Roman" w:hAnsi="Times New Roman" w:cs="Times New Roman"/>
          <w:sz w:val="28"/>
          <w:szCs w:val="28"/>
        </w:rPr>
      </w:pPr>
      <w:r w:rsidRPr="00082D0D">
        <w:rPr>
          <w:rFonts w:ascii="Times New Roman" w:hAnsi="Times New Roman" w:cs="Times New Roman"/>
          <w:sz w:val="28"/>
          <w:szCs w:val="28"/>
        </w:rPr>
        <w:t>У цьому Законі наведені нижче терміни вживаються в такому значенні:</w:t>
      </w:r>
    </w:p>
    <w:p w:rsidR="00AA725C" w:rsidRPr="00082D0D" w:rsidRDefault="00AA725C" w:rsidP="00AA725C">
      <w:pPr>
        <w:ind w:firstLine="360"/>
        <w:jc w:val="both"/>
        <w:rPr>
          <w:rFonts w:ascii="Times New Roman" w:hAnsi="Times New Roman" w:cs="Times New Roman"/>
          <w:sz w:val="28"/>
          <w:szCs w:val="28"/>
        </w:rPr>
      </w:pPr>
      <w:bookmarkStart w:id="2157" w:name="n7"/>
      <w:bookmarkEnd w:id="2157"/>
      <w:r w:rsidRPr="00082D0D">
        <w:rPr>
          <w:rFonts w:ascii="Times New Roman" w:hAnsi="Times New Roman" w:cs="Times New Roman"/>
          <w:sz w:val="28"/>
          <w:szCs w:val="28"/>
        </w:rPr>
        <w:t>1) адміністративна послуга - результат здійснення владних повноважень суб’єктом надання адміністративних послуг за заявою фізичної або юридичної особи, спрямований на набуття, зміну чи припинення прав та/або обов’язків такої особи відповідно до закону;</w:t>
      </w:r>
    </w:p>
    <w:p w:rsidR="00AA725C" w:rsidRPr="00082D0D" w:rsidRDefault="00AA725C" w:rsidP="00AA725C">
      <w:pPr>
        <w:ind w:firstLine="360"/>
        <w:jc w:val="both"/>
        <w:rPr>
          <w:rFonts w:ascii="Times New Roman" w:hAnsi="Times New Roman" w:cs="Times New Roman"/>
          <w:sz w:val="28"/>
          <w:szCs w:val="28"/>
        </w:rPr>
      </w:pPr>
      <w:r w:rsidRPr="00082D0D">
        <w:rPr>
          <w:rFonts w:ascii="Times New Roman" w:hAnsi="Times New Roman" w:cs="Times New Roman"/>
          <w:sz w:val="28"/>
          <w:szCs w:val="28"/>
        </w:rPr>
        <w:t>2) суб’єкт звернення - фізична особа, юридична особа, яка звертається за отриманням адміністративних послуг;</w:t>
      </w:r>
    </w:p>
    <w:p w:rsidR="00AA725C" w:rsidRPr="00082D0D" w:rsidRDefault="00AA725C" w:rsidP="00AA725C">
      <w:pPr>
        <w:ind w:firstLine="360"/>
        <w:jc w:val="both"/>
        <w:rPr>
          <w:rFonts w:ascii="Times New Roman" w:hAnsi="Times New Roman" w:cs="Times New Roman"/>
          <w:sz w:val="28"/>
          <w:szCs w:val="28"/>
        </w:rPr>
      </w:pPr>
      <w:r w:rsidRPr="00082D0D">
        <w:rPr>
          <w:rFonts w:ascii="Times New Roman" w:hAnsi="Times New Roman" w:cs="Times New Roman"/>
          <w:sz w:val="28"/>
          <w:szCs w:val="28"/>
        </w:rPr>
        <w:t>3) суб’єкт надання адміністративної послуги - орган виконавчої влади, інший державний орган, орган влади Автономної Республіки Крим, орган місцевого самоврядування, їх посадові особи, уповноважені відповідно до закону надавати адміністративні послуги.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 Сфера дії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Дія цього Закону поширюється на суспільні відносини, пов’язані з наданням адміністративних послуг.</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Дія цього Закону не поширюється на відносини щодо: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здійснення державного нагляду (контролю);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метрологічного контролю і нагляду;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акредитації органів з оцінки відповідності;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4) дізнання, досудового слідства;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оперативно-розшукової діяльності;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судочинства, виконавчого провадження;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нотаріальних дій;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виконання покарань;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доступу до публічної інформації;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застосування законодавства про захист економічної конкуренції;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11) провадження діяльності, пов’язаної з державною таємницею;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12) набуття прав на конкурсних засадах;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13) набуття прав стосовно об’єктів, обмежених у цивільному обігу.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3. Законодавство у сфері надання адміністративних послуг</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Законодавство у сфері надання адміністративних послуг складається з Конституції України, цього та інших законів, прийнятих відповідно до них нормативно-правових актів, що регулюють відносини у сфері надання адміністративних послуг.</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Надання адміністративних послуг здійснюється відповідно до цього Закону з урахуванням особливостей, визначених законами, які регулюють суспільні відносини у відповідних сферах.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Вимоги цього Закону поширюються на надання суб’єктом надання адміністративних послуг витягів та виписок з реєстрів, свідоцтв, довідок, копій, дублікатів документів та інші передбачені законом дії, у результаті яких суб’єкту звернення, а також об’єкту, що перебуває в його власності, володінні чи користуванні, надається або підтверджується певний юридичний статус та/або факт.</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Якщо міжнародним договором України, згода на обов’язковість якого надана Верховною Радою України, встановлені інші правила, ніж передбачені законодавством України у сфері надання адміністративних послуг, застосовуються правила міжнародного договору.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4. Державна політика у сфері надання адміністративних послуг</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Державна політика у сфері надання адміністративних послуг базується на принципах: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1) верховенства права, у тому числі законності та юридичної визначеності;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стабільності;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рівності перед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відкритості та прозорості;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оперативності та своєчасності;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доступності інформації про надання адміністративних послуг;</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захищеності персональних даних;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раціональної мінімізації кількості документів та процедурних дій, що вимагаються для отримання адміністративних послуг;</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неупередженості та справедливості;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доступності та зручності для суб’єктів звернень.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12. Центр надання адміністративних послуг</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Центр надання адміністративних послуг - це постійно діючий робочий орган або структурний підрозділ виконавчого органу міської, селищної ради або Київської, Севастопольської міської державної адміністрації, районної, районної у містах Києві, Севастополі державної адміністрації, в якому надаються адміністративні послуги через адміністратора шляхом його взаємодії з суб’єктами надання адміністративних послуг.</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Центри надання адміністративних послуг утворюються при міських радах (їх виконавчих органах) міст обласного та/або республіканського Автономної Республіки Крим значення, Київській, Севастопольській міських, районних, районних у містах Києві та Севастополі державних адміністраціях.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У населених пунктах, які є адміністративними центрами областей, районів і Автономної Республіки Крим, а також у містах Києві та Севастополі центри надання адміністративних послуг утворюються за рішенням відповідних селищних або міських рад і можуть забезпечувати надання адміністративних послуг, у тому числі відповідними обласними, районними та міськими державними адміністраціями, на основі узгоджених рішень.</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(Відомості Верховної Ради (ВВР), 2013, № 32, ст.409, </w:t>
      </w:r>
      <w:r w:rsidRPr="00082D0D">
        <w:rPr>
          <w:rStyle w:val="rvts0"/>
          <w:rFonts w:ascii="Times New Roman" w:hAnsi="Times New Roman" w:cs="Times New Roman"/>
          <w:sz w:val="28"/>
          <w:szCs w:val="28"/>
        </w:rPr>
        <w:t>з змінами ВВР, 2014, № 14, ст.255, ВВР, 2014, № 24, ст.883</w:t>
      </w:r>
      <w:r w:rsidRPr="00082D0D">
        <w:rPr>
          <w:rFonts w:ascii="Times New Roman" w:hAnsi="Times New Roman" w:cs="Times New Roman"/>
          <w:sz w:val="28"/>
          <w:szCs w:val="28"/>
        </w:rPr>
        <w:t>)</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ПРО РАДУ НАЦІОНАЛЬНОЇ БЕЗПЕКИ І ОБОРОНИ УКРАЇНИ</w:t>
      </w:r>
    </w:p>
    <w:p w:rsidR="00AA725C" w:rsidRPr="00082D0D" w:rsidRDefault="00AA725C" w:rsidP="00AA725C">
      <w:pPr>
        <w:pStyle w:val="HTML"/>
        <w:widowControl w:val="0"/>
        <w:shd w:val="clear" w:color="auto" w:fill="FFFFFF"/>
        <w:ind w:firstLine="360"/>
        <w:jc w:val="center"/>
        <w:textAlignment w:val="baseline"/>
        <w:rPr>
          <w:rFonts w:ascii="Times New Roman" w:hAnsi="Times New Roman" w:cs="Times New Roman"/>
          <w:b/>
          <w:sz w:val="28"/>
          <w:szCs w:val="28"/>
        </w:rPr>
      </w:pPr>
      <w:r w:rsidRPr="00082D0D">
        <w:rPr>
          <w:rFonts w:ascii="Times New Roman" w:hAnsi="Times New Roman" w:cs="Times New Roman"/>
          <w:b/>
          <w:sz w:val="28"/>
          <w:szCs w:val="28"/>
        </w:rPr>
        <w:t xml:space="preserve">Закон України прийнятий 5 березня 1998 року </w:t>
      </w: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sz w:val="28"/>
          <w:szCs w:val="28"/>
        </w:rPr>
        <w:t>(витяги)</w:t>
      </w:r>
    </w:p>
    <w:p w:rsidR="00AA725C" w:rsidRPr="00082D0D" w:rsidRDefault="00AA725C" w:rsidP="00AA725C">
      <w:pPr>
        <w:widowControl w:val="0"/>
        <w:ind w:firstLine="360"/>
        <w:jc w:val="both"/>
        <w:rPr>
          <w:rFonts w:ascii="Times New Roman" w:hAnsi="Times New Roman" w:cs="Times New Roman"/>
          <w:sz w:val="28"/>
          <w:szCs w:val="28"/>
        </w:rPr>
      </w:pPr>
      <w:r w:rsidRPr="00082D0D">
        <w:rPr>
          <w:rStyle w:val="rvts0"/>
          <w:rFonts w:ascii="Times New Roman" w:hAnsi="Times New Roman" w:cs="Times New Roman"/>
          <w:sz w:val="28"/>
          <w:szCs w:val="28"/>
        </w:rPr>
        <w:t>Цей Закон визначає правові засади організації та діяльності Ради національної безпеки і оборони України, її склад, структуру, компетенцію і функції.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1. Рада національної безпеки і оборони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Рада національної безпеки і оборони України відповідно до Конституції України є координаційним органом з питань національної безпеки і оборони при Президентові України. </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2. Правова основа діяльності Ради національної безпеки і оборони України</w:t>
      </w:r>
    </w:p>
    <w:p w:rsidR="00AA725C" w:rsidRPr="00082D0D" w:rsidRDefault="00AA725C" w:rsidP="00AA725C">
      <w:pPr>
        <w:widowControl w:val="0"/>
        <w:ind w:firstLine="360"/>
        <w:jc w:val="both"/>
        <w:rPr>
          <w:rFonts w:ascii="Times New Roman" w:hAnsi="Times New Roman" w:cs="Times New Roman"/>
          <w:b/>
          <w:sz w:val="28"/>
          <w:szCs w:val="28"/>
        </w:rPr>
      </w:pPr>
      <w:r w:rsidRPr="00082D0D">
        <w:rPr>
          <w:rFonts w:ascii="Times New Roman" w:hAnsi="Times New Roman" w:cs="Times New Roman"/>
          <w:sz w:val="28"/>
          <w:szCs w:val="28"/>
        </w:rPr>
        <w:t xml:space="preserve">Рада національної безпеки і оборони України керується в своїй діяльності Конституцією та законами України, міжнародними договорами України, згода на обов'язковість яких надана Верховною Радою України, актами Президента України. </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3. Функції Ради національної безпеки і оборони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Функціями Ради національної безпеки і оборони України є: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внесення пропозицій Президентові України щодо реалізації засад внутрішньої і зовнішньої політики у сфері національної безпеки і оборони;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координація та здійснення контролю за діяльністю органів виконавчої влади у сфері національної безпеки і оборони у мирний час;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координація та здійснення контролю за діяльністю органів виконавчої влади у сфері національної безпеки і оборони в умовах воєнного або надзвичайного стану та при виникненні кризових ситуацій, що загрожують національній безпеці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4. Компетенція Ради національної безпеки і оборони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Відповідно до функцій, визначених цим Законом, Рада національної безпеки і оборони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розробляє та розглядає на своїх засіданнях питання, які відповідно до Конституції та законів України, Концепції (основ державної політики) національної безпеки України, Воєнної доктрини України належать до сфери </w:t>
      </w:r>
      <w:r w:rsidRPr="00082D0D">
        <w:rPr>
          <w:rFonts w:ascii="Times New Roman" w:hAnsi="Times New Roman" w:cs="Times New Roman"/>
          <w:sz w:val="28"/>
          <w:szCs w:val="28"/>
        </w:rPr>
        <w:lastRenderedPageBreak/>
        <w:t xml:space="preserve">національної безпеки і оборони, та подає пропозиції Президентові України щодо: </w:t>
      </w:r>
    </w:p>
    <w:p w:rsidR="00AA725C" w:rsidRPr="00082D0D" w:rsidRDefault="00AA725C" w:rsidP="00AA725C">
      <w:pPr>
        <w:widowControl w:val="0"/>
        <w:numPr>
          <w:ilvl w:val="0"/>
          <w:numId w:val="5"/>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визначення стратегічних національних інтересів України, концептуальних підходів та напрямів забезпечення національної безпеки і оборони у політичній, економічній, соціальній, воєнній, науково-технологічній, екологічній, інформаційній та інших сферах; </w:t>
      </w:r>
    </w:p>
    <w:p w:rsidR="00AA725C" w:rsidRPr="00082D0D" w:rsidRDefault="00AA725C" w:rsidP="00AA725C">
      <w:pPr>
        <w:widowControl w:val="0"/>
        <w:numPr>
          <w:ilvl w:val="0"/>
          <w:numId w:val="5"/>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проектів державних програм, доктрин, законів України, указів Президента України, директив Верховного Головнокомандувача Збройних Сил України, міжнародних договорів, інших нормативних актів та документів з питань національної безпеки і оборони; </w:t>
      </w:r>
    </w:p>
    <w:p w:rsidR="00AA725C" w:rsidRPr="00082D0D" w:rsidRDefault="00AA725C" w:rsidP="00AA725C">
      <w:pPr>
        <w:widowControl w:val="0"/>
        <w:numPr>
          <w:ilvl w:val="0"/>
          <w:numId w:val="5"/>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удосконалення системи забезпечення національної безпеки та організації оборони, утворення, реорганізації та ліквідації органів виконавчої влади у цій сфері; </w:t>
      </w:r>
    </w:p>
    <w:p w:rsidR="00AA725C" w:rsidRPr="00082D0D" w:rsidRDefault="00AA725C" w:rsidP="00AA725C">
      <w:pPr>
        <w:widowControl w:val="0"/>
        <w:numPr>
          <w:ilvl w:val="0"/>
          <w:numId w:val="5"/>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проекту Закону України про Державний бюджет України по статтях, пов'язаних із забезпеченням національної безпеки і оборони України; </w:t>
      </w:r>
    </w:p>
    <w:p w:rsidR="00AA725C" w:rsidRPr="00082D0D" w:rsidRDefault="00AA725C" w:rsidP="00AA725C">
      <w:pPr>
        <w:widowControl w:val="0"/>
        <w:numPr>
          <w:ilvl w:val="0"/>
          <w:numId w:val="5"/>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матеріального, фінансового, кадрового, організаційного та іншого забезпечення виконання заходів з питань національної безпеки і оборони; </w:t>
      </w:r>
    </w:p>
    <w:p w:rsidR="00AA725C" w:rsidRPr="00082D0D" w:rsidRDefault="00AA725C" w:rsidP="00AA725C">
      <w:pPr>
        <w:widowControl w:val="0"/>
        <w:numPr>
          <w:ilvl w:val="0"/>
          <w:numId w:val="5"/>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заходів політичного, економічного, соціального, воєнного, науково-технологічного, екологічного, інформаційного та іншого характеру відповідно до масштабу потенційних та реальних загроз національним інтересам України; </w:t>
      </w:r>
    </w:p>
    <w:p w:rsidR="00AA725C" w:rsidRPr="00082D0D" w:rsidRDefault="00AA725C" w:rsidP="00AA725C">
      <w:pPr>
        <w:widowControl w:val="0"/>
        <w:numPr>
          <w:ilvl w:val="0"/>
          <w:numId w:val="5"/>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доручень, пов'язаних з вивченням конкретних питань та здійсненням відповідних досліджень у сфері національної безпеки і оборони, органам виконавчої влади та науковим закладам України; </w:t>
      </w:r>
    </w:p>
    <w:p w:rsidR="00AA725C" w:rsidRPr="00082D0D" w:rsidRDefault="00AA725C" w:rsidP="00AA725C">
      <w:pPr>
        <w:widowControl w:val="0"/>
        <w:numPr>
          <w:ilvl w:val="0"/>
          <w:numId w:val="5"/>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залучення контрольних, інспекційних та наглядових органів, що функціонують у системі виконавчої влади, до здійснення контролю за своєчасністю та якістю виконання прийнятих Радою національної безпеки і оборони України рішень, введених в дію указами Президента України; </w:t>
      </w:r>
    </w:p>
    <w:p w:rsidR="00AA725C" w:rsidRPr="00082D0D" w:rsidRDefault="00AA725C" w:rsidP="00AA725C">
      <w:pPr>
        <w:widowControl w:val="0"/>
        <w:numPr>
          <w:ilvl w:val="0"/>
          <w:numId w:val="5"/>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забезпечення і контролю надходження та опрацювання необхідної інформації, її збереження, конфіденційності та використання в інтересах національної безпеки України, аналізу на її основі стану і тенденції розвитку подій, що відбуваються в Україні і в світі, визначення потенційних та реальних загроз національним інтересам України; </w:t>
      </w:r>
    </w:p>
    <w:p w:rsidR="00AA725C" w:rsidRPr="00082D0D" w:rsidRDefault="00AA725C" w:rsidP="00AA725C">
      <w:pPr>
        <w:widowControl w:val="0"/>
        <w:numPr>
          <w:ilvl w:val="0"/>
          <w:numId w:val="5"/>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питань оголошення стану війни, загальної або часткової мобілізації, введення воєнного чи надзвичайного стану в Україні або окремих її місцевостях, оголошення в разі потреби окремих місцевостей України зонами надзвичайної екологічної ситуації;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здійснює поточний контроль за діяльністю органів виконавчої влади у сфері національної безпеки і оборони, подає Президентові України відповідні висновки та пропозиції;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залучає до аналізу інформації посадових осіб та фахівців органів виконавчої влади, державних установ, наукових закладів, підприємств та </w:t>
      </w:r>
      <w:r w:rsidRPr="00082D0D">
        <w:rPr>
          <w:rFonts w:ascii="Times New Roman" w:hAnsi="Times New Roman" w:cs="Times New Roman"/>
          <w:sz w:val="28"/>
          <w:szCs w:val="28"/>
        </w:rPr>
        <w:lastRenderedPageBreak/>
        <w:t xml:space="preserve">організацій усіх форм власності;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ініціює розроблення нормативних актів та документів з питань національної безпеки і оборони, узагальнює практику їх застосування та результати перевірок їх виконання;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5) координує і контролює переведення центральних і місцевих органів виконавчої влади, а також економіки країни на роботу в умовах воєнного чи надзвичайного стану;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6) координує і контролює діяльність органів місцевого самоврядування в межах наданих повноважень під час введення воєнного чи надзвичайного стану;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7) координує та контролює діяльність органів виконавчої влади по відбиттю збройної агресії, організації захисту населення та забезпеченню його життєдіяльності, охороні життя, здоров'я, конституційних прав, свобод і законних інтересів громадян, підтриманню громадського порядку в умовах воєнного та надзвичайного стану та при виникненні кризових ситуацій, що загрожують національній безпеці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5. Голова Ради національної безпеки і оборони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Головою Ради національної безпеки і оборони України є Президент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 разі дострокового припинення повноважень Президента України відповідно до статей 108, 109, 110 і 111 Конституції України виконання обов'язків Голови Ради національної безпеки і оборони України на період до обрання і вступу на пост нового Президента України покладається на Прем'єр-міністра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6. Склад Ради національної безпеки і оборони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Персональний склад Ради національної безпеки і оборони України формує Президент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До складу Ради національної безпеки і оборони України за посадою входять Прем'єр-міністр України, Міністр оборони України, Голова Служби безпеки України, Міністр внутрішніх справ України, Міністр закордонних справ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Членами Ради національної безпеки і оборони України можуть бути керівники інших центральних органів виконавчої влади. </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7. Секретар Ради національної безпеки і оборони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Секретар Ради національної безпеки і оборони України призначається на посаду та звільняється з посади Президентом України і безпосередньо йому підпорядковується. Правовий статус Секретаря Ради національної безпеки і оборони України як державного службовця визначається Президентом України відповідно до Закону України "Про державну службу".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Секретар Ради національної безпеки і оборони України забезпечує організацію роботи і виконання рішень Ради національної безпеки і оборони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Секретар Ради національної безпеки і оборони України має заступників, які за його поданням призначаються на посаду та звільняються з посади Президентом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На посади Секретаря Ради національної безпеки і оборони України та його заступників можуть призначатися як цивільні особи, так і військовослужбовці. </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9. Засідання Ради національної безпеки і оборони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Основною організаційною формою діяльності Ради національної безпеки і оборони України є її засідання.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На засіданнях Ради національної безпеки і оборони України її члени голосують особисто. Делегування ними обов'язку бути присутніми на засіданні Ради національної безпеки і оборони України іншим особам не допускається.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 засіданнях Ради національної безпеки і оборони України може брати участь Голова Верховної Ради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На запрошення Голови Ради національної безпеки і оборони України у її засіданнях можуть брати участь голови комітетів Верховної Ради України, інші народні депутати України, керівники центральних органів виконавчої влади та інші особи, які не є членами Ради національної безпеки і оборони України. </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10. Рішення Ради національної безпеки і оборони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Рішення Ради національної безпеки і оборони України приймаються не менш як двома третинами голосів її членів.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Голова Верховної Ради України може висловлювати думку щодо прийнятих рішень, яка протоколюється.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Прийняті рішення вводяться в дію указами Президента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11. Повноваження Голови Ради національної безпеки і оборони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Голова Ради національної безпеки і оборони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спрямовує діяльність і здійснює загальне керівництво роботою Ради національної безпеки і оборони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затверджує перспективні та поточні плани роботи Ради національної безпеки і оборони України, час і порядок проведення її засідань;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особисто головує на засіданнях Ради національної безпеки і оборони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дає доручення членам Ради національної безпеки і оборони України, пов'язані з виконанням покладених на неї функцій;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5) заслуховує поточну інформацію Секретаря Ради національної безпеки і оборони України про хід виконання її рішень, у разі необхідності виносить питання про стан виконання рішень Ради національної безпеки і оборони України на її засідання;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6) затверджує Положення про апарат Ради національної безпеки і оборони України, його структуру і штат;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7) здійснює інші повноваження, передбачені цим Законом. </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12. Повноваження членів Ради національної безпеки і оборони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Члени Ради національної безпеки і оборони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вносять до Ради національної безпеки і оборони України пропозиції щодо розгляду будь-яких питань, що входять до її компетенції;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здійснюють попередню підготовку питань та беруть участь у їх розгляді Радою національної безпеки і оборони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вносять зауваження та пропозиції, голосують з питань, що розглядаються Радою національної безпеки і оборони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висловлюють у разі потреби свою окрему думку щодо проектів рішень Ради національної безпеки і оборони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5) беруть участь у плануванні роботи Ради національної безпеки і оборони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6) координують та контролюють у межах своїх посадових повноважень виконання рішень Ради національної безпеки і оборони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13. Повноваження Секретаря Ради національної безпеки і оборони </w:t>
      </w:r>
      <w:r w:rsidRPr="00082D0D">
        <w:rPr>
          <w:rFonts w:ascii="Times New Roman" w:hAnsi="Times New Roman" w:cs="Times New Roman"/>
          <w:sz w:val="28"/>
          <w:szCs w:val="28"/>
        </w:rPr>
        <w:lastRenderedPageBreak/>
        <w:t>України та його заступників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Секретар Ради національної безпеки і оборони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готує пропозиції щодо перспективного і поточного планування діяльності Ради національної безпеки і оборони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подає на розгляд Президента України проекти актів Президента України про введення в дію рішень Ради національної безпеки і оборони України, в тому числі стосовно пропозицій і рекомендацій по реалізації засад внутрішньої і зовнішньої політики у сфері національної безпеки і оборони;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організовує роботу, пов'язану з підготовкою та проведенням засідань Ради національної безпеки і оборони України та контролем за виконанням прийнятих нею рішень;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інформує Президента України та членів Ради національної безпеки і оборони України про хід виконання рішень Ради;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5) координує діяльність робочих та консультативних органів Ради національної безпеки і оборони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6) за дорученням Голови Ради національної безпеки і оборони України представляє позицію Ради національної безпеки і оборони України у Верховній Раді України, у відносинах з органами виконавчої влади та органами місцевого самоврядування, з політичними партіями і громадськими організаціями та засобами масової інформації, з міжнародними організаціями.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Повноваження заступників Секретаря Ради національної безпеки і оборони України визначає Президент України. </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Відомості Верховної Ради України (ВВР), 1998, N 35, ст.237,) </w:t>
      </w:r>
    </w:p>
    <w:p w:rsidR="00AA725C" w:rsidRPr="00082D0D" w:rsidRDefault="00AA725C" w:rsidP="00AA725C">
      <w:pPr>
        <w:widowControl w:val="0"/>
        <w:ind w:firstLine="360"/>
        <w:rPr>
          <w:rFonts w:ascii="Times New Roman" w:hAnsi="Times New Roman" w:cs="Times New Roman"/>
          <w:sz w:val="28"/>
          <w:szCs w:val="28"/>
        </w:rPr>
      </w:pPr>
    </w:p>
    <w:p w:rsidR="00AA725C" w:rsidRPr="00082D0D" w:rsidRDefault="00AA725C" w:rsidP="00AA725C">
      <w:pPr>
        <w:widowControl w:val="0"/>
        <w:ind w:firstLine="360"/>
        <w:jc w:val="center"/>
        <w:rPr>
          <w:rFonts w:ascii="Times New Roman" w:hAnsi="Times New Roman" w:cs="Times New Roman"/>
          <w:sz w:val="28"/>
          <w:szCs w:val="28"/>
        </w:rPr>
      </w:pP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ПРО ПРАВОВИЙ РЕЖИМ ВОЄННОГО СТАНУ</w:t>
      </w:r>
    </w:p>
    <w:p w:rsidR="00AA725C" w:rsidRPr="00082D0D" w:rsidRDefault="00AA725C" w:rsidP="00AA725C">
      <w:pPr>
        <w:pStyle w:val="HTML"/>
        <w:widowControl w:val="0"/>
        <w:shd w:val="clear" w:color="auto" w:fill="FFFFFF"/>
        <w:ind w:firstLine="360"/>
        <w:jc w:val="center"/>
        <w:textAlignment w:val="baseline"/>
        <w:rPr>
          <w:rFonts w:ascii="Times New Roman" w:hAnsi="Times New Roman" w:cs="Times New Roman"/>
          <w:b/>
          <w:sz w:val="28"/>
          <w:szCs w:val="28"/>
        </w:rPr>
      </w:pPr>
      <w:r w:rsidRPr="00082D0D">
        <w:rPr>
          <w:rFonts w:ascii="Times New Roman" w:hAnsi="Times New Roman" w:cs="Times New Roman"/>
          <w:b/>
          <w:sz w:val="28"/>
          <w:szCs w:val="28"/>
        </w:rPr>
        <w:t xml:space="preserve">Закон України прийнятий </w:t>
      </w:r>
      <w:r w:rsidRPr="00082D0D">
        <w:rPr>
          <w:rFonts w:ascii="Times New Roman" w:hAnsi="Times New Roman" w:cs="Times New Roman"/>
          <w:b/>
          <w:sz w:val="28"/>
          <w:szCs w:val="28"/>
          <w:bdr w:val="none" w:sz="0" w:space="0" w:color="auto" w:frame="1"/>
          <w:shd w:val="clear" w:color="auto" w:fill="FFFFFF"/>
        </w:rPr>
        <w:t>6 квітня 2000</w:t>
      </w:r>
      <w:r w:rsidRPr="00082D0D">
        <w:rPr>
          <w:rStyle w:val="apple-converted-space"/>
          <w:rFonts w:ascii="Times New Roman" w:hAnsi="Times New Roman" w:cs="Times New Roman"/>
          <w:sz w:val="28"/>
          <w:szCs w:val="28"/>
          <w:shd w:val="clear" w:color="auto" w:fill="FFFFFF"/>
        </w:rPr>
        <w:t> </w:t>
      </w:r>
      <w:r w:rsidRPr="00082D0D">
        <w:rPr>
          <w:rStyle w:val="apple-converted-space"/>
          <w:rFonts w:ascii="Times New Roman" w:hAnsi="Times New Roman" w:cs="Times New Roman"/>
          <w:b/>
          <w:sz w:val="28"/>
          <w:szCs w:val="28"/>
          <w:shd w:val="clear" w:color="auto" w:fill="FFFFFF"/>
        </w:rPr>
        <w:t>року</w:t>
      </w: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sz w:val="28"/>
          <w:szCs w:val="28"/>
        </w:rPr>
        <w:t>(витяги)</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Цей Закон визначає зміст правового режиму воєнного стану (порядок його введення та скасування, правові засади діяльності органів державної влади, військового командування, органів місцевого самоврядування, підприємств, установ та організацій в умовах воєнного стану, гарантії прав і свобод людини і </w:t>
      </w:r>
      <w:r w:rsidRPr="00082D0D">
        <w:rPr>
          <w:rFonts w:ascii="Times New Roman" w:hAnsi="Times New Roman" w:cs="Times New Roman"/>
          <w:sz w:val="28"/>
          <w:szCs w:val="28"/>
        </w:rPr>
        <w:lastRenderedPageBreak/>
        <w:t xml:space="preserve">громадянина та прав і законних інтересів юридичних осіб) та відповідальність за порушення вимог або невиконання заходів правового режиму воєнного стану.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1. Визначення воєнного стану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Воєнний стан - це особливий правовий режим, що вводиться в Україні або в окремих її місцевостях у разі збройної агресії чи загрози нападу, небезпеки державній незалежності України, її територіальній цілісності та передбачає надання відповідним органам державної влади, військовому командуванню та органам місцевого самоврядування повноважень, необхідних для відвернення загрози та забезпечення національної безпеки, а також тимчасове, зумовлене загрозою, обмеження конституційних прав і свобод людини і громадянина та прав і законних інтересів юридичних осіб із зазначенням строку дії цих обмежень.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2. Мета введення воєнного стану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Метою введення воєнного стану є створення умов для здійснення органами державної влади, військовим командуванням, органами місцевого самоврядування, підприємствами, установами та організаціями наданих їм повноважень у разі збройної агресії чи загрози нападу, небезпеки державній незалежності України, її територіальній цілісності.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3. Правова основа введення воєнного стану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Правовою основою введення воєнного стану є Конституція України, цей Закон, інші закони України та Указ Президента України про введення воєнного стану в Україні або в окремих її місцевостях, затверджений Верховною Радою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4. Військове командування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Військовим командуванням, якому цим Законом надається право разом з органами виконавчої влади, Радою міністрів Автономної Республіки Крим та органами місцевого самоврядування запроваджувати та здійснювати заходи правового режиму воєнного стану, є: </w:t>
      </w:r>
    </w:p>
    <w:p w:rsidR="00AA725C" w:rsidRPr="00082D0D" w:rsidRDefault="00AA725C" w:rsidP="00AA725C">
      <w:pPr>
        <w:widowControl w:val="0"/>
        <w:numPr>
          <w:ilvl w:val="0"/>
          <w:numId w:val="6"/>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Генеральний штаб Збройних Сил України; </w:t>
      </w:r>
    </w:p>
    <w:p w:rsidR="00AA725C" w:rsidRPr="00082D0D" w:rsidRDefault="00AA725C" w:rsidP="00AA725C">
      <w:pPr>
        <w:widowControl w:val="0"/>
        <w:numPr>
          <w:ilvl w:val="0"/>
          <w:numId w:val="6"/>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командування видів Збройних Сил України; </w:t>
      </w:r>
    </w:p>
    <w:p w:rsidR="00AA725C" w:rsidRPr="00082D0D" w:rsidRDefault="00AA725C" w:rsidP="00AA725C">
      <w:pPr>
        <w:widowControl w:val="0"/>
        <w:numPr>
          <w:ilvl w:val="0"/>
          <w:numId w:val="6"/>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об'єднане оперативне командування, управління оперативних командувань, територіальні управління, командування військових з'єднань, частин Збройних Сил України та інших утворених відповідно до законів України військових формувань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5. Порядок введення воєнного стану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Воєнний стан в Україні або в окремих її місцевостях вводиться Указом </w:t>
      </w:r>
      <w:r w:rsidRPr="00082D0D">
        <w:rPr>
          <w:rFonts w:ascii="Times New Roman" w:hAnsi="Times New Roman" w:cs="Times New Roman"/>
          <w:sz w:val="28"/>
          <w:szCs w:val="28"/>
        </w:rPr>
        <w:lastRenderedPageBreak/>
        <w:t xml:space="preserve">Президента України, який підлягає затвердженню Верховною Радою України протягом двох днів з моменту звернення Президента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Указ Президента України про введення воєнного стану, затверджений Верховною Радою України, негайно оголошується через засоби масової інформації.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Пропозиції щодо введення воєнного стану в Україні або в окремих її місцевостях Президентові України подає Рада національної безпеки і оборони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6. Указ Президента України про введення воєнного стану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 Указі Президента України про введення воєнного стану зазначаються: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обґрунтування необхідності введення воєнного стану;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межі території, на якій вводиться воєнний стан, час введення і строк, на який він вводиться;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завдання військового командування, органів державної влади та органів місцевого самоврядування щодо запровадження і здійснення заходів правового режиму воєнного стану;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вичерпний перелік конституційних прав і свобод людини і громадянина, які тимчасово обмежуються у зв'язку з введенням воєнного стану, а також перелік тимчасових обмежень прав і законних інтересів юридичних осіб із зазначенням строку дії цих обмежень;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5) інші питання, що випливають із цього Закону.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7. Скасування воєнного стану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Воєнний стан на всій території України або в окремих її місцевостях скасовується Указом Президента України за пропозицією Ради національної безпеки і оборони України в разі усунення загрози нападу чи небезпеки державній незалежності України, її територіальній цілісності, про що негайно оголошується через засоби масової інформації.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 пропозицією про скасування воєнного стану до Президента України може звернутися Верховна Рада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8. Здійснення органами державної влади повноважень в умовах воєнного стану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 умовах воєнного стану Президент України, Верховна Рада України, органи державної влади, військове командування, Верховна Рада Автономної </w:t>
      </w:r>
      <w:r w:rsidRPr="00082D0D">
        <w:rPr>
          <w:rFonts w:ascii="Times New Roman" w:hAnsi="Times New Roman" w:cs="Times New Roman"/>
          <w:sz w:val="28"/>
          <w:szCs w:val="28"/>
        </w:rPr>
        <w:lastRenderedPageBreak/>
        <w:t>Республіки Крим, Рада міністрів Автономної Республіки Крим, органи місцевого самоврядування, підприємства, установи та організації здійснюють повноваження, надані їм Конституцією України та законами України, і забезпечують виконання заходів, передбачених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9. Керівництво Збройними Силами України та іншими військовими формуваннями в умовах воєнного стану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Президент України як Верховний Головнокомандувач Збройних Сил України в умовах воєнного стану здійснює керівництво стратегічним плануванням застосування Збройних Сил України та інших утворених відповідно до законів України військових формувань, запровадженням та здійсненням заходів правового режиму воєнного стану через робочий орган Ставку Верховного Головнокомандувача - Генеральний штаб Збройних Сил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Міністерство оборони України у зв'язку з введенням воєнного стану діє відповідно до Положення про Міністерство оборони України, яке затверджується Президентом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10. Неприпустимість припинення повноважень органів державної влади в умовах воєнного стану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У період воєнного стану не можуть бути припинені повноваження Верховної Ради України, Уповноваженого Верховної Ради України з прав людини, Верховної Ради Автономної Республіки Крим, міністерств, інших центральних і місцевих органів виконавчої влади та органів місцевого самоврядування, а також судів, органів прокуратури України, органів, що здійснюють оперативно-розшукову діяльність, досудове розслідування.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15. Зміст заходів правового режиму воєнного стану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 Україні або в окремих її місцевостях, де введено воєнний стан, військовому командуванню надається право разом з органами виконавчої влади, Радою міністрів Автономної Республіки Крим та органами місцевого самоврядування, а якщо це неможливо, - самостійно запроваджувати та здійснювати такі заходи правового режиму воєнного стану: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запроваджувати трудову повинність для працездатних осіб, не залучених до роботи в оборонній сфері та сфері забезпечення життєдіяльності населення і не заброньованих за підприємствами, установами та організаціями на період мобілізації і воєнного часу з метою виконання робіт, що мають оборонний характер, а також ліквідації надзвичайних ситуацій техногенного, природного та воєнного характеру, які виникли в період дії воєнного стану, і їх наслідків, та </w:t>
      </w:r>
      <w:r w:rsidRPr="00082D0D">
        <w:rPr>
          <w:rFonts w:ascii="Times New Roman" w:hAnsi="Times New Roman" w:cs="Times New Roman"/>
          <w:sz w:val="28"/>
          <w:szCs w:val="28"/>
        </w:rPr>
        <w:lastRenderedPageBreak/>
        <w:t>залучати їх в умовах воєнного стану до суспільно корисних робіт, що виконуються для задоволення потреб Збройних Сил України, інших військових формувань і сил цивільного захисту, забезпечення функціонування національної економіки та системи забезпечення життєдіяльності населення і не потребують, як правило, спеціальної професійної підготовки осіб. Працівникам, залученим до виконання суспільно корисних робіт, після закінчення таких робіт надається попередня робота (посада), а в разі її відсутності - інша рівноцінна робота (посада) на тому самому або, за згодою працівника, на іншому підприємстві, в установі, організації. Порядок залучення працездатних осіб в умовах воєнного стану до суспільно корисних робіт з визначенням орієнтовного переліку таких робіт та механізму надання компенсації (винагороди) за їх виконання встановлюється Кабінетом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використовувати потужності та трудові ресурси підприємств, установ і організацій усіх форм власності для потреб оборони, змінювати режим їх роботи, проводити інші зміни виробничої діяльності, а також умов праці відповідно до законодавства про працю;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вилучати для тимчасового використання необхідне для потреб оборони майно міністерств, інших центральних та місцевих органів виконавчої влади, територіальних громад, підприємств, установ і організацій усіх форм власності та громадян, у тому числі згідно з Положенням про військово-транспортний обов'язок - транспортні засоби, споруди, машини, механізми, обладнання та інші об'єкти, пов'язані з обслуговуванням транспорту, та видавати про це відповідні документи встановленого зразка;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встановлювати охорону важливих об'єктів національної економіки України, які забезпечують життєдіяльність населення;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5) запроваджувати комендантську годину (заборону перебування у певний період доби на вулицях та в інших громадських місцях без спеціально виданих перепусток і посвідчень), а також встановлювати спеціальний режим світломаскування;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6) встановлювати особливий режим в'їзду і виїзду, обмежувати свободу пересування громадян, іноземців та осіб без громадянства, а також рух транспортних засобів;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7) перевіряти документи у громадян, а в разі потреби проводити огляд речей, транспортних засобів, багажу та вантажів, службових приміщень і житла громадян, за винятком обмежень, встановлених Конституцією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8) у порядку, визначеному Конституцією і законами України, порушувати </w:t>
      </w:r>
      <w:r w:rsidRPr="00082D0D">
        <w:rPr>
          <w:rFonts w:ascii="Times New Roman" w:hAnsi="Times New Roman" w:cs="Times New Roman"/>
          <w:sz w:val="28"/>
          <w:szCs w:val="28"/>
        </w:rPr>
        <w:lastRenderedPageBreak/>
        <w:t xml:space="preserve">питання про заборону діяльності політичних партій, громадських організацій, якщо вона загрожує суверенітету, національній безпеці України, її державній незалежності і територіальній цілісності, життю громадян;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9) здійснювати контроль за роботою підприємств зв'язку, поліграфічних підприємств, видавництв, телерадіоорганізацій, театральних, концертно-видовищних та інших підприємств, установ і організацій культури, використовувати місцеві радіостанції, телевізійні центри та друкарні для військових потреб і проведення роз'яснювальної роботи серед військ і населення; регулювати роботу цивільних телерадіоцентрів, забороняти роботу аматорських приймально-передавальних радіостанцій особистого і колективного користування та передачу інформації через комп'ютерні мережі;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10) у разі порушення вимог або невиконання заходів правового режиму воєнного стану вилучати у підприємств, установ і організацій усіх форм власності, окремих громадян радіопередавальне обладнання, телевізійну, відео- і аудіоапаратуру, комп'ютери, а також у разі потреби інші технічні засоби зв'язку;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11) забороняти торгівлю зброєю, сильнодіючими хімічними і отруйними речовинами, а також алкогольними напоями та речовинами, виробленими на спиртовій основі;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12) вилучати у громадян вогнепальну зброю та боєприпаси, холодну зброю, а у підприємств, установ і організацій також навчальну та бойову техніку, вибухові, радіоактивні речовини і матеріали, сильнодіючі хімічні та отруйні речовини;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13) забороняти призовникам і військовозобов'язаним змінювати місце проживання без відома військового командування;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14) встановлювати для фізичних і юридичних осіб військово-квартирну повинність з розквартирування військовослужбовців та розміщення військових частин, підрозділів і установ;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15) встановлювати порядок використання сховищ, споруд та інших об'єктів для захисту населення, а також для задоволення потреб оборони;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16) проводити евакуацію населення з місць і районів, небезпечних для проживання, а також підприємств, установ, організацій та матеріальних цінностей, які мають важливе державне, господарське і культурне значення;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17) запроваджувати в разі необхідності нормоване забезпечення населення основними продовольчими і непродовольчими товарами, ліками;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 18) усувати з посад керівників державних підприємств, установ і організацій за неналежне виконання ними своїх обов'язків, призначати виконуючих обов'язки керівників зазначених підприємств, установ і організацій;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19) примусово відчужувати або вилучати майно у юридичних і фізичних осіб для потреб оборони.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Порядок встановлення обмежень прав і свобод людини і громадянина та прав і законних інтересів юридичних осіб в умовах воєнного стану визначається законами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16. Сприяння діяльності військового командування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Органи державної влади України, Верховна Рада Автономної Республіки Крим, Рада міністрів Автономної Республіки Крим та органи місцевого самоврядування, підприємства, установи, організації, об'єднання громадян, а також громадяни зобов'язані сприяти військовому командуванню у запровадженні та здійсненні заходів правового режиму воєнного стану на відповідній території.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17. Залучення військових формувань до здійснення заходів правового режиму воєнного стану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 рішенням Ради національної безпеки і оборони України, введеним в дію в установленому порядку Указом Президента України, утворені відповідно до законів України військові формування залучаються до вирішення завдань, пов'язаних із запровадженням і здійсненням заходів правового режиму воєнного стану відповідно до їх призначення та специфіки діяльності.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18. Взаємодія військового командування з органами державної влади в умовах воєнного стану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 умовах воєнного стану військове командування виконує свої завдання у тісній взаємодії із Службою безпеки України, іншими утвореними відповідно до законів України військовими формуваннями, органами внутрішніх справ та органами управління і силами цивільного захисту, а також може приймати в підпорядкування чи в оперативне підпорядкування інші військові формування або їх з'єднання, військові частини, установи та організації.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Порядок взаємодії військового командування з міністерствами, іншими центральними органами виконавчої влади щодо забезпечення додержання правового режиму воєнного стану, захисту безпеки громадян та інтересів держави, а також підпорядкування чи оперативного підпорядкування йому інших утворених відповідно до законів України військових формувань або їх з'єднань, військових частин, установ та організацій визначається Верховним </w:t>
      </w:r>
      <w:r w:rsidRPr="00082D0D">
        <w:rPr>
          <w:rFonts w:ascii="Times New Roman" w:hAnsi="Times New Roman" w:cs="Times New Roman"/>
          <w:sz w:val="28"/>
          <w:szCs w:val="28"/>
        </w:rPr>
        <w:lastRenderedPageBreak/>
        <w:t xml:space="preserve">Головнокомандувачем Збройних Сил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19. Гарантії законності в умовах воєнного стану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 умовах воєнного стану забороняються: </w:t>
      </w:r>
    </w:p>
    <w:p w:rsidR="00AA725C" w:rsidRPr="00082D0D" w:rsidRDefault="00AA725C" w:rsidP="00AA725C">
      <w:pPr>
        <w:widowControl w:val="0"/>
        <w:numPr>
          <w:ilvl w:val="0"/>
          <w:numId w:val="7"/>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зміна Конституції України; </w:t>
      </w:r>
    </w:p>
    <w:p w:rsidR="00AA725C" w:rsidRPr="00082D0D" w:rsidRDefault="00AA725C" w:rsidP="00AA725C">
      <w:pPr>
        <w:widowControl w:val="0"/>
        <w:numPr>
          <w:ilvl w:val="0"/>
          <w:numId w:val="7"/>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зміна Конституції Автономної Республіки Крим; </w:t>
      </w:r>
    </w:p>
    <w:p w:rsidR="00AA725C" w:rsidRPr="00082D0D" w:rsidRDefault="00AA725C" w:rsidP="00AA725C">
      <w:pPr>
        <w:widowControl w:val="0"/>
        <w:numPr>
          <w:ilvl w:val="0"/>
          <w:numId w:val="7"/>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проведення виборів Президента України, а також виборів до Верховної Ради України, Верховної Ради Автономної Республіки Крим і органів місцевого самоврядування; </w:t>
      </w:r>
    </w:p>
    <w:p w:rsidR="00AA725C" w:rsidRPr="00082D0D" w:rsidRDefault="00AA725C" w:rsidP="00AA725C">
      <w:pPr>
        <w:widowControl w:val="0"/>
        <w:numPr>
          <w:ilvl w:val="0"/>
          <w:numId w:val="7"/>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проведення всеукраїнських та місцевих референдумів; </w:t>
      </w:r>
    </w:p>
    <w:p w:rsidR="00AA725C" w:rsidRPr="00082D0D" w:rsidRDefault="00AA725C" w:rsidP="00AA725C">
      <w:pPr>
        <w:widowControl w:val="0"/>
        <w:numPr>
          <w:ilvl w:val="0"/>
          <w:numId w:val="7"/>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проведення страйків.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Стаття 20. Правовий статус та обмеження прав і свобод громадян та прав і законних інтересів юридичних осіб в умовах воєнного стану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Правовий статус та обмеження прав і свобод громадян та прав і законних інтересів юридичних осіб в умовах воєнного стану визначаються відповідно до Конституції України, цього Закону та інших законів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 умовах воєнного стану не можуть бути обмежені права і свободи людини і громадянина, передбачені частиною другою статті 64 Конституції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У процесі трудової діяльності осіб, щодо яких запроваджена трудова повинність, забезпечується дотримання таких стандартів, як мінімальна заробітна плата, мінімальний термін відпустки та час відпочинку між змінами, максимальний робочий час, врахування стану здоров'я особи тощо. На час залучення працюючої особи до виконання трудової повинності поза місцем її роботи за трудовим договором за нею після закінчення виконання таких робіт зберігається відповідна робота (посада).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21. Правовий статус іноземців, осіб без громадянства та юридичних осіб іноземних держав в умовах воєнного стану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Правовий статус іноземців та осіб без громадянства, юридичних осіб іноземних держав, які перебувають на території України під час дії воєнного стану, визначається Конституцією та законами України, міжнародними договорами України, згода на обов'язковість яких надана Верховною Радою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22. Неприпустимість використання правового режиму воєнного стану для захоплення влади та порушення прав і свобод громадян та прав і законних інтересів юридичних осіб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Введення воєнного стану не може бути підставою для застосування тортур, жорстокого чи принижуючого людську гідність поводження або покарання. </w:t>
      </w:r>
      <w:r w:rsidRPr="00082D0D">
        <w:rPr>
          <w:rFonts w:ascii="Times New Roman" w:hAnsi="Times New Roman" w:cs="Times New Roman"/>
          <w:sz w:val="28"/>
          <w:szCs w:val="28"/>
        </w:rPr>
        <w:lastRenderedPageBreak/>
        <w:t xml:space="preserve">Будь-які спроби використати введення воєнного стану для захоплення влади тягнуть за собою відповідальність згідно з законом.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24. Інформування Генерального секретаря ООН та держав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Україна відповідно до Міжнародного пакту про громадянські та політичні права у разі введення воєнного стану негайно повідомляє через Генерального секретаря ООН державам, які беруть участь у цьому пакті, про обмеження прав і свобод людини і громадянина, що є відхиленням від зобов'язань за Міжнародним пактом, та про межу цих відхилень і причини прийняття такого рішення.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 повідомленні зазначається також дата припинення дії відповідних відхилень від зобов'язань, передбачених Міжнародним пактом про громадянські та політичні права.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Про зміни межі відхилень від зобов'язань за Міжнародним пактом про громадянські та політичні права або строку дії обмежень прав і свобод та причин прийняття такого рішення Україна повідомляє Генерального секретаря ООН у порядку, визначеному частинами першою та другою цієї статті. </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Відомості Верховної Ради України (ВВР), 2000, N 28, ст. 224, </w:t>
      </w:r>
      <w:r w:rsidRPr="00082D0D">
        <w:rPr>
          <w:rFonts w:ascii="Times New Roman" w:hAnsi="Times New Roman" w:cs="Times New Roman"/>
          <w:bCs/>
          <w:sz w:val="28"/>
          <w:szCs w:val="28"/>
        </w:rPr>
        <w:t>редакція</w:t>
      </w:r>
      <w:r w:rsidRPr="00082D0D">
        <w:rPr>
          <w:rFonts w:ascii="Times New Roman" w:hAnsi="Times New Roman" w:cs="Times New Roman"/>
          <w:sz w:val="28"/>
          <w:szCs w:val="28"/>
        </w:rPr>
        <w:t xml:space="preserve"> від </w:t>
      </w:r>
      <w:r w:rsidRPr="00082D0D">
        <w:rPr>
          <w:rFonts w:ascii="Times New Roman" w:hAnsi="Times New Roman" w:cs="Times New Roman"/>
          <w:bCs/>
          <w:sz w:val="28"/>
          <w:szCs w:val="28"/>
        </w:rPr>
        <w:t>02.03.2014</w:t>
      </w:r>
      <w:r w:rsidRPr="00082D0D">
        <w:rPr>
          <w:rFonts w:ascii="Times New Roman" w:hAnsi="Times New Roman" w:cs="Times New Roman"/>
          <w:sz w:val="28"/>
          <w:szCs w:val="28"/>
        </w:rPr>
        <w:t xml:space="preserve"> )</w:t>
      </w:r>
    </w:p>
    <w:p w:rsidR="00AA725C" w:rsidRPr="00082D0D" w:rsidRDefault="00AA725C" w:rsidP="00AA725C">
      <w:pPr>
        <w:widowControl w:val="0"/>
        <w:ind w:firstLine="360"/>
        <w:jc w:val="center"/>
        <w:rPr>
          <w:rFonts w:ascii="Times New Roman" w:hAnsi="Times New Roman" w:cs="Times New Roman"/>
          <w:b/>
          <w:sz w:val="28"/>
          <w:szCs w:val="28"/>
        </w:rPr>
      </w:pPr>
    </w:p>
    <w:p w:rsidR="00AA725C" w:rsidRPr="00082D0D" w:rsidRDefault="00AA725C" w:rsidP="00AA725C">
      <w:pPr>
        <w:widowControl w:val="0"/>
        <w:ind w:firstLine="360"/>
        <w:jc w:val="center"/>
        <w:rPr>
          <w:rFonts w:ascii="Times New Roman" w:hAnsi="Times New Roman" w:cs="Times New Roman"/>
          <w:b/>
          <w:sz w:val="28"/>
          <w:szCs w:val="28"/>
        </w:rPr>
      </w:pP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ПРО ПРАВОВИЙ РЕЖИМ НАДЗВИЧАЙНОГО СТАНУ</w:t>
      </w:r>
    </w:p>
    <w:p w:rsidR="00AA725C" w:rsidRPr="00082D0D" w:rsidRDefault="00AA725C" w:rsidP="00AA725C">
      <w:pPr>
        <w:pStyle w:val="HTML"/>
        <w:widowControl w:val="0"/>
        <w:shd w:val="clear" w:color="auto" w:fill="FFFFFF"/>
        <w:ind w:firstLine="360"/>
        <w:jc w:val="center"/>
        <w:textAlignment w:val="baseline"/>
        <w:rPr>
          <w:rFonts w:ascii="Times New Roman" w:hAnsi="Times New Roman" w:cs="Times New Roman"/>
          <w:b/>
          <w:sz w:val="28"/>
          <w:szCs w:val="28"/>
        </w:rPr>
      </w:pPr>
      <w:r w:rsidRPr="00082D0D">
        <w:rPr>
          <w:rFonts w:ascii="Times New Roman" w:hAnsi="Times New Roman" w:cs="Times New Roman"/>
          <w:b/>
          <w:sz w:val="28"/>
          <w:szCs w:val="28"/>
        </w:rPr>
        <w:t xml:space="preserve">Закон України прийнятий 16 березня </w:t>
      </w:r>
      <w:r w:rsidRPr="00082D0D">
        <w:rPr>
          <w:rFonts w:ascii="Times New Roman" w:hAnsi="Times New Roman" w:cs="Times New Roman"/>
          <w:b/>
          <w:sz w:val="28"/>
          <w:szCs w:val="28"/>
          <w:bdr w:val="none" w:sz="0" w:space="0" w:color="auto" w:frame="1"/>
          <w:shd w:val="clear" w:color="auto" w:fill="FFFFFF"/>
        </w:rPr>
        <w:t>2000</w:t>
      </w:r>
      <w:r w:rsidRPr="00082D0D">
        <w:rPr>
          <w:rStyle w:val="apple-converted-space"/>
          <w:rFonts w:ascii="Times New Roman" w:hAnsi="Times New Roman" w:cs="Times New Roman"/>
          <w:sz w:val="28"/>
          <w:szCs w:val="28"/>
          <w:shd w:val="clear" w:color="auto" w:fill="FFFFFF"/>
        </w:rPr>
        <w:t> </w:t>
      </w:r>
      <w:r w:rsidRPr="00082D0D">
        <w:rPr>
          <w:rStyle w:val="apple-converted-space"/>
          <w:rFonts w:ascii="Times New Roman" w:hAnsi="Times New Roman" w:cs="Times New Roman"/>
          <w:b/>
          <w:sz w:val="28"/>
          <w:szCs w:val="28"/>
          <w:shd w:val="clear" w:color="auto" w:fill="FFFFFF"/>
        </w:rPr>
        <w:t>року</w:t>
      </w: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sz w:val="28"/>
          <w:szCs w:val="28"/>
        </w:rPr>
        <w:t>(витяги)</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Цей Закон визначає зміст правового режиму надзвичайного стану, порядок його введення та припинення дії, особливості діяльності органів державної влади та органів місцевого самоврядування, підприємств, установ і організацій в умовах надзвичайного стану, додержання прав і свобод людини і громадянина, а також прав і законних інтересів юридичних осіб та відповідальність за порушення вимог або невиконання заходів правового режиму надзвичайного стану. </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 xml:space="preserve">Стаття 1. Визначення надзвичайного стану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Надзвичайний стан - це особливий правовий режим, який може тимчасово вводитися в Україні чи в окремих її місцевостях при виникненні надзвичайних ситуацій техногенного або природного характеру не нижче загальнодержавного </w:t>
      </w:r>
      <w:r w:rsidRPr="00082D0D">
        <w:rPr>
          <w:rFonts w:ascii="Times New Roman" w:hAnsi="Times New Roman" w:cs="Times New Roman"/>
          <w:sz w:val="28"/>
          <w:szCs w:val="28"/>
        </w:rPr>
        <w:lastRenderedPageBreak/>
        <w:t xml:space="preserve">рівня, що призвели чи можуть призвести до людських і матеріальних втрат, створюють загрозу життю і здоров'ю громадян, або при спробі захоплення державної влади чи зміни конституційного ладу України шляхом насильства і передбачає надання відповідним органам державної влади, військовому командуванню та органам місцевого самоврядування відповідно до цього Закону повноважень, необхідних для відвернення загрози та забезпечення безпеки і здоров'я громадян, нормального функціонування національної економіки, органів державної влади та органів місцевого самоврядування, захисту конституційного ладу, а також допускає тимчасове, обумовлене загрозою, обмеження у здійсненні конституційних прав і свобод людини і громадянина та прав і законних інтересів юридичних осіб із зазначенням строку дії цих обмежень. </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 xml:space="preserve">Стаття 2. Мета введення надзвичайного стану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Метою введення надзвичайного стану є усунення загрози та якнайшвидша ліквідація особливо тяжких надзвичайних ситуацій техногенного або природного характеру, нормалізація обстановки, відновлення правопорядку при спробах захоплення державної влади чи зміни конституційного ладу шляхом насильства, для відновлення конституційних прав і свобод громадян, а також прав і законних інтересів юридичних осіб, створення умов для нормального функціонування органів державної влади та органів місцевого самоврядування, інших інститутів громадянського суспільства. </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 xml:space="preserve">Стаття 3. Правова основа введення надзвичайного стану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Правовою основою введення надзвичайного стану є Конституція України, цей Закон, інші закони України та Указ Президента України про введення надзвичайного стану в Україні або в окремих її місцевостях, затверджений Верховною Радою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4. Умови введення надзвичайного стану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Надзвичайний стан вводиться лише за наявності реальної загрози безпеці громадян або конституційному ладові, усунення якої іншими способами є неможливим.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Надзвичайний стан може бути введений в разі: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виникнення особливо тяжких надзвичайних ситуацій техногенного та природного характеру (стихійного лиха, катастроф, особливо великих пожеж, застосування засобів ураження, пандемій, панзоотій тощо), що створюють загрозу життю і здоров'ю значних верств населення;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здійснення масових терористичних актів, що супроводжуються </w:t>
      </w:r>
      <w:r w:rsidRPr="00082D0D">
        <w:rPr>
          <w:rFonts w:ascii="Times New Roman" w:hAnsi="Times New Roman" w:cs="Times New Roman"/>
          <w:sz w:val="28"/>
          <w:szCs w:val="28"/>
        </w:rPr>
        <w:lastRenderedPageBreak/>
        <w:t xml:space="preserve">загибеллю людей чи руйнуванням особливо важливих об'єктів життєзабезпечення;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виникнення міжнаціональних і міжконфесійних конфліктів, блокування або захоплення окремих особливо важливих об'єктів або місцевостей, що загрожує безпеці громадян і порушує нормальну діяльність органів державної влади та органів місцевого самоврядування;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виникнення масових безпорядків, що супроводжуються насильством над громадянами, обмежують їх права і свободи;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5) спроби захоплення державної влади чи зміни конституційного ладу України шляхом насильства;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6) масового переходу державного кордону з території суміжних держав;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7) необхідності відновлення конституційного правопорядку і діяльності органів державної влади.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5. Порядок введення надзвичайного стану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Надзвичайний стан в Україні або в окремих її місцевостях вводиться Указом Президента України, який підлягає затвердженню Верховною Радою України протягом двох днів з моменту звернення Президента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До введення надзвичайного стану за підставами, передбаченими пунктами 2-7 частини другої статті 4 цього Закону, Президент України звертається через засоби масової інформації або в інший спосіб до груп осіб, організацій, установ, які є ініціаторами чи учасниками дій, що можуть бути приводом для запровадження надзвичайного стану, з вимогою припинити свої протиправні дії протягом встановленого у зверненні строку і попередженням про можливість введення надзвичайного стану.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За умов, що вимагають невідкладних заходів для врятування населення або недопущення загибелі людей, надзвичайний стан може бути введено без попередження.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Пропозиції щодо введення надзвичайного стану в Україні або в окремих її місцевостях Президентові України подає Рада національної безпеки і оборони України. В разі необхідності введення надзвичайного стану з підстав, передбачених пунктом 1 частини другої статті 4 цього Закону, пропозиції щодо його введення подає Кабінет Міністрів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Введення надзвичайного стану на території Автономної Республіки Крим або в окремих її місцевостях може ініціювати Верховна Рада Автономної Республіки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Стаття 6. Указ Президента України про введення надзвичайного стану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 Указі Президента України про введення надзвичайного стану зазначаються: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обґрунтування необхідності введення надзвичайного стану відповідно до статті 4 цього Закону;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межі території, на якій вводиться надзвичайний стан;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час, з якого вводиться надзвичайний стан, і строк, на який він вводиться;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перелік і межі надзвичайних заходів, вичерпний перелік конституційних прав і свобод людини і громадянина, які тимчасово обмежуються у зв'язку з введенням надзвичайного стану, а також перелік тимчасових обмежень прав і законних інтересів юридичних осіб із зазначенням строку дії цих обмежень;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5) органи державної влади, органи військового командування та органи місцевого самоврядування, яким доручається здійснення заходів надзвичайного стану, та межі їх додаткових повноважень;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6) інші питання, що випливають із цього Закону.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Після підписання Указу про введення надзвичайного стану Президент України звертається до Верховної Ради України щодо його затвердження. Звернення Президента України розглядається Верховною Радою України в невідкладному порядку.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Указ Президента України про введення надзвичайного стану, затверджений Верховною Радою України, негайно оголошується через засоби масової інформації або в інший спосіб.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7. Строк дії надзвичайного стану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Надзвичайний стан в Україні може бути введено на строк не більш як 30 діб і не більш як 60 діб в окремих її місцевостях.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 разі необхідності надзвичайний стан може бути продовжений Президентом України, але не більш як на 30 діб. Указ Президента України про продовження дії надзвичайного стану набирає чинності після його затвердження Верховною Радою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8. Скасування надзвичайного стану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Надзвичайний стан в Україні або в окремих її місцевостях може бути скасований Указом Президента України раніше строку, на який він вводився, в разі усунення обставин, що обумовили необхідність введення надзвичайного </w:t>
      </w:r>
      <w:r w:rsidRPr="00082D0D">
        <w:rPr>
          <w:rFonts w:ascii="Times New Roman" w:hAnsi="Times New Roman" w:cs="Times New Roman"/>
          <w:sz w:val="28"/>
          <w:szCs w:val="28"/>
        </w:rPr>
        <w:lastRenderedPageBreak/>
        <w:t xml:space="preserve">стану.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 пропозицією про скасування надзвичайного стану до Президента України може звернутися Верховна Рада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Надзвичайний стан на території Автономної Республіки Крим або в окремих її місцевостях може бути скасований за ініціативою Верховної Ради Автономної Республіки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Пропозиції щодо скасування надзвичайного стану в Україні або в окремих її місцевостях, введеного з підстав, передбачених пунктом 1 частини другої статті 4 цього Закону, подаються Кабінетом Міністрів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Про скасування надзвичайного стану оголошується негайно через засоби масової інформації або в інший спосіб після видання відповідного Указу Президента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9. Здійснення органами державної влади та органами місцевого самоврядування повноважень в умовах надзвичайного стану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 умовах надзвичайного стану Президент України, Верховна Рада України, Кабінет Міністрів України, міністерства, інші центральні і місцеві органи виконавчої влади, Верховна Рада Автономної Республіки Крим, Рада міністрів Автономної Республіки Крим, органи місцевого самоврядування, а також військове командування та його представники (далі - військове командування), підприємства, установи і організації відповідно здійснюють повноваження, надані їм Конституцією України та законами України, і забезпечують виконання заходів, передбачених цим Законом.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10. Військове командування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Військовим командуванням, якому в межах, визначених цим Законом, надається право разом з органами виконавчої влади, Радою міністрів Автономної Республіки Крим та органами місцевого самоврядування здійснювати заходи правового режиму надзвичайного стану, є: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Головний орган військового управління Національної гвардії України; Служба безпеки України; </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 xml:space="preserve">Військова служба правопорядку у Збройних Силах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11. Неприпустимість припинення повноважень органів державної влади та органів місцевого самоврядування в умовах надзвичайного стану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 період надзвичайного стану не можуть бути відповідно припинені чи обмежені повноваження Президента України, Верховної Ради України, </w:t>
      </w:r>
      <w:r w:rsidRPr="00082D0D">
        <w:rPr>
          <w:rFonts w:ascii="Times New Roman" w:hAnsi="Times New Roman" w:cs="Times New Roman"/>
          <w:sz w:val="28"/>
          <w:szCs w:val="28"/>
        </w:rPr>
        <w:lastRenderedPageBreak/>
        <w:t>Кабінету Міністрів України, Уповноваженого Верховної Ради України з прав людини, Верховної Ради Автономної Республіки Крим, Ради міністрів Автономної Республіки Крим, міністерств, інших центральних і місцевих органів виконавчої влади та органів місцевого самоврядування, а також судів, органів прокуратури України, органів, що здійснюють оперативно-розшукову діяльність, досудове розслідування.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16. Зміст заходів правового режиму надзвичайного стану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Указом Президента України про введення надзвичайного стану в інтересах національної безпеки та громадського порядку з метою запобігання заворушенням або кримінальним правопорушенням, для охорони здоров'я населення або захисту прав і свобод інших людей на період надзвичайного стану можуть запроваджуватися такі заходи: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встановлення особливого режиму в'їзду і виїзду, а також обмеження свободи пересування по території, де вводиться надзвичайний стан;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обмеження руху транспортних засобів та їх огляд;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посилення охорони громадського порядку та об'єктів, що забезпечують життєдіяльність населення та народного господарства;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заборона проведення масових заходів, крім заходів, заборона на проведення яких встановлюється судом;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5) заборона страйків;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6) примусове відчуження або вилучення майна у юридичних і фізичних осіб.</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21. Гарантії законності в умовах надзвичайного стану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 умовах надзвичайного стану забороняються: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зміна Конституції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зміна Конституції Автономної Республіки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зміна виборчих законів;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проведення виборів Президента України, а також виборів до Верховної Ради України, Верховної Ради Автономної Республіки Крим і органів місцевого самоврядування;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проведення всеукраїнських та місцевих референдумів;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обмеження прав і повноважень народних депутатів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На період дії надзвичайного стану продовжується, у разі закінчення, строк повноважень представницьких органів місцевого самоврядування, Верховної Ради Автономної Республіки Крим, Верховної Ради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22. Правовий статус та обмеження прав і свобод громадян та прав і законних інтересів юридичних осіб в умовах надзвичайного стану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Правовий статус та обмеження прав і свобод громадян та прав і законних інтересів юридичних осіб в умовах надзвичайного стану визначаються відповідно до Конституції України, цього Закону та інших законів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Передбачені цим Законом обмеження конституційних прав і свобод громадян, які можуть бути застосовані за умов надзвичайного стану, є вичерпними і розширеному тлумаченню не підлягають. Строк їх застосування не перевищує строку, на який вводиться надзвичайний стан. Введення інших обмежень забороняється.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 умовах надзвичайного стану не можуть бути обмежені права і свободи людини і громадянина, зазначені у частині другій статті 64 Конституції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23. Правовий статус іноземців, осіб без громадянства та юридичних осіб іноземних держав в умовах надзвичайного стану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Правовий статус іноземців та осіб без громадянства, а також юридичних осіб іноземних держав, які перебувають на території України під час надзвичайного стану, визначається Конституцією України та законами України, міжнародними договорами України, згода на обов'язковість яких надана Верховною Радою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Відомості Верховної Ради України (ВВР), 2000, N 23, ст.176, </w:t>
      </w:r>
      <w:r w:rsidRPr="00082D0D">
        <w:rPr>
          <w:rFonts w:ascii="Times New Roman" w:hAnsi="Times New Roman" w:cs="Times New Roman"/>
          <w:iCs/>
          <w:sz w:val="28"/>
          <w:szCs w:val="28"/>
        </w:rPr>
        <w:t xml:space="preserve">з змінами ВВР, 2014, N 15, ст.326 </w:t>
      </w:r>
      <w:r w:rsidRPr="00082D0D">
        <w:rPr>
          <w:rFonts w:ascii="Times New Roman" w:hAnsi="Times New Roman" w:cs="Times New Roman"/>
          <w:sz w:val="28"/>
          <w:szCs w:val="28"/>
        </w:rPr>
        <w:t>)</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ПРО ЗАКОРДОННИХ УКРАЇНЦІВ</w:t>
      </w:r>
    </w:p>
    <w:p w:rsidR="00AA725C" w:rsidRPr="00082D0D" w:rsidRDefault="00AA725C" w:rsidP="00AA725C">
      <w:pPr>
        <w:pStyle w:val="HTML"/>
        <w:widowControl w:val="0"/>
        <w:shd w:val="clear" w:color="auto" w:fill="FFFFFF"/>
        <w:ind w:firstLine="360"/>
        <w:jc w:val="center"/>
        <w:textAlignment w:val="baseline"/>
        <w:rPr>
          <w:rFonts w:ascii="Times New Roman" w:hAnsi="Times New Roman" w:cs="Times New Roman"/>
          <w:b/>
          <w:sz w:val="28"/>
          <w:szCs w:val="28"/>
        </w:rPr>
      </w:pPr>
      <w:r w:rsidRPr="00082D0D">
        <w:rPr>
          <w:rFonts w:ascii="Times New Roman" w:hAnsi="Times New Roman" w:cs="Times New Roman"/>
          <w:b/>
          <w:sz w:val="28"/>
          <w:szCs w:val="28"/>
        </w:rPr>
        <w:t xml:space="preserve">Закон України прийнятий 4 березня 2004 </w:t>
      </w:r>
      <w:r w:rsidRPr="00082D0D">
        <w:rPr>
          <w:rStyle w:val="apple-converted-space"/>
          <w:rFonts w:ascii="Times New Roman" w:hAnsi="Times New Roman" w:cs="Times New Roman"/>
          <w:b/>
          <w:sz w:val="28"/>
          <w:szCs w:val="28"/>
          <w:shd w:val="clear" w:color="auto" w:fill="FFFFFF"/>
        </w:rPr>
        <w:t xml:space="preserve">року </w:t>
      </w: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sz w:val="28"/>
          <w:szCs w:val="28"/>
        </w:rPr>
        <w:t>(витяги)</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Українська держава сприяє розвитку національної свідомості українців, які проживають за межами України, зміцненню зв'язків з батьківщиною та поверненню їх в Україну. Відповідно до статті 12 Конституції України держава </w:t>
      </w:r>
      <w:r w:rsidRPr="00082D0D">
        <w:rPr>
          <w:rFonts w:ascii="Times New Roman" w:hAnsi="Times New Roman" w:cs="Times New Roman"/>
          <w:sz w:val="28"/>
          <w:szCs w:val="28"/>
        </w:rPr>
        <w:lastRenderedPageBreak/>
        <w:t xml:space="preserve">дбає про задоволення національно-культурних і мовних потреб українців, які проживають за її межами.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bCs/>
          <w:sz w:val="28"/>
          <w:szCs w:val="28"/>
        </w:rPr>
        <w:t>Стаття 1.</w:t>
      </w:r>
      <w:r w:rsidRPr="00082D0D">
        <w:rPr>
          <w:rFonts w:ascii="Times New Roman" w:hAnsi="Times New Roman" w:cs="Times New Roman"/>
          <w:sz w:val="28"/>
          <w:szCs w:val="28"/>
        </w:rPr>
        <w:t xml:space="preserve"> Визначення термінів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Закордонний українець - це особа, яка є громадянином іншої держави або особою без громадянства, а також має українське етнічне походження або є походженням з України;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українське етнічне походження - це належність особи або її предків до української нації та визнання нею України батьківщиною свого етнічного походження. </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1-2. Основні засади співпраці із закордонними українцями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Основними засадами співпраці із закордонними українцями є: </w:t>
      </w:r>
    </w:p>
    <w:p w:rsidR="00AA725C" w:rsidRPr="00082D0D" w:rsidRDefault="00AA725C" w:rsidP="00AA725C">
      <w:pPr>
        <w:widowControl w:val="0"/>
        <w:numPr>
          <w:ilvl w:val="0"/>
          <w:numId w:val="10"/>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визнання невід’ємності та належності кожній особі від народження основних прав і свобод людини і громадянина; </w:t>
      </w:r>
    </w:p>
    <w:p w:rsidR="00AA725C" w:rsidRPr="00082D0D" w:rsidRDefault="00AA725C" w:rsidP="00AA725C">
      <w:pPr>
        <w:widowControl w:val="0"/>
        <w:numPr>
          <w:ilvl w:val="0"/>
          <w:numId w:val="10"/>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розв’язання проблем становлення та консолідації української нації; </w:t>
      </w:r>
    </w:p>
    <w:p w:rsidR="00AA725C" w:rsidRPr="00082D0D" w:rsidRDefault="00AA725C" w:rsidP="00AA725C">
      <w:pPr>
        <w:widowControl w:val="0"/>
        <w:numPr>
          <w:ilvl w:val="0"/>
          <w:numId w:val="10"/>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обов’язковість задоволення національно-культурних і мовних потреб закордонних українців; </w:t>
      </w:r>
    </w:p>
    <w:p w:rsidR="00AA725C" w:rsidRPr="00082D0D" w:rsidRDefault="00AA725C" w:rsidP="00AA725C">
      <w:pPr>
        <w:widowControl w:val="0"/>
        <w:numPr>
          <w:ilvl w:val="0"/>
          <w:numId w:val="10"/>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взаємне збагачення надбаннями духовної та матеріальної культури; </w:t>
      </w:r>
    </w:p>
    <w:p w:rsidR="00AA725C" w:rsidRPr="00082D0D" w:rsidRDefault="00AA725C" w:rsidP="00AA725C">
      <w:pPr>
        <w:widowControl w:val="0"/>
        <w:numPr>
          <w:ilvl w:val="0"/>
          <w:numId w:val="10"/>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взаємодія з іншими державами у сфері забезпечення прав і свобод закордонних українців на засадах обов’язковості дотримання загальновизнаних принципів і норм міжнародного права, зокрема невтручання у внутрішні справи інших держав; </w:t>
      </w:r>
    </w:p>
    <w:p w:rsidR="00AA725C" w:rsidRPr="00082D0D" w:rsidRDefault="00AA725C" w:rsidP="00AA725C">
      <w:pPr>
        <w:widowControl w:val="0"/>
        <w:numPr>
          <w:ilvl w:val="0"/>
          <w:numId w:val="10"/>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паритет у забезпеченні іноземними державами та Україною прав і потреб закордонних українців та національних меншин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Реалізацію державної політики України у сфері співпраці із закордонними українцями здійснює центральний орган виконавчої влади з питань співпраці із закордонними українцями.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2. Національна комісія з питань закордонних українців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Національна комісія з питань закордонних українців (далі - Національна комісія) створюється при Кабінеті Міністрів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До складу Національної комісії входять представники центральних органів виконавчої влади, народні депутати України (за згодою), представники Адміністрації Президента України, а також громадських організацій, які опікуються питаннями закордонних українців, з правом дорадчого голосу.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Національна комісія приймає рішення про надання, відмову або припинення статусу закордонного українця.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Заяви на отримання статусу закордонного українця подаються до закордонних дипломатичних установ України або безпосередньо до Міністерства закордонних справ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Національна комісія розглядає заяви на отримання статусу закордонного </w:t>
      </w:r>
      <w:r w:rsidRPr="00082D0D">
        <w:rPr>
          <w:rFonts w:ascii="Times New Roman" w:hAnsi="Times New Roman" w:cs="Times New Roman"/>
          <w:sz w:val="28"/>
          <w:szCs w:val="28"/>
        </w:rPr>
        <w:lastRenderedPageBreak/>
        <w:t xml:space="preserve">українця у термін до 90 днів з дня реєстрації заяви у Національній комісії та приймає рішення про надання або відмову у наданні такого статусу.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 разі позитивного рішення щодо надання статусу закордонного українця Національна комісія видає особі посвідчення встановленого зразка, який затверджується Кабінетом Міністрів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 разі відмови у наданні статусу закордонного українця особі видається копія відповідного рішення Національної комісії. У такому випадку за особою залишається право повторного звернення щодо надання статусу закордонного українця до Національної комісії.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3. Умови надання статусу закордонного українця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Умовами надання особі статусу закордонного українця є: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українська самоідентифікація;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українське етнічне походження або походження з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письмове звернення щодо бажання мати статус закордонного українця;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досягнення особою 16-річного віку;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5) відсутність громадянства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Українське етнічне походження або походження з України заявник підтверджує відповідними документами або свідченнями громадян України, закордонних українців чи громадських організацій закордонних українців.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4. Порядок надання статусу закордонного українця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Особа, яка бажає набути статусу закордонного українця, подає письмову заяву про надання статусу закордонного українця: на території України - до Міністерства закордонних справ України, а за кордоном - до дипломатичних установ України за формою, встановленою Кабінетом Міністрів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До заяви про надання статусу закордонного українця додаються: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паспортний документ або документ, що його замінює;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документи чи свідчення, які підтверджують українське етнічне походження або походження з України, відповідно до частини другої статті 3 цього Закону.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До документів може бути додано характеристику-клопотання громадської організації закордонного українця, членом якої є заявник.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Стаття 5. Посвідчення закордонного українця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Посвідчення закордонного українця є документом, що засвідчує цей статус, але не замінює паспорт.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До посвідчення закордонного українця вносяться разом з фотокарткою такі дані: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прізвище та ім'я чи імена;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дата та місце народження;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громадянство чи наявність статусу особи без громадянства;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країна постійного проживання.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Дані до посвідчення закордонного українця вносяться українською мовою.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Вносити до посвідчення закордонного українця дані, не передбачені цією статтею, забороняється.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Посвідчення закордонного українця видається на 10 років з подальшою його перереєстрацією.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Власник посвідчення закордонного українця відповідає за достовірність внесених до посвідчення даних. У разі зміни імені, прізвища, громадянства власник посвідчення протягом шести місяців зобов'язаний повідомити про це Міністерство закордонних справ України або дипломатичне представництво чи консульську установу України за кордоном. У такому випадку особі видається нове посвідчення.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 разі втрати посвідчення закордонного українця особі за її заявою Національна комісія видає дублікат посвідчення.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За оформлення посвідчення закордонного українця або його дубліката встановлюється плата, порядок стягнення і розмір якої визначаються Кабінетом Міністрів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6. Відмова у наданні статусу закордонного українця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Підставою для відмови у наданні статусу закордонного українця особі є: </w:t>
      </w:r>
    </w:p>
    <w:p w:rsidR="00AA725C" w:rsidRPr="00082D0D" w:rsidRDefault="00AA725C" w:rsidP="00AA725C">
      <w:pPr>
        <w:widowControl w:val="0"/>
        <w:numPr>
          <w:ilvl w:val="0"/>
          <w:numId w:val="17"/>
        </w:numPr>
        <w:spacing w:after="0" w:line="240" w:lineRule="auto"/>
        <w:ind w:left="1134"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дії, вчинені особою, які суперечать інтересам національної безпеки України; </w:t>
      </w:r>
    </w:p>
    <w:p w:rsidR="00AA725C" w:rsidRPr="00082D0D" w:rsidRDefault="00AA725C" w:rsidP="00AA725C">
      <w:pPr>
        <w:widowControl w:val="0"/>
        <w:numPr>
          <w:ilvl w:val="0"/>
          <w:numId w:val="17"/>
        </w:numPr>
        <w:spacing w:after="0" w:line="240" w:lineRule="auto"/>
        <w:ind w:left="1134"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подання завідомо неправдивих даних або підроблених документів для отримання відповідного статусу; </w:t>
      </w:r>
    </w:p>
    <w:p w:rsidR="00AA725C" w:rsidRPr="00082D0D" w:rsidRDefault="00AA725C" w:rsidP="00AA725C">
      <w:pPr>
        <w:widowControl w:val="0"/>
        <w:numPr>
          <w:ilvl w:val="0"/>
          <w:numId w:val="17"/>
        </w:numPr>
        <w:spacing w:after="0" w:line="240" w:lineRule="auto"/>
        <w:ind w:left="1134" w:firstLine="360"/>
        <w:jc w:val="both"/>
        <w:rPr>
          <w:rFonts w:ascii="Times New Roman" w:hAnsi="Times New Roman" w:cs="Times New Roman"/>
          <w:sz w:val="28"/>
          <w:szCs w:val="28"/>
        </w:rPr>
      </w:pPr>
      <w:r w:rsidRPr="00082D0D">
        <w:rPr>
          <w:rFonts w:ascii="Times New Roman" w:hAnsi="Times New Roman" w:cs="Times New Roman"/>
          <w:sz w:val="28"/>
          <w:szCs w:val="28"/>
        </w:rPr>
        <w:t>порушення інших вимог, передбачених Порядком про оформлення і видачу посвідчення закордонного українця.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Стаття 7. Підстави припинення статусу закордонного українця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Дія статусу закордонного українця припиняється: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у разі подання особою відповідної заяви з дня її реєстрації у Національній комісії;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у разі набуття закордонним українцем громадянства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якщо цього статусу було набуто внаслідок подання завідомо неправдивих даних або підроблених документів;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якщо протягом шести місяців з дня зміни імені, прізвища, громадянства або місця проживання особа не повідомила про це Міністерство закордонних справ України або дипломатичну установу України за кордоном;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5) якщо особа вчинила дії, зазначені у статті 6 цього Закону.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Рішення про припинення статусу закордонного українця може бути оскаржено у Національній комісії.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Особа, статус закордонного українця стосовно якої було припинено згідно з пунктами 3 і 5 частини першої цієї статті, не має права на поновлення цього статусу.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10-1. Повноваження Кабінету Міністрів України щодо співпраці із закордонними українцями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Кабінет Міністрів України під час здійснення своїх повноважень та для досягнення цілей внутрішньої та зовнішньої політики: </w:t>
      </w:r>
    </w:p>
    <w:p w:rsidR="00AA725C" w:rsidRPr="00082D0D" w:rsidRDefault="00AA725C" w:rsidP="00AA725C">
      <w:pPr>
        <w:widowControl w:val="0"/>
        <w:numPr>
          <w:ilvl w:val="0"/>
          <w:numId w:val="14"/>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затверджує державну цільову програму співпраці із закордонними українцями; </w:t>
      </w:r>
    </w:p>
    <w:p w:rsidR="00AA725C" w:rsidRPr="00082D0D" w:rsidRDefault="00AA725C" w:rsidP="00AA725C">
      <w:pPr>
        <w:widowControl w:val="0"/>
        <w:numPr>
          <w:ilvl w:val="0"/>
          <w:numId w:val="14"/>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затверджує порядок оформлення і видачі посвідчення закордонного українця; </w:t>
      </w:r>
    </w:p>
    <w:p w:rsidR="00AA725C" w:rsidRPr="00082D0D" w:rsidRDefault="00AA725C" w:rsidP="00AA725C">
      <w:pPr>
        <w:widowControl w:val="0"/>
        <w:numPr>
          <w:ilvl w:val="0"/>
          <w:numId w:val="14"/>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сприяє проведенню заходів за участю фахівців та громадськості щодо забезпечення співпраці із закордонними українцями.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10-2. Повноваження центрального органу виконавчої влади з питань співпраці із закордонними українцями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До повноважень центрального органу виконавчої влади з питань співпраці із закордонними українцями належать: </w:t>
      </w:r>
    </w:p>
    <w:p w:rsidR="00AA725C" w:rsidRPr="00082D0D" w:rsidRDefault="00AA725C" w:rsidP="00AA725C">
      <w:pPr>
        <w:widowControl w:val="0"/>
        <w:numPr>
          <w:ilvl w:val="0"/>
          <w:numId w:val="12"/>
        </w:numPr>
        <w:tabs>
          <w:tab w:val="left" w:pos="709"/>
        </w:tabs>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забезпечення реалізації державної політики у сфері співпраці із закордонними українцями; </w:t>
      </w:r>
    </w:p>
    <w:p w:rsidR="00AA725C" w:rsidRPr="00082D0D" w:rsidRDefault="00AA725C" w:rsidP="00AA725C">
      <w:pPr>
        <w:widowControl w:val="0"/>
        <w:numPr>
          <w:ilvl w:val="0"/>
          <w:numId w:val="12"/>
        </w:numPr>
        <w:tabs>
          <w:tab w:val="left" w:pos="709"/>
        </w:tabs>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здійснення координації заходів, що проводяться центральними органами виконавчої влади, органами місцевого самоврядування щодо забезпечення співпраці із закордонними українцями; </w:t>
      </w:r>
    </w:p>
    <w:p w:rsidR="00AA725C" w:rsidRPr="00082D0D" w:rsidRDefault="00AA725C" w:rsidP="00AA725C">
      <w:pPr>
        <w:widowControl w:val="0"/>
        <w:numPr>
          <w:ilvl w:val="0"/>
          <w:numId w:val="12"/>
        </w:numPr>
        <w:tabs>
          <w:tab w:val="left" w:pos="709"/>
        </w:tabs>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розроблення та внесення пропозицій щодо вдосконалення правового регулювання питань співпраці із закордонними українцями; </w:t>
      </w:r>
    </w:p>
    <w:p w:rsidR="00AA725C" w:rsidRPr="00082D0D" w:rsidRDefault="00AA725C" w:rsidP="00AA725C">
      <w:pPr>
        <w:widowControl w:val="0"/>
        <w:numPr>
          <w:ilvl w:val="0"/>
          <w:numId w:val="12"/>
        </w:numPr>
        <w:tabs>
          <w:tab w:val="left" w:pos="709"/>
        </w:tabs>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надання громадським організаціям (осередкам) закордонних українців організаційної, методичної, технічної та іншої допомоги в їх діяльності; </w:t>
      </w:r>
    </w:p>
    <w:p w:rsidR="00AA725C" w:rsidRPr="00082D0D" w:rsidRDefault="00AA725C" w:rsidP="00AA725C">
      <w:pPr>
        <w:widowControl w:val="0"/>
        <w:numPr>
          <w:ilvl w:val="0"/>
          <w:numId w:val="12"/>
        </w:numPr>
        <w:tabs>
          <w:tab w:val="left" w:pos="709"/>
        </w:tabs>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розроблення спільно з іншими заінтересованими органами виконавчої влади та органами місцевого самоврядування державної цільової програми співпраці із закордонними українцями; </w:t>
      </w:r>
    </w:p>
    <w:p w:rsidR="00AA725C" w:rsidRPr="00082D0D" w:rsidRDefault="00AA725C" w:rsidP="00AA725C">
      <w:pPr>
        <w:widowControl w:val="0"/>
        <w:numPr>
          <w:ilvl w:val="0"/>
          <w:numId w:val="12"/>
        </w:numPr>
        <w:tabs>
          <w:tab w:val="left" w:pos="709"/>
        </w:tabs>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участь у підготовці та укладенні міжнародних договорів України щодо забезпечення прав закордонних українців, створення сприятливих умов та можливостей для задоволення їх соціальних, культурно-освітніх, мовних, інформаційних та інших потреб; </w:t>
      </w:r>
    </w:p>
    <w:p w:rsidR="00AA725C" w:rsidRPr="00082D0D" w:rsidRDefault="00AA725C" w:rsidP="00AA725C">
      <w:pPr>
        <w:widowControl w:val="0"/>
        <w:numPr>
          <w:ilvl w:val="0"/>
          <w:numId w:val="12"/>
        </w:numPr>
        <w:tabs>
          <w:tab w:val="left" w:pos="709"/>
        </w:tabs>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участь у роботі змішаних міжурядових комісій з питань національних меншин; </w:t>
      </w:r>
    </w:p>
    <w:p w:rsidR="00AA725C" w:rsidRPr="00082D0D" w:rsidRDefault="00AA725C" w:rsidP="00AA725C">
      <w:pPr>
        <w:widowControl w:val="0"/>
        <w:numPr>
          <w:ilvl w:val="0"/>
          <w:numId w:val="12"/>
        </w:numPr>
        <w:tabs>
          <w:tab w:val="left" w:pos="709"/>
        </w:tabs>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співпраця з державними органами іноземних держав, до компетенції яких належить питання національних меншин; </w:t>
      </w:r>
    </w:p>
    <w:p w:rsidR="00AA725C" w:rsidRPr="00082D0D" w:rsidRDefault="00AA725C" w:rsidP="00AA725C">
      <w:pPr>
        <w:widowControl w:val="0"/>
        <w:numPr>
          <w:ilvl w:val="0"/>
          <w:numId w:val="12"/>
        </w:numPr>
        <w:tabs>
          <w:tab w:val="left" w:pos="709"/>
        </w:tabs>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взаємодія з міжнародними організаціями, що проводять моніторинг дотримання прав осіб, які належать до національних меншин;</w:t>
      </w:r>
    </w:p>
    <w:p w:rsidR="00AA725C" w:rsidRPr="00082D0D" w:rsidRDefault="00AA725C" w:rsidP="00AA725C">
      <w:pPr>
        <w:widowControl w:val="0"/>
        <w:numPr>
          <w:ilvl w:val="0"/>
          <w:numId w:val="12"/>
        </w:numPr>
        <w:tabs>
          <w:tab w:val="left" w:pos="709"/>
        </w:tabs>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моніторинг забезпечення прав закордонних українців, пов’язаних із збереженням і розвитком їх етнічної, культурної та мовної ідентичності; </w:t>
      </w:r>
    </w:p>
    <w:p w:rsidR="00AA725C" w:rsidRPr="00082D0D" w:rsidRDefault="00AA725C" w:rsidP="00AA725C">
      <w:pPr>
        <w:widowControl w:val="0"/>
        <w:numPr>
          <w:ilvl w:val="0"/>
          <w:numId w:val="12"/>
        </w:numPr>
        <w:tabs>
          <w:tab w:val="left" w:pos="709"/>
        </w:tabs>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надання фінансової підтримки для виконання заходів, що здійснюються громадськими організаціями закордонних українців, зокрема форумів, конгресів, конференцій, семінарів за участю закордонних українців в Україні та за кордоном.</w:t>
      </w:r>
    </w:p>
    <w:p w:rsidR="00AA725C" w:rsidRPr="00082D0D" w:rsidRDefault="00AA725C" w:rsidP="00AA725C">
      <w:pPr>
        <w:pStyle w:val="HTML"/>
        <w:widowControl w:val="0"/>
        <w:shd w:val="clear" w:color="auto" w:fill="FFFFFF"/>
        <w:ind w:firstLine="360"/>
        <w:textAlignment w:val="baseline"/>
        <w:rPr>
          <w:rFonts w:ascii="Times New Roman" w:hAnsi="Times New Roman" w:cs="Times New Roman"/>
          <w:iCs/>
          <w:sz w:val="28"/>
          <w:szCs w:val="28"/>
          <w:bdr w:val="none" w:sz="0" w:space="0" w:color="auto" w:frame="1"/>
        </w:rPr>
      </w:pPr>
    </w:p>
    <w:p w:rsidR="00AA725C" w:rsidRPr="00082D0D" w:rsidRDefault="00AA725C" w:rsidP="00AA725C">
      <w:pPr>
        <w:pStyle w:val="HTML"/>
        <w:ind w:firstLine="360"/>
        <w:rPr>
          <w:rFonts w:ascii="Times New Roman" w:hAnsi="Times New Roman" w:cs="Times New Roman"/>
          <w:sz w:val="28"/>
          <w:szCs w:val="28"/>
        </w:rPr>
      </w:pPr>
      <w:r w:rsidRPr="00082D0D">
        <w:rPr>
          <w:rFonts w:ascii="Times New Roman" w:hAnsi="Times New Roman" w:cs="Times New Roman"/>
          <w:iCs/>
          <w:sz w:val="28"/>
          <w:szCs w:val="28"/>
          <w:bdr w:val="none" w:sz="0" w:space="0" w:color="auto" w:frame="1"/>
        </w:rPr>
        <w:t xml:space="preserve">(Відомості Верховної Ради України (ВВР), 2004, N 25, ст.343, </w:t>
      </w:r>
      <w:r w:rsidRPr="00082D0D">
        <w:rPr>
          <w:rFonts w:ascii="Times New Roman" w:hAnsi="Times New Roman" w:cs="Times New Roman"/>
          <w:iCs/>
          <w:sz w:val="28"/>
          <w:szCs w:val="28"/>
        </w:rPr>
        <w:t xml:space="preserve">з змінами ВВР, 2012, N 39, ст.473 </w:t>
      </w:r>
      <w:r w:rsidRPr="00082D0D">
        <w:rPr>
          <w:rFonts w:ascii="Times New Roman" w:hAnsi="Times New Roman" w:cs="Times New Roman"/>
          <w:iCs/>
          <w:sz w:val="28"/>
          <w:szCs w:val="28"/>
          <w:bdr w:val="none" w:sz="0" w:space="0" w:color="auto" w:frame="1"/>
        </w:rPr>
        <w:t xml:space="preserve">) </w:t>
      </w:r>
    </w:p>
    <w:p w:rsidR="00AA725C" w:rsidRPr="00082D0D" w:rsidRDefault="00AA725C" w:rsidP="00AA725C">
      <w:pPr>
        <w:widowControl w:val="0"/>
        <w:ind w:firstLine="360"/>
        <w:jc w:val="center"/>
        <w:rPr>
          <w:rFonts w:ascii="Times New Roman" w:hAnsi="Times New Roman" w:cs="Times New Roman"/>
          <w:b/>
          <w:sz w:val="28"/>
          <w:szCs w:val="28"/>
        </w:rPr>
      </w:pPr>
    </w:p>
    <w:p w:rsidR="00AA725C" w:rsidRPr="00082D0D" w:rsidRDefault="00AA725C" w:rsidP="00AA725C">
      <w:pPr>
        <w:widowControl w:val="0"/>
        <w:ind w:firstLine="360"/>
        <w:jc w:val="center"/>
        <w:rPr>
          <w:rFonts w:ascii="Times New Roman" w:hAnsi="Times New Roman" w:cs="Times New Roman"/>
          <w:b/>
          <w:sz w:val="28"/>
          <w:szCs w:val="28"/>
        </w:rPr>
      </w:pP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ПРО ЗАБЕЗПЕЧЕННЯ РІВНИХ ПРАВ ТА МОЖЛИВОСТЕЙ ЖІНОК І ЧОЛОВІКІВ</w:t>
      </w:r>
    </w:p>
    <w:p w:rsidR="00AA725C" w:rsidRPr="00082D0D" w:rsidRDefault="00AA725C" w:rsidP="00AA725C">
      <w:pPr>
        <w:pStyle w:val="HTML"/>
        <w:widowControl w:val="0"/>
        <w:shd w:val="clear" w:color="auto" w:fill="FFFFFF"/>
        <w:ind w:firstLine="360"/>
        <w:jc w:val="center"/>
        <w:textAlignment w:val="baseline"/>
        <w:rPr>
          <w:rFonts w:ascii="Times New Roman" w:hAnsi="Times New Roman" w:cs="Times New Roman"/>
          <w:b/>
          <w:sz w:val="28"/>
          <w:szCs w:val="28"/>
        </w:rPr>
      </w:pPr>
      <w:r w:rsidRPr="00082D0D">
        <w:rPr>
          <w:rFonts w:ascii="Times New Roman" w:hAnsi="Times New Roman" w:cs="Times New Roman"/>
          <w:b/>
          <w:sz w:val="28"/>
          <w:szCs w:val="28"/>
        </w:rPr>
        <w:t xml:space="preserve">Закон України прийнятий 8 вересня 2005 </w:t>
      </w:r>
      <w:r w:rsidRPr="00082D0D">
        <w:rPr>
          <w:rStyle w:val="apple-converted-space"/>
          <w:rFonts w:ascii="Times New Roman" w:hAnsi="Times New Roman" w:cs="Times New Roman"/>
          <w:b/>
          <w:sz w:val="28"/>
          <w:szCs w:val="28"/>
          <w:shd w:val="clear" w:color="auto" w:fill="FFFFFF"/>
        </w:rPr>
        <w:t>року</w:t>
      </w: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sz w:val="28"/>
          <w:szCs w:val="28"/>
        </w:rPr>
        <w:t>(витяги)</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Метою цього Закону є досягнення паритетного становища жінок і чоловіків у всіх сферах життєдіяльності суспільства шляхом правового забезпечення рівних прав та можливостей жінок і чоловіків, ліквідації дискримінації за ознакою статі та застосування спеціальних тимчасових заходів, спрямованих на усунення дисбалансу між можливостями жінок і чоловіків реалізовувати рівні права, надані їм Конституцією і законами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1. Визначення термінів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 цьому Законі наведені нижче терміни вживаються в такому значенні: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 рівні права жінок і чоловіків - відсутність обмежень чи привілеїв за ознакою статі;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рівні можливості жінок і чоловіків - рівні умови для реалізації рівних прав жінок і чоловіків;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дискримінація за ознакою статі - дії чи бездіяльність, що виражають будь-яке розрізнення, виняток або привілеї за ознакою статі, якщо вони спрямовані на обмеження або унеможливлюють визнання, користування чи здійснення на рівних підставах прав і свобод людини для жінок і чоловіків;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позитивні дії - спеціальні тимчасові заходи, спрямовані на усунення дисбалансу між можливостями жінок і чоловіків реалізовувати рівні права, надані їм Конституцією і законами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сексуальні домагання - дії сексуального характеру, виражені словесно (погрози, залякування, непристойні зауваження) або фізично (доторкання, поплескування), що принижують чи ображають осіб, які перебувають у відносинах трудового, службового, матеріального чи іншого підпорядкування;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ґендерна рівність - рівний правовий статус жінок і чоловіків та рівні можливості для його реалізації, що дозволяє особам обох статей брати рівну участь у всіх сферах життєдіяльності суспільства;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ґендерно-правова експертиза - аналіз чинного законодавства, проектів нормативно-правових актів, результатом якого є надання висновку щодо їх відповідності принципу забезпечення рівних прав та можливостей жінок і чоловіків.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2. Законодавство з питань забезпечення рівних прав та можливостей жінок і чоловіків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Законодавство з питань забезпечення рівних прав та можливостей жінок і чоловіків складається з Конституції України, цього Закону та інших нормативно-правових актів.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Якщо міжнародним договором України, згода на обов'язковість якого надана Верховною Радою України, встановлено інші правила, ніж ті, що передбачені цим Законом, то застосовуються правила міжнародного договору.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3. Основні напрями державної політики щодо забезпечення рівних прав та можливостей жінок і чоловіків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Державна політика щодо забезпечення рівних прав та можливостей жінок і чоловіків спрямована на: </w:t>
      </w:r>
    </w:p>
    <w:p w:rsidR="00AA725C" w:rsidRPr="00082D0D" w:rsidRDefault="00AA725C" w:rsidP="00AA725C">
      <w:pPr>
        <w:widowControl w:val="0"/>
        <w:numPr>
          <w:ilvl w:val="0"/>
          <w:numId w:val="18"/>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утвердження ґендерної рівності; </w:t>
      </w:r>
    </w:p>
    <w:p w:rsidR="00AA725C" w:rsidRPr="00082D0D" w:rsidRDefault="00AA725C" w:rsidP="00AA725C">
      <w:pPr>
        <w:widowControl w:val="0"/>
        <w:numPr>
          <w:ilvl w:val="0"/>
          <w:numId w:val="18"/>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недопущення дискримінації за ознакою статі; </w:t>
      </w:r>
    </w:p>
    <w:p w:rsidR="00AA725C" w:rsidRPr="00082D0D" w:rsidRDefault="00AA725C" w:rsidP="00AA725C">
      <w:pPr>
        <w:widowControl w:val="0"/>
        <w:numPr>
          <w:ilvl w:val="0"/>
          <w:numId w:val="18"/>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застосування позитивних дій; </w:t>
      </w:r>
    </w:p>
    <w:p w:rsidR="00AA725C" w:rsidRPr="00082D0D" w:rsidRDefault="00AA725C" w:rsidP="00AA725C">
      <w:pPr>
        <w:widowControl w:val="0"/>
        <w:numPr>
          <w:ilvl w:val="0"/>
          <w:numId w:val="18"/>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забезпечення рівної участі жінок і чоловіків у прийнятті суспільно важливих рішень; </w:t>
      </w:r>
    </w:p>
    <w:p w:rsidR="00AA725C" w:rsidRPr="00082D0D" w:rsidRDefault="00AA725C" w:rsidP="00AA725C">
      <w:pPr>
        <w:widowControl w:val="0"/>
        <w:numPr>
          <w:ilvl w:val="0"/>
          <w:numId w:val="18"/>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забезпечення рівних можливостей жінкам і чоловікам щодо поєднання професійних та сімейних обов'язків; </w:t>
      </w:r>
    </w:p>
    <w:p w:rsidR="00AA725C" w:rsidRPr="00082D0D" w:rsidRDefault="00AA725C" w:rsidP="00AA725C">
      <w:pPr>
        <w:widowControl w:val="0"/>
        <w:numPr>
          <w:ilvl w:val="0"/>
          <w:numId w:val="18"/>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підтримку сім'ї, формування відповідального материнства і батьківства; </w:t>
      </w:r>
    </w:p>
    <w:p w:rsidR="00AA725C" w:rsidRPr="00082D0D" w:rsidRDefault="00AA725C" w:rsidP="00AA725C">
      <w:pPr>
        <w:widowControl w:val="0"/>
        <w:numPr>
          <w:ilvl w:val="0"/>
          <w:numId w:val="18"/>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виховання і пропаганду серед населення України культури ґендерної рівності, поширення просвітницької діяльності у цій сфері; </w:t>
      </w:r>
    </w:p>
    <w:p w:rsidR="00AA725C" w:rsidRPr="00082D0D" w:rsidRDefault="00AA725C" w:rsidP="00AA725C">
      <w:pPr>
        <w:widowControl w:val="0"/>
        <w:numPr>
          <w:ilvl w:val="0"/>
          <w:numId w:val="18"/>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захист суспільства від інформації, спрямованої на дискримінацію за ознакою статі.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4. Ґендерно-правова експертиза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Чинне законодавство підлягає ґендерно-правовій експертизі. У разі встановлення невідповідності нормативно-правового акта принципу забезпечення рівних прав та можливостей жінок і чоловіків висновок ґендерно-правової експертизи надсилається до органу, який прийняв такий нормативно-правовий акт.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Розроблення проектів нормативно-правових актів здійснюється з обов'язковим урахуванням принципу забезпечення рівних прав та можливостей жінок і чоловіків.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Проекти нормативно-правових актів підлягають ґендерно-правовій експертизі. Висновок ґендерно-правової експертизи є обов'язковою складовою пакета документів, що подаються разом з проектом нормативно-правового акта до розгляду.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Порядок проведення ґендерно-правової експертизи визначає Кабінет Міністрів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5. Відображення органами державної статистики показників становища жінок і чоловіків у всіх сферах життя суспільства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Центральний орган виконавчої влади в галузі статистики забезпечує збирання, опрацювання, аналіз, поширення, збереження, захист та використання статистичних даних щодо показників становища жінок і чоловіків у всіх сферах життя суспільства, групуючи їх за статями.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Статистичні дані, зазначені в частині першій цієї статті, є невід'ємною складовою державної статистичної звітності.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6. Заборона дискримінації за ознакою статі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Дискримінація за ознакою статі забороняється.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Не вважаються дискримінацією за ознакою статі: </w:t>
      </w:r>
    </w:p>
    <w:p w:rsidR="00AA725C" w:rsidRPr="00082D0D" w:rsidRDefault="00AA725C" w:rsidP="00AA725C">
      <w:pPr>
        <w:widowControl w:val="0"/>
        <w:numPr>
          <w:ilvl w:val="0"/>
          <w:numId w:val="19"/>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спеціальний захист жінок під час вагітності, пологів та грудного вигодовування дитини; </w:t>
      </w:r>
    </w:p>
    <w:p w:rsidR="00AA725C" w:rsidRPr="00082D0D" w:rsidRDefault="00AA725C" w:rsidP="00AA725C">
      <w:pPr>
        <w:widowControl w:val="0"/>
        <w:numPr>
          <w:ilvl w:val="0"/>
          <w:numId w:val="19"/>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обов'язкова строкова військова служба для чоловіків, передбачена законом; </w:t>
      </w:r>
    </w:p>
    <w:p w:rsidR="00AA725C" w:rsidRPr="00082D0D" w:rsidRDefault="00AA725C" w:rsidP="00AA725C">
      <w:pPr>
        <w:widowControl w:val="0"/>
        <w:numPr>
          <w:ilvl w:val="0"/>
          <w:numId w:val="19"/>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різниця в пенсійному віці для жінок і чоловіків, передбачена законом; </w:t>
      </w:r>
    </w:p>
    <w:p w:rsidR="00AA725C" w:rsidRPr="00082D0D" w:rsidRDefault="00AA725C" w:rsidP="00AA725C">
      <w:pPr>
        <w:widowControl w:val="0"/>
        <w:numPr>
          <w:ilvl w:val="0"/>
          <w:numId w:val="19"/>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особливі вимоги щодо охорони праці жінок і чоловіків, пов'язані з охороною їх репродуктивного здоров'я; </w:t>
      </w:r>
    </w:p>
    <w:p w:rsidR="00AA725C" w:rsidRPr="00082D0D" w:rsidRDefault="00AA725C" w:rsidP="00AA725C">
      <w:pPr>
        <w:widowControl w:val="0"/>
        <w:numPr>
          <w:ilvl w:val="0"/>
          <w:numId w:val="19"/>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позитивні дії.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7. Органи, установи та організації, наділені повноваженнями у сфері забезпечення рівних прав та можливостей жінок і чоловіків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Органами, установами та організаціями, наділеними повноваженнями у сфері забезпечення рівних прав та можливостей жінок і чоловіків, є: </w:t>
      </w:r>
    </w:p>
    <w:p w:rsidR="00AA725C" w:rsidRPr="00082D0D" w:rsidRDefault="00AA725C" w:rsidP="00AA725C">
      <w:pPr>
        <w:widowControl w:val="0"/>
        <w:numPr>
          <w:ilvl w:val="0"/>
          <w:numId w:val="20"/>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Верховна Рада України; </w:t>
      </w:r>
    </w:p>
    <w:p w:rsidR="00AA725C" w:rsidRPr="00082D0D" w:rsidRDefault="00AA725C" w:rsidP="00AA725C">
      <w:pPr>
        <w:widowControl w:val="0"/>
        <w:numPr>
          <w:ilvl w:val="0"/>
          <w:numId w:val="20"/>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Уповноважений Верховної Ради України з прав людини; </w:t>
      </w:r>
    </w:p>
    <w:p w:rsidR="00AA725C" w:rsidRPr="00082D0D" w:rsidRDefault="00AA725C" w:rsidP="00AA725C">
      <w:pPr>
        <w:widowControl w:val="0"/>
        <w:numPr>
          <w:ilvl w:val="0"/>
          <w:numId w:val="20"/>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Кабінет Міністрів України; </w:t>
      </w:r>
    </w:p>
    <w:p w:rsidR="00AA725C" w:rsidRPr="00082D0D" w:rsidRDefault="00AA725C" w:rsidP="00AA725C">
      <w:pPr>
        <w:widowControl w:val="0"/>
        <w:numPr>
          <w:ilvl w:val="0"/>
          <w:numId w:val="20"/>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спеціально уповноважений центральний орган виконавчої влади з питань забезпечення рівних прав та можливостей жінок і чоловіків; </w:t>
      </w:r>
    </w:p>
    <w:p w:rsidR="00AA725C" w:rsidRPr="00082D0D" w:rsidRDefault="00AA725C" w:rsidP="00AA725C">
      <w:pPr>
        <w:widowControl w:val="0"/>
        <w:numPr>
          <w:ilvl w:val="0"/>
          <w:numId w:val="20"/>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органи виконавчої влади та органи місцевого самоврядування, визначені в їх складі уповноважені особи (координатори) з питань забезпечення рівних прав та можливостей жінок і чоловіків; </w:t>
      </w:r>
    </w:p>
    <w:p w:rsidR="00AA725C" w:rsidRPr="00082D0D" w:rsidRDefault="00AA725C" w:rsidP="00AA725C">
      <w:pPr>
        <w:widowControl w:val="0"/>
        <w:numPr>
          <w:ilvl w:val="0"/>
          <w:numId w:val="20"/>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об'єднання громадян.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Органи державної влади та органи місцевого самоврядування, підприємства, організації та установи, об'єднання громадян сприяють збалансованому представництву статей в управлінні та прийнятті рішень. Для досягнення мети цього Закону у своїй діяльності вони можуть застосовувати позитивні дії.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8. Повноваження Верховної Ради України у сфері забезпечення рівних прав та можливостей жінок і чоловіків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Верховна Рада України: </w:t>
      </w:r>
    </w:p>
    <w:p w:rsidR="00AA725C" w:rsidRPr="00082D0D" w:rsidRDefault="00AA725C" w:rsidP="00AA725C">
      <w:pPr>
        <w:widowControl w:val="0"/>
        <w:numPr>
          <w:ilvl w:val="0"/>
          <w:numId w:val="21"/>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визначає основні засади ґендерної політики держави; </w:t>
      </w:r>
    </w:p>
    <w:p w:rsidR="00AA725C" w:rsidRPr="00082D0D" w:rsidRDefault="00AA725C" w:rsidP="00AA725C">
      <w:pPr>
        <w:widowControl w:val="0"/>
        <w:numPr>
          <w:ilvl w:val="0"/>
          <w:numId w:val="21"/>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застосовує у законодавчій діяльності принцип забезпечення рівних прав та можливостей жінок і чоловіків; </w:t>
      </w:r>
    </w:p>
    <w:p w:rsidR="00AA725C" w:rsidRPr="00082D0D" w:rsidRDefault="00AA725C" w:rsidP="00AA725C">
      <w:pPr>
        <w:widowControl w:val="0"/>
        <w:numPr>
          <w:ilvl w:val="0"/>
          <w:numId w:val="21"/>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 межах, передбачених Конституцією України, здійснює парламентський контроль за виконанням законодавчих актів з питань забезпечення рівних прав та можливостей жінок і чоловіків.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9. Повноваження Уповноваженого Верховної Ради України з прав людини у сфері забезпечення рівних прав та можливостей жінок і чоловіків </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lastRenderedPageBreak/>
        <w:t>Уповноважений Верховної Ради України з прав людини:</w:t>
      </w:r>
    </w:p>
    <w:p w:rsidR="00AA725C" w:rsidRPr="00082D0D" w:rsidRDefault="00AA725C" w:rsidP="00AA725C">
      <w:pPr>
        <w:widowControl w:val="0"/>
        <w:numPr>
          <w:ilvl w:val="0"/>
          <w:numId w:val="22"/>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 рамках здійснення контролю за додержанням прав та свобод людини і громадянина здійснює контроль за дотриманням рівних прав та можливостей жінок і чоловіків; </w:t>
      </w:r>
    </w:p>
    <w:p w:rsidR="00AA725C" w:rsidRPr="00082D0D" w:rsidRDefault="00AA725C" w:rsidP="00AA725C">
      <w:pPr>
        <w:widowControl w:val="0"/>
        <w:numPr>
          <w:ilvl w:val="0"/>
          <w:numId w:val="22"/>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розглядає скарги на випадки дискримінації за ознакою статі; </w:t>
      </w:r>
    </w:p>
    <w:p w:rsidR="00AA725C" w:rsidRPr="00082D0D" w:rsidRDefault="00AA725C" w:rsidP="00AA725C">
      <w:pPr>
        <w:widowControl w:val="0"/>
        <w:numPr>
          <w:ilvl w:val="0"/>
          <w:numId w:val="22"/>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 щорічній доповіді висвітлює питання дотримання рівних прав та можливостей жінок і чоловіків.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10. Повноваження Кабінету Міністрів України у сфері забезпечення рівних прав та можливостей жінок і чоловіків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Кабінет Міністрів України: </w:t>
      </w:r>
    </w:p>
    <w:p w:rsidR="00AA725C" w:rsidRPr="00082D0D" w:rsidRDefault="00AA725C" w:rsidP="00AA725C">
      <w:pPr>
        <w:widowControl w:val="0"/>
        <w:numPr>
          <w:ilvl w:val="0"/>
          <w:numId w:val="23"/>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забезпечує проведення єдиної державної політики, спрямованої на досягнення рівних прав та рівних можливостей жінок і чоловіків у всіх сферах життя суспільства; </w:t>
      </w:r>
    </w:p>
    <w:p w:rsidR="00AA725C" w:rsidRPr="00082D0D" w:rsidRDefault="00AA725C" w:rsidP="00AA725C">
      <w:pPr>
        <w:widowControl w:val="0"/>
        <w:numPr>
          <w:ilvl w:val="0"/>
          <w:numId w:val="23"/>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приймає Національний план дій щодо впровадження ґендерної рівності та забезпечує його виконання; </w:t>
      </w:r>
    </w:p>
    <w:p w:rsidR="00AA725C" w:rsidRPr="00082D0D" w:rsidRDefault="00AA725C" w:rsidP="00AA725C">
      <w:pPr>
        <w:widowControl w:val="0"/>
        <w:numPr>
          <w:ilvl w:val="0"/>
          <w:numId w:val="23"/>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розробляє і реалізовує державні цільові програми щодо забезпечення рівних прав та можливостей жінок і чоловіків; </w:t>
      </w:r>
    </w:p>
    <w:p w:rsidR="00AA725C" w:rsidRPr="00082D0D" w:rsidRDefault="00AA725C" w:rsidP="00AA725C">
      <w:pPr>
        <w:widowControl w:val="0"/>
        <w:numPr>
          <w:ilvl w:val="0"/>
          <w:numId w:val="23"/>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спрямовує і координує роботу міністерств, інших органів виконавчої влади щодо забезпечення ґендерної рівності; </w:t>
      </w:r>
    </w:p>
    <w:p w:rsidR="00AA725C" w:rsidRPr="00082D0D" w:rsidRDefault="00AA725C" w:rsidP="00AA725C">
      <w:pPr>
        <w:widowControl w:val="0"/>
        <w:numPr>
          <w:ilvl w:val="0"/>
          <w:numId w:val="23"/>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організовує підготовку державної доповіді про виконання в Україні Конвенції ООН про ліквідацію всіх форм дискримінації щодо жінок; </w:t>
      </w:r>
    </w:p>
    <w:p w:rsidR="00AA725C" w:rsidRPr="00082D0D" w:rsidRDefault="00AA725C" w:rsidP="00AA725C">
      <w:pPr>
        <w:widowControl w:val="0"/>
        <w:numPr>
          <w:ilvl w:val="0"/>
          <w:numId w:val="23"/>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враховує принцип ґендерної рівності при прийнятті нормативно-правових актів; </w:t>
      </w:r>
    </w:p>
    <w:p w:rsidR="00AA725C" w:rsidRPr="00082D0D" w:rsidRDefault="00AA725C" w:rsidP="00AA725C">
      <w:pPr>
        <w:widowControl w:val="0"/>
        <w:numPr>
          <w:ilvl w:val="0"/>
          <w:numId w:val="23"/>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затверджує порядок проведення ґендерно-правової експертизи; </w:t>
      </w:r>
    </w:p>
    <w:p w:rsidR="00AA725C" w:rsidRPr="00082D0D" w:rsidRDefault="00AA725C" w:rsidP="00AA725C">
      <w:pPr>
        <w:widowControl w:val="0"/>
        <w:numPr>
          <w:ilvl w:val="0"/>
          <w:numId w:val="23"/>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здійснює інші повноваження у цій сфері, передбачені законодавством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11. Повноваження спеціально уповноваженого центрального органу виконавчої влади з питань забезпечення рівних прав та можливостей жінок і чоловіків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Спеціально уповноважений центральний орган виконавчої влади з питань забезпечення рівних прав та можливостей жінок і чоловіків: </w:t>
      </w:r>
    </w:p>
    <w:p w:rsidR="00AA725C" w:rsidRPr="00082D0D" w:rsidRDefault="00AA725C" w:rsidP="00AA725C">
      <w:pPr>
        <w:widowControl w:val="0"/>
        <w:numPr>
          <w:ilvl w:val="0"/>
          <w:numId w:val="24"/>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бере участь у формуванні та реалізації державної політики щодо забезпечення рівних прав та можливостей жінок і чоловіків; </w:t>
      </w:r>
    </w:p>
    <w:p w:rsidR="00AA725C" w:rsidRPr="00082D0D" w:rsidRDefault="00AA725C" w:rsidP="00AA725C">
      <w:pPr>
        <w:widowControl w:val="0"/>
        <w:numPr>
          <w:ilvl w:val="0"/>
          <w:numId w:val="24"/>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здійснює координацію заходів міністерств та інших центральних органів виконавчої влади, спрямованих на впровадження ґендерної рівності; </w:t>
      </w:r>
    </w:p>
    <w:p w:rsidR="00AA725C" w:rsidRPr="00082D0D" w:rsidRDefault="00AA725C" w:rsidP="00AA725C">
      <w:pPr>
        <w:widowControl w:val="0"/>
        <w:numPr>
          <w:ilvl w:val="0"/>
          <w:numId w:val="24"/>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проводить інформаційно-роз'яснювальну роботу в засобах масової інформації, організовує проведення просвітницьких заходів з питань забезпечення ґендерної рівності; </w:t>
      </w:r>
    </w:p>
    <w:p w:rsidR="00AA725C" w:rsidRPr="00082D0D" w:rsidRDefault="00AA725C" w:rsidP="00AA725C">
      <w:pPr>
        <w:widowControl w:val="0"/>
        <w:numPr>
          <w:ilvl w:val="0"/>
          <w:numId w:val="24"/>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здійснює розроблення заходів, спрямованих на реалізацію забезпечення рівності прав та можливостей жінок і чоловіків у всіх </w:t>
      </w:r>
      <w:r w:rsidRPr="00082D0D">
        <w:rPr>
          <w:rFonts w:ascii="Times New Roman" w:hAnsi="Times New Roman" w:cs="Times New Roman"/>
          <w:sz w:val="28"/>
          <w:szCs w:val="28"/>
        </w:rPr>
        <w:lastRenderedPageBreak/>
        <w:t xml:space="preserve">сферах життя суспільства; </w:t>
      </w:r>
    </w:p>
    <w:p w:rsidR="00AA725C" w:rsidRPr="00082D0D" w:rsidRDefault="00AA725C" w:rsidP="00AA725C">
      <w:pPr>
        <w:widowControl w:val="0"/>
        <w:numPr>
          <w:ilvl w:val="0"/>
          <w:numId w:val="24"/>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формує Національний план дій щодо впровадження ґендерної рівності; </w:t>
      </w:r>
    </w:p>
    <w:p w:rsidR="00AA725C" w:rsidRPr="00082D0D" w:rsidRDefault="00AA725C" w:rsidP="00AA725C">
      <w:pPr>
        <w:widowControl w:val="0"/>
        <w:numPr>
          <w:ilvl w:val="0"/>
          <w:numId w:val="24"/>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здійснює контроль за дотриманням ґендерної рівності при вирішенні кадрових питань у центральних та місцевих органах виконавчої влади; </w:t>
      </w:r>
    </w:p>
    <w:p w:rsidR="00AA725C" w:rsidRPr="00082D0D" w:rsidRDefault="00AA725C" w:rsidP="00AA725C">
      <w:pPr>
        <w:widowControl w:val="0"/>
        <w:numPr>
          <w:ilvl w:val="0"/>
          <w:numId w:val="24"/>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організовує навчання державних службовців з питань реалізації рівних прав та можливостей жінок і чоловіків; </w:t>
      </w:r>
    </w:p>
    <w:p w:rsidR="00AA725C" w:rsidRPr="00082D0D" w:rsidRDefault="00AA725C" w:rsidP="00AA725C">
      <w:pPr>
        <w:widowControl w:val="0"/>
        <w:numPr>
          <w:ilvl w:val="0"/>
          <w:numId w:val="24"/>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разом з іншими центральними органами виконавчої влади здійснює підготовку науково обґрунтованих пропозицій з питань забезпечення ґендерної рівності; </w:t>
      </w:r>
    </w:p>
    <w:p w:rsidR="00AA725C" w:rsidRPr="00082D0D" w:rsidRDefault="00AA725C" w:rsidP="00AA725C">
      <w:pPr>
        <w:widowControl w:val="0"/>
        <w:numPr>
          <w:ilvl w:val="0"/>
          <w:numId w:val="24"/>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здійснює організацію наукових і експертних досліджень з питань забезпечення рівних прав та можливостей жінок і чоловіків; </w:t>
      </w:r>
    </w:p>
    <w:p w:rsidR="00AA725C" w:rsidRPr="00082D0D" w:rsidRDefault="00AA725C" w:rsidP="00AA725C">
      <w:pPr>
        <w:widowControl w:val="0"/>
        <w:numPr>
          <w:ilvl w:val="0"/>
          <w:numId w:val="24"/>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вносить пропозиції щодо застосування позитивних дій та їх припинення; </w:t>
      </w:r>
    </w:p>
    <w:p w:rsidR="00AA725C" w:rsidRPr="00082D0D" w:rsidRDefault="00AA725C" w:rsidP="00AA725C">
      <w:pPr>
        <w:widowControl w:val="0"/>
        <w:numPr>
          <w:ilvl w:val="0"/>
          <w:numId w:val="24"/>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здійснює моніторинг та узагальнює результати забезпечення рівних прав та можливостей в різних сферах життєдіяльності; </w:t>
      </w:r>
    </w:p>
    <w:p w:rsidR="00AA725C" w:rsidRPr="00082D0D" w:rsidRDefault="00AA725C" w:rsidP="00AA725C">
      <w:pPr>
        <w:widowControl w:val="0"/>
        <w:numPr>
          <w:ilvl w:val="0"/>
          <w:numId w:val="24"/>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узагальнює виконання державних програм з питань ґендерної рівності; </w:t>
      </w:r>
    </w:p>
    <w:p w:rsidR="00AA725C" w:rsidRPr="00082D0D" w:rsidRDefault="00AA725C" w:rsidP="00AA725C">
      <w:pPr>
        <w:widowControl w:val="0"/>
        <w:numPr>
          <w:ilvl w:val="0"/>
          <w:numId w:val="24"/>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розглядає звернення громадян з питань дискримінації за ознакою статі; </w:t>
      </w:r>
    </w:p>
    <w:p w:rsidR="00AA725C" w:rsidRPr="00082D0D" w:rsidRDefault="00AA725C" w:rsidP="00AA725C">
      <w:pPr>
        <w:widowControl w:val="0"/>
        <w:numPr>
          <w:ilvl w:val="0"/>
          <w:numId w:val="24"/>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веде облік та узагальнює випадки дискримінації за ознакою статі та вносить пропозиції щодо їх усунення; </w:t>
      </w:r>
    </w:p>
    <w:p w:rsidR="00AA725C" w:rsidRPr="00082D0D" w:rsidRDefault="00AA725C" w:rsidP="00AA725C">
      <w:pPr>
        <w:widowControl w:val="0"/>
        <w:numPr>
          <w:ilvl w:val="0"/>
          <w:numId w:val="24"/>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здійснює співпрацю з міжнародними організаціями, відповідними органами зарубіжних країн з питань статусу жінок та дотримання міжнародних стандартів рівних прав та можливостей жінок і чоловіків.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12. Забезпечення рівних прав та можливостей жінок і чоловіків органами виконавчої влади та органами місцевого самоврядування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Органи виконавчої влади та органи місцевого самоврядування в межах своєї компетенції: </w:t>
      </w:r>
    </w:p>
    <w:p w:rsidR="00AA725C" w:rsidRPr="00082D0D" w:rsidRDefault="00AA725C" w:rsidP="00AA725C">
      <w:pPr>
        <w:widowControl w:val="0"/>
        <w:numPr>
          <w:ilvl w:val="0"/>
          <w:numId w:val="25"/>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забезпечують надання жінкам і чоловікам рівних прав та можливостей; </w:t>
      </w:r>
    </w:p>
    <w:p w:rsidR="00AA725C" w:rsidRPr="00082D0D" w:rsidRDefault="00AA725C" w:rsidP="00AA725C">
      <w:pPr>
        <w:widowControl w:val="0"/>
        <w:numPr>
          <w:ilvl w:val="0"/>
          <w:numId w:val="25"/>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здійснюють виконання загальнодержавних та регіональних програм з питань забезпечення рівних прав та можливостей жінок і чоловіків; </w:t>
      </w:r>
    </w:p>
    <w:p w:rsidR="00AA725C" w:rsidRPr="00082D0D" w:rsidRDefault="00AA725C" w:rsidP="00AA725C">
      <w:pPr>
        <w:widowControl w:val="0"/>
        <w:numPr>
          <w:ilvl w:val="0"/>
          <w:numId w:val="25"/>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створюють умови для поєднання жінками і чоловіками професійних і сімейних обов'язків; </w:t>
      </w:r>
    </w:p>
    <w:p w:rsidR="00AA725C" w:rsidRPr="00082D0D" w:rsidRDefault="00AA725C" w:rsidP="00AA725C">
      <w:pPr>
        <w:widowControl w:val="0"/>
        <w:numPr>
          <w:ilvl w:val="0"/>
          <w:numId w:val="25"/>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забезпечують доступні соціально-побутові послуги, включаючи догляд за малолітніми дітьми, організацію дошкільного виховання та забезпечення дитячого дозвілля; </w:t>
      </w:r>
    </w:p>
    <w:p w:rsidR="00AA725C" w:rsidRPr="00082D0D" w:rsidRDefault="00AA725C" w:rsidP="00AA725C">
      <w:pPr>
        <w:widowControl w:val="0"/>
        <w:numPr>
          <w:ilvl w:val="0"/>
          <w:numId w:val="25"/>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провадять просвітницьку діяльність з питань ґендерної рівності; </w:t>
      </w:r>
    </w:p>
    <w:p w:rsidR="00AA725C" w:rsidRPr="00082D0D" w:rsidRDefault="00AA725C" w:rsidP="00AA725C">
      <w:pPr>
        <w:widowControl w:val="0"/>
        <w:numPr>
          <w:ilvl w:val="0"/>
          <w:numId w:val="25"/>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співпрацюють з об'єднаннями громадян щодо забезпечення рівності прав та можливостей жінок і чоловіків; </w:t>
      </w:r>
    </w:p>
    <w:p w:rsidR="00AA725C" w:rsidRPr="00082D0D" w:rsidRDefault="00AA725C" w:rsidP="00AA725C">
      <w:pPr>
        <w:widowControl w:val="0"/>
        <w:numPr>
          <w:ilvl w:val="0"/>
          <w:numId w:val="25"/>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подають пропозиції щодо вдосконалення законодавства з питань забезпечення рівних прав та можливостей жінок і чоловіків; </w:t>
      </w:r>
    </w:p>
    <w:p w:rsidR="00AA725C" w:rsidRPr="00082D0D" w:rsidRDefault="00AA725C" w:rsidP="00AA725C">
      <w:pPr>
        <w:widowControl w:val="0"/>
        <w:numPr>
          <w:ilvl w:val="0"/>
          <w:numId w:val="25"/>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сприяють науковим розробкам у сфері ґендерних досліджень; </w:t>
      </w:r>
    </w:p>
    <w:p w:rsidR="00AA725C" w:rsidRPr="00082D0D" w:rsidRDefault="00AA725C" w:rsidP="00AA725C">
      <w:pPr>
        <w:widowControl w:val="0"/>
        <w:numPr>
          <w:ilvl w:val="0"/>
          <w:numId w:val="25"/>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дотримуються принципу забезпечення рівних прав та можливостей жінок і чоловіків у своїй діяльності; </w:t>
      </w:r>
    </w:p>
    <w:p w:rsidR="00AA725C" w:rsidRPr="00082D0D" w:rsidRDefault="00AA725C" w:rsidP="00AA725C">
      <w:pPr>
        <w:widowControl w:val="0"/>
        <w:numPr>
          <w:ilvl w:val="0"/>
          <w:numId w:val="25"/>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здійснюють позитивні дії.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 органах виконавчої влади визначається уповноважена особа (координатор) з питань забезпечення рівних прав та можливостей жінок і чоловіків.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Виконання обов'язків уповноваженої особи (координатора) покладається на одного із заступників міністра, заступника керівника іншого органу виконавчої влади.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Органи виконавчої влади можуть утворювати консультативно-дорадчі органи, призначати радників з питань забезпечення рівних прав та можливостей жінок і чоловіків.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За рішенням відповідної місцевої ради у складі виконавчого органу відповідної ради може визначатись уповноважена особа (координатор) з питань забезпечення рівних прав та можливостей жінок і чоловіків. </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Відомості Верховної Ради України (ВВР), 2005, N 52, ст.561, з змінами, внесеними ВВР, 2013, N 15, ст.97, ВВР, 2014, N 27, ст.915) </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ПРО СВОБОДУ ПЕРЕСУВАННЯ ТА ВІЛЬНИЙ ВИБІР МІСЦЯ ПРОЖИВАННЯ В УКРАЇНІ</w:t>
      </w:r>
    </w:p>
    <w:p w:rsidR="00AA725C" w:rsidRPr="00082D0D" w:rsidRDefault="00AA725C" w:rsidP="00AA725C">
      <w:pPr>
        <w:pStyle w:val="HTML"/>
        <w:widowControl w:val="0"/>
        <w:shd w:val="clear" w:color="auto" w:fill="FFFFFF"/>
        <w:ind w:firstLine="360"/>
        <w:jc w:val="center"/>
        <w:textAlignment w:val="baseline"/>
        <w:rPr>
          <w:rFonts w:ascii="Times New Roman" w:hAnsi="Times New Roman" w:cs="Times New Roman"/>
          <w:b/>
          <w:sz w:val="28"/>
          <w:szCs w:val="28"/>
        </w:rPr>
      </w:pPr>
      <w:r w:rsidRPr="00082D0D">
        <w:rPr>
          <w:rFonts w:ascii="Times New Roman" w:hAnsi="Times New Roman" w:cs="Times New Roman"/>
          <w:b/>
          <w:sz w:val="28"/>
          <w:szCs w:val="28"/>
        </w:rPr>
        <w:t xml:space="preserve">Закон України прийнятий 11 грудня 2003 </w:t>
      </w:r>
      <w:r w:rsidRPr="00082D0D">
        <w:rPr>
          <w:rStyle w:val="apple-converted-space"/>
          <w:rFonts w:ascii="Times New Roman" w:hAnsi="Times New Roman" w:cs="Times New Roman"/>
          <w:b/>
          <w:sz w:val="28"/>
          <w:szCs w:val="28"/>
          <w:shd w:val="clear" w:color="auto" w:fill="FFFFFF"/>
        </w:rPr>
        <w:t>року</w:t>
      </w: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sz w:val="28"/>
          <w:szCs w:val="28"/>
        </w:rPr>
        <w:t xml:space="preserve">(витяги)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Цей Закон відповідно до Конституції України регулює відносини, пов'язані зі свободою пересування та вільним вибором місця проживання в Україні, що гарантуються Конституцією України і закріплені Загальною декларацією прав людини, Міжнародним пактом про громадянські та політичні права , Конвенцією про захист прав людини та основоположних свобод і протоколами до неї, іншими міжнародними договорами України, а також визначає порядок реалізації свободи пересування та вільного вибору місця проживання і встановлює випадки їх обмеження.</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bCs/>
          <w:sz w:val="28"/>
          <w:szCs w:val="28"/>
        </w:rPr>
        <w:t>Стаття 1.</w:t>
      </w:r>
      <w:r w:rsidRPr="00082D0D">
        <w:rPr>
          <w:rFonts w:ascii="Times New Roman" w:hAnsi="Times New Roman" w:cs="Times New Roman"/>
          <w:sz w:val="28"/>
          <w:szCs w:val="28"/>
        </w:rPr>
        <w:t xml:space="preserve"> Дія Закону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Дія цього Закону поширюється на громадян України, а також на іноземців та осіб без громадянства, які перебувають в Україні на законних підставах, відповідно до їх прав та свобод, передбачених Конституцією, законами чи міжнародними договорами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 Свобода пересування та вільний вибір місця проживання в Україні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 Громадянам України, а також іноземцям та особам без громадянства, які на законних підставах перебувають в Україні, гарантуються свобода пересування та вільний вибір місця проживання на її території, за винятком обмежень, які встановлені законом.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Реєстрація місця проживання чи місця перебування особи або її відсутність не можуть бути умовою реалізації прав і свобод, передбачених Конституцією, законами чи міжнародними договорами України, або підставою для їх обмеження.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3. Визначення термінів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 цьому Законі наведені нижче терміни вживаються в такому значенні: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свобода пересування - право громадянина України, а також іноземця та особи без громадянства, які на законних підставах перебувають в Україні, вільно та безперешкодно за своїм бажанням переміщатися по території України у будь-якому напрямку, у будь-який спосіб, у будь-який час, за винятком обмежень, які встановлюються законом;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вільний вибір місця проживання чи перебування - право громадянина України, а також іноземця та особи без громадянства, які на законних підставах перебувають на території України, на вибір адміністративно-територіальної одиниці, де вони хочуть проживати чи перебувати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місце перебування - адміністративно-територіальна одиниця, на території якої особа проживає строком менше шести місяців на рік;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місце проживання - житло, розташоване на території адміністративно-територіальної одиниці, в якому особа проживає постійно або тимчасово;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особа - фізична особа;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реєстрація - внесення інформації до Єдиного державного демографічного реєстру та до паспортного документа про місце проживання або місце перебування особи із зазначенням адреси житла;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довідка про реєстрацію місця проживання або місця перебування - документ, який видається органом реєстрації особі за її вимогою та підтверджує реєстрацію місця проживання або місця перебування особи;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документи, до яких вносяться відомості про місце проживання та місце перебування особи, -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w:t>
      </w:r>
      <w:r w:rsidRPr="00082D0D">
        <w:rPr>
          <w:rFonts w:ascii="Times New Roman" w:hAnsi="Times New Roman" w:cs="Times New Roman"/>
          <w:sz w:val="28"/>
          <w:szCs w:val="28"/>
        </w:rPr>
        <w:lastRenderedPageBreak/>
        <w:t>довідка про звернення за захистом в Україні.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5. Законні підстави перебування на території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Законними підставами перебування на території України є: </w:t>
      </w:r>
    </w:p>
    <w:p w:rsidR="00AA725C" w:rsidRPr="00082D0D" w:rsidRDefault="00AA725C" w:rsidP="00AA725C">
      <w:pPr>
        <w:widowControl w:val="0"/>
        <w:numPr>
          <w:ilvl w:val="0"/>
          <w:numId w:val="26"/>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для громадян України - належність до громадянства України; </w:t>
      </w:r>
    </w:p>
    <w:p w:rsidR="00AA725C" w:rsidRPr="00082D0D" w:rsidRDefault="00AA725C" w:rsidP="00AA725C">
      <w:pPr>
        <w:widowControl w:val="0"/>
        <w:numPr>
          <w:ilvl w:val="0"/>
          <w:numId w:val="26"/>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для іноземців та осіб без громадянства - підстави, встановлені Законом України "Про правовий статус іноземців та осіб без громадянства".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6. Реєстрація місця проживання особи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Громадянин України, а також іноземець чи особа без громадянства, які постійно або тимчасово проживають в Україні, зобов’язані протягом десяти днів після прибуття до нового місця проживання зареєструвати місце проживання. Реєстрація місця проживання особи здійснюється в день подання особою документів. Реєстрація місця проживання за заявою особи може бути здійснена з одночасним зняттям з реєстрації попереднього місця проживання.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Для реєстрації особа або її законний представник подає: </w:t>
      </w:r>
    </w:p>
    <w:p w:rsidR="00AA725C" w:rsidRPr="00082D0D" w:rsidRDefault="00AA725C" w:rsidP="00AA725C">
      <w:pPr>
        <w:widowControl w:val="0"/>
        <w:numPr>
          <w:ilvl w:val="0"/>
          <w:numId w:val="27"/>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письмову заяву; </w:t>
      </w:r>
    </w:p>
    <w:p w:rsidR="00AA725C" w:rsidRPr="00082D0D" w:rsidRDefault="00AA725C" w:rsidP="00AA725C">
      <w:pPr>
        <w:widowControl w:val="0"/>
        <w:numPr>
          <w:ilvl w:val="0"/>
          <w:numId w:val="27"/>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документ, до якого вносяться відомості про місце проживання. Якщо дитина не досягла 16-річного віку, подається свідоцтво про народження або свідоцтво про належність до громадянства України; </w:t>
      </w:r>
    </w:p>
    <w:p w:rsidR="00AA725C" w:rsidRPr="00082D0D" w:rsidRDefault="00AA725C" w:rsidP="00AA725C">
      <w:pPr>
        <w:widowControl w:val="0"/>
        <w:numPr>
          <w:ilvl w:val="0"/>
          <w:numId w:val="27"/>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квитанцію про сплату державного мита або документ про звільнення від його сплати; </w:t>
      </w:r>
    </w:p>
    <w:p w:rsidR="00AA725C" w:rsidRPr="00082D0D" w:rsidRDefault="00AA725C" w:rsidP="00AA725C">
      <w:pPr>
        <w:widowControl w:val="0"/>
        <w:numPr>
          <w:ilvl w:val="0"/>
          <w:numId w:val="27"/>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талон зняття з реєстрації (у разі зміни місця проживання в межах України). Талон зняття з реєстрації не подається у разі оформлення реєстрації місця проживання з одночасним зняттям з реєстрації попереднього місця проживання; </w:t>
      </w:r>
    </w:p>
    <w:p w:rsidR="00AA725C" w:rsidRPr="00082D0D" w:rsidRDefault="00AA725C" w:rsidP="00AA725C">
      <w:pPr>
        <w:widowControl w:val="0"/>
        <w:numPr>
          <w:ilvl w:val="0"/>
          <w:numId w:val="27"/>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документи, що підтверджують право на проживання в житлі, перебування або взяття на облік у спеціалізованій соціальній установі, закладі соціального обслуговування та соціального захисту, проходження служби у військовій частині, адреса яких зазначається під час реєстрації; </w:t>
      </w:r>
    </w:p>
    <w:p w:rsidR="00AA725C" w:rsidRPr="00082D0D" w:rsidRDefault="00AA725C" w:rsidP="00AA725C">
      <w:pPr>
        <w:widowControl w:val="0"/>
        <w:numPr>
          <w:ilvl w:val="0"/>
          <w:numId w:val="27"/>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військовий квиток або посвідчення про приписку (для громадян, які підлягають взяттю на військовий облік або перебувають на військовому обліку).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 разі подачі заяви законним представником особи додатково подаються: </w:t>
      </w:r>
    </w:p>
    <w:p w:rsidR="00AA725C" w:rsidRPr="00082D0D" w:rsidRDefault="00AA725C" w:rsidP="00AA725C">
      <w:pPr>
        <w:widowControl w:val="0"/>
        <w:numPr>
          <w:ilvl w:val="0"/>
          <w:numId w:val="28"/>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документ, що посвідчує особу законного представника; </w:t>
      </w:r>
    </w:p>
    <w:p w:rsidR="00AA725C" w:rsidRPr="00082D0D" w:rsidRDefault="00AA725C" w:rsidP="00AA725C">
      <w:pPr>
        <w:widowControl w:val="0"/>
        <w:numPr>
          <w:ilvl w:val="0"/>
          <w:numId w:val="28"/>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документ, що підтверджує повноваження особи як законного представника, крім випадків, коли законними представниками є батьки (усиновлювачі).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Реєстрація місця проживання особи за заявою законного представника здійснюється за згодою інших законних представників.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Реєстрація місця проживання новонародженої дитини здійснюється також на підставі направлених органами соціального захисту населення даних, що зазначив законний представник, з яким постійно проживає дитина, у заяві про призначення допомоги при народженні дитини.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Забороняється вимагати для реєстрації місця проживання подання особою інших документів.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Облік громадян України, які проживають за межами України, ведеться закордонними дипломатичними установами України в установленому Міністерством закордонних справ України порядку.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 разі зміни адреси житла в межах адміністративно-територіальної одиниці особа або її законний представник повинні письмово повідомити про це орган реєстрації протягом десяти днів.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Надання органами реєстрації відомостей про місце проживання або місце перебування особи та інших персональних даних здійснюється виключно у випадках, передбачених законами України, і лише в інтересах національної безпеки, економічного добробуту та прав людини або за згодою самої особи.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7. Зняття з реєстрації місця проживання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Зняття з реєстрації місця проживання особи здійснюється на підставі: </w:t>
      </w:r>
    </w:p>
    <w:p w:rsidR="00AA725C" w:rsidRPr="00082D0D" w:rsidRDefault="00AA725C" w:rsidP="00AA725C">
      <w:pPr>
        <w:widowControl w:val="0"/>
        <w:numPr>
          <w:ilvl w:val="0"/>
          <w:numId w:val="29"/>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заяви особи або її законного представника; </w:t>
      </w:r>
    </w:p>
    <w:p w:rsidR="00AA725C" w:rsidRPr="00082D0D" w:rsidRDefault="00AA725C" w:rsidP="00AA725C">
      <w:pPr>
        <w:widowControl w:val="0"/>
        <w:numPr>
          <w:ilvl w:val="0"/>
          <w:numId w:val="29"/>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судового рішення, яке набрало законної сили, про позбавлення права власності на житлове приміщення або права користування житловим приміщенням, про виселення, про визнання особи безвісно відсутньою або оголошення її померлою; </w:t>
      </w:r>
    </w:p>
    <w:p w:rsidR="00AA725C" w:rsidRPr="00082D0D" w:rsidRDefault="00AA725C" w:rsidP="00AA725C">
      <w:pPr>
        <w:widowControl w:val="0"/>
        <w:numPr>
          <w:ilvl w:val="0"/>
          <w:numId w:val="29"/>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свідоцтва про смерть; </w:t>
      </w:r>
    </w:p>
    <w:p w:rsidR="00AA725C" w:rsidRPr="00082D0D" w:rsidRDefault="00AA725C" w:rsidP="00AA725C">
      <w:pPr>
        <w:widowControl w:val="0"/>
        <w:numPr>
          <w:ilvl w:val="0"/>
          <w:numId w:val="29"/>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паспорта або паспортного документа, що надійшов з органу державної реєстрації актів цивільного стану, або документа про смерть, виданого компетентним органом іноземної держави, легалізованого в установленому порядку;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інших документів, які свідчать про припинення: </w:t>
      </w:r>
    </w:p>
    <w:p w:rsidR="00AA725C" w:rsidRPr="00082D0D" w:rsidRDefault="00AA725C" w:rsidP="00AA725C">
      <w:pPr>
        <w:widowControl w:val="0"/>
        <w:numPr>
          <w:ilvl w:val="0"/>
          <w:numId w:val="30"/>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підстав для перебування на території України іноземців та осіб без громадянства; </w:t>
      </w:r>
    </w:p>
    <w:p w:rsidR="00AA725C" w:rsidRPr="00082D0D" w:rsidRDefault="00AA725C" w:rsidP="00AA725C">
      <w:pPr>
        <w:widowControl w:val="0"/>
        <w:numPr>
          <w:ilvl w:val="0"/>
          <w:numId w:val="30"/>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підстав для проживання або перебування особи у спеціалізованій соціальній установі, закладі соціального обслуговування та соціального захисту; </w:t>
      </w:r>
    </w:p>
    <w:p w:rsidR="00AA725C" w:rsidRPr="00082D0D" w:rsidRDefault="00AA725C" w:rsidP="00AA725C">
      <w:pPr>
        <w:widowControl w:val="0"/>
        <w:numPr>
          <w:ilvl w:val="0"/>
          <w:numId w:val="30"/>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підстав на право користування житловим приміщенням.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Зняття з реєстрації здійснюється в день звернення особи. За заявою особи зняття з реєстрації може бути здійснено одночасно з реєстрацією нового місця проживання.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 Зняття з реєстрації місця проживання дітей-сиріт та дітей, позбавлених батьківського піклування, осіб, стосовно яких встановлено опіку чи піклування, здійснюється за погодженням з органами опіки і піклування.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Разом із заявою особа подає: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документ, до якого вносяться відомості про зняття з реєстрації місця проживання. Якщо дитина не досягла 16-річного віку, подається свідоцтво про народження або свідоцтво про належність до громадянства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військовий квиток або посвідчення про приписку (для громадян, які підлягають взяттю на військовий облік або перебувають на військовому обліку).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 разі подачі заяви законним представником особи додатково подаються: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документ, що посвідчує особу законного представника;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документ, що підтверджує повноваження особи як законного представника, крім випадків, коли законними представниками є батьки (усиновлювачі).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Зняття з реєстрації місця проживання особи за заявою законного представника здійснюється за згодою інших законних представників.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10. Перереєстрація місця проживання або місця перебування особи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 разі внесення під час реєстрації помилкових відомостей про особу орган реєстрації зобов'язаний на підставі поданих особою або її законним представником достовірних відомостей внести необхідні зміни до реєстраційного обліку протягом семи днів.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11. Органи реєстрації місця проживання та місця перебування осіб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Реєстрація місця проживання та місця перебування осіб здійснюється органом реєстрації.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Центральний орган виконавчої влади, що забезпечує формування державної політики у сфері реєстрації фізичних осіб, затверджує відповідно до закону порядок реєстрації місця проживання та місця перебування осіб в Україні, зразки документів, необхідних для реєстрації і зняття з реєстрації місця проживання та місця перебування.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12. Обмеження свободи пересування </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 xml:space="preserve">Свободу пересування відповідно до закону може бути обмежено: </w:t>
      </w:r>
    </w:p>
    <w:p w:rsidR="00AA725C" w:rsidRPr="00082D0D" w:rsidRDefault="00AA725C" w:rsidP="00AA725C">
      <w:pPr>
        <w:widowControl w:val="0"/>
        <w:numPr>
          <w:ilvl w:val="0"/>
          <w:numId w:val="32"/>
        </w:numPr>
        <w:spacing w:after="0" w:line="240" w:lineRule="auto"/>
        <w:ind w:firstLine="360"/>
        <w:rPr>
          <w:rFonts w:ascii="Times New Roman" w:hAnsi="Times New Roman" w:cs="Times New Roman"/>
          <w:sz w:val="28"/>
          <w:szCs w:val="28"/>
        </w:rPr>
      </w:pPr>
      <w:r w:rsidRPr="00082D0D">
        <w:rPr>
          <w:rFonts w:ascii="Times New Roman" w:hAnsi="Times New Roman" w:cs="Times New Roman"/>
          <w:sz w:val="28"/>
          <w:szCs w:val="28"/>
        </w:rPr>
        <w:t xml:space="preserve">у прикордонній смузі; </w:t>
      </w:r>
    </w:p>
    <w:p w:rsidR="00AA725C" w:rsidRPr="00082D0D" w:rsidRDefault="00AA725C" w:rsidP="00AA725C">
      <w:pPr>
        <w:widowControl w:val="0"/>
        <w:numPr>
          <w:ilvl w:val="0"/>
          <w:numId w:val="32"/>
        </w:numPr>
        <w:spacing w:after="0" w:line="240" w:lineRule="auto"/>
        <w:ind w:firstLine="360"/>
        <w:rPr>
          <w:rFonts w:ascii="Times New Roman" w:hAnsi="Times New Roman" w:cs="Times New Roman"/>
          <w:sz w:val="28"/>
          <w:szCs w:val="28"/>
        </w:rPr>
      </w:pPr>
      <w:r w:rsidRPr="00082D0D">
        <w:rPr>
          <w:rFonts w:ascii="Times New Roman" w:hAnsi="Times New Roman" w:cs="Times New Roman"/>
          <w:sz w:val="28"/>
          <w:szCs w:val="28"/>
        </w:rPr>
        <w:lastRenderedPageBreak/>
        <w:t xml:space="preserve">на територіях військових об'єктів; </w:t>
      </w:r>
    </w:p>
    <w:p w:rsidR="00AA725C" w:rsidRPr="00082D0D" w:rsidRDefault="00AA725C" w:rsidP="00AA725C">
      <w:pPr>
        <w:widowControl w:val="0"/>
        <w:numPr>
          <w:ilvl w:val="0"/>
          <w:numId w:val="32"/>
        </w:numPr>
        <w:spacing w:after="0" w:line="240" w:lineRule="auto"/>
        <w:ind w:firstLine="360"/>
        <w:rPr>
          <w:rFonts w:ascii="Times New Roman" w:hAnsi="Times New Roman" w:cs="Times New Roman"/>
          <w:sz w:val="28"/>
          <w:szCs w:val="28"/>
        </w:rPr>
      </w:pPr>
      <w:r w:rsidRPr="00082D0D">
        <w:rPr>
          <w:rFonts w:ascii="Times New Roman" w:hAnsi="Times New Roman" w:cs="Times New Roman"/>
          <w:sz w:val="28"/>
          <w:szCs w:val="28"/>
        </w:rPr>
        <w:t xml:space="preserve">у зонах, які згідно із законом належать до зон з обмеженим доступом; </w:t>
      </w:r>
    </w:p>
    <w:p w:rsidR="00AA725C" w:rsidRPr="00082D0D" w:rsidRDefault="00AA725C" w:rsidP="00AA725C">
      <w:pPr>
        <w:widowControl w:val="0"/>
        <w:numPr>
          <w:ilvl w:val="0"/>
          <w:numId w:val="32"/>
        </w:numPr>
        <w:spacing w:after="0" w:line="240" w:lineRule="auto"/>
        <w:ind w:firstLine="360"/>
        <w:rPr>
          <w:rFonts w:ascii="Times New Roman" w:hAnsi="Times New Roman" w:cs="Times New Roman"/>
          <w:sz w:val="28"/>
          <w:szCs w:val="28"/>
        </w:rPr>
      </w:pPr>
      <w:r w:rsidRPr="00082D0D">
        <w:rPr>
          <w:rFonts w:ascii="Times New Roman" w:hAnsi="Times New Roman" w:cs="Times New Roman"/>
          <w:sz w:val="28"/>
          <w:szCs w:val="28"/>
        </w:rPr>
        <w:t xml:space="preserve">на приватних земельних ділянках; </w:t>
      </w:r>
    </w:p>
    <w:p w:rsidR="00AA725C" w:rsidRPr="00082D0D" w:rsidRDefault="00AA725C" w:rsidP="00AA725C">
      <w:pPr>
        <w:widowControl w:val="0"/>
        <w:numPr>
          <w:ilvl w:val="0"/>
          <w:numId w:val="32"/>
        </w:numPr>
        <w:spacing w:after="0" w:line="240" w:lineRule="auto"/>
        <w:ind w:firstLine="360"/>
        <w:rPr>
          <w:rFonts w:ascii="Times New Roman" w:hAnsi="Times New Roman" w:cs="Times New Roman"/>
          <w:sz w:val="28"/>
          <w:szCs w:val="28"/>
        </w:rPr>
      </w:pPr>
      <w:r w:rsidRPr="00082D0D">
        <w:rPr>
          <w:rFonts w:ascii="Times New Roman" w:hAnsi="Times New Roman" w:cs="Times New Roman"/>
          <w:sz w:val="28"/>
          <w:szCs w:val="28"/>
        </w:rPr>
        <w:t xml:space="preserve">на територіях, щодо яких введено воєнний або надзвичайний стан; </w:t>
      </w:r>
    </w:p>
    <w:p w:rsidR="00AA725C" w:rsidRPr="00082D0D" w:rsidRDefault="00AA725C" w:rsidP="00AA725C">
      <w:pPr>
        <w:widowControl w:val="0"/>
        <w:numPr>
          <w:ilvl w:val="0"/>
          <w:numId w:val="32"/>
        </w:numPr>
        <w:spacing w:after="0" w:line="240" w:lineRule="auto"/>
        <w:ind w:firstLine="360"/>
        <w:rPr>
          <w:rFonts w:ascii="Times New Roman" w:hAnsi="Times New Roman" w:cs="Times New Roman"/>
          <w:sz w:val="28"/>
          <w:szCs w:val="28"/>
        </w:rPr>
      </w:pPr>
      <w:r w:rsidRPr="00082D0D">
        <w:rPr>
          <w:rFonts w:ascii="Times New Roman" w:hAnsi="Times New Roman" w:cs="Times New Roman"/>
          <w:sz w:val="28"/>
          <w:szCs w:val="28"/>
        </w:rPr>
        <w:t xml:space="preserve">на окремих територіях і в населених пунктах, де у разі небезпеки поширення інфекційних захворювань і отруєнь людей введені особливі умови і режим проживання населення та господарської діяльності; </w:t>
      </w:r>
    </w:p>
    <w:p w:rsidR="00AA725C" w:rsidRPr="00082D0D" w:rsidRDefault="00AA725C" w:rsidP="00AA725C">
      <w:pPr>
        <w:widowControl w:val="0"/>
        <w:numPr>
          <w:ilvl w:val="0"/>
          <w:numId w:val="32"/>
        </w:numPr>
        <w:spacing w:after="0" w:line="240" w:lineRule="auto"/>
        <w:ind w:firstLine="360"/>
        <w:rPr>
          <w:rFonts w:ascii="Times New Roman" w:hAnsi="Times New Roman" w:cs="Times New Roman"/>
          <w:sz w:val="28"/>
          <w:szCs w:val="28"/>
        </w:rPr>
      </w:pPr>
      <w:r w:rsidRPr="00082D0D">
        <w:rPr>
          <w:rFonts w:ascii="Times New Roman" w:hAnsi="Times New Roman" w:cs="Times New Roman"/>
          <w:sz w:val="28"/>
          <w:szCs w:val="28"/>
        </w:rPr>
        <w:t xml:space="preserve">на тимчасово окупованих територіях. </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 xml:space="preserve"> Свобода пересування обмежується щодо: </w:t>
      </w:r>
    </w:p>
    <w:p w:rsidR="00AA725C" w:rsidRPr="00082D0D" w:rsidRDefault="00AA725C" w:rsidP="00AA725C">
      <w:pPr>
        <w:widowControl w:val="0"/>
        <w:numPr>
          <w:ilvl w:val="0"/>
          <w:numId w:val="33"/>
        </w:numPr>
        <w:spacing w:after="0" w:line="240" w:lineRule="auto"/>
        <w:ind w:firstLine="360"/>
        <w:rPr>
          <w:rFonts w:ascii="Times New Roman" w:hAnsi="Times New Roman" w:cs="Times New Roman"/>
          <w:sz w:val="28"/>
          <w:szCs w:val="28"/>
        </w:rPr>
      </w:pPr>
      <w:r w:rsidRPr="00082D0D">
        <w:rPr>
          <w:rFonts w:ascii="Times New Roman" w:hAnsi="Times New Roman" w:cs="Times New Roman"/>
          <w:sz w:val="28"/>
          <w:szCs w:val="28"/>
        </w:rPr>
        <w:t xml:space="preserve">осіб, до яких відповідно до процесуального законодавства застосовано запобіжні заходи, пов'язані з обмеженням або позбавленням волі; </w:t>
      </w:r>
    </w:p>
    <w:p w:rsidR="00AA725C" w:rsidRPr="00082D0D" w:rsidRDefault="00AA725C" w:rsidP="00AA725C">
      <w:pPr>
        <w:widowControl w:val="0"/>
        <w:numPr>
          <w:ilvl w:val="0"/>
          <w:numId w:val="33"/>
        </w:numPr>
        <w:spacing w:after="0" w:line="240" w:lineRule="auto"/>
        <w:ind w:firstLine="360"/>
        <w:rPr>
          <w:rFonts w:ascii="Times New Roman" w:hAnsi="Times New Roman" w:cs="Times New Roman"/>
          <w:sz w:val="28"/>
          <w:szCs w:val="28"/>
        </w:rPr>
      </w:pPr>
      <w:r w:rsidRPr="00082D0D">
        <w:rPr>
          <w:rFonts w:ascii="Times New Roman" w:hAnsi="Times New Roman" w:cs="Times New Roman"/>
          <w:sz w:val="28"/>
          <w:szCs w:val="28"/>
        </w:rPr>
        <w:t xml:space="preserve">осіб, які за вироком суду відбувають покарання у вигляді позбавлення або обмеження волі; </w:t>
      </w:r>
    </w:p>
    <w:p w:rsidR="00AA725C" w:rsidRPr="00082D0D" w:rsidRDefault="00AA725C" w:rsidP="00AA725C">
      <w:pPr>
        <w:widowControl w:val="0"/>
        <w:numPr>
          <w:ilvl w:val="0"/>
          <w:numId w:val="33"/>
        </w:numPr>
        <w:spacing w:after="0" w:line="240" w:lineRule="auto"/>
        <w:ind w:firstLine="360"/>
        <w:rPr>
          <w:rFonts w:ascii="Times New Roman" w:hAnsi="Times New Roman" w:cs="Times New Roman"/>
          <w:sz w:val="28"/>
          <w:szCs w:val="28"/>
        </w:rPr>
      </w:pPr>
      <w:r w:rsidRPr="00082D0D">
        <w:rPr>
          <w:rFonts w:ascii="Times New Roman" w:hAnsi="Times New Roman" w:cs="Times New Roman"/>
          <w:sz w:val="28"/>
          <w:szCs w:val="28"/>
        </w:rPr>
        <w:t xml:space="preserve">осіб, які згідно із законодавством перебувають під адміністративним наглядом; </w:t>
      </w:r>
    </w:p>
    <w:p w:rsidR="00AA725C" w:rsidRPr="00082D0D" w:rsidRDefault="00AA725C" w:rsidP="00AA725C">
      <w:pPr>
        <w:widowControl w:val="0"/>
        <w:numPr>
          <w:ilvl w:val="0"/>
          <w:numId w:val="33"/>
        </w:numPr>
        <w:spacing w:after="0" w:line="240" w:lineRule="auto"/>
        <w:ind w:firstLine="360"/>
        <w:rPr>
          <w:rFonts w:ascii="Times New Roman" w:hAnsi="Times New Roman" w:cs="Times New Roman"/>
          <w:sz w:val="28"/>
          <w:szCs w:val="28"/>
        </w:rPr>
      </w:pPr>
      <w:r w:rsidRPr="00082D0D">
        <w:rPr>
          <w:rFonts w:ascii="Times New Roman" w:hAnsi="Times New Roman" w:cs="Times New Roman"/>
          <w:sz w:val="28"/>
          <w:szCs w:val="28"/>
        </w:rPr>
        <w:t xml:space="preserve">осіб, які згідно із законодавством про інфекційні захворювання та психіатричну допомогу підлягають примусовій госпіталізації та лікуванню; </w:t>
      </w:r>
    </w:p>
    <w:p w:rsidR="00AA725C" w:rsidRPr="00082D0D" w:rsidRDefault="00AA725C" w:rsidP="00AA725C">
      <w:pPr>
        <w:widowControl w:val="0"/>
        <w:numPr>
          <w:ilvl w:val="0"/>
          <w:numId w:val="33"/>
        </w:numPr>
        <w:spacing w:after="0" w:line="240" w:lineRule="auto"/>
        <w:ind w:firstLine="360"/>
        <w:rPr>
          <w:rFonts w:ascii="Times New Roman" w:hAnsi="Times New Roman" w:cs="Times New Roman"/>
          <w:sz w:val="28"/>
          <w:szCs w:val="28"/>
        </w:rPr>
      </w:pPr>
      <w:r w:rsidRPr="00082D0D">
        <w:rPr>
          <w:rFonts w:ascii="Times New Roman" w:hAnsi="Times New Roman" w:cs="Times New Roman"/>
          <w:sz w:val="28"/>
          <w:szCs w:val="28"/>
        </w:rPr>
        <w:t>осіб, які звернулися за наданням їм статусу біженця чи додаткового захисту і стосовно яких прийнято рішення про оформлення документів для вирішення питання щодо визнання біженцем або особою, яка потребує додаткового захисту;</w:t>
      </w:r>
    </w:p>
    <w:p w:rsidR="00AA725C" w:rsidRPr="00082D0D" w:rsidRDefault="00AA725C" w:rsidP="00AA725C">
      <w:pPr>
        <w:widowControl w:val="0"/>
        <w:numPr>
          <w:ilvl w:val="0"/>
          <w:numId w:val="33"/>
        </w:numPr>
        <w:spacing w:after="0" w:line="240" w:lineRule="auto"/>
        <w:ind w:firstLine="360"/>
        <w:rPr>
          <w:rFonts w:ascii="Times New Roman" w:hAnsi="Times New Roman" w:cs="Times New Roman"/>
          <w:sz w:val="28"/>
          <w:szCs w:val="28"/>
        </w:rPr>
      </w:pPr>
      <w:r w:rsidRPr="00082D0D">
        <w:rPr>
          <w:rFonts w:ascii="Times New Roman" w:hAnsi="Times New Roman" w:cs="Times New Roman"/>
          <w:sz w:val="28"/>
          <w:szCs w:val="28"/>
        </w:rPr>
        <w:t xml:space="preserve">іноземців та осіб без громадянства, які не мають законних підстав для перебування на території України; </w:t>
      </w:r>
    </w:p>
    <w:p w:rsidR="00AA725C" w:rsidRPr="00082D0D" w:rsidRDefault="00AA725C" w:rsidP="00AA725C">
      <w:pPr>
        <w:widowControl w:val="0"/>
        <w:numPr>
          <w:ilvl w:val="0"/>
          <w:numId w:val="33"/>
        </w:numPr>
        <w:spacing w:after="0" w:line="240" w:lineRule="auto"/>
        <w:ind w:firstLine="360"/>
        <w:rPr>
          <w:rFonts w:ascii="Times New Roman" w:hAnsi="Times New Roman" w:cs="Times New Roman"/>
          <w:sz w:val="28"/>
          <w:szCs w:val="28"/>
        </w:rPr>
      </w:pPr>
      <w:r w:rsidRPr="00082D0D">
        <w:rPr>
          <w:rFonts w:ascii="Times New Roman" w:hAnsi="Times New Roman" w:cs="Times New Roman"/>
          <w:sz w:val="28"/>
          <w:szCs w:val="28"/>
        </w:rPr>
        <w:t>осіб, яких призвано на дійсну строкову службу до Збройних Сил України та інших, утворених відповідно до законів України, військових формувань;</w:t>
      </w:r>
    </w:p>
    <w:p w:rsidR="00AA725C" w:rsidRPr="00082D0D" w:rsidRDefault="00AA725C" w:rsidP="00AA725C">
      <w:pPr>
        <w:widowControl w:val="0"/>
        <w:numPr>
          <w:ilvl w:val="0"/>
          <w:numId w:val="33"/>
        </w:numPr>
        <w:spacing w:after="0" w:line="240" w:lineRule="auto"/>
        <w:ind w:firstLine="360"/>
        <w:rPr>
          <w:rFonts w:ascii="Times New Roman" w:hAnsi="Times New Roman" w:cs="Times New Roman"/>
          <w:sz w:val="28"/>
          <w:szCs w:val="28"/>
        </w:rPr>
      </w:pPr>
      <w:r w:rsidRPr="00082D0D">
        <w:rPr>
          <w:rFonts w:ascii="Times New Roman" w:hAnsi="Times New Roman" w:cs="Times New Roman"/>
          <w:sz w:val="28"/>
          <w:szCs w:val="28"/>
        </w:rPr>
        <w:t xml:space="preserve">іноземців, які перебувають у складі військових іноземних підрозділів і які мають статус військового. </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 xml:space="preserve">Свобода пересування може бути обмежена і в інших випадках, передбачених законом. </w:t>
      </w:r>
    </w:p>
    <w:p w:rsidR="00AA725C" w:rsidRPr="00082D0D" w:rsidRDefault="00AA725C" w:rsidP="00AA725C">
      <w:pPr>
        <w:widowControl w:val="0"/>
        <w:ind w:firstLine="360"/>
        <w:jc w:val="both"/>
        <w:rPr>
          <w:rFonts w:ascii="Times New Roman" w:hAnsi="Times New Roman" w:cs="Times New Roman"/>
          <w:b/>
          <w:sz w:val="28"/>
          <w:szCs w:val="28"/>
        </w:rPr>
      </w:pPr>
      <w:r w:rsidRPr="00082D0D">
        <w:rPr>
          <w:rFonts w:ascii="Times New Roman" w:hAnsi="Times New Roman" w:cs="Times New Roman"/>
          <w:b/>
          <w:sz w:val="28"/>
          <w:szCs w:val="28"/>
        </w:rPr>
        <w:t xml:space="preserve">Стаття 13. Обмеження вільного вибору місця проживання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Вільний вибір місця проживання обмежується в адміністративно-територіальних одиницях, які знаходяться: </w:t>
      </w:r>
    </w:p>
    <w:p w:rsidR="00AA725C" w:rsidRPr="00082D0D" w:rsidRDefault="00AA725C" w:rsidP="00AA725C">
      <w:pPr>
        <w:widowControl w:val="0"/>
        <w:numPr>
          <w:ilvl w:val="0"/>
          <w:numId w:val="34"/>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 прикордонній смузі; </w:t>
      </w:r>
    </w:p>
    <w:p w:rsidR="00AA725C" w:rsidRPr="00082D0D" w:rsidRDefault="00AA725C" w:rsidP="00AA725C">
      <w:pPr>
        <w:widowControl w:val="0"/>
        <w:numPr>
          <w:ilvl w:val="0"/>
          <w:numId w:val="34"/>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на територіях військових об'єктів; </w:t>
      </w:r>
    </w:p>
    <w:p w:rsidR="00AA725C" w:rsidRPr="00082D0D" w:rsidRDefault="00AA725C" w:rsidP="00AA725C">
      <w:pPr>
        <w:widowControl w:val="0"/>
        <w:numPr>
          <w:ilvl w:val="0"/>
          <w:numId w:val="34"/>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 зонах, які згідно із законом належать до зон з обмеженим доступом; </w:t>
      </w:r>
    </w:p>
    <w:p w:rsidR="00AA725C" w:rsidRPr="00082D0D" w:rsidRDefault="00AA725C" w:rsidP="00AA725C">
      <w:pPr>
        <w:widowControl w:val="0"/>
        <w:numPr>
          <w:ilvl w:val="0"/>
          <w:numId w:val="34"/>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на території, де у разі небезпеки поширення інфекційних захворювань і отруєнь людей введені особливі умови і режим </w:t>
      </w:r>
      <w:r w:rsidRPr="00082D0D">
        <w:rPr>
          <w:rFonts w:ascii="Times New Roman" w:hAnsi="Times New Roman" w:cs="Times New Roman"/>
          <w:sz w:val="28"/>
          <w:szCs w:val="28"/>
        </w:rPr>
        <w:lastRenderedPageBreak/>
        <w:t xml:space="preserve">проживання населення та господарської діяльності; </w:t>
      </w:r>
    </w:p>
    <w:p w:rsidR="00AA725C" w:rsidRPr="00082D0D" w:rsidRDefault="00AA725C" w:rsidP="00AA725C">
      <w:pPr>
        <w:widowControl w:val="0"/>
        <w:numPr>
          <w:ilvl w:val="0"/>
          <w:numId w:val="34"/>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на територіях, щодо яких введено воєнний або надзвичайний стан; </w:t>
      </w:r>
    </w:p>
    <w:p w:rsidR="00AA725C" w:rsidRPr="00082D0D" w:rsidRDefault="00AA725C" w:rsidP="00AA725C">
      <w:pPr>
        <w:widowControl w:val="0"/>
        <w:numPr>
          <w:ilvl w:val="0"/>
          <w:numId w:val="34"/>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на тимчасово окупованих територіях.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Вільний вибір місця проживання обмежується щодо: </w:t>
      </w:r>
    </w:p>
    <w:p w:rsidR="00AA725C" w:rsidRPr="00082D0D" w:rsidRDefault="00AA725C" w:rsidP="00AA725C">
      <w:pPr>
        <w:widowControl w:val="0"/>
        <w:numPr>
          <w:ilvl w:val="0"/>
          <w:numId w:val="35"/>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осіб, які не досягли 14-річного віку;</w:t>
      </w:r>
    </w:p>
    <w:p w:rsidR="00AA725C" w:rsidRPr="00082D0D" w:rsidRDefault="00AA725C" w:rsidP="00AA725C">
      <w:pPr>
        <w:widowControl w:val="0"/>
        <w:numPr>
          <w:ilvl w:val="0"/>
          <w:numId w:val="35"/>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осіб, до яких згідно із процесуальним законодавством застосовано запобіжні заходи, пов'язані з обмеженням або позбавленням волі; </w:t>
      </w:r>
    </w:p>
    <w:p w:rsidR="00AA725C" w:rsidRPr="00082D0D" w:rsidRDefault="00AA725C" w:rsidP="00AA725C">
      <w:pPr>
        <w:widowControl w:val="0"/>
        <w:numPr>
          <w:ilvl w:val="0"/>
          <w:numId w:val="35"/>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осіб, які за вироком суду відбувають покарання у вигляді позбавлення або обмеження волі; </w:t>
      </w:r>
    </w:p>
    <w:p w:rsidR="00AA725C" w:rsidRPr="00082D0D" w:rsidRDefault="00AA725C" w:rsidP="00AA725C">
      <w:pPr>
        <w:widowControl w:val="0"/>
        <w:numPr>
          <w:ilvl w:val="0"/>
          <w:numId w:val="35"/>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осіб, які згідно із законодавством перебувають під адміністративним наглядом; </w:t>
      </w:r>
    </w:p>
    <w:p w:rsidR="00AA725C" w:rsidRPr="00082D0D" w:rsidRDefault="00AA725C" w:rsidP="00AA725C">
      <w:pPr>
        <w:widowControl w:val="0"/>
        <w:numPr>
          <w:ilvl w:val="0"/>
          <w:numId w:val="35"/>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осіб, які згідно із законодавством про інфекційні захворювання та психіатричну допомогу підлягають примусовій госпіталізації та лікуванню; </w:t>
      </w:r>
    </w:p>
    <w:p w:rsidR="00AA725C" w:rsidRPr="00082D0D" w:rsidRDefault="00AA725C" w:rsidP="00AA725C">
      <w:pPr>
        <w:widowControl w:val="0"/>
        <w:numPr>
          <w:ilvl w:val="0"/>
          <w:numId w:val="35"/>
        </w:numPr>
        <w:spacing w:after="0" w:line="240" w:lineRule="auto"/>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іноземців та осіб без громадянства, які не мають законних підстав для перебування на території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b/>
          <w:sz w:val="28"/>
          <w:szCs w:val="28"/>
        </w:rPr>
        <w:t xml:space="preserve"> </w:t>
      </w:r>
      <w:r w:rsidRPr="00082D0D">
        <w:rPr>
          <w:rFonts w:ascii="Times New Roman" w:hAnsi="Times New Roman" w:cs="Times New Roman"/>
          <w:sz w:val="28"/>
          <w:szCs w:val="28"/>
        </w:rPr>
        <w:t xml:space="preserve"> </w:t>
      </w:r>
    </w:p>
    <w:p w:rsidR="00AA725C" w:rsidRPr="00082D0D" w:rsidRDefault="00AA725C" w:rsidP="00AA725C">
      <w:pPr>
        <w:pStyle w:val="HTML"/>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Відомості Верховної Ради України (ВВР), 2004, N 15, ст.232, </w:t>
      </w:r>
      <w:r w:rsidRPr="00082D0D">
        <w:rPr>
          <w:rFonts w:ascii="Times New Roman" w:hAnsi="Times New Roman" w:cs="Times New Roman"/>
          <w:iCs/>
          <w:sz w:val="28"/>
          <w:szCs w:val="28"/>
        </w:rPr>
        <w:t>з змінами, внесеними ВВР, 2014, N 43, ст.2037</w:t>
      </w:r>
      <w:r w:rsidRPr="00082D0D">
        <w:rPr>
          <w:rFonts w:ascii="Times New Roman" w:hAnsi="Times New Roman" w:cs="Times New Roman"/>
          <w:sz w:val="28"/>
          <w:szCs w:val="28"/>
        </w:rPr>
        <w:t xml:space="preserve"> ) </w:t>
      </w:r>
    </w:p>
    <w:p w:rsidR="00AA725C" w:rsidRPr="00082D0D" w:rsidRDefault="00AA725C" w:rsidP="00AA725C">
      <w:pPr>
        <w:widowControl w:val="0"/>
        <w:ind w:firstLine="360"/>
        <w:rPr>
          <w:rFonts w:ascii="Times New Roman" w:hAnsi="Times New Roman" w:cs="Times New Roman"/>
          <w:b/>
          <w:sz w:val="28"/>
          <w:szCs w:val="28"/>
        </w:rPr>
      </w:pPr>
    </w:p>
    <w:p w:rsidR="00AA725C" w:rsidRPr="00082D0D" w:rsidRDefault="00AA725C" w:rsidP="00AA725C">
      <w:pPr>
        <w:widowControl w:val="0"/>
        <w:ind w:firstLine="360"/>
        <w:jc w:val="center"/>
        <w:rPr>
          <w:rFonts w:ascii="Times New Roman" w:hAnsi="Times New Roman" w:cs="Times New Roman"/>
          <w:b/>
          <w:sz w:val="28"/>
          <w:szCs w:val="28"/>
        </w:rPr>
      </w:pP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ПРО ЦЕНТРАЛЬНУ ВИБОРЧУ КОМІСІЮ</w:t>
      </w:r>
    </w:p>
    <w:p w:rsidR="00AA725C" w:rsidRPr="00082D0D" w:rsidRDefault="00AA725C" w:rsidP="00AA725C">
      <w:pPr>
        <w:pStyle w:val="HTML"/>
        <w:widowControl w:val="0"/>
        <w:shd w:val="clear" w:color="auto" w:fill="FFFFFF"/>
        <w:ind w:firstLine="360"/>
        <w:jc w:val="center"/>
        <w:textAlignment w:val="baseline"/>
        <w:rPr>
          <w:rFonts w:ascii="Times New Roman" w:hAnsi="Times New Roman" w:cs="Times New Roman"/>
          <w:b/>
          <w:sz w:val="28"/>
          <w:szCs w:val="28"/>
        </w:rPr>
      </w:pPr>
      <w:r w:rsidRPr="00082D0D">
        <w:rPr>
          <w:rFonts w:ascii="Times New Roman" w:hAnsi="Times New Roman" w:cs="Times New Roman"/>
          <w:b/>
          <w:sz w:val="28"/>
          <w:szCs w:val="28"/>
        </w:rPr>
        <w:t xml:space="preserve">Закон України прийнятий 30 червня 2004 </w:t>
      </w:r>
      <w:r w:rsidRPr="00082D0D">
        <w:rPr>
          <w:rStyle w:val="apple-converted-space"/>
          <w:rFonts w:ascii="Times New Roman" w:hAnsi="Times New Roman" w:cs="Times New Roman"/>
          <w:b/>
          <w:sz w:val="28"/>
          <w:szCs w:val="28"/>
          <w:shd w:val="clear" w:color="auto" w:fill="FFFFFF"/>
        </w:rPr>
        <w:t xml:space="preserve">року </w:t>
      </w: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sz w:val="28"/>
          <w:szCs w:val="28"/>
        </w:rPr>
        <w:t>(витяги)</w:t>
      </w:r>
    </w:p>
    <w:p w:rsidR="00AA725C" w:rsidRPr="00082D0D" w:rsidRDefault="00AA725C" w:rsidP="00AA725C">
      <w:pPr>
        <w:widowControl w:val="0"/>
        <w:ind w:firstLine="360"/>
        <w:jc w:val="both"/>
        <w:rPr>
          <w:rFonts w:ascii="Times New Roman" w:hAnsi="Times New Roman" w:cs="Times New Roman"/>
          <w:b/>
          <w:sz w:val="28"/>
          <w:szCs w:val="28"/>
        </w:rPr>
      </w:pPr>
      <w:r w:rsidRPr="00082D0D">
        <w:rPr>
          <w:rStyle w:val="rvts0"/>
          <w:rFonts w:ascii="Times New Roman" w:hAnsi="Times New Roman" w:cs="Times New Roman"/>
          <w:sz w:val="28"/>
          <w:szCs w:val="28"/>
        </w:rPr>
        <w:t>Цей Закон відповідно до Конституції України визначає порядок утворення, правовий статус, основні засади організації діяльності Центральної виборчої комісії як постійно діючого колегіального державного органу, до компетенції якого належить забезпечення організації підготовки та проведення виборів і референдумів в Україні, забезпечення реалізації та захисту конституційних виборчих прав громадян України і прав на участь у референдумах, суверенного права Українського народу на виявлення своєї волі.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 Статус Центральної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Центральна виборча комісія (далі - Комісія) є постійно діючим колегіальним державним органом, який діє на підставі Конституції України, цього та інших законів України і наділений повноваженнями щодо організації підготовки і проведення виборів Президента України, народних депутатів України, депутатів Верховної Ради Автономної Республіки Крим, депутатів місцевих рад та сільських, селищних, міських голів, всеукраїнського і місцевих </w:t>
      </w:r>
      <w:r w:rsidRPr="00082D0D">
        <w:rPr>
          <w:rFonts w:ascii="Times New Roman" w:hAnsi="Times New Roman" w:cs="Times New Roman"/>
          <w:sz w:val="28"/>
          <w:szCs w:val="28"/>
        </w:rPr>
        <w:lastRenderedPageBreak/>
        <w:t>референдумів в порядку та в межах, встановлених цим та іншими законами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Комісія очолює систему виборчих комісій та комісій з референдуму, які утворюються для організації підготовки та проведення виборів Президента України, народних депутатів України, всеукраїнського референдуму. Комісія здійснює контроль за діяльністю та консультативно-методичне забезпечення виборчих комісій, які утворюються для організації підготовки та проведення виборів депутатів Верховної Ради Автономної Республіки Крим, місцевих рад та сільських, селищних, міських голів, та комісій з місцевих референдумів.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Комісія є юридичною особою, має печатку із своїм найменуванням.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 Основні принципи діяльності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Комісія відповідно до своїх повноважень забезпечує дотримання передбачених Конституцією України та законами України принципів і засад виборчого і референдумного процесів, реалізацію виборчих прав громадян України та права на участь у референдумі, однакове застосування законодавства України про вибори і референдуми на всій території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Комісія будує свою діяльність на принципах верховенства права, законності, незалежності, об'єктивності, компетентності, професійності, колегіальності розгляду і вирішення питань, обґрунтованості прийнятих рішень, відкритості і публічності.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3. Незалежність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Комісія є колегіальним державним органом, який здійснює свої повноваження самостійно, незалежно від інших органів державної влади, органів місцевого самоврядування, їх посадових та службових осіб.</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Комісія та її члени зобов'язані діяти лише на підставі, в межах повноважень та у спосіб, що передбачені Конституцією України, цим та іншими законами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Порядок утворення, склад, повноваження та організація діяльності Комісії визначаються Конституцією України, цим та іншими законами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Члени Комісії відповідно до цього Закону є посадовими особами.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Втручання будь-яких органів, посадових і службових осіб, громадян та їх об'єднань у вирішення питань, що належать до повноважень Комісії, не допускається, крім випадків, передбачених законами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6. Центральна виборча комісія в установленому порядку забезпечується </w:t>
      </w:r>
      <w:r w:rsidRPr="00082D0D">
        <w:rPr>
          <w:rFonts w:ascii="Times New Roman" w:hAnsi="Times New Roman" w:cs="Times New Roman"/>
          <w:sz w:val="28"/>
          <w:szCs w:val="28"/>
        </w:rPr>
        <w:lastRenderedPageBreak/>
        <w:t>законодавчими та іншими нормативно-правовими актами, прийнятими Верховною Радою України, Президентом України, Кабінетом Міністрів України, а також офіційними матеріалами, що розповсюджуються центральними органами виконавчої влади та органами судової влади.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Гарантії незалежності Комісії у здійсненні своїх повноважень встановлюються Конституцією України, цим та іншими законами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4. Відкритість і публічність у діяльності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Діяльність Комісії здійснюється відкрито і публічно.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На засіданні Комісії мають право бути присутніми без дозволу чи запрошення Комісії кандидати на пост Президента України та їх довірені особи в загальнодержавному виборчому окрузі, кандидати в народні депутати України, уповноважені представники кандидатів на пост Президента України, уповноважені особи партій - суб'єктів виборчого процесу, уповноважені представники ініціативних груп всеукраїнського референдуму, а також офіційні спостерігачі від громадських організацій, іноземних держав, міжнародних організацій та представники засобів масової інформації.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На засіданні Комісії при розгляді заяви чи скарги мають право бути присутніми представники заявника, скаржника, суб'єкта оскарження та інших заінтересованих сторін.</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Інші особи, крім зазначених у частинах другій та третій цієї статті, мають право бути присутніми на засіданні Комісії на запрошення або з дозволу Комісії, про що Комісією приймається відповідне рішення.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Рішення та інша інформація про діяльність Комісії оприлюднюються у випадках, порядку та строки, встановлені Законом України "Про доступ до публічної інформації" та іншими законами. Комісія надає інформацію за запитами відповідно до Закону України "Про доступ до публічної інформації".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Комісія має друкований орган - "Вісник Центральної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5. Місцезнаходження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Місцезнаходженням Комісії є столиця України - місто Київ.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На будинку, де знаходиться Комісія, вивішується Державний Прапор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Державний Герб України та Державний Прапор України є обов'язковими атрибутами залу засідань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Стаття 6. Склад Комісії та порядок її формування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Верховна Рада України призначає на посади та звільняє з посад членів Комісії за поданням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У поданні Президента України про призначення на посаду членів Комісії враховуються пропозиції депутатських фракцій і груп, утворених у поточному скликанні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До складу Комісії входять 15 членів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Кандидатури осіб на посади членів Комісії попередньо обговорюються в депутатських фракціях і групах, а їх призначення проводиться за наявності висновків відповідного профільного комітету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Із числа членів Комісії в порядку, передбаченому цим Законом, обираються Голова Комісії, два заступники Голови Комісії та секретар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Голова Комісії, заступники Голови Комісії, секретар Комісії, а також не менше п'яти інших членів Комісії повинні мати вищу юридичну освіту.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Комісія працює на постійній основі. Член Комісії є державним службовцем.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Строк повноважень члена Комісії - 7 років.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7. Вимоги до членів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Членом Комісії може бути громадянин України, який на день призначення досяг двадцяти п'яти років, має право голосу, проживає в Україні не менше п'яти останніх років та володіє державною мовою.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Не може бути призначений до складу Комісії громадянин України, який має судимість за вчинення злочину, якщо ця судимість не погашена і не знята в установленому законом порядку, чи на якого протягом останнього року накладалося адміністративне стягнення за вчинення корупційних правопорушень або який визнаний у встановленому порядку недієздатним чи обмежено дієздатним.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Член Комісії не може бути народним депутатом України або мати інший представницький мандат, входити до складу інших виборчих комісій та комісій з референдумів, бути членом ініціативної групи всеукраїнського чи місцевого референдуму, займатися підприємницькою діяльністю, бути повіреним третіх осіб у справах Комісії, виконувати роботу на умовах сумісництва (крім наукової, викладацької та творчої діяльності), входити до складу правління чи інших виконавчих органів організацій, що мають на меті отримання прибутку. </w:t>
      </w:r>
      <w:r w:rsidRPr="00082D0D">
        <w:rPr>
          <w:rFonts w:ascii="Times New Roman" w:hAnsi="Times New Roman" w:cs="Times New Roman"/>
          <w:sz w:val="28"/>
          <w:szCs w:val="28"/>
        </w:rPr>
        <w:lastRenderedPageBreak/>
        <w:t>Член Комісії не може входити до складу органів виконавчої влади та виконавчих органів місцевого самоврядування.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Член Комісії не може бути кандидатом у Президенти України, кандидатом у народні депутати України, депутати місцевої ради чи Верховної Ради Автономної Республіки Крим, кандидатом на посаду сільського, селищного, міського голови, їх довіреною особою, представником чи уповноваженою особою політичної партії, що беруть участь у виборах. При набутті членом Комісії зазначеного статусу Комісія приймає рішення про зупинення його повноважень на період перебування у відповідному статусі.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Член Комісії, який до свого призначення на посаду був членом будь-якої політичної партії, на час здійснення своїх повноважень зупиняє членство у цій партії. Він не може брати участі в її діяльності чи виконувати доручення партії, будь-якого її органу або посадової особи.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Стосовно осіб, які претендують на зайняття посади члена Комісії, за їх письмовою згодою проводиться спеціальна перевірка в порядку, встановленому Законом України "Про засади запобігання і протидії корупції".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Особи, які претендують на зайняття посади члена Комісії, до призначення на відповідну посаду подають до органу, який вносить пропозиції щодо їх призначення, декларацію про майно, доходи, витрати і зобов’язання фінансового характеру за формою і в порядку, що встановлені Законом України "Про засади запобігання і протидії корупції", та зобов’язані повідомити органу, який вносить пропозиції щодо їх призначення, про близьких їм осіб, які є членами Комісії або працюють у Секретаріаті Комісії, Службі розпорядника Державного реєстру виборців.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8. Присяга члена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Член Комісії перед вступом на посаду складає на пленарному засіданні Верховної Ради України присягу такого змісту: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"Я (прізвище, ім'я та по батькові), присягаю Українському народу при здійсненні своїх повноважень у Центральній виборчій комісії додержуватися Конституції України та законів України, позапартійної позиції, бути чесним, об'єктивним та неупередженим у вирішенні питань, що належать до повноважень Комісії, забезпечувати реалізацію і захист виборчих прав громадян України та права на участь у референдумі".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Особа, яка склала присягу члена Комісії, ставить свій підпис під текстом присяги.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Відмова члена Комісії скласти присягу тягне за собою скасування </w:t>
      </w:r>
      <w:r w:rsidRPr="00082D0D">
        <w:rPr>
          <w:rFonts w:ascii="Times New Roman" w:hAnsi="Times New Roman" w:cs="Times New Roman"/>
          <w:sz w:val="28"/>
          <w:szCs w:val="28"/>
        </w:rPr>
        <w:lastRenderedPageBreak/>
        <w:t>Верховною Радою України рішення про його призначення.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Комісія є повноважною з моменту призначення на посаду та складення присяги не менш як двома третинами її складу.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Члену Комісії після складення ним присяги видається посвідчення за підписом Президента України.</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9. Обрання Голови Комісії, заступників Голови Комісії та секретаря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Голова Комісії, заступники Голови Комісії, секретар Комісії обираються Комісією на її засіданні таємним голосуванням із числа членів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Засідання Комісії з виборів Голови Комісії, заступників Голови Комісії, секретаря Комісії вважається повноважним, якщо на ньому присутні не менш як дві третини її персонального складу.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Вибори заступників Голови Комісії та секретаря Комісії проводяться після обрання Голови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Кандидатури на посаду заступників Голови Комісії та секретаря Комісії пропонуються Головою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Порядок обрання Голови Комісії, заступників Голови Комісії та секретаря Комісії встановлюється Регламентом Центральної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11. Засідання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Основною організаційною формою діяльності Комісії є її засідання. На засіданні Комісії може бути розглянуто будь-яке питання, яке відповідно до цього та інших законів України належить до повноважень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Засідання Комісії скликаються її Головою, а в разі його відсутності - одним із заступників Голови Комісії. У разі відсутності Голови або заступників Голови Комісії чи їх відмови скликати засідання Комісії воно може бути скликане не менш як третиною членів Комісії з обов'язковим повідомленням усіх членів Комісії про час і місце засідання.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Засідання Комісії веде її Голова або, за дорученням Голови чи за погодженням між його заступниками, один із його заступників. У разі відсутності Голови та його заступників або невиконання ними з будь-яких причин своїх функцій Комісія обирає головуючого на засіданні із свого складу більшістю голосів від складу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4. Засідання Комісії є повноважним за умови присутності не менш як двох </w:t>
      </w:r>
      <w:r w:rsidRPr="00082D0D">
        <w:rPr>
          <w:rFonts w:ascii="Times New Roman" w:hAnsi="Times New Roman" w:cs="Times New Roman"/>
          <w:sz w:val="28"/>
          <w:szCs w:val="28"/>
        </w:rPr>
        <w:lastRenderedPageBreak/>
        <w:t>третин передбаченого цим Законом складу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Порядок денний засідання Комісії пропонує її Голова, а в разі його відсутності - головуючий на засіданні. Порядок денний засідання затверджується рішенням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У засіданні Комісії можуть брати участь особи, зазначені у частинах другій, третій, четвертій статті 4 цього Закону. Комісія може прийняти мотивоване рішення про позбавлення цих осіб права участі в засіданні Комісії, якщо вони перешкоджають його проведенню. Щодо осіб, зазначених у частині другій статті 4, таке рішення приймається двома третинами голосів від складу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Комісія веде протокол засідання, який підписується Головою Комісії, а у випадках, передбачених частиною третьою цієї статті, - головуючим на засіданні Комісії, а також секретарем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12. Рішення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За результатами розгляду та обговорення на засіданні Комісії питання порядку денного Комісія ухвалює рішення у формі постанови.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 питань поточної внутрішньої діяльності Комісія може ухвалювати протокольне рішення.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Постанова Комісії повинна містити: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найменування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найменування рішення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дату та місце ухвалення рішення Комісії, порядковий номер постанови;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встановлені факти та підстави для ухвалення рішення Комісії, а також акти законодавства України, за наявності - рішення судових органів, якими керувалася Комісія при прийнятті рішення;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висновок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Рішення Комісії приймається на засіданні Комісії відкритим голосуванням більшістю голосів від складу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Член Комісії, присутній на її засіданні, який не погоджується з прийнятим Комісією рішенням, має право викласти окрему думку, яка в письмовій формі додається до протоколу засідання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6. Рішення Комісії підписуються Головою Комісії, а у випадках, </w:t>
      </w:r>
      <w:r w:rsidRPr="00082D0D">
        <w:rPr>
          <w:rFonts w:ascii="Times New Roman" w:hAnsi="Times New Roman" w:cs="Times New Roman"/>
          <w:sz w:val="28"/>
          <w:szCs w:val="28"/>
        </w:rPr>
        <w:lastRenderedPageBreak/>
        <w:t>передбачених частиною третьою статті 11 цього Закону, - головуючим на засіданні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Рішення, прийняті Комісією, можуть бути змінені лише самою Комісією з власної ініціативи або на підставі рішення суду.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Рішення Комісії може бути оскаржене до суду в порядку, встановленому цим та іншими законами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15. Порядок та строки розгляду звернень, поданих до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Заяви та скарги, подані до Комісії, розглядаються у порядку, встановленому цим та іншими законами, а також Регламентом Центральної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Заяви та скарги, які подані до Комісії під час виборчого процесу чи процесу референдуму та стосуються цього процесу, розглядаються Комісією протягом п'яти днів з дня надходження заяви або скарги, якщо інший строк не встановлено відповідним законом України про вибори або референдуми. Днем подачі такої заяви чи скарги вважається день фактичного отримання скарги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Заяви та інші звернення, які не стосуються виборчого процесу чи процесу референдуму або подані не під час такого процесу, розглядаються Комісією на загальних підставах, встановлених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Скарга, подана до Комісії, розглядається на засіданні Комісії. За підсумком розгляду скарги Комісія приймає рішення.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Заява, подана до Комісії, за дорученням Голови Комісії або одного із його заступників попередньо розглядається членом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За підсумком попереднього розгляду заяви член Комісії може рекомендувати Комісії розглянути її на засіданні Комісії та прийняти рішення з приводу такої заяви.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Якщо заява не вимагає прийняття рішення Комісії, член Комісії за дорученням Голови Комісії або одного з його заступників може надати відповідь заявнику від свого імені.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17. Загальні повноваження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Комісія: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забезпечує реалізацію і захист виборчих прав громадян України та права на участь у референдумах;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2) забезпечує дотримання передбачених Конституцією та законами України принципів і засад виборчого процесу та процесу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здійснює контроль за додержанням вимог законодавства України про вибори і референдуми;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забезпечує однакове застосування законодавства України про вибори і референдуми на всій території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здійснює консультативно-методичне забезпечення діяльності виборчих комісій та комісій з референдумів, приймає обов'язкові для використання в роботі виборчих комісій та комісій з референдумів роз'яснення і рекомендації з питань застосування законодавства України про вибори і референдуми;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готує пропозиції щодо вдосконалення законів з питань проведення виборів та референдумів;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звертається в разі необхідності до Конституційного Суду України щодо офіційного тлумачення Конституції України, законів України або окремих їх положень з питань, що стосуються організації підготовки та проведення виборів і референдумів в Україні;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7-1) встановлює систему територіальної організації загальнодержавних виборів шляхом утворення територіальних виборчих округів та виборчих дільниць з особливостями, визначеними відповідним законом про вибори;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є розпорядником Державного реєстру виборців, забезпечує його ведення та функціонування відповідно до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здійснює контроль за дотриманням політичними партіями, іншими суб'єктами виборчого процесу та процесу референдуму вимог законодавства про вибори і референдуми;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забезпечує на виборах і референдумах акредитацію офіційних спостерігачів від іноземних держав та міжнародних організацій відповідно до закону, видає їм посвідчення;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11) здійснює заходи щодо підвищення правової культури учасників виборчого процесу та референдумів;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12) публікує інформацію про підготовку та проведення виборів і референдумів в Україні, матеріали про свою діяльність, а також інші матеріали, що стосуються виборчого та референдумного процесів;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13) здійснює інші повноваження, передбачені законами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Стаття 18. Повноваження Комісії щодо організації підготовки і проведення виборів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Комісія: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організовує підготовку і проведення виборів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оголошує початок процесу виборів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очолює систему виборчих комісій, які утворюються для проведення виборів Президента України, спрямовує та контролює їх діяльність;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утворює територіальні виборчі округи з виборів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формує територіальні виборчі комісії з виборів Президента України; здійснює повноваження територіальної виборчої комісії для закордонного виборчого округу;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публікує постанови Комісії та іншу інформацію стосовно виборів Президента України у випадках, передбачених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здійснює контроль за цільовим використанням коштів, виділених з Державного бюджету України на підготовку і проведення виборів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контролює порядок надходження, обліку та використання коштів виборчих фондів кандидатів на пост Президента України в порядку та в межах, встановлених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встановлює форми виборчих документів, затверджує зразки виборчих скриньок для голосування, печаток виборчих комісій, визначає порядок зберігання та передачі виборчих документів до відповідних державних архівних установ;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заслуховує повідомлення виборчих комісій, керівників міністерств, інших органів виконавчої влади, органів місцевого самоврядування з питань, пов'язаних з підготовкою і проведенням виборів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11) реєструє кандидатів на пост Президента України, їх довірених осіб, уповноважених представників у Центральній виборчій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12) встановлює форму та затверджує текст виборчого бюлетеня з виборів Президента України, забезпечує виготовлення виборчих бюлетенів;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13) звертається до Вищого адміністративного суду України щодо скасування реєстрації кандидата на пост Президента України з підстав, встановлених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14) встановлює та офіційно оприлюднює результати виборів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15) вносить до Верховної Ради України подання про призначення повторних виборів Президента України у випадках, передбачених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16) після складення присяги вручає новообраному Президенту України посвідчення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17) здійснює інші повноваження відповідно до цього Закону, Закону України "Про вибори Президента України" та інших законів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19. Повноваження Комісії щодо організації підготовки і проведення виборів народних депутатів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Комісія: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організовує підготовку і проведення виборів народних депутатів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очолює систему виборчих комісій, які утворюються для проведення виборів народних депутатів України, спрямовує та контролює їх діяльність;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публікує постанови Комісії та іншу інформацію стосовно виборів народних депутатів України у випадках, передбачених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здійснює контроль за цільовим використанням коштів, виділених з Державного бюджету України на підготовку і проведення виборів народних депутатів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контролює порядок надходження, обліку та використання коштів виборчих фондів в порядку та в межах, встановлених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реєструє кандидатів у народні депутати України в порядку, встановленому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приймає рішення щодо скасування реєстрації кандидатів у народні депутати України в порядку, встановленому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встановлює форми виборчих документів, затверджує зразки печаток, штампів та вивісок виборчих комісій, визначає порядок зберігання та передачі виборчих документів до відповідних державних архівних установ;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затверджує форму, колір, текст виборчого бюлетеня для голосування в загальнодержавному виборчому окрузі та форму, колір, текст виборчого бюлетеня для голосування в одномандатних виборчих округах, забезпечує їх виготовлення;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10) заслуховує повідомлення виборчих комісій, а також міністерств та інших органів виконавчої влади, органів місцевого самоврядування з питань, пов'язаних з підготовкою та проведенням виборів;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11) здійснює повноваження відповідної окружної виборчої комісії у разі ненадходження протоколу від окружної виборчої комісії про підсумки голосування у загальнодержавному окрузі в межах одномандатного округу або протоколу окружної виборчої комісії про підсумки голосування в одномандатному окрузі у строки, визначені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12) встановлює результати виборів народних депутатів України та офіційно оприлюднює їх;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13) реєструє обраних народних депутатів України в порядку, визначеному Законом України "Про вибори народних депутатів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14) публікує списки обраних народних депутатів України в порядку, визначеному Законом України "Про вибори народних депутатів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15) видає тимчасове посвідчення народного депутата України особам, які обрані та виконали вимоги Конституції України і законів України щодо несумісності депутатського мандата з іншими видами діяльності. Після складення обраним народним депутатом України присяги в семиденний строк видає йому посвідчення народного депутата України встановленого зразка;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16) контролює діяльність органів державної влади та органів місцевого самоврядування щодо забезпечення виборчих комісій приміщеннями, транспортом, зв'язком, іншими засобами матеріально-технічного забезпечення виборів;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17) здійснює інші повноваження відповідно до цього Закону, Закону України "Про вибори народних депутатів України" та інших законів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20. Повноваження Комісії щодо організації підготовки і проведення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Комісія: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організовує підготовку і проведення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реєструє ініціативні групи з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встановлює форму підписних листів для збирання підписів на підтримку всеукраїнського референдуму за народною ініціативою;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4) очолює систему комісій, що утворюються для підготовки і проведення </w:t>
      </w:r>
      <w:r w:rsidRPr="00082D0D">
        <w:rPr>
          <w:rFonts w:ascii="Times New Roman" w:hAnsi="Times New Roman" w:cs="Times New Roman"/>
          <w:sz w:val="28"/>
          <w:szCs w:val="28"/>
        </w:rPr>
        <w:lastRenderedPageBreak/>
        <w:t>всеукраїнського референдуму, спрямовує діяльність цих комісій;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утворює комісії з всеукраїнського референдуму (крім дільничних);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приймає обов'язкові роз'яснення з питань застосування законодавства про всеукраїнський референдум, здійснює методичне забезпечення діяльності комісій з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затверджує кошториси витрат комісій з всеукраїнського референдуму з коштів, що виділяються з Державного бюджету України на підготовку і проведення всеукраїнського референдуму, контролює використання цих коштів, а також забезпечення комісій з всеукраїнського референдуму приміщеннями, транспортом, зв'язком, розглядає інші питання матеріально-технічного забезпечення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встановлює форми документів всеукраїнського референдуму, затверджує зразки скриньок для голосування, печаток комісій, визначає порядок зберігання та передачі документів до відповідних державних архівних установ;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встановлює форму бюлетеня для голосування на всеукраїнському референдумі та забезпечує їх виготовлення;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заслуховує повідомлення комісій з всеукраїнського референдуму, а також керівників міністерств та інших органів виконавчої влади, органів місцевого самоврядування з питань, пов'язаних з підготовкою і проведенням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11) встановлює результати всеукраїнського референдуму в цілому по Україні, публікує в пресі повідомлення про його підсумки;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12) розглядає заяви і скарги на рішення, дії або бездіяльність, що стосуються всеукраїнського референдуму, і приймає рішення з цих питань;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13) здійснює інші повноваження відповідно до цього та інших законів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21. Повноваження Комісії щодо організації підготовки і проведення виборів депутатів Верховної Ради Автономної Республіки Крим, депутатів місцевих рад, сільських, селищних, міських голів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Комісія: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здійснює контроль за організацією підготовки і проведення виборів депутатів Верховної Ради Автономної Республіки Крим, депутатів місцевих рад, сільських, селищних, міських голів;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2) здійснює контроль за дотриманням виборчого законодавства України, забезпечує його однакове застосування на всій території України під час підготовки і проведення виборів депутатів Верховної Ради Автономної Республіки Крим, депутатів місцевих рад, сільських, селищних, міських голів;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здійснює контроль за дотриманням законодавства України в частині прийняття у встановлені законом строки рішень з питань, пов'язаних з підготовкою і проведенням виборів депутатів Верховної Ради Автономної Республіки Крим, депутатів місцевих рад, сільських, селищних, міських голів;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призначає повторні і проміжні вибори депутатів Верховної Ради Автономної Республіки Крим у разі, якщо у встановлений законом строк виборча комісія Автономної Республіки Крим не прийме рішення про призначення виборів депутатів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призначає повторні і проміжні вибори депутатів місцевих рад та сільських, селищних, міських голів, якщо у встановлений законом строк відповідна територіальна виборча комісія, орган місцевого самоврядування не прийме рішення про призначення виборів депутата місцевої ради чи сільського, селищного, міського голови;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здійснює контроль за утворенням територіальних виборчих комісій місцевих виборів;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встановлює форми виборчих документів, затверджує зразки виборчих скриньок для голосування, печаток виборчих комісій, визначає порядок зберігання та передачі виборчих документів до відповідних державних архівних установ;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здійснює інші повноваження відповідно до цього та інших законів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22. Повноваження Комісії щодо організації підготовки і проведення місцевих референдумів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Комісія: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здійснює консультативно-методичне забезпечення діяльності комісій, що утворюються для підготовки і проведення місцевого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встановлює форму бюлетеня для голосування на місцевих референдумах, зразок скриньки для голосування на місцевих референдумах, а також форми інших документів щодо проведення місцевого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здійснює інші повноваження відповідно до цього та інших законів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Стаття 26. Повноваження Голови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Голова Комісії набуває своїх повноважень після затвердження Комісією протоколу лічильної комісії про результати виборів Голови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Голова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здійснює загальне керівництво діяльністю Комісії та керівництво Секретаріатом Комісії, Службою розпорядника Державного реєстру виборців, організовує їх роботу;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скликає та веде засідання Комісії, пропонує порядок денний засідання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інформує від імені Комісії Верховну Раду України, Президента України про результати виборів Президента України, народних депутатів України, результати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підписує постанови Комісії та протоколи її засідань;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забезпечує розгляд звернень, що надходять до Комісії, проводить особистий прийом громадян України, суб'єктів виборчого процесу і процесу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представляє Комісію у відносинах з органами державної влади, органами місцевого самоврядування, об'єднаннями громадян, виборчими комісіями, комісіями з референдумів, підприємствами, установами і організаціями, іноземними державами, виборцями;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вносить на затвердження комісії положення про Секретаріат Комісії, Службу розпорядника Державного реєстру виборців, їх структуру, штат та положення про патронатну службу;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призначає на посади та звільняє з посад керівників Секретаріату Комісії, Служби розпорядника Державного реєстру виборців та інших посадових осіб і працівників Секретаріату Комісії, Служби розпорядника Державного реєстру виборців, працівників патронатної служби, а також вирішує інші питання відповідно до Закону України "Про державну службу" та інших законів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подає на затвердження Комісії фінансовий звіт про витрати коштів Державного бюджету України, виділених на підготовку та проведення відповідних виборів і референдумів, який після затвердження Комісією надсилає до Рахункової палати у строк, визначений чинним законодавством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10) вносить на розгляд Комісії пропозиції щодо нагородження почесними відзнаками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11) здійснює передбачені цим Законом повноваження члена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12) здійснює інші повноваження відповідно до цього та інших законів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Голова Комісії є розпорядником коштів Державного бюджету України, що виділяються на утримання Комісії, Секретаріату Комісії, Служби розпорядника Державного реєстру виборців.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Голова Комісії у межах своїх повноважень видає розпорядження, дає доручення з питань організації діяльності Комісії, Секретаріату Комісії, Служби розпорядника Державного реєстру виборців.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27. Повноваження заступників Голови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Заступники Голови Комісії набувають своїх повноважень після затвердження Комісією відповідного протоколу лічильної комісії про результати виборів заступника Голови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Заступник Голови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виконує окремі обов'язки, що випливають із повноважень Комісії, за розпорядженням, дорученням Голови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здійснює окремі повноваження Голови Комісії, передбачені цим Законом, за розпорядженням чи дорученням Голови Комісії в разі його відсутності або неможливості здійснення ним своїх повноважень;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проводить особистий прийом громадян України, суб'єктів виборчого і референдумного процесів;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здійснює повноваження члена Комісії, передбачені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здійснює інші повноваження відповідно до цього та інших законів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28. Повноваження секретаря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Секретар Комісії набуває своїх повноважень після затвердження Комісією протоколу лічильної комісії про результати виборів секретаря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Секретар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забезпечує підготовку засідань Комісії та питань і матеріалів, що вносяться на її розгляд;</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2) забезпечує повідомлення членів Комісії про час скликання засідання та питання, які передбачається внести на її розгляд;</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підписує протоколи засідань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забезпечує діловодство Комісії, доводить рішення Комісії та розпорядження і доручення Голови Комісії до відома членів Комісії, інших виборчих комісій, комісій з референдумів, органів державної влади та органів місцевого самоврядування, підприємств, установ, організацій, їх посадових осіб, суб'єктів виборчого процесу та процесу референдуму, а також забезпечує надання відповідної інформації засобам масової інформації;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проводить особистий прийом громадян України, суб'єктів виборчого процесу та процесу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здійснює повноваження члена Комісії, передбачені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здійснює інші повноваження відповідно до цього та інших законів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29. Повноваження членів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Члени Комісії здійснюють повноваження відповідно до затвердженого Комісією розподілу обов'язків між ними, а також виконують окремі доручення Голови Комісії або заступника Голови Комісії у разі виконання ним повноважень Голови Комісії у передбачених цим Законом випадках.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Член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готує питання на розгляд Комісії, бере участь у розгляді та обговоренні питань порядку денного засідання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за рішенням Комісії або в окремих випадках за розпорядженням Голови Комісії представляє Комісію у відносинах з органами державної влади, органами місцевого самоврядування, виборчими комісіями, комісіями з референдумів, об'єднаннями громадян, підприємствами, установами та організаціями;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розглядає заяви суб'єктів виборчого процесу та процесу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проводить особистий прийом громадян, суб'єктів виборчого процесу та процесу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вносить до Комісії пропозиції щодо звернень до Конституційного Суду України стосовно офіційного тлумачення Конституції України та законів України з питань виборів і референдумів;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6) вносить пропозиції про залучення науковців і фахівців до експертної, аналітичної та іншої роботи, пов'язаної з виконанням повноважень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вносить пропозиції Голові Комісії щодо заохочення або притягнення до дисциплінарної відповідальності працівників Секретаріату Комісії, Служби розпорядника Державного реєстру виборців;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здійснює інші повноваження відповідно до цього та інших законів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Член Комісії при здійсненні повноважень має право: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вимагати і отримувати від органів виконавчої влади, органів місцевого самоврядування, їх посадових і службових осіб, керівників та інших посадових і службових осіб підприємств, установ і організацій усіх форм власності, виборчих комісій, комісій з референдумів, політичних партій необхідну документацію, статистичні дані, бухгалтерсько-фінансові звіти та інші матеріали, а також усні та письмові пояснення з питань, віднесених до повноважень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залучати до участі у підготовці окремих питань науковців, фахівців та експертів, а також працівників установ і організацій, органів державного фінансового контролю;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вносити пропозиції (вимоги) стосовно виборчого процесу чи процесу референдуму, що є обов'язковими до розгляду;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користуватися в установленому порядку банками даних органів державної влади та органів місцевого самоврядування;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використовувати державні, в тому числі урядові, системи зв'язку;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входити безперешкодно у випадках, передбачених законодавством України, до приміщень органів державної влади, органів місцевого самоврядування, об'єднань громадян, підприємств, установ і організацій, а також бути присутніми на засіданнях виборчих комісій і комісій з референдумів;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виступати на засіданнях Комісії, вносити пропозиції з питань, що належать до її повноважень, вимагати проведення по них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бути присутнім на засіданнях Верховної Ради України, її комітетів, тимчасових спеціальних та тимчасових слідчих комісій, а також на засіданнях, що проводяться Кабінетом Міністрів України, у міністерствах та інших органах державної влади та органах місцевого самоврядування, стосовно розгляду питань щодо проведення виборів і референдумів;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9) ознайомлюватися з будь-якими документами і матеріалами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у разі незгоди з рішенням, прийнятим Комісією, у письмовій формі викласти свою окрему думку, яка додається до протоколу засідання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11) бути присутнім на всіх заходах, що проводяться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Член Комісії при здійсненні своїх повноважень зобов'язаний додержуватися вимог Конституції і законів України, складеної присяги.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Члену Комісії забороняється брати участь у передвиборній та референдумній агітації.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30. Підстави та порядок припинення повноважень члена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Повноваження члена Комісії припиняються у зв’язку з прийняттям рішення Верховною Радою України про звільнення його з посади.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Закінчення строку повноважень члена Комісії є підставою для звільнення його з посади.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Повноваження члена Комісії можуть бути припинені достроково шляхом звільнення його з посади з підстав і в порядку, встановлених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Підставами дострокового припинення повноважень члена Комісії є:</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особиста заява про складення повноважень;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досягнення шістдесятип'ятирічного віку;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припинення громадянства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вибуття на постійне місце проживання за межі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недотримання вимог щодо несумісності з іншими видами діяльності, встановлених частинами третьою, п'ятою статті 7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набрання законної сили обвинувальним вироком щодо нього;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визнання недієздатним, безвісно відсутнім чи оголошення померлим;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порушення членом Комісії присяги;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неможливість виконання своїх повноважень за станом здоров'я.;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набрання законної сили судовим рішенням, відповідно до якого члена Комісії притягнуто до відповідальності за адміністративне корупційне правопорушення, пов’язане з порушенням обмежень, передбачених Законом України "Про засади запобігання і протидії корупції".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5. У разі смерті члена Комісії його повноваження вважаються припиненими з дня його смерті, засвідченої свідоцтвом про смерть.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Подання про дострокове припинення повноважень шляхом звільнення з посади з підстав, передбачених пунктами 2-10 частини четвертої цієї статті, вноситься Головою Комісії Президенту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Подання про дострокове припинення повноважень шляхом звільнення з посади члена Комісії щодо Голови Комісії з підстав, передбачених пунктами 2-10 частини четвертої та частиною п'ятою цієї статті, вноситься заступником Голови Комісії Президенту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Подання про дострокове припинення повноважень шляхом звільнення з посади з підстав, передбачених пунктами 6 і 10 частини четвертої цієї статті, вноситься Головою Комісії або заступником Голови Комісії Президентові України у триденний строк з дня отримання копії відповідного судового рішення, яке набрало законної сили.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При виникненні підстав, зазначених у частині четвертій цієї статті, Президент України у тридцятиденний термін вносить до Верховної Ради України подання про дострокове припинення повноважень шляхом звільнення з посади члена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Верховна Рада України за результатами розгляду подання Президента України щодо дострокового припинення повноважень шляхом звільнення з посади члена Комісії приймає відповідне рішення.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11. Президент України завчасно, але не пізніш як через 30 днів з дня припинення повноважень шляхом звільнення з посади члена Комісії подає до Верховної Ради України кандидатуру особи, що пропонується на посаду члена Комісії замість вибулого.</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31. Дострокове припинення виконання повноважень Голови, заступників Голови, секретаря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Повноваження Голови Комісії, заступника Голови Комісії, секретаря Комісії припиняються достроково за їх заявою або в разі припинення його повноважень шляхом звільнення з посади як члена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31-1. Дострокове припинення повноважень всього складу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Повноваження всього складу Комісії можуть бути достроково припинені Верховною Радою України за вмотивованим поданням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Рішення про дострокове припинення повноважень шляхом звільнення з посади всього складу Комісії приймається Верховною Радою України не менш </w:t>
      </w:r>
      <w:r w:rsidRPr="00082D0D">
        <w:rPr>
          <w:rFonts w:ascii="Times New Roman" w:hAnsi="Times New Roman" w:cs="Times New Roman"/>
          <w:sz w:val="28"/>
          <w:szCs w:val="28"/>
        </w:rPr>
        <w:lastRenderedPageBreak/>
        <w:t>як двома третинами від її конституційного складу.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Депутатські фракції у Верховній Раді України не пізніше наступного дня після дострокового припинення повноважень всього складу Комісії подають Президенту України пропозиції щодо персонального складу Комісії, на підставі яких Президент України протягом трьох днів вносить до Верховної Ради України подання щодо персонального складу Комісії.</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(Відомості Верховної Ради України (ВВР), 2004, № 36, ст.448, </w:t>
      </w:r>
      <w:r w:rsidRPr="00082D0D">
        <w:rPr>
          <w:rStyle w:val="rvts0"/>
          <w:rFonts w:ascii="Times New Roman" w:hAnsi="Times New Roman" w:cs="Times New Roman"/>
          <w:sz w:val="28"/>
          <w:szCs w:val="28"/>
        </w:rPr>
        <w:t>з змінами, внесеними згідно ВВР, 2014, № 18-19, ст.696</w:t>
      </w:r>
      <w:r w:rsidRPr="00082D0D">
        <w:rPr>
          <w:rFonts w:ascii="Times New Roman" w:hAnsi="Times New Roman" w:cs="Times New Roman"/>
          <w:sz w:val="28"/>
          <w:szCs w:val="28"/>
        </w:rPr>
        <w:t>)</w:t>
      </w:r>
    </w:p>
    <w:p w:rsidR="00AA725C" w:rsidRPr="00082D0D" w:rsidRDefault="00AA725C" w:rsidP="00AA725C">
      <w:pPr>
        <w:widowControl w:val="0"/>
        <w:ind w:firstLine="360"/>
        <w:rPr>
          <w:rFonts w:ascii="Times New Roman" w:hAnsi="Times New Roman" w:cs="Times New Roman"/>
          <w:sz w:val="28"/>
          <w:szCs w:val="28"/>
        </w:rPr>
      </w:pPr>
    </w:p>
    <w:p w:rsidR="00AA725C" w:rsidRPr="00082D0D" w:rsidRDefault="00AA725C" w:rsidP="00AA725C">
      <w:pPr>
        <w:widowControl w:val="0"/>
        <w:ind w:firstLine="360"/>
        <w:rPr>
          <w:rFonts w:ascii="Times New Roman" w:hAnsi="Times New Roman" w:cs="Times New Roman"/>
          <w:sz w:val="28"/>
          <w:szCs w:val="28"/>
        </w:rPr>
      </w:pP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ПРО УПОВНОВАЖЕНОГО ВЕРХОВНОЇ РАДИ УКРАЇНИ З ПРАВ ЛЮДИНИ</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Закон України прийнятий 23 грудня 1997 року</w:t>
      </w: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sz w:val="28"/>
          <w:szCs w:val="28"/>
        </w:rPr>
        <w:t>(витяги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1</w:t>
      </w: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b/>
          <w:sz w:val="28"/>
          <w:szCs w:val="28"/>
        </w:rPr>
        <w:t>ЗАГАЛЬНІ ПОЛОЖЕННЯ</w:t>
      </w:r>
      <w:r w:rsidRPr="00082D0D">
        <w:rPr>
          <w:rFonts w:ascii="Times New Roman" w:hAnsi="Times New Roman" w:cs="Times New Roman"/>
          <w:sz w:val="28"/>
          <w:szCs w:val="28"/>
        </w:rPr>
        <w:t xml:space="preserve"> </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1. Парламентський контроль за додержанням конституційних прав і свобод людини і громадянина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Парламентський контроль за додержанням конституційних прав і свобод людини і громадянина та захист прав кожного на території України і в межах її юрисдикції на постійній основі здійснює Уповноважений Верховної Ради України з прав людини (далі - Уповноважений), який у своїй діяльності керується Конституцією України, законами України, чинними міжнародними договорами, згода на обов'язковість яких надана Верховною Радою України. </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4. Правовий статус Уповноваженого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Уповноважений є посадовою особою, статус якої визначається Конституцією України, цим Законом, Законом України "Про державну службу", іншими законами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Уповноважений здійснює свою діяльність незалежно від інших державних органів та посадових осіб. Діяльність Уповноваженого доповнює існуючі засоби захисту конституційних прав і свобод людини і громадянина, не </w:t>
      </w:r>
      <w:r w:rsidRPr="00082D0D">
        <w:rPr>
          <w:rFonts w:ascii="Times New Roman" w:hAnsi="Times New Roman" w:cs="Times New Roman"/>
          <w:sz w:val="28"/>
          <w:szCs w:val="28"/>
        </w:rPr>
        <w:lastRenderedPageBreak/>
        <w:t xml:space="preserve">відміняє їх і не тягне перегляду компетенції державних органів, які забезпечують захист і поновлення порушених прав і свобод.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Повноваження Уповноваженого не можуть бути припинені чи обмежені у разі закінчення строку повноважень Верховної Ради України або її розпуску (саморозпуску), введення воєнного або надзвичайного стану в Україні чи в окремих її місцевостях.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Уповноважений має печатку із зображенням малого Державного Герба України та своїм найменуванням.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Місцезнаходженням Уповноваженого є столиця України - місто Київ.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IV</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ПОВНОВАЖЕННЯ УПОВНОВАЖЕНОГО</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13. Права Уповноваженого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Уповноважений має право: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невідкладного прийому Президентом України, Головою Верховної Ради України, Прем'єр-міністром України, головами Конституційного Суду України, Верховного Суду України та вищих спеціалізованих судів України, Генеральним прокурором України, керівниками інших державних органів, органів місцевого самоврядування, об'єднань громадян, підприємств, установ, організацій незалежно від форми власності, їх посадовими та службовими особами;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бути присутнім на засіданнях Верховної Ради України, Кабінету Міністрів України, Конституційного Суду України, Верховного Суду України та вищих спеціалізованих судів України, колегії прокуратури України та інших колегіальних органів;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звертатися до Конституційного Суду України з поданням: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про відповідність Конституції України законів України та інших правових актів Верховної Ради України, актів Президента України, актів Кабінету Міністрів України, правових актів Верховної Ради Автономної Республіки Крим, які стосуються прав і свобод людини і громадянина;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про офіційне тлумачення Конституції України та законів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3-1) вносити в установленому порядку пропозиції щодо вдосконалення законодавства України у сфері захисту прав і свобод людини і громадянина;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4) безперешкодно відвідувати органи державної влади, органи місцевого </w:t>
      </w:r>
      <w:r w:rsidRPr="00082D0D">
        <w:rPr>
          <w:rFonts w:ascii="Times New Roman" w:hAnsi="Times New Roman" w:cs="Times New Roman"/>
          <w:sz w:val="28"/>
          <w:szCs w:val="28"/>
        </w:rPr>
        <w:lastRenderedPageBreak/>
        <w:t xml:space="preserve">самоврядування, підприємства, установи, організації незалежно від форми власності, бути присутнім на їх засіданнях;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5) на ознайомлення з документами, у тому числі тими, що містять інформацію з обмеженим доступом, та отримання їх копій в органах державної влади, органах місцевого самоврядування, об’єднаннях громадян, на підприємствах, в установах, організаціях незалежно від форми власності, органах прокуратури, включаючи справи, які знаходяться в судах.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Доступ до інформації з обмеженим доступом здійснюється в порядку, встановленому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6) вимагати від посадових і службових осіб органів державної влади, органів місцевого самоврядування, підприємств, установ, організацій незалежно від форми власності сприяння проведенню перевірок діяльності підконтрольних і підпорядкованих їм підприємств, установ, організацій, виділення спеціалістів для участі у проведенні перевірок, експертиз і надання відповідних висновків;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7) запрошувати посадових і службових осіб, громадян України, іноземців та осіб без громадянства для отримання від них усних або письмових пояснень щодо обставин, які перевіряються по справі;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8) відвідувати без попереднього повідомлення про час і мету відвідування такі місця: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місця, в яких особи примусово тримаються за судовим рішенням або рішенням адміністративного органу відповідно до закону, в тому числі ізолятори тимчасового тримання, кімнати для затриманих та доставлених чергових частин органів внутрішніх справ, пункти тимчасового перебування іноземців та осіб без громадянства, які незаконно перебувають в Україні, кімнати для перебування тимчасово затриманих військовослужбовців, слідчі ізолятори, арештні доми, кримінально-виконавчі установи, приймальники-розподільники для дітей, загальноосвітні школи та професійні училища соціальної реабілітації, центри медико-соціальної реабілітації дітей, спеціальні виховні установи, військові частини, гауптвахти, дисциплінарні батальйони, спеціальні приймальники для тримання осіб, підданих адміністративному арешту, міські, районні управління та відділи, лінійні управління, відділи, відділення, пункти органів внутрішніх справ, спеціалізовані автомобілі (у тому числі спеціалізовані автомобілі з конвоєм), приміщення (кімнати) для тримання підсудних (засуджених) у судах, заклади примусового лікування;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психіатричні заклади;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пункти тимчасового розміщення біженців;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приміщення для транзитних пасажирів у пунктах пропуску через державний кордон;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будинки дитини, дитячі будинки-інтернати, притулки для дітей, дитячі будинки, загальноосвітні школи-інтернати для дітей-сиріт і дітей, позбавлених батьківського піклування, центри соціальної реабілітації дітей-інвалідів, центри соціально-психологічної реабілітації дітей;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психоневрологічні інтернати;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геріатричні пансіонати, будинки-інтернати для громадян похилого віку та інвалідів;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пансіонати для ветеранів війни і праці;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соціально-реабілітаційні центри.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Наведений перелік не є вичерпним;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8-1) опитувати осіб, які перебувають у місцях, зазначених у пункті 8 цієї статті, та отримувати інформацію стосовно поводження з цими особами і умов їх тримання;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9) бути присутнім на засіданнях судів усіх інстанцій, у тому числі на закритих судових засіданнях, за умови згоди суб'єкта права, в інтересах якого судовий розгляд оголошено закритим;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10) звертатися до суду із заявою про захист прав і свобод людини і громадянина, які за станом здоров'я чи з інших поважних причин не можуть цього зробити самостійно, а також особисто або через свого представника брати участь у судовому процесі у випадках та порядку, встановлених законом;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11) направляти у відповідні органи акти реагування Уповноваженого у разі виявлення порушень прав і свобод людини і громадянина для вжиття цими органами заходів;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12) перевіряти стан додержання встановлених прав і свобод людини і громадянина відповідними державними органами, в тому числі тими, що здійснюють оперативно-розшукову діяльність, вносити в установленому порядку пропозиції щодо поліпшення діяльності таких органів у цій сфері;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13) здійснювати контроль за забезпеченням рівних прав та можливостей жінок і чоловіків;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14) здійснювати інші повноваження, визначені законом.</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14. Обов'язки Уповноваженого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 Уповноважений зобов'язаний додержуватися Конституції України і законів України, інших правових актів, прав та охоронюваних законом інтересів людини і громадянина, забезпечувати виконання покладених на нього функцій та повною мірою використовувати надані йому права.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Уповноважений зобов'язаний зберігати конфіденційну інформацію. Це зобов'язання діє і після припинення його повноважень.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У разі розголошення таких відомостей Уповноважений несе відповідальність у встановленому законодавством порядку.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Уповноважений не має права розголошувати отримані відомості про особисте життя заявника та інших причетних до заяви осіб без їхньої згоди.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Уповноважений здійснює парламентський контроль за дотриманням права на доступ до публічної інформації.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Секретаріат Уповноваженого з прав людини за дорученням Уповноваженого забезпечує оприлюднення та надання інформації за запитами, адресованими Уповноваженому з прав людини, відповідно до Закону України "Про доступ до публічної інформації"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Відомості Верховної Ради України (ВВР), 1998, N 20, ст.99, з змінами, внесеними ВВР, 2008, N 25, ст.240, ВВР, 2014, N 27, ст.914 )</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ПРО РАХУНКОВУ ПАЛАТУ</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Закон України прийнятий 11 липня 1996 року</w:t>
      </w: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sz w:val="28"/>
          <w:szCs w:val="28"/>
        </w:rPr>
        <w:t>(витяги)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Цей Закон згідно з Конституцією України визначає правові основи діяльності Рахункової палати, її статус, функції, повноваження та порядок їх здійснення.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Глава І</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ЗАГАЛЬНІ ПОЛОЖЕННЯ</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1. Статус Рахункової палати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Рахункова палата є постійно діючим органом контролю, який утворюється </w:t>
      </w:r>
      <w:r w:rsidRPr="00082D0D">
        <w:rPr>
          <w:rFonts w:ascii="Times New Roman" w:hAnsi="Times New Roman" w:cs="Times New Roman"/>
          <w:sz w:val="28"/>
          <w:szCs w:val="28"/>
        </w:rPr>
        <w:lastRenderedPageBreak/>
        <w:t>Верховною Радою України, підпорядкований і підзвітний їй. Рахункова палата здійснює свою діяльність самостійно, незалежно від будь-яких інших органів держави.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Рахункова палата є юридичною особою, має свою печатку із своїм найменуванням і зображенням Державного Герба України. Місцезнаходженням Рахункової палати є місто Київ.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Глава ІІ</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ФУНКЦІЇ ТА ПОВНОВАЖЕННЯ РАХУНКОВОЇ ПАЛАТИ</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6. Функції Рахункової палати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Рахункова палата відповідно до завдань, передбачених статтею 2 цього Закону: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здійснює контроль за виконанням законів України та прийнятих Верховною Радою України постанов, виконанням Державного бюджету України, фінансуванням загальнодержавних програм в частині, що стосується використання коштів Державного бюджету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здійснює за дорученням Верховної Ради України контроль за виконанням Державного бюджету України за поквартальним розподілом доходів і видатків відповідно до показників цього бюджету, в тому числі видатків по обслуговуванню внутрішнього і зовнішнього боргу України, витрачанням коштів цільових фондів;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перевіряє за дорученням комітетів Верховної Ради України використання за призначенням органами виконавчої влади коштів загальнодержавних цільових фондів та коштів позабюджетних фондів і подає за наслідками перевірки Верховній Раді України висновки щодо можливостей скорочення видатків по кожному фонду окремо та доцільності спрямування вилучених коштів на фінансування інших видатків Державного бюджету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контролює ефективність управління коштами Державного бюджету України центральним органом виконавчої влади, що реалізує державну політику у сфері казначейського обслуговування бюджетних коштів, законність і своєчасність руху коштів Державного бюджету України, в тому числі коштів загальнодержавних цільових фондів у Національному банку України, уповноважених банках та кредитних установах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5) надає консультації органам і посадовим особам, які обираються, затверджуються або призначаються Верховною Радою України, з питань витрачання коштів Державного бюджету України. В ході проведення перевірок </w:t>
      </w:r>
      <w:r w:rsidRPr="00082D0D">
        <w:rPr>
          <w:rFonts w:ascii="Times New Roman" w:hAnsi="Times New Roman" w:cs="Times New Roman"/>
          <w:sz w:val="28"/>
          <w:szCs w:val="28"/>
        </w:rPr>
        <w:lastRenderedPageBreak/>
        <w:t>і аналізу стану економіки розробляє заходи щодо вишукування можливостей і нових джерел залучення додаткових надходжень до Державного бюджету України і вносить відповідні пропозиції центральному органу виконавчої влади, що забезпечує формування державної фінансової політики;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6) здійснює за дорученням Верховної Ради України, комітетів Верховної Ради України контрольні функції щодо фінансування загальнодержавних програм економічного, науково-технічного, соціального і національно-культурного розвитку, охорони довкілля та інших програм, що затверджуються Верховною Радою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7) контролює інвестиційну діяльність органів виконавчої влади, перевіряє законність та ефективність використання фінансових ресурсів, що виділяються з Державного бюджету України на виконання загальнодержавних програм;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8) проводить попередній аналіз до розгляду на засіданнях комітетів та Верховної Ради України звітів Антимонопольного комітету України щодо здійснення ним державного контролю за дотриманням антимонопольного законодавства, а також звітів Фонду державного майна України та посадових осіб, які обираються, призначаються або затверджуються Верховною Радою України, щодо ефективного управління майном, що є основним національним багатством, власністю українського народу;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9) здійснює контроль за виконанням рішень Верховної Ради України про надання Україною позик і економічної допомоги іноземним державам, міжнародним організаціям, передбачених у Державному бюджеті України, за касовим виконанням Державного бюджету України Національним банком України та уповноваженими банками;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10) перевіряє за дорученням Верховної Ради України відповідно до свого статусу кошторис витрат, пов'язаних з діяльністю Верховної Ради України та її апарату, допоміжних органів і служб Президента України та апарату Кабінету Міністрів України, а також витрачання коштів державними установами та організаціями, що діють за кордоном і фінансуються за рахунок Державного бюджету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11) готує і дає висновки та відповіді на звернення органів виконавчої влади, органів прокуратури і суду з питань, що належать до її відання;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12) здійснює зв'язки з контрольними органами іноземних держав та відповідними міжнародними організаціями, укладає з ними угоди про співробітництво;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13) здійснює контроль у сфері державних закупівель. </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lastRenderedPageBreak/>
        <w:t>Стаття 7. Повноваження Рахункової палати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Рахункова палата має такі повноваження: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здійснювати експертно-аналітичні, інформаційні та інші види діяльності, що забезпечують контроль за використанням коштів загальнодержавних цільових фондів, коштів позабюджетних фондів, за цільовим використанням фінансово-кредитних і валютних ресурсів під час здійснення загальнодержавних програм;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проводити фінансові перевірки, ревізії в апараті Верховної Ради України, органах виконавчої влади, Національному банку України, Фонді державного майна України, інших підзвітних Верховній Раді України органах, а також на підприємствах і в організаціях незалежно від форм власності в межах, визначених статтею 16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перевіряти в органах і на об'єктах, зазначених у пункті 2 цієї статті, грошові документи, бухгалтерські книги, звіти, плани, кошториси витрат та іншу документацію щодо фінансово-господарської діяльності, а також здійснювати перевірку касових операцій з готівкою та цінними паперами, матеріальних цінностей, їх обліку, зберігання і витрачання;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отримувати від керівників установ та організацій, що перевіряються, всю необхідну документацію та іншу інформацію про фінансово-господарську діяльність;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5) отримувати від Національного банку України, уповноважених банків та інших кредитних установ необхідні відомості про здійснювані ними операції та стан рахунків установ та організацій, що перевіряються, від інших підприємств і організацій - довідки, копії документів по операціях і рахунках цих підприємств та організацій;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6) організовувати і проводити оперативний контроль за використанням коштів Державного бюджету України за звітний період;</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7) проводити комплексні ревізії і тематичні перевірки по окремих розділах і статтях Державного бюджету України, у тому числі бюджетів загальнодержавних цільових фондів;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8) проводити експертизу проектів Державного бюджету України, а також проектів законів та інших нормативних актів, міжнародних договорів України, загальнодержавних програм та інших документів, що стосуються питань державного бюджету і фінансів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9) здійснювати аналіз і дослідження порушень і відхилень бюджетного </w:t>
      </w:r>
      <w:r w:rsidRPr="00082D0D">
        <w:rPr>
          <w:rFonts w:ascii="Times New Roman" w:hAnsi="Times New Roman" w:cs="Times New Roman"/>
          <w:sz w:val="28"/>
          <w:szCs w:val="28"/>
        </w:rPr>
        <w:lastRenderedPageBreak/>
        <w:t>процесу, підготовку і внесення до Верховної Ради України пропозицій щодо їх усунення, а також удосконалення бюджетного законодавства в цілому;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10) готувати і подавати висновки до Верховної Ради України та її комітетів щодо виконання Державного бюджету України, у тому числі доходів і видатків загальнодержавних цільових фондів, фінансування загальнодержавних програм за звітний рік;</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11) направляти матеріали перевірок, ревізій та обслідувань Кабінету Міністрів України, відповідним центральним органам виконавчої влади, Національному банку України, Фонду державного майна України, підприємствам, установам і організаціям для розгляду і вжиття необхідних заходів;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12) порушувати перед Верховною Радою України, Президентом України, а також органами виконавчої влади клопотання про притягнення до відповідальності посадових осіб, винних у порушенні вимог чинного законодавства України, внаслідок чого завдано матеріальної шкоди державі;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13) залучати до проведення перевірок, ревізій та обслідувань на договірних засадах кваліфікованих спеціалістів і фахівців-експертів з інших установ і організацій, а також працівників інших державних контрольних органів, органів доходів і зборів і правоохоронних органів з оплатою їх праці в необхідних випадках за рахунок власних коштів;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14) у разі виявлення під час перевірок, ревізій та обслідувань фактів привласнення грошей і матеріальних цінностей, інших зловживань передавати матеріали перевірок, ревізій та обслідувань до правоохоронних органів з інформуванням про це Верховної Ради України. </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Відомості Верховної Ради України (ВВР), 1996, N 43, ст.212, з змінами, внесеними ВВР, 2014, N 22, ст.816 )</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ПРО ВИБОРИ ПРЕЗИДЕНТА УКРАЇНИ</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 xml:space="preserve">Закон України прийнятий 05 березня1999 року </w:t>
      </w: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sz w:val="28"/>
          <w:szCs w:val="28"/>
        </w:rPr>
        <w:t>(витяги)</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 xml:space="preserve">Розділ I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lastRenderedPageBreak/>
        <w:t>ЗАГАЛЬНІ ПОЛОЖЕННЯ</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1. Основні засади виборів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Президент України обирається громадянами України на основі загального, рівного і прямого виборчого права шляхом таємного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Строк повноважень Президента України визначається Конституцією України.</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2. Загальне виборче право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Вибори Президента України є загальними. Право голосу на виборах Президента України мають громадяни України, яким на день виборів виповнилося вісімнадцять років.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Документом, який підтверджує громадянство України, є:</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паспорт громадянина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паспорт громадянина України для виїзду за кордон;</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дипломатичний паспорт;</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службовий паспорт;</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військовий квиток (виключно для військовослужбовців строкової служби);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тимчасове посвідчення громадянина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картка (довідка) установи виконання покарань або слідчого ізолятора, що повинна містити: прізвище, ім'я, по батькові, число, місяць, рік народження, громадянство, фотокартку особи, підпис керівника та печатку установи, - для осіб, які перебувають в установах виконання покарань або слідчих ізоляторах.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Документи, зазначені у пунктах 1, 7, 8 частини другої цієї статті, є підставою для отримання виборчого бюлетеня і можуть бути використані на звичайних та спеціальних виборчих дільницях.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Документ, зазначений у пункті 9 частини другої цієї статті, є підставою для отримання виборчого бюлетеня і може бути використаний на спеціальній виборчій дільниці, утвореній у відповідній установі виконання покарань або слідчому ізоляторі.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Документи, зазначені у пунктах 2-4 частини другої цієї статті, є підставою для отримання виборчого бюлетеня і можуть бути використані на закордонних виборчих дільницях, а також на спеціальних виборчих дільницях, утворених на </w:t>
      </w:r>
      <w:r w:rsidRPr="00082D0D">
        <w:rPr>
          <w:rFonts w:ascii="Times New Roman" w:hAnsi="Times New Roman" w:cs="Times New Roman"/>
          <w:sz w:val="28"/>
          <w:szCs w:val="28"/>
        </w:rPr>
        <w:lastRenderedPageBreak/>
        <w:t>суднах, що перебувають у плаванні під Державним Прапором України, та на полярній станції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Громадяни України, які мають право голосу, можуть брати участь у роботі виборчих комісій як їх члени, а також у проведенні передвиборної агітації, здійсненні спостереження за проведенням виборів Президента України та інших заходах у порядку, визначеному цим та іншими законами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Будь-які прямі або непрямі привілеї або обмеження виборчих прав громадян України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мовними або іншими ознаками забороняються. Не допускаються обмеження щодо участі громадян у виборчому процесі, крім обмежень, передбачених Конституцією України та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Не має права голосу громадянин, визнаний судом недієздатним.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Реалізація права голосу на виборах Президента України громадянами України, які проживають або перебувають у період підготовки і проведення виборів за межами України, забезпечується шляхом їх включення до списку виборців на відповідній закордонній виборчій дільниці, утвореній згідно з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Громадяни України, які мають право голосу, є виборцями.</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3. Рівне виборче право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Вибори Президента України є рівними: громадяни України беруть участь у виборах на рівних засадах.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Кожний громадянин України на виборах Президента України має один голос. Виборець може використати право голосу тільки на одній виборчій дільниці, де він включений до списку виборців. Виборець реалізує своє право голосу під час виборів у порядку, встановленому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Усі кандидати на пост Президента України мають рівні права і можливості брати участь у виборчому процесі.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Рівність прав і умов участі у виборчому процесі забезпечується: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забороною привілеїв чи обмежень кандидатів на пост Президента України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мовними або іншими ознаками;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забороною втручання органів державної влади, органів влади Автономної </w:t>
      </w:r>
      <w:r w:rsidRPr="00082D0D">
        <w:rPr>
          <w:rFonts w:ascii="Times New Roman" w:hAnsi="Times New Roman" w:cs="Times New Roman"/>
          <w:sz w:val="28"/>
          <w:szCs w:val="28"/>
        </w:rPr>
        <w:lastRenderedPageBreak/>
        <w:t>Республіки Крим та органів місцевого самоврядування у виборчий процес, за винятком випадків, передбачених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забороною використання для фінансування передвиборної агітації інших коштів, крім коштів Державного бюджету України та коштів виборчих фондів кандидатів на пост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рівним та неупередженим ставленням органів державної влади, органів влади Автономної Республіки Крим та органів місцевого самоврядування, їх службових та посадових осіб до кандидатів на пост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рівним та неупередженим ставленням засобів масової інформації до кандидатів на пост Президента України.</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4. Пряме виборче право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Вибори Президента України є прямими. Громадяни України безпосередньо обирають Президента України.</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5. Добровільність участі у виборах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Участь громадян України у виборах Президента України є добровільною. Ніхто не може бути примушений до участі чи неучасті у виборах.</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6. Вільні вибори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Вибори Президента України є вільними. Виборцям забезпечуються умови для вільного формування своєї волі та її вільного виявлення при голосуванні.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Застосування насильства, погроз, обману, підкупу чи будь-яких інших дій, що перешкоджають вільному формуванню та вільному виявленню волі виборця, забороняється.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Військовослужбовці голосують на звичайних виборчих дільницях, розташованих за межами місць дислокації військових частин, за винятком випадку, передбаченого цим Законом. Для забезпечення вільного волевиявлення військовослужбовцям строкової служби надається відпустка для участі в голосуванні не менш як на чотири години.</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7. Таємне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Голосування на виборах Президента України є таємним: контроль за волевиявленням виборців забороняється. Фотографування, відеофіксація в будь-який спосіб результатів волевиявлення виборців в кабіні для таємного голосування, а також демонстрація виборцем результатів волевиявлення у приміщенні для голосування забороняються і є порушенням таємниці </w:t>
      </w:r>
      <w:r w:rsidRPr="00082D0D">
        <w:rPr>
          <w:rFonts w:ascii="Times New Roman" w:hAnsi="Times New Roman" w:cs="Times New Roman"/>
          <w:sz w:val="28"/>
          <w:szCs w:val="28"/>
        </w:rPr>
        <w:lastRenderedPageBreak/>
        <w:t>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Членам виборчих комісій, іншим особам забороняється вчиняти будь-які дії чи розголошувати відомості, які дають можливість встановити зміст волевиявлення конкретного виборця.</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8. Особисте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Кожний виборець голосує на виборах Президента України особисто. Голосування за інших осіб, а також передача виборцем права голосу будь-якій іншій особі забороняються.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Допомога виборцю з особливими потребами, який не може самостійно заповнити виборчий бюлетень чи опустити його у виборчу скриньку, у виконанні цих дій відповідно до його волевиявлення та у порядку, встановленому цим Законом, не вважається голосуванням замість цього виборця.</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9. Право бути обраним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Президентом України може бути обраний громадянин України, який на день виборів досяг тридцяти п'яти років, має право голосу, володіє державною мовою і проживає в Україні протягом десяти останніх перед днем виборів років.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Особа вважається такою, що проживає на території України, якщо її місце проживання зареєстроване в Україні відповідно до Закону України "Про свободу пересування та вільний вибір місця проживання в Україні".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Одна й та сама особа не може бути Президентом України більш як два строки підряд. Особа, яка двічі підряд обиралася на пост Президента України, не може бути висунута кандидатом на цей пост.</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Особа, повноваження якої на посту Президента України були припинені достроково відповідно до Конституції України, не може бути висунута кандидатом на пост Президента України на позачергових виборах, призначених у зв'язку з вказаним припиненням повноважень.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10. Право висування кандидата на пост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Право висування кандидата на пост Президента України належить громадянам України, які мають право голосу. Це право реалізується ними через політичні партії (далі - партії), а також шляхом самовисування відповідно до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Партія може висунути лише одного кандидата на пост Президента </w:t>
      </w:r>
      <w:r w:rsidRPr="00082D0D">
        <w:rPr>
          <w:rFonts w:ascii="Times New Roman" w:hAnsi="Times New Roman" w:cs="Times New Roman"/>
          <w:sz w:val="28"/>
          <w:szCs w:val="28"/>
        </w:rPr>
        <w:lastRenderedPageBreak/>
        <w:t>України.</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11. Виборчий процес</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Виборчий процес - це здійснення суб'єктами, визначеними статтею 12 цього Закону, виборчих процедур, передбачених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Виборчий процес здійснюється на засадах: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законності та заборони незаконного втручання будь-кого у цей процес;</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політичного плюралізму та багатопартійності;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публічності та відкритості виборчого процесу;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рівності всіх кандидатів на пост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рівності прав партій - суб'єктів виборчого процесу;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свободи передвиборної агітації, рівних умов доступу кандидатів на пост Президента України до засобів масової інформації;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неупередженості органів виконавчої влади, органів влади Автономної Республіки Крим, органів місцевого самоврядування, підприємств, закладів, установ і організацій, їх керівників, інших посадових і службових осіб до кандидатів на пост Президента України, партій.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Початок виборчого процесу визначається строками, встановленими Конституцією України та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Виборчий процес включає такі етапи: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висування та реєстрація кандидатів на пост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утворення окружних та дільничних виборчих комісій;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проведення передвиборної агітації;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утворення спеціальних виборчих дільниць, що існують на тимчасовій основі;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складання списків виборців, їх перевірка та уточнення;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голосування у день виборів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підрахунок голосів виборців, встановлення підсумків голосування і результатів виборів Президента України та їх офіційне оголошення;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припинення повноважень окружних та дільничних виборчих комісій.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5. У разі необхідності виборчий процес може включати також такі етапи: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повторне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підрахунок голосів виборців, встановлення підсумків повторного голосування і результатів виборів Президента України та їх офіційне оголошення.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Етапи, передбачені частиною п'ятою цієї статті, мають місце лише у випадках, передбачених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Виборчий процес завершується через п’ятнадцять днів після дня офіційного оголошення Центральною виборчою комісією результатів виборів Президента України або офіційною публікацією подання Центральної виборчої комісії до Верховної Ради України щодо призначення повторних виборів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Повноваження окружних та дільничних виборчих комісій у випадках, передбачених цим Законом, можуть частково тривати поза строками виборчого процесу.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Органи виконавчої влади, у тому числі центральний орган виконавчої влади, що реалізує державну політику у сфері казначейського обслуговування бюджетних коштів, центральний орган виконавчої влади, що реалізує державну політику у сфері державної реєстрації юридичних осіб та фізичних осіб - підприємців, а також суди, виборчі комісії, органи ведення Державного реєстру виборців, правоохоронні органи (прокуратура, міліція) організовують свою роботу під час виборчого процесу, в тому числі у вихідні дні та в день голосування, таким чином, щоб забезпечити прийом і розгляд документів щодо підготовки та проведення виборів Президента України, позовних заяв, скарг та звернень виборчих комісій у строки та спосіб, установлені цим Законом.</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 xml:space="preserve">Розділ II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ПОРЯДОК І СТРОКИ ПРИЗНАЧЕННЯ ТА ПРОВЕДЕННЯ ВИБОРІВ ПРЕЗИДЕНТА УКРАЇНИ</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15. Види виборів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Вибори Президента України можуть бути черговими, позачерговими та повторними.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Чергові вибори Президента України проводяться у зв'язку із закінченням конституційного строку повноважень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Позачергові вибори Президента України проводяться у зв’язку з </w:t>
      </w:r>
      <w:r w:rsidRPr="00082D0D">
        <w:rPr>
          <w:rFonts w:ascii="Times New Roman" w:hAnsi="Times New Roman" w:cs="Times New Roman"/>
          <w:sz w:val="28"/>
          <w:szCs w:val="28"/>
        </w:rPr>
        <w:lastRenderedPageBreak/>
        <w:t>прийняттям відповідної постанови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Повторні вибори Президента України проводяться у випадках: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якщо до виборчого бюлетеня для голосування було включено не більше двох кандидатів на пост Президента України і жодного з них не було обрано;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1-1) у разі коли після закінчення строку реєстрації кандидатів на пост Президента України не зареєстровано жодного кандидата;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якщо всі кандидати на пост Президента України, включені до виборчого бюлетеня, до дня виборів або до дня повторного голосування зняли свої кандидатури;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у разі коли вибори Президента України визнані такими, що не відбулися;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якщо особа після її обрання не набула мандата у порядку та у строк, встановлені Конституцією України та цим Законом.</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16. Порядок призначення виборів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Вибори Президента України призначаються Верховною Радою України шляхом прийняття відповідної постанови.</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17. Строки призначення та проведення виборів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Чергові вибори Президента України відбуваються в останню неділю березня п’ятого року повноважень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Верховна Рада України призначає чергові вибори Президента України не пізніш як за сто днів до дня виборів. Верховна Рада України забезпечує опублікування рішення про призначення чергових виборів Президента України у засобах масової інформації.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Виборчий процес чергових виборів Президента України розпочинається за дев’яносто днів до дня голосування. Центральна виборча комісія оголошує про початок виборчого процесу шляхом прийняття рішення не пізніш як за дев’яносто один день до дня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Позачергові вибори Президента України відбуваються в останню неділю дев’яностоденного строку з дня їх призначення Верховною Радою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Виборчий процес позачергових виборів Президента України розпочинається з дня, наступного за днем, зазначеним у частині четвертій цієї статті.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7. Повторні вибори Президента України відбуваються в останню неділю </w:t>
      </w:r>
      <w:r w:rsidRPr="00082D0D">
        <w:rPr>
          <w:rFonts w:ascii="Times New Roman" w:hAnsi="Times New Roman" w:cs="Times New Roman"/>
          <w:sz w:val="28"/>
          <w:szCs w:val="28"/>
        </w:rPr>
        <w:lastRenderedPageBreak/>
        <w:t>дев'яностоденного строку з дня прийняття постанови Верховної Ради України про призначення повторних виборів.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Постанова Верховної Ради України про призначення повторних виборів приймається не пізніш як на п'ятнадцятий день після дня внесення до Верховної Ради України відповідного подання Центральної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Виборчий процес повторних виборів Президента України розпочинається наступного дня після офіційного опублікування постанови Верховної Ради України про їх призначення.</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 xml:space="preserve">Розділ VII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ВИСУВАННЯ І РЕЄСТРАЦІЯ КАНДИДАТІВ НА ПОСТ ПРЕЗИДЕНТА УКРАЇНИ</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44. Загальний порядок висування кандидатів на пост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Висування кандидатів на пост Президента України партіями та самовисування розпочинається з першого дня виборчого процесу.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Кандидат на пост Президента України може бути висунутим та зареєстрованим тільки від однієї партії.</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47. Порядок висування кандидатів партіями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Партія може висунути одного кандидата на пост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Партія може висунути кандидатом на пост Президента України особу, яка є членом цієї партії, або позапартійного громадянина, який відповідно до статті 9 цього Закону має право бути обраним Президентом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Висунення кандидата на пост Президента України партією здійснюється на з’їзді (зборах, конференції) відповідно до статуту цієї партії.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Особа може бути висунута кандидатом на пост Президента України лише однією партією за згодою кандидата.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У протоколі з'їзду (зборів, конференції) партії зазначаються: дата його проведення, порядок денний, відомості про особу, висунуту кандидатом на пост Президента України (прізвище, ім'я, по батькові, число, місяць і рік народження, громадянство, партійність, посада (заняття), місце роботи і місце постійного проживання), підсумки голосування щодо кандидата на пост Президента України. Протокол підписується головуючим на з'їзді (зборах, конференції) та скріплюється печаткою партії.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8. Про час і місце проведення з’їзду (зборів, конференції) з метою висунення кандидата на пост Президента України заздалегідь повідомляються засоби масової інформації. Порядок акредитації представників засобів масової інформації на такому з’їзді (зборах, конференції) визначається організаторами заходу.</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48. Порядок самовисування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Громадянин України, який відповідно до статті 9 цього Закону може бути обраним Президентом України, особисто подає до Центральної виборчої комісії засвідчену в установленому законом порядку заяву про самовисунення кандидатом на пост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У заяві про самовисунення на пост Президента України мають міститися згода на оприлюднення біографічних відомостей і декларації про майно, доходи, витрати і зобов’язання фінансового характеру відповідно до статті 50 цього Закону, зобов’язання в разі обрання передати у порядку, встановленому законом, протягом місяця після офіційного оголошення результатів виборів в управління іншій особі належні йому підприємства та корпоративні права і припинити діяльність чи скласти представницький мандат, які відповідно до Конституції України та законів України несумісні з зайняттям посту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До заяви додаються документи, передбачені частиною першою статті 51 цього Закону.</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51. Реєстрація кандидата на пост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Центральна виборча комісія реєструє кандидата на пост Президента України за умови отримання таких документів: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анкети кандидата на пост Президента України за формою, встановленою Центральною виборчою комісією (заповнюється кандидатом особисто);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автобіографії особи, висунутої кандидатом на пост Президента України (на паперовому носієві та в електронному вигляді), обсягом до двох тисяч друкованих знаків, що обов'язково повинна містити: прізвище, ім'я, по батькові, число, місяць, рік і місце народження, відомості про громадянство, освіту, трудову діяльність, посаду (заняття), місце роботи, громадську роботу (в тому числі на виборних посадах), партійність, склад сім'ї, адресу місця проживання із зазначенням часу проживання в Україні, відомості про судимість, не погашену і не зняту у встановленому законом порядку;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передвиборної програми кандидата, викладеної державною мовою, обсягом до дванадцяти тисяч друкованих знаків (на паперовому носієві та в </w:t>
      </w:r>
      <w:r w:rsidRPr="00082D0D">
        <w:rPr>
          <w:rFonts w:ascii="Times New Roman" w:hAnsi="Times New Roman" w:cs="Times New Roman"/>
          <w:sz w:val="28"/>
          <w:szCs w:val="28"/>
        </w:rPr>
        <w:lastRenderedPageBreak/>
        <w:t>електронному вигляді);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документа про внесення грошової застави відповідно до статті 49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декларації про майно, доходи, витрати і зобов’язання фінансового характеру відповідно до статті 50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ксерокопії першої та другої сторінок паспорта громадянина України кандидата на пост Президента України та сторінок, де зазначаються відомості про його місце проживання відповідно до Закону України "Про свободу пересування та вільний вибір місця проживання в Україні";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чотири фотографії кандидата на пост Президента України розміром 4х6 сантиметрів, а також дві фотографії кандидата на пост Президента України розміром 9х13 сантиметрів, на паперових носіях та в електронному вигляді.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Для реєстрації кандидатом у Президенти України особи, висунутої партією, крім документів, передбачених частиною першою цієї статті, подаються також такі документи: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рішення вищого керівного органу партії, прийняте відповідно до її статуту, про висування кандидата на пост Президента України, яке містить прізвище, ім’я (усі власні імена), по батькові (за наявності) особи, висунутої кандидатом на пост Президента України, та яке засвідчене підписом керівника партії і скріплене печаткою партії;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копії свідоцтва про реєстрацію партії та її статуту, засвідчені безоплатно центральним органом виконавчої влади, що реалізує державну політику у сфері реєстрації (легалізації) об’єднань громадян, після початку виборчого процесу;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заява особи, висунутої кандидатом, про згоду балотуватися кандидатом на пост Президента України від цієї партії та у зв’язку з цим на оприлюднення біографічних відомостей та декларації про майно, доходи, витрати і зобов’язання фінансового характеру відповідно до статті 50 цього Закону, зобов’язання в разі обрання передати у порядку, встановленому законом, протягом місяця після офіційного оголошення результатів виборів в управління іншій особі належні йому підприємства та корпоративні права і припинити діяльність чи скласти представницький мандат, які відповідно до Конституції України та законів України несумісні з зайняттям посту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Центральна виборча комісія видає кандидату на пост Президента України (висунутому партією або шляхом самовисування) або уповноваженому представнику партії, який подав документи, зазначені у частинах першій та другій цієї статті, довідку про їх прийняття. Довідка має містити перелік </w:t>
      </w:r>
      <w:r w:rsidRPr="00082D0D">
        <w:rPr>
          <w:rFonts w:ascii="Times New Roman" w:hAnsi="Times New Roman" w:cs="Times New Roman"/>
          <w:sz w:val="28"/>
          <w:szCs w:val="28"/>
        </w:rPr>
        <w:lastRenderedPageBreak/>
        <w:t>прийнятих документів, число, місяць і рік, а також час їх прийняття, посаду і прізвище особи, яка прийняла документи.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Подання документів до Центральної виборчої комісії для реєстрації кандидатів закінчується за п’ятдесят п’ять днів до дня виборів.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Особа, висунута кандидатом на пост Президента України, має право до дня реєстрації її кандидатом відкликати свою заяву про самовисунення чи про згоду балотуватися кандидатом на пост Президента України від відповідної партії. Повторна заява особи про самовисунення чи про згоду балотуватися на виборах Президента України від цієї партії не приймається.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У разі реєстрації кандидата уповноваженому представнику партії або кандидата на пост Президента України не пізніше наступного дня видається копія постанови про реєстрацію. Кандидату на пост Президента України не пізніш як у триденний строк з дня прийняття рішення про його реєстрацію видається посвідчення кандидата на пост Президента України за формою, встановленою Центральною виборчою комісією. Рішення про реєстрацію кандидата на пост Президента України у цей же строк оприлюднюється в газетах "Голос України" та "Урядовий кур'єр".</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Центральна виборча комісія приймає рішення про реєстрацію кандидата на пост Президента України або відмову у реєстрації кандидата на пост Президента України протягом п’яти днів з дня прийняття документів, передбачених цією статтею.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Центральна виборча комісія закінчує реєстрацію кандидатів на пост Президента України не пізніше ніж за п’ятдесят днів дні до дня виборів.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11. Перелік кандидатів на пост Президента України, зареєстрованих Центральною виборчою комісією, із зазначенням прізвища, імені, по батькові, року народження, освіти, місця постійного проживання, основного місця роботи (заняття), посади, партійності, суб'єкта висування у п'ятиденний строк після закінчення реєстрації кандидатів оприлюднюється Центральною виборчою комісією в газетах "Голос України" та "Урядовий кур'єр" та розміщується на офіційному веб-сайті Центральної виборчої комісії.</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 xml:space="preserve">Розділ VIII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ПЕРЕДВИБОРНА АГІТАЦІЯ</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57. Строки проведення передвиборної агітації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Передвиборна агітація розпочинається кандидатом на пост Президента України наступного дня після дня його реєстрації Центральною виборчою </w:t>
      </w:r>
      <w:r w:rsidRPr="00082D0D">
        <w:rPr>
          <w:rFonts w:ascii="Times New Roman" w:hAnsi="Times New Roman" w:cs="Times New Roman"/>
          <w:sz w:val="28"/>
          <w:szCs w:val="28"/>
        </w:rPr>
        <w:lastRenderedPageBreak/>
        <w:t>комісією і закінчується о 24 годині останньої п’ятниці перед днем виборів.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Передвиборна агітація закінчується о 24 годині останньої п'ятниці перед днем виборів.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Агітація перед повторним голосуванням розпочинається з дня, наступного після призначення повторного голосування, і закінчується о 24 годині останньої п'ятниці перед днем повторного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Передвиборна агітація у період виборчого процесу поза строками, встановленими у цій статті, забороняється.</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58. Форми і засоби передвиборної агітації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Передвиборна агітація - це здійснення будь-якої діяльності з метою спонукання виборців голосувати за або не голосувати за певного кандидата на пост Президента України. Передвиборна агітація може здійснюватися у будь-якій формі та будь-якими засобами, що не суперечать Конституції України та законам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Передвиборна агітація може проводитися у таких формах: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проведення зборів громадян, інших зустрічей з виборцями;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проведення мітингів, походів, демонстрацій, пікетів;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проведення публічних дебатів, дискусій, "круглих столів", прес-конференцій стосовно положень передвиборних програм та політичної діяльності партій - суб’єктів виборчого процесу чи політичної діяльності кандидатів на пост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оприлюднення в друкованих та аудіовізуальних (електронних) засобах масової інформації політичної реклами, виступів, інтерв’ю, нарисів, відеофільмів, аудіо- та відеокліпів, інших публікацій та повідомлень;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розповсюдження виборчих листівок, плакатів та інших друкованих агітаційних матеріалів чи друкованих видань, в яких розміщено матеріали передвиборної агітації;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розміщення друкованих агітаційних матеріалів чи політичної реклами на носіях зовнішньої реклами;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проведення концертів, вистав, спортивних змагань, демонстрації фільмів та телепередач чи інших публічних заходів за підтримки партії - суб’єкта виборчого процесу чи кандидата на пост Президента України, а також оприлюднення інформації про таку підтримку;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8) публічні заклики голосувати за або не голосувати за кандидата на пост Президента України або публічні оцінки діяльності кандидата на пост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встановлення агітаційних наметів;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в інших формах, що не суперечать Конституції України та законам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Громадяни України мають право вільно і всебічно обговорювати передвиборні програми кандидатів на пост Президента України, політичні, ділові та особисті якості кандидатів, вести агітацію за або проти кандидатів.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До передвиборної агітації не відносяться офіційні повідомлення в період виборчого процесу (без коментарів, які можуть мати агітаційний характер, а також відео-, аудіозаписів, кінозйомок, фотоілюстрацій) про дії кандидатів на пост Президента України, пов'язані з виконанням ними посадових (службових) повноважень, передбачених Конституцією України або законами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Передвиборна агітація здійснюється за рахунок коштів Державного бюджету України, що виділяються на підготовку і проведення виборів, для цілей, визначених цим Законом, та коштів виборчих фондів кандидатів на пост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Передвиборна агітація за рахунок коштів Державного бюджету України, що виділяються на підготовку і проведення виборів, здійснюється з додержанням принципу рівних умов надання кандидатам на пост Президента України однакових друкованих площ у друкованих засобах масової інформації та ефірного часу на радіо і телебаченні.</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 xml:space="preserve">Розділ X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ПРОВЕДЕННЯ ГОЛОСУВАННЯ, ВИЗНАЧЕННЯ РЕЗУЛЬТАТІВ ВИБОРІВ ПРЕЗИДЕНТА УКРАЇНИ</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71. Виборчий бюлетень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Форма, колір і текст виборчого бюлетеня для голосування в день виборів Президента України, а також форма виборчого бюлетеня для повторного голосування затверджуються Центральною виборчою комісією не пізніш як за двадцять два дні до дня виборів. Текст виборчого бюлетеня для повторного голосування затверджується Центральною виборчою комісією не пізніш як за десять днів до дня повторного голосування. Ступені захисту виборчого бюлетеня встановлюються Центральною виборчою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Виборчі бюлетені є документами суворої звітності.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3. Виборчий бюлетень повинен містити назву та дату проведення виборів (бюлетень для повторного голосування - дату повторного голосування), номер територіального виборчого округу або позначення, що він є закордонним, номер виборчої дільниці, а також позначене місце для печатки дільничної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До виборчого бюлетеня для голосування в день виборів вносяться відомості в алфавітному порядку за прізвищами зареєстрованих кандидатів на пост Президента України із зазначенням прізвищ, імен, по батькові, року народження, місця проживання, місця роботи (занять), посади, партійності кандидата, суб'єкта висунення кандидата. Ліворуч напроти відомостей про кожного кандидата розташовується порожній квадрат.</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Виборчий бюлетень повинен містити роз'яснення щодо порядку його заповнення виборцем під час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Виборчий бюлетень має контрольний талон, відокремлений лінією відриву. Контрольний талон повинен містити назву та дату виборів (дату повторного голосування), номер територіального виборчого округу або позначення, що він є закордонним, номер виборчої дільниці, а також позначені місця для номера, за яким виборця внесено до списку виборців на дільниці, підпису виборця, який отримує виборчий бюлетень, прізвища, ініціалів та підпису члена дільничної виборчої комісії, який видаватиме виборчий бюлетень.</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76. Організація і порядок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При проведенні голосування на виборчій дільниці два члени дільничної виборчої комісії надають виборцю можливість проголосувати: один член дільничної виборчої комісії за умови пред’явлення виборцем одного з документів, зазначених у частині другій статті 2 цього Закону, та наявності виборця у списку виборців на відповідній виборчій дільниці надає виборцю список для підпису; другий член дільничної виборчої комісії у позначеному місці на контрольному талоні виборчого бюлетеня вписує своє прізвище, ініціали, розписується та проставляє номер, за яким виборця внесено до списку виборців на дільниці. Виборець розписується за отримання виборчого бюлетеня у списку виборців та на визначеному місці на контрольному талоні виборчого бюлетеня. Після цього член виборчої комісії відокремлює від виборчого бюлетеня контрольний талон та видає виборцю виборчий бюлетень. Контрольний талон виборчого бюлетеня зберігається у члена комісії, який видав виборчий бюлетень. При цьому робити на виборчих бюлетенях будь-які інші позначки забороняється.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3. Виборець може перебувати у приміщенні для голосування протягом часу, необхідного для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Виборчі бюлетені заповнюються виборцем особисто в кабіні (кімнаті) для таємного голосування. Під час заповнення виборчих бюлетенів забороняється присутність інших осіб, здійснення фото- та відеофіксації у будь-який спосіб. Виборець, який внаслідок фізичних вад не може самостійно заповнити виборчий бюлетень, має право з відома голови або іншого члена дільничної виборчої комісії скористатися допомогою іншого виборця, крім членів виборчої комісії, кандидатів на пост Президента України, їх довірених осіб, офіційних спостерігачів.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Виборець не має права передавати свій виборчий бюлетень іншим особам. Отримання виборчого бюлетеня від інших осіб (крім уповноваженого члена виборчої комісії, який видає бюлетені), заохочення або змушування шляхом підкупу, погроз або іншим способом виборців до передачі бюлетеня іншим особам забороняється.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У виборчому бюлетені для голосування виборець робить позначку "плюс" ("+") або іншу, що засвідчує його волевиявлення, у квадраті напроти прізвища кандидата на пост Президента України, за якого він голосує. Виборець може голосувати лише за одного кандидата.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Виборець опускає заповнений виборчий бюлетень у виборчу скриньку, забезпечуючи при цьому таємницю голосування. Виборець, який не може внаслідок фізичних вад самостійно опустити їх до виборчої скриньки, має право з відома голови або іншого члена дільничної виборчої комісії доручити зробити це іншій особі у своїй присутності, крім членів виборчої комісії, кандидатів на пост Президента України, їх довірених осіб, офіційних спостерігачів.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У разі пошкодження виборчої скриньки під час голосування виборча скринька опечатується головою і не менш як трьома членами виборчої комісії, які є представниками різних кандидатів на пост Президента України, у спосіб, що унеможливлює вкидання виборчих бюлетенів. Ця виборча скринька зберігається в приміщенні для голосування в полі зору членів комісії та інших осіб, присутніх на виборчій дільниці під час голосування відповідно до вимог цього Закону, і не використовується до закінчення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9. У разі якщо виборець, заповнюючи бюлетень, допустив помилку, він має право невідкладно звернутися з письмовою заявою до члена виборчої комісії, який видав йому виборчий бюлетень, з проханням видати йому інший виборчий бюлетень. Член виборчої комісії видає інший виборчий бюлетень у порядку, </w:t>
      </w:r>
      <w:r w:rsidRPr="00082D0D">
        <w:rPr>
          <w:rFonts w:ascii="Times New Roman" w:hAnsi="Times New Roman" w:cs="Times New Roman"/>
          <w:sz w:val="28"/>
          <w:szCs w:val="28"/>
        </w:rPr>
        <w:lastRenderedPageBreak/>
        <w:t>встановленому частиною першою цієї статті, тільки в обмін на зіпсований, про що робить відповідну позначку в списку виборців напроти прізвища виборця і розписується. Зіпсований виборчий бюлетень негайно погашається як невикористаний, про що складається акт. Зіпсований і погашений виборчий бюлетень при підрахунку голосів враховується як невикористаний і запаковується разом із контрольним талоном у пакет з невикористаними виборчими бюлетенями. Повторна видача виборчого бюлетеня замість невірно заповненого не допускається.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За 5 хвилин до 20 години голова дільничної виборчої комісії оголошує про закінчення голосування та зачинення виборчої дільниці о 20 годині. Виборці, які на 20 годину прийшли до дільниці для голосування, мають право проголосувати. Для забезпечення реалізації цього права виборців один із членів комісії о 20 годині за дорученням голови дільничної виборчої комісії підходить до входу в приміщення для голосування та запрошує всіх виборців, які ще не проголосували, зайти у приміщення для голосування та зачиняє двері. Після виходу з приміщення для голосування останнього виборця приміщення зачиняється і в ньому залишаються тільки члени виборчої комісії та особи, які згідно із цим Законом мають право бути присутніми на засіданні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11. На виборчій дільниці, утвореній на судні, що перебуває в день виборів у плаванні під Державним Прапором України, на полярній станції України, дільнична виборча комісія може оголосити голосування закінченим раніше часу, визначеного частиною першою статті 75 цього Закону, якщо в голосуванні взяли участь усі виборці, включені до списку виборців. Підрахунок голосів на таких дільницях проводиться одразу після оголошення про закінчення голосування у порядку, встановленому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12. Невідкладно після закінчення голосування, але не пізніше 20 години 30 хвилин, дільнична виборча комісія передає до окружної виборчої комісії попередні відомості про кількість виборців, внесених до списку виборців на виборчій дільниці на момент закінчення голосування, та кількість виборців, які отримали виборчі бюлетені на виборчій дільниці на момент закінчення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13. Дільнична виборча комісія закордонної виборчої дільниці невідкладно після закінчення голосування надсилає технічними засобами зв’язку до Центральної виборчої комісії відомості, передбачені частиною дванадцятою цієї статті.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14. Окружна виборча комісія після отримання відомостей, передбачених частиною дванадцятою цієї статті, з відповідних виборчих дільниць, але не </w:t>
      </w:r>
      <w:r w:rsidRPr="00082D0D">
        <w:rPr>
          <w:rFonts w:ascii="Times New Roman" w:hAnsi="Times New Roman" w:cs="Times New Roman"/>
          <w:sz w:val="28"/>
          <w:szCs w:val="28"/>
        </w:rPr>
        <w:lastRenderedPageBreak/>
        <w:t>пізніше 21 години 30 хвилин передає ці попередні відомості до Центральної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15. Центральна виборча комісія після отримання попередніх відомостей щодо всіх виборчих дільниць невідкладно оприлюднює зазначені відомості на своєму офіційному веб-сайті.</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78. Порядок підрахунку голосів на виборчій дільниці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Підрахунок голосів виборців на виборчій дільниці здійснюється відкрито і гласно членами дільничної виборчої комісії на її засіданні, яке проводиться у тому ж приміщенні, де відбувалося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На час проведення підсумкового засідання дільнична виборча комісія протокольним рішенням доручає ведення протоколу засідання виборчої комісії заступнику голови або іншому члену дільничної виборчої комісії. Секретар дільничної виборчої комісії на цьому засіданні вносить відомості до протоколу про підрахунок голосів виборців на виборчій дільниці.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Якщо одночасно з виборами Президента України проводяться вибори народних депутатів України, місцеві вибори, підрахунок голосів на цих виборах проводиться після закінчення складання протоколів про підрахунок голосів виборців з виборів Президента України та їх підписання у встановленому порядку на цьому ж засіданні дільничної виборчої комісії. Пакети з протоколами та з іншою виборчою документацією, що стосується виборів Президента України, до закінчення засідання дільничної виборчої комісії зберігаються у приміщенні, де відбувається засідання, у полі зору членів дільничної виборчої комісії та осіб, які присутні на засіданні комісії. Пакети з виборчою документацією транспортуються в порядку, встановленому статтею 81 цього Закону, до окружної виборчої комісії відразу після підписання відповідних протоколів з усіх інших виборів.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Засідання дільничної виборчої комісії починається відразу після закінчення голосування, проводиться без перерви і закінчується після складення та підписання протоколу про підрахунок голосів виборців на виборчій дільниці.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У разі необхідності на початку засідання дільнична виборча комісія розглядає питання, передбачені частиною восьмою статті 28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Підрахунок голосів виборців на виборчій дільниці проводиться дільничною виборчою комісією у послідовності викладених положень цієї статті.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5. Список виборців на виборчій дільниці у разі внесення до нього доповнень </w:t>
      </w:r>
      <w:r w:rsidRPr="00082D0D">
        <w:rPr>
          <w:rFonts w:ascii="Times New Roman" w:hAnsi="Times New Roman" w:cs="Times New Roman"/>
          <w:sz w:val="28"/>
          <w:szCs w:val="28"/>
        </w:rPr>
        <w:lastRenderedPageBreak/>
        <w:t>підписується головою та секретарем дільничної виборчої комісії і скріплюється печаткою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Дільнична виборча комісія на підставі списку виборців встановлює кількість виборців на виборчій дільниці. Ця кількість оголошується і заноситься секретарем комісії до протоколу про підрахунок голосів виборців на виборчій дільниці.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Дільнична виборча комісія на підставі порівняння списку виборців та витягу із списку виборців встановлює кількість виборців на виборчій дільниці, які були включені до витягу із списку виборців для голосування за місцем перебування. Ця кількість оголошується і заноситься секретарем виборчої комісії до протоколу про підрахунок голосів виборців на виборчій дільниці.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Дільнична виборча комісія підраховує невикористані виборчі бюлетені. Кількість таких бюлетенів оголошується і заноситься секретарем комісії до протоколу про підрахунок голосів виборців на виборчій дільниці. Невикористані виборчі бюлетені погашаються шляхом відокремлення правого нижнього кута бюлетеня. Погашені невикористані виборчі бюлетені разом з бюлетенями, зазначеними у частині дев'ятій статті 76 цього Закону, запаковуються. На пакеті робиться напис "Невикористані виборчі бюлетені", зазначаються номер територіального округу або позначення, що він є закордонним, номер виборчої дільниці, кількість запакованих виборчих бюлетенів, дата і час пакування, ставляться підписи присутніх членів дільничної виборчої комісії та печатка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Дільнична виборча комісія підраховує кількість виборців, які отримали виборчі бюлетені для голосування у приміщенні для голосування, за підписами виборців у списку виборців. Ця кількість оголошується і заноситься секретарем виборчої комісії до протоколу про підрахунок голосів виборців на виборчій дільниці як кількість виборців, які отримали виборчі бюлетені для голосування у приміщенні для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Дільнична виборча комісія підраховує кількість виборців, які отримали виборчі бюлетені для голосування за місцем перебування, за підписами у витягу із списку виборців та відмітками "голосував за місцем перебування" у списку виборців. Ця кількість оголошується і заноситься секретарем виборчої комісії до протоколу про підрахунок голосів виборців на виборчій дільниці як кількість виборців, що отримали виборчі бюлетені для голосування за місцем перебування.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9. Дільнична виборча комісія підраховує кількість контрольних талонів виборчих бюлетенів з підписами виборців та членів виборчої комісії, які їх </w:t>
      </w:r>
      <w:r w:rsidRPr="00082D0D">
        <w:rPr>
          <w:rFonts w:ascii="Times New Roman" w:hAnsi="Times New Roman" w:cs="Times New Roman"/>
          <w:sz w:val="28"/>
          <w:szCs w:val="28"/>
        </w:rPr>
        <w:lastRenderedPageBreak/>
        <w:t>видавали. Кількість таких талонів оголошується.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У разі відповідності кількості контрольних талонів, зазначеній у частині дев’ятій цієї статті, сумі кількостей, зазначених у частині восьмій цієї статті, ця кількість оголошується і заноситься секретарем виборчої комісії до протоколу про підрахунок голосів виборців на виборчій дільниці як загальна кількість виборців, які отримали виборчі бюлетені.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11. У разі невідповідності кількості контрольних талонів, зазначених у частині дев'ятій цієї статті, кількості підписів виборців у списку виборців, які отримали виборчі бюлетені, складається акт із зазначенням встановленої рішенням дільничної виборчої комісії причини такої невідповідності, який підписується присутніми членами дільничної виборчої комісії. Цей акт мають право підписати присутні кандидати, їх довірені особи, офіційні спостерігачі. Підписи скріплюються печаткою комісії. Після цього комісія приймає рішення щодо встановлення загальної кількості виборців, які отримали виборчі бюлетені. Ця кількість оголошується і заноситься до протоколу про підрахунок голосів виборців на виборчій дільниці.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12. Список виборців, доданий до нього витяг із списку виборців, виготовлений згідно з частиною третьою статті 77 цього Закону, заяви, на підставі яких складався витяг із списку, рішення суду про внесення змін до списку виборців, повідомлення органу ведення Державного реєстру виборців запаковуються в окремий пакет. На пакеті робиться напис "Список виборців", зазначаються номер територіального округу або позначення, що він є закордонним, номер виборчої дільниці, дата і час пакування, ставляться підписи присутніх членів дільничної виборчої комісії та печатка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13. Контрольні талони виборчих бюлетенів запаковуються. На пакеті робиться напис "Контрольні талони", зазначаються номер територіального округу або позначення, що він є закордонним, номер виборчої дільниці, кількість запакованих контрольних талонів, дата і час пакування, ставляться підписи присутніх членів дільничної виборчої комісії та печатка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14. Дільнична виборча комісія перевіряє, чи дорівнює сума кількості невикористаних виборчих бюлетенів і кількості виборців, які отримали виборчі бюлетені, кількості виборчих бюлетенів, отриманих дільничною виборчою комісією. У разі невідповідності цих даних дільнична виборча комісія складає акт із зазначенням встановленої рішенням дільничної виборчої комісії причини такого розходження, який підписується присутніми членами дільничної виборчої комісії. Цей акт мають право підписати присутні кандидати, їх довірені особи, офіційні спостерігачі. Підписи скріплюються печаткою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15. Дільнична виборча комісія перевіряє цілісність пломб або печаток на виборчих скриньках.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16. У разі виявлення на виборчих скриньках пошкоджень пломб або печаток чи інших пошкоджень, які порушують цілісність виборчої скриньки, складається акт із зазначенням характеру виявлених пошкоджень, який підписується присутніми членами дільничної виборчої комісії. Цей акт мають право підписати присутні кандидати, їх довірені особи, офіційні спостерігачі. Підписи скріплюються печаткою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17. Виборчі скриньки відкриваються дільничною виборчою комісією почергово. Першими відкриваються переносні виборчі скриньки, що використовувалися при голосуванні виборців за межами приміщення для голосування, а останніми відкриваються, у разі їх наявності, виборчі скриньки з пошкодженими печатками або пломбами, а також іншими пошкодженнями, виявленими під час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18. При відкритті непошкодженої виборчої скриньки її вміст висипається на стіл, за яким розміщуються члени дільничної виборчої комісії, при цьому перевіряється наявність у скриньці контрольного листа (для переносної виборчої скриньки - контрольних листів).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19. Виборчі бюлетені з пошкодженої виборчої скриньки виймаються по одному без їх перемішування. Дільнична виборча комісія при цьому підраховує кількість виборчих бюлетенів, що знаходяться у цій скриньці. При цьому перевіряється наявність у цій скриньці контрольного листа, який повинен бути вийнятий останнім.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20. У разі відсутності у виборчій скриньці контрольного листа дільнична виборча комісія складає у порядку, встановленому цією статтею, акт про відсутність у скриньці контрольного листа, в якому зазначає кількість виборчих бюлетенів, що знаходяться у цій скриньці. Ці виборчі бюлетені не враховуються при встановленні загальної кількості виборців, які взяли участь у голосуванні, та при підрахунку голосів виборців.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21. Якщо при відкритті переносної виборчої скриньки у ній виявиться більше виборчих бюлетенів, ніж зазначено в контрольному листі у цій скриньці, дільнична виборча комісія складає у порядку, встановленому цією статтею, акт про таку невідповідність, в якому зазначає кількість виборчих бюлетенів, що знаходяться у цій скриньці. Ці виборчі бюлетені не враховуються при встановленні загальної кількості виборців, які взяли участь у голосуванні, та при підрахунку голосів виборців.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22. У разі виникнення сумнівів щодо достовірності контрольного листа та в </w:t>
      </w:r>
      <w:r w:rsidRPr="00082D0D">
        <w:rPr>
          <w:rFonts w:ascii="Times New Roman" w:hAnsi="Times New Roman" w:cs="Times New Roman"/>
          <w:sz w:val="28"/>
          <w:szCs w:val="28"/>
        </w:rPr>
        <w:lastRenderedPageBreak/>
        <w:t>інших сумнівних випадках рішення щодо визнання виборчих бюлетенів, що знаходяться у виборчій скриньці, такими, що не підлягають урахуванню при встановленні загальної кількості виборців, які взяли участь у голосуванні, та при підрахунку голосів виборців, приймається дільничною виборчою комісією шляхом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23. Кількість виборчих бюлетенів, що не підлягають врахуванню при встановленні загальної кількості виборців, які взяли участь у голосуванні, та при підрахунку голосів виборців, оголошується та заноситься до протоколу про підрахунок голосів виборців на виборчій дільниці. Виборчі бюлетені, що не підлягають врахуванню при встановленні загальної кількості виборців, які взяли участь у голосуванні, та при підрахунку голосів виборців, запаковуються. На пакеті робиться напис "Виборчі бюлетені, що не підлягають врахуванню", зазначаються номер територіального округу або позначення, що він є закордонним, номер виборчої дільниці, кількість запакованих виборчих бюлетенів, дата і час пакування, ставляться підписи присутніх членів дільничної виборчої комісії та печатка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24. Виборча комісія підраховує загальну кількість виборчих бюлетенів, за винятком бюлетенів, які не підлягають врахуванню. При підрахунку виборчих бюлетенів визначений виборчою комісією член комісії рахує виборчі бюлетені вголос. Усі предмети, що не є виборчими бюлетенями встановленої форми, складаються окремо і не підраховуються. У разі виникнення сумнівів, чи є предмет виборчим бюлетенем, дільнична виборча комісія вирішує це питання шляхом голосування. При цьому кожен член виборчої комісії має право особисто оглянути предмет. На час його огляду підрахунок виборчих бюлетенів припиняється. Предмети, що не є виборчими бюлетенями, запаковуються в окремий пакет. До предметів відносять і контрольні листи. На пакеті робиться напис "Предмети", зазначаються номер територіального округу або позначення, що він є закордонним, номер виборчої дільниці, дата, час пакування, ставляться підписи присутніх членів дільничної виборчої комісії та печатка комісії. Встановлена у підсумку підрахунку кількість є кількістю виборців, які взяли участь у голосуванні. Ця кількість оголошується і заноситься секретарем комісії до протоколу про підрахунок голосів виборців на виборчій дільниці.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25. Виборчі бюлетені розкладаються на місця, позначені окремими табличками, що містять з обох боків прізвища й ініціали кандидатів, напис "недійсні". При розкладанні виборчих бюлетенів визначений виборчою комісією член комісії показує кожний виборчий бюлетень усім членам комісії, виголошуючи результат волевиявлення виборця. У разі виникнення сумнівів щодо змісту виборчого бюлетеня виборча комісія вирішує питання шляхом голосування. При цьому кожен член комісії має право оглянути особисто </w:t>
      </w:r>
      <w:r w:rsidRPr="00082D0D">
        <w:rPr>
          <w:rFonts w:ascii="Times New Roman" w:hAnsi="Times New Roman" w:cs="Times New Roman"/>
          <w:sz w:val="28"/>
          <w:szCs w:val="28"/>
        </w:rPr>
        <w:lastRenderedPageBreak/>
        <w:t>виборчий бюлетень. На час огляду виборчого бюлетеня робота з іншими виборчими бюлетенями припиняється.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26. Недійсними вважаються виборчі бюлетені: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на яких відсутня печатка цієї дільничної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якщо зазначені на виборчому бюлетені номери територіального округу або виборчої дільниці не відповідають номерам територіального округу чи виборчої дільниці, на якій проводиться підрахунок голосів;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за наявності обставин, зазначених у частині восьмій статті 72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якщо у виборчому бюлетені зроблено більш як одну позначку проти прізвищ кандидатів;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якщо не поставлено жодної позначки;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якщо не відірвано контрольні талони;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якщо неможливо з інших причин встановити зміст волевиявлення виборця.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27. У разі виникнення сумнівів щодо дійсності виборчого бюлетеня питання вирішується дільничною виборчою комісією шляхом голосування. При цьому кожен член комісії має право особисто оглянути виборчий бюлетень. На час огляду виборчого бюлетеня підрахунок інших виборчих бюлетенів припиняється.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28. Недійсні виборчі бюлетені підраховуються окремо. Ця кількість оголошується і заноситься секретарем комісії до протоколу про підрахунок голосів виборців на виборчій дільниці. Недійсні виборчі бюлетені запаковуються. На пакеті робиться напис "Недійсні виборчі бюлетені", зазначаються номер територіального округу або позначення, що він є закордонним, номер виборчої дільниці, кількість запакованих недійсних виборчих бюлетенів, дата і час пакування, ставляться підписи присутніх членів дільничної виборчої комісії та печатка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29. Дільнична виборча комісія підраховує кількість голосів виборців, поданих за кожного кандидата на пост Президента України. Під час підрахунку голосів кожен член комісії має право перевірити або перерахувати відповідні виборчі бюлетені. Результати підрахунку голосів виборців на виборчій дільниці оголошуються і заносяться секретарем комісії до протоколу про підрахунок голосів виборців на виборчій дільниці.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30. Дільнична виборча комісія зобов'язана при підрахунку голосів виборців на виборчій дільниці перевірити, чи дорівнює кількість виборців, які взяли участь у голосуванні на виборчій дільниці, сумі кількості недійсних виборчих бюлетенів на виборчій дільниці та кількості виборчих бюлетенів, голоси в яких подані за кожного кандидата. У разі невідповідності цих даних дільнична виборча комісія складає акт із зазначенням встановленої рішенням дільничної виборчої комісії причини такого розходження, який підписується присутніми членами дільничної виборчої комісії. Цей акт мають право підписати присутні кандидати, їх довірені особи, офіційні спостерігачі. Підписи скріплюються печаткою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31. Виборчі бюлетені з голосами виборців, поданими за кожного кандидата на пост Президента України, запаковуються окремо. На пакетах зазначаються відповідно прізвище та ініціали кандидата, номер територіального округу або позначення, що він є закордонним, номер виборчої дільниці, кількість запакованих виборчих бюлетенів, дата і час пакування, ставляться підписи присутніх членів дільничної виборчої комісії та печатка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80. Визнання дільничною виборчою комісією голосування на виборчій дільниці недійсним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Дільнична виборча комісія може визнати голосування на виборчій дільниці недійсним у разі встановлення нею порушень вимог цього Закону, внаслідок яких неможливо достовірно встановити результати волевиявлення виборців. Дільнична виборча комісія може визнати голосування на виборчій дільниці недійсним за наявності лише таких обставин:</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випадків незаконного голосування (вкидання виборчого бюлетеня до виборчої скриньки за виборця іншою особою, крім випадків, передбачених частиною сьомою статті 76 цього Закону; голосування особами, які не мають права голосу; голосування особами, які не включені до списку виборців на виборчій дільниці або включені до нього безпідставно; голосування особою більше ніж один раз) у кількості, що перевищує п’ять відсотків кількості виборців, які взяли участь у голосуванні на виборчій дільниці;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виявлення у виборчих скриньках виборчих бюлетенів у кількості, що перевищує більше ніж на десять відсотків кількість виборців, які взяли участь у голосуванні на виборчій дільниці;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знищення або пошкодження виборчої скриньки (скриньок), що унеможливлює встановлення змісту виборчих бюлетенів, якщо кількість цих бюлетенів перевищує п’ять відсотків кількості виборців, які взяли участь у голосуванні на виборчій дільниці.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2. У разі виявлення обставин, зазначених у частині першій цієї статті, у кожному випадку дільнична виборча комісія складає відповідний акт, який підписується всіма присутніми членами дільничної виборчої комісії та скріплюється печаткою виборчої комісії. Такий акт (акти) є підставою для розгляду дільничною виборчою комісією питання про визнання голосування на виборчій дільниці у відповідному окрузі недійсним.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У разі прийняття рішення про визнання голосування на виборчій дільниці недійсним протокол дільничної виборчої комісії про підрахунок голосів виборців на виборчій дільниці повинен містити лише відомості, зазначені у пунктах 1-6 частини другої статті 79 цього Закону. На місці інших відомостей ставиться прочерк. Протоколи складаються дільничною виборчою комісією у порядку, встановленому статтею 79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У разі прийняття рішення про визнання голосування на виборчій дільниці недійсним виборчі бюлетені запаковуються. На пакеті робиться напис "Виборчі бюлетені", зазначаються номер територіального округу, номер виборчої дільниці, кількість запакованих виборчих бюлетенів, дата і час пакування, ставляться підписи присутніх членів дільничної виборчої комісії та печатка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Рішення дільничної виборчої комісії про визнання голосування на виборчій дільниці недійсним та акт, на підставі якого прийнято це рішення, додаються до протоколів про підрахунок голосів виборців на виборчій дільниці.</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84. Встановлення результатів виборів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Центральна виборча комісія на своєму засіданні протягом десяти днів, але не пізніше ніж на третій день з дня отримання всіх протоколів окружних виборчих комісій про підсумки голосування в межах відповідних територіальних виборчих округів на підставі цих протоколів, у тому числі з поміткою "Уточнений", та протоколу Центральної виборчої комісії про підсумки голосування в межах закордонного виборчого округу встановлює результати виборів Президента України, про що складає протокол. Центральна виборча комісія зобов’язана встановити результати виборів Президента України незалежно від кількості виборчих дільниць/виборчих округів, на яких/в межах яких голосування не було організоване і проведене відповідно до вимог статей 76 або 77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Центральна виборча комісія може продовжити не більш як на один день зазначений термін у разі необхідності надання окружній виборчій комісії часу для подання протоколу з позначкою "Уточнений".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У разі нескладання або неналежного складання окружною виборчою </w:t>
      </w:r>
      <w:r w:rsidRPr="00082D0D">
        <w:rPr>
          <w:rFonts w:ascii="Times New Roman" w:hAnsi="Times New Roman" w:cs="Times New Roman"/>
          <w:sz w:val="28"/>
          <w:szCs w:val="28"/>
        </w:rPr>
        <w:lastRenderedPageBreak/>
        <w:t>комісією протоколу про встановлення підсумків голосування (у тому числі уточненого) у строки, визначені цим Законом, або його ненадходження до Центральної виборчої комісії наступного дня за днем його складання Центральна виборча комісія здійснює повноваження окружної виборчої комісії щодо встановлення підсумків голосування у відповідному територіальному окрузі. У такому випадку Центральна виборча комісія витребовує та забезпечує транспортування від окружної виборчої комісії виборчі документи, зазначені у частині десятій статті 79 цього Закону, а також може витребовувати примірники протоколів членів окружної виборчої комісії, членів дільничних виборчих комісій відповідного виборчого округу та інші документи.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До протоколу про результати голосування у день виборів Президента України заносяться прописом та цифрами такі відомості: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кількість виготовлених виборчих бюлетенів;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кількість виборчих бюлетенів, одержаних окружними виборчими комісіями;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кількість виборчих бюлетенів, одержаних дільничними виборчими комісіями;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кількість виборців, внесених до списків виборців на виборчих дільницях;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4-1) кількість виборців, внесених до витягів із списків виборців на виборчих дільницях для голосування за місцем перебування;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кількість невикористаних виборчих бюлетенів;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5-1) кількість виборців, які отримали виборчі бюлетені у приміщенні для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5-2) кількість виборців, які отримали виборчі бюлетені за місцем перебування;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загальна кількість виборців, які отримали виборчі бюлетені;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6-1) кількість виборчих бюлетенів, що не підлягають врахуванню, виявлених на виборчих дільницях;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кількість виборців, які взяли участь у голосуванні;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кількість виборчих бюлетенів, визнаних недійсними;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кількість голосів виборців, поданих за кожного кандидата на пост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10) відсоток голосів виборців, поданих за кожного кандидата на пост Президента України, у відношенні до кількості виборців, які взяли участь у голосуванні.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Відомості про підсумки голосування цифрами і прописом заносяться до протоколу Центральної виборчої комісії про підсумки голосування в день виборів Президента України. Відомості, зазначені у пунктах 2-10 частини першої цієї статті, вносяться як по кожному територіальному виборчому округу, так і сумарно по загальнодержавному округу. Протокол підписується Головою, заступниками Голови, секретарем та іншими членами Центральної виборчої комісії, присутніми на засіданні Центральної виборчої комісії, та засвідчується печаткою Центральної виборчої комісії. У протоколі зазначаються дата і час (година і хвилини) його підписання членами Центральної виборчої комісії. У разі своєї незгоди із встановленими результатами виборів, зафіксованими у протоколі Центральної виборчої комісії, член Центральної виборчої комісії підписує протокол із приміткою "З окремою думкою". Письмовий виклад окремої думки додається до протоколу про результати виборів Президента України. У разі відсутності у протоколі підпису члена Центральної виборчої комісії навпроти його прізвища зазначається причина відсутності члена Центральної виборчої комісії на її засіданні. Перший примірник протоколу мають право підписати кандидати на пост Президента України, їх уповноважені представники у Центральній виборчій комісії, які були присутні при встановленні результатів виборів Президента України. Зміст протоколу невідкладно оприлюднюється на офіційному веб-сайті Центральної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Непідписання або відмова у підписанні протоколу окремими членами Центральної виборчої комісії не має правових наслідків для дійсності протоколу.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У разі якщо голосування в межах окремих територіальних виборчих округів не було організоване і проведене відповідно до вимог статей 76 або 77 цього Закону, результати голосування у день виборів Президента України встановлюються за підсумками голосування, встановленими в інших територіальних виборчих округах.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Обраним у день виборів Президентом України вважається кандидат, який одержав на виборах більше половини голосів виборців, які взяли участь у голосуванні. Про обрання Президента України Центральна виборча комісія оформлює протокол. У протоколі Центральної виборчої комісії про підсумки голосування в день виборів Президента України при цьому зазначаються прізвище та ініціали кандидата, який відповідно до цього Закону обраний </w:t>
      </w:r>
      <w:r w:rsidRPr="00082D0D">
        <w:rPr>
          <w:rFonts w:ascii="Times New Roman" w:hAnsi="Times New Roman" w:cs="Times New Roman"/>
          <w:sz w:val="28"/>
          <w:szCs w:val="28"/>
        </w:rPr>
        <w:lastRenderedPageBreak/>
        <w:t>Президентом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Якщо до виборчого бюлетеня для голосування у день виборів було включено не більше двох кандидатів на пост Президента України і за результатами голосування у день виборів Президента України жоден кандидат не був обраний відповідно до вимог частини третьої цієї статті, у разі якщо після закінчення строку реєстрації кандидатів на пост Президента України не зареєстровано жодного кандидата, Центральна виборча комісія на підставі пунктів 1 або 1-1 частини четвертої статті 15 цього Закону приймає рішення про звернення до Верховної Ради України з поданням про призначення повторних виборів Президента України, про що зазначається у протоколі про підсумки голосування в день виборів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Якщо до виборчого бюлетеня для голосування у день виборів було включено більше двох кандидатів на пост Президента України і за результатами голосування у день виборів Президента України жоден кандидат не був обраний відповідно до вимог частини третьої цієї статті, Центральна виборча комісія приймає рішення про проведення повторного голосування, про що зазначається у протоколі про підсумки голосування в день виборів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Повідомлення про результати голосування у день виборів Президента України та про прийняте Центральною виборчою комісією за підсумками голосування рішення, передбачене частинами третьою, четвертою або п'ятою цієї статті, публікується нею в газетах "Голос України" та "Урядовий кур'єр" не пізніш як на третій день після підписання протоколу про результати голосування.</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86. Офіційне оголошення результатів виборів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Центральна виборча комісія на своєму засіданні оприлюднює результати виборів Президента України, про що зазначається у протоколі засідання комісії, із зазначенням прізвища, імені, по батькові обраного Президента України, його року народження, професії, посади (заняття), місця роботи, місця проживання, партійності, суб'єкта висування.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Офіційним оголошенням результатів виборів Президента України є опублікування результатів виборів Президента України у газетах "Голос України" та "Урядовий кур’єр" із зазначенням прізвища, імені, по батькові обраного Президента України, його року народження, професії, посади (заняття), місця роботи, місця проживання, партійності, суб’єкта висування.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Офіційне оголошення результатів виборів Президента України є підставою для звільнення з роботи (посади), не сумісної із зайняттям поста </w:t>
      </w:r>
      <w:r w:rsidRPr="00082D0D">
        <w:rPr>
          <w:rFonts w:ascii="Times New Roman" w:hAnsi="Times New Roman" w:cs="Times New Roman"/>
          <w:sz w:val="28"/>
          <w:szCs w:val="28"/>
        </w:rPr>
        <w:lastRenderedPageBreak/>
        <w:t>Президента України, та прийняття рішення про припинення дії іншого представницького мандата особи, обраної Президентом України.</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87. Набуття повноважень Президентом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Новообраний Президент України вступає на пост не пізніш як через тридцять днів після офіційного оголошення результатів виборів.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Новообраний Президент України набуває повноважень з моменту складення присяги Українському народові на урочистому засіданні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Після складення присяги Центральна виборча комісія вручає новообраному Президентові України посвідчення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(Відомості Верховної Ради України (ВВР), 1999, № 14, ст.81, із змінами, внесеними ВВР, 1999, № 28, ст.237, ВВР, 2003, № 30, ст.247)</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ПРО СТОЛИЦЮ УКРАЇНИ - МІСТО-ГЕРОЙ КИЇВ</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 xml:space="preserve">Закон України прийнятий 15 січня1999 року </w:t>
      </w: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sz w:val="28"/>
          <w:szCs w:val="28"/>
        </w:rPr>
        <w:t>(витяги)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Цей Закон визначає спеціальний статус міста Києва як столиці України, особливості здійснення виконавчої влади та місцевого самоврядування у місті відповідно до Конституції України та законів України.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I</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ЗАГАЛЬНІ ПОЛОЖЕННЯ</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1. Місто Київ - столиця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Місто Київ відповідно до Конституції України є столицею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Місто Київ як столиця України є: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політичним та адміністративним центром держави;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місцем розташування резиденції глави держави - Президента України, Верховної Ради України, Кабінету Міністрів України, Конституційного Суду України, Верховного Суду України, центральних органів державної влади;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 3) духовним, культурним, історичним, науково-освітнім центром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місцем розташування дипломатичних представництв іноземних держав та міжнародних організацій в Україні.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Місто Київ є місцем розташування Київської обласної ради та Київської обласної державної адміністрації та їх органів.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4. Місто Київ є місцем розташування відповідних органів виконавчої влади і місцевого самоврядування.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5. Столичний статус міста покладає на органи місцевого самоврядування та органи виконавчої влади додаткові обов'язки та гарантує цим органам надання з боку держави додаткових прав. </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2. Адміністративно-територіальний устрій міста Києва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Систему адміністративно-територіального устрою міста Києва складають райони в місті.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Межі міста Києва встановлюються Верховною Радою України за поданням Київської міської ради, погодженим з відповідними радами, з урахуванням історичних, соціально-економічних та інших особливостей території відповідно до чинного законодавства. </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3. Символіка міста Києва, районів у місті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Територіальна громада міста Києва має герб, прапор та іншу символіку. Райони в місті можуть мати власну символіку.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Зміст, опис, порядок використання символіки визначаються Положенням про символіку, яке затверджується відповідно Київською міською радою та районними в місті радами. </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4. Столичні функції міста Києва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Органи місцевого самоврядування і виконавчої влади у місті Києві забезпечують в межах своїх повноважень, визначених законами України, здійснення містом таких функцій: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створення належних умов для діяльності у місті Президента України, Верховної Ради України, Кабінету Міністрів України, центральних органів державної влади, офіційних представництв іноземних держав і міжнародних організацій, установ і закладів науки, освіти, охорони здоров'я, культури і спорту, місцем розташування яких відповідно до законодавства визначено місто Київ;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 2) вирішення питань щодо розміщення центральних органів, які утворюються Президентом України, Верховною Радою України та Кабінетом Міністрів України, а також дипломатичних представництв, консульств іноземних держав та представництв міжнародних організацій в Україні;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надання на договірних засадах комунальних, інженерних, соціально-культурних, транспортних, інформаційних та інших послуг державним органам, дипломатичним представництвам іноземних держав, представництвам міжнародних організацій, розміщеним у місті Києві;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взаємодія з Президентом України, Верховною Радою України та Кабінетом Міністрів України при розробленні та здійсненні ними заходів, програм та проектів, що зачіпають інтереси столиці;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5) здійснення заходів щодо збереження та відновлення пам'яток історії, культури, релігії, архітектури та містобудування, заповідних та природних зон і ландшафтів, що мають національне значення;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6) виконання інших функцій міста Києва, передбачених у законодавстві України, специфічних для функціонування Києва як столиці держави, в межах законодавства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Здійснення столичних функцій забезпечується органами виконавчої влади та органами місцевого самоврядування у місті Києві та гарантується державою. </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5. Статут територіальної громади міста Києва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 метою врахування особливостей функціонування міста Києва як столиці України, на підставі цього Закону, Київська міська рада затверджує Статут територіальної громади міста Києва, який підлягає реєстрації у Міністерстві юстиції України.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II</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ОРГАНІЗАЦІЙНО-ПРАВОВА ОСНОВА ЗДІЙСНЕННЯ МІСЦЕВОГО САМОВРЯДУВАННЯ ТА ВИКОНАВЧОЇ ВЛАДИ В МІСТІ КИЄВІ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6. Здійснення місцевого самоврядування та виконавчої  влади в місті Києві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Місцеве самоврядування у місті Києві здійснюється територіальною громадою міста як безпосередньо, так і через Київську міську раду, районні в місті ради (у разі їх утворення) та їх виконавчі органи. Місцеві державні адміністрації підзвітні і підконтрольні відповідним радам у частині повноважень, делегованих їм </w:t>
      </w:r>
      <w:r w:rsidRPr="00082D0D">
        <w:rPr>
          <w:rFonts w:ascii="Times New Roman" w:hAnsi="Times New Roman" w:cs="Times New Roman"/>
          <w:sz w:val="28"/>
          <w:szCs w:val="28"/>
        </w:rPr>
        <w:br/>
        <w:t xml:space="preserve">відповідними радами. </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lastRenderedPageBreak/>
        <w:t>Стаття 7. Система місцевого самоврядування у місті Києві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Система місцевого самоврядування у місті Києві включає: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територіальну громаду міста;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міського голову;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міську раду;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виконавчий орган міської ради;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районні ради (у разі їх утворення);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виконавчі органи районних у місті рад;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органи самоорганізації населення.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Районні ради можуть утворюватися за рішенням територіальної громади міста Києва, прийнятого шляхом проведення місцевого референдуму, або за рішенням Київської міської ради.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Рішення територіальної громади міста Києва або Київської міської ради щодо утворення (неутворення) районних рад повинні бути прийняті до дня чергових виборів.</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8. Основні форми здійснення місцевого самоврядування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Місцеве самоврядування у місті Києві здійснюється територіальною громадою міста як безпосередньо, так і через Київську міську раду, районні в місті ради (у разі їх утворення) та їх виконавчі органи.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Члени громади мають право в установленому порядку організовувати і брати участь у зборах громадян за місцем проживання, ініціювати розгляд у раді будь-якого питання місцевого самоврядування, створювати органи територіальної самоорганізації населення.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Рішення органів місцевого самоврядування з мотивів їх невідповідності Конституції або законам України зупиняються в установленому законом порядку з одночасним зверненням до суду.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9. Представницькі органи місцевого самоврядування, порядок їх формування, повноваження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У місті Києві діють представницькі органи місцевого самоврядування - Київська міська рада, районні в місті ради (у разі їх утворення), які є юридичними особами.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2. Порядок формування та повноваження міської, районних у місті рад визначаються Законом України "Про місцеве самоврядування в Україні" з особливостями, передбаченими цим Законом.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10. Виконавчі органи місцевого самоврядування у місті Києві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Київська міська та районні в місті ради (у разі їх утворення) мають власні виконавчі органи, які утворюються відповідно Київською міською радою, районними в місті радами (у разі їх утворення), підзвітні та підконтрольні відповідним радам.</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10-1. Київська міська державна адміністрація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Виконавчим органом Київської міської ради є Київська міська державна адміністрація, яка паралельно виконує функції державної виконавчої влади, що є особливістю здійснення виконавчої влади в місті Києві.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Голова Київської міської державної адміністрації призначається Президентом України в порядку, передбаченому Конституцією та законами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11. Здійснення управління районами в місті Києві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Питання організації управління районами в місті Києві належать до компетенції Київської міської ради і вирішуються відповідно до Конституції, цього та інших законів України, рішень міської ради про управління районами міста.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У районах міста Києва діють районні в місті Києві державні адміністрації, які підпорядковуються Київській міській державній адміністрації, а в разі утворення районних у місті Києві рад також є підзвітними і підконтрольними відповідним радам як виконавчі органи таких рад.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У разі утворення районної в місті Києві ради на посаду голови районної в місті Києві державної адміністрації Президентом України призначається особа, яка обрана головою районної у місті Києві ради.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У разі неутворення районної у місті Києві ради голова районної у місті Києві державної адміністрації призначається на посаду та звільняється з посади Президентом України відповідно до Конституції України.</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12. Президія Київської міської ради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Президія Київської міської ради є дорадчим органом ради, який попередньо готує узгоджені пропозиції і рекомендації з питань, які передбачається внести на розгляд ради. Рішення Президії мають </w:t>
      </w:r>
      <w:r w:rsidRPr="00082D0D">
        <w:rPr>
          <w:rFonts w:ascii="Times New Roman" w:hAnsi="Times New Roman" w:cs="Times New Roman"/>
          <w:sz w:val="28"/>
          <w:szCs w:val="28"/>
        </w:rPr>
        <w:lastRenderedPageBreak/>
        <w:t xml:space="preserve">рекомендаційний характер.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До складу Президії ради входять міський голова, його заступник по роботі в раді, голови постійних комісій ради, уповноважені представники депутатських груп і фракцій. Президія діє на основі положення про неї, що затверджується Київською міською радою.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III</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ПОСАДОВІ ОСОБИ ОРГАНІВ МІСЦЕВОГО САМОВРЯДУВАННЯ ТА ВИКОНАВЧОЇ ВЛАДИ В МІСТІ КИЄВІ, ЇХ ФУНКЦІЇ ТА ПОВНОВАЖЕННЯ</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13. Київський міський голова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Київський міський голова обирається шляхом прямих виборів відповідно до Закону України "Про вибори депутатів місцевих рад та сільських, селищних, міських голів".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Повноваження Київського міського голови визначаються Законом України "Про місцеве самоврядування в Україні" та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14. Секретаріат Київської міської ради. Заступник міського голови - секретар Київської міської ради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Київська міська рада утворює секретаріат ради. Секретаріат здійснює організаційне, правове, інформаційне, аналітичне, матеріально-технічне забезпечення діяльності ради, її органів, депутатів, сприяє здійсненню Київською міською радою взаємодії з міською державною адміністрацією та районними радами в місті Києві.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Секретаріат Київської міської ради утворюється радою. Його структура, чисельність, визначена відповідно до типових штатів, затверджених Кабінетом Міністрів України, та витрати на утримання встановлюються радою за поданням міського голови. Секретаріат за посадою очолює заступник міського голови - секретар міської ради.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Заступник міського голови - секретар Київської міської ради обирається радою з числа її депутатів і здійснює функції та повноваження, передбачені статтями 50 та 56 Закону України "Про місцеве самоврядування в Україні".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4. За рішенням Київської міської ради на заступника міського голови - секретаря ради може покладатися здійснення й інших повноважень з питань, пов'язаних з діяльністю Київської міської ради та її органів.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15. Голова, заступник голови районної в місті Києві ради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1. У разі утворення районної в місті Києві ради голова, заступник голови районної в місті Києві ради обираються відповідною радою з числа її депутатів у межах строку повноважень ради таємним голосуванням.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У разі утворення районної в місті Києві ради повноваження голови, заступника голови районної в місті Києві ради визначаються цим Законом, статтями 55 і 56 Закону України "Про місцеве самоврядування в Україні", іншими законами України. </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17. Додаткові повноваження Київського міського голови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Крім повноважень, зазначених у статті 13 цього Закону, у зв'язку з забезпеченням здійснення містом Києвом столичних функцій Київський міський голова має такі додаткові повноваження: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бере участь у підготовці проектів законів України, актів Президента України і Кабінету Міністрів України, відповідних програм, що стосуються міста Києва;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бере участь у вирішенні питань щодо проведення у місті заходів загальнодержавного та міжнародного характеру;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бере участь у засіданнях Кабінету Міністрів України з правом дорадчого голосу при розгляді питань, що стосуються столиці України - міста Києва;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вносить на розгляд Президента України, Кабінету Міністрів України проекти відповідних нормативно-правових актів та інші пропозиції з питань, що стосуються міста Києва як столиці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5) бере участь у вирішенні питань щодо розміщення у місті Києві державних органів, представництв інших держав та міжнародних організацій, а також у протокольних заходах, що стосуються міста Києва;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6) вносить до відповідних органів виконавчої влади пропозиції щодо передачі до сфери управління Київської міської ради, передачі або продажу у комунальну власність територіальної громади міста Києва чи районів у місті Києві підприємств, організацій, установ, їх структурних підрозділів та інших об'єктів, що належать до державної або інших форм власності, а також часток (акцій, паїв), що належать державі в акціонерних товариствах, розташованих на території міста Києва, якщо вони мають важливе значення для забезпечення виконання містом Києвом столичних функцій;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7) дає згоду на призначення та звільнення керівників підприємств та міських органів виконавчої влади подвійного підпорядкування;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8) погоджує питання щодо створення, перепрофілювання або ліквідації </w:t>
      </w:r>
      <w:r w:rsidRPr="00082D0D">
        <w:rPr>
          <w:rFonts w:ascii="Times New Roman" w:hAnsi="Times New Roman" w:cs="Times New Roman"/>
          <w:sz w:val="28"/>
          <w:szCs w:val="28"/>
        </w:rPr>
        <w:lastRenderedPageBreak/>
        <w:t xml:space="preserve">підприємств та організацій загальнодержавного значення, розташованих на території міста Києва;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9) одержує інформацію щодо діяльності всіх підприємств, установ та організацій на території міста, незалежно від їх підпорядкування і форм власності, в частині, що стосується життєдіяльності міста Києва, та впливає на виконання містом Києвом столичних функцій. </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(Відомості Верховної Ради України (ВВР), 1999, N 11, ст. 79, з змінами, внесеними згідно ВВР, 2008, N 48, ст.358, ВВР, 2011, N 1, ст.4)</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ПРО ВЕРХОВНУ РАДУ АВТОНОМНОЇ РЕСПУБЛІКИ КРИМ</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 xml:space="preserve">Закон України прийнятий 10 лютого1998 року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Цей Закон відповідно до Конституції України визначає повноваження, порядок організації і діяльності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 Верховна Рада Автономної Республіки Крим - представницький орган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Представницьким органом Автономної Республіки Крим є Верховна Рада Автономної Республіки Крим, яка здійснює свої повноваження на підставі Конституції України і законів України, Конституції Автономної Республіки Крим і нормативно-правових актів Автономної Республіки Крим з метою сприяння реалізації прав та інтересів населення автономії та вирішенню питань життєдіяльності регіону.</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2. Принципи діяльності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Верховна Рада Автономної Республіки Крим здійснює свою діяльність на принципах: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верховенства права;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конституційності;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законності;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гласності;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колегіальності;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поєднання інтересів Автономної Республіки Крим та загальнодержавних інтересів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врахування особливостей, передбачених статтею 132 Конституції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правової, організаційної і матеріально-фінансової самостійності в межах повноважень, визначених Конституцією і законами України, Конституцією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судового захисту.</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3. Правові засади діяльності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Діяльність Верховної Ради Автономної Республіки Крим визначається Конституцією України, цим Законом, Конституцією Автономної Республіки Крим, регламентом Верховної Ради Автономної Республіки Крим, іншими нормативно-правовими актами Верховної Ради Автономної Республіки Крим в межах її повноважень.</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4. Склад і строк повноважень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Верховна Рада Автономної Республіки Крим складається з 100 депутатів, які обираються на основі загального, рівного і прямого виборчого права шляхом таємного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Голова Верховної Ради Автономної Республіки Крим, його перший заступник і заступник, голови постійних комісій Верховної Ради Автономної Республіки Крим здійснюють свої повноваження на постійній основі.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Строк повноважень Верховної Ради Автономної Республіки Крим становить п'ять років.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Верховна Рада Автономної Республіки Крим є повноважною за умови обрання не менш як двох третин від її загального складу.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Повноваження Верховної Ради Автономної Республіки Крим попереднього скликання припиняються з моменту відкриття першої сесії Верховної Ради Автономної Республіки Крим нового скликання.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Повноваження Верховної Ради Автономної Республіки Крим можуть бути припинені Верховною Радою України достроково на підставах і в порядку, визначених Конституцією України.</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5. Депутат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Депутатом Верховної Ради Автономної Республіки Крим може бути громадянин України, який має право голосу, на день виборів досяг 18 років, проживає в Україні не менше п'яти років.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Не може бути обраним до Верховної Ради Автономної Республіки Крим громадянин, який має судимість за вчинення умисного злочину, якщо ця судимість не погашена і не знята у встановленому законом порядку.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Депутати Верховної Ради Автономної Республіки Крим не можуть одночасно бути членами Ради міністрів Автономної Республіки Крим, представником Президента в Автономній Республіці Крим, мати інший представницький мандат.</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Депутати Верховної Ради Автономної Республіки Крим, які працюють на постійній основі, не мають права суміщати свою службову діяльність з іншою роботою, крім викладацької, наукової та творчої у позаробочий час, входити до складу керівного органу чи наглядової ради підприємства, що має на меті одержання прибутку.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Організація і проведення виборів депутатів Верховної Ради Автономної Республіки Крим визначаються законами України, нормативно-правовими актами Верховної Ради Автономної Республіки Крим з питань, віднесених до її компетенції.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Статус депутата Верховної Ради Автономної Республіки Крим визначається відповідним законом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6. Здійснення повноважень депутата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Депутат Верховної Ради Автономної Республіки Крим має всю повноту прав, які забезпечують його активну участь в діяльності Верховної Ради Автономної Республіки Крим та її органів, виконує їх доручення.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На час проведення засідань Верховної Ради Автономної Республіки Крим, постійних комісій Верховної Ради Автономної Республіки Крим, а також для здійснення депутатських повноважень в інших випадках, передбачених цим Законом, депутат звільняється від виконання виробничих або службових обов'язків з відшкодуванням йому середньої заробітної плати за основним місцем роботи та інших витрат, пов'язаних з депутатською діяльністю, за рахунок коштів бюджету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Депутат зобов'язаний брати участь у роботі Верховної Ради Автономної Республіки Крим та її органів.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Депутат Верховної Ради Автономної Республіки Крим не може використовувати свій депутатський мандат в цілях, не пов'язаних з депутатською діяльністю.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Повноваження депутата Верховної Ради Автономної Республіки Крим припиняються одночасно з припиненням повноважень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Повноваження депутата Верховної Ради Автономної Республіки Крим припиняються достроково за рішенням Верховної Ради Автономної Республіки Крим у випадках: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складення повноважень за його особистою заявою;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набрання законної сили обвинувальним вироком суду щодо нього;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визнання його судом недієздатним або безвісно відсутнім;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припинення громадянства України або вибуття на постійне місце проживання за межі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відкликання виборцями;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смерті;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в інших випадках, передбачених чинним законодавством.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Зайняття депутатом посади, не сумісної з депутатським мандатом, тягне за собою припинення його повноважень з моменту зайняття такої посади.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У разі дострокового припинення повноважень депутата Верховної Ради Автономної Республіки Крим заміщення депутата, який достроково припинив повноваження, проводяться відповідно до Закону України "Про вибори депутатів Верховної Ради Автономної Республіки Крим, місцевих рад та сільських, селищних, міських голів"</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9. Повноваження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Верховна Рада Автономної Республіки Крим здійснює нормативне регулювання з питань: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сільського господарства і лісів;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меліорації і кар'єрів;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громадських робіт, ремесел та промислів; благодійництва;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містобудування і житлового господарства;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5) туризму, готельної справи, ярмарків;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музеїв, бібліотек, театрів, інших закладів культури і історико-культурних заповідників;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транспорту загального користування, автошляхів, водопроводів;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мисливства, рибальства;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санітарної і лікарняної служб.</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До відання Верховної Ради Автономної Республіки Крим належить: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прийняття Конституції Автономної Республіки Крим та подання її на затвердження Верховної Ради України, внесення у встановленому порядку змін до неї, а також прийняття нормативно-правових актів, контроль за їх виконанням;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призначення виборів депутатів Верховної Ради Автономної Республіки Крим, затвердження складу виборчої комісії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прийняття рішення про проведення місцевого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визначення порядку управління майном, що належить Автономній Республіці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визначення порядку управління майном, що знаходиться на балансі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визначення переліку майна Автономної Республіки Крим, що не підлягає приватизації;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затвердження бюджету Автономної Республіки Крим та внесення змін до нього, контроль за його виконанням, прийняття рішення щодо звіту про його виконання;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встановлення податків і пільг на податки відповідно до законів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прийняття рішень щодо випуску місцевих позик;</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утворення позабюджетних цільових (у тому числі валютних) фондів, затвердження положень про ці фонди; затвердження звітів про використання зазначених фондів;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11) вирішення відповідно до законодавства України питань про створення спільних підприємств, у тому числі з іноземними інвестиціями;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12) затвердження програм Автономної Республіки Крим з питань соціально-</w:t>
      </w:r>
      <w:r w:rsidRPr="00082D0D">
        <w:rPr>
          <w:rFonts w:ascii="Times New Roman" w:hAnsi="Times New Roman" w:cs="Times New Roman"/>
          <w:sz w:val="28"/>
          <w:szCs w:val="28"/>
        </w:rPr>
        <w:lastRenderedPageBreak/>
        <w:t>економічного і культурного розвитку, раціонального природокористування, охорони довкілля згідно із загальнодержавними програмами, внесення змін до них і контроль за їх виконанням;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13) вирішення питань адміністративно-територіального устрою відповідно до законодавства України; визнання статусу місцевостей як курортів; встановлення зон санітарної охорони курортів;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14) участь у забезпеченні прав та свобод громадян, національної злагоди, сприяння охороні правопорядку і громадської безпеки;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15) забезпечення функціонування і розвитку державної та національних мов і культур в Автономній Республіці Крим; охорона і використання пам'яток історії;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16) участь у формуванні основних засад внутрішньополітичної та зовнішньоекономічної діяльності України, розробленні та реалізації загальнодержавних програм з питань, що стосуються інтересів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17) обрання Голови Верховної Ради Автономної Республіки Крим, його першого заступника і заступника, звільнення їх з посади;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18) утворення Президії, постійних і тимчасових комісій Верховної Ради Автономної Республіки Крим, обрання голів постійних і тимчасових комісій;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19) затвердження регламенту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20) утворення апарату Верховної Ради Автономної Республіки Крим, затвердження його структури, чисельності і витрат на його утримання; визначення порядку організації і діяльності апарату; призначення на посаду та звільнення з неї за поданням Голови Верховної Ради Автономної Республіки Крим керівника Секретаріату та керуючого справами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21) призначення на посаду та звільнення з посади за поданням Голови Верховної Ради Автономної Республіки Крим Голови Ради міністрів Автономної Республіки Крим відповідно до Конституції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22) призначення за поданням Голови Ради міністрів Автономної Республіки Крим членів Ради міністрів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23) затвердження за поданням Голови Ради міністрів Автономної Республіки Крим структури і чисельності Ради міністрів, апарату Ради міністрів Автономної Республіки Крим та кошторису витрат на їх утримання;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24) створення і ліквідація за пропозицією Голови Ради міністрів Автономної Республіки Крим міністерств і республіканських комітетів Автономної Республіки Крим в межах коштів, передбачених бюджетом;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25) звільнення з посади на підставі і в порядку, передбачених Конституцією України, Конституцією Автономної Республіки Крим, нормативно-правовими актами Верховної Ради Автономної Республіки Крим, членів Ради міністрів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26) заслуховування інформацій начальника Головного управління Міністерства внутрішніх справ України в Криму, начальника Головного управління Служби безпеки України в Криму, прокурора Автономної Республіки Крим, порушення перед відповідними органами питання про звільнення їх з посади;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27) зупинення дії постанов і розпоряджень Ради міністрів Автономної Республіки Крим у випадках, якщо вони суперечать Конституції і законам України, Конституції Автономної Республіки Крим та іншим нормативно-правовим актам Верховної Ради Автономної Республіки Крим, з одночасним зверненням до Президента України щодо їх скасування;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28) ініціювання введення надзвичайного стану і встановлення зон надзвичайної екологічної ситуації в Автономній Республіці Крим чи в окремих її місцевостях;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29) заслуховування звітів Голови Ради міністрів Автономної Республіки Крим і членів Ради міністрів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30) прийняття постанов Верховної Ради Автономної Республіки Крим про недовіру Голові Ради міністрів Автономної Республіки Крим та іншим членам Ради міністрів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у разі прийняття постанови про недовіру Голові Ради міністрів Автономної Республіки Крим простою більшістю від складу депутатів Верховної Ради Автономної Республіки Крим звільнення Голови Ради міністрів Автономної Республіки Крим з посади відбувається у порядку, передбаченому Конституцією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у разі прийняття постанови про недовіру Голові Ради міністрів Автономної Республіки Крим двома третинами від складу Верховної Ради Автономної Республіки Крим Президент України дає згоду на звільнення з посади Голови Ради міністрів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31) заснування засобів масової інформації;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32) вирішення в межах повноважень, наданих Автономній Республіці Крим Конституцією і законами України, питань, що стосуються земельних відносин, використання природних ресурсів, розмірів плати за використання природних ресурсів, розмірів плати за користування ними;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33) затвердження символіки, заснування Грамоти та Почесної грамоти Верховної Ради Автономної Республіки Крим та інших відзнак Автономної Республіки Крим відповідно до законів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34) заслуховування звітів комісій, керівників органів, які утворює та обирає Верховна Рада Автономної Республіки Крим, та посадових осіб, яких вона призначає;</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35) заслуховування повідомлень депутатів про роботу у Верховній Раді Автономної Республіки Крим, виконання доручень Верховної Ради Автономної Республіки Крим та її органів;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36) розгляд запитів депутатів, прийняття рішень щодо запитів;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37) участь у розробленні та реалізації державних програм повернення депортованих народів, а також програм національно-культурного розвитку корінних народів і національних меншин;</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38) прийняття відповідно до законодавства України рішень про організацію територій і об'єктів природно-заповідного фонду Автономної Республіки Крим та інших територій, що підлягають особливій охороні, про оголошення природних та інших об'єктів, що мають історичну, культурну, екологічну або наукову цінність, пам'ятками історії або культури, які охороняються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39) участь у здійсненні державної регуляторної політики в межах та у спосіб, встановлені Законом України "Про засади державної регуляторної політики у сфері господарської діяльності".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Законами України можуть бути передбачені інші повноваження.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10. Конституція Автономної Республіки Крим і акти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Верховна Рада Автономної Республіки Крим приймає Конституцію Автономної Республіки Крим та вносить зміни до неї, які набирають чинності після затвердження їх Верховною Радою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Верховна Рада Автономної Республіки Крим у межах своїх повноважень приймає нормативно-правові акти, які є обов'язковими для виконання на території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Верховна Рада Автономної Республіки Крим з питань, що мають нормативно-правовий характер, приймає постанови.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 питань організаційно-розпорядчого характеру Верховна Рада Автономної Республіки Крим приймає рішення.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Постанови та рішення Верховної Ради Автономної Республіки Крим приймаються на її засіданні відкритим або таємним голосуванням більшістю голосів депутатів від загального складу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Право внесення проектів нормативно-правових актів до Верховної Ради Автономної Республіки Крим належить депутатам Верховної Ради Автономної Республіки Крим та Раді міністрів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Нормативно-правові акти Верховної Ради Автономної Республіки Крим, які відповідно до закону є регуляторними актами, розробляються, розглядаються, приймаються та оприлюднюються з урахуванням вимог Закону України "Про засади державної регуляторної політики у сфері господарської діяльності".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Нормативно-правові акти Верховної Ради Автономної Республіки Крим публікуються і доводяться до відома населення державною мовою та в перекладі на російську та кримськотатарську мови.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Нормативно-правові акти Верховної Ради Автономної Республіки Крим не можуть суперечити Конституції і законам України та приймаються відповідно до Конституції і законів України, актів Президента України і Кабінету Міністрів України та на їх виконання.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 мотивів невідповідності нормативно-правових актів Верховної Ради Автономної Республіки Крим Конституції та законам України Президент України може зупинити дію цих нормативно-правових актів Верховної Ради Автономної Республіки Крим з одночасним зверненням до Конституційного Суду України щодо їх конституційності.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Акти Верховної Ради Автономної Республіки Крим підлягають обов’язковому оприлюдненню відповідно до Закону України "Про доступ до публічної інформації". Проекти актів Верховної Ради Автономної Республіки Крим оприлюднюються в порядку, передбаченому Законом України "Про доступ до публічної інформації", крім випадків виникнення надзвичайних ситуацій та інших невідкладних випадків, передбачених законом, коли такі проекти актів оприлюднюються негайно після їх підготовки.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 актах та проектах актів Верховної Ради Автономної Республіки Крим не може бути обмежено доступ до інформації про витрати чи інше розпорядження </w:t>
      </w:r>
      <w:r w:rsidRPr="00082D0D">
        <w:rPr>
          <w:rFonts w:ascii="Times New Roman" w:hAnsi="Times New Roman" w:cs="Times New Roman"/>
          <w:sz w:val="28"/>
          <w:szCs w:val="28"/>
        </w:rPr>
        <w:lastRenderedPageBreak/>
        <w:t>бюджетними коштами, володіння, користування чи розпорядження державним чи комунальним майном, у тому числі про умови отримання цих коштів чи майна, прізвища, імена, по батькові фізичних осіб та найменування юридичних осіб, які отримують ці кошти або майно, а також до іншої інформації, обмеження доступу до якої заборонено законом.</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11. Голова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На першій сесії Верховна Рада Автономної Республіки Крим обирає з числа депутатів Голову Верховної Ради Автономної Республіки Крим, його першого заступника і заступника.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Кожен депутат голосує особисто бюлетенем, опускаючи бюлетень до скриньки для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Голова Верховної Ради представляє Верховну Раду Автономної Республіки Крим у її відносинах з центральними та місцевими органами влади України, органами місцевого самоврядування, підприємствами, установами і організаціями, громадянами, а також їх об'єднаннями.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Голова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веде пленарні засідання сесії Верховної Ради Автономної Республіки Крим, забезпечує підготовку пленарних засідань сесії і організовує контроль за виконанням рішень і постанов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пропонує кандидатури на посади першого заступника і заступника Голови Верховної Ради Автономної Республіки Крим, голів постійних комісій Верховної Ради Автономної Республіки Крим і на інші посади, передбачені чинним законодавством;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затверджує за рішенням Верховної Ради Автономної Республіки Крим штатний розпис апарату в межах кошторису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здійснює загальне керівництво підготовкою питань, що підлягають розгляду Верховною Радою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підписує нормативно-правові акти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представляє Верховній Раді Автономної Республіки Крим не рідше одного разу на рік звіт про виконання своїх повноважень;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7) подає Верховній Раді Автономної Республіки Крим кандидатуру для призначення на посаду Голови Ради міністрів Автономної Республіки Крим і </w:t>
      </w:r>
      <w:r w:rsidRPr="00082D0D">
        <w:rPr>
          <w:rFonts w:ascii="Times New Roman" w:hAnsi="Times New Roman" w:cs="Times New Roman"/>
          <w:sz w:val="28"/>
          <w:szCs w:val="28"/>
        </w:rPr>
        <w:lastRenderedPageBreak/>
        <w:t>погоджує кандидатуру для призначення на посаду голови Фонду майна в Автономній Республіці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вручає Грамоти та Почесні грамоти Верховної Ради Автономної Республіки Крим та інші відзнаки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скликає позачергову сесію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подає кандидатури на посади керівника Секретаріату та керуючого справами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Інші повноваження та порядок діяльності Голови Верховної Ради Автономної Республіки Крим, а також його першого заступника і заступника визначаються відповідно до Конституції України та цього Закону Конституцією Автономної Республіки Крим і регламентом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Голова Верховної Ради Автономної Республіки Крим є підзвітним Верховній Раді Автономної Республіки Крим і відповідальним перед нею. Його може бути звільнено з посади Верховною Радою Автономної Республіки Крим, якщо за це проголосувало більше половини від загального складу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Питання про звільнення з посади Голови Верховної Ради Автономної Республіки Крим може бути внесено на розгляд Верховної Ради Автономної Республіки Крим на вимогу не менш як третини депутатів від загального складу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Голова Верховної Ради Автономної Республіки Крим виконує свої обов'язки до відкриття першої сесії Верховної Ради Автономної Республіки Крим нового скликання, крім випадків дострокового припинення повноважень Голови Верховної Ради Автономної Республіки Крим відповідно до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Голова Верховної Ради Автономної Республіки Крим в межах своїх повноважень видає розпорядження.</w:t>
      </w: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sz w:val="28"/>
          <w:szCs w:val="28"/>
        </w:rPr>
        <w:t>Стаття 15. Постійні та тимчасові комісії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Постійні та тимчасові комісії Верховної Ради Автономної Республіки Крим є органами Верховної Ради Автономної Республіки Крим, що обираються з числа її депутатів, для вивчення, попереднього розгляду і підготовки питань, які належать до її відання, здійснення контролю за виконанням постанов та рішень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Постійні комісії обираються Верховною Радою Автономної Республіки </w:t>
      </w:r>
      <w:r w:rsidRPr="00082D0D">
        <w:rPr>
          <w:rFonts w:ascii="Times New Roman" w:hAnsi="Times New Roman" w:cs="Times New Roman"/>
          <w:sz w:val="28"/>
          <w:szCs w:val="28"/>
        </w:rPr>
        <w:lastRenderedPageBreak/>
        <w:t>Крим на строк її повноважень у складі голови, заступника голови, секретаря та інших членів комісії. У складі постійних комісій має бути не менше восьми і не більше п'ятнадцяти депутатів.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До складу постійних і тимчасових комісій не можуть бути обрані Голова Верховної Ради Автономної Республіки Крим та його заступники.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Постійні комісії за дорученням Верховної Ради Автономної Республіки Крим або за власною ініціативою розглядають проекти програм соціально-економічного і культурного розвитку, раціонального природокористування, охорони довкілля, бюджету Автономної Республіки Крим, контролюють виконання програм і бюджету, вивчають і готують питання про стан та розвиток відповідних галузей господарського і соціально-культурного будівництва, інші питання, які вносяться на розгляд Верховної Ради Автономної Республіки Крим, розробляють проекти постанов та рішень Верховної Ради Автономної Республіки Крим і готують висновки з цих питань, виступають на засіданнях щорічних сесій з доповідями і співдоповідями.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Постійні і тимчасові комісії з питань, що належать до їх відання, мають право безоплатно отримувати від керівників органів, підприємств, установ та організацій, розташованих на території Автономної Республіки Крим, необхідні матеріали і документи, що стосуються їх діяльності.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Організація роботи постійних та тимчасових комісій покладається на голову відповідної комісії. Голова комісії скликає і веде засідання комісії, дає доручення членам комісії, представляє комісію у відносинах з іншими органами, об'єднаннями громадян, підприємствами, організаціями, установами, а також громадянами, організовує роботу по реалізації висновків і рекомендацій комісії. В разі відсутності голови комісії або неможливості ним виконувати свої повноваження з інших причин його функції здійснює заступник голови комісії або секретар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Засідання комісії скликається в разі необхідності і є правомочним, якщо в ньому бере участь більше половини її складу.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 результатами вивчення і розгляду питань комісії готують висновки і рекомендації. Висновки і рекомендації комісії приймаються більшістю голосів присутніх членів комісії і підписуються головою комісії, а в разі його відсутності - заступником голови. Протоколи засідань комісії підписуються головою і секретарем комісії. Висновки і рекомендації комісії, протоколи її засідань є відкритими та оприлюднюються і надаються на запит відповідно до Закону України "Про доступ до публічної інформації".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Рекомендації комісій, прийняті в межах їхніх повноважень, підлягають </w:t>
      </w:r>
      <w:r w:rsidRPr="00082D0D">
        <w:rPr>
          <w:rFonts w:ascii="Times New Roman" w:hAnsi="Times New Roman" w:cs="Times New Roman"/>
          <w:sz w:val="28"/>
          <w:szCs w:val="28"/>
        </w:rPr>
        <w:lastRenderedPageBreak/>
        <w:t>обов'язковому розгляду органами і організаціями, яким вони адресовані. Про результати розгляду і вжиті заходи повинно бути повідомлено комісію у встановлений нею строк.</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Постійні та тимчасові комісії для вивчення питань можуть створювати підкомісії і робочі групи із залученням представників громадськості, вчених і спеціалістів.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Питання, які належать до відання кількох комісій, можуть за їх ініціативою, а також за дорученням Верховної Ради Автономної Республіки Крим, її Голови, заступників Голови Верховної Ради Автономної Республіки Крим розглядатися спільно. Рішення в цих випадках приймаються комісіями окремо та підписуються головами відповідних комісій.</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15-1. Депутатські фракції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Депутатські фракції Верховної Ради Автономної Республіки Крим формуються на партійній основі депутатами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Депутат Верховної Ради Автономної Республіки Крим може входити до складу лише однієї депутатської фракції. Після відповідного оформлення матеріалів про утворення депутатської фракції головуючий на пленарному засіданні Верховної Ради Автономної Республіки Крим інформує депутатів Верховної Ради Автономної Республіки Крим про реєстрацію такої депутатської фракції, її кількісний склад.</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Інші питання створення та діяльності депутатських фракцій визначаються регламентом Верховної Ради Автономної Республіки Крим.</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16. Апарат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Діяльність Верховної Ради Автономної Республіки Крим забезпечує апарат Верховної Ради Автономної Республіки Крим, який складається із Секретаріату Верховної Ради Автономної Республіки Крим і Управління справами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Секретаріат Верховної Ради Автономної Республіки Крим здійснює організаційне, правове, кодифікаційне, експертне, інформаційне, документальне та інше забезпечення діяльності Верховної Ради Автономної Республіки Крим, її органів і депутатів Верховної Ради Автономної Республіки Крим, створюючи відповідні підрозділи.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Секретаріат Верховної Ради Автономної Республіки Крим забезпечує оприлюднення документів, підготовлених у процесі здійснення Верховною </w:t>
      </w:r>
      <w:r w:rsidRPr="00082D0D">
        <w:rPr>
          <w:rFonts w:ascii="Times New Roman" w:hAnsi="Times New Roman" w:cs="Times New Roman"/>
          <w:sz w:val="28"/>
          <w:szCs w:val="28"/>
        </w:rPr>
        <w:lastRenderedPageBreak/>
        <w:t>Радою Автономної Республіки Крим регуляторної діяльності, а також оприлюднення інформації про здійснення нею регуляторної діяльності та виконання заходів з відстеження результативності регуляторних актів, прийнятих Верховною Радою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Секретаріат Верховної Ради Автономної Республіки Крим забезпечує оприлюднення актів Верховної Ради Автономної Республіки Крим, іншої інформації про Верховну Раду Автономної Республіки Крим та її діяльність, а також забезпечує надання інформації за запитами, адресованими Верховній Раді Автономної Республіки Крим, відповідно до Закону України "Про доступ до публічної інформації".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Управління справами Верховної Ради Автономної Республіки Крим здійснює оперативне управління майном і фінансовими коштами, матеріально-технічне забезпечення Верховної Ради Автономної Республіки Крим та її органів.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Структура, чисельність Секретаріату і Управління справами, витрати на їх утримання встановлюються Верховною Радою Автономної Республіки Крим за поданням Голови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Керівник Секретаріату і керуючий справами Верховної Ради Автономної Республіки Крим не можуть бути депутатами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Положення про Секретаріат Верховної Ради Автономної Республіки Крим і Положення про Управління справами Верховної Ради Автономної Республіки Крим затверджує Верховна Рада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Для висвітлення роботи Верховної Ради Автономної Республіки Крим у засобах масової інформації Президія Верховної Ради Автономної Республіки Крим утворює у складі Секретаріату Верховної Ради Автономної Республіки Крим прес-центр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(Відомості Верховної Ради України (ВВР), 1998, № 29, ст.191, </w:t>
      </w:r>
      <w:r w:rsidRPr="00082D0D">
        <w:rPr>
          <w:rStyle w:val="rvts0"/>
          <w:rFonts w:ascii="Times New Roman" w:hAnsi="Times New Roman" w:cs="Times New Roman"/>
          <w:sz w:val="28"/>
          <w:szCs w:val="28"/>
        </w:rPr>
        <w:t>з змінами, внесеними ВВР, 2014, № 22, ст.816</w:t>
      </w:r>
      <w:r w:rsidRPr="00082D0D">
        <w:rPr>
          <w:rFonts w:ascii="Times New Roman" w:hAnsi="Times New Roman" w:cs="Times New Roman"/>
          <w:sz w:val="28"/>
          <w:szCs w:val="28"/>
        </w:rPr>
        <w:t>)</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ПРО ЗАТВЕРДЖЕННЯ КОНСТИТУЦІЇ АВТОНОМНОЇ РЕСПУБЛІКИ КРИМ</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 xml:space="preserve">Закон України прийнятий 23 грудня 1998 року </w:t>
      </w: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sz w:val="28"/>
          <w:szCs w:val="28"/>
        </w:rPr>
        <w:lastRenderedPageBreak/>
        <w:t>(витяги)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Верховна Рада України постановляє: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Затвердити Конституцію Автономної Республіки Крим, прийняту на другій сесії Верховної Ради Автономної Республіки Крим 21 жовтня 1998 року.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Конституція Автономної Республіки Крим набирає чинності одночасно з набранням чинності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Встановити, що зміни до Конституції Автономної Республіки Крим приймаються Верховною Радою Автономної Республіки Крим і затверджуються Законом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4. Вважати таким, що втратив чинність з дня набрання чинності цим Законом, Закон України "Про Конституцію Автономної Республіки Крим" від 4 квітня 1996 року.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5. Цей Закон підлягає опублікуванню в офіційних виданнях Верховної Ради України разом з текстом затвердженої Верховною Радою України Конституції Автономної Республіки Крим і набирає чинності з дня його опублікування.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КОНСТИТУЦІЯ АВТОНОМНОЇ РЕСПУБЛІКИ КРИМ</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Прийнята на другій сесії Верховної Ради Автономної Республіки Крим 21 жовтня 1998 року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Верховна Рада Автономної Республіки Крим відповідно до Конституції України, Закону України від 10 лютого 1998 року "Про Верховну Раду Автономної Республіки Крим" і керуючись інтересами кримчан </w:t>
      </w: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sz w:val="28"/>
          <w:szCs w:val="28"/>
        </w:rPr>
        <w:t xml:space="preserve">ПРИЙМАЄ цю КОНСТИТУЦІЮ АВТОНОМНОЇ РЕСПУБЛІКИ КРИМ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I</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ЗАГАЛЬНІ ПОЛОЖЕННЯ</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 xml:space="preserve">Глава 1. КОНСТИТУЦІЙНІ ОСНОВИ СТАТУСУ ТА ПОВНОВАЖЕНЬ </w:t>
      </w:r>
      <w:r w:rsidRPr="00082D0D">
        <w:rPr>
          <w:rFonts w:ascii="Times New Roman" w:hAnsi="Times New Roman" w:cs="Times New Roman"/>
          <w:b/>
          <w:sz w:val="28"/>
          <w:szCs w:val="28"/>
        </w:rPr>
        <w:br/>
        <w:t xml:space="preserve"> АВТОНОМНОЇ РЕСПУБЛІКИ КРИМ, ПРИНЦИПИ І ГАРАНТІЇ </w:t>
      </w:r>
      <w:r w:rsidRPr="00082D0D">
        <w:rPr>
          <w:rFonts w:ascii="Times New Roman" w:hAnsi="Times New Roman" w:cs="Times New Roman"/>
          <w:b/>
          <w:sz w:val="28"/>
          <w:szCs w:val="28"/>
        </w:rPr>
        <w:br/>
        <w:t xml:space="preserve">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 Статус Автономної Республіки Крим, Верховної Ради Автономної Республіки Крим і Ради міністрів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Автономна Республіка Крим є невід'ємною складовою частиною України і в межах повноважень, визначених Конституцією України, вирішує питання, віднесені до її відання.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Автономна Республіка Крим здійснює також повноваження, делеговані законами України відповідно до Конституції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Повноваження, порядок формування і діяльності Верховної Ради Автономної Республіки Крим і Ради міністрів Автономної Республіки Крим визначаються Конституцією України і законами України, Конституцією Автономної Республіки Крим і нормативно-правовими актами Верховної Ради Автономної Республіки Крим з питань, віднесених до її компетенції.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Верховна Рада Автономної Республіки Крим є представницьким органом Автономної Республіки Крим і здійснює представницькі, нормотворчі, контрольні функції та повноваження в межах своєї компетенції.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Рада міністрів Автономної Республіки Крим є виконавчим органом Автономної Республіки Крим і здійснює виконавчі функції та повноваження в межах своєї компетенції.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Організація і діяльність Верховної Ради Автономної Республіки Крим і Ради міністрів Автономної Республіки Крим грунтуються на поділі повноважень між ними; підконтрольності, підзвітності і відповідальності перед Верховною Радою Автономної Республіки Крим як представницьким органом, що обирається безпосередньо громадянами, органів, що утворюються або формуються нею, посадових осіб, які обираються, призначаються або затверджуються Верховною Радою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4. Конституція Автономної Республіки Крим, нормативно-правові акти Верховної Ради Автономної Республіки Крим та акти Ради міністрів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Конституція Автономної Республіки Крим приймається на основі і відповідно до Конституції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Конституція Автономної Республіки Крим, нормативно-правові акти Верховної Ради Автономної Республіки Крим публікуються державною мовою, а також російською і кримськотатарською мовами.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Норми Конституції Автономної Республіки Крим мають пряму дію.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4. Нормативно-правові акти Верховної Ради Автономної Республіки Крим і Ради міністрів Автономної Республіки Крим або їх положення, які суперечать Конституції Автономної Республіки Крим, не мають юридичної сили.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Такі акти можуть бути оскаржені в суд особами, права та інтереси яких порушено, та визнані судом недійсними, якщо інше не встановлено законом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Верховна Рада Автономної Республіки Крим, Рада міністрів Автономної Республіки Крим мають право скасувати свої акти цілком або частково.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5. Нормативно-правові акти, що стосуються прав та свобод людини і громадянина, встановлюють їх обов'язки, набирають чинності після обнародування їх в установленому порядку.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6. Нормативно-правові акти Верховної Ради Автономної Республіки Крим і Ради міністрів Автономної Республіки Крим є обов'язковими для виконання на території Автономної Республіки Крим.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 xml:space="preserve">Глава 2.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ТЕРИТОРІЯ, СИМВОЛИ І СТОЛИЦЯ АВТОНОМНОЇ РЕСПУБЛІКИ КРИМ</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7. Територія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Територія Автономної Республіки Крим визначається межами, які існували на 20 січня 1991 року - день проведення референдуму та на день набуття чинності Законом України про відновлення автономної республіки.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При Верховній Раді Автономної Республіки Крим може бути створено і функціонувати Представництво міста Севастополя.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Територію Автономної Республіки Крим може бути змінено з урахуванням рішення республіканського (місцевого) референдуму та рішення Верховної Ради Автономної Республіки Крим відповідно до Конституції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Адміністративно-територіальними одиницями в Автономній Республіці Крим є район, місто, район у місті, селище, село та інші одиниці відповідно до Конституції України та законів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Питання утворення, зміни меж зазначених адміністративно-територіальних одиниць в Автономній Республіці Крим визначається законами України і нормативно-правовими актами Верховної Ради Автономної Республіки Крим у межах її компетенції.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8. Символи Автономної Республіки Крим, столиця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Автономна Республіка Крим має свої символи: Герб, Прапор і Гімн. Музика і текст Гімну, описи Герба і Прапора Автономної Республіки Крим, а також порядок їх використання встановлюються нормативно-правовими актами Верховної Ради Автономної Республіки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2. Столицею Автономної Республіки Крим є місто Сімферополь. Особливості міста Сімферополя як столиці Автономної Республіки Крим визначаються Верховною Радою Автономної Республіки Крим на основі законів України.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Глава 3.</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ЗАБЕЗПЕЧЕННЯ ПРАВ І СВОБОД ГРОМАДЯН УКРАЇНИ, ПРАВ НАЦІОНАЛЬНОСТЕЙ В АВТОНОМНІЙ РЕСПУБЛІЦІ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9. Забезпечення прав і свобод громадян України в Автономній Республіці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Права і свободи людини і громадянина в Автономній Республіці Крим встановлюються і гарантуються Конституцією України та законами України і відповідно до них - Конституцією Автономної Республіки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Конституція Автономної Республіки Крим і нормативно-правові акти органів влади Автономної Республіки Крим не можуть обмежувати права і свободи громадян, встановлені Конституцією України і законами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Основним завданням органів влади Автономної Республіки Крим, органів місцевого самоврядування та їх посадових осіб є забезпечення реалізації прав і свобод людини і громадянина, гідних умов їх життя.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За рахунок коштів бюджету Автономної Республіки Крим нормативно-правовими актами Верховної Ради Автономної Республіки Крим можуть встановлюватися додаткові форми соціальної допомоги, підтримки і захисту населення.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II</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ПОВНОВАЖЕННЯ АВТОНОМНОЇ РЕСПУБЛІКИ КРИМ</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 xml:space="preserve">Глава 5.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ОСНОВНІ ПОВНОВАЖЕННЯ АВТОНОМНОЇ РЕСПУБЛІКИ КРИМ</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18. Повноваження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Віданню Автономної Республіки Крим підлягає: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прийняття відповідно до Конституції України Конституції Автономної Республіки Крим, нормативно-правових актів Автономної Республіки Крим, внесення змін і доповнень до них, роз'яснення порядку їх застосування, контроль за їх дотриманням;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 2) нормативне регулювання і здійснення організаційно-розпорядчих повноважень з питань сільського господарства і лісів; меліорації і кар'єрів; громадських робіт, ремесел і промислів; благодійної діяльності; містобудування і житлового господарства; курортно-рекреаційної сфери; туризму, готельної справи, ярмарків; музеїв, бібліотек, театрів, інших установ культури, історико-культурних заповідників; транспорту загального користування, автошляхів, водопроводів; мисливства, рибальства; санітарної і лікувальної служб та з інших питань, передбачених і делегованих законами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участь у формуванні і здійсненні основних принципів внутрішньополітичної, зовнішньоекономічної та зовнішньополітичної діяльності України з питань, які стосуються Автономної Республіки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вирішення питань адміністративно-територіального устрою Автономної Республіки Крим, віднесених законодавством України до відання Автономної Республіки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5) визначення порядку організації та діяльності, повноважень органів влади Автономної Республіки Крим у межах повноважень, делегованих законами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6) призначення чергових виборів депутатів Верховної Ради Автономної Республіки Крим, затвердження складу виборчої комісії Автономної Республіки Крим і вирішення інших питань організації та проведення виборів згідно з законодавством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7) призначення і проведення республіканських (місцевих) референдумів з питань, віднесених до відання Автономної Республіки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8) участь у формуванні корпусу народних засідателів та присяжних відповідно до законів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9) здійснення повноважень, віднесених до відання Автономної Республіки Крим Земельним кодексом України , Кодексом України про надра, Водним кодексом України, Лісовим кодексом України, Законом України "Про охорону навколишнього природного середовища", іншими законами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10) управління майном, яке належить Автономній Республіці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11) відповідно до Конституції України, законів України визначення структури і пріоритетних напрямів розвитку економіки Автономної Республіки Крим, визначення напрямів та пріоритетів інвестиційної діяльності, надання пільг інвесторам, включаючи іноземних, вирішення інших питань інвестиційної діяльності; визначення пріоритетних напрямів і забезпечення розвитку науки і техніки; створення і забезпечення функціонування вільних економічних зон, </w:t>
      </w:r>
      <w:r w:rsidRPr="00082D0D">
        <w:rPr>
          <w:rFonts w:ascii="Times New Roman" w:hAnsi="Times New Roman" w:cs="Times New Roman"/>
          <w:sz w:val="28"/>
          <w:szCs w:val="28"/>
        </w:rPr>
        <w:lastRenderedPageBreak/>
        <w:t xml:space="preserve">ліцензування і квотування експорту продукції, яка виробляється у Автономній Республіці Крим; здійснення зовнішньоекономічної діяльності, здійснення господарської діяльності в межах виключної (морської) економічної зони, за погодженням з Кабінетом Міністрів України участь в регулюванні мита та податків на імпортні товари, які завозяться в Автономну Республіку Крим, з метою захисту власного товаровиробника та власного ринку;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12) розробка і затвердження програм соціально-економічного, культурного розвитку, раціонального природокористування, охорони навколишнього природного середовища в Автономній Республіці Крим відповідно до загальнодержавних програм та їх реалізація;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13) складання, затвердження, виконання бюджету Автономної Республіки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зарахування відповідно до Конституції України і законів України до бюджету Автономної Республіки Крим податків та зборів, які збираються на території Автономної Республіки Крим, за винятком місцевих, з подальшою передачею до Державного бюджету України коштів для загальнодержавних витрат;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14) згідно із законодавством України встановлення доходів, які формують бюджет Автономної Республіки Крим, забезпечення його виконання, проведення експериментів у сфері оподаткування, встановлення місцевих податків та зборів, а також патентування окремих видів діяльності, здійснення інших, передбачених законами України, повноважень у сфері бюджету і оподаткування;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фінансова самостійність Автономної Республіки Крим гарантується закріпленням законами України за доходною частиною бюджету Автономної Республіки Крим на стабільній основі загальнодержавних податків і зборів, які зараховуються в повному обсязі до бюджету Автономної Республіки Крим і є достатніми для здійснення повноважень Автономної Республіки Крим та забезпечення життєвого рівня громадян і населення в цілому не нижче соціальних стандартів і потреб, що визначаються законами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міжбюджетні відносини Державного бюджету України і бюджету Автономної Республіки Крим, що регулюють розподіл і перерозподіл бюджетних коштів для збалансування бюджету автономної республіки на рівні, необхідному для забезпечення і здійснення повноважень Автономної Республіки Крим, а також життєвого рівня населення не нижче соціальних стандартів і потреб, визначаються відповідно до законів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15) визначення статусу місцевостей як курортів, встановлення зон </w:t>
      </w:r>
      <w:r w:rsidRPr="00082D0D">
        <w:rPr>
          <w:rFonts w:ascii="Times New Roman" w:hAnsi="Times New Roman" w:cs="Times New Roman"/>
          <w:sz w:val="28"/>
          <w:szCs w:val="28"/>
        </w:rPr>
        <w:lastRenderedPageBreak/>
        <w:t xml:space="preserve">санітарної охорони курортів; визначення напрямів та пріоритетів, а також вирішення питань організації і розвитку туристичної і курортно-рекреаційної галузей; здійснення виключного права Автономної Республіки Крим на надання пільг щодо оподаткування та інших платежів, які встановлюються Автономною Республікою Крим, у даних галузях підприємствам, установам і організаціям будь-якої форми власності, які розташовані або здійснюють діяльність на території Автономної Республіки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16) вирішення питань екологічної безпеки, раціонального використання, охорони, відновлення землі і природних ресурсів, оголошення карантину і зон стихійного лиха відповідно до законів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розробка, затвердження і реалізація програм забезпечення екологічної безпеки, раціонального використання, охорони, відтворення землі та природних ресурсів;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зарахування до бюджету Автономної Республіки Крим у повному обсязі спеціальних та інших платежів, які стягуються за користування землею та іншими природними ресурсами згідно з законодавством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визначення згідно з законодавством України нормативів щодо розподілу зазначених коштів між республіканським і місцевими бюджетами;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здійснення виключного права Автономної Республіки Крим на надання передбачених законодавством України пільг щодо названих вище платежів, які підлягають зарахуванню відповідно до законодавства України до бюджету Автономної Республіки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17) з урахуванням особливостей Автономної Республіки Крим, визначених Конституцією України, і відповідно до Конституції Автономної Республіки Крим підготовка, затвердження і реалізація програм і вирішення питань забезпечення функціонування і розвитку української як державної, російської, кримськотатарської та інших національних мов, організації і розвитку освіти, науки і культури, охорони і використання пам'яток історії і культури, організації та здійснення діяльності по забезпеченню безпечних і здорових умов життя населення, організації та розвитку охорони здоров'я, фізичної культури і спорту;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18) участь у забезпеченні прав і свобод громадян, національної і громадянської згоди, сприяння охороні правопорядку і громадської безпеки, здійснення щодо зазначених питань повноважень, передбачених законами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19) ініціювання введення надзвичайного стану і встановлення зон </w:t>
      </w:r>
      <w:r w:rsidRPr="00082D0D">
        <w:rPr>
          <w:rFonts w:ascii="Times New Roman" w:hAnsi="Times New Roman" w:cs="Times New Roman"/>
          <w:sz w:val="28"/>
          <w:szCs w:val="28"/>
        </w:rPr>
        <w:lastRenderedPageBreak/>
        <w:t xml:space="preserve">надзвичайної екологічної ситуації в Автономній Республіці Крим або окремих її місцевостях;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20) розробка і проведення науково обгрунтованої демографічної політики, регулювання і розвиток містобудування, житлового та комунального господарства;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21) участь у розробці та реалізації державних програм України повернення депортованих з Криму громадян;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22) затвердження символіки, заснування Грамоти і Почесної грамоти Верховної Ради Автономної Республіки Крим, почесних звань та інших відзнак Автономної Республіки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23) участь у формуванні інформаційної політики і використанні інформаційного простору на території Автономної Республіки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24) організація статистики в Автономній Республіці Крим у межах її відання;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25) здійснення інших повноважень, передбачених Конституцією України, Конституцією Автономної Республіки Крим і законами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Верховна Рада Автономної Республіки Крим як представницький орган автономної республіки здійснює права власника на землю і природні ресурси в межах території Автономної Республіки Крим, за винятком земель і природних ресурсів, віднесених до загальнодержавної власності, власності місцевого самоврядування, фізичних і юридичних осіб.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Автономна Республіка Крим у межах своїх повноважень має право вступати у відносини з іншими регіонами України, а також з органами влади, підприємствами, установами, організаціями та об'єднаннями громадян інших держав та їх регіонів, з міжнародними організаціями у галузі економіки, науки, освіти, охорони навколишнього природного середовища і природокористування, у соціально-культурній сфері.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Зазначені повноваження здійснюються у рамках загальнодержавної зовнішньої та внутрішньої політики України.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III</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ВЕРХОВНА РАДА АВТОНОМНОЇ РЕСПУБЛІКИ КРИМ, РАДА МІНІСТРІВ АВТОНОМНОЇ РЕСПУБЛІКИ КРИМ.</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ПРАВОСУДДЯ І ПРОКУРАТУРА В АВТОНОМНІЙ РЕСПУБЛІЦІ КРИМ</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lastRenderedPageBreak/>
        <w:t>Глава 6.</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ВЕРХОВНА РАДА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21. Статус Верховної Ради Автономної Республіки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Верховна Рада Автономної Республіки Крим є представницьким органом Автономної Республіки Крим, який представляє інтереси громадян, спільні інтереси населення, територіальних громад, місцевого самоврядування, Автономної Республіки Крим у цілому, і здійснює свої повноваження з метою сприяння і забезпечення реалізації їх прав і законних інтересів, а також вирішення питань збалансованого соціально-економічного, культурного та іншого розвитку Автономної Республіки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22. Склад і термін повноважень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Верховна Рада Автономної Республіки Крим складається з 100 депутатів, які обираються на основі загального, рівного і прямого виборчого права шляхом таємного голосування.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Строк повноважень Верховної Ради Автономної Республіки Крим становить п'ять років.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Верховна Рада Автономної Республіки Крим є повноважною за умови обрання не менше двох третин від її загального складу.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Повноваження Верховної Ради Автономної Республіки Крим попереднього скликання припиняються з моменту відкриття першої сесії Верховної Ради Автономної Республіки Крим нового скликання.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Повноваження Верховної Ради Автономної Республіки Крим можуть бути припинені Верховною Радою України достроково на підставах та у порядку, визначених Конституцією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Голова Верховної Ради Автономної Республіки Крим, його перший заступник і заступник, голови постійних комісій Верховної Ради Автономної Республіки Крим здійснюють свої повноваження на постійній основі.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 xml:space="preserve">Глава 7.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 xml:space="preserve">РАДА МІНІСТРІВ АВТОНОМНОЇ РЕСПУБЛІКИ КРИМ </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 xml:space="preserve">Стаття 35. Загальні положення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Рада міністрів Автономної Республіки Крим як орган виконавчої влади Автономної Республіки Крим самостійно здійснює виконавчі функції і </w:t>
      </w:r>
      <w:r w:rsidRPr="00082D0D">
        <w:rPr>
          <w:rFonts w:ascii="Times New Roman" w:hAnsi="Times New Roman" w:cs="Times New Roman"/>
          <w:sz w:val="28"/>
          <w:szCs w:val="28"/>
        </w:rPr>
        <w:lastRenderedPageBreak/>
        <w:t xml:space="preserve">повноваження з питань, віднесених до відання Автономної Республіки Крим Конституцією України, Конституцією Автономної Республіки Крим і законами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Рада міністрів Автономної Республіки Крим формується Верховною Радою Автономної Республіки Крим на термін її повноважень, відповідальна перед нею і очолюється Головою Ради міністрів Автономної Республіки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Рада міністрів Автономної Республіки Крим виконує також державні виконавчі функції і повноваження, делеговані законами України відповідно до Конституції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 метою забезпечення виконання делегованих державних виконавчих функцій і повноважень Автономній Республіці Крим передаються фінансові, матеріальні кошти і об'єкти державної власності, необхідні для виконання зазначених повноважень.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Організація, порядок виконання зазначених функцій і повноважень республіканськими органами Автономної Республіки Крим визначаються нормативно-правовими актами Верховної Ради Автономної Республіки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4. Законами України та прийнятими на їх основі та на їх виконання нормативно-правовими актами Кабінету Міністрів України та Верховної Ради Автономної Республіки Крим можуть визначатися окремі умови виконання делегованих державних виконавчих функцій і повноважень, реалізації загальнодержавних і регіональних програм; координуватися діяльність у боротьбі з катастрофами, стихійними лихами, епідеміями та епізоотіями, щодо ліквідації їх наслідків, природокористування, охорони навколишнього природного середовища, забезпечення екологічної безпеки, безпечних і здорових умов життя населення, охорони пам'яток історії та культури, організації та розвитку освіти, науки і культури, фізичної культури та спорту, забезпечення правопорядку і громадської безпеки, здійснення спільних проектів у регіоні, а також вирішення інших питань, віднесених до компетенції виконавчих органів.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5. З питань виконання державних функцій і повноважень Рада міністрів Автономної Республіки Крим, Голова Ради міністрів Автономної Республіки Крим, його заступники, керівники відповідних міністерств і республіканських комітетів Автономної Республіки Крим підзвітні і підконтрольні Кабінету Міністрів України, а керівники місцевих державних адміністрацій - Раді міністрів Автономної Республіки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36. Голова Ради міністрів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1. Голова Ради міністрів Автономної Республіки Крим представляє Раду міністрів Автономної Республіки Крим у відносинах з Президентом України, Верховною Радою України, Кабінетом Міністрів України, центральними та місцевими органами виконавчої влади України, органами місцевого самоврядування, підприємствами, установами і організаціями, громадянами, їх об'єднаннями, посадовими особами; органами інших держав, їх регіонів, об'єднань громадян, установ, організацій; з міжнародними організаціями; організовує діяльність Ради міністрів Автономної Республіки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Голова Ради міністрів Автономної Республіки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веде засідання Ради міністрів Автономної Республіки Крим, забезпечує підготовку засідань і організує контроль за виконанням актів Ради міністрів Автономної Республіки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подає Верховній Раді Автономної Республіки Крим кандидатури для призначення на посади заступників Голови Ради міністрів Автономної Республіки Крим, міністрів, голів республіканських комітетів;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затверджує штатний розпис міністерств, республіканських комітетів, апарату Ради міністрів у межах чисельності і кошторису витрат, затверджених Верховною Радою Автономної Республіки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здійснює загальне керівництво підготовкою питань, які підлягають розгляду на засіданнях Ради міністрів Автономної Республіки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5) підписує постанови, рішення і розпорядження Ради міністрів Автономної Республіки Крим, договори, угоди в межах своїх повноважень;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6) вручає Почесну грамоту Ради міністрів Автономної Республіки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7) погоджує призначення на посади і звільнення з посад заступників начальника Головного управління Міністерства внутрішніх справ України в Криму, начальників міських і районних відділів внутрішніх справ Головного управління Міністерства внутрішніх справ України в Криму; заступників начальника Головного управління юстиції Міністерства юстиції України в Автономній Республіці Крим; голови і заступників голови Державної податкової адміністрації в Автономній Республіці Крим і керівників районних і міських державних податкових інспекцій в Автономній Республіці Крим; начальника і заступників начальника управління податкової міліції в Автономній Республіці Крим; начальника і заступників начальника Контрольно-ревізійного управління в Автономній Республіці Крим; начальника і заступників начальника Кримської регіональної митниці; директора Радіотелевізійного передавального центру.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Інші повноваження і порядок діяльності Голови Ради міністрів Автономної Республіки Крим, а також його заступників визначаються відповідно до Конституції України, законів України, Конституції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37. Призначення на посади і звільнення з посад Голови Ради міністрів Автономної Республіки Крим, його заступників, міністрів, голів республіканських комітетів Автономної Республіки Крим, їх звіти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Голова Ради міністрів Автономної Республіки Крим призначається на посаду і звільняється з посади Верховною Радою Автономної Республіки Крим за поданням Голови Верховної Ради Автономної Республіки Крим і за погодженням з Президентом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Заступники Голови Ради міністрів Автономної Республіки Крим, міністри і голови республіканських комітетів Автономної Республіки Крим призначаються на посади Верховною Радою Автономної Республіки Крим за поданням Голови Ради міністрів Автономної Республіки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Керівники місцевих державних адміністрацій в Автономній Республіці Крим призначаються на посади і звільняються з посад Президентом України за поданням Кабінету Міністрів України, погодженим з Головою Верховної Ради Автономної Республіки Крим і Головою Ради міністрів Автономної Республіки Крим, Постійним представником Президента України в Автономній Республіці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4. Рада міністрів Автономної Республіки Крим не більше двох разів на рік подає Верховній Раді Автономної Республіки Крим звіт про свою діяльність у цілому (комплексний), а також щокварталу подає письмову інформацію про стан справ у соціально-економічній, культурній та інших сферах Автономної Республіки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5. Верховна Рада Автономної Республіки Крим за пропозицією Голови Верховної Ради Автономної Республіки Крим, або не менше п'яти постійних комісій, або однієї третини депутатів від загального складу Верховної Ради Автономної Республіки Крим має право не більше двох разів на рік заслуховувати звіт з окремого напряму діяльності Ради міністрів Автономної Республіки Крим, звіти окремих міністерств, республіканських комітетів Автономної Республіки Крим про свою діяльність.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6. Зі звітом про діяльність Ради міністрів Автономної Республіки Крим у цілому виступає Голова Ради міністрів Автономної Республіки Крим або особа, що виконує його обов'язки.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Зі звітом про діяльність Ради міністрів Автономної Республіки Крим з окремих напрямів виступає заступник Голови Ради міністрів Автономної Республіки Крим, який курирує відповідні питання.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Зі звітом про діяльність міністерства або республіканського комітету Автономної Республіки Крим виступає міністр або голова республіканського комітету Автономної Республіки Крим, або особи, які виконують їх обов'язки.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7. Якщо за результатами звіту діяльність Ради міністрів Автономної Республіки Крим у цілому буде визнана Верховною Радою Автономної Республіки Крим незадовільною, Верховна Рада Автономної Республіки Крим має право в порядку, передбаченому Конституцією України, прийняти рішення: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про відставку (припинення повноважень) Ради міністрів Автономної Республіки Крим у зв'язку з висловленням недовіри;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про звільнення з посади Голови Ради міністрів Автономної Республіки Крим у зв'язку з висловленням недовіри.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Якщо за результатами звіту робота з окремих напрямів діяльності Ради міністрів Автономної Республіки Крим або окремих міністерств і республіканських комітетів Автономної Республіки Крим буде визнана Верховною Радою Автономної Республіки Крим незадовільною, Верховна Рада Автономної Республіки Крим має право в порядку, передбаченому Конституцією України, прийняти рішення про звільнення заступника Голови Ради міністрів Автономної Республіки Крим, міністра або голови республіканського комітету Автономної Республіки Крим у зв'язку з висловленням недовіри.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Верховна Рада Автономної Республіки Крим може висловити недовіру Голові Ради міністрів Автономної Республіки Крим або окремим членам Ради міністрів Автономної Республіки Крим у зв'язку з неналежним виконанням ними своїх обов'язків, порушенням Конституції України, Конституції Автономної Республіки Крим, законів України, нормативно-правових актів Верховної Ради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38. Повноваження Ради міністрів Автономної Республіки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Рада міністрів Автономної Республіки Крим здійснює виконавчі функції та повноваження з питань, віднесених до самостійного відання Автономної Республіки Крим, а також здійснює державні виконавчі функції, делеговані відповідно до Конституції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Рада міністрів Автономної Республіки Крим виконує інші функції та повноваження, передбачені Конституцією України, Конституцією Автономної </w:t>
      </w:r>
      <w:r w:rsidRPr="00082D0D">
        <w:rPr>
          <w:rFonts w:ascii="Times New Roman" w:hAnsi="Times New Roman" w:cs="Times New Roman"/>
          <w:sz w:val="28"/>
          <w:szCs w:val="28"/>
        </w:rPr>
        <w:lastRenderedPageBreak/>
        <w:t xml:space="preserve">Республіки Крим, законами України, нормативно-правовими актами Верховної Ради Автономної Республіки Крим у межах її компетенції.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Рада міністрів Автономної Республіки Крим здійснює виконавчі функції і повноваження, віднесені до самостійного відання Автономної Республіки Крим, з питань: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розвитку економіки;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планування економічного і соціального розвитку;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фінансової, кредитної та цінової політики;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промисловості;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паливно-енергетичного комплексу;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сільського господарства;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землеустрою;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лісового господарства;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водогосподарського будівництва і зрошуваного землеробства;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організації і розвитку курортно-рекреаційної сфери і туризму;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управління санаторно-курортними і туристичними комплексами Автономної Республіки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зовнішньоекономічної діяльності та зовнішніх зв'язків;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транспорту, зв'язку і дорожнього будівництва;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житлово-комунального господарства і благоустрою, архітектури і містобудування;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торговельного і побутового обслуговування населення;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організації та розвитку освіти, науки, культури, мистецтва, охорони пам'яток історії та культури;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поліграфії та видавничої справи;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охорони навколишнього природного середовища;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організації та забезпечення безпечних і здорових умов життя населення, організації та розвитку охорони здоров'я, фізичної культури і спорту;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праці, її оплати, умов і охорони праці, соціальних питань та зайнятості </w:t>
      </w:r>
      <w:r w:rsidRPr="00082D0D">
        <w:rPr>
          <w:rFonts w:ascii="Times New Roman" w:hAnsi="Times New Roman" w:cs="Times New Roman"/>
          <w:sz w:val="28"/>
          <w:szCs w:val="28"/>
        </w:rPr>
        <w:lastRenderedPageBreak/>
        <w:t xml:space="preserve">населення, соціального захисту населення;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забезпечення законності, охорони громадського порядку і прав громадян;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міжнаціональних відносин;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молодіжної політики, охорони материнства і дитинства;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управління майном Автономної Республіки Крим у порядку, визначеному Верховною Радою Автономної Республіки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Рада міністрів Автономної Республіки Крим здійснює управління майном, яке знаходиться на балансі Ради міністрів Автономної Республіки Крим, засновує друкований орган Ради міністрів Автономної Республіки Крим, здійснює інші повноваження, передбачені Конституцією Автономної Республіки Крим, законами України, нормативно-правовими актами Верховної Ради Автономної Республіки Крим, прийнятими в межах її компетенції.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Відносини органів влади Автономної Республіки Крим з підприємствами, установами та організаціями, які перебувають у власності Автономної Республіки Крим, будуються на основі їх підзвітності і підконтрольності органам влади Автономної Республіки Крим у межах і формах, передбачених законами України і відповідно до них Конституцією Автономної Республіки Крим, нормативно-правовими актами Верховної Ради Автономної Республіки Крим, прийнятими в межах її компетенції.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4. Відносини органів влади Автономної Республіки Крим з підприємствами, установами і організаціями інших форм власності, а також з тими, які не перебувають в її управлінні, будуються на договірній і податковій основі та здійснюються в межах і формах, передбачених законодавством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 питань, віднесених до відання Автономної Республіки Крим, підприємства, установи і організації, які не належать Автономній Республіці Крим, зобов'язані надавати відповідну інформацію на вимогу органів влади Автономної Республіки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5. Рада міністрів Автономної Республіки Крим забезпечує взаємодію органів виконавчої влади Автономної Республіки Крим з правоохоронними органами з питань громадської безпеки, охорони правопорядку і дотримання законності.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6. Рада міністрів Автономної Республіки Крим у межах своєї компетенції має право скасовувати акти міністерств і республіканських комітетів Автономної Республіки Крим, інших підвідомчих їй органів, а з питань виконання державних функцій і повноважень - також акти місцевих державних адміністрацій, якщо вони прийняті з порушенням Конституції України, законів </w:t>
      </w:r>
      <w:r w:rsidRPr="00082D0D">
        <w:rPr>
          <w:rFonts w:ascii="Times New Roman" w:hAnsi="Times New Roman" w:cs="Times New Roman"/>
          <w:sz w:val="28"/>
          <w:szCs w:val="28"/>
        </w:rPr>
        <w:lastRenderedPageBreak/>
        <w:t xml:space="preserve">України, актів Президента України, постанов Кабінету Міністрів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7. Повноваження, порядок організації та діяльності Ради міністрів Автономної Республіки Крим визначаються Конституцією України, Конституцією Автономної Республіки Крим, законами України і нормативно-правовими актами Верховної Ради Автономної Республіки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8. Рада міністрів Автономної Республіки Крим у межах своєї компетенції видає постанови, рішення і розпорядження, обов'язкові до виконання на всій території республіки.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У порядку, який визначається Верховною Радою Автономної Республіки Крим, Рада міністрів Автономної Республіки Крим укладає договори та угоди з питань, віднесених до відання Автономної Республіки Крим.</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 xml:space="preserve">Глава 8.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ПРАВОСУДДЯ ТА ОРГАНИ ПРОКУРАТУРИ В АВТОНОМНІЙ РЕСПУБЛІЦІ КРИМ</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39. Правосуддя в Автономній Республіці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Правосуддя в Автономній Республіці Крим здійснюється на основі та згідно з Конституцією України і законами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Судами України застосовуються Конституція Автономної Республіки Крим, нормативно-правові акти Верховної Ради Автономної Республіки Крим, акти Ради міністрів Автономної Республіки Крим у випадках, передбачених законами України. </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40. Суди в Автономній Республіці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Суди, які діють на території Автономної Республіки Крим, входять до єдиної системи органів судової влади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Автономна Республіка Крим бере участь в забезпеченні діяльності судів, які діють на території Автономної Республіки Крим, здійснює інші повноваження у випадках, передбачених законами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41. Організація і діяльність органів прокуратури в Автономній Республіці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Організація і діяльність органів прокуратури в Автономній Республіці Крим визначаються Конституцією України і законами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Верховна Рада Автономної Республіки Крим має право заслуховувати інформацію Прокурора Автономної Республіки Крим і порушувати питання </w:t>
      </w:r>
      <w:r w:rsidRPr="00082D0D">
        <w:rPr>
          <w:rFonts w:ascii="Times New Roman" w:hAnsi="Times New Roman" w:cs="Times New Roman"/>
          <w:sz w:val="28"/>
          <w:szCs w:val="28"/>
        </w:rPr>
        <w:lastRenderedPageBreak/>
        <w:t xml:space="preserve">про його звільнення з посади перед Генеральним прокурором України.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IV</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 xml:space="preserve">МІСЦЕВЕ САМОВРЯДУВАННЯ В АВТОНОМНІЙ РЕСПУБЛІЦІ КРИМ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 xml:space="preserve">Глава 9.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ЗДІЙСНЕННЯ МІСЦЕВОГО САМОВРЯДУВАННЯ В АВТОНОМНІЙ РЕСПУБЛІЦІ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42. Правові основи місцевого самоврядування в Автономній Республіці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Місцеве самоврядування в Автономній Республіці Крим здійснюється згідно з Конституцією України і законами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Відповідно до Конституції України законами України Автономній Республіці Крим можуть делегуватися повноваження щодо забезпечення збалансованого соціально-економічного і культурного розвитку Автономної Республіки Крим, реалізації програм соціально-економічного, культурного та іншого розвитку автономної республіки.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43. Забезпечення дотримання прав і свобод громадян в Автономній Республіці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Згідно з Конституцією України Верховна Рада Автономної Республіки Крим у межах своїх повноважень бере участь у забезпеченні прав і свобод громадян на території Автономної Республіки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У разі порушення органами місцевого самоврядування, сільськими, селищними, міськими головами, головами місцевих державних адміністрацій прав і свобод громадян, передбачених Конституцією України і законами України, і не приведення на вимогу Верховної Ради Автономної Республіки Крим своїх актів у відповідність з Конституцією України і законами України Верховна Рада Автономної Республіки Крим має право звернутися: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до Президента України - про звільнення з посад голів місцевих державних адміністрацій у порядку, передбаченому Конституцією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до Верховної Ради України - про призначення позачергових виборів місцевої ради, сільського, селищного, міського голови згідно з законодавством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44. Делегування функцій і повноважень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1. Згідно з Конституцією України, законами України, Європейською Хартією про місцеве самоврядування, Конституцією Автономної Республіки Крим, нормативно-правовими актами Верховної Ради Автономної Республіки Крим органам місцевого самоврядування може делегуватися виконання окремих повноважень з передачею фінансів і майна для забезпечення виконання зазначених повноважень.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На основі погоджених рішень або угод між Верховною Радою Автономної Республіки Крим та органами місцевого самоврядування можуть визначатися порядок і умови виконання делегованих повноважень.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Згідно з Конституцією України Рада міністрів Автономної Республіки Крим контролює виконання органами місцевого самоврядування повноважень, делегованих їм законом України, а також повноважень, делегованих нормативно-правовими актами Верховної Ради Автономної Республіки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Дія актів органів місцевого самоврядування в Автономній Республіці Крим з питань виконання делегованих їм повноважень у випадку, якщо вони суперечать Конституції України і законам України, актам Президента України, Кабінету Міністрів України, нормативно-правовим актам Автономної Республіки Крим, може зупинятися відповідно Верховною Радою Автономної Республіки Крим (акти представницьких органів), Радою міністрів Автономної Республіки Крим (акти виконавчих органів) з одночасним зверненням до суду.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45. Взаємодія органів влади Автономної Республіки Крим з органами місцевого самоврядування в Автономній Республіці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Відповідно до Конституції України з метою забезпечення збалансованого соціально-економічного, культурного та іншого розвитку регіону на основі погоджених рішень або угод між Верховною Радою Автономної Республіки Крим та органами місцевого самоврядування в Автономній Республіці Крим можуть визначатися порядок і умови реалізації спільних програм і проектів, спільного вирішення інших питань, віднесених до компетенції Автономної Республіки Крим і місцевого самоврядування.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Спільні програми соціально-економічного, культурного та іншого розвитку, а також спільні проекти фінансуються за рахунок коштів, які залучаються з бюджету Автономної Республіки Крим та місцевих бюджетів.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Залучення коштів з бюджету Автономної Республіки Крим, місцевих бюджетів, передача майна для реалізації названих вище спільних програм та проектів здійснюються на основі рішень Верховної Ради Автономної Республіки Крим, а також відповідної місцевої ради або на основі угод між ними.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3. Спільні програми і проекти можуть фінансуватися також за рахунок коштів цільового фонду по забезпеченню збалансованого соціально-економічного та іншого розвитку Автономної Республіки Крим, який формується з коштів, переданих з Державного бюджету України, республіканського бюджету Автономної Республіки Крим, коштів місцевих бюджетів та інших коштів у порядку, який визначається законами України і нормативно-правовими актами Верховної Ради Автономної Республіки Крим у межах її компетенції.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4. З метою збалансованого соціально-економічного і культурного розвитку регіону Верховна Рада Автономної Республіки Крим взаємодіє з асоціаціями органів місцевого самоврядування в Автономній Республіці Крим та іншими добровільними об'єднаннями органів місцевого самоврядування.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Асоціації органів місцевого самоврядування в Автономній Республіці Крим можуть вносити на розгляд Верховної Ради Автономної Республіки Крим рекомендації та пропозиції у встановленому законом порядку.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Порядок взаємодії Верховної Ради Автономної Республіки Крим з асоціаціями органів місцевого самоврядування в Автономній Республіці Крим та іншими добровільними об'єднаннями органів місцевого самоврядування визначається на взаємопогодженій основі.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46. Питання взаємодії органів влади Автономної Республіки Крим з органами місцевого самоврядування в Автономній Республіці Крим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Відповідно до Конституції України з метою забезпечення збалансованого соціально-економічного, культурного та іншого розвитку регіону Верховна Рада Автономної Республіки Крим і органи місцевого самоврядування на взаємопогодженій основі та у порядку, який визначається Конституцією Автономної Республіки Крим та законодавством України, можуть об'єднувати фінансові та матеріальні кошти, майно, координувати діяльність органів та служб, установ і організацій для підготовки та реалізації спільних програм і проектів, спільного вирішення інших питань, віднесених до їх компетенції, в тому числі у сфері: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освіти, охорони здоров'я, землеустрою, архітектури і містобудування, охорони навколишнього природного середовища, організації і координації зовнішньоекономічної діяльності, використання природних копалин, транспорту, будівництва і ремонту доріг, водопостачання, зв'язку, забезпечення паливними та іншими енергоресурсами, будівництва і реконструкції промислових об'єктів, об'єктів комунального та соціально-культурного призначення, організації контролю за якістю і безпекою будівельних і </w:t>
      </w:r>
      <w:r w:rsidRPr="00082D0D">
        <w:rPr>
          <w:rFonts w:ascii="Times New Roman" w:hAnsi="Times New Roman" w:cs="Times New Roman"/>
          <w:sz w:val="28"/>
          <w:szCs w:val="28"/>
        </w:rPr>
        <w:lastRenderedPageBreak/>
        <w:t xml:space="preserve">ремонтних робіт, організації санітарно-епідемічного контролю, охорони і використання пам'яток історії та культури, природних заповідників, організації туристичної та курортно-рекреаційної діяльності, архівної справи, організації та забезпечення діяльності бібліотек, музеїв, театрів та інших питань;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здійснення програм підготовки кадрів, підготовки і реалізації програм зайнятості населення і використання трудових ресурсів, програм допомоги і сприяння малозабезпеченим сім'ям і громадянам, пенсіонерам та інвалідам, багатодітним сім'ям, здійснення молодіжних програм, у тому числі з питань бездоглядності неповнолітніх, програм у сфері науки і культури, а також фізкультури і спорту, програм запобігання та ліквідації надзвичайних ситуацій, а також підготовки і реалізації інших програм та проектів. </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Відомості Верховної Ради України (ВВР), 1999, N 5-6, ст.43 )</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ПРО ЗАБЕЗПЕЧЕННЯ ПРАВ І СВОБОД ГРОМАДЯН ТА ПРАВОВИЙ РЕЖИМ НА ТИМЧАСОВО ОКУПОВАНІЙ ТЕРИТОРІЇ УКРАЇНИ</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 xml:space="preserve">Закон України від 15 квітня 2014 року </w:t>
      </w: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sz w:val="28"/>
          <w:szCs w:val="28"/>
        </w:rPr>
        <w:t>(витяги)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Україна згідно з Конституцією України є суверенною і незалежною державою. Суверенітет України поширюється на всю її територію, яка в межах існуючого кордону є цілісною і недоторканною. Перебування на території України підрозділів збройних сил інших держав з порушенням процедури, визначеної Конституцією та законами України, Гаазькими конвенціями 1907 року, IV Женевською конвенцією 1949 року, а також всупереч Меморандуму про гарантії безпеки у зв’язку з приєднанням України до Договору про нерозповсюдження ядерної зброї 1994 року, Договору про дружбу, співробітництво і партнерство між Україною і Російською Федерацією 1997 року та іншим міжнародно-правовим актам є окупацією частини території суверенної держави Україна та міжнародним протиправним діянням з усіма наслідками, передбаченими міжнародним правом.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Основою гуманітарної, соціальної та економічної політики держави Україна стосовно населення тимчасово окупованої території України є захист і повноцінна реалізація національно-культурних, соціальних та політичних прав громадян України, у тому числі корінних народів та національних меншин.</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lastRenderedPageBreak/>
        <w:t>Стаття 1. Правовий статус тимчасово окупованої території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Тимчасово окупована територія України (далі - тимчасово окупована територія) є невід’ємною частиною території України, на яку поширюється дія Конституції та законів України.</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2. Мета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Цей Закон визначає статус території України, тимчасово окупованої внаслідок збройної агресії Російської Федерації, встановлює особливий правовий режим на цій території, визначає особливості діяльності державних органів, органів місцевого самоврядування, підприємств, установ і організацій в умовах цього режиму, додержання та захисту прав і свобод людини і громадянина, а також прав і законних інтересів юридичних осіб.</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3. Тимчасово окупована територія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Для цілей цього Закону тимчасово окупованою територією визначається: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сухопутна територія Автономної Республіки Крим та міста Севастополя, внутрішні води України цих територій;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внутрішні морські води і територіальне море України навколо Кримського півострова, територія виключної (морської) економічної зони України вздовж узбережжя Кримського півострова та прилеглого до узбережжя континентального шельфу України, на які поширюється юрисдикція органів державної влади України відповідно до норм міжнародного права, Конституції та законів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повітряний простір над територіями, зазначеними у пунктах 1 і 2 цієї частини.</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4. Правовий режим тимчасово окупованої території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На тимчасово окупованій території на строк дії цього Закону поширюється особливий правовий режим перетину меж тимчасово окупованої території, вчинення правочинів, проведення виборів та референдумів, реалізації інших прав і свобод людини і громадянина.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Правовий режим тимчасово окупованої території передбачає особливий порядок забезпечення прав і свобод громадян України, які проживають на тимчасово окупованій території.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Правовий режим тимчасово окупованої території може бути визначено, змінено чи скасовано виключно законами України.</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lastRenderedPageBreak/>
        <w:t>Стаття 5. Захист прав і свобод людини і громадянина, культурної спадщини на тимчасово окупованій території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Україна вживає всіх необхідних заходів щодо гарантування прав і свобод людини і громадянина, передбачених Конституцією та законами України, міжнародними договорами, усім громадянам України, які проживають на тимчасово окупованій території.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Україна зобов’язується підтримувати і забезпечувати економічні, фінансові, політичні, соціальні, інформаційні, культурні та інші зв’язки з громадянами України, які проживають на тимчасово окупованій території.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Відповідальність за порушення визначених Конституцією та законами України прав і свобод людини і громадянина на тимчасово окупованій території покладається на Російську Федерацію як на державу-окупанта відповідно до норм і принципів міжнародного права.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Примусове автоматичне набуття громадянами України, які проживають на тимчасово окупованій території, громадянства Російської Федерації не визнається Україною та не є підставою для втрати громадянства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Кабінет Міністрів України здійснює постійний моніторинг стану дотримання прав і свобод людини і громадянина на тимчасово окупованій території, за результатами якого оприлюднює та надає відповідну інформацію міжнародним організаціям у сфері захисту прав і свобод людини і громадянина та вживає необхідних заходів.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Уповноважений Верховної Ради України з прав людини здійснює згідно із законом парламентський контроль за дотриманням конституційних прав і свобод людини і громадянина на тимчасово окупованій території.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Відшкодування матеріальної та моральної шкоди, заподіяної внаслідок тимчасової окупації державі Україна, юридичним особам, громадським об’єднанням, громадянам України, іноземцям та особам без громадянства, у повному обсязі покладається на Російську Федерацію як на державу, що здійснює окупацію.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Держава Україна всіма можливими засобами сприятиме відшкодуванню матеріальної та моральної шкоди Російською Федерацією.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Відповідальність за охорону культурної спадщини на тимчасово окупованій території покладається на Російську Федерацію як на державу, що здійснює окупацію, відповідно до норм і принципів міжнародного права.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6. Забезпечення права громадян, які проживають на тимчасово </w:t>
      </w:r>
      <w:r w:rsidRPr="00082D0D">
        <w:rPr>
          <w:rFonts w:ascii="Times New Roman" w:hAnsi="Times New Roman" w:cs="Times New Roman"/>
          <w:sz w:val="28"/>
          <w:szCs w:val="28"/>
        </w:rPr>
        <w:lastRenderedPageBreak/>
        <w:t>окупованій території або переселилися з неї, на отримання документів, що підтверджують громадянство України, посвідчують особу чи її спеціальний статус</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Оформлення документів, що підтверджують громадянство України, посвідчують особу чи її спеціальний статус, громадянам, які переселилися з тимчасово окупованої території, здійснює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за місцем їх перебування.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Оформлення документів, що підтверджують громадянство України, посвідчують особу чи її спеціальний статус, громадянам, які проживають на тимчасово окупованій території, здійснює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у порядку, передбаченому Кабінетом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Для внесення відомостей до паспортного документа про місце проживання або місце перебування громадян, зазначених у частинах першій та другій цієї статті, може використовуватися інформація з Державного реєстру виборців.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За зверненням громадян України, які проживають на тимчасово окупованій території або переселилися з неї, за місцем їх перебування оформляються і видаються органом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довідки, що підтверджують місце їх перебування. Такі довідки видаються громадянам у день звернення на підставі паспорта громадянина України чи іншого документа, до якого згідно із Законом України "Про свободу пересування та вільний вибір місця проживання в Україні" вносяться відомості про реєстрацію місця проживання, та письмової заяви, в якій зазначається адреса, за якою громадянину може бути вручена офіційна кореспонденція. При цьому відомості (відмітка) про місце перебування такої особи не вносяться до її паспорта.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Зразок та порядок видачі довідки, що підтверджує місце перебування, зразок письмової заяви, яка подається громадянином для одержання довідки, затверджуються центральним органом виконавчої влади, що забезпечує формування державної політики у сфері міграції (імміграції та еміграції), у </w:t>
      </w:r>
      <w:r w:rsidRPr="00082D0D">
        <w:rPr>
          <w:rFonts w:ascii="Times New Roman" w:hAnsi="Times New Roman" w:cs="Times New Roman"/>
          <w:sz w:val="28"/>
          <w:szCs w:val="28"/>
        </w:rPr>
        <w:lastRenderedPageBreak/>
        <w:t>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7. Забезпечення реалізації прав громадян, які проживають на тимчасово окупованій території або переселилися з неї, на зайнятість, пенсійне забезпечення, загальнообов’язкове державне соціальне страхування, соціальні послуги, освіту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Для громадян України, які проживають на тимчасово окупованій території або переселилися з неї, реалізація прав на зайнятість, пенсійне забезпечення, загальнообов’язкове державне соціальне страхування на випадок безробіття, у зв’язку з тимчасовою втратою працездатності, від нещасного випадку на виробництві та професійного захворювання, які спричинили втрату працездатності, на надання соціальних послуг здійснюється відповідно до законодавства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Виплата пенсій громадянам України, які проживають на тимчасово окупованій території і не отримують пенсій та інших соціальних виплат від уповноважених органів Російської Федерації, здійснюється в порядку, визначеному Кабінетом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Громадяни похилого віку, особи з інвалідністю, діти-інваліди та інші громадяни України, які перебувають у складних життєвих обставинах та проживають на тимчасово окупованій території, мають право на отримання соціальних послуг відповідно до законодавства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Бездомні особи, які перебувають на тимчасово окупованій території, мають право на соціальний захист відповідно до законодавства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Громадяни України, які звільнилися з роботи (припинили інший вид зайнятості) та переселилися з тимчасово окупованої території, за відсутності документів, що підтверджують факт звільнення (припинення зайнятості), періоди трудової діяльності та страхового стажу, реєструються як безробітні та отримують забезпечення та соціальні послуги за загальнообов’язковим державним соціальним страхуванням на випадок безробіття за даними Державного реєстру загальнообов’язкового державного соціального страхування у порядку, встановленому Кабінетом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6. Громадяни України, які переселилися з тимчасово окупованої території та не звільнилися з роботи (не припинили інший вид зайнятості), у разі неможливості продовження роботи (іншого виду зайнятості) на тимчасово окупованій території, для набуття статусу безробітного та отримання забезпечення та соціальних послуг за загальнообов’язковим державним </w:t>
      </w:r>
      <w:r w:rsidRPr="00082D0D">
        <w:rPr>
          <w:rFonts w:ascii="Times New Roman" w:hAnsi="Times New Roman" w:cs="Times New Roman"/>
          <w:sz w:val="28"/>
          <w:szCs w:val="28"/>
        </w:rPr>
        <w:lastRenderedPageBreak/>
        <w:t>соціальним страхуванням на випадок безробіття можуть припинити трудові відносини або підтвердити факт припинення таких відносин (іншого виду зайнятості) у судовому порядку за місцем свого перебування. Припинення інших видів зайнятості, у тому числі самозайнятості та підприємницької діяльності, здійснюється за заявним принципом та спрощеною процедурою за місцем перебування особи у порядку, встановленому Кабінетом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Громадянам України, які переселилися з тимчасово окупованої території та не мають документів, необхідних для надання статусу безробітного (паспорт громадянина України, реєстраційний номер облікової картки платника податків тощо), статус безробітного може надаватися за умови пред’явлення тимчасового посвідчення, що підтверджує особу громадянина України. До отримання документів та відомостей про періоди трудової діяльності, заробітну плату (дохід), страховий стаж допомога по безробіттю цим особам призначається у мінімальному розмірі, встановленому правлінням Фонду загальнообов’язкового державного соціального страхування України на випадок безробіття.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Перереєстрація безробітних, які переселилися з тимчасово окупованої території, здійснюється державною службою зайнятості за місцем перебування особи у порядку, встановленому Кабінетом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Громадяни України, які переселилися з тимчасово окупованої території, мають право на отримання матеріального забезпечення та соціальних послуг відповідно до законодавства за фактичним місцем проживання, перебування.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Громадяни України, які переселилися з тимчасово окупованої території, мають право на забезпечення технічними та іншими засобами реабілітації, на одержання реабілітаційних послуг відповідно до законодавства за фактичним місцем проживання, перебування в Україні.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11. Забезпечення технічними та іншими засобами реабілітації, надання реабілітаційних послуг здійснюється за наявності необхідних документів, що підтверджують право на ці послуги та засоби, а у разі їх відсутності - за даними Централізованого банку даних з проблем інвалідності (для осіб, які звертаються повторно) та індивідуальної програми реабілітації інваліда, дитини-інваліда в порядку, встановленому Кабінетом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12. Громадяни України, які проживають на тимчасово окупованій території або переселилися з неї, мають право на здобуття або продовження здобуття певного освітнього рівня на території інших регіонів України за рахунок коштів державного бюджету з наданням місць у гуртожитках на час навчання.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Громадяни України, визначені в абзаці першому цієї частини, мають право здобувати певний освітній рівень за рахунок бюджетних коштів у державних і комунальних закладах відповідно до умов прийому на навчання до вищих навчальних закладів на відповідний рік, затверджених центральним органом виконавчої влади, що забезпечує формування державної політики у сферах освіти і науки.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У разі якщо такі громадяни не потрапили до переліку осіб, які рекомендовані вищим навчальним закладом до зарахування на місця державного замовлення, центральний орган виконавчої влади, до сфери управління якого відноситься навчальний заклад, за зверненням вищого навчального закладу, надає (розміщує) додаткові місця державного замовлення з урахуванням напряму, обраного абітурієнтом, у порядку, встановленому Кабінетом Міністрів України.</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8. Захист виборчих прав громадян України на тимчасово окупованій території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Під час проведення виборів Президента України, народних депутатів України, всеукраїнського референдуму голосування громадян України на тимчасово окупованій території не організовується і не проводиться.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Громадянам України, які проживають на тимчасово окупованій території, створюються умови для вільного волевиявлення під час виборів Президента України, народних депутатів України та всеукраїнського референдуму на іншій території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Громадяни України, які проживають на тимчасово окупованій території, мають право реалізувати своє право голосу на таких виборах або всеукраїнському референдумі шляхом зміни місця голосування без зміни виборчої адреси згідно з частиною третьою статті 7 Закону України "Про Державний реєстр виборців".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У разі дострокового припинення повноважень народного депутата України, обраного в одномандатному виборчому окрузі, утвореному в межах Автономної Республіки Крим чи міста Севастополя, проміжні вибори народного депутата України в цьому окрузі не проводяться.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На тимчасово окупованій території вибори депутатів Верховної Ради Автономної Республіки Крим, депутатів місцевих рад, сільських, селищних, міських голів, місцевий референдум не проводяться.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6. Органи ведення Державного реєстру виборців, утворені на території Автономної Республіки Крим та міста Севастополя, ведення Державного реєстру виборців не здійснюють. Порядок доступу до записів про виборців, </w:t>
      </w:r>
      <w:r w:rsidRPr="00082D0D">
        <w:rPr>
          <w:rFonts w:ascii="Times New Roman" w:hAnsi="Times New Roman" w:cs="Times New Roman"/>
          <w:sz w:val="28"/>
          <w:szCs w:val="28"/>
        </w:rPr>
        <w:lastRenderedPageBreak/>
        <w:t>виборча адреса яких відноситься до території, на яку поширюються повноваження цих органів ведення Державного реєстру виборців, а також актуалізації цих записів встановлюються Центральною виборчою комісією.</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9. Незаконні органи, їх посадові та службові особи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Державні органи та органи місцевого самоврядування, утворені відповідно до Конституції та законів України, їх посадові та службові особи на тимчасово окупованій території діють лише на підставі, у межах повноважень та у спосіб, що передбачені Конституцією та законами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Будь-які органи, їх посадові та службові особи на тимчасово окупованій території та їх діяльність вважаються незаконними, якщо ці органи або особи створені, обрані чи призначені у порядку, не передбаченому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Будь-який акт (рішення, документ), виданий органами та/або особами, передбаченими частиною другою цієї статті, є недійсним і не створює правових наслідків.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Встановлення зв’язків та взаємодія органів державної влади України, їх посадових осіб, органів місцевого самоврядування та їх посадових осіб з незаконними органами (посадовими особами), створеними на тимчасово окупованій території, допускається виключно з метою забезпечення національних інтересів України, захисту прав і свобод громадян України, виконання міжнародних договорів, згода на обов’язковість яких надана Верховною Радою України, сприяння відновленню в межах тимчасово окупованої території конституційного ладу України.</w:t>
      </w:r>
    </w:p>
    <w:p w:rsidR="00AA725C" w:rsidRPr="00082D0D" w:rsidRDefault="00AA725C" w:rsidP="00AA725C">
      <w:pPr>
        <w:widowControl w:val="0"/>
        <w:ind w:firstLine="360"/>
        <w:rPr>
          <w:rFonts w:ascii="Times New Roman" w:hAnsi="Times New Roman" w:cs="Times New Roman"/>
          <w:sz w:val="28"/>
          <w:szCs w:val="28"/>
        </w:rPr>
      </w:pPr>
      <w:r w:rsidRPr="00082D0D">
        <w:rPr>
          <w:rFonts w:ascii="Times New Roman" w:hAnsi="Times New Roman" w:cs="Times New Roman"/>
          <w:sz w:val="28"/>
          <w:szCs w:val="28"/>
        </w:rPr>
        <w:t>Стаття 10. Порядок в’їзду осіб на тимчасово окуповану територію та виїзду з неї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Громадяни України мають право на вільний та безперешкодний в’їзд на тимчасово окуповану територію і виїзд з неї через контрольні пункти в’їзду-виїзду за умови пред’явлення документа, що посвідчує особу та підтверджує громадянство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В’їзд іноземців та осіб без громадянства на тимчасово окуповану територію та виїзд з неї допускаються лише за спеціальним дозволом через контрольні пункти в’їзду-виїзду.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Порядок в’їзду іноземців та осіб без громадянства на тимчасово окуповану територію та виїзду з неї встановлюється Кабінетом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11. Гарантування права власності та правовий режим майна на тимчасово окупованій території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1. На тимчасово окупованій території право власності охороняється згідно із законодавством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За державою Україна, Автономною Республікою Крим, територіальними громадами, у тому числі територіальною громадою міста Севастополя, державними органами, органами місцевого самоврядування та іншими суб’єктами публічного права зберігається право власності та інші речові права на майно, у тому числі на нерухоме майно, включаючи земельні ділянки, що знаходиться на тимчасово окупованій території.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За фізичними особами, незалежно від набуття ними статусу біженця чи іншого спеціального правового статусу, підприємствами, установами, організаціями зберігається право власності та інші речові права на майно, у тому числі на нерухоме майно, включаючи земельні ділянки, що знаходиться на тимчасово окупованій території, якщо воно набуте відповідно до законів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Набуття та припинення права власності на нерухоме майно, яке знаходиться на тимчасово окупованій території, здійснюється відповідно до законодавства України за межами тимчасово окупованої території. У разі неможливості здійснення державним реєстратором повноважень щодо державної реєстрації речових прав на нерухоме майно та їх обтяжень на тимчасово окупованій території орган державної реєстрації визначається Кабінетом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На тимчасово окупованій території будь-який правочин щодо нерухомого майна, у тому числі щодо земельних ділянок, вчинений з порушенням вимог цього Закону, інших законів України, вважається недійсним з моменту вчинення і не створює юридичних наслідків, крім тих, що пов’язані з його недійсністю.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Земля, її надра, атмосферне повітря, водні та інші природні ресурси, що знаходяться в межах території України, природні ресурси її континентального шельфу, виключної (морської) економічної зони, які є об’єктами права власності Українського народу, військове майно, майно державних органів, державних підприємств, установ та організацій, що знаходяться на тимчасово окупованій території і є власністю держави Україна, не можуть переходити у власність інших держав, юридичних або фізичних осіб в інший спосіб, ніж передбачений законами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18. Гарантії прав і свобод громадян України, які виїхали за межі тимчасово окупованої території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Громадянам України гарантується дотримання у повному обсязі їхніх прав </w:t>
      </w:r>
      <w:r w:rsidRPr="00082D0D">
        <w:rPr>
          <w:rFonts w:ascii="Times New Roman" w:hAnsi="Times New Roman" w:cs="Times New Roman"/>
          <w:sz w:val="28"/>
          <w:szCs w:val="28"/>
        </w:rPr>
        <w:lastRenderedPageBreak/>
        <w:t>і свобод, передбачених Конституцією України, у тому числі соціальних, трудових, виборчих прав та права на освіту, після залишення ними тимчасово окупованої території.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Витрати на заходи, передбачені цим Законом, здійснюються з Державного бюджету України у порядку, визначеному Кабінетом Міністрів України.</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II. Прикінцеві та перехідні положення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Передбачений цим Законом правовий режим діє до повного відновлення конституційного ладу України на тимчасово окупованій території.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Внести зміни до таких законодавчих актів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Кримінальний кодекс України (Відомості Верховної Ради України, 2001 р., № 25-26, ст. 131) доповнити статтею 332-1 такого змісту: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332-1. Порушення порядку в’їзду на тимчасово окуповану територію України та виїзду з неї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Порушення порядку в’їзду на тимчасово окуповану територію України та виїзду з неї з метою заподіяння шкоди інтересам держави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караються обмеженням волі на строк до трьох років або позбавленням волі на той самий строк, з конфіскацією транспортних засобів.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Ті самі дії, вчинені повторно або за попередньою змовою групою осіб, або службовою особою з використанням службового становища,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караються позбавленням волі на строк від трьох до п’яти років з позбавленням права обіймати певні посади чи займатися певною діяльністю на строк до трьох років та з конфіскацією транспортних засобів.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Дії, передбачені частиною першою або другою цієї статті, вчинені організованою групою,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караються позбавленням волі на строк від п’яти до восьми років з позбавленням права обіймати певні посади чи займатися певною діяльністю на строк до трьох років та з конфіскацією транспортних засобів";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у Кримінальному процесуальному кодексі України (Відомості Верховної Ради України, 2013 р., №№ 9-13, ст. 88):</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а) статтю 114 доповнити частиною третьою такого змісту: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Судові справи щодо спорів, що випливають з факту окупації чи правопорушень, пов’язаних з окупацією, відносяться до окремої категорії </w:t>
      </w:r>
      <w:r w:rsidRPr="00082D0D">
        <w:rPr>
          <w:rFonts w:ascii="Times New Roman" w:hAnsi="Times New Roman" w:cs="Times New Roman"/>
          <w:sz w:val="28"/>
          <w:szCs w:val="28"/>
        </w:rPr>
        <w:lastRenderedPageBreak/>
        <w:t>справ, які розглядаються за відповідними процесуальними нормами з урахуванням особливостей, встановлених Законом України "Про забезпечення прав і свобод громадян та правовий режим на тимчасово окупованій території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Справа визнається такою, що пов’язана з окупацією, вмотивованою ухвалою судді.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У разі участі в справі іноземного елемента судові доручення, повістки та інші судові документи вручаються не пізніше ніж за 15 діб до початку процесуальної дії.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Якщо в справах, пов’язаних з окупацією, стороною кримінального провадження або цивільним відповідачем є іноземний суб’єкт державної власності, включаючи його органи, установи чи організації, або іноземна юридична особа, передбачена частиною другою статті 96-4 Кримінального кодексу України, зносини здійснюються через посольство або постійне представництво";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у Кодексі України про адміністративні правопорушення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а) статтю 202 викласти в такій редакції: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202. Порушення прикордонного режиму, режиму в пунктах пропуску через державний кордон України або режимних правил у контрольних пунктах в’їзду - виїзду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Порушення прикордонного режиму, режиму в пунктах пропуску через державний кордон України або режимних правил у контрольних пунктах в’їзду - виїзду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тягне за собою накладення штрафу на громадян від семи до десяти неоподатковуваних мінімумів доходів громадян, а на посадових осіб - від десяти до двадцяти неоподатковуваних мінімумів доходів громадян";</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б) доповнити статтею 204-2 такого змісту: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204-2. Порушення порядку в’їзду на тимчасово окуповану територію України та виїзду з неї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Порушення порядку в’їзду на тимчасово окуповану територію України та виїзду з неї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тягне за собою накладення штрафу від ста до трьохсот неоподатковуваних мінімумів доходів громадян або адміністративний арешт на строк до п’ятнадцяти діб";</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6) у Законі України "Про правовий статус іноземців та осіб без громадянства":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а) у статті 13:</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частину першу доповнити абзацом восьмим такого змісту: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"якщо така особа намагається здійснити в’їзд через контрольні пункти в’їзду - виїзду на тимчасово окуповану територію без спеціального дозволу або така особа під час попереднього перебування на території України здійснила виїзд із неї через контрольний пункт в’їзду - виїзду";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у частині другій слова "другому і сьомому" замінити словами "другому, сьомому і восьмому";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б) доповнити статтею 14-1 такого змісту: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14-1. Повернення іноземців та осіб без громадянства на тимчасово окуповану територію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Іноземцям та особам без громадянства, які прибули до контрольних пунктів в’їзду - виїзду з тимчасово окупованої території без відповідного дозволу, не дозволяється подальший проїзд та в найкоротший строк вони повертаються на тимчасово окуповану територію, з якої вони прибули, або в державу, яка видала паспортний документ.</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У разі неможливості негайного повернення іноземця або особи без громадянства вони перебувають у пункті контролю в’їзду - виїзду до їх повернення.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Таким іноземцям та особам без громадянства у паспортному документі проставляється відмітка про заборону в’їзду в Україну на термін, зазначений у рішенні, прийнятому відповідно до частини третьої статті 13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 статтю 20 доповнити частиною четвертою такого змісту: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Забороняється здійснення транзитного проїзду іноземців та осіб без громадянства через тимчасово окуповану територію"</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(Відомості Верховної Ради (ВВР), 2014, № 26, ст.892, з змінами, внесеними згідно ВВР, 2014, № 27, ст.905 )</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lastRenderedPageBreak/>
        <w:t>ПРО ВИБОРИ НАРОДНИХ ДЕПУТАТІВ УКРАЇНИ</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 xml:space="preserve">Закон України прийнятий 17 листопада 2011 року </w:t>
      </w: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sz w:val="28"/>
          <w:szCs w:val="28"/>
        </w:rPr>
        <w:t>(витяги)</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I</w:t>
      </w: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b/>
          <w:sz w:val="28"/>
          <w:szCs w:val="28"/>
        </w:rPr>
        <w:t>ЗАГАЛЬНІ ПОЛОЖЕННЯ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 Основні засади виборів народних депутатів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Народні депутати України (далі - депутати) обираються громадянами України на основі загального, рівного і прямого виборчого права шляхом таємного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Кількісний склад Верховної Ради України становить 450 депутатів.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Вибори депутатів здійснюються за змішаною (пропорційно-мажоритарною) системою: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225 депутатів обираються за пропорційною системою у загальнодержавному багатомандатному виборчому окрузі (далі - загальнодержавний округ) за виборчими списками кандидатів у депутати (далі - виборчі списки) від політичних партій (далі - партії);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225 депутатів обираються за мажоритарною системою відносної більшості в одномандатних виборчих округах (далі - одномандатні округи).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 Загальне виборче право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Вибори депутатів є загальними. Право голосу на виборах депутатів мають громадяни України, яким на день голосування виповнилося вісімнадцять років. Громадяни України, які мають право голосу, є виборцями.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Підставою реалізації виборцем свого права голосу на виборах є його включення до списку виборців на виборчій дільниці.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Документом, який підтверджує особу та громадянство України виборця на виборах депутатів, є:</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паспорт громадянина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тимчасове посвідчення громадянина України (для осіб, недавно прийнятих до громадянства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картка (довідка) установи виконання покарань або слідчого ізолятора, що повинна містити: прізвище, ім'я, по батькові, число, місяць, рік народження, </w:t>
      </w:r>
      <w:r w:rsidRPr="00082D0D">
        <w:rPr>
          <w:rFonts w:ascii="Times New Roman" w:hAnsi="Times New Roman" w:cs="Times New Roman"/>
          <w:sz w:val="28"/>
          <w:szCs w:val="28"/>
        </w:rPr>
        <w:lastRenderedPageBreak/>
        <w:t>громадянство, фотокартку особи, підпис керівника та печатку установи (для осіб, які перебувають в установах виконання покарань або слідчих ізоляторах);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паспорт громадянина України для виїзду за кордон;</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дипломатичний паспорт;</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службовий паспорт;</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військовий квиток (виключно для військовослужбовців строкової служби).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Документи, зазначені у пунктах 1, 2, 7 частини третьої цієї статті, є підставою для отримання виборчого бюлетеня і можуть бути використані на звичайних та спеціальних виборчих дільницях.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Документ, зазначений у пункті 3 частини третьої цієї статті, є підставою для отримання виборчого бюлетеня і може бути використаний на спеціальній виборчій дільниці, утвореній у відповідній установі виконання покарань або слідчому ізоляторі.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Документи, зазначені у пунктах 4-6 частини третьої цієї статті, є підставою для отримання виборчого бюлетеня і можуть бути використані на закордонних виборчих дільницях, а також на спеціальних виборчих дільницях, утворених на суднах, що перебувають у плаванні під Державним Прапором України, та на полярній станції України. На закордонних виборчих дільницях, утворених у країнах, до яких дозволений в'їзд громадян України за паспортом громадянина України, підставою для отримання бюлетеня може бути паспорт громадянина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Громадяни України, які мають право голосу, можуть брати участь у роботі виборчих комісій як їх члени, а також у проведенні передвиборної агітації, здійсненні спостереження за проведенням виборів депутатів та інших заходах у порядку, визначеному цим та іншими законами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Будь-які прямі чи непрямі привілеї або обмеження виборчих прав громадян України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мовними або іншими ознаками забороняються. Не допускаються обмеження щодо участі громадян України у виборчому процесі, крім обмежень, передбачених Конституцією України та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Не має права голосу громадянин, визнаний судом недієздатним.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10. Виборець, який проживає або на день проведення голосування на виборах депутатів перебуває на території іноземної держави, а також </w:t>
      </w:r>
      <w:r w:rsidRPr="00082D0D">
        <w:rPr>
          <w:rFonts w:ascii="Times New Roman" w:hAnsi="Times New Roman" w:cs="Times New Roman"/>
          <w:sz w:val="28"/>
          <w:szCs w:val="28"/>
        </w:rPr>
        <w:lastRenderedPageBreak/>
        <w:t>громадянин України, якому тимчасово змінено місце голосування (без зміни виборчої адреси) на іншу виборчу дільницю поза межами одномандатного округу, до якого такий виборець віднесений на підставі відомостей Державного реєстру виборців про його виборчу адресу, має право голосу на виборах депутатів лише у загальнодержавному окрузі. Реалізація цього права забезпечується включенням виборця до списку виборців на відповідній виборчій дільниці із зазначенням, що такий виборець отримує лише бюлетень для голосування у загальнодержавному окрузі.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3. Рівне виборче право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Вибори депутатів є рівними: громадяни України беруть участь у виборах депутатів на рівних засадах.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Кожний виборець має в одномандатному та загальнодержавному округах по одному голосу. Виборець може використати право голосу тільки на одній виборчій дільниці, де він включений до списку виборців. Виборець реалізує своє право голосу під час виборів у порядку, встановленому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Усі кандидати у народні депутати України (далі - кандидати у депутати) мають рівні права і можливості брати участь у виборчому процесі.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Усі партії - суб'єкти виборчого процесу мають рівні права і можливості брати участь у виборчому процесі у порядку та в межах, встановлених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Рівність прав і можливостей кандидатів у депутати, партій - суб'єктів виборчого процесу брати участь у виборчому процесі забезпечується: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забороною привілеїв чи обмежень кандидатів у депутати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мовними або іншими ознаками;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забороною втручання органів державної влади, органів влади Автономної Республіки Крим та органів місцевого самоврядування у виборчий процес, за винятком випадків, передбачених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рівним та неупередженим ставленням органів державної влади, органів влади Автономної Республіки Крим та органів місцевого самоврядування, їх службових та посадових осіб до кандидатів у депутати, партій - суб'єктів виборчого процесу;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4) забороною використання кандидатами у депутати, партіями - суб'єктами виборчого процесу під час фінансування передвиборної агітації інших коштів, </w:t>
      </w:r>
      <w:r w:rsidRPr="00082D0D">
        <w:rPr>
          <w:rFonts w:ascii="Times New Roman" w:hAnsi="Times New Roman" w:cs="Times New Roman"/>
          <w:sz w:val="28"/>
          <w:szCs w:val="28"/>
        </w:rPr>
        <w:lastRenderedPageBreak/>
        <w:t>крім коштів виборчих фондів;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рівним та неупередженим ставленням засобів масової інформації до кандидатів у депутати, партій - суб'єктів виборчого процесу.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4. Пряме виборче право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Вибори депутатів є прямими. Громадяни України обирають депутатів безпосередньо шляхом голосування за кандидатів у депутати, включених до виборчого списку партії, та за кандидатів у депутати в одномандатних округах.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5. Добровільність участі у виборах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Участь громадян України у виборах депутатів є добровільною. Ніхто не може бути примушений до участі чи неучасті у виборах.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6. Вільні вибори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Вибори депутатів є вільними. Громадянам України забезпечуються умови для вільного формування своєї волі та її вільного виявлення при голосуванні.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Застосування насильства, погроз, обману, підкупу чи будь-яких інших дій, що перешкоджають вільному формуванню та вільному виявленню волі виборця, забороняється.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Для забезпечення умов для вільного волевиявлення військовослужбовцям строкової служби в день голосування надається відпустка для участі в голосуванні не менш як на чотири години.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7. Таємне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Голосування на виборах депутатів є таємним: контроль за волевиявленням виборців забороняється.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Членам виборчих комісій, іншим особам забороняється вчиняти будь-які дії чи розголошувати відомості, які дають можливість встановити зміст волевиявлення конкретного виборця.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8. Особисте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Кожний виборець голосує на виборах особисто. Голосування за інших осіб чи передача виборцем права голосу будь-якій іншій особі забороняється.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9. Право бути обраним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Депутатом може бути обраний громадянин України, який на день виборів досяг двадцяти одного року, має право голосу і проживає в Україні протягом останніх п'яти років.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2. Проживання в Україні за цим Законом означає:</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проживання на території в межах державного кордону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перебування на судні, що перебуває у плаванні під Державним Прапором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перебування громадян України у встановленому законодавством порядку у відрядженні за межами України в закордонних дипломатичних установах України, міжнародних організаціях та їх органах;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перебування на полярній станції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перебування у складі формування Збройних Сил України, дислокованого за межами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Такими, що проживають в Україні, вважаються також особи, які проживають разом з особами, зазначеними у пункті 3 частини другої цієї статті, як члени їх сімей.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Не може бути висунутий кандидатом й обраний депутатом громадянин, який має судимість за вчинення умисного злочину, якщо ця судимість не погашена і не знята у встановленому законом порядку.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10. Право висування кандидатів у депутати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Право висування кандидатів у депутати належить громадянам України, які мають право голосу. Це право реалізується ними через партії або шляхом самовисування відповідно до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11. Виборчий процес</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Виборчий процес - це здійснення суб'єктами, визначеними статтею 12 цього Закону, виборчих процедур, передбачених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Виборчий процес здійснюється на засадах: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дотримання принципів виборчого права, зазначених у статтях 2-10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законності та заборони незаконного втручання будь-кого у цей процес;</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політичного плюралізму та багатопартійності;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публічності і відкритості;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5) свободи передвиборної агітації, рівного доступу всіх кандидатів у депутати і партій - суб'єктів виборчого процесу до засобів масової інформації </w:t>
      </w:r>
      <w:r w:rsidRPr="00082D0D">
        <w:rPr>
          <w:rFonts w:ascii="Times New Roman" w:hAnsi="Times New Roman" w:cs="Times New Roman"/>
          <w:sz w:val="28"/>
          <w:szCs w:val="28"/>
        </w:rPr>
        <w:lastRenderedPageBreak/>
        <w:t>незалежно від їх форми власності, крім засобів масової інформації, засновниками (власниками) яких є партії, кандидати у депутати в одномандатному окрузі;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неупередженості органів державної влади, органів влади Автономної Республіки Крим, органів місцевого самоврядування, судів, підприємств, закладів, установ і організацій, їх керівників, інших посадових і службових осіб до партій - суб'єктів виборчого процесу, кандидатів у депутати.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Органи виконавчої влади, у тому числі спеціально уповноважений центральний орган виконавчої влади з реалізації державної політики у сфері казначейського обслуговування бюджетних коштів, спеціально уповноважений центральний орган виконавчої влади з питань реалізації державної політики у сфері державної реєстрації юридичних осіб та фізичних осіб - підприємців, а також суди, виборчі комісії, правоохоронні органи (прокуратура, міліція), органи Державного реєстру виборців організовують свою роботу під час виборчого процесу, в тому числі у вихідні дні та в день голосування, таким чином, щоб забезпечити прийом і розгляд документів щодо підготовки та проведення виборів депутатів, позовних заяв, скарг та звернень виборчих комісій у строки та спосіб, установлені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Початок виборчого процесу чергових виборів оголошує Центральна виборча комісія в строки, встановлені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Виборчий процес включає такі етапи: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висування кандидатів у депутати;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утворення виборчих комісій (крім Центральної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реєстрація кандидатів у депутати;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проведення передвиборної агітації;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утворення спеціальних виборчих дільниць, що існують на тимчасовій основі;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складання списків виборців, їх перевірка та уточнення;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підрахунок голосів виборців та встановлення підсумків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встановлення результатів виборів депутатів та їх офіційне оприлюднення;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припинення повноважень окружних та дільничних виборчих комісій.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6. У випадках, передбачених цим Законом, виборчий процес включає також такі етапи: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повторне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підрахунок голосів виборців та встановлення підсумків повторного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Виборчий процес завершується через п'ятнадцять днів після дня офіційного оприлюднення Центральною виборчою комісією результатів виборів депутатів.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Повноваження окружних та дільничних виборчих комісій у випадках, передбачених цим Законом, можуть частково тривати поза строками виборчого процесу.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Повторні та проміжні вибори депутатів можуть проводитися одночасно з всеукраїнським чи місцевим референдумом, виборами Президента України, виборами депутатів Верховної Ради Автономної Республіки Крим, місцевих рад та сільських, селищних, міських голів.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Чергові та позачергові вибори депутатів не можуть проводитися одночасно з всеукраїнським чи місцевим референдумом, черговими чи позачерговими виборами Президента України, черговими виборами депутатів Верховної Ради Автономної Республіки Крим, місцевих рад та сільських, селищних, міських голів.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12. Суб'єкти виборчого процесу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Суб'єктами виборчого процесу є:</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виборець;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Центральна виборча комісія, а також інша виборча комісія, утворена відповідно до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партія, що висунула кандидата у депутати;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кандидат у депутати, зареєстрований у порядку, встановленому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офіційний спостерігач від партії, яка висунула кандидатів у депутати у загальнодержавному окрузі, від кандидата у депутати в одномандатному окрузі, від громадської організації, який зареєстрований у порядку, встановленому цим Законом (далі - офіційний спостерігач від партії, кандидата у депутати, громадської організації).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Стаття 13. Публічність і відкритість виборчого процесу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Підготовка і проведення виборів депутатів здійснюються публічно і відкрито.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Публічність і відкритість виборчого процесу у діяльності виборчих комісій забезпечуються шляхом: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інформування громадян про свій склад; місцезнаходження та режим роботи; про утворення виборчих округів і виборчих дільниць; про місце і час голосування виборців; про основні права виборців, у тому числі про право оскарження неправомірних рішень, дій чи бездіяльності виборчих комісій та їх членів, органів виконавчої влади, органів влади Автономної Республіки Крим та органів місцевого самоврядування, підприємств, закладів, установ і організацій, їх керівників, інших посадових та службових осіб;</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забезпечення можливості для ознайомлення суб'єктів виборчого процесу зі списками виборців, з виборчими списками партій, відомостями про кандидатів у депутати, порядком заповнення виборчих бюлетенів;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роз'яснення виборцям порядку голосування, а також порядку заповнення виборчих бюлетенів;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оприлюднення підсумків голосування і результатів виборів депутатів;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надання іншої інформації у випадках та в порядку, передбачених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Рішення виборчих комісій, а також рішення органів виконавчої влади, що стосуються реалізації виборцями права голосу на виборах, доводяться ними до відома громадян через друковані засоби масової інформації або, у разі неможливості, оприлюднюються в інший спосіб. Рішення Центральної виборчої комісії та окружних виборчих комісій, які стосуються виборчого процесу та становлять публічний інтерес, оприлюднюються на офіційному веб-сайті Центральної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Засоби масової інформації зобов'язані об'єктивно висвітлювати хід підготовки і проведення виборів. Представникам засобів масової інформації гарантується безперешкодний доступ на всі публічні заходи, пов'язані з виборами, а на засідання виборчих комісій та на виборчу дільницю у день голосування - на умовах, визначених частиною третьою статті 34 цього Закону. Виборчі комісії, органи виконавчої влади, посадові і службові особи цих органів зобов'язані в межах своїх повноважень надавати їм інформацію щодо підготовки і проведення виборів депутатів.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5. Закордонні дипломатичні установи України, при яких утворені закордонні виборчі дільниці, забезпечують опублікування в місцевих засобах масової інформації відомостей про час і місце голосування, про місцезнаходження відповідних виборчих дільниць, про порядок та строки звернення до дільничних виборчих комісій, зокрема з питань включення виборця до списку виборців на закордонній виборчій дільниці.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14. Законодавство про вибори депутатів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Підготовка і проведення виборів депутатів регулюються Конституцією України, законами України "Про Центральну виборчу комісію", "Про Державний реєстр виборців", цим та іншими законами України, а також прийнятими відповідно до них іншими актами законодавства.</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II</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ВИДИ ВИБОРІВ ДЕПУТАТІВ, ПОРЯДОК І СТРОКИ ЇХ ПРИЗНАЧЕННЯ І ПРОВЕДЕННЯ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15. Види виборів депутатів та порядок їх призначення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Вибори депутатів можуть бути черговими, позачерговими, повторними, проміжними.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Чергові вибори депутатів проводяться у зв'язку із закінченням конституційного строку повноважень Верховної Ради України і не потребують окремого рішення про їх призначення.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Позачергові вибори депутатів призначаються Президентом України з підстав і в порядку, встановлених Конституцією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Повторні вибори депутата призначаються в одномандатному окрузі Центральною виборчою комісією у разі визнання виборів депутатів в цьому окрузі такими, що не відбулися, або якщо особа після її обрання не набула депутатського мандата в порядку, встановленому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Проміжні вибори депутата призначаються Центральною виборчою комісією в порядку, встановленому цим Законом, у разі дострокового припинення повноважень депутата, обраного в одномандатному окрузі.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16. Строки проведення виборів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Чергові вибори до Верховної Ради України відбуваються в останню неділю жовтня п'ятого року повноважень Верховної Ради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Виборчий процес чергових виборів депутатів розпочинається за </w:t>
      </w:r>
      <w:r w:rsidRPr="00082D0D">
        <w:rPr>
          <w:rFonts w:ascii="Times New Roman" w:hAnsi="Times New Roman" w:cs="Times New Roman"/>
          <w:sz w:val="28"/>
          <w:szCs w:val="28"/>
        </w:rPr>
        <w:lastRenderedPageBreak/>
        <w:t>дев'яносто днів до дня голосування. Центральна виборча комісія оголошує про початок виборчого процесу не пізніш як за дев'яносто один день до дня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Позачергові вибори депутатів відбуваються в останню неділю шістдесятиденного строку з дня опублікування Указу Президента України про дострокове припинення повноважень Верховної Ради України, виданого відповідно до Конституції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Виборчий процес позачергових виборів депутатів починається з дня, наступного після дня опублікування Указу Президента України, зазначеного у частині третій цієї статті.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Повторні вибори в одномандатному окрузі призначаються не пізніш як через десять днів від дня визнання виборів такими, що не відбулися, або прийняття Центральною виборчою комісією рішення про визнання обраної особи такою, що не набула депутатського мандата. Повторні вибори відбуваються в останню неділю шістдесятиденного строку з дня опублікування Центральною виборчою комісією рішення про їх призначення. Виборчий процес повторних виборів депутатів починається з дня, наступного після дня опублікування рішення Центральної виборчої комісії про їх призначення.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Рішення про призначення проміжних виборів депутата в одномандатному окрузі приймається Центральною виборчою комісією не пізніш як у десятиденний строк з дня дострокового припинення повноважень депутата, обраного в цьому окрузі. Проміжні вибори відбуваються в останню неділю шістдесятиденного строку з дня опублікування Центральною виборчою комісією рішення про їх призначення. Виборчий процес проміжних виборів депутатів починається з дня, наступного після дня опублікування рішення Центральної виборчої комісії про їх призначення.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Протягом п'ятого року повноважень Верховної Ради України поточного скликання проміжні та повторні вибори не проводяться.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17. Порядок обчислення строків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Строки, визначені у цьому Законі, обчислюються в календарних днях; в окремих випадках строки обчислюються в годинах або хвилинах.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Першим днем строку, який відповідно до цього Закону має початися у зв'язку з настанням певної події, є день, наступний після дня настання вказаної події.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Останнім днем строку, який відповідно до цього Закону має закінчитися у зв'язку з настанням певної події, є день, що передує дню вказаної події.</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lastRenderedPageBreak/>
        <w:t>Розділ III</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ТЕРИТОРІАЛЬНА ОРГАНІЗАЦІЯ ВИБОРІВ ДЕПУТАТІВ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18. Виборчі округи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Вибори депутатів проводяться у загальнодержавному окрузі, який включає в себе всю територію України і закордонний виборчий округ, та у 225 одномандатних округах, що утворюються Центральною виборчою комісією та існують на постійній основі.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Закордонний виборчий округ (далі - закордонний округ) включає в себе всі закордонні виборчі дільниці, утворені відповідно до статті 22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Одномандатні округи по можливості повинні відповідати таким вимогам: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одномандатні округи утворюються в межах Автономної Республіки Крим, областей, міст Києва і Севастополя з приблизно рівною кількістю виборців у кожному окрузі. Орієнтовна середня кількість виборців в одномандатних округах визначається Центральною виборчою комісією виходячи з відомостей Державного реєстру виборців. Відхилення кількості виборців в одномандатному окрузі не може перевищувати дванадцяти відсотків орієнтовної середньої кількості виборців в одномандатних округах;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одномандатний округ визначається територією, в межах якої знаходяться виборчі дільниці, що входять до його складу. Центром одномандатного округу є адміністративно-територіальна одиниця за місцезнаходженням окружної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межі одномандатних округів визначаються з урахуванням меж адміністративно-територіальних одиниць, інтересів членів територіальних громад та проживання на відповідній території національних меншин.</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Адміністративно-територіальні одиниці, на території яких компактно проживають окремі національні меншини та які межують між собою, повинні входити до одного виборчого округу. У разі якщо в суміжних адміністративно-територіальних одиницях кількість виборців, які належать до національної меншини, є більшою, ніж необхідно для формування одного виборчого округу, округи формуються таким чином, щоб в одному з них виборці, які належать до національної меншини, становили більшість від кількості виборців у виборчому окрузі.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Відомості щодо компактності проживання національних меншин на відповідній території надаються Центральній виборчій комісії центральним органом виконавчої влади, що реалізує державну політику у сфері </w:t>
      </w:r>
      <w:r w:rsidRPr="00082D0D">
        <w:rPr>
          <w:rFonts w:ascii="Times New Roman" w:hAnsi="Times New Roman" w:cs="Times New Roman"/>
          <w:sz w:val="28"/>
          <w:szCs w:val="28"/>
        </w:rPr>
        <w:lastRenderedPageBreak/>
        <w:t>міжнаціональних відносин та захисту прав національних меншин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У разі необхідності утворення нових (ліквідації) постійних виборчих дільниць або зміни меж існуючих виборчих дільниць в межах одномандатного округу Центральна виборча комісія приймає відповідне рішення про зміну меж суміжних одномандатних округів та їх центрів.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Зміна меж та центрів одномандатних округів протягом виборчого процесу не допускається.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Центральна виборча комісія не пізніш як за сто сімдесят п’ять днів до дня голосування оприлюднює на своєму офіційному веб-сайті перелік одномандатних округів із зазначенням їх номерів, меж, а також адрес приміщень відповідних виборчих комісій та не пізніш як на другий день після початку виборчого процесу публікує зазначені відомості у загальнодержавних та регіональних друкованих засобах масової інформації.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19. Виборчі дільниці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Підготовка організації і проведення голосування та підрахунок голосів виборців здійснюється на виборчих дільницях, що утворюються Центральною виборчою комісією або окружною виборчою комісією відповідно до цього Закону та існують на постійній чи тимчасовій основі.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Виборча дільниця може бути звичайною, спеціальною або закордонною. Звичайна та закордонна виборчі дільниці утворюються Центральною виборчою комісією і існують на постійній основі. Спеціальна виборча дільниця може існувати на постійній чи тимчасовій основі у випадках, передбачених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Виборчі дільниці утворюються з чисельністю від двадцяти до двох тисяч п'ятисот виборців.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Виборчі дільниці поділяються на: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малі - з чисельністю виборців до 500 осіб;</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середні - з чисельністю виборців від 500 до 1500 осіб;</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великі - з чисельністю виборців понад 1500 осіб.</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4. Якщо на відповідній території, у відповідному закладі чи установі налічується менше двадцяти виборців, за рішенням Центральної виборчої комісії на відповідній території, у відповідному закладі чи установі виборча дільниця може бути утворена з меншою від граничного значення чисельності виборців, встановленого абзацом першим частини третьої цієї статті. </w:t>
      </w:r>
      <w:r w:rsidRPr="00082D0D">
        <w:rPr>
          <w:rFonts w:ascii="Times New Roman" w:hAnsi="Times New Roman" w:cs="Times New Roman"/>
          <w:sz w:val="28"/>
          <w:szCs w:val="28"/>
        </w:rPr>
        <w:lastRenderedPageBreak/>
        <w:t>Закордонні виборчі дільниці можуть утворюватися з чисельністю більшою, ніж дві тисячі п'ятсот виборців.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Виборча дільниця є спільною для виборів у загальнодержавному та одномандатних округах.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Кожна виборча дільниця має порядковий номер, адресу приміщення для голосування та місцезнаходження (адресу приміщення) дільничної виборчої комісії. Приміщення для голосування та приміщення дільничної виборчої комісії можуть мати однакову адресу.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Вимоги до приміщення дільничної виборчої комісії та приміщення для голосування встановлюються Центральною виборчою комісією з урахуванням вимог статті 83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20. Звичайні виборчі дільниці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Звичайна виборча дільниця призначена для організації та проведення голосування виборців за місцем їх проживання.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Звичайна виборча дільниця має територію з визначеними межами та порядковий номер, які визначаються Центральною виборчою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21. Спеціальні виборчі дільниці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Спеціальні виборчі дільниці утворюються у стаціонарних лікувальних закладах, в установах виконання покарань, слідчих ізоляторах, на суднах, які перебувають у день голосування у плаванні під Державним Прапором України, на полярних станціях України та в інших місцях тимчасового перебування виборців з обмеженими можливостями пересування.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Не допускається утворення однієї виборчої дільниці для двох і більше закладів чи установ.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Центральна виборча комісія може утворювати на постійній основі спеціальні виборчі дільниці у стаціонарних лікувальних закладах, на полярних станціях України, в установах виконання покарань, слідчих ізоляторах.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Спеціальні виборчі дільниці утворюються таким чином, щоб виборці могли проголосувати, не порушуючи режиму перебування в закладі (установі).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 метою забезпечення режиму перебування виборців у відповідному закладі (установі) допускається утворення в одному закладі (установі) більш ніж однієї спеціальної виборчої дільниці.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Спеціальні виборчі дільниці, що існують на тимчасовій основі, </w:t>
      </w:r>
      <w:r w:rsidRPr="00082D0D">
        <w:rPr>
          <w:rFonts w:ascii="Times New Roman" w:hAnsi="Times New Roman" w:cs="Times New Roman"/>
          <w:sz w:val="28"/>
          <w:szCs w:val="28"/>
        </w:rPr>
        <w:lastRenderedPageBreak/>
        <w:t>утворюються окружними виборчими комісіями не пізніш як за сорок п'ять днів до дня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Спеціальна виборча дільниця визначається закладом, установою, судном, полярною станцією України, де вона утворена. Спеціальна виборча дільниця має порядковий номер, адресу (місцезнаходження) закладу, установи, полярної станції України, визначені Центральною виборчою комісією чи окружною виборчою комісією, або характеризується назвою та портом приписки судна.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Спеціальні виборчі дільниці, що існують на тимчасовій основі, утворюються окружною виборчою комісією на підставі подань районних, районних у містах державних адміністрацій чи виконавчих комітетів міських рад міст обласного (республіканського в Автономній Республіці Крим) значення, форма яких затверджується Центральною виборчою комісією. Зазначені подання повинні надійти до відповідної окружної виборчої комісії не пізніш як за сорок вісім днів до дня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У поданні щодо утворення спеціальної виборчої дільниці у відповідному закладі чи установі зазначаються: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назва закладу чи установи;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юридична адреса закладу чи установи;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орієнтовна кількість виборців, що перебуватимуть у закладі чи установі на день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наявність відповідного приміщення для голосування та його адреса (у разі якщо адреса приміщення для голосування відмінна від юридичної адреси закладу чи установи);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зобов'язання керівництва закладу чи установи щодо забезпечення відкритого доступу до приміщення для голосування членів відповідної виборчої комісії та осіб, які за цим Законом мають право бути присутніми при голосуванні та підрахунку голосів.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У поданні щодо утворення спеціальної виборчої дільниці на судні, що перебуває у плаванні під Державним Прапором України, зазначаються: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назва судна;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порт приписки судна;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орієнтовна кількість виборців на судні;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4) останній перед днем голосування день виходу судна у плавання з порту </w:t>
      </w:r>
      <w:r w:rsidRPr="00082D0D">
        <w:rPr>
          <w:rFonts w:ascii="Times New Roman" w:hAnsi="Times New Roman" w:cs="Times New Roman"/>
          <w:sz w:val="28"/>
          <w:szCs w:val="28"/>
        </w:rPr>
        <w:lastRenderedPageBreak/>
        <w:t>приписки;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орієнтовний найближчий до дня голосування день заходу судна у порт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У винятковому випадку утворення нового стаціонарного лікувального закладу, установи виконання покарань, слідчого ізолятора чи іншого закладу (установи) з тимчасовим перебуванням виборців з обмеженими можливостями пересування, непередбаченого виходу у плавання судна під Державним Прапором України спеціальна виборча дільниця може утворюватися Центральною виборчою комісією не пізніш як за десять днів до дня голосування за поданням відповідної окружної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Зазначене подання вноситься окружною виборчою комісією не пізніш як за п'ятнадцять днів до дня голосування на підставі відповідного звернення районної державної адміністрації, виконавчого комітету міської ради міста обласного (республіканського в Автономній Республіці Крим) значення. У зверненні зазначаються відомості, передбачені відповідно частинами шостою, сьомою цієї статті.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У разі проведення виборів депутатів одночасно з виборами Президента України на виборах депутатів використовуються спеціальні виборчі дільниці, що існують на тимчасовій основі, та виборчі дільниці, утворені відповідно до частини десятої статті 20 Закону України "Про вибори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22. Закордонні виборчі дільниці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Закордонна виборча дільниця призначена для організації та проведення голосування виборців, які проживають або на день проведення голосування на виборах депутатів перебувають на відповідній території іноземної держави.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Закордонні виборчі дільниці утворюються Центральною виборчою комісією при закордонних дипломатичних установах України, у військових частинах (формуваннях), дислокованих за межами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Закордонна виборча дільниця, яка має приміщення для голосування у приміщенні закордонної дипломатичної установи України, у місці дислокації військової частини (формування) за межами України, є постійною виборчою дільницею.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Закордонна виборча дільниця має порядковий номер, адресу приміщення для голосування та адресу приміщення дільничної виборчої комісії закордонної виборчої дільниці.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23. Оприлюднення рішень про утворення виборчих дільниць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1. Центральна виборча комісія забезпечує оприлюднення в загальнодержавних та у відповідних регіональних чи місцевих друкованих засобах масової інформації та на офіційному веб-сайті Центральної виборчої комісії переліку відповідних виборчих дільниць, що утворюються на постійній основі, із зазначенням одномандатних округів, до яких ці виборчі дільниці відносяться, номерів виборчих дільниць не пізніш як за сто сімдесят п'ять днів до дня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Окружна виборча комісія оприлюднює свої рішення про утворення спеціальних виборчих дільниць із зазначенням номерів виборчих дільниць, їх меж чи установ (закладів), у яких вони утворені, адрес відповідних дільничних виборчих комісій та приміщень для голосування. Таке рішення публікується у регіональних чи місцевих друкованих засобах масової інформації не пізніш як на п'ятий день після дня прийняття цього рішення або, у разі неможливості, оприлюднюється в інший спосіб у цей же строк.</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Центральна виборча комісія забезпечує оприлюднення свого рішення про утворення відповідно до частини восьмої статті 21 цього Закону спеціальної виборчої дільниці у відповідних регіональних чи місцевих друкованих засобах масової інформації не пізніш як на п'ятий день після дня прийняття цього рішення або, у разі неможливості, в інший спосіб у цей же строк.</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Центральна виборча комісія оприлюднює своє рішення про утворення закордонних виборчих дільниць у загальнодержавних друкованих засобах масової інформації не пізніш як на п'ятий день після дня прийняття цього рішення або, у разі неможливості, оприлюднює в інший спосіб у цей же строк. Відповідна закордонна дипломатична установа України у державі, де утворена закордонна виборча дільниця, публікує повідомлення про утворення закордонної виборчої дільниці у друкованих засобах масової інформації, доступних громадянам України, що проживають чи перебувають на відповідній території, або, у разі неможливості, оприлюднює таке повідомлення в інший спосіб не пізніш як на п'ятий день після дня отримання цього рішення.</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IV</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ВИБОРЧІ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24. Система виборчих комісій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Систему виборчих комісій, що здійснюють підготовку та проведення виборів депутатів, становлять: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Центральна виборча комісія;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окружні виборчі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3) дільничні виборчі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Повноваження виборчих комісій щодо підготовки та проведення виборів депутатів здійснюються: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Центральної виборчої комісії - на всій території України та в закордонному окрузі;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окружної виборчої комісії - у межах одномандатного округу;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дільничної виборчої комісії - у межах виборчої дільниці.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Повноваження окружної виборчої комісії закордонного округу здійснює Центральна виборча комісія.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25. Статус виборчих комісій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Виборчі комісії є спеціальними колегіальними органами, уповноваженими організовувати підготовку та проведення виборів депутатів і забезпечувати додержання та однакове застосування законодавства України про вибори депутатів.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Статус Центральної виборчої комісії визначається Конституцією України, Законом України "Про Центральну виборчу комісію", цим та іншими законами України. Центральна виборча комісія очолює систему виборчих комісій, які організовують підготовку і проведення виборів депутатів, і є комісією вищого рівня щодо всіх окружних та дільничних виборчих комісій, передбачених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Центральна виборча комісія не є правонаступником окружних виборчих комісій.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Статус окружних та дільничних виборчих комісій визначається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Окружна виборча комісія є юридичною особою, має печатку, зразок якої затверджується Центральною виборчою комісією. Окружна виборча комісія є комісією вищого рівня щодо всіх дільничних виборчих комісій в межах відповідного одномандатного округу.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Дільнична виборча комісія не є юридичною особою. Дільнична виборча комісія має власну печатку, зразок якої затверджується Центральною виборчою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26. Вимоги до членів окружної чи дільничної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До складу окружної виборчої комісії чи дільничної виборчої комісії </w:t>
      </w:r>
      <w:r w:rsidRPr="00082D0D">
        <w:rPr>
          <w:rFonts w:ascii="Times New Roman" w:hAnsi="Times New Roman" w:cs="Times New Roman"/>
          <w:sz w:val="28"/>
          <w:szCs w:val="28"/>
        </w:rPr>
        <w:lastRenderedPageBreak/>
        <w:t>звичайної або спеціальної виборчої дільниці можуть входити виборці, які проживають у межах території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Виборець може входити до складу лише однієї виборчої комісії, що здійснює підготовку та проведення виборів народних депутатів України, а також виборів Президента України, депутатів Верховної Ради Автономної Республіки Крим, депутатів місцевих рад та сільських, селищних, міських голів, комісії всеукраїнського або місцевого референдуму, якщо виборчий процес зазначених виборів чи процес референдуму проводиться одночасно з виборами народних депутатів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До складу окружної чи дільничної виборчої комісії не можуть входити кандидати у депутати, представники партій у Центральній виборчій комісії, уповноважені особи партій, довірені особи кандидатів у депутати в одномандатному окрузі, офіційні спостерігачі, посадові та службові особи органів державної влади, органів влади Автономної Республіки Крим та органів місцевого самоврядування, працівники судів та правоохоронних органів, а також громадяни, які утримуються в установах виконання покарань чи слідчих ізоляторах або мають судимість за вчинення тяжкого або особливо тяжкого злочину чи злочину проти виборчих прав громадян, якщо ця судимість не погашена або не знята у встановленому законом порядку.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До складу дільничної виборчої комісії спеціальної виборчої дільниці, утвореної в стаціонарному лікувальному закладі або в установі виконання покарань чи слідчому ізоляторі, не можуть входити працівники відповідного закладу або установи.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У разі якщо одночасно з виборами депутатів проводиться виборчий процес інших виборів чи процес референдуму, до складу окружної чи дільничної виборчої комісії не можуть входити кандидати, які балотуються на цих виборах, їх уповноважені чи довірені особи, уповноважені особи та представники інших суб'єктів відповідного виборчого процесу, офіційні спостерігачі.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Центральна виборча комісія одночасно з формуванням складу окружної виборчої комісії призначає голову, заступника голови, секретаря такої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Секретар окружної чи дільничної виборчої комісії повинен володіти державною мовою в обсязі, необхідному для ведення діловодства.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27. Порядок утворення окружної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Окружна виборча комісія утворюється Центральною виборчою комісією </w:t>
      </w:r>
      <w:r w:rsidRPr="00082D0D">
        <w:rPr>
          <w:rFonts w:ascii="Times New Roman" w:hAnsi="Times New Roman" w:cs="Times New Roman"/>
          <w:sz w:val="28"/>
          <w:szCs w:val="28"/>
        </w:rPr>
        <w:lastRenderedPageBreak/>
        <w:t>не пізніш як за шістдесят два дні до дня голосування у складі голови, заступника голови, секретаря та інших членів комісії у кількості не менше дванадцяти і не більше вісімнадцяти осіб.</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Суб'єктами подання кандидатур до складу окружних виборчих комісій (далі - суб'єкт подання) є:</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політична партія, депутатська фракція якої зареєстрована в Апараті Верховної Ради України поточного скликання;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політичні партії - суб’єкти виборчого процесу, кандидати у депутати від яких зареєстровані у загальнодержавному окрузі.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До складу окружної виборчої комісії обов'язково включаються (за наявності відповідного подання) по одному представнику від суб'єкта подання, зазначеного у пункті 1 частини другої цієї статті. Не більше ніж по одному представнику від суб'єктів подання, зазначених у пункті 2 частини другої цієї статті, включаються до складу окружної виборчої комісії шляхом жеребкування, що проводиться Центральною виборчою комісією у встановленому нею порядку, не пізніш як на третій день після закінчення строку внесення подань, зазначених у частині четвертій цієї статті. Кандидатури, внесені до складу окружної виборчої комісії, можуть бути відхилені лише з підстав їх невідповідності вимогам, зазначеним у статті 26 цього Закону, порушення вимог частин четвертої - сьомої цієї статті або застосування механізму жеребкування, передбаченого цією частиною.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Центральний керівний орган суб'єкта подання не пізніш як за шістдесят сім днів до дня голосування подає на паперових носіях та в електронному вигляді до Центральної виборчої комісії за формою, затвердженою Центральною виборчою комісією, список осіб від цього суб'єкта, не більше однієї кандидатури до однієї комісії, для включення їх до складу відповідних окружних виборчих комісій. Подання підписується керівником суб'єкта подання (або особою, яка виконує його повноваження) та скріплюється печаткою відповідного суб'єкта подання.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У поданні кандидатур до складу окружних виборчих комісій зазначаються: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прізвище, ім'я (усі власні імена), по батькові (за наявності) особи;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число, місяць, рік народження;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громадянство особи;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місце проживання та адреса житла особи, а також контактні телефони;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5) володіння державною мовою;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освіта;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місце роботи та займана посада особи;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наявність досвіду щодо участі в роботі виборчих комісій;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посада в комісії, на яку пропонується особа;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11) відомості про відсутність у особи судимості за вчинення тяжкого або особливо тяжкого злочину чи злочину проти виборчих прав громадян.</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До подання додаються власноручно написані заяви осіб, запропонованих до складу окружної виборчої комісії, про згоду на участь у її роботі від відповідного суб'єкта подання, а у разі пропонування цієї кандидатури на посаду голови, заступника голови або секретаря комісії - про згоду виконувати відповідні посадові обов'язки.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Технічні описки та неточності, допущені у поданні, не є підставою для відхилення внесених кандидатур. Про виявлення таких описок і неточностей Центральна виборча комісія невідкладно повідомляє відповідного суб'єкта подання. Зазначені описки та неточності можуть бути виправлені шляхом внесення уточненого подання стосовно відповідних кандидатур не пізніше наступного дня після дня отримання вказаного повідомлення. Якщо уточнене подання не надійшло у цей строк, відповідні кандидатури відхиляються.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У разі якщо у встановлений частиною четвертою цієї статті строк не надійшли подання щодо складу окружної виборчої комісії або якщо кількість запропонованих до складу окружної виборчої комісії осіб становить менше дванадцяти, окружна виборча комісія утворюється у строк, визначений частиною першою цієї статті, Центральною виборчою комісією за поданням Голови Центральної виборчої комісії, внесеним з дотриманням вимог, передбачених у статті 26 цього Закону, у кількості дванадцяти осіб з обов'язковим урахуванням поданих кандидатур від відповідних суб'єктів подання, передбачених частиною другою цієї статті.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9. Кожний суб'єкт подання кандидатур до складу окружних виборчих комісій має право на пропорційну частку кожної категорії керівних посад в окружних виборчих комісіях. Частка керівних посад для кожного суб'єкта подання кандидатур до складу окружних виборчих комісій в межах загальнодержавного округу визначається відповідно до кількості кандидатур, включених від цього суб'єкта до складу окружних виборчих комісій, у відношенні до загальної кількості осіб, включених до складу окружних виборчих комісій. Особа, включена до складу окружної виборчої комісії за </w:t>
      </w:r>
      <w:r w:rsidRPr="00082D0D">
        <w:rPr>
          <w:rFonts w:ascii="Times New Roman" w:hAnsi="Times New Roman" w:cs="Times New Roman"/>
          <w:sz w:val="28"/>
          <w:szCs w:val="28"/>
        </w:rPr>
        <w:lastRenderedPageBreak/>
        <w:t>поданням Голови Центральної виборчої комісії, не може бути призначена на керівну посаду у виборчій комісії, крім випадків, коли до складу відповідної виборчої комісії не надійшли або надійшли у недостатній кількості подання щодо призначення відповідних осіб на посаду голови, заступника голови та секретаря комісії. Розподіл керівних посад між суб'єктами подання в межах часток, визначених відповідно до цієї частини, визначається Центральною виборчою комісією. При цьому повинна бути дотримана приблизна рівномірність територіального розподілу посад, отриманих представниками кожного суб'єкта подання.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Голова, заступник голови та секретар окружної виборчої комісії повинні бути представниками різних партій - суб'єктів подання, передбачених частиною другою цієї статті.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11. Рішення про утворення окружних виборчих комісій та про їх склад, прийняте відповідно до вимог цього Закону, оприлюднюється на офіційному веб-сайті Центральної виборчої комісії не пізніше наступного дня від дня його прийняття. Витяг із цього рішення про утворення окружних виборчих комісій у відповідному регіоні та про їх склад публікується Центральною виборчою комісією у регіональному друкованому засобі масової інформації у семиденний строк від дня прийняття зазначеного рішення. Рішення про зміни у складі окружної виборчої комісії оприлюднюється у порядку та у строки, встановлені цією частиною, однак не пізніше останнього дня перед днем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28. Порядок утворення дільничної виборчої комісії звичайної чи спеціальної виборчої дільниці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Дільнична виборча комісія утворюється відповідною окружною виборчою комісією не пізніш як за тридцять один день до дня голосування у складі голови, заступника голови, секретаря та інших членів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Дільнична виборча комісія утворюється у складі: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для малих дільниць - 10-14 осіб;</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для середніх дільниць - 12-16 осіб;</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для великих дільниць - 14-18 осіб.</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На виборчих дільницях, де кількість виборців не перевищує п'ятдесяти осіб, дільнична виборча комісія може утворюватися у складі голови, секретаря та двох - чотирьох членів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4. Право подання кандидатур до складу дільничних виборчих комісій мають суб'єкти подання, зазначені у частині другій статті 27 цього Закону, та </w:t>
      </w:r>
      <w:r w:rsidRPr="00082D0D">
        <w:rPr>
          <w:rFonts w:ascii="Times New Roman" w:hAnsi="Times New Roman" w:cs="Times New Roman"/>
          <w:sz w:val="28"/>
          <w:szCs w:val="28"/>
        </w:rPr>
        <w:lastRenderedPageBreak/>
        <w:t>кандидати у депутати у відповідному одномандатному окрузі.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Від імені партії подання вносить уповноважена на підставі довіреності особа від партії. Подання від кандидата у депутати вносить безпосередньо кандидат у депутати або його довірена особа.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До складу дільничної виборчої комісії звичайної чи спеціальної виборчої дільниці, за винятком випадків, передбачених частиною дванадцятою цієї статті, обов'язково включаються (за наявності відповідного подання) по одному представнику суб'єкта подання, зазначеного у пункті 1 частини другої статті 27 цього Закону. Не більше ніж по одному представнику від суб'єктів подання, зазначених у пункті 2 частини другої статті 27 цього Закону, та кандидатів у депутати у відповідному одномандатному окрузі включаються до складу дільничної виборчої комісії шляхом жеребкування, що проводиться окружною виборчою комісією не пізніш як на третій день після закінчення строку внесення подань, зазначених у частині шостій цієї статті, в порядку, визначеному Центральною виборчою комісією. Кандидатури, внесені до складу дільничної виборчої комісії, можуть бути відхилені лише з підстав їх невідповідності вимогам, встановленим статтею 26 цього Закону, або застосування механізму жеребкування, передбаченого цією частиною, а також внесення подання з порушенням вимог частин шостої, сьомої, дев'ятої цієї статті.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Суб'єкт подання кандидатур до складу дільничних виборчих комісій не пізніш як за тридцять дев'ять днів до дня голосування подає до відповідної окружної виборчої комісії на паперових носіях та в електронному вигляді за формою, затвердженою Центральною виборчою комісією, список осіб від цього суб'єкта подання, не більше однієї кандидатури до однієї виборчої комісії, для включення їх до складу відповідних дільничних виборчих комісій. У поданні зазначаються особи, запропоновані відповідним суб'єктом подання на посаду голови, заступника голови та секретаря виборчої комісії. Подання від партії підписується керівником партії (або особою, яка виконує його повноваження) та скріплюється печаткою цієї партії. Подання від кандидата у депутати вносяться за підписом відповідного кандидата у депутати.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У поданні кандидатур до складу дільничних виборчих комісій зазначаються відомості, передбачені частиною п'ятою статті 27 цього Закону. До подання додаються заяви осіб, запропонованих до складу дільничної виборчої комісії, про згоду на участь у роботі виборчої комісії від відповідного суб'єкта подання, а у разі пропонування цієї кандидатури на посаду голови, заступника голови або секретаря виборчої комісії - про згоду виконувати відповідні посадові обов'язки.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8. У разі якщо у встановлений частиною шостою цієї статті строк не надійшли подання щодо складу дільничної виборчої комісії або якщо кількість запропонованих до складу дільничної виборчої комісії осіб становить менше ніж мінімальна кількість, встановлена частинами другою та третьою цієї статті, окружна виборча комісія зобов'язана у строк, визначений частиною першою цієї статті, утворити дільничну виборчу комісію за поданням голови окружної виборчої комісії у складі, не більшому ніж середня кількість осіб від кількостей, встановлених частинами другою або третьою цієї статті, з обов'язковим урахуванням поданих кандидатур від суб'єктів подання, передбачених частиною четвертою цієї статті. Пропозиції стосовно таких кандидатур голові окружної виборчої комісії можуть подавати члени окружної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Технічні описки та неточності, допущені у поданні, не є підставою для відхилення внесених кандидатур. Про виявлення таких описок і неточностей окружна виборча комісія невідкладно повідомляє відповідного суб'єкта подання. Зазначені описки та неточності можуть бути виправлені шляхом внесення уточненого подання стосовно відповідних кандидатур не пізніше наступного дня після отримання вказаного повідомлення. Якщо уточнене подання не надійшло у цей строк, відповідні кандидатури відхиляються.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Кожний суб'єкт подання кандидатур до складу дільничних виборчих комісій має право на пропорційну частку кожної категорії керівних посад у дільничних виборчих комісіях окремо малих, середніх, великих виборчих дільниць у межах виборчого округу, яка залежить від кількості кандидатур від відповідних суб'єктів подання, включених до складу дільничних виборчих комісій. Частка керівних посад для кожного суб'єкта подання у кожній категорії виборчих дільниць у межах виборчого округу визначається відповідно до кількості кандидатур, включених від цього суб'єкта подання до складу виборчих комісій кожної категорії виборчих дільниць, у відношенні до загальної кількості осіб, включених до складу виборчих комісій відповідної категорії виборчих дільниць. Особа, включена до складу дільничної виборчої комісії за поданням голови окружної виборчої комісії, не може бути призначена на керівну посаду у виборчій комісії, крім випадків, коли до складу відповідної виборчої комісії не надійшли або надійшли у недостатній кількості подання щодо призначення відповідних осіб на посаду голови, заступника голови та секретаря комісії. Розподіл керівних посад між суб'єктами подання кандидатур до складу дільничних виборчих комісій у межах часток, визначених відповідно до цієї частини, визначається окружною виборчою комісією у порядку, встановленому Центральною виборчої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11. Голова, заступник голови та секретар дільничної виборчої комісії </w:t>
      </w:r>
      <w:r w:rsidRPr="00082D0D">
        <w:rPr>
          <w:rFonts w:ascii="Times New Roman" w:hAnsi="Times New Roman" w:cs="Times New Roman"/>
          <w:sz w:val="28"/>
          <w:szCs w:val="28"/>
        </w:rPr>
        <w:lastRenderedPageBreak/>
        <w:t>повинні бути представниками різних партій, кандидатів у депутати - суб'єктів подання, передбачених частиною четвертою цієї статті.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12. Дільнична виборча комісія спеціальної виборчої дільниці, утвореної на судні, яке в день голосування перебуває у плаванні під Державним Прапором України, на полярній станції України, утворюється окружною виборчою комісією за місцем приписки судна, полярної станції України за поданням відповідно капітана судна, керівника полярної станції України, яке може надсилатися технічними засобами зв'язку у строк, передбачений частиною шостою цієї статті.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13. У разі утворення спеціальної виборчої дільниці у винятковому випадку відповідно до частини восьмої статті 21 цього Закону дільнична виборча комісія утворюється Центральною виборчою комісією одночасно з утворенням виборчої дільниці за поданням окружної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14. Про підготовку подання до Центральної виборчої комісії щодо утворення спеціальної виборчої дільниці у винятковому випадку окружна виборча комісія повідомляє всіх суб'єктів подання кандидатур до складу дільничних виборчих комісій та пропонує у строки, визначені окружною виборчою комісією, однак не пізніш як протягом п'яти днів після звернення з повідомленням, внести подання стосовно кандидатур до складу дільничної виборчої комісії у порядку, визначеному цією статтею.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15. Рішення про утворення дільничної виборчої комісії публікується у регіональних чи місцевих друкованих засобах масової інформації не пізніш як на п'ятий день після дня його прийняття або, у разі неможливості, оприлюднюється в інший спосіб у цей же строк. Рішення про утворення дільничної виборчої комісії спеціальної виборчої дільниці, утвореної у винятковому випадку, а також рішення про зміни у складі дільничної виборчої комісії публікується чи оприлюднюється у порядку та у строки, встановлені цією частиною, однак не пізніше останнього дня перед днем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16. У разі проведення виборів народних депутатів України одночасно з виборами Президента України дільничні виборчі комісії звичайних і спеціальних виборчих дільниць не утворюються, їх повноваження виконують відповідні дільничні виборчі комісії з виборів Президента Україною.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29. Порядок утворення дільничної виборчої комісії закордонної виборчої дільниці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Дільнична виборча комісія закордонної виборчої дільниці утворюється Центральною виборчою комісією не пізніш як за тридцять один день до дня голосування у складі голови, заступника голови, секретаря та інших членів </w:t>
      </w:r>
      <w:r w:rsidRPr="00082D0D">
        <w:rPr>
          <w:rFonts w:ascii="Times New Roman" w:hAnsi="Times New Roman" w:cs="Times New Roman"/>
          <w:sz w:val="28"/>
          <w:szCs w:val="28"/>
        </w:rPr>
        <w:lastRenderedPageBreak/>
        <w:t>комісії. Кількісний склад дільничної виборчої комісії закордонної виборчої дільниці визначається відповідно до частин другої та третьої статті 28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До складу дільничної виборчої комісії закордонної виборчої дільниці можуть входити виборці, які проживають або перебувають у період підготовки та проведення виборів на території відповідної іноземної держави.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Право подання кандидатур до складу дільничних виборчих комісій закордонних виборчих дільниць мають суб'єкти подання, зазначені у частині другій статті 27 цього Закону, а також Міністерство закордонних справ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Суб'єкт подання кандидатур до складу дільничної виборчої комісії закордонної виборчої дільниці не пізніш як за тридцять дев'ять днів до дня голосування подає на паперових носіях та в електронному вигляді до Центральної виборчої комісії за формою, затвердженою Центральною виборчою комісією, список осіб від цього суб'єкта, не більше однієї кандидатури до однієї комісії, для включення їх до складу відповідних дільничних виборчих комісій. У цьому поданні зазначаються запропоновані особи на посаду голови, заступника голови та секретаря комісії. Подання підписується керівником суб'єкта подання (або особою, яка виконує його повноваження) та скріплюється печаткою відповідного суб'єкта подання.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Міністерство закордонних справ України включає до подання, внесеного у строки, встановлені частиною четвертою цієї статті, працівників закордонних дипломатичних установ України (з дотриманням вимог частини третьої статті 26 цього Закону), військовослужбовців військових частин (формувань), дислокованих за межами України, або інших громадян України, які мають право голосу та проживають або перебувають у період підготовки та проведення виборів на території відповідної іноземної держави, у кількості, не меншій від мінімального і не більшій від середнього кількісного складу дільничних виборчих комісій, встановленого частинами другою чи третьою статті 28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У поданні кандидатур до складу дільничних виборчих комісій зазначаються відомості, передбачені частиною п'ятою статті 27 цього Закону. До подання додаються заяви осіб, запропонованих до складу дільничної виборчої комісії, про згоду на участь у її роботі від відповідного суб'єкта подання чи за поданням Міністерства закордонних справ України, а у разі пропонування цієї кандидатури на посаду голови, заступника голови або секретаря комісії - про згоду виконувати відповідні посадові обов'язки.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7. До складу дільничної виборчої комісії закордонної виборчої дільниці включаються (за наявності відповідного подання) з дотриманням вимог частини третьої статті 27 цього Закону не більше ніж по одному представнику від суб'єкта подання кандидатур до складу дільничних виборчих комісій.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До складу дільничної виборчої комісії закордонної виборчої дільниці включаються з дотриманням вимог частин другої та шостої цієї статті та статті 26 цього Закону кандидатури, внесені Міністерством закордонних справ України, у такій кількості, щоб склад утвореної виборчої комісії відповідав вимогам частин другої чи третьої статті 28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Підставою відхилення внесених кандидатур можуть бути лише їх невідповідність вимогам, встановленим статтею 26 цього Закону, а також частинами другою, шостою та десятою цієї статті, або застосування механізму жеребкування, передбаченого частиною п'ятою статті 28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Технічні описки та неточності, допущені у поданні, не є підставою для відхилення внесених кандидатур. Про виявлення таких описок і неточностей Центральна виборча комісія невідкладно повідомляє суб'єкта подання кандидатур до складу дільничних виборчих комісій. Зазначені описки та неточності можуть бути виправлені шляхом внесення уточненого подання стосовно відповідних кандидатур не пізніше наступного дня після отримання вказаного повідомлення. Якщо уточнене подання не надійшло у цей строк, відповідні кандидатури відхиляються.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11. Кожний суб'єкт подання кандидатур до складу дільничних виборчих комісій, від якого включені кандидатури до складу дільничних виборчих комісій, має право на пропорційну частку кожної категорії керівних посад у дільничних виборчих комісіях окремо малих, середніх, великих закордонних виборчих дільниць, яка залежить від кількості кандидатур від відповідного суб'єкта, що ввійшли до складу виборчих комісій. Частка керівних посад для кожного суб'єкта подання для кожної категорії закордонних виборчих дільниць визначається відповідно до кількості кандидатур, включених від цього суб'єкта подання до складу виборчих комісій кожної категорії виборчих дільниць, у відношенні до загальної кількості осіб, включених до складу виборчих комісій відповідної категорії виборчих дільниць. Розподіл керівних посад між суб'єктами подання кандидатур до складу дільничних виборчих комісій у межах часток, визначених відповідно до цієї частини, визначається Центральною виборчою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12. Особа, включена до складу дільничної виборчої комісії за поданням Міністерства закордонних справ України, може бути призначена на керівну посаду у виборчій комісії тільки у випадку відсутності кандидатур на таку </w:t>
      </w:r>
      <w:r w:rsidRPr="00082D0D">
        <w:rPr>
          <w:rFonts w:ascii="Times New Roman" w:hAnsi="Times New Roman" w:cs="Times New Roman"/>
          <w:sz w:val="28"/>
          <w:szCs w:val="28"/>
        </w:rPr>
        <w:lastRenderedPageBreak/>
        <w:t>посаду від інших суб'єктів подання.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13. Рішення про утворення дільничних виборчих комісій закордонних виборчих дільниць, їх склад, прийняті відповідно до вимог цього Закону, оприлюднюються на офіційному веб-сайті Центральної виборчої комісії на наступний день з дня прийняття нею відповідного рішення та публікуються Центральною виборчою комісією в загальнодержавних друкованих засобах масової інформації. Оприлюднення відомостей про місцезнаходження (адресу приміщення) та режим роботи дільничних виборчих комісій, утворених при закордонних дипломатичних установах України, у військових частинах (формуваннях), дислокованих за межами України, здійснюється відповідними закордонними дипломатичними установами України з урахуванням місцевих умов країн перебування.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14. У разі проведення виборів народних депутатів України одночасно з виборами Президента України дільничні виборчі комісії закордонних виборчих дільниць не утворюються, їх повноваження виконують відповідні дільничні виборчі комісії закордонних виборчих дільниць з виборів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30. Повноваження Центральної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Повноваження Центральної виборчої комісії щодо підготовки та проведення виборів депутатів визначаються цим Законом, Законом України "Про Центральну виборчу комісію" та іншими законами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Крім повноважень, визначених Законом України "Про Центральну виборчу комісію", Центральна виборча комісія: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здійснює контроль за додержанням і однаковим застосуванням законодавства про вибори депутатів виборцями, окружними і дільничними виборчими комісіями та їх членами, органами державної влади, органами влади Автономної Республіки Крим та органами місцевого самоврядування, посадовими і службовими особами цих органів, підприємствами, закладами, установами, організаціями та їх посадовими особами, засобами масової інформації, їх власниками, посадовими особами та творчими працівниками, кандидатами у депутати, партіями, їх представниками у Центральній виборчій комісії та уповноваженими особами, довіреними особами кандидатів у депутати в одномандатних округах, офіційними спостерігачами, громадськими організаціями;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здійснює організаційно-методичне забезпечення діяльності виборчих комісій;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організовує у визначеному нею порядку навчання членів окружних </w:t>
      </w:r>
      <w:r w:rsidRPr="00082D0D">
        <w:rPr>
          <w:rFonts w:ascii="Times New Roman" w:hAnsi="Times New Roman" w:cs="Times New Roman"/>
          <w:sz w:val="28"/>
          <w:szCs w:val="28"/>
        </w:rPr>
        <w:lastRenderedPageBreak/>
        <w:t>виборчих комісій;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визначає порядок навчання окружними виборчими комісіями членів дільничних виборчих комісій; забезпечує виготовлення методичних рекомендацій з навчання окружними виборчими комісіями членів дільничних виборчих комісій;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скликає у разі необхідності за власною ініціативою засідання виборчої комісії нижчого рівня;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встановлює норми і перелік обладнання, інвентарю для приміщень виборчої комісії та приміщень для голосування, а також види послуг, робіт, що можуть надаватися виборчим комісіям;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встановлює форми виборчих документів, затверджує зразки печаток та вивісок виборчих комісій, визначає порядок зберігання та передачі виборчих документів до відповідних державних архівних установ;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припиняє рух коштів на рахунках окружних виборчих комісій в установах банків після закінчення строку повноважень цих комісій або в разі порушення ними кошторисно-фінансової дисципліни; приймає рішення про перерахування залишків коштів на рахунок Центральної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реєструє кандидатів у депутати;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реєструє представника партії у Центральній виборчій комісії, уповноважених осіб партії;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11) реєструє довірених осіб кандидата у депутати, зареєстрованого в одномандатному окрузі;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12) надає дозвіл громадським організаціям мати офіційних спостерігачів під час виборів депутатів;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13) реєструє офіційних спостерігачів від іноземних держав, міжнародних організацій;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14) затверджує форму, колір і текст виборчого бюлетеня для голосування в загальнодержавному окрузі та в одномандатних виборчих округах; забезпечує централізоване виготовлення у необхідній кількості та облік виборчих бюлетенів і передає їх окружним виборчим комісіям;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15) призначає повторні та проміжні вибори у випадках, передбачених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16) передає представнику Міністерства закордонних справ України виборчі </w:t>
      </w:r>
      <w:r w:rsidRPr="00082D0D">
        <w:rPr>
          <w:rFonts w:ascii="Times New Roman" w:hAnsi="Times New Roman" w:cs="Times New Roman"/>
          <w:sz w:val="28"/>
          <w:szCs w:val="28"/>
        </w:rPr>
        <w:lastRenderedPageBreak/>
        <w:t>бюлетені, бланки іншої документації, печатки, штампи для передачі їх дільничним виборчим комісіям закордонних виборчих дільниць;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17) розглядає заяви і скарги на рішення, дії або бездіяльність окружних виборчих комісій і приймає рішення з цих питань;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18) затверджує текст та форму інформаційних плакатів, а також плакатів, що роз'яснюють порядок голосування та відповідальність за порушення законодавства про вибори депутатів;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19) надає роз'яснення окружним та дільничним виборчим комісіям по заповненню відповідних протоколів про підрахунок голосів та встановленню підсумків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20) встановлює підсумки голосування та складає протокол про підсумки голосування в межах закордонного округу;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21) здійснює повноваження відповідної окружної виборчої комісії у разі ненадходження протоколу від окружної виборчої комісії про підсумки голосування у загальнодержавному окрузі в межах одномандатного округу або протоколу окружної виборчої комісії про підсумки голосування в одномандатному окрузі у строки, визначені цим Законом, а також у разі бездіяльності окружної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22) здійснює інші повноваження, передбачені цим та іншими законами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Акти Центральної виборчої комісії нормативно-правового характеру, передбачені цим Законом, приймаються та оприлюднюються у встановленому порядку, як правило, до початку виборчого процесу, якщо інше не встановлено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Для організаційного, правового, інформаційного, технічного забезпечення здійснення повноважень, передбачених цим Законом та Законом України "Про Центральну виборчу комісію", Центральна виборча комісія на час виборчого процесу виборів депутатів може залучати відповідних спеціалістів, експертів та технічних працівників.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31. Повноваження окружної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Повноваження окружної виборчої комісії починаються з моменту складення присяги не менш як двома третинами її мінімального складу, визначеного частиною першою статті 27 цього Закону, на її першому засіданні, яке проводиться не пізніш як на третій день після дня прийняття рішення про її утворення.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2. Окружна виборча комісія: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забезпечує підготовку та проведення виборів депутатів в одномандатному окрузі та в загальнодержавному окрузі в межах одномандатного округу;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здійснює в межах відповідного одномандатного округу контроль за додержанням і однаковим застосуванням законодавства про вибори депутатів виборцями, дільничними виборчими комісіями та їх членами, органами державної влади, органами влади Автономної Республіки Крим та органами місцевого самоврядування, посадовими і службовими особами цих органів, підприємствами, закладами, установами, організаціями та їх посадовими особами, засобами масової інформації, їх власниками, посадовими особами та творчими працівниками, кандидатами у депутати, партіями, їх представниками та уповноваженими особами, довіреними особами кандидатів у депутати в одномандатних округах, офіційними спостерігачами, громадськими організаціями;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надає правову, організаційно-методичну, технічну допомогу дільничним виборчим комісіям, організовує навчання членів цих комісій з питань організації виборчого процесу;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утворює дільничні виборчі комісії відповідно до цього Закону, крім випадку, передбаченого у частині тринадцятій статті 28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скликає у разі необхідності за власною ініціативою засідання дільничної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вирішує питання використання коштів Державного бюджету України, виділених на підготовку та проведення виборів депутатів, у порядку, встановленому Центральною виборчою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контролює дотримання органами, уповноваженими на це законом, законодавства щодо складання списків виборців по виборчих дільницях на території одномандатного округу, контролює надання їх для загального ознайомлення;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контролює діяльність місцевих органів виконавчої влади та органів місцевого самоврядування з питань забезпечення приміщеннями для голосування, транспортом, засобами зв'язку, обладнанням, у межах своєї компетенції розглядає і вирішує інші питання матеріально-технічного забезпечення виборів депутатів на території одномандатного округу;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передає дільничним виборчим комісіям виборчі бюлетені, бланки іншої документації відповідно до цього Закону, забезпечує контроль за обліком виборчих бюлетенів у межах одномандатного округу;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11) забезпечує виготовлення інформаційних плакатів, плакатів, що роз'яснюють порядок голосування та відповідальність за порушення законодавства про вибори депутатів, печаток дільничних виборчих комісій та передає їх дільничним виборчим комісіям, а також забезпечує виготовлення іншої виборчої документації;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12) надає правову, організаційно-методичну, технічну допомогу дільничним виборчим комісіям, організовує навчання голів, заступників голів, секретарів дільничних виборчих комісій;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13) заслуховує інформацію дільничних виборчих комісій, місцевих органів виконавчої влади та органів місцевого самоврядування з питань підготовки і проведення виборів;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14) реєструє офіційних спостерігачів від партії, кандидата у депутати, громадської організації;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15) розглядає заяви і скарги на рішення, дії або бездіяльність дільничних виборчих комісій і приймає рішення з цих питань;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16) встановлює підсумки голосування в загальнодержавному окрузі в межах одномандатного округу та одномандатному окрузі, складає протоколи про підсумки голосування, передає протоколи та іншу виборчу документацію, передбачену цим Законом, Центральній виборчій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17) визнає голосування на виборчій дільниці недійсним у випадках, передбачених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18) забезпечує передачу на зберігання до відповідної архівної установи виборчої та іншої документації в порядку, встановленому Центральною виборчою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19) узагальнює інформацію щодо поданих до окружної виборчої комісії заяв та скарг, що стосуються процесу виборів депутатів, а також результатів їх розгляду, вивішує цю інформацію на стенді офіційних матеріалів комісії для загального ознайомлення та подає її до Центральної виборчої комісії у встановленому нею порядку для розміщення на її офіційному веб-сайті;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20) здійснює інші повноваження, передбачені цим та іншими законами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Повноваження окружної виборчої комісії припиняються через п'ятнадцять днів після дня офіційного оприлюднення Центральною виборчою комісією результатів виборів депутатів у порядку, встановленому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4. Статус окружної виборчої комісії як юридичної особи припиняється в </w:t>
      </w:r>
      <w:r w:rsidRPr="00082D0D">
        <w:rPr>
          <w:rFonts w:ascii="Times New Roman" w:hAnsi="Times New Roman" w:cs="Times New Roman"/>
          <w:sz w:val="28"/>
          <w:szCs w:val="28"/>
        </w:rPr>
        <w:lastRenderedPageBreak/>
        <w:t>порядку та у строки, визначені статтею 38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32. Повноваження дільничної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Повноваження дільничної виборчої комісії починаються з моменту складення присяги не менш як двома третинами її мінімального складу, визначеного частинами другою та третьою статті 28 цього Закону, на засіданні комісії, що проводиться не пізніш як на третій день після дня прийняття рішення про її утворення.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Дільнична виборча комісія: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здійснює контроль за неухильним додержанням та однаковим застосуванням законодавства про вибори депутатів під час голосування та підрахунку голосів на виборчій дільниці;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отримує список виборців від органу ведення Державного реєстру виборців або Міністерства закордонних справ України, складає список виборців у випадках, передбачених цим Законом, надає його для загального ознайомлення, а також вносить до нього зміни у випадках, передбачених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забезпечує можливість ознайомлення виборців з виборчими списками кандидатів у депутати від партій, відомостями про кандидатів у депутати в одномандатних округах, а також з рішеннями, прийнятими Центральною виборчою комісією, відповідною окружною виборчою комісією, власними рішеннями та повідомленнями;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в порядку та в строки, встановлені частиною другою статті 40 цього Закону, вручає або надсилає кожному виборцю іменне запрошення із зазначенням дати проведення голосування, адреси приміщення для голосування, часу початку і закінчення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забезпечує облік отриманих комісією виборчих бюлетенів;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забезпечує підготовку приміщення для голосування та виборчих скриньок;</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за рішенням Центральної виборчої комісії вносить зміни до виборчих бюлетенів у порядку та у строки, передбачені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організовує на виборчій дільниці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9) проводить підрахунок голосів виборців на виборчій дільниці, складає протоколи про підрахунок голосів на виборчій дільниці та передає їх та іншу виборчу документацію відповідній окружній виборчій комісії у порядку, </w:t>
      </w:r>
      <w:r w:rsidRPr="00082D0D">
        <w:rPr>
          <w:rFonts w:ascii="Times New Roman" w:hAnsi="Times New Roman" w:cs="Times New Roman"/>
          <w:sz w:val="28"/>
          <w:szCs w:val="28"/>
        </w:rPr>
        <w:lastRenderedPageBreak/>
        <w:t>встановленому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визнає недійсним голосування на виборчій дільниці за наявності обставин, передбачених статтею 92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11) розглядає заяви і скарги з питань підготовки та організації голосування на виборчій дільниці та в межах своїх повноважень приймає щодо них рішення;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12) узагальнює інформацію щодо поданих до дільничної виборчої комісії заяв та скарг, що стосуються процесу виборів депутатів, а також результатів їх розгляду, вивішує цю інформацію на стенді офіційних матеріалів комісії для загального ознайомлення та подає її до Центральної виборчої комісії для розміщення на її офіційному веб-сайті;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13) здійснює інші повноваження, передбачені цим та іншими законами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Повноваження дільничної виборчої комісії припиняються через п'ять днів після дня офіційного оприлюднення Центральною виборчою комісією результатів виборів депутатів.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Дільнична виборча комісія припиняє свою діяльність одночасно з припиненням її повноважень.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33. Організація роботи окружних та дільничних виборчих комісій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Виборча комісія є колегіальним органом. Основною формою роботи виборчої комісії є засідання, яке скликається головою комісії, в разі його відсутності - заступником голови, а в разі відсутності голови та його заступника - секретарем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У разі необхідності засідання виборчої комісії може бути скликане рішенням виборчої комісії вищого рівня.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На письмову вимогу третини складу виборчої комісії голова виборчої комісії або його заступник зобов'язаний скликати засідання комісії не пізніше наступного дня після отримання такої вимоги.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Перше засідання виборчої комісії скликається її головою не пізніш як на третій день після дня її утворення, а наступні - за необхідністю. У разі утворення виборчої комісії одночасно з утворенням виборчої дільниці відповідно до частини тринадцятої статті 28 цього Закону перше засідання комісії скликається не пізніше наступного дня після дня її утворення.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Засідання виборчої комісії є повноважним за умови присутності більше половини членів комісії від складу цієї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6. Засідання виборчої комісії скликається з обов'язковим повідомленням усіх членів комісії про час, місце проведення засідання та його порядок денний.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Членам виборчої комісії надаються проекти рішень комісії та необхідні документи, як правило, не пізніше останнього дня перед днем проведення засідання комісії, однак не пізніш як до початку засідання.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Засідання виборчої комісії веде голова комісії або його заступник; у разі невиконання ними цієї функції або у разі їх відсутності, у тому числі у день голосування, зокрема, при підрахунку голосів на виборчій дільниці, встановленні підсумків голосування в межах території одномандатного округу комісія на кожному такому засіданні визначає із свого складу головуючого на засіданні з числа членів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Виборча комісія на вимогу трьох членів комісії, а також за рішенням виборчої комісії вищого рівня або суду зобов'язана розглянути на своєму засіданні питання, що належать до її повноважень, не пізніш як у триденний строк від дня заявлення вимоги або прийняття зазначеного рішення, але не пізніше дня голосування, а у день голосування, крім дільничної виборчої комісії, - невідкладно. Дільнична виборча комісія зобов'язана розглянути на своєму засіданні питання, що належать до її повноважень, на вимогу зазначених членів комісії у день голосування або за рішенням виборчої комісії вищого рівня чи суду, прийнятого в день голосування, невідкладно після закінчення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Рішення виборчої комісії приймається відкритим голосуванням більшістю голосів від складу комісії, крім випадків, передбачених цим Законом, після його розгляду та обговорення на засіданні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11. Рішення комісії набирає чинності з моменту його прийняття, за винятком випадків, передбачених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12. На засіданні окружної або дільничної виборчої комісії у день голосування, зокрема, при підрахунку голосів, встановленні підсумків голосування в межах виборчого округу, у разі присутності менше ніж двох третин членів комісії від складу комісії рішення комісії приймається не менше ніж двома третинами голосів від числа членів комісії, присутніх на засіданні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13. Член виборчої комісії, який бере участь у її засіданні і не згоден з рішенням, прийнятим комісією, має право протягом двох днів після засідання, на якому було прийнято рішення, у письмовій формі висловити окрему думку, яка додається до протоколу відповідного засідання виборчої комісії і є його невід'ємною частиною.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14. Рішення виборчої комісії, прийняте в межах її повноважень, є обов'язковим для виконання усіма суб'єктами виборчого процесу, органами державної влади, органами влади Автономної Республіки Крим та органами місцевого самоврядування, посадовими і службовими особами цих органів, підприємствами, закладами, установами, організаціями та їх посадовими особами, засобами масової інформації, їх власниками, посадовими особами та творчими працівниками, об'єднаннями громадян.</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15. Рішення виборчої комісії, що суперечить законодавству України або прийняте з перевищенням її повноважень, може бути скасоване виборчою комісією вищого рівня або визнане протиправним та скасоване судом. У такому випадку виборча комісія вищого рівня має право прийняти рішення по суті питання.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16. Заяви, скарги та інші документи, що надійшли до виборчої комісії, приймаються та реєструються в порядку, встановленому Центральною виборчою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17. Для організаційного, правового, технічного забезпечення здійснення повноважень, передбачених цим Законом, виборча комісія може залучати, на підставі цивільно-правових угод, відповідних спеціалістів, експертів та технічних працівників.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18. Ніхто не має права втручатися у діяльність виборчих комісій, крім як у випадках, передбачених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34. Право присутності на засіданні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Зареєстровані відповідно до вимог цього Закону представники партій у Центральній виборчій комісії беруть участь у засіданні Центральної виборчої комісії з правом дорадчого голосу.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На засіданні Центральної виборчої комісії мають також право бути присутніми без дозволу чи запрошення: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кандидати у депутати, їх довірені особи та уповноважені особи партій (разом не більше двох осіб від однієї партії, не більше однієї особи від одного кандидата);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офіційні спостерігачі від громадських організацій, які отримали дозвіл мати офіційних спостерігачів під час виборів депутатів (разом не більше двох осіб від однієї громадської організації);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офіційні спостерігачі від іноземних держав та міжнародних організацій;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4) представники засобів масової інформації (не більше двох осіб від одного </w:t>
      </w:r>
      <w:r w:rsidRPr="00082D0D">
        <w:rPr>
          <w:rFonts w:ascii="Times New Roman" w:hAnsi="Times New Roman" w:cs="Times New Roman"/>
          <w:sz w:val="28"/>
          <w:szCs w:val="28"/>
        </w:rPr>
        <w:lastRenderedPageBreak/>
        <w:t>засобу масової інформації).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На засіданнях окружної чи дільничної виборчої комісії, у тому числі при підрахунку голосів та встановленні підсумків голосування, на виборчій дільниці в день голосування у приміщенні, де проводиться голосування, мають право бути присутніми без дозволу чи запрошення відповідної комісії лише такі особи: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члени виборчих комісій вищого рівня;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кандидати у депутати, їх довірені особи, уповноважені особи партій (не більше однієї особи від однієї партії, одного кандидата);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офіційні спостерігачі від партій, кандидатів у депутати, громадських організацій (не більше однієї особи від однієї партії, одного кандидата, однієї громадської організації);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офіційні спостерігачі від іноземних держав і міжнародних організацій;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представники засобів масової інформації (не більше двох осіб від одного засобу масової інформації).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Інші особи, крім зазначених у частині третій цієї статті та частині першій статті 82 цього Закону, можуть бути присутніми на засіданні виборчої комісії тільки з дозволу або на запрошення цієї комісії, про що приймається рішення на засіданні виборчої комісії. Перебування осіб, не передбачених частиною третьою цієї статті, на виборчій дільниці під час проведення голосування, а також на засіданні виборчої комісії при підрахунку голосів та встановленні підсумків голосування забороняється.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Виборча комісія може прийняти мотивоване рішення про позбавлення права бути присутніми на засіданні осіб, зазначених у частині другій, пунктах 2-5 частини третьої та частині четвертій цієї статті, якщо вони протиправно перешкоджають його проведенню. Таке рішення приймається не менше ніж двома третинами голосів від складу комісії присутніх на засіданні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Працівники правоохоронних органів можуть здійснювати охорону правопорядку в день голосування та при підрахунку голосів лише поза межами приміщення для голосування. У випадку виникнення фактів порушень правопорядку голова, заступник голови чи секретар комісії може їх викликати виключно для вчинення дій з відновлення правопорядку і на час, необхідний для таких дій.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35. Документування діяльності окружних та дільничних виборчих комісій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1. Документування діяльності окружних та дільничних виборчих комісій здійснюється у порядку, встановленому цією статтею та порядком ведення діловодства виборчих комісій, який затверджується Центральною виборчою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На засіданні виборчої комісії ведеться протокол засідання, який веде секретар комісії. За відсутності секретаря комісії чи у разі невиконання ним своїх повноважень на засіданні комісія обирає зі свого складу секретаря засідання, який виконує обов'язки секретаря комісії на відповідному засіданні та при оформленні документів засідання. Протокол засідання комісії підписується головуючим на засіданні та секретарем комісії (чи секретарем засідання). Протокол засідання комісії надається для ознайомлення членам комісії на їх вимогу не пізніше наступного засідання комісії, при цьому член комісії має право його підписати. Протокол засідання комісії може бути наданий для ознайомлення суб'єкту виборчого процесу на його вимогу не пізніше наступного засідання комісії. У цей же строк протокол засідання виборчої комісії вивішується на стенді офіційних матеріалів комісії для загального ознайомлення та надсилається до Центральної виборчої комісії. Центральна виборча комісія оприлюднює протокол засідання виборчої комісії на своєму офіційному веб-сайті невідкладно після його надходження.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Рішення виборчої комісії з розглянутого питання оформляється у формі постанови, яка повинна містити: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найменування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найменування постанови;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час, дату та місце прийняття і порядковий номер постанови;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мотивувальну частину з посиланням на обставини, що зумовили розгляд питання на засіданні комісії, посиланнями на відповідні положення нормативно-правових актів або постанову виборчої комісії вищого рівня чи рішення суду, якими керувалася комісія при прийнятті постанови;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резолютивну частину.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Постанова підписується головою виборчої комісії (головуючим на засіданні) і секретарем виборчої комісії (секретарем засідання). Зміст та наскрізний номер постанови повинні бути відображені у протоколі відповідного засідання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5. Постанова, прийнята окружною чи дільничною виборчою комісією, не пізніше ранку наступного дня після дня її прийняття, а прийнята напередодні дня голосування, у день голосування та під час підрахунку голосів, </w:t>
      </w:r>
      <w:r w:rsidRPr="00082D0D">
        <w:rPr>
          <w:rFonts w:ascii="Times New Roman" w:hAnsi="Times New Roman" w:cs="Times New Roman"/>
          <w:sz w:val="28"/>
          <w:szCs w:val="28"/>
        </w:rPr>
        <w:lastRenderedPageBreak/>
        <w:t>встановлення підсумків голосування, - не пізніш як через чотири години після завершення засідання виборчої комісії, вивішується для загального ознайомлення на стенді офіційних матеріалів комісії, який обладнується в приміщенні комісії у місці, вільно доступному для відвідувачів. У ці ж строки постанова, прийнята окружною чи дільничною виборчою комісією, надсилається до Центральної виборчої комісії, яка оприлюднює її на своєму офіційному веб-сайті невідкладно після надходження постанови.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Копія постанови, прийнятої окружною чи дільничною виборчою комісією, засвідчена головою виборчої комісії чи його заступником і секретарем виборчої комісії та скріплена печаткою виборчої комісії, видається суб’єкту виборчого процесу, якого вона стосується, на його вимогу не пізніше ніж через чотири години після її прийняття, а прийнятої напередодні дня голосування та в день голосування, – невідкладно. У ці ж строки постанова, прийнята окружною виборчою комісією, надсилається до Центральної виборчої комісії через автоматизовану інформаційно-аналітичну систему.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З питань поточної діяльності комісія може приймати протокольні рішення, зміст яких заноситься до протоколу виборчої комісії та не оформлюється окремим документом.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Виборча комісія складає акти та протоколи. Акт комісії засвідчує певний факт або певну подію, виявлені і визнані комісією. Протокол комісії встановлює підсумки певних дій, виконаних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Акти і протоколи виборчої комісії складаються у випадках, передбачених цим Законом, за формами, затвердженими Центральною виборчою комісією, та у кількості примірників, встановленій цим Законом. Акт або протокол комісії підписується всіма присутніми на засіданні членами виборчої комісії, підписи яких скріплюються печаткою виборчої комісії. Перший примірник акта чи протоколу мають право підписати присутні на засіданні кандидати у депутати, довірені особи кандидата у депутати, представники партій у Центральній виборчій комісії чи уповноважені особи партій, офіційні спостерігачі.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Документи виборчих комісій, що стосуються організації виборів, підлягають невідкладному оприлюдненню на стенді офіційних матеріалів відповідної комісії та на офіційному веб-сайті Центральної виборчої комісії відразу після їх надходження до Центральної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36. Статус члена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Статус члена Центральної виборчої комісії визначається Законом України "Про Центральну виборчу комісію".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2. Статус члена окружної чи члена дільничної виборчої комісії, а також порядок набуття цього статусу визначається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Член окружної, дільничної виборчої комісії на першому засіданні виборчої комісії, в якому він бере участь, в обов'язковому порядку ознайомлюється зі змістом частин сьомої - дванадцятої цієї статті, після чого складає таку присягу члена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"Я, (прізвище, ім'я та по батькові), беручи на себе повноваження члена виборчої комісії та усвідомлюючи свою високу відповідальність перед Українським народом, присягаю додержуватися Конституції України та виборчих законів України, чесно і сумлінно виконувати свої обов'язки, виходячи з принципів верховенства права, законності, об'єктивності та неупередженості, забезпечувати реалізацію і захист виборчих прав громадян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Особа, яка склала присягу, ставить свій підпис під текстом присяги. Цей документ є невід'ємною частиною документації відповідної комісії. Члену комісії після складення ним присяги видається посвідчення за підписом голови комісії вищого рівня за формою, затвердженою Центральною виборчою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Відмова скласти присягу означає відмову особи бути членом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За рішенням виборчої комісії, яке затверджується виборчою комісією вищого рівня, голова, заступник голови, секретар або інші члени окружної чи дільничної виборчої комісії (загальною кількістю не більше трьох осіб) протягом усього періоду повноважень виборчої комісії або частини цього періоду можуть виконувати свої повноваження у виборчій комісії відповідно до статті 47 цього Закону на платній основі на підставі цивільно-правового договору між ними і виборчою комісією. Зазначені особи на цей період звільняються від виконання виробничих або службових обов'язків за основним місцем роботи із збереженням загального та спеціального стажу.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Член виборчої комісії має право: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брати участь у підготовці питань, що вносяться на розгляд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виступати на засіданнях виборчої комісії, ставити іншим учасникам засідання запитання щодо порядку денного, вносити пропозиції з питань, віднесених до повноважень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за дорученням відповідної виборчої комісії перевіряти діяльність виборчих комісій нижчого рівня;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4) безперешкодно знайомитися з документами виборчої комісії, членом якої він є, та виборчих комісій нижчого рівня на відповідній території;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на відшкодування шкоди, заподіяної його життю, здоров'ю чи майну у зв'язку з виконанням обов'язків члена виборчої комісії, у тому числі витрат на відрядження, пов'язаних з виконанням обов'язків члена комісії, у порядку і розмірі, що встановлені Кабінетом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Член комісії не може бути звільнений з роботи, переведений на нижчу посаду з підстав, пов'язаних із виконанням його обов'язків у виборчій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Член виборчої комісії зобов'язаний: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додержуватися Конституції України, цього та інших законів України та актів законодавства з питань підготовки і проведення виборів;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брати участь у засіданнях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виконувати рішення виборчої комісії та обов'язки, покладені на нього згідно з їх розподілом у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Член виборчої комісії має також інші права та обов'язки відповідно до цього та інших законів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11. На час безпосереднього виконання обов'язків члена виборчої комісії (участь у засіданнях комісії, інших заходах на виконання цього Закону чи рішень комісії) на кожного члена виборчої комісії поширюються гарантії і компенсації, передбачені законодавством для працівників на час виконання ними державних або громадських обов'язків у робочий час. Члени виборчої комісії звільняються від виконання службових обов'язків за місцем постійної роботи на час, необхідний для здійснення обов'язків члена комісії, на підставі письмового повідомлення голови, заступника голови чи секретаря відповідної виборчої комісії про скликання засідання комісії або рішення виборчої комісії про залучення члена комісії до участі в інших заходах, передбачених цим Законом. Такі повідомлення або рішення повинні містити зазначення дати, часу та запланованої тривалості засідання виборчої комісії чи іншого заходу.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12. Члену виборчої комісії протягом часу своїх повноважень забороняється агітувати за чи проти партій, кандидатів у депутати та публічно оцінювати діяльність партій - суб'єктів виборчого процесу та кандидатів у депутати.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37. Дострокове припинення повноважень складу виборчої комісії або члена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Повноваження усього складу окружної, дільничної виборчої комісії можуть бути достроково припинені виборчою комісією, яка її утворила, за </w:t>
      </w:r>
      <w:r w:rsidRPr="00082D0D">
        <w:rPr>
          <w:rFonts w:ascii="Times New Roman" w:hAnsi="Times New Roman" w:cs="Times New Roman"/>
          <w:sz w:val="28"/>
          <w:szCs w:val="28"/>
        </w:rPr>
        <w:lastRenderedPageBreak/>
        <w:t>власною ініціативою або на підставі рішення суду в разі систематичного порушення чи одноразового грубого порушення комісією Конституції України, цього та інших законів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Дострокове припинення повноважень усього складу виборчої комісії не є ліквідацією цієї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Повноваження члена окружної, дільничної виборчої комісії припиняються достроково виборчою комісією, яка її утворила, у зв'язку з:</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особистою заявою про складення повноважень члена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внесенням подання про заміну члена виборчої комісії суб'єктом, за поданням якого кандидатуру такого члена було включено до складу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припиненням його громадянства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вибуттям на період включно до дня голосування за межі України або країни, на території якої утворена закордонна виборча дільниця, що тягне за собою неможливість виконувати обов'язки члена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реєстрацією його кандидатом у народні депутати України або кандидатом у депутати Верховної Ради Автономної Республіки Крим, кандидатом у депутати місцевої ради або кандидатом на посаду сільського, селищного, міського голови, якщо виборчий процес вказаних виборів проводиться одночасно з виборчим процесом виборів народних депутатів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реєстрацією його представником партії у Центральній виборчій комісії, офіційним спостерігачем, уповноваженою особою партії, довіреною особою кандидата у народні депутати України або довіреною особою кандидата у депутати Верховної Ради Автономної Республіки Крим, кандидата у депутати місцевої ради чи кандидата на посаду сільського, селищного, міського голови, представником, уповноваженою особою місцевої організації партії, якщо виборчий процес вказаних виборів проводиться одночасно з виборчим процесом виборів народних депутатів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входженням його до складу іншої виборчої комісії, що здійснює підготовку та проведення виборів народних депутатів України або депутатів Верховної Ради Автономної Республіки Крим, депутатів місцевих рад та сільських, селищних, міських голів, якщо виборчий процес вказаних виборів проводиться одночасно з виборчим процесом виборів народних депутатів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відмовою скласти присягу члена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9) порушенням присяги члена комісії, що виявилося як систематичне невиконання покладених на нього обов'язків, засвідченим не менш як двома рішеннями з цього приводу виборчої комісії, до складу якої він входить;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одноразовим грубим порушенням законодавства України про вибори, встановленим рішенням суду або рішенням виборчої комісії вищого рівня;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11) набранням щодо нього законної сили обвинувальним вироком суду за вчинення тяжкого або особливо тяжкого злочину чи злочину проти виборчих прав громадян;</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12) виявленням обставин наявності судимості за вчинення тяжкого або особливо тяжкого злочину чи злочину проти виборчих прав громадян, якщо така судимість не знята або не погашена;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13) визнанням його недієздатним;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14) його смертю.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При виникненні обставин, передбачених у пунктах 3, 5-8, 11-14 частини третьої цієї статті, повноваження члена виборчої комісії припиняються з моменту їх виникнення або виявлення, а обставин, передбачених у пунктах 1, 2, 4, 9, 10 частини третьої цієї статті, - з моменту прийняття рішення про дострокове припинення його повноважень виборчою комісією, яка її утворила.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Особа, яка подала заяву про складення повноважень, продовжує виконувати обов'язки голови, заступника голови, секретаря, члена виборчої комісії до моменту прийняття рішення про дострокове припинення її повноважень комісією, яка утворила відповідну комісію.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Виборча комісія, яка достроково припинила повноваження усього складу виборчої комісії, окремого члена виборчої комісії, не пізніше наступного дня повідомляє про це суб'єктів, за поданням яких до складу комісії було включено осіб, повноваження яких достроково припинено.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У разі дострокового припинення повноважень усього складу виборчої комісії відповідна виборча комісія вищого рівня не пізніш як на третій день з дня припинення повноважень комісії, але не пізніш останнього дня перед днем голосування, затверджує новий склад виборчої комісії у порядку, встановленому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7. У разі дострокового припинення повноважень члена виборчої комісії, що призвело до зменшення кількісного складу виборчої комісії нижче від мінімальних меж, встановлених відповідно частиною першою статті 27 або частинами другою, третьою статті 28 цього Закону, або у зв'язку із заміною </w:t>
      </w:r>
      <w:r w:rsidRPr="00082D0D">
        <w:rPr>
          <w:rFonts w:ascii="Times New Roman" w:hAnsi="Times New Roman" w:cs="Times New Roman"/>
          <w:sz w:val="28"/>
          <w:szCs w:val="28"/>
        </w:rPr>
        <w:lastRenderedPageBreak/>
        <w:t>члена виборчої комісії відповідна виборча комісія вищого рівня не пізніш як на третій день з дня припинення його повноважень, але не пізніш останнього дня перед днем голосування, включає із числа кандидатур, внесених суб'єктами подання, зазначеними у пункті 2 частини другої статті 27 або частиною четвертою статті 28 цього Закону, у порядку, встановленому Центральною виборчою комісією, до її складу іншу особу замість члена комісії, повноваження якого припинено, із тим, щоб кількісний склад такої виборчої комісії відповідав її мінімальній кількості, а у випадку внесення подання про заміну члена виборчої комісії одночасно з достроковим припиненням його повноважень включає до складу відповідної виборчої комісії кандидатуру, внесену на заміну тим самим суб'єктом подання.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У разі дострокового припинення повноважень члена виборчої комісії в останній день перед днем голосування таке рішення приймається одночасно з рішенням про включення до складу відповідної виборчої комісії іншої особи від того ж суб'єкта подання.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У разі якщо голова, заступник голови або секретар виборчої комісії систематично не виконує покладені на нього обов'язки, відповідна окружна або дільнична виборча комісія може звернутися до виборчої комісії, яка її утворила, з мотивованим поданням про його заміну, якщо за це проголосувало не менше двох третин членів складу комісії; у разі якщо голова, заступник голови або секретар виборчої комісії відмовляється від виконання своїх повноважень, така особа може особисто подати власноручно написану заяву про складання повноважень до виборчої комісії, що утворила відповідну виборчу комісію. Зазначене подання чи заява підлягає обов'язковому розгляду у строки, зазначені у частині сьомій цієї статті. Рішення про заміну голови, заступника голови, секретаря виборчої комісії не тягне за собою припинення повноважень цих осіб як членів відповідної виборчої комісії. Таке рішення приймається з урахуванням вимог частини десятої статті 27 та частини одинадцятої статті 28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Призначення нового голови, заступника голови, секретаря виборчої комісії проводиться в порядку, встановленому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38. Набуття та припинення окружною виборчою комісією статусу юридичної особи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Набуття та припинення окружною виборчою комісією статусу юридичної особи здійснюється в порядку, передбаченому законами України, з особливостями, встановленими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Окружна виборча комісія набуває статусу юридичної особи з моменту </w:t>
      </w:r>
      <w:r w:rsidRPr="00082D0D">
        <w:rPr>
          <w:rFonts w:ascii="Times New Roman" w:hAnsi="Times New Roman" w:cs="Times New Roman"/>
          <w:sz w:val="28"/>
          <w:szCs w:val="28"/>
        </w:rPr>
        <w:lastRenderedPageBreak/>
        <w:t>внесення запису про включення відомостей про комісію до Єдиного державного реєстру юридичних осіб та фізичних осіб - підприємців.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Для внесення запису про включення відомостей про окружну виборчу комісію до Єдиного державного реєстру юридичних осіб та фізичних осіб - підприємців голова комісії, в разі його відсутності - заступник голови, не пізніш як на четвертий день з дня утворення комісії повинен особисто подати державному реєстратору за місцем розташування окружної виборчої комісії копію відповідної постанови Центральної виборчої комісії про утворення комісії та заповнену реєстраційну картку встановленого зразка. Державна реєстрація окружної виборчої комісії як юридичної особи здійснюється у день надходження документів для проведення державної реєстрації юридичної особи.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Реєстраційний збір за проведення державної реєстрації окружної виборчої комісії як юридичної особи не сплачується.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Статус окружної виборчої комісії як юридичної особи припиняється шляхом внесення запису до Єдиного державного реєстру юридичних осіб та фізичних осіб - підприємців про проведення державної реєстрації припинення окружної виборчої комісії як юридичної особи.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Не пізніш як через п'ять днів з дня офіційного оприлюднення результатів виборів депутатів голова окружної виборчої комісії, в разі його відсутності - заступник голови, звертається особисто до органу реєстрації із письмовим повідомленням про дату припинення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На підставі повідомлення, зазначеного в частині шостій цієї статті, у Бюлетені державної реєстрації друкується інформація про дату припинення окружної виборчої комісії, що є підставою для пред'явлення комісії претензій за борговими зобов'язаннями.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Плата за публікацію повідомлення у Бюлетені державної реєстрації про припинення окружної виборчої комісії не сплачується.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9. Для проведення державної реєстрації припинення окружної виборчої комісії як юридичної особи шляхом ліквідації голова комісії, в разі його відсутності - заступник голови, після закінчення процедури припинення комісії, але не раніше тридцяти днів з дня офіційного оприлюднення результатів виборів, повинен особисто подати державному реєстратору за місцем розташування комісії заповнену реєстраційну картку встановленого зразка, довідку архівної установи про прийняття документів, які відповідно до закону підлягають довгостроковому зберіганню, а також акт спільної перевірки фінансово-контролюючими органами. Додаткові документи для проведення </w:t>
      </w:r>
      <w:r w:rsidRPr="00082D0D">
        <w:rPr>
          <w:rFonts w:ascii="Times New Roman" w:hAnsi="Times New Roman" w:cs="Times New Roman"/>
          <w:sz w:val="28"/>
          <w:szCs w:val="28"/>
        </w:rPr>
        <w:lastRenderedPageBreak/>
        <w:t>державної реєстрації припинення окружної виборчої комісії як юридичної особи в результаті її ліквідації не вимагаються. Фінансово-контролюючі органи проводять перевірки, складають відповідні акти не пізніше п'ятнадцяти днів з дня офіційного оприлюднення результатів виборів.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Голова окружної виборчої комісії, в разі його відсутності - заступник голови, передає до Центральної виборчої комісії виписку з Єдиного державного реєстру юридичних осіб та фізичних осіб - підприємців з відомостями про проведення державної реєстрації припинення окружної виборчої комісії як юридичної особи.</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V</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СПИСКИ ВИБОРЦІВ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39. Порядок складання попередніх списків виборців для звичайних виборчих дільниць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Органи ведення Державного реєстру виборців складають попередні списки виборців для звичайних виборчих дільниць відповідно до Закону України "Про Державний реєстр виборців". Складання попередніх списків виборців для звичайних виборчих дільниць здійснюється у порядку, встановленому Центральною виборчою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До попереднього списку виборців для звичайної виборчої дільниці включаються громадяни України, яким виповнилося або на день голосування виповниться вісімнадцять років та які відносяться за виборчою адресою до цієї виборчої дільниці відповідно до відомостей Державного реєстру виборців. Виборець може бути включений до списку виборців тільки на одній виборчій дільниці.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У попередньому списку виборців зазначаються прізвище, власне ім'я (усі власні імена), по батькові (за наявності) виборця, дата народження, виборча адреса виборця відповідно до відомостей Державного реєстру виборців. Виборці включаються до попереднього списку так, щоб відомості про виборців з однаковою адресою житла були розміщені поруч. Список має наскрізні нумерацію виборців та нумерацію аркушів.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Форму попереднього списку виборців встановлює Центральна виборча комісія з урахуванням вимог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4. При включенні виборця, якому тимчасово змінено місце голосування, до попереднього списку виборців у графі "Примітки" навпроти його прізвища зазначаються номер посвідчення, що підтверджує тимчасову зміну місця голосування, дату його видачі та найменування органу ведення Державного </w:t>
      </w:r>
      <w:r w:rsidRPr="00082D0D">
        <w:rPr>
          <w:rFonts w:ascii="Times New Roman" w:hAnsi="Times New Roman" w:cs="Times New Roman"/>
          <w:sz w:val="28"/>
          <w:szCs w:val="28"/>
        </w:rPr>
        <w:lastRenderedPageBreak/>
        <w:t>реєстру виборців, який його видав, а також, у разі якщо виборча адреса виборця знаходиться за межами відповідного одномандатного округу, робиться відмітка про отримання виборцем лише бюлетеня для голосування у загальнодержавному окрузі.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У попередньому списку виборців навпроти прізвищ виборців, постійно не здатних пересуватися самостійно, робиться відповідна відмітка у графі "Примітки".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Не пізніш як за двадцять днів до дня голосування орган ведення Державного реєстру виборців у приміщенні, в якому він розташований, передає один примірник попереднього списку виборців на паперовому носії відповідній дільничній виборчій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Від імені дільничної виборчої комісії попередній список виборців отримують не менше трьох членів цієї комісії, одним з яких повинен бути голова комісії, а у разі неможливості - заступник голови або секретар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Про передачу попереднього списку виборців складається акт за формою, встановленою Центральною виборчою комісією, в двох примірниках. Один примірник акта зберігається в органі ведення Державного реєстру виборців, інший - в дільничній виборчій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Другий примірник попереднього списку виборців зберігається в органі ведення Державного реєстру виборців.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У разі одночасного проведення виборів народних депутатів України з виборами Президента України, місцевими виборами, референдумом порядок складання, уточнення, внесення змін до списків виборців встановлюється Центральною виборчою комісією.</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VI</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ФІНАНСОВЕ ТА МАТЕРІАЛЬНО-ТЕХНІЧНЕ ЗАБЕЗПЕЧЕННЯ ПІДГОТОВКИ І ПРОВЕДЕННЯ ВИБОРІВ ДЕПУТАТІВ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45. Фінансування виборів депутатів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Витрати на підготовку і проведення виборів депутатів здійснюються виключно за рахунок коштів Державного бюджету України, виділених на підготовку та проведення виборів депутатів, та коштів виборчих фондів партій, кандидати у депутати від яких зареєстровані в загальнодержавному окрузі, кандидатів у депутати в одномандатних округах.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Партія, кандидати у депутати від якої зареєстровані в загальнодержавному окрузі, кандидат у депутати в одномандатному окрузі для фінансування своєї </w:t>
      </w:r>
      <w:r w:rsidRPr="00082D0D">
        <w:rPr>
          <w:rFonts w:ascii="Times New Roman" w:hAnsi="Times New Roman" w:cs="Times New Roman"/>
          <w:sz w:val="28"/>
          <w:szCs w:val="28"/>
        </w:rPr>
        <w:lastRenderedPageBreak/>
        <w:t>передвиборної агітації зобов'язані утворити власний виборчий фонд, що формується в порядку, встановленому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Фінансування передвиборних агітаційних заходів чи матеріалів з джерел, не передбачених частиною другою цієї статті, незалежно від наявності погодження з партіями - суб'єктами виборчого процесу чи кандидатами у депутати, забороняється.</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VII</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ВИСУВАННЯ І РЕЄСТРАЦІЯ КАНДИДАТІВ У ДЕПУТАТИ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52. Загальний порядок висування кандидатів у депутати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Висування кандидатів у депутати партіями розпочинається за дев'яносто і закінчується за сімдесят дев'ять днів до дня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Право висування кандидатів у депутати у загальнодержавному окрузі реалізується виборцями через партії у порядку, передбаченому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Право висування кандидатів у депутати у одномандатних округах реалізується виборцями через партії або шляхом самовисування у порядку, передбаченому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Одна і та ж особа може бути включена лише до одного виборчого списку кандидатів у депутати від партії або висунута лише в одному з одномандатних округів у порядку висування партією чи в порядку самовисування.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Одна і та ж особа може бути включена до виборчого списку кандидатів у депутати від партії та висунута лише в одному з одномандатних виборчих округів в порядку висування партією або в порядку самовисування.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54. Умови реєстрації кандидатів у депутати у загальнодержавному окрузі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Центральна виборча комісія реєструє кандидатів у депутати, включених до виборчого списку партії, за умови отримання нею таких документів: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заяви про реєстрацію кандидатів у депутати, підписаної керівником партії та скріпленої печаткою партії;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копій свідоцтва про реєстрацію партії та її статуту, засвідчених безоплатно центральним органом виконавчої влади, що реалізує державну політику у сфері реєстрації (легалізації) об’єднань громадян, після оголошення про початок виборчого процесу;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рішення вищого керівного органу партії, прийнятого відповідно до її </w:t>
      </w:r>
      <w:r w:rsidRPr="00082D0D">
        <w:rPr>
          <w:rFonts w:ascii="Times New Roman" w:hAnsi="Times New Roman" w:cs="Times New Roman"/>
          <w:sz w:val="28"/>
          <w:szCs w:val="28"/>
        </w:rPr>
        <w:lastRenderedPageBreak/>
        <w:t>статуту, про висування кандидатів у депутати, яке повинно містити відомості про осіб, висунутих кандидатами у депутати із зазначенням їх прізвища, імені, по батькові, та бути засвідченим підписом керівника партії і скріпленим печаткою партії;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виборчого списку кандидатів у депутати від партії за формою, затвердженою Центральною виборчою комісією, на паперових носіях, який повинен містити відомості про осіб, висунутих кандидатами у депутати (прізвище, власне ім'я (всі власні імена) та по батькові (за наявності), число, місяць і рік народження, громадянство із зазначенням часу проживання на території України, відомості про освіту, посада (заняття), місце роботи, місце проживання, партійність, наявність чи відсутність судимості) та бути засвідченим підписом керівника партії і скріпленим печаткою партії, та в електронному вигляді;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заяв осіб, включених до виборчого списку партії, про згоду балотуватися кандидатом у депутати від цієї партії із зобов'язанням у разі обрання депутатом припинити діяльність чи скласти представницький мандат, які відповідно до Конституції України та законів України несумісні з мандатом народного депутата України, та згоду на оприлюднення біографічних відомостей у зв'язку з участю у виборах, а також із зобов'язанням у разі обрання депутатом протягом місяця після офіційного оприлюднення результатів виборів передати в управління іншій особі належні їм підприємства та корпоративні права у порядку, встановленому законом (або зазначенням, що таких немає);</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автобіографій осіб, на паперових носіях та в електронному вигляді, включених до виборчого списку партії, що обов'язково повинні містити: прізвище, власне ім'я (усі власні імена) та по батькові (за наявності), число, місяць, рік і місце народження, громадянство із зазначенням часу проживання на території України, відомості про освіту, трудову діяльність, посаду (заняття), місце роботи, громадську роботу (в тому числі на виборних посадах), партійність, склад сім'ї, адресу місця проживання, контактний номер телефону, відомості про наявність чи відсутність судимості;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декларації про майно, доходи, витрати і зобов'язання фінансового характеру кожного кандидата у депутати відповідно до статті 57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документа про внесення грошової застави відповідно до статті 56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по 4 фотографії кожного з кандидатів, включених до виборчого списку партії, розміром 4х6 сантиметрів на паперових носіях та в електронному вигляді;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10) ксерокопій першої та другої сторінок паспорта громадянина України кожного з кандидатів.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Разом з документами, передбаченими частиною першою цієї статті партія подає до Центральної виборчої комісії передвиборну програму партії на паперових носіях, засвідчену підписом керівника партії і скріплену печаткою партії, та в електронному вигляді, викладену державною мовою, яка оприлюднюється на офіційному веб-сайті Центральної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У разі виявлення Центральною виборчою комісією розбіжностей між виборчим списком кандидатів у депутати від партії, наданому на паперовому носії та в електронному вигляді, перевагу має паперовий носій.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Центральна виборча комісія видає особі, яка подала документи, зазначені у частині першій цієї статті, довідку про їх прийняття. Довідка має містити перелік прийнятих документів, число, місяць і рік, а також час їх прийняття, посаду і прізвище особи, яка прийняла документи.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Центральна виборча комісія не приймає документи, зазначені у частині першій цієї статті, якщо вони подані з порушенням строків, передбачених частиною другою статті 58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55. Умови реєстрації кандидатів у депутати в одномандатних округах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Центральна виборча комісія реєструє кандидата у депутати, висунутого партією, у відповідному одномандатному окрузі за умови отримання нею таких документів: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заяви про реєстрацію кандидата у депутати, підписаної керівником партії та скріпленої печаткою партії;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рішення вищого керівного органу партії, прийнятого відповідно до її статуту, про висування кандидата у депутати від партії, яке повинно містити відомості про особу, висунуту кандидатом у депутати, із зазначенням його прізвища, імені, по батькові;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заяви особи про згоду балотуватися кандидатом у депутати від цієї партії (за підписом відповідного кандидата) із зобов'язанням у разі обрання депутатом припинити діяльність чи скласти представницький мандат, які відповідно до Конституції України та законів України несумісні з мандатом народного депутата України, та згоду на оприлюднення біографічних відомостей у зв'язку з участю у виборах, а також із зобов'язанням у разі обрання депутатом протягом місяця після офіційного оприлюднення результатів виборів передати в управління іншій особі належні їй підприємства та корпоративні права у порядку, встановленому законом (або зазначенням, що таких немає);</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4) автобіографії кандидата в депутати, на паперовому носії та в електронному вигляді, що обов'язково повинна містити: прізвище, власне ім'я (всі власні імена) та по батькові (за наявності), число, місяць, рік і місце народження, громадянство із зазначенням часу проживання на території України, відомості про освіту, трудову діяльність, посаду (заняття), місце роботи, громадську роботу (в тому числі на виборних посадах), партійність, склад сім'ї, адресу місця проживання, контактний номер телефону, відомості про наявність чи відсутність судимості;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декларації про майно, доходи, витрати і зобов'язання фінансового характеру кандидата у депутати відповідно до статті 57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документа про внесення грошової застави відповідно до статті 56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4 фотографії кандидата розміром 4х6 сантиметрів на паперових носіях та в електронному вигляді;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ксерокопії першої та другої сторінок паспорта громадянина України кандидата.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Центральна виборча комісія реєструє кандидата у депутати, який балотується в одномандатному окрузі в порядку самовисування, за умови пред'явлення ним особисто одного із документів, передбачених пунктами 1 або 2 частини третьої статті 2 цього Закону, та отримання нею таких документів: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заяви про самовисування, датованої днем подання документів для реєстрації його кандидатом у депутати до Центральної виборчої комісії, із зобов'язанням у разі обрання депутатом припинити діяльність чи скласти представницький мандат, які відповідно до Конституції України та законів України несумісні з мандатом народного депутата України, та згоду на оприлюднення біографічних відомостей у зв'язку з участю у виборах, а також із зобов'язанням у разі обрання депутатом протягом місяця після офіційного оприлюднення результатів виборів передати в управління іншій особі належні йому підприємства та корпоративні права у порядку, встановленому законом (або зазначенням, що таких немає);</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автобіографії кандидата в депутати, на паперовому носії та в електронному вигляді, що обов'язково повинна містити: прізвище, власне ім'я (всі власні імена) та по батькові (за наявності), число, місяць, рік і місце народження, громадянство із зазначенням часу проживання на території України, відомості про освіту, трудову діяльність, посаду (заняття), місце роботи, громадську роботу (у тому числі на виборних посадах), партійність, склад сім'ї, адресу місця проживання, контактний номер телефону, відомості </w:t>
      </w:r>
      <w:r w:rsidRPr="00082D0D">
        <w:rPr>
          <w:rFonts w:ascii="Times New Roman" w:hAnsi="Times New Roman" w:cs="Times New Roman"/>
          <w:sz w:val="28"/>
          <w:szCs w:val="28"/>
        </w:rPr>
        <w:lastRenderedPageBreak/>
        <w:t>про наявність чи відсутність судимості;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декларації про майно, доходи, витрати і зобов'язання фінансового характеру кандидата у депутати відповідно до статті 57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документа про внесення грошової застави відповідно до статті 56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4 фотографії кандидата розміром 4х6 сантиметрів на паперових носіях та в електронному вигляді;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ксерокопії першої та другої сторінок паспорта громадянина України кандидата.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Разом з документами, передбаченими частиною першою або частиною другою цієї статті до Центральної виборчої комісії подається в електронному вигляді передвиборна програма кандидата у депутати в одномандатному окрузі, викладена державною мовою, яка оприлюднюється на офіційному веб-сайті Центральної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Центральна виборча комісія видає особі, яка подала документи, зазначені у частині першій або частині другій цієї статті, довідку про їх прийняття. Довідка має містити перелік прийнятих документів, число, місяць і рік, а також час їх прийняття, посаду і прізвище особи, яка прийняла документи.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Центральна виборча комісія не приймає документи, зазначені у частинах першій та другій цієї статті, якщо вони подані з порушенням строків, передбачених частиною другою статті 59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56. Грошова застава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Партія, яка висунула виборчий список кандидатів у депутати у загальнодержавному окрузі, після початку виборчого процесу та до подання документів Центральній виборчій комісії для реєстрації кандидатів у депутати вносить в безготівковому порядку на спеціальний рахунок Центральної виборчої комісії грошову заставу в розмірі однієї тисячі розмірів мінімальної заробітної плати.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Партія, яка висунула кандидата в депутати в одномандатному окрузі, кандидат у депутати, який балотується в одномандатному окрузі в порядку самовисування, після початку виборчого процесу та до подання документів Центральній виборчій комісії для реєстрації вносить на спеціальний рахунок Центральної виборчої комісії грошову заставу в розмірі десяти розмірів мінімальної заробітної плати.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У разі прийняття Центральною виборчою комісією рішення про відмову в </w:t>
      </w:r>
      <w:r w:rsidRPr="00082D0D">
        <w:rPr>
          <w:rFonts w:ascii="Times New Roman" w:hAnsi="Times New Roman" w:cs="Times New Roman"/>
          <w:sz w:val="28"/>
          <w:szCs w:val="28"/>
        </w:rPr>
        <w:lastRenderedPageBreak/>
        <w:t>реєстрації кандидатів у депутати, включених до виборчого списку партії, або про відмову в реєстрації кандидата у депутати в одномандатному окрузі внесена грошова застава у п'ятиденний строк після прийняття відповідного рішення перераховується на рахунок партії.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У разі прийняття Центральною виборчою комісією рішення про відмову в реєстрації кандидата у депутати, який балотується в одномандатному окрузі в порядку самовисування, внесена грошова застава повертається у п'ятиденний строк після прийняття відповідного рішення на визначений відповідним кандидатом у депутати рахунок.</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Грошова застава, внесена партією, яка висунула виборчий список кандидатів у депутати у загальнодержавному окрузі, повертається у разі, якщо за підсумками виборів партія отримала право на участь у розподілі депутатських мандатів, у восьмиденний строк з дня офіційного оприлюднення результатів виборів депутатів на рахунок партії.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Грошова застава, внесена партією, яка висунула кандидата в депутати в одномандатному окрузі, повертається у разі, якщо за підсумками виборів кандидат визнаний обраним в одномандатному окрузі, у восьмиденний строк з дня офіційного оприлюднення результатів виборів депутатів на рахунок партії.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Грошова застава, внесена кандидатом у депутати, який балотувався в одномандатному окрузі в порядку самовисування, повертається у разі, якщо за підсумками виборів кандидат визнаний обраним в одномандатному окрузі, у восьмиденний строк з дня офіційного оприлюднення результатів виборів депутатів на рахунок, вказаний у заяві, поданій до Центральної виборчої комісії обраним народним депутатом.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В інших випадках грошова застава у восьмиденний строк з дня офіційного оприлюднення результатів виборів депутатів перераховується до Державного бюджету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57. Декларування майнового стану, доходів, витрат і зобов'язань фінансового характеру кандидатом у депутати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Декларація про майно, доходи, витрати і зобов'язання фінансового характеру за рік, що передує року початку виборчого процесу, подається кандидатом у депутати за формою, що визначена Законом України "Про засади запобігання і протидії корупції".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Після реєстрації кандидата у депутати інформація з поданої ним декларації оприлюднюється на офіційному веб-сайті Центральної виборчої комісії за винятком інформації, що є конфіденційною.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3. Помилки і неточності, виявлені в поданій декларації, підлягають виправленню і не є підставою для відмови в реєстрації кандидата в депутати.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60. Відмова в реєстрації кандидата (кандидатів) у депутати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Центральна виборча комісія відмовляє в реєстрації кандидата (кандидатів) у депутати в разі: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порушення вимог частин четвертої, п'ятої статті 52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відсутності документів, зазначених у частині першій статті 54 чи частинах першій або другій статті 55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припинення громадянства України кандидата у депутати;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вибуття особи, висунутої кандидатом у депутати, за межі України для проживання чи з метою отримання політичного притулку;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визнання особи, висунутої кандидатом у депутати, недієздатною;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набрання щодо особи, висунутої кандидатом у депутати, законної сили обвинувальним вироком суду за вчинення умисного злочину;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виявлення обставин, які позбавляють особу, висунуту кандидатом у депутати, права бути обраною депутатом відповідно до статті 9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Рішення про відмову в реєстрації кандидата (кандидатів) у депутати повинно містити вичерпні підстави відмови. Копія цього рішення не пізніше наступного дня після його прийняття видається (направляється) представнику партії або кандидату у депутати, який балотується в одномандатному окрузі.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Помилки і неточності, виявлені в поданих кандидатами на реєстрацію документах, підлягають виправленню і не є підставою для відмови в реєстрації кандидата в депутати.</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VIII</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ІНФОРМАЦІЙНЕ ЗАБЕЗПЕЧЕННЯ ВИБОРІВ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64. Загальне інформаційне забезпечення виборів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Загальне інформаційне забезпечення виборів включає інформування виборців про: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виборчі права громадян та способи їх здійснення і захисту;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можливість та процедури перевірки включення себе та інших виборців до Державного реєстру виборців та списків виборців на виборчих дільницях;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3) можливість та порядок зміни виборцю місця голосування (виборчої дільниці) без зміни виборчої адреси;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адресу місцезнаходження окружної та дільничної виборчих комісій виборчої дільниці, до яких належить виборча адреса виборця;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адресу приміщення для голосування, дату та час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підстави та процедури отримання можливості голосувати за місцем перебування;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процедуру голосування та спосіб заповнення виборчого бюлетеня;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право на оскарження порушень своїх виборчих прав та способи здійснення цього права;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відповідальність за порушення законодавства про вибори.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Центральна виборча комісія не пізніш як за сто двадцять днів до дня голосування оприлюднює на своєму офіційному веб-сайті інформацію, що стосується загального інформаційного забезпечення відповідних виборів.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На розповсюдження інформаційних матеріалів, які належать до загального інформаційного забезпечення виборів, поширюється законодавство про соціальну рекламу.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65. Спеціальне інформаційне забезпечення виборів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Спеціальне інформаційне забезпечення виборів передбачає інформування виборців про: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зареєстрованих кандидатів та суб'єктів їх висування;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передвиборні програми партій та кандидатів у депутати в одномандатних округах;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рахунки виборчих фондів партій та кандидатів у депутати в одномандатних округах, допустимий розмір добровільного внеску та спосіб, у який робиться внесок;</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скасування реєстрації (вибуття) кандидата у депутати;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факти та події, пов'язані з виборчим процесом.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Засоби масової інформації, інформаційні агентства можуть брати участь у спеціальному інформаційному забезпеченні виборів на замовлення Центральної чи окружної виборчої комісії, а щодо відомостей, зазначених у пункті 5 частини першої цієї статті, - з власної ініціативи з дотриманням вимог цього Закону.</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lastRenderedPageBreak/>
        <w:t>Розділ IX</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ПЕРЕДВИБОРНА АГІТАЦІЯ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68. Форми і засоби передвиборної агітації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Передвиборна агітація - це здійснення будь-якої діяльності з метою спонукання виборців голосувати за або не голосувати за певного кандидата у депутати або партію - суб'єкта виборчого процесу. Передвиборна агітація може здійснюватися в будь-яких формах і будь-якими засобами, що не суперечать Конституції України та законам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Передвиборна агітація може проводитися у таких формах: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проведення зборів громадян, інших зустрічей з виборцями;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проведення мітингів, походів, демонстрацій, пікетів;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проведення публічних дебатів, дискусій, "круглих столів", прес-конференцій стосовно положень передвиборних програм та політичної діяльності партій - суб'єктів виборчого процесу чи політичної діяльності кандидатів у депутати;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оприлюднення в друкованих та аудіовізуальних (електронних) засобах масової інформації політичної реклами, виступів, інтерв'ю, нарисів, відеофільмів, аудіо- та відеокліпів, інших публікацій та повідомлень;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розповсюдження виборчих листівок, плакатів та інших друкованих агітаційних матеріалів чи друкованих видань, в яких розміщено матеріали передвиборної агітації;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розміщення друкованих агітаційних матеріалів чи політичної реклами на носіях зовнішньої реклами;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проведення концертів, вистав, спортивних змагань, демонстрації фільмів та телепередач чи інших публічних заходів за підтримки партії - суб'єкта виборчого процесу чи кандидата у депутати, а також оприлюднення інформації про таку підтримку;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публічні заклики голосувати за або не голосувати за партію - суб'єкта виборчого процесу, кандидата у депутати або публічні оцінки діяльності цих партій чи кандидатів у депутати;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встановлення агітаційних наметів;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в інших формах, що не суперечать Конституції України та законам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3. Політична реклама - це розміщення або поширення матеріалів передвиборної агітації за допомогою рекламних засобів. До політичної реклами належить також використання символіки або логотипів партій - суб'єктів виборчого процесу, а так само повідомлення про підтримку партією - суб'єктом виборчого процесу або кандидатом у депутати видовищних чи інших публічних заходів або привернення уваги до участі у таких заходах партії - суб'єкта виборчого процесу чи певного кандидата у депутати. Реклама друкованих видань (газет, журналів, книг), інших товарів та послуг з використанням прізвищ чи зображень (портретів) кандидатів, назв чи символіки партій - суб'єктів виборчого процесу також є політичною рекламою.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Офіційні повідомлення в період виборчого процесу про дії кандидатів у депутати, які є посадовими особами органів державної влади, органів влади Автономної Республіки Крим чи органів місцевого самоврядування, пов'язані з виконанням ними посадових (службових) повноважень, передбачених Конституцією України та законами України, і підготовлені у порядку, передбаченому Законом України "Про порядок висвітлення діяльності органів державної влади та органів місцевого самоврядування в Україні засобами масової інформації", не належать до передвиборної агітації. Такі офіційні повідомлення не повинні містити коментарів агітаційного характеру, а також відео-, аудіозаписів, кінозйомок, фотоілюстрацій про дії зазначених осіб як кандидатів у депутати.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Не вважається передвиборною агітацією здійснення партією, яка не має статусу суб'єкта виборчого процесу, заходів, зазначених у пунктах 1-7, 9 частини другої цієї статті, з метою популяризації власної діяльності чи роз'яснення своєї позиції за умови, що під час таких заходів жодним чином не згадуються партії - суб'єкти виборчого процесу та кандидати у депутати, а також положення передвиборних програм.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Передвиборна агітація здійснюється за рахунок коштів Державного бюджету України, виділених на забезпечення ведення передвиборної агітації відповідно до цього Закону, коштів виборчих фондів партій, кандидатів у депутати в одномандатних округах. Кандидати у депутати, зареєстровані у загальнодержавному окрузі, можуть здійснювати передвиборну агітацію за кошти виборчого фонду партії. Використання власних коштів партій, кандидатів у депутати чи коштів з інших джерел для проведення передвиборної агітації, у тому числі з ініціативи виборців, забороняється.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Надання партіям, кандидати у депутати від яких зареєстровані у загальнодержавному окрузі, друкованих площ у друкованих засобах масової інформації здійснюється з додержанням принципу рівних умов.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Партія, кандидати у депутати від якої зареєстровані у загальнодержавному окрузі, фінансує із коштів свого виборчого фонду заходи і матеріали передвиборної агітації та розміщення політичної реклами на власну підтримку.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Підтримка партією, кандидати у депутати від якої зареєстровані у загальнодержавному окрузі, від свого імені проведення концертів, вистав, спортивних змагань, демонстрацій фільмів, телепередач чи інших публічних заходів, а також проведення зазначених публічних заходів на підтримку партії, кандидати у депутати від якої зареєстровані у загальнодержавному окрузі, може здійснюватися лише у разі фінансування таких заходів із коштів виборчого фонду відповідної партії.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Надання кандидатам у депутати в одномандатних округах друкованих площ у друкованих засобах масової інформації здійснюється з додержанням принципу рівних умов.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Кандидат у депутати в одномандатному окрузі фінансує із коштів свого виборчого фонду заходи і матеріали передвиборної агітації та розміщення політичної реклами на власну підтримку.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Підтримка кандидатом у депутати в одномандатному окрузі від свого імені проведення концертів, вистав, спортивних змагань, демонстрацій фільмів, телепередач чи інших публічних заходів, а також проведення зазначених публічних заходів на власну підтримку може здійснюватися лише у разі фінансування таких заходів із коштів виборчого фонду цього кандидата у депутати в одномандатному окрузі.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Партія, кандидати у депутати від якої зареєстровані у загальнодержавному окрузі, кандидат у депутати в одномандатному окрузі мають право на договірній основі за рахунок коштів відповідного виборчого фонду орендувати будинки і приміщення усіх форм власності для проведення зборів, мітингів, дебатів, дискусій та інших публічних заходів передвиборної агітації.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10. У разі якщо будинок (приміщення) незалежно від форми власності було на договірній основі за рахунок коштів відповідного виборчого фонду надано для проведення передвиборного публічного заходу чи передвиборної агітації одній партії, кандидати у депутати від якої зареєстровані у загальнодержавному окрузі, або кандидату у депутати в одномандатному окрузі, власник (володар, користувач) цього будинку (приміщення) не має права відмовити в його наданні на тих же умовах іншій партії, кандидати у депутати від якої зареєстровані у загальнодержавному окрузі, або кандидату у депутати в одномандатному окрузі. Зазначена вимога не стосується приміщень, що перебувають у власності чи постійному користуванні партії, кандидати у </w:t>
      </w:r>
      <w:r w:rsidRPr="00082D0D">
        <w:rPr>
          <w:rFonts w:ascii="Times New Roman" w:hAnsi="Times New Roman" w:cs="Times New Roman"/>
          <w:sz w:val="28"/>
          <w:szCs w:val="28"/>
        </w:rPr>
        <w:lastRenderedPageBreak/>
        <w:t>депутати від якої зареєстровані у загальнодержавному окрузі, або кандидата у депутати в одномандатному окрузі.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Будинки (приміщення) державної або комунальної форми власності надаються для проведення передвиборного публічного заходу чи передвиборної агітації без проведення конкурсу.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11. Місцеві органи виконавчої влади, органи місцевого самоврядування не пізніш як за вісімдесят днів до дня голосування обладнують стенди, дошки оголошень у відведених місцях для розміщення матеріалів передвиборної агітації партій, кандидати у депутати від яких зареєстровані у загальнодержавному окрузі, та кандидатів у депутати в одномандатному окрузі з додержанням принципу рівних умов.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12. Юридичні та фізичні особи - розповсюджувачі зовнішньої реклами повинні забезпечити рівний доступ та рівні умови для партій - суб’єктів виборчого процесу, кандидатів у депутати до розміщення агітаційних матеріалів (політичної реклами) з використанням носіїв зовнішньої реклами.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70. Строки проведення передвиборної агітації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Партія, кандидати у депутати від якої зареєстровані у загальнодержавному окрузі, кандидати у депутати мають право розпочати свою передвиборну агітацію з дня, наступного за днем прийняття виборчою комісією рішення про реєстрацію кандидатів у депутати.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Передвиборна агітація закінчується о 24 годині останньої п'ятниці перед днем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Передвиборна агітація напередодні дня голосування та в день голосування забороняється. У цей же час забороняються проведення масових акцій (зборів, мітингів, походів, демонстрацій, пікетів) від імені партії, кандидати у депутати від якої зареєстровані у загальнодержавному окрузі, кандидатів в депутати, розповсюдження агітаційних матеріалів, а також публічні оголошення про підтримку партією чи окремими кандидатами у депутати проведення концертів, вистав, спортивних змагань, демонстрації фільмів та телепередач чи інших публічних заходів.</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XI</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ГОЛОСУВАННЯ ТА ВСТАНОВЛЕННЯ РЕЗУЛЬТАТІВ ВИБОРІВ ДЕПУТАТІВ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80. Виборчий бюлетень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Голосування виборців на виборах депутатів здійснюється за допомогою </w:t>
      </w:r>
      <w:r w:rsidRPr="00082D0D">
        <w:rPr>
          <w:rFonts w:ascii="Times New Roman" w:hAnsi="Times New Roman" w:cs="Times New Roman"/>
          <w:sz w:val="28"/>
          <w:szCs w:val="28"/>
        </w:rPr>
        <w:lastRenderedPageBreak/>
        <w:t>виборчих бюлетенів з виборів народних депутатів України (далі - виборчий бюлетень).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Форма, колір і текст виборчих бюлетенів для голосування в загальнодержавному окрузі та в одномандатних виборчих округах затверджуються Центральною виборчою комісією не пізніш як за п'ятдесят три дні до дня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Виборчі бюлетені для голосування в загальнодержавному окрузі та в одномандатних виборчих округах мають бути різного кольору.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Ступені захисту виборчого бюлетеня встановлюються Центральною виборчою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83. Приміщення для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Голосування проводиться в спеціально відведених та облаштованих приміщеннях, в яких обладнуються кабіни для таємного голосування та визначаються місця видачі виборчих бюлетенів і встановлення виборчих скриньок. На одній виборчій дільниці облаштовується одне приміщення для голосування. Контроль за облаштуванням приміщення для голосування покладається на дільничну виборчу комісію.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Виконавчі органи сільських, селищних, міських (у містах, де немає районних у місті рад), районних у містах рад або органи (посадові особи), які відповідно до закону здійснюють їх повноваження, забезпечують звичайні виборчі дільниці необхідними приміщеннями для голосування, придатними для облаштування відповідно до вимог цього Закону та нормативів, встановлених Центральною виборчою комісією, надають технічну допомогу в облаштуванні.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Керівники закладів, установ, полярної станції України, капітани суден, де утворені спеціальні виборчі дільниці, забезпечують спеціальні виборчі дільниці необхідними приміщеннями для голосування, придатними для облаштування та з урахуванням нормативів, встановлених Центральною виборчою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Керівники закордонних дипломатичних установ України, військових частин (формувань), дислокованих за межами України, де утворені закордонні виборчі дільниці, забезпечують закордонні виборчі дільниці необхідними приміщеннями для голосування, придатними для облаштування та нормативів, встановлених Центральною виборчою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Приміщення для голосування для малої виборчої дільниці повинно мати площу, не меншу </w:t>
      </w:r>
      <w:smartTag w:uri="urn:schemas-microsoft-com:office:smarttags" w:element="metricconverter">
        <w:smartTagPr>
          <w:attr w:name="ProductID" w:val="50 кв. м"/>
        </w:smartTagPr>
        <w:r w:rsidRPr="00082D0D">
          <w:rPr>
            <w:rFonts w:ascii="Times New Roman" w:hAnsi="Times New Roman" w:cs="Times New Roman"/>
            <w:sz w:val="28"/>
            <w:szCs w:val="28"/>
          </w:rPr>
          <w:t>50 кв. м</w:t>
        </w:r>
      </w:smartTag>
      <w:r w:rsidRPr="00082D0D">
        <w:rPr>
          <w:rFonts w:ascii="Times New Roman" w:hAnsi="Times New Roman" w:cs="Times New Roman"/>
          <w:sz w:val="28"/>
          <w:szCs w:val="28"/>
        </w:rPr>
        <w:t xml:space="preserve">, середньої - не меншу </w:t>
      </w:r>
      <w:smartTag w:uri="urn:schemas-microsoft-com:office:smarttags" w:element="metricconverter">
        <w:smartTagPr>
          <w:attr w:name="ProductID" w:val="75 кв. м"/>
        </w:smartTagPr>
        <w:r w:rsidRPr="00082D0D">
          <w:rPr>
            <w:rFonts w:ascii="Times New Roman" w:hAnsi="Times New Roman" w:cs="Times New Roman"/>
            <w:sz w:val="28"/>
            <w:szCs w:val="28"/>
          </w:rPr>
          <w:t>75 кв. м</w:t>
        </w:r>
      </w:smartTag>
      <w:r w:rsidRPr="00082D0D">
        <w:rPr>
          <w:rFonts w:ascii="Times New Roman" w:hAnsi="Times New Roman" w:cs="Times New Roman"/>
          <w:sz w:val="28"/>
          <w:szCs w:val="28"/>
        </w:rPr>
        <w:t xml:space="preserve">, великої - не меншу </w:t>
      </w:r>
      <w:smartTag w:uri="urn:schemas-microsoft-com:office:smarttags" w:element="metricconverter">
        <w:smartTagPr>
          <w:attr w:name="ProductID" w:val="90 кв. м"/>
        </w:smartTagPr>
        <w:r w:rsidRPr="00082D0D">
          <w:rPr>
            <w:rFonts w:ascii="Times New Roman" w:hAnsi="Times New Roman" w:cs="Times New Roman"/>
            <w:sz w:val="28"/>
            <w:szCs w:val="28"/>
          </w:rPr>
          <w:t>90 кв. м</w:t>
        </w:r>
      </w:smartTag>
      <w:r w:rsidRPr="00082D0D">
        <w:rPr>
          <w:rFonts w:ascii="Times New Roman" w:hAnsi="Times New Roman" w:cs="Times New Roman"/>
          <w:sz w:val="28"/>
          <w:szCs w:val="28"/>
        </w:rPr>
        <w:t>.</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У разі відсутності в межах звичайної або спеціальної чи закордонної виборчої дільниці приміщення з відповідною площею приміщення для голосування на відповідній виборчій дільниці може мати меншу площу за нормативами, встановленими Центральною виборчою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Розміщення обладнання у приміщенні для голосування планується таким чином, щоб місця видачі виборчих бюлетенів, вхід і вихід з кабін для таємного голосування, виборчі скриньки знаходилися у полі зору членів дільничної виборчої комісії та осіб, які відповідно до цього Закону мають право бути присутніми в приміщенні для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Приміщення для голосування на спеціальній виборчій дільниці повинно мати відкритий доступ для членів виборчої комісії, кандидатів у депутати, їх довірених осіб, уповноважених осіб партій, офіційних спостерігачів та представників засобів масової інформації. Керівники закладів, установ зобов'язані забезпечити безперешкодний доступ членів виборчих комісій, виборців, включених до списку виборців цієї виборчої дільниці, кандидатів у депутати, їх довірених осіб, уповноважених осіб партій, офіційних спостерігачів та представників засобів масової інформації до приміщення для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Кожна виборча дільниця забезпечується необхідною кількістю виборчих скриньок - стаціонарних (великих) та переносних (малих). Для голосування використовуються виборчі скриньки, виготовлені з прозорого матеріалу за розмірами, встановленими Центральною виборчою комісією. Кожній виборчій скриньці присвоюється власний номер, який проставляється на цій скриньці. Мала виборча дільниця повинна мати не менше двох стаціонарних виборчих скриньок, середня - не менше чотирьох стаціонарних виборчих скриньок, велика - не менше шести стаціонарних виборчих скриньок. Кожна виборча дільниця повинна мати не менше двох переносних виборчих скриньок. Стаціонарні виборчі скриньки встановлюються у приміщенні для голосування так, щоб виборці при підході до них мали можливість проходити через кабіни (кімнати) для таємного голосування. Порядок виготовлення, обліку, використання та зберігання виборчих скриньок визначається Центральною виборчою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7. У приміщенні для голосування або безпосередньо перед ним дільнична виборча комісія в обов'язковому порядку розміщує виготовлені окружною виборчою комісією за рахунок коштів Державного бюджету України плакати, що роз'яснюють порядок голосування та відповідальність за порушення законодавства про вибори депутатів, за формою, затвердженою Центральною виборчою комісією, а також виборчі списки від кожної партії, кандидати у </w:t>
      </w:r>
      <w:r w:rsidRPr="00082D0D">
        <w:rPr>
          <w:rFonts w:ascii="Times New Roman" w:hAnsi="Times New Roman" w:cs="Times New Roman"/>
          <w:sz w:val="28"/>
          <w:szCs w:val="28"/>
        </w:rPr>
        <w:lastRenderedPageBreak/>
        <w:t>депутати від якої зареєстровані у загальнодержавному окрузі, списки кандидатів у депутати, зареєстрованих у відповідному одномандатному окрузі, та інформаційні плакати, передбачені частинами четвертою та п’ятою статті 63 цього Закону, які розміщуються в порядку розташування партій, кандидатів у депутати у виборчих бюлетенях для голосування відповідно у загальнодержавному та одномандатному округах.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87. Підсумкове засідання дільничної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Підсумкове засідання дільничної виборчої комісії розпочинається після закінчення голосування виборців на виборчій дільниці та передачі повідомлення, зазначеного у частині тринадцятій статті 85 цього Закону, і проводиться у тому ж приміщенні, де відбувалося голосування. Підсумкове засідання проводиться без перерви і закінчується після складення та підписання протоколів про підрахунок голосів виборців на виборчій дільниці.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У разі якщо одночасно з виборами народних депутатів України проводяться вибори Президента України, підрахунок голосів проводиться після закінчення складання протоколів про підрахунок голосів виборців з виборів Президента України та їх підписання у встановленому порядку на цьому ж засіданні дільничної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Якщо одночасно з виборами народних депутатів України проводяться місцеві вибори чи референдум, підрахунок голосів на місцевих виборах чи референдумі проводиться після закінчення складання протоколів про підрахунок голосів виборців з виборів народних депутатів України у загальнодержавному окрузі в межах одномандатного округу та одномандатному окрузі на виборчій дільниці та їх підписання у встановленому порядку на цьому ж засіданні дільничної виборчої комісії.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Пакети з протоколами та з іншою виборчою документацією, що стосується виборів народних депутатів України, до закінчення засідання дільничної виборчої комісії зберігаються у приміщенні, де відбувається засідання, у полі зору членів дільничної виборчої комісії та осіб, які присутні на засіданні комісії. Пакети з виборчою документацією транспортуються в порядку, встановленому статтею 93 цього Закону, до окружної виборчої комісії відразу після підписання відповідних протоколів з усіх інших виборів чи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На час проведення підсумкового засідання дільнична виборча комісія доручає ведення протоколу засідання виборчої комісії відповідно заступнику голови дільничної виборчої комісії або іншому члену дільничної виборчої комісії. Секретар дільничної виборчої комісії на цьому засіданні вносить відомості до протоколів про підрахунок голосів виборців на виборчій дільниці.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4. У разі якщо під час проведення голосування до дільничної виборчої комісії надходили заяви, скарги стосовно порушень, що мали місце під час проведення голосування на виборчій дільниці, дільнична виборча комісія розглядає їх на початку засідання до початку підрахунку голосів виборців на виборчій дільниці.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Підрахунок голосів виборців на виборчій дільниці здійснюється відкрито і прозоро виключно членами дільничної виборчої комісії. Підрахунок голосів виборців на виборчій дільниці проводиться у послідовності викладених положень статей 88-90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Дільнична виборча комісія запаковує опрацьовані виборчі документи у паперові пакети. Пакет з виборчими документами заклеюється, на пакеті зазначається напис, який вказує на вид запакованих документів, а також зазначаються позначення виборчого округу (загальнодержавний чи одномандатний) та номер одномандатного округу, номер виборчої дільниці, дата і час пакування, ставляться підписи усіх присутніх членів дільничної виборчої комісії та печатка дільничної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88. Опрацювання списків виборців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Кожен член дільничної виборчої комісії, відповідальний за роботу із списком виборців, підраховує та вносить на кожен отриманий ним аркуш списку виборців такі відомості по кожному аркушу окремо: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кількість виборців, внесених у список виборців, на момент закінчення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кількість виборців, які отримали виборчі бюлетені для голосування у загальнодержавному окрузі у приміщенні для голосування (за підписами виборців у списку виборців);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кількість виборців, які отримали виборчі бюлетені для голосування в одномандатному окрузі у приміщенні для голосування (за підписами виборців у списку виборців);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кількість виборців, які отримали виборчі бюлетені за місцем перебування (за відміткою "голосував за місцем перебування").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Після внесення відомостей, передбачених частиною першою цієї статті, член дільничної виборчої комісії підписує кожен аркуш списку виборців, підсумовує відповідні дані з усіх отриманих ним аркушів списку виборців і передає їх та сумарні відомості по цих аркушах голові виборчої комісії. Зазначені сумарні відомості фіксуються у відомості, зазначеній у частині сьомій статті 84 цього Закону. Голова та секретар дільничної виборчої комісії </w:t>
      </w:r>
      <w:r w:rsidRPr="00082D0D">
        <w:rPr>
          <w:rFonts w:ascii="Times New Roman" w:hAnsi="Times New Roman" w:cs="Times New Roman"/>
          <w:sz w:val="28"/>
          <w:szCs w:val="28"/>
        </w:rPr>
        <w:lastRenderedPageBreak/>
        <w:t>підсумовують зазначені відомості, оголошують їх та вносять на останню сторінку списку виборців.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Список виборців на виборчій дільниці після закінчення голосування закривається шляхом закреслення незаповнених граф списку виборців для внесення прізвищ виборців таким чином, щоб унеможливити внесення до списку додаткових виборців, підписується головою (головуючим на засіданні) і секретарем (секретарем засідання) дільничної виборчої комісії та скріплюється печаткою дільничної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Дільнична виборча комісія на підставі списку виборців встановлює кількість виборців на виборчій дільниці. Ця кількість оголошується і заноситься секретарем (секретарем засідання) виборчої комісії до протоколів про підрахунок голосів виборців на виборчій дільниці у загальнодержавному окрузі в межах одномандатного округу та одномандатному окрузі.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Дільнична виборча комісія на підставі порівняння списку виборців та витягу із списку виборців встановлює кількість виборців на виборчій дільниці, які були включені до витягу із списку виборців для голосування за місцем перебування. Ця кількість оголошується і заноситься секретарем (секретарем засідання) виборчої комісії до протоколів про підрахунок голосів виборців на виборчій дільниці у загальнодержавному окрузі в межах одномандатного округу та одномандатному окрузі.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Дільнична виборча комісія підраховує кількість виборців, які отримали виборчі бюлетені для голосування у загальнодержавному окрузі та кількість виборців, які отримали виборчі бюлетені для голосування в одномандатному окрузі у приміщенні для голосування, за підписами виборців у списку виборців. Ця кількість оголошується і заноситься секретарем виборчої комісії до протоколів про підрахунок голосів виборців на виборчій дільниці у загальнодержавному окрузі в межах одномандатного округу та в одномандатному окрузі як кількість виборців, які отримали виборчі бюлетені для голосування у загальнодержавному окрузі та кількість виборців, які отримали виборчі бюлетені для голосування в одномандатному окрузі у приміщенні для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7. Дільнична виборча комісія підраховує кількість виборців, які отримали виборчі бюлетені для голосування у загальнодержавному окрузі та одномандатному окрузі за місцем перебування, за підписами у витягу із списку виборців та відмітками "голосував за місцем перебування" у списку виборців. Ця кількість оголошується і заноситься секретарем виборчої комісії до протоколів про підрахунок голосів виборців на виборчій дільниці у загальнодержавному окрузі в межах одномандатного округу та в </w:t>
      </w:r>
      <w:r w:rsidRPr="00082D0D">
        <w:rPr>
          <w:rFonts w:ascii="Times New Roman" w:hAnsi="Times New Roman" w:cs="Times New Roman"/>
          <w:sz w:val="28"/>
          <w:szCs w:val="28"/>
        </w:rPr>
        <w:lastRenderedPageBreak/>
        <w:t>одномандатному окрузі як кількість виборців, що отримали виборчі бюлетені для голосування у загальнодержавному окрузі та одномандатному окрузі за місцем перебування.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Список виборців, доданий до нього витяг із списку виборців, виготовлений згідно з частиною другою статті 86 цього Закону, заяви виборців разом з довідками медичних установ, копіями рішень дільничної виборчої комісії, на підставі яких складався витяг із списку виборців, запаковуються в один пакет у порядку, встановленому частиною шостою статті 87 цього Закону. На пакеті робиться напис "Список виборців".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Передбачені формою уточненого списку виборців відомості про виборців, включених чи виключених з нього, а також про виборців, стосовно яких до уточненого списку виборців були внесені зміни, передаються дільничною виборчою комісією до відповідного органу ведення Державного реєстру виборців не пізніш як на третій день з дня оприлюднення результатів виборів.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90. Порядок відкриття скриньок та підрахунку виборчих бюлетенів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Після закінчення виконання дій, передбачених статтею 89 цього Закону, дільнична виборча комісія перевіряє цілісність пломб або печаток на виборчих скриньках.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У разі виявлення на виборчих скриньках пошкоджень пломб або печаток чи інших пошкоджень, які порушують цілісність виборчої скриньки, дільнична виборча комісія складає про це акт за формою та в порядку, передбаченими частиною восьмою статті 35 цього Закону, із зазначенням характеру виявлених пошкоджень.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Виборчі скриньки відкриваються дільничною виборчою комісією почергово. Першими відкриваються переносні виборчі скриньки, що використовувалися при голосуванні виборців за місцем перебування, а останніми відкриваються, у разі їх наявності, виборчі скриньки з пошкодженими печатками або пломбами, а також іншими пошкодженнями, виявленими під час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При відкритті непошкодженої виборчої скриньки її вміст висипається на стіл, за яким розміщуються члени дільничної виборчої комісії. При цьому перевіряється наявність у виборчій скриньці контрольного листа (у переносній виборчій скриньці - контрольних листів).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5. Виборчі бюлетені з пошкодженої виборчої скриньки виймаються по одному без їх перемішування. Дільнична виборча комісія підраховує кількість виборчих бюлетенів, що знаходяться у цій виборчій скриньці, окремо по </w:t>
      </w:r>
      <w:r w:rsidRPr="00082D0D">
        <w:rPr>
          <w:rFonts w:ascii="Times New Roman" w:hAnsi="Times New Roman" w:cs="Times New Roman"/>
          <w:sz w:val="28"/>
          <w:szCs w:val="28"/>
        </w:rPr>
        <w:lastRenderedPageBreak/>
        <w:t>загальнодержавному округу та одномандатному округу. При цьому перевіряється наявність у цій виборчій скриньці контрольного листа, який повинен бути вийнятий останнім.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Виборчі бюлетені для голосування по загальнодержавному округу та одномандатному округу відокремлюються одні від одних. Виборча комісія підраховує загальну кількість виборчих бюлетенів окремо по загальнодержавному округу та одномандатному округу у порядку, встановленому частиною одинадцятою статті 82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Усі виявлені у виборчих скриньках предмети, що не є виборчими бюлетенями встановленої форми, складаються окремо і не підраховуються. До предметів відносять і контрольні листи. У разі виникнення сумнівів, чи є предмет виборчим бюлетенем, дільнична виборча комісія вирішує це питання шляхом голосування. При цьому кожен член виборчої комісії має право особисто оглянути предмет. На час його огляду підрахунок виборчих бюлетенів припиняється. Предмети, що не є виборчими бюлетенями, запаковуються в один пакет у порядку, зазначеному у частині шостій статті 87 цього Закону. На пакеті робиться напис "Предмети".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Якщо при відкритті переносної виборчої скриньки у ній виявиться більше виборчих бюлетенів по загальнодержавному округу та одномандатному округу, ніж зазначено в контрольному листі у цій виборчій скриньці, дільнична виборча комісія складає акт про таку невідповідність за формою та в порядку, передбаченими частиною восьмою статті 35 цього Закону, в якому зазначає кількість виборчих бюлетенів, що знаходяться у цій виборчій скриньці.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9. При складанні акта, зазначеного у частині восьмій цієї статті, комісія перевіряє, чи виборчі бюлетені для голосування у загальнодержавному округу та одномандатному округу, виявлені у переносній скриньці, мають позначення виборчого округу (загальнодержавний чи одномандатний), номер одномандатного округу та відповідної виборчої дільниці, відбиток печатки відповідної дільничної виборчої комісії. Виборчі бюлетені з неналежними ознаками не підлягають врахуванню при встановленні під час підрахунку голосів загальної кількості виборців, які взяли участь у голосуванні, та при підрахунку голосів виборців. Якщо після їх відокремлення від виборчих бюлетенів, що підлягають врахуванню, невідповідність, зазначена у частині восьмій цієї статті, усунута, виборчі бюлетені з належними ознаками підлягають врахуванню при встановленні загальної кількості виборців, які взяли участь у голосуванні, та підрахунку голосів виборців на виборчій дільниці. Якщо виборчих бюлетенів з неналежними ознаками не виявлено або їх відокремлення від виборчих бюлетенів, що підлягають врахуванню, не </w:t>
      </w:r>
      <w:r w:rsidRPr="00082D0D">
        <w:rPr>
          <w:rFonts w:ascii="Times New Roman" w:hAnsi="Times New Roman" w:cs="Times New Roman"/>
          <w:sz w:val="28"/>
          <w:szCs w:val="28"/>
        </w:rPr>
        <w:lastRenderedPageBreak/>
        <w:t>усуває невідповідність, зазначену у частині восьмій цієї статті, усі виборчі бюлетені з переносної виборчої скриньки не підлягають врахуванню при встановленні загальної кількості виборців, які взяли участь у голосуванні, та при підрахунку голосів виборців.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У разі відсутності у виборчій скриньці контрольного листа (у переносній виборчій скриньці - контрольних листів) дільнична виборча комісія складає за формою і в порядку, передбаченими частиною восьмою статті 35 цього Закону, акт про відсутність у виборчій скриньці контрольного листа (контрольних листів), в якому зазначає кількість виборчих бюлетенів, що знаходяться у цій виборчій скриньці. Зазначені виборчі бюлетені не підлягають врахуванню при встановленні загальної кількості виборців, які взяли участь у голосуванні, та при підрахунку голосів виборців по загальнодержавному округу в межах одномандатного округу та по одномандатному округу.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11. У разі виникнення сумнівів у членів комісії щодо достовірності контрольного листа та в інших сумнівних ситуаціях у випадках, зазначених у частинах восьмій і десятій цієї статті, дільнична виборча комісія приймає шляхом голосування рішення щодо визнання виборчих бюлетенів, що знаходяться у виборчій скриньці, такими, що не підлягають врахуванню при встановленні загальної кількості виборців, які взяли участь у голосуванні, та при підрахунку голосів виборців в загальнодержавному окрузі в межах одномандатного округу та в одномандатному окрузі. Відповідне рішення та результати голосування фіксуються у протоколі засідання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12. Кількість виборчих бюлетенів для голосування у загальнодержавному окрузі та кількість виборчих бюлетенів для голосування в одномандатному окрузі у виборчих скриньках, за винятком предметів та виборчих бюлетенів, які не підлягають врахуванню, оголошується головою дільничної виборчої комісії і заноситься секретарем дільничної виборчої комісії до протоколів про підрахунок голосів виборців на виборчій дільниці у загальнодержавному окрузі в межах одномандатного округу та в одномандатному окрузі як кількість виборців, які взяли участь у голосуванні.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13. Виявлені у виборчих скриньках виборчі бюлетені, на яких зазначені позначення виборчого округу (загальнодержавний чи одномандатний), номер одномандатного округу, номер виборчої дільниці не відповідають номерам відповідної виборчої дільниці, відповідного виборчого округу, а також виборчі бюлетені, на яких відсутній відтиск печатки цієї дільничної виборчої комісії або наявний відтиск печатки іншої виборчої комісії чи будь-якої іншої печатки, вважаються такими, що не підлягають врахуванню при встановленні загальної кількості виборців, які взяли участь у голосуванні, та при підрахунку голосів </w:t>
      </w:r>
      <w:r w:rsidRPr="00082D0D">
        <w:rPr>
          <w:rFonts w:ascii="Times New Roman" w:hAnsi="Times New Roman" w:cs="Times New Roman"/>
          <w:sz w:val="28"/>
          <w:szCs w:val="28"/>
        </w:rPr>
        <w:lastRenderedPageBreak/>
        <w:t>виборців у загальнодержавному окрузі в межах одномандатного округу та в одномандатному окрузі.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14. Виборчі бюлетені, що відповідно до частин дев'ятої, десятої, одинадцятої та тринадцятої цієї статті не підлягають врахуванню при встановленні загальної кількості виборців, які взяли участь у голосуванні, та при підрахунку голосів виборців у загальнодержавному окрузі в межах одномандатного округу та в одномандатному окрузі, підраховуються, заносяться до протоколів про підрахунок голосів виборців на виборчій дільниці у загальнодержавному окрузі в межах одномандатного округу та в одномандатному окрузі і запаковуються окремо у різні пакети у порядку, встановленому частиною шостою статті 87 цього Закону. На пакетах робиться напис "Виборчі бюлетені, що не підлягають врахуванню по загальнодержавному округу" та "Виборчі бюлетені, що не підлягають врахуванню по одномандатному округу".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15. Виборчі бюлетені для голосування у загальнодержавному окрузі розкладаються на місця, позначені окремими табличками, що містять з обох боків назву партії, напис "Недійсні у загальнодержавному окрузі". Після цього розкладаються виборчі бюлетені для голосування в одномандатному окрузі на місця, позначені окремими табличками, що містять з обох боків прізвище кандидата у депутати, зазначеного у виборчому бюлетені для голосування у відповідному одномандатному окрузі, напис "Недійсні в одномандатному окрузі".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При розкладанні виборчих бюлетенів визначений дільничною виборчою комісією член дільничної виборчої комісії показує кожний виборчий бюлетень усім членам виборчої комісії, виголошуючи результат волевиявлення виборця. У разі виникнення сумнівів у членів виборчої комісії щодо змісту виборчого бюлетеня виборча комісія вирішує це питання шляхом голосування. При цьому кожен член виборчої комісії має право особисто оглянути виборчий бюлетень. На час огляду виборчого бюлетеня робота з іншими виборчими бюлетенями припиняється.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16. Недійсним вважається виборчий бюлетень: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до якого не внесено зміни, зазначені у частині сьомій статті 81 цього Закону, або до якого внесено зміни без рішення Центральної виборчої комісії чи внесені зміни, що не відповідають рішенню Центральної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якщо зроблено більш як одну позначку навпроти назв партій або прізвищ кандидатів;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якщо не поставлено жодної позначки;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4) якщо не відокремлено контрольний талон виборчого бюлетеня;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якщо неможливо з інших причин встановити зміст волевиявлення виборця.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17. У разі виникнення сумнівів у членів виборчої комісії щодо дійсності виборчого бюлетеня питання вирішується дільничною виборчою комісією шляхом голосування. Перед голосуванням кожен член виборчої комісії має право особисто оглянути виборчий бюлетень. На час огляду виборчого бюлетеня та голосування підрахунок інших виборчих бюлетенів припиняється. Відповідне рішення та результати голосування фіксуються у протоколі засідання дільничної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18. Недійсні виборчі бюлетені підраховуються окремо по загальнодержавному округу та одномандатному округу у порядку, встановленому частиною одинадцятою статті 82 цього Закону. Кількість недійсних виборчих бюлетенів з виборів депутатів у загальнодержавному та одномандатному округах окремо оголошується головою дільничної виборчої комісії і заноситься секретарем виборчої комісії до відповідних протоколів про підрахунок голосів виборців на виборчій дільниці у загальнодержавному окрузі в межах одномандатного округу та в одномандатному окрузі. Недійсні виборчі бюлетені запаковуються окремо в різні пакети у порядку, встановленому частиною шостою статті 87 цього Закону. На пакетах робиться напис "Недійсні виборчі бюлетені для голосування у загальнодержавному окрузі", "Недійсні виборчі бюлетені для голосування в одномандатному окрузі".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19. Дільнична виборча комісія у порядку, встановленому частиною одинадцятою статті 82 цього Закону, окремо підраховує кількість голосів виборців, поданих за кандидатів у депутати, включених до виборчого списку кожної партії у загальнодержавному окрузі, та кількість голосів виборців, поданих за кожного кандидата у депутати в одномандатному окрузі. Під час підрахунку голосів кожен член комісії має право перевірити або перерахувати відповідні виборчі бюлетені. Результати підрахунку голосів виборців на виборчій дільниці у загальнодержавному окрузі в межах одномандатного округу та в одномандатному окрузі оголошуються і заносяться відповідно до протоколів про підрахунок голосів виборців на виборчій дільниці у загальнодержавному окрузі в межах одномандатного округу та в одномандатному окрузі.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20. Дільнична виборча комісія зобов'язана при підрахунку голосів виборців на виборчій дільниці перевірити окремо по загальнодержавному округу та по одномандатному округу, чи дорівнює кількість виборців, які взяли участь у голосуванні на виборчій дільниці, сумі кількостей недійсних виборчих </w:t>
      </w:r>
      <w:r w:rsidRPr="00082D0D">
        <w:rPr>
          <w:rFonts w:ascii="Times New Roman" w:hAnsi="Times New Roman" w:cs="Times New Roman"/>
          <w:sz w:val="28"/>
          <w:szCs w:val="28"/>
        </w:rPr>
        <w:lastRenderedPageBreak/>
        <w:t>бюлетенів та виборчих бюлетенів з голосами виборців, поданими за кандидатів у депутати, включених до виборчого списку кожної партії, чи відповідно за кандидатів у депутати одномандатного округу. У разі невідповідності цих даних дільнична виборча комісія може повторно перерахувати виборчі бюлетені. При підтвердженні зазначеної невідповідності дільнична виборча комісія складає акт із зазначенням встановленої її рішенням причини такого розходження за формою та в порядку, передбаченими частиною восьмою статті 35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21. Виборчі бюлетені з голосами виборців, поданими за кандидатів у депутати, включених до виборчого списку кожної партії у загальнодержавному окрузі, та за кандидатів у депутати в одномандатному окрузі, запаковуються окремо у порядку, встановленому частиною шостою статті 87 цього Закону. На пакетах зазначаються назва відповідної партії, прізвище кандидата в депутати.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22. Центральна виборча комісія приймає роз'яснення щодо порядку підрахунку голосів виборців на виборчих дільницях.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91. Протоколи дільничної виборчої комісії про підрахунок голосів виборців на виборчій дільниці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Дільнична виборча комісія на своєму засіданні складає протокол про підрахунок голосів виборців на виборчій дільниці в загальнодержавному виборчому окрузі в межах одномандатного виборчого округу та протокол про підрахунок голосів виборців на виборчій дільниці в одномандатному виборчому окрузі за формами, встановленими Центральною виборчого комісією не пізніш як за двадцять два дні до дня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100. Офіційне оприлюднення результатів виборів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Центральна виборча комісія не пізніш як на п'ятий день з дня встановлення результатів виборів офіційно оприлюднює результати виборів депутатів у газетах "Голос України" та "Урядовий кур'єр". Список обраних депутатів публікується із зазначенням в алфавітному порядку їх прізвища, власного імені (усіх власних імен), по батькові (за наявності), року народження, освіти, посади (заняття), місця роботи, місця проживання, партійності, суб'єкта висування, виборчого округу (загальнодержавний чи номер одномандатного), у якому обраний депутат.</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Офіційне оприлюднення Центральною виборчою комісією результатів виборів депутатів є підставою для звільнення з роботи (посади), не сумісної з депутатським мандатом, та прийняття рішення про припинення дії іншого представницького мандата особи, обраної депутатом.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Стаття 101. Реєстрація обраних депутатів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Особа, обрана депутатом, для її реєстрації народним депутатом України зобов'язана подати до Центральної виборчої комісії не пізніш як на двадцятий день з дня офіційного оприлюднення результатів виборів депутатів документ про її звільнення з роботи (посади), не сумісної з депутатським мандатом, та (або) копію зареєстрованої заяви про припинення дії іншого представницького мандата, поданої до відповідної ради.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У разі звернення особи, обраної депутатом, до Центральної виборчої комісії про наявність поважних причин, які перешкоджають виконанню нею вимог частини першої цієї статті, Центральна виборча комісія може прийняти рішення про визнання цих причин поважними і встановити інший строк виконання зазначених вимог або про відмову у визнанні цих причин поважними.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При отриманні документів, зазначених у частині першій цієї статті, Центральна виборча комісія приймає рішення про реєстрацію обраної особи народним депутатом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У разі невиконання особою, обраною депутатом, у строки, зазначені у частинах першій і другій цієї статті, вимог частини першої цієї статті або подання цією особою до Центральної виборчої комісії заяви про відмову від депутатського мандата, або виникнення (виявлення) обставин, зазначених у пунктах 3-7 частини п’ятої та частині восьмій статті 61 цього Закону, Центральна виборча комісія приймає рішення про визнання її такою, яка не набула депутатського мандата, та визнає обраним депутатом наступного за черговістю кандидата у депутати у виборчому списку відповідної партії.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У разі невиконання особою, обраною депутатом в одномандатному окрузі, у строки, зазначені у частинах першій і другій цієї статті, вимог частини першої цієї статті або подання цією особою до Центральної виборчої комісії заяви про відмову від депутатського мандата, або виникнення (виявлення) обставин, зазначених у пунктах 3-7 частини четвертої та частини сьомої статті 61 цього Закону, Центральна виборча комісія приймає рішення про визнання її такою, яка не набула депутатського мандата, та призначає повторні вибори у відповідному одномандатному окрузі.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Особі, зареєстрованій народним депутатом України, Центральна виборча комісія не пізніш як на сьомий день з дня її реєстрації видає тимчасове посвідчення народного депутата України встановленого нею зразка.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7. Рішення Центральної виборчої комісії про реєстрацію депутата та тимчасове посвідчення народного депутата України є підставою для складення </w:t>
      </w:r>
      <w:r w:rsidRPr="00082D0D">
        <w:rPr>
          <w:rFonts w:ascii="Times New Roman" w:hAnsi="Times New Roman" w:cs="Times New Roman"/>
          <w:sz w:val="28"/>
          <w:szCs w:val="28"/>
        </w:rPr>
        <w:lastRenderedPageBreak/>
        <w:t>обраною особою присяги народного депутата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102. Посвідчення та нагрудний знак народного депутата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Центральна виборча комісія не пізніш як на сьомий день після складення народним депутатом України присяги видає йому посвідчення народного депутата України та нагрудний знак встановленого нею зразка.</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XII</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ПОВТОРНЕ ГОЛОСУВАННЯ, ПОВТОРНІ ВИБОРИ, ПОРЯДОК ЗАМІЩЕННЯ НАРОДНИХ ДЕПУТАТІВ, ПОЗАЧЕРГОВІ ВИБОРИ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103. Повторне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Якщо в одномандатному окрузі найбільшу і водночас однакову кількість голосів набрали два або більше кандидати у депутати, Центральна виборча комісія приймає рішення про проведення в окрузі повторного голосування по цих кандидатурах.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Про це рішення Центральна виборча комісія невідкладно повідомляє окружній виборчій комісії, яка інформує про це виборців округу не пізніш як на другий день після встановлення результатів виборів у одномандатному окрузі.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Повторне голосування проводиться не пізніш як у двотижневий строк з дня прийняття Центральною виборчою комісією рішення про проведення повторного голосування з додержанням вимог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104. Повторні вибори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Повторні вибори проводяться в одномандатному окрузі у випадку, коли вибори у відповідному одномандатному окрузі визнані такими, що не відбулися, або якщо особа після її обрання не набула депутатського мандата у порядку, встановленому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Рішення про проведення повторних виборів приймає Центральна виборча комісія.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Повторні вибори депутата проводяться в останню неділю шістдесятиденного строку з дня опублікування рішення про їх призначення. Висування і реєстрація кандидатів у депутати та інші виборчі процедури проводяться в порядку, встановленому цим Законом з особливостями, передбаченими у статті 107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105. Заміщення депутатів, обраних у загальнодержавному окрузі, повноваження яких були достроково припинені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1. У разі дострокового припинення повноважень депутата, обраного у загальнодержавному окрузі на підставах і в порядку, передбачених Конституцією України і законами України, у строк не пізніш як на шостий день з дня отримання відповідного рішення або копії свідоцтва про смерть Центральна виборча комісія своїм рішенням визнає обраним депутатом наступного за черговістю кандидата у депутати у виборчому списку відповідної партії. У разі оскарження рішення про дострокове припинення повноважень депутата Центральна виборча комісія приймає рішення щодо визнання обраним депутатом наступного за черговістю кандидата у депутати у виборчому списку відповідної партії після набрання законної сили рішенням суду. Якщо черговість для отримання депутатського мандата вичерпана, депутатський мандат залишається вакантним до проведення чергових або позачергових виборів.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Реєстрація особи народним депутатом України відповідно до частини першої цієї статті та видача їй тимчасового посвідчення народного депутата України здійснюються Центральною виборчою комісією у порядку, передбаченому статтею 101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106. Проміжні вибори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У разі дострокового припинення повноважень депутата, обраного у одномандатному окрузі, Центральною виборчою комісією в порядку, встановленому цим Законом, призначаються проміжні вибори депутата.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Проміжні вибори депутата в одномандатному окрузі проводяться в останню неділю шістдесятиденного строку з дня опублікування рішення про їх призначення. Утворення виборчих комісій, висування і реєстрація кандидатів у депутати та інші виборчі процедури проводяться в порядку, встановленому цим Законом з особливостями, передбаченими у статті 107 цього Закону.</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XIII</w:t>
      </w: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b/>
          <w:sz w:val="28"/>
          <w:szCs w:val="28"/>
        </w:rPr>
        <w:t>ОСКАРЖЕННЯ РІШЕНЬ, ДІЙ ЧИ БЕЗДІЯЛЬНОСТІ, ЩО СТОСУЮТЬСЯ ПРОЦЕСУ ВИБОРІВ ДЕПУТАТІВ. ВІДПОВІДАЛЬНІСТЬ ЗА ПОРУШЕННЯ ВИБОРЧОГО ЗАКОНОДАВСТВА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108. Оскарження рішень, дій чи бездіяльності, що стосуються виборів депутатів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Кандидат у депутати, зареєстрований у встановленому Законом порядку, партія - суб'єкт виборчого процесу, в особі її керівника, представника партії у Центральній виборчій комісії, уповноваженої особи партії чи іншої особи, </w:t>
      </w:r>
      <w:r w:rsidRPr="00082D0D">
        <w:rPr>
          <w:rFonts w:ascii="Times New Roman" w:hAnsi="Times New Roman" w:cs="Times New Roman"/>
          <w:sz w:val="28"/>
          <w:szCs w:val="28"/>
        </w:rPr>
        <w:lastRenderedPageBreak/>
        <w:t>уповноваженої рішенням центрального керівного органу партії, довірена особа кандидата у депутати, офіційний спостерігач, виборча комісія, утворена відповідно до цього Закону, виборець, чиї особисті виборчі права або охоронювані законом інтереси щодо участі у виборчому процесі, у тому числі на участь у роботі виборчої комісії чи на здійснення спостереження, порушено рішенням, дією чи бездіяльністю суб'єкта оскарження, може звернутися до виборчої комісії зі скаргою, що стосується виборчого процесу, з урахуванням особливостей, визначених цією статтею та статтями 109-113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Суб'єкти звернення зі скаргою, зазначені в частині першій цієї статті, можуть з урахуванням вимог цього Закону оскаржити до відповідної виборчої комісії рішення, дії чи бездіяльність, що стосуються виборчого процесу, таких суб'єктів оскарження: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виборчої комісії, члена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політичної партії - суб'єкта виборчого процесу;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кандидата у депутати;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уповноважених осіб партій, довірених осіб кандидатів у депутати, офіційних спостерігачів від партій, кандидатів у депутати та громадських організацій - лише щодо скарг, передбачених частиною шостою статті 111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Керівник партії, уповноважена особа чи представник партії у Центральній виборчій комісії, довірена особа кандидата у депутати діють як представник відповідної партії або кандидата у депутати без додаткового уповноваження. Документом, що підтверджує повноваження уповноваженої особи партії, представника партії у Центральній виборчій комісії, довіреної особи кандидата у депутати, є відповідне посвідчення, видане в порядку, встановленому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Виборець може оскаржити до відповідної виборчої комісії рішення, дії чи бездіяльність суб'єктів оскарження, зазначених у частині другій цієї статті, якщо ці дії чи бездіяльність порушують виборчі права або інтереси щодо участі у виборчому процесі його особисто.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Рішення, дії чи бездіяльність дільничної виборчої комісії, її члена може бути оскаржено до окружної виборчої комісії, яка утворила відповідну дільничну виборчу комісію.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Рішення, дії чи бездіяльність окружної виборчої комісії, її члена може бути оскаржено до суду. Скарга щодо бездіяльності окружної виборчої комісії також може бути подана до Центральної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7. Рішення чи дії політичної партії - суб'єкта виборчого процесу, її посадової особи чи повноважного представника, що стосуються виборчого процесу, крім тих рішень чи дій, які відповідно до закону, статуту (положення) належать до їх внутрішньої організаційної діяльності або їх виключної компетенції, можуть бути оскаржені: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до Центральної виборчої комісії - стосовно рішення чи дії політичної партії, яка висунула кандидатів у депутати в загальнодержавному виборчому окрузі;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до відповідної окружної виборчої комісії - стосовно рішення чи дії політичної партії, яка висунула кандидатів у депутати в одномандатному окрузі.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Скарга на дії чи бездіяльність кандидата у депутати може бути подана до Центральної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Рішення, дії чи бездіяльність виборчих комісій, членів цих комісій, органів виконавчої влади, органів місцевого самоврядування, засобів масової інформації, інформаційних агентств, підприємств, установ, організацій, їхніх посадових та службових осіб, творчих працівників засобів масової інформації та інформаційних агентств, кандидатів, їхніх довірених осіб, партій, їхніх посадових осіб та уповноважених осіб, офіційних спостерігачів, що порушують законодавство про вибори, можуть бути оскаржені до суду в порядку, визначеному Кодексом адміністративного судочинства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Суд, до якого подано адміністративний позов щодо призначення, підготовки і проведення виборів депутатів, невідкладно повідомляє Центральну виборчу комісію, відповідну окружну та (чи) дільничну виборчу комісію про відкриття провадження у справі та про ухвалене судом рішення.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11. Якщо судом прийнято до провадження адміністративний позов із того ж питання та з тих же підстав, що подано скаргу до виборчої комісії, виборча комісія після отримання повідомлення суду про прийняття до провадження адміністративного позову повертає таку скаргу суб'єкту звернення без розгляду не пізніше наступного дня з дня отримання повідомлення суду із зазначенням підстав її повернення.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109. Строки оскарження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Скарга до виборчої комісії може бути подана суб'єктом звернення зі скаргою протягом п'яти днів після прийняття рішення, вчинення дії чи бездіяльності суб'єктом оскарження, за винятком випадків, зазначених у частинах другій і третій цієї статті.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2. Скарга щодо порушення, яке мало місце до дня голосування, може бути подана у строк, встановлений частиною першою цієї статті, але не пізніше 22 години дня, що передує дню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Скарга щодо порушення, яке мало місце під час голосування, може бути подана до відповідної дільничної виборчої комісії не пізніше закінчення голосування. Скарга щодо рішень, дій чи бездіяльності виборчої комісії, членів цих комісій, що мали місце у день голосування, під час підрахунку голосів на дільниці, може бути подана до окружної виборчої комісії у дводенний строк з дня прийняття рішення, вчинення дії або бездіяльності.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Днем вчинення бездіяльності вважається останній день строку, в який мала бути, однак не була вчинена дія, передбачена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Днем подання скарги вважається день фактичного отримання скарги виборчою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Строк подання скарги продовженню або поновленню не підлягає, крім випадку повторного подання скарги після усунення її недоліків не пізніше наступного дня після дня її повернення виборчою комісією без розгляду відповідно до частини другої статті 111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Зміна або уточнення суб'єктом звернення зі скаргою вимог під час розгляду скарги, викликані виявленням обставин, не відомих раніше суб'єкту звернення зі скаргою, не вважається новою скаргою і не підлягає встановленим обмеженням строків.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110. Форма та зміст скарги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Скарга до виборчої комісії подається у письмовій формі. Скарга повинна містити: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назву виборчої комісії, до якої вона подається;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прізвище, ім'я, по батькові (найменування) суб'єкта звернення зі скаргою, його місце проживання (поштову адресу), а також номер засобу зв'язку, адресу електронної пошти, якщо такі є;</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прізвище, ім'я, по батькові (найменування) суб'єкта оскарження, його місце проживання (поштову адресу), а також номер засобу зв'язку, адресу електронної пошти, якщо такі є;</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суть порушеного питання;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виклад обставин і зазначення доказів, якими суб'єкт звернення обґрунтовує свої вимоги;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6) чітко сформульовані вимоги із зазначенням суті рішення, ухвалення якого вимагається від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перелік документів і матеріалів, що додаються;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зазначення заінтересованих осіб, яких суб'єкт звернення зі скаргою вважає за потрібне залучити до розгляду скарги;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підпис суб'єкта звернення зі скаргою чи особи, яка його представляє відповідно до статті 108 цього Закону, із зазначенням дати підписання.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Скарга від імені виборчої комісії подається за рішенням виборчої комісії, яке додається до скарги, підписується головуючим на засіданні виборчої комісії, на якому приймалося рішення про звернення із скаргою, та засвідчується печаткою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До скарги додаються її копії, докази, зазначені у скарзі, та копії усіх документів, що приєднуються до неї, у кількості, яка дорівнює кількості суб'єктів оскарження та заінтересованих осіб, зазначених у скарзі.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111. Порядок і строки розгляду скарги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Порядок та строки розгляду скарг виборчими комісіями встановлюються Центральною виборчою комісією, з урахуванням вимог цієї статті та статей 108-110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Скарга, оформлена без дотримання вимог статті 110 цього Закону, повертається відповідно Головою Центральної виборчої комісії або іншим членом Центральної виборчої комісії за дорученням Голови Центральної виборчої комісії чи головою або заступником голови окружної або дільничної виборчої комісії суб'єкту звернення зі скаргою без розгляду не пізніш як на наступний день після дня надходження скарги, а скарга, подана напередодні дня голосування, в день голосування чи наступного дня, - невідкладно. При поверненні скарги без розгляду зазначається вичерпний перелік недоліків, які перешкоджають розгляду скарги, і вказується на можливість повторного звернення із скаргою, оформленою відповідно до вимог статті 110 цього Закону, у передбачені цим Законом строки.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При повторному поданні скарги з невиправленими недоліками або з допущенням нових недоліків виборча комісія приймає рішення про залишення її без розгляду по суті.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4. Скарга, оформлена з дотриманням вимог статті 110 цього Закону, розглядається відповідною виборчою комісією на своєму засіданні не пізніш як на другий день з дня її отримання, за винятком випадків, передбачених </w:t>
      </w:r>
      <w:r w:rsidRPr="00082D0D">
        <w:rPr>
          <w:rFonts w:ascii="Times New Roman" w:hAnsi="Times New Roman" w:cs="Times New Roman"/>
          <w:sz w:val="28"/>
          <w:szCs w:val="28"/>
        </w:rPr>
        <w:lastRenderedPageBreak/>
        <w:t>частинами п'ятою - сьомою цієї статті.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Скарга щодо порушень, які мали місце до дня голосування, розглядається виборчою комісією у строк, передбачений частиною четвертою цієї статті, але не пізніше 24 години дня, що передує дню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Скарга щодо порушення, яке мало місце під час голосування суб'єктами оскарження, зазначеними у пункті 4 частини другої статті 108 цього Закону, подана до дільничної виборчої комісії, розглядається нею відразу після закінчення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Скарга щодо порушення, яке мало місце у день голосування, під час підрахунку голосів на дільниці, подана до виборчої комісії вищого рівня, розглядається відповідною виборчою комісією у дводенний строк з дня її подання.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Якщо виборча комісія при розгляді скарги визнає необхідним проведення перевірки зазначених у скарзі обставин правоохоронними органами, відповідні правоохоронні органи за зверненням виборчої комісії перевіряють ці обставини та вживають відповідних заходів щодо припинення порушення законодавства у триденний строк з дня отримання звернення виборчої комісії, а якщо таке звернення отримано ними менше ніж за три дні до дня голосування, у день голосування чи в наступний за ним день, - невідкладно. Про наслідки перевірки та вжиті заходи відповідні органи невідкладно повідомляють виборчу комісію, яка до них звернулася.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Розгляд скарги виборчою комісією здійснюється з обов'язковим своєчасним повідомленням суб'єкта звернення зі скаргою, суб'єкта оскарження та інших заінтересованих осіб рекомендованою телеграмою, факсимільним повідомленням, засобами електронної пошти про час і місце розгляду скарги. Допускається повідомлення суб'єкта звернення зі скаргою, суб'єкта оскарження та заінтересованих осіб про час і місце розгляду скарги по телефону з фіксуванням такої дії службовою особою виборчої комісії окремою письмовою довідкою, яка долучається до справи (протоколу). Неприбуття на засідання виборчої комісії осіб, які були належним чином повідомлені про нього, не перешкоджає розгляду скарги.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Копії скарги та доданих до неї документів надаються суб'єкту оскарження та заінтересованим особам заздалегідь, а у разі неможливості - не пізніше початку розгляду скарги. Суб'єкт оскарження має право подати письмові пояснення по суті скарги, які беруться до розгляду виборчою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11. Виборча комісія приймає рішення про залишення скарги без розгляду по </w:t>
      </w:r>
      <w:r w:rsidRPr="00082D0D">
        <w:rPr>
          <w:rFonts w:ascii="Times New Roman" w:hAnsi="Times New Roman" w:cs="Times New Roman"/>
          <w:sz w:val="28"/>
          <w:szCs w:val="28"/>
        </w:rPr>
        <w:lastRenderedPageBreak/>
        <w:t>суті, якщо вона подана неналежним суб'єктом звернення зі скаргою, до неналежного суб'єкта розгляду скарги або з порушенням строків оскарження, встановлених статтею 109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12. Центральна виборча комісія, приймаючи рішення про залишення скарги без розгляду по суті, може з власної ініціативи взяти до розгляду факти, викладені у скарзі.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112. Докази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Доказами, на підставі яких виборча комісія встановлює наявність чи відсутність обставин, що обґрунтовують вимоги і заперечення суб'єкта звернення зі скаргою, суб'єкта оскарження чи заінтересованих осіб, та інші обставини, що мають значення для правильного розгляду скарги, можуть бути: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письмові документи і матеріали (в тому числі електронні), які містять відомості про обставини, що мають значення для правильного розгляду скарги;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письмові пояснення суб'єктів виборчого процесу, посадових і службових осіб органів державної влади, органів влади Автономної Республіки Крим, органів місцевого самоврядування, закладів, підприємств, установ, організацій, відповідних правоохоронних органів, отримані на вимогу виборчої комісії - суб'єкта розгляду скарги, в тому числі членів виборчої комісії, на виконання повноважень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речові докази;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висновки експертів, надані письмово на запит виборчої комісії - суб'єкта розгляду скарги, суб'єкта звернення зі скаргою або суб'єкта оскарження.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Докази виборчій комісії надають суб'єкт звернення зі скаргою, суб'єкт оскарження, заінтересовані особи. Виборча комісія - суб'єкт розгляду скарги може звернутися із запитом щодо витребування додаткових доказів за власною ініціативою або на прохання суб'єкта звернення, суб'єкта оскарження, заінтересованих осіб.</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Якщо суб'єкт звернення, суб'єкт оскарження чи заінтересована особа не надасть докази для підтвердження обставин, на які він посилається, виборча комісія вирішує справу на основі наявних доказів.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Виборча комісія бере до розгляду лише ті докази, які мають значення для розгляду скарги. Про відхилення доказів, які не мають значення для розгляду скарги або не мають доказової сили, зазначається у рішенні виборчої комісії - суб'єкта розгляду скарги.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5. Обставини (факти), для доведення яких законом встановлені певні засоби </w:t>
      </w:r>
      <w:r w:rsidRPr="00082D0D">
        <w:rPr>
          <w:rFonts w:ascii="Times New Roman" w:hAnsi="Times New Roman" w:cs="Times New Roman"/>
          <w:sz w:val="28"/>
          <w:szCs w:val="28"/>
        </w:rPr>
        <w:lastRenderedPageBreak/>
        <w:t>доказування, не можуть доводитися іншими засобами доказування.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Письмові докази подаються в оригіналі або в засвідченій у встановленому порядку копії. Якщо подано копію письмового доказу, виборча комісія має право вимагати подання оригіналу або самостійно витребовує оригінал письмового доказу. Після розгляду скарги виборча комісія на вимогу власника документа повертає оригінал документа, а в справі скарги залишається засвідчена у встановленому порядку його копія.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Виборча комісія оцінює належність, достовірність кожного доказу, а також достатність і взаємний зв'язок доказів у їх сукупності, керуючись законом. Ніякі докази не мають наперед встановленої сили, за винятком обставин, фактів, встановлених судовим рішенням, що набрало законної сили.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113. Рішення за результатом розгляду скарги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Рішення виборчої комісії за результатами розгляду скарги повинно бути справедливим, законним і обґрунтованим.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Під час розгляду скарги на рішення суб'єкта оскарження виборча комісія вирішує:</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чи мало місце прийняття оскаржуваного рішення суб'єктом оскарження;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чи було оскаржуване рішення прийнято суб'єктом оскарження на законних підставах;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чи було оскаржуване рішення прийнято в межах повноважень та відповідно до визначеної законом процедури;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які правові норми належить застосувати до цих правовідносин та чи віднесено законом розгляд цієї скарги до повноважень виборчої комісії - суб'єкта розгляду скарги;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чи належить задовольнити кожну з вимог суб'єкта звернення, чи відмовити в їх задоволенні;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чи належить поновити порушені права чи законні інтереси суб'єкта звернення іншим способом;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які рішення слід зобов'язати прийняти чи які дії, що випливають із факту скасування рішення, вчинити.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Під час розгляду скарги на дії (бездіяльність) суб'єкта оскарження виборча комісія вирішує:</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чи мала місце оскаржувана дія (бездіяльність) суб'єкта оскарження;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2) чи оскаржувана дія (бездіяльність) здійснювалась (вчинялась) суб'єктом оскарження на законних підставах;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які правові норми належить застосувати до цих правовідносин та чи віднесено законом розгляд цієї скарги до повноважень виборчої комісії - суб'єкта розгляду скарги;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чи належить задовольнити кожну з вимог суб'єкта звернення, чи відмовити в їх задоволенні;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чи належить поновити порушені права чи законні інтереси суб'єкта звернення іншим способом;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які рішення слід зобов'язати прийняти чи які дії, що випливають із факту визнання оскаржених дій чи бездіяльності протиправними, вчинити.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При розгляді скарги по суті виборча комісія може задовольнити скаргу повністю або частково чи відмовити в її задоволенні.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У разі задоволення скарги виборча комісія може прийняти рішення, яким: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визнати рішення суб'єкта оскарження чи окремих його положень, дії чи бездіяльність такими, що не відповідають вимогам законодавства про вибори депутатів, порушують виборчі права громадян, права та законні інтереси суб'єкта виборчого процесу;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скасувати рішення;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зобов'язати суб'єкта оскарження здійснити дії, передбачені законодавством, що регулює організацію та порядок проведення виборів депутатів;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зобов'язати суб'єкта оскарження утриматися від вчинення певних дій;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поновити іншим способом порушені виборчі права громадян, права та законні інтереси суб'єкта виборчого процесу;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зобов'язати суб'єкта оскарження здійснити передбачені законодавством, що регулює організацію та порядок проведення виборів депутатів, дії, які випливають із факту скасування рішення, визнання оскаржених дій або бездіяльності протиправними.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Виборча комісія, встановивши, що рішення, дії чи бездіяльність суб'єкта оскарження не відповідають законодавству про вибори депутатів, задовольняє скаргу. При задоволенні скарги виборча комісія може задовольнити усі або частину вимог суб'єкта звернення зі скаргою.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7. У разі визнання судом рішення відповідної виборчої комісії протиправним, у тому числі з питання визнання голосування на виборчій дільниці недійсним, встановлення підсумків голосування, встановлення результатів виборів депутатів, рішення з цього питання приймає виборча комісія, рішення якої було визнане протиправним, або виборча комісія вищого рівня на підставі рішення суду. При цьому, якщо рішення не було визнане недійсним з формальних підстав, виборча комісія не може прийняти рішення, яке по суті повторює рішення, визнане судом протиправним.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Виборча комісія вищого рівня на підставі скарги, рішення суду або з власної ініціативи може скасувати рішення виборчої комісії нижчого рівня та прийняти рішення по суті питання або зобов'язати виборчу комісію нижчого рівня повторно розглянути порушене питання.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Виборча комісія відмовляє в задоволенні скарги, якщо встановить, що рішення, дії або бездіяльність суб'єкта оскарження вчинені відповідно до закону, в межах повноважень, передбачених законом, і не порушують виборчі права суб'єкта звернення зі скаргою.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Копія рішення виборчої комісії видається чи надсилається суб'єкту звернення зі скаргою, суб'єкту оскарження, заінтересованим особам, відповідній виборчій комісії, іншому суб'єкту, про якого йдеться у рішенні, не пізніше наступного дня після прийняття рішення, а у разі прийняття рішення напередодні, в день голосування або на наступний день - невідкладно. Рішення Центральної виборчої комісії та окружних виборчих комісій про розгляд скарг не пізніше наступного дня після прийняття рішення, а у разі прийняття рішення напередодні, в день голосування або на наступний день - невідкладно оприлюднюються на офіційному веб-сайті Центральної виборчої комісії. Копія рішення окружної виборчої комісії повинна бути надіслана відповідною окружною виборчою комісією до Центральної виборчої комісії невідкладно після прийняття цього рішення.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Не пізніше тридцяти днів після завершення виборчого процесу Центральна виборча комісія оприлюднює на своєму офіційному веб-сайті узагальнену інформацію щодо поданих до Центральної виборчої комісії заяв та скарг, що стосуються процесу виборів депутатів, та результатів їх розгляду, а також відповідну інформацію, надану окружними та дільничними виборчими комісіями.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114. Відповідальність за порушення законодавства про вибори депутатів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Особи, винні в порушенні законодавства про вибори депутатів, </w:t>
      </w:r>
      <w:r w:rsidRPr="00082D0D">
        <w:rPr>
          <w:rFonts w:ascii="Times New Roman" w:hAnsi="Times New Roman" w:cs="Times New Roman"/>
          <w:sz w:val="28"/>
          <w:szCs w:val="28"/>
        </w:rPr>
        <w:lastRenderedPageBreak/>
        <w:t>притягаються до кримінальної, адміністративної або іншої відповідальності в порядку, встановленому законом.</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XIV</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ЗБЕРІГАННЯ ВИБОРЧОЇ ДОКУМЕНТАЦІЇ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115. Зберігання виборчої та іншої документації і матеріальних цінностей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Центральна виборча комісія після офіційного оприлюднення результатів виборів депутатів передає виборчу та іншу документацію, що підлягає внесенню до Національного архівного фонду, у тому числі протоколи про підрахунок голосів виборців на виборчих дільницях та про підсумки голосування в межах виборчих округів, до відповідної центральної державної архівної установи, а окружні виборчі комісії передають таку документацію до Державного архіву в Автономній Республіці Крим та відповідних місцевих державних архівних установ.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Виборча документація, що не підлягає внесенню до Національного архівного фонду, передається окружними виборчими комісіями до місцевих архівних установ, створених органами влади Автономної Республіки Крим, місцевими органами виконавчої влади чи органами місцевого самоврядування відповідно до Закону України "Про Національний архівний фонд та архівні установи".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Перелік виборчої та іншої документації, що підлягає зберіганню в державних та інших архівних установах, та порядок її передачі до цих установ визначаються Центральною виборчою комісією за погодженням з центральним органом виконавчої влади, що забезпечує реалізацію державної політики у сфері архівної справи.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Відповідальність за збереження виборчої документації до передачі її на архівне зберігання покладається на голову або заступника голови чи секретаря відповідної дільничної та окружної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Виборчі бюлетені, контрольні талони виборчих бюлетенів, попередні та уточнені списки виборців, акти, заяви, скарги про порушення вимог цього Закону при проведенні голосування і підрахунку голосів виборців, протоколи та рішення виборчих комісій зберігаються у місцевих архівних установах, визначених частиною другою цієї статті, протягом п'яти років з дня офіційного оприлюднення результатів виборів депутатів, після чого знищуються в установленому порядку.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6. Архівні установи забезпечують доступ до виборчої документації з виборів </w:t>
      </w:r>
      <w:r w:rsidRPr="00082D0D">
        <w:rPr>
          <w:rFonts w:ascii="Times New Roman" w:hAnsi="Times New Roman" w:cs="Times New Roman"/>
          <w:sz w:val="28"/>
          <w:szCs w:val="28"/>
        </w:rPr>
        <w:lastRenderedPageBreak/>
        <w:t>депутатів у порядку, встановленому законодавством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Місцеві органи виконавчої влади та органи місцевого самоврядування після припинення діяльності дільничних та окружних виборчих комісій зобов'язані забезпечити збереження виборчих скриньок, кабін для голосування, печаток цих виборчих комісій, методичної літератури, що надавалися виборчим комісіям на період виборчого процесу, а також виділити приміщення місцевим архівним установам для тимчасового зберігання виборчої документації.</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(Відомості Верховної Ради України (ВВР), 2012, № 10-11, ст.73)</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ПРО ДЕРЖАВНИЙ РЕЄСТР ВИБОРЦІВ</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 xml:space="preserve">Закон України прийнятий 22 лютий 2007 року </w:t>
      </w: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sz w:val="28"/>
          <w:szCs w:val="28"/>
        </w:rPr>
        <w:t>(витяги)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Цей Закон визначає правові та організаційні засади створення і ведення єдиного Державного реєстру виборців в Україні.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I</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ЗАГАЛЬНІ ПОЛОЖЕННЯ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1. Державний реєстр виборців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Державний реєстр виборців (далі - Реєстр) - автоматизована інформаційно-телекомунікаційна система, призначена для зберігання, обробки даних, які містять передбачені цим Законом відомості, та користування ними, створена для забезпечення державного обліку громадян України, які мають право голосу відповідно до статті 70 Конституції України (далі - виборці).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Стаття 2. Основні завдання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Основними завданнями Реєстру є: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ведення персоніфікованого обліку виборців;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складання списків виборців для проведення виборів Президента України, народних депутатів України, депутатів Верховної Ради Автономної Республіки Крим, місцевих рад, сільських, селищних, міських голів, всеукраїнських та місцевих референдумів.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 2. База даних Реєстру, будь-яка її частина, копія бази даних або її частини, персональні дані виборців, що містяться у базі даних Реєстру (далі - персональні дані Реєстру), можуть використовуватися лише для цілей, передбачених статтею 26 цього Закону.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Стаття 3. Основні засади ведення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Основними засадами ведення Реєстру є: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законність і пріоритет прав людини;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загальний характер;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повнота відомостей;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достовірність відомостей;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5) однократність включення до нього виборця;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6) постійність;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7) публічний характер;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8) поновлювальність відомостей;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9) захищеність.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Законність і пріоритет прав людини у процесі ведення Реєстру гарантують захист прав людини і громадянина, відповідність порядку ведення Реєстру вимогам Конституції та законів України, міжнародним договорам України, згоду на обов'язковість яких надано Верховною Радою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Загальний характер Реєстру забезпечує включення до Реєстру усіх виборців незалежно від місця їх проживання чи перебування з метою реалізації принципу загального виборчого права.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Повнота і цілісність відомостей Реєстру забезпечуються внесенням до бази даних Реєстру повного обсягу відомостей про виборця, передбачених цим Законом, їх коректністю, а також веденням бази даних Реєстру в єдиному форматі.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5. Наявність в органах Реєстру документального підтвердження персональних даних Реєстру, що містяться в базі даних Реєстру, а також інформації про встановлені цим Законом підстави включення виборця до Реєстру чи внесення змін до персональних даних Реєстру забезпечує достовірність відомостей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6. Однократність включення виборця до Реєстру означає, що виборець може </w:t>
      </w:r>
      <w:r w:rsidRPr="00082D0D">
        <w:rPr>
          <w:rFonts w:ascii="Times New Roman" w:hAnsi="Times New Roman" w:cs="Times New Roman"/>
          <w:sz w:val="28"/>
          <w:szCs w:val="28"/>
        </w:rPr>
        <w:lastRenderedPageBreak/>
        <w:t xml:space="preserve">бути включений до Реєстру лише один раз за однією виборчою адресою та відповідно віднесений до однієї виборчої дільниці.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7. Постійність Реєстру передбачає відсутність встановленого законодавством строку його функціонування незалежно від строків проведення виборів чи референдумів, а також постійне (у межах строків, установлених цим Законом) зберігання персональних даних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8. Публічний характер Реєстру забезпечує доступність для кожного виборця відомостей Реєстру в обсязі та в порядку, встановлених цим Законом, а також інші передбачені цим Законом форми публічного контролю за дотриманням засад ведення Реєстру, встановлених частиною першою цієї статті.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9. Поновлювальність відомостей Реєстру означає періодичну або ініціативну актуалізацію бази даних Реєстру (внесення чи знищення записів, зміну чи уточнення персональних даних Реєстру) у строки та в порядку, що встановлені цим Законом.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10. Захищеність Реєстру означає забезпечення захисту бази даних Реєстру від несанкціонованого доступу та зловживання доступом, від незаконного використання персональних даних Реєстру, порушення цілісності бази даних Реєстру та його апаратного чи програмного забезпечення.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Стаття 4. Мова ведення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Мовою ведення Реєстру є державна (українська) мова.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Для транслітерації прізвищ, імен, по батькові та інших власних назв застосовуються правила транслітерації, встановлені Кабінетом Міністрів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Стаття 5. Відомості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До Реєстру заносяться та в базі даних Реєстру зберігаються встановлені цим Законом відомості про виборця (персональні дані) таких видів: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ідентифікаційні персональні дані виборця;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персональні дані, які визначають місце та умови голосування виборця;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службові персональні дані.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За відсутності окремих персональних даних до Реєстру вноситься відмітка про їх відсутність.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Органам ведення Реєстру забороняється збирати, вносити до Реєстру та зберігати в базі даних Реєстру відомості (персональні дані виборців), не </w:t>
      </w:r>
      <w:r w:rsidRPr="00082D0D">
        <w:rPr>
          <w:rFonts w:ascii="Times New Roman" w:hAnsi="Times New Roman" w:cs="Times New Roman"/>
          <w:sz w:val="28"/>
          <w:szCs w:val="28"/>
        </w:rPr>
        <w:lastRenderedPageBreak/>
        <w:t xml:space="preserve">передбачені цим Законом.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Стаття 6. Ідентифікаційні персональні дані виборця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До ідентифікаційних персональних даних виборця, які однозначно визначають його особу, належать: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прізвище;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власне ім'я (усі власні імена);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по батькові;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дата народження;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5) місце народження.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У разі відсутності у виборця по батькові відповідно до звичаю національної меншини, до якої він належить, вноситься службова відмітка про відсутність по батькові.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У разі відсутності документально підтверджених відомостей про число та місяць народження виборця як число та місяць народження зазначається 1 січня відповідного року.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Місце народження виборця, народженого в межах сучасної території України, зазначається відповідно до сучасного адміністративно-територіального устрою України. У разі якщо населений пункт перестав існувати, зазначається його назва відповідно до документа, що посвідчує особу та підтверджує громадянство виборця. При цьому до Реєстру вносяться: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зазначення країни народження (Україна);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власна назва відповідного регіону України, зазначеного у частині другій статті 133 Конституції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власна назва району (міста обласного, республіканського в Автономній Республіці Крим значення), до складу якого входить населений пункт, в якому народився виборець;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категорія населеного пункту, в якому народився виборець, та його власна назва.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5. Зазначення місця народження виборця, народженого за межами сучасної території України, включає такі відомості, що вносяться до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сучасна назва відповідної 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 2) для федеративних держав - назва відповідного суб'єкта федерації;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категорія населеного пункту, в якому народився виборець, та його власна назва.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Стаття 7. Персональні дані, які визначають місце та умови голосування виборця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До персональних даних, які визначають місце та умови голосування виборця, належать: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виборча адреса виборця, визначена відповідно до статті 8 цього Закону;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номер територіального або зазначення закордонного виборчого округу, до якого віднесений виборець;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номер виборчої дільниці, до якої віднесений виборець;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відомості про постійну нездатність виборця пересуватися самостійно (за наявності підстав).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Територіальний виборчий округ та виборча дільниця, утворені на відповідних виборах чи референдумах, до яких відноситься виборець, визначаються органом ведення Реєстру на підставі відомостей про виборчу адресу виборця.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За мотивованим зверненням виборця, який має право голосу на відповідних виборах чи референдумі, орган ведення Реєстру може тимчасово (на період їх проведення) змінити виборцю місце голосування (виборчу дільницю) без зміни його виборчої адреси. Таке звернення подається до органу ведення Реєстру за місцезнаходженням зазначеної виборцем виборчої дільниці або за виборчою адресою не пізніше ніж за п'ять днів до дня голосування на відповідних виборах чи референдумі. Тимчасова зміна місця голосування виборця (виборчої дільниці) підтверджується посвідченням за формою, встановленою Центральною виборчою комісією, яке видається виборцю.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Стаття 8. Виборча адреса виборця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Виборчою адресою виборця є адреса його житла або місця перебування виборця чи інша адреса, що замінює адресу житла виборця, яка є підставою для віднесення виборця до відповідної виборчої дільниці.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Виборча адреса виборця визначається за зареєстрованим місцем проживання та адресою житла виборця відповідно до Закону України "Про свободу пересування та вільний вибір місця проживання в Україні"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 3. Виборча адреса виборця, який не має зареєстрованого місця проживання, визначається за погодженням із центром обліку, який відповідно до закону веде облік бездомних осіб, або соціальною службою, у складі якої утворено структурний підрозділ для ведення обліку бездомних осіб, або органом ведення Реєстру за мотивованим зверненням виборця.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Виборчою адресою військовослужбовця строкової служби є адреса дислокації військової частини (формування).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5. Виборчою адресою виборця, який відбуває покарання у вигляді арешту, позбавлення або обмеження волі, є адреса установи виконання покарань.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6. Виборчою адресою виборця, який проживає чи перебуває за межами України, є його поштова адреса в країні проживання (перебування).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7. Виборча адреса виборця включає відомості, зазначені у пунктах 1-9, 11 (для виборців, які проживають або перебувають в Україні) або пунктах 1, 2, 10 (для виборців, які проживають або перебувають за межами України) цієї частини: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країна проживання (перебування);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регіон України, зазначений у частині другій статті 133 Конституції України, або субнаціональна адміністративно-територіальна одиниця (штат, провінція, земля тощо) іноземної країни проживання чи перебування;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район або місто обласного (республіканського в Автономній Республіці Крим) значення, до складу якого входить населений пункт;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населений пункт (місто, селище, село);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5) вулиця (проспект, бульвар, площа, провулок, квартал, куток тощо);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6) номер будинку;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7) номер корпусу (крило будинку, блок, секція тощо);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8) номер квартири (кімнати);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9) поштовий індекс;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10) поштова адреса виборця за правилами країни проживання (перебування);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11) інші відомості, які визначають виборчу адресу.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Стаття 9. Службові персональні дані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 1. До службових персональних даних Реєстру належать: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дата набуття виборцем громадянства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дата припинення громадянства України (для осіб, включених до Реєстру, громадянство України яких припинено);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дата визнання особи недієздатною (для осіб, включених до Реєстру та визнаних судом недієздатними);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дата поновлення дієздатності особи (для осіб, включених до Реєстру, дієздатність яких поновлена);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5) дата смерті виборця або дата оголошення його померлим (для померлих осіб, включених до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6) дата скасування рішення суду про оголошення особи, включеної до Реєстру, померлою;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7) службова відмітка про вибуття виборця із зареєстрованого місця проживання (без внесення змін до його виборчої адреси) із зазначенням номера і дати видання виборцю документа, що засвідчує таку зміну;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8) службова відмітка про проходження виборцем строкової військової служби;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9) посилання на документи (із зазначенням їх реквізитів), які є у розпорядженні органу ведення Реєстру та стали підставою для внесення запису або персональних даних до бази даних Реєстру, зміни (уточнення) цих персональних даних або знищення запису.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Дата набуття виборцем громадянства України визначається відповідно до статті 3 Закону України "Про громадянство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10. Відносини виборців з Реєстром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Кожен виборець має право: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подавати свої персональні дані до відповідного органу ведення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отримувати інформацію про своє включення (невключення) чи включення (невключення) інших осіб до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отримувати інформацію про використання своїх персональних даних для цілей, не передбачених цим Законом, зокрема про те, кому і з яких підстав надавалася інформація про нього;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одержувати на безоплатній основі у будь-який час від відповідного </w:t>
      </w:r>
      <w:r w:rsidRPr="00082D0D">
        <w:rPr>
          <w:rFonts w:ascii="Times New Roman" w:hAnsi="Times New Roman" w:cs="Times New Roman"/>
          <w:sz w:val="28"/>
          <w:szCs w:val="28"/>
        </w:rPr>
        <w:lastRenderedPageBreak/>
        <w:t xml:space="preserve">органу ведення Реєстру в доступній формі вичерпну інформацію про свої персональні дані, внесені до Реєстру, в установленому цим Законом порядку;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5) звертатися в порядку, встановленому цим Законом, до відповідного органу ведення Реєстру з мотивованою заявою щодо неправомірного включення (невключення) до Реєстру себе чи інших осіб, запису про себе чи про інших осіб, виправлення недостовірних відомостей Реєстру щодо себе або інших осіб;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6) оскаржувати в установленому законом порядку рішення, дії чи бездіяльність органів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7) захищати будь-якими не забороненими законом засобами свої права та законні інтереси у разі їх порушення під час ведення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Виборець подає органу ведення Реєстру достовірну інформацію щодо своїх персональних даних, які вносяться до Реєстру, у передбачених цим Законом випадках.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У разі виникнення можливості внесення до Реєстру двох і більше записів про одного виборця (кратне включення виборця до Реєстру) цей виборець сприяє органам Реєстру в усуненні такого включення.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Стаття 11. Гарантії захисту та безпеки персональних даних виборців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Розпорядник Реєстру, органи ведення Реєстру у взаємодії з Державною службою спеціального зв'язку та захисту інформації України під час ведення Реєстру забезпечують його захист, у тому числі захист цілісності бази даних Реєстру, його апаратного та програмного забезпечення, достовірності даних Реєстру, його захист від несанкціонованого доступу, незаконного використання, незаконного копіювання, спотворення, знищення даних Реєстру, безпеку персональних даних виборців відповідно до цього Закону та законів України "Про захист інформації в інформаційно-телекомунікаційних системах", "Про захист персональних даних", міжнародних договорів у сфері захисту інформації, згода на обов'язковість яких надана Верховною Радою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Розпорядник Реєстру за погодженням з Державною службою спеціального зв'язку та захисту інформації України здійснює комплекс заходів для забезпечення технічного захисту персональних та інших даних Реєстру в процесі їх зберігання, обробки та передачі каналами телекомунікацій відповідно до законодавства України. Розпорядник Реєстру для забезпечення захисту даних Реєстру встановлює обов'язковий для органів ведення Реєстру порядок доступу до бази даних Реєстру, який, зокрема, передбачає персональну відповідальність осіб, уповноважених виконувати передбачені цим Законом дії </w:t>
      </w:r>
      <w:r w:rsidRPr="00082D0D">
        <w:rPr>
          <w:rFonts w:ascii="Times New Roman" w:hAnsi="Times New Roman" w:cs="Times New Roman"/>
          <w:sz w:val="28"/>
          <w:szCs w:val="28"/>
        </w:rPr>
        <w:lastRenderedPageBreak/>
        <w:t>щодо ведення Реєстру, за дотримання вимог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За порушення захисту Реєстру, несанкціонований доступ або зловживання доступом до Реєстру, порушення цілісності Реєстру, спотворення або незаконне знищення персональних даних Реєстру, незаконне копіювання бази даних Реєстру або її частини настає юридична відповідальність в установленому законом порядку.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Стаття 12. Публічний характер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Публічний характер Реєстру має на меті дотримання прав людини, гарантованих Конституцією України, міжнародними договорами, згода на обов'язковість яких надана Верховною Радою України, і забезпечується публічним контролем за дотриманням вимог Конституції та законів України у процесі ведення Реєстру. 2. Забезпечення публічного характеру Реєстру може допускати загальну доступність персональних даних виборців лише в обсязі та у спосіб, встановлені цим Законом та необхідні для досягнення мети, зазначеної в частині першій цієї статті.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Політичні партії, які мають свої фракції у поточному скликанні Верховної Ради України, а також політичні партії, що входять до складу блоку, який має свою фракцію у поточному скликанні Верховної Ради України, здійснюють публічний контроль за веденням Реєстру в межах, установлених цим Законом.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Стаття 13. Форма ведення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Реєстр ведеться в електронній формі з єдиною централізованою базою даних, яка містить персональні дані усіх виборців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Для ведення Реєстру застосовуються системні класифікатори. Системні класифікатори, необхідні для функціонування Реєстру, розробляються розпорядником Реєстру та затверджуються Кабінетом Міністрів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Персональні дані виборця вносяться до бази даних Реєстру у формі запису - сукупності всіх персональних даних виборця, передбачених статтями 5-9 цього Закону. Кожному виборцю відповідає один запис у Реєстрі.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Некоректними відомостями Реєстру є: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запис або персональні дані, які на момент їх внесення до бази даних Реєстру виявляються уже попередньо внесеними до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запис, повторно внесений до бази даних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взаємно суперечливі (помилкові) персональні дані виборця.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 5. У разі виявлення кількох записів, що стосуються одного виборця (кратне включення виборця до Реєстру), зайві записи Реєстру знищуються за рішенням розпорядника Реєстру в установленому цим Законом порядку. Виправлення інших некоректних відомостей здійснюється в порядку, встановленому статтями 19, 20, 22 і 23 цього Закону.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6. Візуальний та автоматизований контроль за повнотою і коректністю персональних даних Реєстру здійснюється постійно в порядку, встановленому розпорядником Реєстру.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II</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ОРГАНИ ДЕРЖАВНОГО РЕЄСТРУ ВИБОРЦІВ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Стаття 14. Органи Державного реєстру виборців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До органів Державного реєстру виборців (далі - органи Реєстру) належать: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розпорядник Державного реєстру виборців (далі - розпорядник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органи ведення Державного реєстру виборців (далі - органи ведення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регіональні органи адміністрування Державного реєстру виборців (далі - регіональні органи адміністрування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Розпорядником Реєстру є Центральна виборча комісія. Розпорядник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забезпечує та контролює дотримання вимог цього Закону у процесі створення та ведення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забезпечує організаційне і технологічне функціонування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забезпечує закупівлю товарів, робіт та послуг для функціонування інформаційно-телекомунікаційної системи Реєстру;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має доступ у режимі читання до всієї бази даних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5) забезпечує контроль за цілісністю бази даних Реєстру, повнотою і коректністю персональних даних Реєстру та ініціює проведення органами ведення Реєстру перевірки виявлених некоректних відомостей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6) надає органам ведення Реєстру право доступу до бази даних Реєстру та встановлює порядок такого доступу відповідно до цього Закону;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7) здійснює ведення системних класифікаторів;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 8) здійснює інші повноваження, передбачені законом.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Рішення розпорядника Реєстру, прийняте в межах його повноважень, є обов'язковим для виконання органами виконавчої влади, органами місцевого самоврядування, їх посадовими і службовими особами, політичними партіями, підприємствами, закладами, установами, організаціями усіх форм власності.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Розпорядник Реєстру не уповноважений вносити записи до Реєстру, зміни до персональних даних Реєстру та знищувати записи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5. Органом ведення Реєстру є: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у районі, районі в місті Києві, місті Севастополі - відповідний структурний підрозділ апарату районної, районної у місті державної адміністрації;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у місті обласного (республіканського в Автономній Республіці Крим) значення без районного поділу - відповідний виконавчий орган міської ради;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у районі в місті обласного значення з районним поділом - відповідний виконавчий орган районної у місті ради або відповідний структурний підрозділ створеного у районі виконавчого органу міської ради.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6. Повноваження органу ведення Реєстру поширюються на територію відповідного району, міста, району в місті та сіл, селищ, міст, що входять до його складу.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7. Органи ведення Реєстру забезпечують ведення Реєстру в порядку, встановленому цим Законом та розпорядником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8. Органи ведення Реєстру мають власну печатку та бланк, зразки яких затверджуються розпорядником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9. Регіональним органом адміністрування Реєстру є: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в Автономній Республіці Крим - відповідний структурний підрозділ апарату Ради міністрів Автономної Республіки Крим;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в області, місті Києві, місті Севастополі - відповідний структурний підрозділ апарату обласної, міської державної адміністрації.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10. Повноваження регіонального органу адміністрування Реєстру поширюються відповідно на територію Автономної Республіки Крим, області, міста Києва, міста Севастополя та сіл, селищ, міст, що входять до його складу.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11. Регіональні органи адміністрування Реєстру здійснюють організаційну підтримку, забезпечують взаємодію місцевих органів виконавчої влади, органів </w:t>
      </w:r>
      <w:r w:rsidRPr="00082D0D">
        <w:rPr>
          <w:rFonts w:ascii="Times New Roman" w:hAnsi="Times New Roman" w:cs="Times New Roman"/>
          <w:sz w:val="28"/>
          <w:szCs w:val="28"/>
        </w:rPr>
        <w:lastRenderedPageBreak/>
        <w:t xml:space="preserve">місцевого самоврядування, закладів, установ та організацій стосовно створення та ведення Реєстру, контролюють виконання рішень розпорядника Реєстру. Регіональний орган адміністрування Реєстру має доступ до статистичних відомостей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12. Функції органу ведення Реєстру та регіонального органу адміністрування Реєстру стосовно виборців, які проживають або перебувають за межами України, здійснює відповідний структурний підрозділ Міністерства закордонних справ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Стаття 15. Доступ органу ведення Реєстру до бази даних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Орган ведення Реєстру має доступ до персональних даних Реєстру в обсязі та порядку, що встановлені розпорядником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Внесення до бази даних Реєстру нових записів, внесення змін до бази даних Реєстру, знищення записів бази даних Реєстру на підставах та в порядку, встановлених цим Законом, і згідно з прийнятими відповідно до цього Закону рішеннями розпорядника Реєстру здійснюються в режимі реального часу органом ведення Реєстру. Внесення змін щодо виборчої адреси виборця здійснюється в порядку, встановленому розпорядником Реєстру відповідно до цього Закону.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Програмні та інші засоби доступу надаються розпорядником Реєстру працівникам органу ведення Реєстру.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III</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ВЕДЕННЯ ДЕРЖАВНОГО РЕЄСТРУ ВИБОРЦІВ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Стаття 16. Дії щодо ведення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Ведення Реєстру включає організаційно-правову підготовку та виконання в режимі записування таких дій: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внесення запису про виборця до бази даних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внесення змін до персональних даних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знищення запису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Організаційно-правова підготовка і виконання дій, зазначених у частині першій цієї статті, здійснюються відповідним органом ведення Реєстру на підставах та у спосіб, встановлені цим Законом та рішеннями розпорядника Реєстру, прийнятими відповідно до цього Закону, з використанням візуального та автоматизованого контролю за повнотою та коректністю персональних </w:t>
      </w:r>
      <w:r w:rsidRPr="00082D0D">
        <w:rPr>
          <w:rFonts w:ascii="Times New Roman" w:hAnsi="Times New Roman" w:cs="Times New Roman"/>
          <w:sz w:val="28"/>
          <w:szCs w:val="28"/>
        </w:rPr>
        <w:lastRenderedPageBreak/>
        <w:t xml:space="preserve">даних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Орган ведення Реєстру веде облік усіх дій щодо зміни бази даних Реєстру в порядку та за формою, що встановлені розпорядником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18. Порядок подання документів до органу ведення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Документи, зазначені у статті 17 цього Закону, можуть бути подані до відповідного органу ведення Реєстру в порядку: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звернення особи за власною ініціативою;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періодичного поновлення персональних даних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уточнення персональних даних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22. Порядок періодичного поновлення персональних даних Реєстру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Органи ведення Реєстру здійснюють щомісяця поновлення бази даних Реєстру. Поновлення бази даних Реєстру здійснюється на підставі відомостей, які подаються органу ведення Реєстру органами, закладами, установами, зазначеними в частинах третій - одинадцятій та п'ятнадцятій цієї статті.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Передбачені цією статтею відомості подаються щомісяця до 5 числа відповідному органу ведення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Уповноважена центральним органом виконавчої влади, що реалізує державну політику у сфері реєстрації фізичних осіб, посадова особа подає відомості про: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громадян України, зареєстрованих за місцем проживання у відповідній адміністративно-територіальній одиниці, яким протягом наступного місяця виповниться 18 років;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осіб, які протягом попереднього місяця набули громадянства України та отримали тимчасове посвідчення громадянина України або паспорт громадянина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виборців, які протягом попереднього місяця отримали паспорт громадянина України у зв'язку із зміною прізвища, імені, по батькові, дати або місця народження;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виборців, які протягом попереднього місяця зареєстрували своє місце проживання у відповідній адміністративно-територіальній одиниці;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5) виборців, які протягом попереднього місяця зняті з реєстрації за місцем проживання у відповідній адміністративно-територіальній одиниці;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 6) осіб, громадянство України яких припинено протягом попереднього місяця.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Керівник відділу державної реєстрації актів цивільного стану подає відомості про виборців, смерть яких зареєстровано протягом попереднього місяця, до органу ведення Реєстру, повноваження якого поширюються на територію, де було зареєстровано останнє місце проживання виборців, крім відомостей про виборців, останнє місце проживання яких зареєстровано за межами району, міста, в якому розташовано відділ державної реєстрації актів цивільного стану. Відомості про таких виборців подаються керівником відділу державної реєстрації актів цивільного стану органу ведення Реєстру за територіальним розташуванням відділу.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5. Командир військової частини (формування), дислокованої в межах відповідної адміністративно-територіальної одиниці, подає відомості про: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виборців - військовослужбовців строкової служби, які протягом попереднього місяця прибули для проходження служби у цій військовій частині (формуванні);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виборців - військовослужбовців строкової служби, які протягом попереднього місяця вибули з території дислокації цієї військової частини (формування).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6. Відповідний районний (районний у місті, міський, міськрайонний) суд подає відомості про: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виборців, які протягом попереднього місяця були визнані недієздатними;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осіб, щодо яких протягом попереднього місяця було скасовано рішення про визнання їх недієздатними.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7. Керівник установи виконання покарань подає відомості про: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виборців, які протягом попереднього місяця прибули для відбування покарання до цієї установи;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виборців, які відбували покарання і протягом попереднього місяця вибули з цієї установи;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громадян України, які відбувають покарання та яким протягом наступного місяця виповниться 18 років.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8. Керівник центру обліку, який відповідно до закону веде облік бездомних осіб, або соціальної служби, у складі якої утворено структурний підрозділ для ведення обліку бездомних осіб, подає відомості про виборців, які протягом </w:t>
      </w:r>
      <w:r w:rsidRPr="00082D0D">
        <w:rPr>
          <w:rFonts w:ascii="Times New Roman" w:hAnsi="Times New Roman" w:cs="Times New Roman"/>
          <w:sz w:val="28"/>
          <w:szCs w:val="28"/>
        </w:rPr>
        <w:lastRenderedPageBreak/>
        <w:t xml:space="preserve">попереднього місяця: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зареєстровані за юридичною адресою закладу;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зняті з реєстрації за юридичною адресою закладу.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9. Керівник закордонної дипломатичної установи України подає органу ведення Реєстру в Міністерстві закордонних справ України відомості про: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громадян України, яким протягом наступного місяця виповниться 18 років;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осіб, які протягом попереднього місяця набули громадянства України та отримали тимчасове посвідчення громадянина України або паспорт громадянина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осіб, громадянство України яких припинено протягом попереднього місяця;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громадян України - виборців, які протягом попереднього місяця стали на консульський облік на території відповідного консульського округу;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5) громадян України - виборців, які протягом попереднього місяця зняті з консульського обліку на території відповідного консульського округу;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6) громадян України, які протягом попереднього місяця змінили прізвище, ім'я, по батькові, дату або місце народження;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7) померлих виборців, стосовно яких протягом попереднього місяця на відповідній території компетентним органом відповідної держави видано свідоцтво про смерть або інший документ.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10. Міністерство оборони України подає органу ведення Реєстру в Міністерстві закордонних справ України відомості про: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виборців, які протягом попереднього місяця прибули для проходження служби у військових частинах (формуваннях) України, що дислокуються за межами України на відповідній території;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виборців, які протягом попереднього місяця вибули з військових частин (формувань) України, що дислокуються за межами України на відповідній території.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11. Керівник відповідного районного (районного у місті, міського) органу охорони здоров'я, установи соціального захисту, сільський, селищний, міський голова подає відомості про виборців, щодо яких протягом попереднього місяця встановлено постійну нездатність пересуватися самостійно.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 12. Подання, передбачені частинами третьою - одинадцятою цієї статті, включають відомості, передбачені частиною першою статті 6 цього Закону, про кожну відповідну особу. Подання, передбачені частинами третьою - сьомою, десятою та одинадцятою цієї статті, крім того, включають адресу житла виборця, за якою зареєстровано (щодо прибулих) або було зареєстровано (щодо вибулих) його місце проживання відповідно до Закону України "Про свободу пересування та вільний вибір місця проживання в Україні". Подання, передбачені частиною дев'ятою цієї статті, включають також зазначення країни проживання (перебування) виборця та його поштову адресу за правилами країни проживання (перебування). 13. Подання, передбачені частинами третьою - одинадцятою цієї статті, подаються на паперовому носії у вигляді списку, який має наскрізну нумерацію записів та наскрізну нумерацію аркушів. Достовірність відомостей подання засвідчується на кожному аркуші підписом керівника відповідного державного органу, закладу, установи, командира військової частини (формування), який скріплюється печаткою. Форма подання встановлюється розпорядником Реєстру. Подання подаються на паперових та електронних носіях.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14. Під час проведення виборів або референдумів відомості, передбачені цією статтею, подаються органами, закладами, установами з урахуванням особливостей та у строки, зазначені у статтях 27, 28 цього Закону.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15. Сільський, селищний, міський голова або інша посадова особа, яка відповідно до закону здійснює його повноваження, подає органу ведення Реєстру відомості про найменування нових та перейменування вулиць (проспектів, бульварів, площ, провулків, кварталів, кутків тощо), присвоєння номерів новим будинкам і зміну нумерації існуючих будинків у відповідному населеному пункті. Зазначені відомості засвідчуються підписом цієї посадової особи та скріплюються печаткою відповідної місцевої ради.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16. Керівник органу ведення Реєстру на підставі відомостей, передбачених частинами третьою - одинадцятою цієї статті, щодо кожного виборця (особи), якого (якої) стосуються ці відомості, може прийняти рішення: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про внесення запису щодо виборця до бази даних Реєстру - за наявності підстав, передбачених частиною другою статті 17 цього Закону;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про внесення відповідних змін до персональних даних виборця - за наявності підстав, передбачених частиною третьою статті 17 цього Закону;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про звернення за допомогою засобів автоматизованої інформаційно-телекомунікаційної системи Реєстру до органу ведення Реєстру за попередньою виборчою адресою виборця щодо необхідності зміни персональних даних </w:t>
      </w:r>
      <w:r w:rsidRPr="00082D0D">
        <w:rPr>
          <w:rFonts w:ascii="Times New Roman" w:hAnsi="Times New Roman" w:cs="Times New Roman"/>
          <w:sz w:val="28"/>
          <w:szCs w:val="28"/>
        </w:rPr>
        <w:lastRenderedPageBreak/>
        <w:t xml:space="preserve">виборця;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4)про внесення службових відміток до персональних даних виборців, які вибули з відповідної території.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17. У разі внесення змін до персональних даних виборця на підставі відомостей, передбачених пунктом 2 частини п'ятої, пунктом 2 частини сьомої та пунктом 2 частини десятої цієї статті, виборча адреса такого виборця визначається за зареєстрованим місцем проживання та адресою житла виборця.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18. Керівник органу ведення Реєстру на підставі відомостей, передбачених частиною п'ятнадцятою цієї статті, приймає рішення щодо внесення змін до виборчих адрес виборців (осіб), яких стосуються такі відомості.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19. Якщо прийнято рішення про зміни в адміністративно-територіальному устрої, про перейменування адміністративно-територіальної одиниці, населеного пункту, керівник органу ведення Реєстру на підставі відповідного акта про зміни або перейменування приймає рішення про внесення відповідних змін місця народження або виборчих адрес виборців (осіб), яких стосуються зміни.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20. Якщо у відомостях, передбачених частинами третьою - одинадцятою цієї статті, зазначено осіб, які набули права голосу або мають право голосу, однак не включені до Реєстру, керівник органу ведення Реєстру приймає рішення щодо внесення до Реєстру записів про цих виборців. Прийняття рішення та внесення записів здійснюються у порядку, встановленому частинами четвертою - шостою статті 19 цього Закону. Перед прийняттям рішення орган ведення Реєстру може звернутися до виборця стосовно перевірки чи уточнення відомостей про нього.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21. У разі якщо із змісту відомостей, передбачених частинами третьою - одинадцятою цієї статті, випливає, що персональні дані окремого виборця, виборча адреса якого відноситься до території, на яку поширюються повноваження органу ведення Реєстру, зазнали зміни, зокрема, якщо виборча адреса окремого виборця зазнала зміни в межах цієї території, керівник органу ведення Реєстру приймає рішення щодо внесення змін до персональних даних такого виборця. Прийняття рішення та внесення змін до персональних даних здійснюються у порядку, встановленому частиною третьою статті 20 цього Закону. Перед прийняттям рішення орган ведення Реєстру може звернутися до виборця стосовно перевірки чи уточнення відомостей про нього.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22. Якщо у відомостях, передбачених частинами третьою - одинадцятою цієї статті, зазначено виборця, виборча адреса якого знаходиться за межами території, на яку поширюються повноваження органу ведення Реєстру, керівник </w:t>
      </w:r>
      <w:r w:rsidRPr="00082D0D">
        <w:rPr>
          <w:rFonts w:ascii="Times New Roman" w:hAnsi="Times New Roman" w:cs="Times New Roman"/>
          <w:sz w:val="28"/>
          <w:szCs w:val="28"/>
        </w:rPr>
        <w:lastRenderedPageBreak/>
        <w:t xml:space="preserve">цього органу звертається за допомогою засобів автоматизованої інформаційно-телекомунікаційної системи Реєстру до органу ведення Реєстру за виборчою адресою цього виборця про необхідність внесення змін до його персональних даних. Орган ведення Реєстру перед прийняттям відповідного рішення може звернутися до виборця стосовно проведення перевірки чи уточнення відомостей про нього.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Стаття 25. Фінансування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Фінансування діяльності щодо створення, ведення та функціонування Реєстру здійснюється за рахунок коштів Державного бюджету України, а також (у частині фінансування діяльності органів місцевого самоврядування у випадках, передбачених цим Законом) за рахунок коштів відповідних місцевих бюджетів як фінансування делегованих повноважень. </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IV</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ВИКОРИСТАННЯ ПЕРСОНАЛЬНИХ ДАНИХ ДЕРЖАВНОГО РЕЄСТРУ ВИБОРЦІВ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Стаття 26. Цілі використання персональних даних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Під час підготовки до виборів Президента України, народних депутатів України, виборів депутатів Верховної Ради Автономної Республіки Крим, місцевих рад чи сільських, селищних, міських голів, до всеукраїнського або місцевого референдуму персональні дані Реєстру можуть використовуватися лише для: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складання попередніх списків виборців на виборчих дільницях;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уточнення попередніх списків виборців та складання остаточних списків виборців на виборчих дільницях;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надання Кабінету Міністрів України, іншим органам виконавчої влади, органам місцевого самоврядування, Центральній виборчій комісії, виборчій комісії Автономної Республіки Крим, територіальним виборчим комісіям місцевих виборів статистичної інформації щодо кількісних характеристик виборчого корпусу на відповідній території;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проведення передбаченої у частині другій цієї статті перевірки відомостей про виборців.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Персональні дані Реєстру можуть бути використані для проведення перевірки достовірності відомостей про виборців, які поставили свої підписи у підписних листах на підтримку проведення всеукраїнського референдуму, а також відомостей, що надаються до відповідних виборчих комісій щодо </w:t>
      </w:r>
      <w:r w:rsidRPr="00082D0D">
        <w:rPr>
          <w:rFonts w:ascii="Times New Roman" w:hAnsi="Times New Roman" w:cs="Times New Roman"/>
          <w:sz w:val="28"/>
          <w:szCs w:val="28"/>
        </w:rPr>
        <w:lastRenderedPageBreak/>
        <w:t xml:space="preserve">кандидатів, уповноважених та довірених осіб, членів ініціативної групи референдуму, кандидатур до складу виборчих комісій.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Персональні дані Реєстру можуть бути використані для здійснення публічного контролю за веденням Реєстру в порядку та межах, встановлених цим Законом.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Персональні дані Реєстру можуть бути на підставі закону одноразово використані для первинного наповнення бази даних державної системи обліку фізичних осіб після її створення.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5. Використання персональних даних Реєстру для інших цілей, крім зазначених у частинах першій - четвертій цієї статті, можливе виключно за рішенням суду.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6. Персональні дані Реєстру можуть бути використані центральним органом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w:t>
      </w:r>
      <w:r w:rsidRPr="00082D0D">
        <w:rPr>
          <w:rFonts w:ascii="Times New Roman" w:hAnsi="Times New Roman" w:cs="Times New Roman"/>
          <w:sz w:val="28"/>
          <w:szCs w:val="28"/>
        </w:rPr>
        <w:br/>
        <w:t>законодавством категорій мігрантів, для реалізації ним завдань з реєстрації місця проживання/перебування фізичних осіб в Україні та ведення ним реєстраційного обліку.</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V</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ОСКАРЖЕННЯ ПОРУШЕНЬ ЦЬОГО ЗАКОНУ ТА ВІДПОВІДАЛЬНІСТЬ ЗА ЙОГО ПОРУШЕННЯ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Стаття 31. Порядок адміністративного оскарження рішень, дій чи бездіяльності органів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Особа, яка зверталася до органу ведення Реєстру щодо включення себе чи інших осіб до Реєстру, внесення змін до персональних даних Реєстру або отримання відповіді на свій запит, може оскаржити до відповідного регіонального органу адміністрування Реєстру рішення, дії чи бездіяльність органу ведення Реєстру стосовно свого звернення.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Політична партія, яка зверталася до органу ведення Реєстру в порядку, передбаченому статтею 24 цього Закону, може оскаржити до відповідного регіонального органу адміністрування Реєстру рішення, дії чи бездіяльність органу ведення Реєстру стосовно свого звернення.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Регіональний орган адміністрування Реєстру проводить із залученням органів, закладів, установ, зазначених у статті 22 цього Закону, повторну перевірку відомостей, наведених у скарзі. Регіональний орган адміністрування </w:t>
      </w:r>
      <w:r w:rsidRPr="00082D0D">
        <w:rPr>
          <w:rFonts w:ascii="Times New Roman" w:hAnsi="Times New Roman" w:cs="Times New Roman"/>
          <w:sz w:val="28"/>
          <w:szCs w:val="28"/>
        </w:rPr>
        <w:lastRenderedPageBreak/>
        <w:t xml:space="preserve">Реєстру подає встановлені за результатами перевірки відомості про виборця (виборців) належному органу ведення Реєстру для виконання передбачених цим Законом дій щодо ведення Реєстру або у разі підтвердження підстав відмови надсилає письмову відповідь особі чи партії, яка звернулася із скаргою, із зазначенням вичерпного переліку підстав відмови.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Дії або бездіяльність регіонального органу адміністрування Реєстру, що порушують вимоги цього Закону, можуть бути в установленому законом порядку оскаржені до розпорядника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Стаття 32. Загальний порядок судового оскарження рішень, дій чи бездіяльності органів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Особа, яка зверталася до органу ведення Реєстру або регіонального органу адміністрування Реєстру щодо включення себе або інших осіб до Реєстру, внесення змін до персональних даних Реєстру або отримання відповіді на свій запит, може оскаржити до суду рішення, дії чи бездіяльність відповідного органу Реєстру в порядку, встановленому Кодексом адміністративного судочинства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Політична партія, яка зверталася до органу ведення Реєстру або регіонального органу адміністрування Реєстру в порядку, передбаченому статтею 24 цього Закону, може оскаржити до суду рішення, дії чи бездіяльність відповідного органу Реєстру в порядку, встановленому Кодексом адміністративного судочинства України.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Стаття 33. Відповідальність за порушення цього Закону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Законами України передбачається кримінальна, адміністративна та інша юридична відповідальність за зловживання доступом або за несанкціонований доступ до Реєстру, порушення передбачених цим та іншими законами правил захисту персональних даних та програмного забезпечення Реєстру, за неправомірне використання та поширення персональних даних Реєстру, інші порушення вимог цього Закону.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Громадяни несуть відповідальність за: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умисне подання органу ведення Реєстру завідомо недостовірних відомостей або відомостей з метою кратного включення виборця до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несанкціонований доступ до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несанкціоноване копіювання, розповсюдження та використання отриманої політичною партією копії бази даних Реєстру чи її частини для цілей, не передбачених цим Законом.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 xml:space="preserve"> 3. Посадові та службові особи органів Реєстру несуть відповідальність за: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1) порушення правил доступу до Реєстру, порядку використання інформації з Реєстру, порядку копіювання бази даних Реєстру чи її частини;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2) неправомірне або несвоєчасне внесення до бази даних Реєстру персональних даних виборця;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3) умисне внесення до бази даних Реєстру завідомо неправдивих відомостей про виборця;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обробку даних Реєстру на підставах або у спосіб, що не передбачені цим та іншими законами, рішеннями розпорядника Реєстру, прийнятими відповідно до цього Закону;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5) знищення записів Реєстру або окремих персональних даних Реєстру на підставах та у спосіб, не передбачених цим Законом;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6) невиконання або неналежне виконання своїх службових обов'язків, пов'язаних із забезпеченням повноти, захисту та безпеки персональних даних Реєстру;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7) умисне порушення захисту Реєстру, умисну передачу відомостей, необхідних для доступу до Реєстру, іншим особам на підставах та у спосіб, що не передбачені цим Законом та рішеннями розпорядника Реєстру, прийнятими відповідно до цього Закону. </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 4. Посадові та службові особи інших органів виконавчої влади, органів місцевого самоврядування, закладів, установ несуть відповідальність за неподання, несвоєчасне подання органам ведення Реєстру відомостей, передбачених цим Законом, чи подання неповних або недостовірних відомостей. </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(Відомості Верховної Ради України (ВВР), 2007, N 20, ст.282, з змінами, внесеними ВВР, 2012, N 28, ст.312, ВВР, 2014, N 27, ст.914 ) </w:t>
      </w: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both"/>
        <w:rPr>
          <w:rFonts w:ascii="Times New Roman" w:hAnsi="Times New Roman" w:cs="Times New Roman"/>
          <w:sz w:val="28"/>
          <w:szCs w:val="28"/>
        </w:rPr>
      </w:pP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ПРО ВСЕУКРАЇНСЬКИЙ РЕФЕРЕНДУМ</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 xml:space="preserve">Закон України прийнятий 6 листопада 2012 року </w:t>
      </w:r>
    </w:p>
    <w:p w:rsidR="00AA725C" w:rsidRPr="00082D0D" w:rsidRDefault="00AA725C" w:rsidP="00AA725C">
      <w:pPr>
        <w:widowControl w:val="0"/>
        <w:ind w:firstLine="360"/>
        <w:jc w:val="center"/>
        <w:rPr>
          <w:rFonts w:ascii="Times New Roman" w:hAnsi="Times New Roman" w:cs="Times New Roman"/>
          <w:sz w:val="28"/>
          <w:szCs w:val="28"/>
        </w:rPr>
      </w:pPr>
      <w:r w:rsidRPr="00082D0D">
        <w:rPr>
          <w:rFonts w:ascii="Times New Roman" w:hAnsi="Times New Roman" w:cs="Times New Roman"/>
          <w:sz w:val="28"/>
          <w:szCs w:val="28"/>
        </w:rPr>
        <w:t>(витяги)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Цей Закон визначає правові засади, організацію та порядок проведення всеукраїнського референдуму.</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I</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ЗАГАЛЬНІ ПОЛОЖЕННЯ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 Поняття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Всеукраїнський референдум є однією з форм безпосередньої демократії в Україні, способом здійснення влади безпосередньо Українським народом, що полягає у прийнятті (затвердженні) громадянами України (далі - громадяни) рішень з питань загальнодержавного значення шляхом таємного голосування в порядку, встановленому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 Законодавство про референдуми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Порядок підготовки і проведення всеукраїнського референдуму регулюється Конституцією України, цим Законом, а також іншими законодавчими актами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3. Предмет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Предметом всеукраїнського референдуму можуть бути будь-які питання за винятком тих, вирішення яких референдумом не допускається Конституцією України, законами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На всеукраїнський референдум можуть виноситися декілька питань з однієї проблеми.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За предметом всеукраїнський референдум може бути: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про схвалення нової редакції Конституції України, внесення змін до Конституції України, скасування, втрату чинності чи визнання нечинним закону про внесення змін до Конституції України (конституційний референдум);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про зміну території України (ратифікаційний референдум);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щодо прийняття чи скасування закону України або внесення змін до чинного закону України (законодавчий референдум);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з будь-якого питання за винятком тих, щодо яких референдум не допускається згідно з Конституцією України (загальний референдум).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4. Загальні засади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Президент України проголошує всеукраїнський референдум за народною </w:t>
      </w:r>
      <w:r w:rsidRPr="00082D0D">
        <w:rPr>
          <w:rFonts w:ascii="Times New Roman" w:hAnsi="Times New Roman" w:cs="Times New Roman"/>
          <w:sz w:val="28"/>
          <w:szCs w:val="28"/>
        </w:rPr>
        <w:lastRenderedPageBreak/>
        <w:t>ініціативою, якщо його ініційовано з додержанням встановлених Конституцією та законами України вимог щодо організації і порядку проведення всеукраїнського референдуму за народною ініціативою.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Результати народного волевиявлення на всеукраїнському референдумі є обов'язковими.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Новий всеукраїнський референдум з інших питань, що раніше виносилися на референдум, окрім внесення змін до розділів I, III і XIII Конституції України з одного й того самого питання, може бути проведено не раніше ніж через рік з дня оголошення результатів проведеного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Реалізація ініціативи щодо внесення змін до розділів I, III і XIII Конституції України з одного й того самого питання можлива Верховною Радою України наступного скликання.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5. Основні принципи проведення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Всеукраїнський референдум проводиться на основі таких загальних принципів: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загального права голосу;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рівності;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законності;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прямого волевиявлення;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вільної участі у всеукраїнському референдумі;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таємності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особистої участі у голосуванні;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однократності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15. Всеукраїнський референдум за народною ініціативою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Всеукраїнський референдум за народною ініціативою - це форма прийняття громадянами України рішень з питань загальнодержавного значення з урахуванням обмежень, встановлених Конституцією України та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Шляхом всеукраїнського референдуму за народною ініціативою Український народ як носій суверенітету і єдине джерело влади в Україні може реалізувати своє виключне право визначати і змінювати конституційний лад в Україні шляхом прийняття Конституції України (установчу владу) у порядку, який визначений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3. Шляхом всеукраїнського референдуму за народною ініціативою Український народ як носій суверенітету і єдине джерело влади в Україні, здійснюючи своє волевиявлення, може в порядку, який визначений цим Законом, схвалювати нову редакцію Конституції України, вносити зміни до Конституції України, скасовувати, визнавати таким, що втрачає чинність, чи визнавати нечинним закон про внесення змін до Конституції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Через всеукраїнський референдум за народною ініціативою Український народ як носій суверенітету і єдине джерело влади в Україні, здійснюючи своє волевиявлення, може в порядку, який визначений Конституцією України та цим Законом, приймати закони України (вносити до них зміни), крім законів, прийняття яких на референдумі не допускається згідно з Конституцією України, скасовувати закони України, визнавати закони України такими, що втратили чинність, чи визнавати нечинними закони України або окремі їх положення.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За народною ініціативою може бути проведено всеукраїнський референдум з будь-яких питань, за винятком тих, щодо яких всеукраїнський референдум не допускається згідно з Конституцією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Всеукраїнський референдум проголошується за народною ініціативою на вимогу не менш як трьох мільйонів громадян України, які мають право голосу, за умови, що підписи щодо призначення референдуму зібрано не менш як у двох третинах областей і не менш як по сто тисяч підписів у кожній області.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Указ Президента України щодо проголошення всеукраїнського референдуму за народною ініціативою опубліковується в офіційних друкованих виданнях протягом трьох днів з моменту його підписання.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16. Всеукраїнський референдум щодо схвалення нової редакції Конституції України, внесення змін до Конституції України, скасування, втрати чинності чи визнання нечинним закону про внесення змін до Конституції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Всеукраїнський референдум щодо схвалення нової редакції Конституції України, внесення змін до Конституції України, скасування, втрати чинності чи визнання нечинним закону про внесення змін до Конституції України - це форма реалізації Українським народом свого права визначати конституційний лад в Україні шляхом прийняття нової редакції Конституції України на всеукраїнському референдумі.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Всеукраїнський референдум щодо схвалення нової редакції Конституції України, внесення змін до Конституції України, скасування, втрати чинності чи визнання нечинним закону про внесення змін до Конституції України </w:t>
      </w:r>
      <w:r w:rsidRPr="00082D0D">
        <w:rPr>
          <w:rFonts w:ascii="Times New Roman" w:hAnsi="Times New Roman" w:cs="Times New Roman"/>
          <w:sz w:val="28"/>
          <w:szCs w:val="28"/>
        </w:rPr>
        <w:lastRenderedPageBreak/>
        <w:t>проголошується Президентом України за народною ініціативою.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17. Всеукраїнський референдум щодо закону України про внесення змін до розділів I "Загальні засади", III "Вибори. Референдум", XIII "Внесення змін до Конституції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Законопроект про внесення змін до розділів I "Загальні засади", III "Вибори. Референдум", XIII "Внесення змін до Конституції України" подається до Верховної Ради України Президентом України або народними депутатами України, які становлять не менш як дві третини від конституційного складу Верховної Ради України і, за умови його прийняття не менш як двома третинами від конституційного складу Верховної Ради України, затверджується всеукраїнським референдумом.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Указ Президента України щодо призначення всеукраїнського референдуму опубліковується в офіційних друкованих виданнях протягом трьох днів з моменту його підписання.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18. Всеукраїнський референдум про зміну території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Всеукраїнський референдум про зміну території України - це форма прийняття громадянами України рішення щодо затвердження закону про ратифікацію міжнародного договору про зміну території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Постанова Верховної Ради України щодо проведення всеукраїнського референдуму опубліковується в офіційних друкованих виданнях протягом трьох днів з моменту її підписання.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19. Форма питання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Питання референдуму - це текст, яким викладається пропозиція референдуму, у вигляді питального речення, що пропонує учаснику всеукраїнського референдуму чіткі відповіді "так" або "ні".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Питання референдуму повинно мати чітке і ясне формулювання, яке не допускає різних тлумачень.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20. Обмеження щодо ініціювання та проведення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Не може бути ініційовано призначення всеукраїнського референдуму щодо законопроектів з питань: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податків;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бюджету;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3) амністії.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21. Обмеження щодо призначення (проголошення)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Всеукраїнський референдум не може призначатися (проголошуватися) чи проводитися в умовах воєнного чи надзвичайного стану на всій території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Якщо воєнний чи надзвичайний стан введений після призначення (проголошення) референдуму, суб'єкт призначення (проголошення) референдуму не пізніш як на третій день після введення такого стану приймає рішення про зупинення процесу референдуму до закінчення дії воєнного чи надзвичайного стану.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23. Процес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Процес всеукраїнського референдуму розпочинається з дня оголошення Центральною виборчою комісією про початок процесу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Процес всеукраїнського референдуму завершується через п'ятнадцять днів після дня офіційного оголошення Центральною виборчою комісією результатів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24. Суб'єкти процесу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Суб'єктом відповідного виду процесу всеукраїнського референдуму у випадках, передбачених цим Законом, є:</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громадяни України (учасники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Президент України як суб'єкт призначення (проголошення)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Верховна Рада України як суб'єкт ініціювання та призначення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комісія з всеукраїнського референдуму, утворена відповідно до цього Закону або Закону України "Про Центральну виборчу комісію";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ініціативна група з проведення всеукраїнського референдуму, утворена відповідно до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офіційні спостерігачі від ініціативної групи з проведення всеукраїнського референдуму, зареєстровані відповідно до вимог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міжнародні спостерігачі, зареєстровані відповідно до вимог цього Закону.</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lastRenderedPageBreak/>
        <w:t>Розділ II</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ПРИЗНАЧЕННЯ (ПРОГОЛОШЕННЯ)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26. Порядок призначення всеукраїнського референдуму про внесення змін до Конституції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Президент України протягом п'яти днів після отримання від Голови Верховної Ради України закону про внесення змін до розділів I, III, XIII Конституції України видає указ про призначення всеукраїнського референдуму про внесення змін до Конституції України із зазначенням дати його проведення. Текст закону, що виноситься на затвердження всеукраїнським референдумом про внесення змін до розділів I, III, XIII Конституції України, обов'язково додається до указу Президента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Указом Президента України про призначення всеукраїнського референдуму про внесення змін до Конституції України визначається дата його проведення, якою є остання неділя п'ятдесятиденного строку від дня видання указу.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27. Порядок призначення всеукраїнського референдуму про зміну території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У разі прийняття закону про ратифікацію міжнародного договору про зміну території України, укладеного Президентом України, Верховна Рада України приймає рішення про призначення всеукраїнського референдуму про зміну території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Постанова Верховної Ради України про призначення всеукраїнського референдуму про зміну території України має містити дату проведення всеукраїнського референдуму та сформульоване питання, що виноситься на референдум. Текст закону про ратифікацію міжнародного договору про зміну території України обов'язково додається до постанови Верховної Ради України. Дата проведення відповідного всеукраїнського референдуму призначається на останню неділю п'ятдесятиденного строку від дня прийняття Верховною Радою України постанови про його призначення.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29. Загальний порядок здійснення народної ініціативи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Народна ініціатива щодо проведення всеукраїнського референдуму здійснюється учасниками всеукраїнського референдуму шляхом збирання їх підписів під вимогою про проведення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Президент України зобов'язаний проголосити всеукраїнський референдум </w:t>
      </w:r>
      <w:r w:rsidRPr="00082D0D">
        <w:rPr>
          <w:rFonts w:ascii="Times New Roman" w:hAnsi="Times New Roman" w:cs="Times New Roman"/>
          <w:sz w:val="28"/>
          <w:szCs w:val="28"/>
        </w:rPr>
        <w:lastRenderedPageBreak/>
        <w:t>за народною ініціативою, якщо його питання не порушують вимог Конституції України, законів України та якщо під вимогою про його проведення підписалося не менше ніж три мільйони громадян України, які мають право голосу, за умови, що підписи під цією вимогою зібрано не менш як у двох третинах областей і не менш як по сто тисяч підписів у кожній області.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Збір підписів під вимогою щодо проведення всеукраїнського референдуму організовує і здійснює ініціативна група всеукраїнського референдуму, що утворюється і діє відповідно до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Збір підписів під вимогою щодо проведення всеукраїнського референдуму з певного питання проводиться протягом сорока днів з дня реєстрації ініціативної групи всеукраїнського референдуму, яка пропонує винести відповідне питання на всеукраїнський референдум.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30. Порядок утворення ініціативної групи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Ініціативна група з проведення всеукраїнського референдуму утворюється на зборах громадян України, в яких бере участь не менш як дві тисячі громадян України, які мають право голосу на всеукраїнському референдумі. Організаторами зборів можуть бути громадяни України, яким на день проведення зборів виповниться вісімнадцять років, політичні партії України, всеукраїнські громадські організації, зареєстровані відповідно до законодавства України. Забороняється проводити збори громадян щодо утворення ініціативної групи референдуму в органах державної влади, органах місцевого самоврядування.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Не пізніше ніж за п'ять календарних днів до дня проведення зборів громадян України щодо проведення всеукраїнського референдуму їх ініціатори повинні письмово повідомити про дату, час, місце і мету зборів Центральну виборчу комісію.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Центральна виборча комісія направляє на збори громадян України щодо проведення всеукраїнського референдуму представника (представників) для посвідчення факту проведення зборів.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4. Перед початком зборів громадян України щодо проведення всеукраїнського референдуму проводиться реєстрація учасників, складається їх список із зазначенням прізвища, імені, по батькові, дати народження, місця проживання із зазначенням адреси житла номеру та серії паспорта та даних про час та орган видачі паспорта України, відомостей про документи, що посвідчують особу та підтверджують громадянство України. Кожний учасник зборів громадян України щодо проведення всеукраїнського референдуму </w:t>
      </w:r>
      <w:r w:rsidRPr="00082D0D">
        <w:rPr>
          <w:rFonts w:ascii="Times New Roman" w:hAnsi="Times New Roman" w:cs="Times New Roman"/>
          <w:sz w:val="28"/>
          <w:szCs w:val="28"/>
        </w:rPr>
        <w:lastRenderedPageBreak/>
        <w:t>напроти свого прізвища ставить свій підпис, який засвідчує участь у зборах.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На зборах громадян України щодо проведення всеукраїнського референдуму обираються голова та секретар зборів, лічильна комісія, затверджується порядок денний зборів, до якого включаються питання про доцільність проведення всеукраїнського референдуму, формулюється питання, яке пропонується винести на всеукраїнський референдум, формується персональний склад ініціативної групи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У разі якщо більшість від присутніх учасників зборів громадян України щодо проведення всеукраїнського референдуму проголосує за проведення всеукраїнського референдуму та затвердить формулювання питання та/або тексту законопроекту, що пропонується на нього винести, обирається ініціативна група, якій доручається організація збирання підписів громадян України під вимогою про проведення всеукраїнського референдуму та здійснення інших функцій, передбачених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Ініціативна група з проведення всеукраїнського референдуму (далі - ініціативна група) складається не менш як з п'ятисот громадян України, які на день її утворення мають право голосу. Збори утворюють лише одну ініціативну групу. На зборах складається список членів ініціативної групи із зазначенням прізвища, імені, по батькові, дати народження, місця проживання або місця перебування, відомостей про документи, що посвідчують особу та громадянство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На зборах громадян також визначається особа (далі - уповноважений представник ініціативної групи), яка буде представляти інтереси ініціативної групи, про що складається заява, яка підписується головою та секретарем зборів.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У заяві про призначення уповноваженого представника ініціативної групи зазначаються: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прізвище, ім'я, по батькові представника суб'єкта процесу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його громадянство;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день, місяць і рік народження;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місце роботи, займана посада (заняття);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місце проживання, адреса житла, а також контактний номер телефону.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До заяви додається письмова згода запропонованої особи бути уповноваженим представником ініціативної групи.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Уповноважений представник ініціативної групи повинен відповідати вимогам частини другої статті 66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Уповноважений представник ініціативної групи діє в межах прав, передбачених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За результатами зборів громадян України (далі - збори) оформляється протокол, в якому зазначаються дата, місце проведення, кількість їх учасників, інформація про обрання голови та секретаря зборів громадян України, хід обговорення питань порядку денного, чітке формулювання питань, які пропонується винести на всеукраїнський референдум, результати голосування з питань порядку денного, персональний склад ініціативної групи (у разі її обрання) та, відповідно до вимог частини восьмої цієї статті, дані про особу, визначену бути представником ініціативної групи. Протокол підписують голова та секретар зборів. Текст законопроекту, що пропонується винести на всеукраїнський референдум, є додатком до протоколу зборів. Списки учасників зборів, членів ініціативної групи є складовими протоколу зборів. До цих документів додається письмова згода кожної особи, включеної до ініціативної групи на входження до її складу.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Участь осіб на зборах громадян України щодо утворення ініціативної групи, яких пропонується ввести до складу ініціативної групи, не є обов'язковою, за умови наявності письмової згоди цих осіб бути членами ініціативної групи.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Письмова заява на згоду бути членом ініціативної групи має обов'язково містити прізвище, ім'я, по батькові такої особи, дату його народження та місця проживання із зазначенням адреси житла, відомостей про документи, що посвідчують його особу та громадянство України, згоду на відповідну участь, дату написання заяви та підпис.</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11. У семиденний строк з дня проведення зборів уповноважений представник ініціативної групи, передає до Центральної виборчої комісії підписані головою і секретарем зборів документи проведених зборів, а саме:</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протокол зборів;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список їх учасників;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список членів ініціативної групи з проведення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заяву про призначення уповноваженого представника ініціативної групи;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письмові заяви кожного з членів ініціативної групи з проведення </w:t>
      </w:r>
      <w:r w:rsidRPr="00082D0D">
        <w:rPr>
          <w:rFonts w:ascii="Times New Roman" w:hAnsi="Times New Roman" w:cs="Times New Roman"/>
          <w:sz w:val="28"/>
          <w:szCs w:val="28"/>
        </w:rPr>
        <w:lastRenderedPageBreak/>
        <w:t>всеукраїнського референдуму про згоду бути членом ініціативної групи;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письмову згоду особи бути уповноваженим представником ініціативної групи.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Список членів ініціативної групи з проведення всеукраїнського референдуму подається до Центральної виборчої комісії також в електронному вигляді.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12. Центральна виборча комісія видає уповноваженому представнику ініціативної групи, який подав документи, зазначені у частині одинадцятій цієї статті, довідку про їх прийняття. Довідка має містити перелік прийнятих документів, число, місяць і рік, а також час їх прийняття, посаду і прізвище особи, яка прийняла документи.</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III</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ОРГАНІЗАЦІЯ ТА ПРОВЕДЕННЯ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36. Оголошення про початок процесу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Оголошення про початок процесу всеукраїнського референдуму здійснює Центральна виборча комісія на своєму засіданні, про що зазначається у протоколі засідання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Офіційним оголошенням є відповідне оголошення головуючим на засіданні Центральної виборчої комісії про початок процесу відповідного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Оголошення про початок процесу всеукраїнського референдуму здійснюється на наступний день після дня опублікування постанови Верховної Ради України про призначення всеукраїнського референдуму чи указу Президента України про призначення (проголошення)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Витяг з протоколу засідання Центральної виборчої комісії про оголошення початку процесу всеукраїнського референдуму оприлюднюється Центральною виборчою комісією в газетах "Голос України" та "Урядовий кур'єр" не пізніше ніж на третій день з дня оголошення.</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IV</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КОМІСІЇ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42. Система комісій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Систему комісій референдуму, що здійснюють підготовку та проведення </w:t>
      </w:r>
      <w:r w:rsidRPr="00082D0D">
        <w:rPr>
          <w:rFonts w:ascii="Times New Roman" w:hAnsi="Times New Roman" w:cs="Times New Roman"/>
          <w:sz w:val="28"/>
          <w:szCs w:val="28"/>
        </w:rPr>
        <w:lastRenderedPageBreak/>
        <w:t>всеукраїнського референдуму, становлять: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Центральна виборча комісія як центральна комісія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окружні комісії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дільничні комісії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Повноваження комісій референдуму щодо підготовки та проведення референдуму здійснюються: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Центральною виборчою комісією - на всій території України та у закордонному окрузі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окружною комісією референдуму - у межах територіального округу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дільничною комісією референдуму - у межах дільниці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Повноваження окружної комісії референдуму закордонного округу здійснює Центральна виборча комісія.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50. Статус члена комісії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Статус члена Центральної виборчої комісії визначається Законом України "Про Центральну виборчу комісію".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Статус члена окружної чи члена дільничної комісії референдуму, а також порядок набуття цього статусу визначаються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За рішенням комісії референдуму, яке затверджується комісією вищого рівня, голова, заступник голови, секретар або інші члени окружної (загальною кількістю не більше шести осіб) чи дільничної комісії референдуму (загальною кількістю не більше шести осіб) протягом усього періоду повноважень комісії або частини цього періоду можуть виконувати свої повноваження у комісії референдуму з оплатою їх праці в комісії відповідно до цього Закону. Зазначені особи на цей період звільняються від виконання виробничих або службових обов'язків за основним місцем роботи із збереженням загального та спеціального стажу.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Член комісії референдуму має право: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брати участь у підготовці питань, що вносяться на розгляд комісії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виступати на засіданнях комісії референдуму, ставити іншим учасникам засідання запитання щодо порядку денного, вносити пропозиції з питань, </w:t>
      </w:r>
      <w:r w:rsidRPr="00082D0D">
        <w:rPr>
          <w:rFonts w:ascii="Times New Roman" w:hAnsi="Times New Roman" w:cs="Times New Roman"/>
          <w:sz w:val="28"/>
          <w:szCs w:val="28"/>
        </w:rPr>
        <w:lastRenderedPageBreak/>
        <w:t>віднесених до повноважень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за дорученням відповідної комісії референдуму перевіряти діяльність комісій нижчого рівня;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безперешкодно знайомитися з документами комісії референдуму, членом якої він є, та комісій нижчого рівня на відповідній території;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на відшкодування шкоди, заподіяної його життю, здоров'ю чи майну у зв'язку з виконанням обов'язків члена комісії референдуму, у тому числі витрат на відрядження, пов'язаних з виконанням обов'язків члена комісії, у порядку і розмірі, встановлених Кабінетом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Член комісії референдуму зобов'язаний: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додержуватися Конституції України, цього та інших законів України з питань підготовки і проведення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брати участь у засіданнях комісії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виконувати рішення відповідної комісії референдуму, рішення комісій референдуму вищого рівня та обов'язки члена комісії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Член комісії референдуму має також інші права та обов'язки відповідно до цього та інших законів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На час безпосереднього виконання обов'язків члена комісії референдуму (участь у засіданнях комісії, інших заходах на виконання цього Закону чи рішень комісії) на кожного члена комісії референдуму поширюються гарантії і компенсації, передбачені законодавством для працівників на час виконання ними державних або громадських обов'язків у робочий час.</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Член комісії референдуму звільняється від виконання службових обов'язків за місцем постійної роботи на час, необхідний для здійснення обов'язків члена комісії, та не може бути звільнений з роботи, переведений на нижчу посаду з підстав, пов'язаних із виконанням його обов'язків у комісії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Члену комісії референдуму протягом часу своїх повноважень забороняється проводити агітацію на підтримку чи проти питання референдуму чи публічно надавати оцінку питанню референдуму.</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V</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СПИСКИ УЧАСНИКІВ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53. Складання попередніх списків учасників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1. Складання списків учасників референдуму для звичайних дільниць референдуму здійснюється органами ведення Державного реєстру виборців (далі - Реєстр) відповідно до Закону України "Про Державний реєстр виборців" та у порядку, встановленому Центральною виборчою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54. Порядок ознайомлення учасників всеукраїнського референдуму із попереднім списком учасників всеукраїнського референдуму на звичайній дільниці референдуму та оскарження неправильностей у списку учасників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Дільнична комісія референдуму звичайної дільниці наступного дня після отримання попереднього списку учасників референдуму надає його для загального ознайомлення у приміщенні дільничної комісії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Дільнична комісія референдуму звичайної дільниці референдуму надсилає або доставляє в інший спосіб кожному учаснику референдуму іменне запрошення, яким повідомляє про включення його до попереднього списку учасників референдуму відповідної дільниці з всеукраїнського референдуму, адресу дільничної комісії з всеукраїнського референдуму, її номер телефону і розпорядок роботи, а також про час і місце голосування. Учасникам референдуму, стосовно яких у списку учасників референдуму є відмітка про постійну нездатність пересуватися самостійно, одночасно повідомляється, що їм буде надана можливість проголосувати за місцем перебування. Таке письмове повідомлення доставляється (надсилається) не пізніш як за тринадцять днів до дня проведення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Громадяни мають право ознайомитися із списками учасників референдуму і перевірити правильність внесених до них відомостей.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Кожний громадянин України, який має право голосу на всеукраїнському референдумі, має право звернутися до дільничної комісії референдуму із заявою про уточнення списку учасників референдуму, у тому числі про включення або виключення зі списку себе особисто або інших осіб чи оскаржити до окружної комісії референдуму чи органу ведення Державного реєстру виборців неточності у списку учасників референдуму у порядку, встановленому Центральною виборчою комісією, та звернутися до суду з адміністративним позовом з цих питань в порядку, встановленому Кодексом адміністративного судочинства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Заяви, скарги, подані до комісій референдуму та органу ведення Державного реєстру виборців, невідкладно розглядаються відповідною комісією або відповідним органом ведення Державного реєстру виборців.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6. Скарга, зазначена у частині четвертій цієї статті, може бути подана до </w:t>
      </w:r>
      <w:r w:rsidRPr="00082D0D">
        <w:rPr>
          <w:rFonts w:ascii="Times New Roman" w:hAnsi="Times New Roman" w:cs="Times New Roman"/>
          <w:sz w:val="28"/>
          <w:szCs w:val="28"/>
        </w:rPr>
        <w:lastRenderedPageBreak/>
        <w:t>дільничної комісії референдуму, до окружної комісії референдуму або до органу ведення державного реєстру виборців не пізніше ніж за один день до дня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Про результати розгляду скарг громадян орган ведення Державного реєстру виборців та окружна комісія референдуму невідкладно повідомляють відповідні окружну та (чи) дільничну комісії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У разі одночасного проведення всеукраїнського референдуму з виборами Президента України, народних депутатів України порядок ознайомлення учасників референдуму зі списками проводиться у порядку, визначеному Законом України "Про вибори Президента України" чи Законом України "Про вибори народних депутатів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55. Порядок уточнення попереднього списку учасників всеукраїнського референдуму на звичайній дільниці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Не пізніше ніж за сім днів до дня голосування на всеукраїнському референдумі комісії референдуму здійснюють заходи щодо уточнення попередніх списків учасників референдуму та передають до відповідного органу ведення Державного реєстру виборців власні звернення, звернення учасників референдуму щодо невключення, неправильного включення до попереднього списку учасників референдуму чи неправильностей у відомостях про учасника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Не пізніш як за сім днів до дня голосування до органу ведення Державного реєстру виборців за формою, встановленою Центральною виборчою комісією, подають відомості органи, заклади, установи, передбачені частинами третьою - восьмою цієї статті.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Керівник відповідного районного (міського, районного у місті) органу Міністерства внутрішніх справ України подає відомості про: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громадян України, зареєстрованих за місцем проживання у відповідній адміністративно-територіальній одиниці, яким після останнього дня періоду, за який надавалися до органу ведення Державного реєстру виборців передбачені законом відомості, виповнилося або на день голосування виповниться вісімнадцять років;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осіб, які після останнього дня періоду, за який надавалися до органу ведення Державного реєстру виборців передбачені законом відомості, набули громадянства України та отримали тимчасове посвідчення громадянина України або паспорт громадянина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учасників всеукраїнського референдуму, які після останнього дня періоду, </w:t>
      </w:r>
      <w:r w:rsidRPr="00082D0D">
        <w:rPr>
          <w:rFonts w:ascii="Times New Roman" w:hAnsi="Times New Roman" w:cs="Times New Roman"/>
          <w:sz w:val="28"/>
          <w:szCs w:val="28"/>
        </w:rPr>
        <w:lastRenderedPageBreak/>
        <w:t>за який надавалися до органу ведення Державного реєстру виборців передбачені законом відомості, змінили реєстрацію місця проживання в межах відповідної адміністративно-територіальної одиниці;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учасників всеукраїнського референдуму, які після останнього дня періоду, за який надавалися до органу ведення Державного реєстру виборців передбачені законом відомості, зареєстрували своє місце проживання у відповідній адміністративно-територіальній одиниці;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учасників всеукраїнського референдуму, які після останнього дня періоду, за який надавалися до органу ведення Державного реєстру виборців передбачені законом відомості, зняті з реєстрації за місцем проживання у відповідній адміністративно-територіальній одиниці;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осіб, громадянство України яких припинено після останнього дня періоду, за який надавалися до органу ведення Державного реєстру виборців передбачені законом відомості.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Керівник відповідного районного (міського, районного у місті) органу Міністерства юстиції України подає відомості про: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учасників всеукраїнського референдуму, які проживали на відповідній території та померли після останнього дня періоду, за який надавалися до органу ведення Державного реєстру виборців передбачені законом відомості (що підтверджено виданим свідоцтвом про смерть);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учасників всеукраїнського референдуму, які після останнього дня періоду, за який надавалися до органу ведення Державного реєстру виборців передбачені законом відомості, змінили прізвище, ім'я, по батькові, дату або місце народження.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Командир військової частини (формування), дислокованої в межах відповідної адміністративно-територіальної одиниці, подає відомості про: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учасників всеукраїнського референдуму - військовослужбовців строкової служби, які після останнього дня періоду, за який надавалися до органу ведення Державного реєстру виборців передбачені законом відомості, прибули для проходження служби у цій військовій частині (формуванні);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інших учасників всеукраїнського референдуму, які після останнього дня періоду, за який надавалися до органу ведення Державного реєстру виборців передбачені законом відомості, прибули для проживання на території дислокації цієї військової частини (формування);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учасників всеукраїнського референдуму (у тому числі </w:t>
      </w:r>
      <w:r w:rsidRPr="00082D0D">
        <w:rPr>
          <w:rFonts w:ascii="Times New Roman" w:hAnsi="Times New Roman" w:cs="Times New Roman"/>
          <w:sz w:val="28"/>
          <w:szCs w:val="28"/>
        </w:rPr>
        <w:lastRenderedPageBreak/>
        <w:t>військовослужбовців строкової служби), які після останнього дня періоду, за який надавалися до органу ведення Державного реєстру виборців передбачені законом відомості, вибули з території дислокації цієї військової частини (формування).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Керівник відповідного районного (міського, районного у місті) органу опіки та піклування подає відомості про: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учасників всеукраїнського референдуму, які після останнього дня періоду, за який надавалися до органу ведення Державного реєстру виборців передбачені законом відомості, були визнані судом недієздатними, внаслідок чого стосовно них була встановлена опіка;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осіб, стосовно яких після останнього дня періоду, за який надавалися до органу ведення Державного реєстру виборців передбачені законом відомості, було скасовано рішення про визнання їх недієздатними, внаслідок чого стосовно них була припинена опіка.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Керівник відповідного місцевого органу Державного департаменту України з питань виконання покарань подає відомості про: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учасників всеукраїнського референдуму, які після останнього дня періоду, за який надавалися до органу ведення Державного реєстру виборців передбачені законом відомості, прибули для відбування покарання до установ, розташованих у межах відповідної адміністративно-територіальної одиниці;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учасників всеукраїнського референдуму, які відбували покарання в установах, розташованих у межах відповідної адміністративно-територіальної одиниці, і після останнього дня періоду, за який надавалися до органу ведення Державного реєстру виборців передбачені законом відомості, вибули з цих установ.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Керівник розташованого в межах відповідної адміністративно-територіальної одиниці спеціалізованого закладу, який відповідно до закону здійснює облік бездомних громадян, подає відомості про: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учасників всеукраїнського референдуму, які після останнього дня періоду, за який надавалися до органу ведення Державного реєстру виборців передбачені законом відомості, зареєстровані за юридичною адресою закладу;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учасників всеукраїнського референдуму, які після останнього дня періоду, за який надавалися до органу ведення Державного реєстру виборців передбачені законом відомості, зняті з реєстрації за юридичною адресою закладу.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9. Відомості, передбачені частинами третьою - восьмою цієї статті, подаються в електронному вигляді та на паперовому носії у вигляді списку, який має наскрізну нумерацію записів та наскрізну нумерацію аркушів. Достовірність відомостей засвідчується на кожному аркуші підписом керівника відповідного органу, закладу, установи, командира військової частини (формування), який скріплюється печаткою.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Окружна комісія референдуму одночасно із включенням громадян України до складу дільничних комісій референдуму приймає рішення про включення до списку учасників референдуму на кожній звичайній дільниці референдуму членів відповідної дільничної комісії референдуму, які включені до списків учасників референдуму за своєю виборчою адресою на інших дільницях всеукраїнського референдуму. Таке рішення надається відповідній дільничній комісії референдуму. Тим же рішенням окружна комісія референдуму повідомляє органи ведення Державного реєстру виборців, повноваження яких поширюються на відповідну територію, де зазначені члени дільничної комісії референдуму були включені до списків учасників референдуму, про включення їх до відповідного списку учасників референдуму на відповідній дільниці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11. Орган ведення Державного реєстру виборців, який отримав таке повідомлення, вносить до бази даних Державного реєстру виборців відповідні службові відмітки щодо учасників референдуму, які не будуть голосувати за своїми виборчими адресами у зв'язку з їх включенням до списків учасників референдуму на інших дільницях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12. Про зміни у складі комісії референдуму окружна комісія референдуму невідкладно повідомляє відповідні органи ведення Державного реєстру виборців.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13. Орган ведення Державного реєстру виборців за наслідком розгляду скарг громадян, перевірок звернень комісій всеукраїнського референдуму, рішень судів, а також на підставі подань, передбачених частинами третьою - восьмою цієї статті, та повідомлень окружних комісій референдуму щодо включення громадян України до списку учасників референдуму на іншій дільниці відповідно до частини десятої цієї статті уточнює попередній список учасників референдуму на звичайній дільниці референдуму і виготовляє уточнений список учасників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14. Уточнені списки учасників референдуму виготовляються за формою, встановленою Центральною виборчою комісією, і обов'язково містять графу для підписів учасників референдуму за отримання бюлетеня та передаються окружним комісіям референдуму не пізніш як за три дні до дня голосування у </w:t>
      </w:r>
      <w:r w:rsidRPr="00082D0D">
        <w:rPr>
          <w:rFonts w:ascii="Times New Roman" w:hAnsi="Times New Roman" w:cs="Times New Roman"/>
          <w:sz w:val="28"/>
          <w:szCs w:val="28"/>
        </w:rPr>
        <w:lastRenderedPageBreak/>
        <w:t>порядку, передбаченому частиною п'ятою статті 53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15. Окружна комісія референдуму невідкладно, але не пізніш як за два дні до дня голосування, передає відповідним дільничним комісіям уточнені списки учасників референдуму на звичайних дільницях у порядку, встановленому частиною шостою статті 53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16. У разі одночасного проведення всеукраїнського референдуму з виборами Президента України, народних депутатів України порядок уточнення списків проводиться у порядку, визначеному Законом України "Про вибори Президента України" чи Законом України "Про вибори народних депутатів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56. Порядок внесення змін до уточненого списку учасників всеукраїнського референдуму на звичайній дільниці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Внесення змін до уточненого списку учасників всеукраїнського референдуму на звичайній дільниці референдуму здійснюється головою та секретарем дільничної комісії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Зміни до уточненого списку учасників референдуму вносяться на підставі прийнятих відповідно до положень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рішення суду;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рішення окружної комісії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повідомлення органу ведення Державного реєстру виборців щодо усунення кратного включення учасника всеукраїнського референдуму у списку учасників референдуму на цій дільниці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рішення дільничної комісії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Для внесення змін до уточненого списку учасників всеукраїнського референдуму на підставах, зазначених у частині другій цієї статті, рішення дільничною комісією референдуму не приймається.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Голова та секретар дільничної комісії референдуму вносять до уточненого списку учасників всеукраїнського референдуму зміни невідкладно після отримання дільничною комісією документів, зазначених у частині другій цієї статті.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5. При включенні учасника всеукраїнського референдуму до списку учасників референдуму на дільниці референдуму у порядку внесення змін до уточненого списку учасників всеукраїнського референдуму відомості про нього, передбачені формою списку учасників всеукраїнського референдуму, вносяться у кінці списку учасників всеукраїнського референдуму згідно з </w:t>
      </w:r>
      <w:r w:rsidRPr="00082D0D">
        <w:rPr>
          <w:rFonts w:ascii="Times New Roman" w:hAnsi="Times New Roman" w:cs="Times New Roman"/>
          <w:sz w:val="28"/>
          <w:szCs w:val="28"/>
        </w:rPr>
        <w:lastRenderedPageBreak/>
        <w:t>документами, що були підставою для включення учасника всеукраїнського референдуму до списку учасників референдуму. При цьому у графі "Примітка" зазначаються дата і номер рішення окружної або дільничної комісії або дата відповідного рішення суду.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Виключення із списку учасників референдуму осіб, які неправомірно включені до нього, здійснюється шляхом викреслення, що засвідчується записом "Виключено" та підписами голови і секретаря дільничної комісії референдуму у графі "Примітка". При цьому у зазначеній графі поруч із прізвищем учасника всеукраїнського референдуму зазначаються дата і номер рішення окружної або дільничної комісії референдуму, дата рішення суду про виключення учасника всеукраїнського референдуму із списку учасників референдуму або повідомлення органу ведення Державного реєстру виборців, передбачених частиною одинадцятою статті 55 цього Закону та частиною другою цієї статті.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Про внесені зміни до списку учасників всеукраїнського референдуму на підставі рішення суду дільнична комісія референдуму невідкладно повідомляє відповідний орган ведення Державного реєстру виборців.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У разі виявлення кратного включення цього учасника всеукраїнського референдуму на іншій дільниці орган ведення Державного реєстру виборців, який отримав таке повідомлення, невідкладно повідомляє про це відповідну дільничну комісію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Голова, заступник голови та секретар дільничної комісії референдуму у день голосування виправляють неточності та технічні описки в уточненому списку учасників всеукраїнського референдуму - неправильне написання прізвища, імені, по батькові, дати народження, номера будинку, квартири місця проживання - у разі якщо, незважаючи на такі технічні описки, є зрозумілим, що до списку внесено саме того учасника всеукраїнського референдуму, який прибув на дільницю для голосування. Таке виправлення засвідчується підписами голови, заступника голови та секретаря дільничної комісії референдуму у графі "Примітка".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У разі одночасного проведення всеукраїнського референдуму з виборами Президента України, народних депутатів України порядок уточнення списків проводиться у порядку, визначеному Законом України "Про вибори Президента України" чи Законом України "Про вибори народних депутатів України".</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VI</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 xml:space="preserve">ФІНАНСОВЕ І МАТЕРІАЛЬНО-ТЕХНІЧНЕ ЗАБЕЗПЕЧЕННЯ ПІДГОТОВКИ ТА ПРОВЕДЕННЯ ВСЕУКРАЇНСЬКОГО </w:t>
      </w:r>
      <w:r w:rsidRPr="00082D0D">
        <w:rPr>
          <w:rFonts w:ascii="Times New Roman" w:hAnsi="Times New Roman" w:cs="Times New Roman"/>
          <w:b/>
          <w:sz w:val="28"/>
          <w:szCs w:val="28"/>
        </w:rPr>
        <w:lastRenderedPageBreak/>
        <w:t>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59. Фінансове забезпечення підготовки та проведення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Витрати на проведення всеукраїнського референдуму, крім витрат на збирання підписів під вимогою проведення всеукраїнського референдуму, здійснюються за рахунок коштів Державного бюджету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Фінансове забезпечення підготовки і проведення всеукраїнського референдуму за рахунок коштів Державного бюджету України, виділених на підготовку та проведення всеукраїнського референдуму, здійснюється Центральною виборчою комісією, яка є головним розпорядником цих коштів.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Обсяг коштів для підготовки і проведення всеукраїнського референдуму за поданням Центральної виборчої комісії передбачається окремим рядком у законі про Державний бюджет України або визначається іншим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Порядок розподілу, перерахування, обліку надходження і використання бюджетних коштів, а також повернення невикористаних коштів, виділених на підготовку і проведення всеукраїнського референдуму, а також форми і строки фінансової звітності комісій із всеукраїнського референдуму визначаються Кабінетом Міністрів України за поданням Центральної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Кошти на підготовку та проведення всеукраїнського референдуму, передбачені Державним бюджетом України, перераховуються Центральній виборчій комісії у триденний строк з дня оголошення початку процесу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Центральна виборча комісія затверджує середні норми видатків окружної комісії референдуму, а також середні норми видатків для потреб дільничних комісій референдуму, які повинні включати в себе, зокрема, витрати на майновий найм (оренду) приміщень комісій та оплату за використання матеріально-технічних засобів, а також оплату праці членів комісій.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Окружна комісія референдуму у п'ятиденний строк з дня її утворення на основі середніх норм видатків складає єдиний кошторис видатків для підготовки і проведення всеукраїнського референдуму із включенням до нього власних видатків та видатків для потреб дільничних комісій референдуму територіального округу. Єдиний кошторис видатків затверджується Центральною виборчою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Фінансування комісій референдуму здійснюється в порядку, встановленому Центральною виборчою комісією спільно з Міністерством фінансів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9. Окружна комісія референдуму зобов'язана не пізніш як у п'ятиденний строк з дня офіційного оголошення результатів всеукраїнського референдуму повернути не використані нею на підготовку та проведення всеукраїнського референдуму кошти Державного бюджету України на рахунок Центральної виборчої комісії. Державне казначейство України у триденний строк інформує Центральну виборчу комісію про повернення цих коштів на її рахунок.</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Окружна комісія референдуму в десятиденний строк з дня офіційного оголошення результатів всеукраїнського референдуму складає та подає до Центральної виборчої комісії фінансовий звіт про надходження та використання коштів Державного бюджету України на підготовку і проведення всеукраїнського референдуму у порядку, встановленому Центральною виборчою комісією, за формою, затвердженою Центральною виборчою комісією спільно з Державним казначейством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11. Контроль за правильним та цільовим використанням коштів Державного бюджету України, що виділяються на підготовку та проведення всеукраїнського референдуму, здійснюється Центральною виборчою комісією та відповідними органами державної контрольно-ревізійної служби у порядку, встановленому Центральною виборчою комісією спільно з Міністерством фінансів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12. Відшкодування кредиторської заборгованості окружних комісій референдуму після закінчення строку їх повноважень за умов незавершеного фінансування всеукраїнського референдуму у межах коштів, передбачених Державним бюджетом України на підготовку і проведення всеукраїнського референдуму, забезпечується Кабінетом Міністрів України до закінчення наступного фінансового року.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13. Ініціативна група для фінансування витрат на збір підписів на підтримку проведення всеукраїнського референдуму та інших передбачених цим Законом цілей, а після оголошення Центральною виборчою комісією початку процесу всеукраїнського референдуму також для фінансування проведення агітації утворює свій фонд референдуму, що формується в порядку, встановленому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60. Матеріально-технічне забезпечення підготовки та проведення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Органи виконавчої влади та органи місцевого самоврядування, їх посадові та службові особи зобов'язані сприяти комісіям з всеукраїнського референдуму у реалізації їх повноважень: надавати їм необхідні приміщення відповідно до нормативів, що встановлюються цим Законом та прийнятими відповідно до </w:t>
      </w:r>
      <w:r w:rsidRPr="00082D0D">
        <w:rPr>
          <w:rFonts w:ascii="Times New Roman" w:hAnsi="Times New Roman" w:cs="Times New Roman"/>
          <w:sz w:val="28"/>
          <w:szCs w:val="28"/>
        </w:rPr>
        <w:lastRenderedPageBreak/>
        <w:t>нього актами Центральної виборчої комісії; забезпечувати їх охорону, а також охорону бюлетенів та іншої документації; надавати згідно із встановленими Центральною виборчою комісією нормами транспортні засоби, засоби зв'язку, обладнання, інвентар, оргтехніку, що підлягають поверненню після припинення повноважень комісій всеукраїнського референдуму. Порядок оплати зазначених послуг та відшкодування встановлюється Кабінетом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Закупівля товарів, оплата робіт, послуг для підготовки і проведення всеукраїнського референдуму під час процесу всеукраїнського референдуму здійснюються комісіями референдуму за рахунок коштів Державного бюджету України без застосування тендерних (конкурсних) процедур в порядку, встановленому Центральною виборчою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61. Оплата праці членів комісій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Робота члена комісії референдуму, який виконує свої повноваження у комісії референдуму на платній основі, оплачується у розмірі та в порядку, встановлених Кабінетом Міністрів України за поданням Центральної виборчої комісії, за рахунок коштів Державного бюджету України, що виділяються на підготовку і проведення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Розмір заробітної плати члена комісії всеукраїнського референдуму, звільненого від виконання виробничих або службових обов'язків за основним місцем роботи, не може бути нижчим від його середньої заробітної плати за основним місцем роботи.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Членам комісій референдуму у межах загальної економії фонду оплати праці, передбаченого кошторисом видатків відповідної комісії на підготовку та проведення всеукраїнського референдуму, може бути нарахована і виплачена одноразова грошова винагорода в порядку, встановленому Центральною виборчою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Робота членів комісій референдуму (у тому числі пенсіонерів та осіб, які тимчасово не працюють) у день голосування і в дні встановлення підсумків голосування оплачується у розмірі та в порядку, встановлених Кабінетом Міністрів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Виконання робіт, пов'язаних з організацією підготовки і проведення референдуму, особами, визнаними у встановленому законом порядку безробітними, не є підставою для зняття цих осіб з обліку в державній службі зайнятості як таких, що шукають роботу, або для припинення виплати їм допомоги з безробіття та інших видів допомоги.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6. Оплата праці членів комісії референдуму, у тому числі у день голосування </w:t>
      </w:r>
      <w:r w:rsidRPr="00082D0D">
        <w:rPr>
          <w:rFonts w:ascii="Times New Roman" w:hAnsi="Times New Roman" w:cs="Times New Roman"/>
          <w:sz w:val="28"/>
          <w:szCs w:val="28"/>
        </w:rPr>
        <w:lastRenderedPageBreak/>
        <w:t>і в дні встановлення підсумків голосування, не є підставою для скасування або обмеження будь-яких видів соціальних виплат, субсидій для відшкодування витрат на оплату житлово-комунальних послуг тощо.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Робота залучених осіб, зазначених у частині шістнадцятій статті 47 цього Закону, оплачується у розмірі та в порядку, встановлених Кабінетом Міністрів України, за рахунок коштів Державного бюджету України, що виділяються на підготовку і проведення всеукраїнського референдуму.</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VII</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ГАРАНТІЇ ДІЯЛЬНОСТІ СУБ'ЄКТІВ ПРОЦЕСУ РЕФЕРЕНДУМУ, ОФІЦІЙНИХ СПОСТЕРІГАЧІВ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65. Реєстрація суб'єктів процесу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Центральна виборча комісія реєструє відповідних суб'єктів процесу референдуму у порядку, визначеному цим Законом та рішенням Центральної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Ініціативна група референдуму реєструється відповідно до вимог цього Закону і є суб'єктом процесу референдуму за народною ініціативою.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Офіційні спостерігачі від ініціативної групи з проведення всеукраїнського референдуму є суб'єктами процесу всеукраїнського референдуму, якщо вони зареєстровані відповідно до вимог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Суб'єктами процесу всеукраїнського референдуму є міжнародні спостерігачі, зареєстровані відповідно до вимог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Президент України є суб'єктом всеукраїнського референдуму як суб'єкт призначення (проголошення)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Верховна Рада України є суб'єктом всеукраїнського референдуму як суб'єкт ініціювання та призначення всеукраїнського референдуму.</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VIII</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АГІТАЦІЯ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70. Форми і засоби агітації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Агітація референдуму може здійснюватися в будь-яких формах і будь-якими засобами, що не суперечать Конституції України та законам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Громадяни України мають право вільно і всебічно обговорювати питання референдуму, офіційні інформаційні матеріали референдуму, можливі наслідки </w:t>
      </w:r>
      <w:r w:rsidRPr="00082D0D">
        <w:rPr>
          <w:rFonts w:ascii="Times New Roman" w:hAnsi="Times New Roman" w:cs="Times New Roman"/>
          <w:sz w:val="28"/>
          <w:szCs w:val="28"/>
        </w:rPr>
        <w:lastRenderedPageBreak/>
        <w:t>референдуму, вести агітацію за або проти питання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Агітація референдуму - це здійснення будь-якої діяльності, яка спонукає учасників всеукраїнського референдуму голосувати на підтримку чи проти питання референдуму, у тому числі будь-які не заборонені законами України друковані, усні, звукові та аудіовізуальні види і форми ідейного впливу на людей, що прямо або опосередковано привертають увагу до питання референдуму, сформувати у суспільстві та у свідомості громадян позитивне або негативне ставлення до питання референдуму або спрямувати політичну поведінку громадян і соціальних груп у їх ставленні до суб'єктів процесу референдуму, у тому числі інформаційні повідомлення про заходи, що проводяться або підтримуються із зазначеною метою.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Агітація референдуму може проводитися у таких формах: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проведення зборів громадян, інших зустрічей з учасниками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проведення мітингів, походів, демонстрацій, пікетів;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проведення публічних дебатів, дискусій, "круглих столів", прес-конференцій стосовно змісту питання референдуму, положень офіційних інформаційних матеріалів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оприлюднення в друкованих та аудіовізуальних (електронних) засобах масової інформації виступів, інтерв'ю, нарисів, відеофільмів, аудіо- та відеокліпів, інших публікацій та повідомлень стосовно питання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розповсюдження листівок, плакатів та інших друкованих агітаційних матеріалів чи друкованих видань, в яких розміщено матеріали агітації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розміщення друкованих агітаційних матеріалів на носіях зовнішньої реклами;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публічні заклики голосувати за чи проти питання референдуму або публічні оцінки змісту питання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в інших формах, що не суперечать Конституції України та законам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Висвітлення офіційної позиції Президента України та Верховної Ради України про проведення всеукраїнського референдуму про внесення змін до розділів I "Загальні засади", III "Вибори. Референдум", XIII "Внесення змін до Конституції України" та референдуму про зміну території України не належить до агітації на всеукраїнському референдумі. Позиція зазначених суб'єктів має висвітлюватися об'єктивно і зважено.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5. Ініціативна група референдуму має право під час збору підписів на підтримку проведення всеукраїнського референдуму вести роз'яснювальну діяльність щодо пропонованого питання референдуму. Така роз'яснювальна діяльність не вважається агітацією референдуму.</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IX</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ГОЛОСУВАННЯ ТА ВСТАНОВЛЕННЯ РЕЗУЛЬТАТІВ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77. Бюлетень для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Голосування учасника всеукраїнського референдуму на всеукраїнському референдумі здійснюється за допомогою бюлетеня для голосування на всеукраїнському референдумі (далі - бюлетень для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Бюлетені для голосування на всеукраїнському референдумі є документами суворої звітності і підлягають обліку. Документація, що забезпечує облік бюлетенів для голосування, передається підприємствами-виготовлювачами, окружними та дільничними комісіями референдуму до Центральної виборчої комісії. Центральна виборча комісія після офіційного оприлюднення результатів референдуму забезпечує передання облікової інформації на збереження до відповідних архівних установ.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Голова, заступник голови, секретар та члени відповідних комісій референдуму несуть персональну відповідальність за забезпечення належного зберігання і використання бюлетенів для голосування на всеукраїнському референдумі.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Форму і текст бюлетеня для голосування затверджує Центральна виборча комісія відповідно до питання, винесеного на всеукраїнський референдум, не пізніш як за тридцять днів до дня голосування. Бюлетені для голосування повинні бути однаковими за розміром, кольором та змістом. Ступінь захисту бюлетеня для голосування встановлюється Центральною виборчою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Бюлетень для голосування містить назву та дату референдуму, номер територіального округу референдуму або позначення закордонного округу референдуму, номер дільниці референдуму, а також позначення місця для печатки дільничної комісії референдуму, прізвища та підпису члена дільничної комісії референдуму, який видаватиме бюлетень для голосування. Текст бюлетеня для голосування викладається державною мовою і повинен бути розміщений на одному аркуші та лише з одного боку.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5. У бюлетені для голосування зазначається формулювання питання, що виноситься на всеукраїнський референдум, а у разі проведення референдуму </w:t>
      </w:r>
      <w:r w:rsidRPr="00082D0D">
        <w:rPr>
          <w:rFonts w:ascii="Times New Roman" w:hAnsi="Times New Roman" w:cs="Times New Roman"/>
          <w:sz w:val="28"/>
          <w:szCs w:val="28"/>
        </w:rPr>
        <w:lastRenderedPageBreak/>
        <w:t>щодо певного закону або окремих його положень - також назва закону і пропонується учаснику всеукраїнського референдуму відповісти "так" або "ні" на запитання про прийняття чи відхилення проекту, відповідного питання. Під кожним із цих варіантів відповіді розташовується порожній квадрат.</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У разі винесення на референдум двох або більше питань для кожного з цих питань встановлюється окремий бюлетень. В такому випадку бюлетені для голосування з різних питань повинні відрізнятись один від одного кольором.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Бюлетень для голосування містить роз'яснення щодо порядку його заповнення учасником всеукраїнського референдуму під час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Бюлетень для голосування має контрольний талон, відокремлений лінією відриву. Контрольний талон повинен містити назву та дату референдуму, номер територіального округу референдуму або позначення закордонного округу референдуму, номер дільниці референдуму, а також позначення місця для номера, за яким учасника всеукраїнського референдуму внесено до списку учасників всеукраїнського референдуму на дільниці, підпису учасника всеукраїнського референдуму, який отримує бюлетень для голосування, прізвища та підпису члена дільничної комісії референдуму, який видаватиме бюлетень для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Бюлетені для голосування для кожної дільниці референдуму виготовляються у кількості, що на 0,5 відсотка перевищує кількість учасників всеукраїнського референдуму, які включені до списку учасників референдуму на дільниці.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78. Порядок виготовлення бюлетенів для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Центральна виборча комісія забезпечує виготовлення не пізніш як за сім днів до дня голосування бюлетені для голосування у централізованому порядку державним поліграфічним підприємством на підставі угоди, укладеної нею з цим підприємством.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Підприємство-виготовлювач бюлетенів для голосування забезпечує суворе дотримання замовленої кількості виготовлених бюлетенів, їх облік та передачу замовнику в порядку, встановленому Центральною виборчою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Технічні відходи, поліграфічний брак, а також друкарські форми знищуються в порядку та у строки, визначені угодою на виготовлення бюлетенів для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4. Контроль за виготовленням бюлетенів для голосування на підприємстві-виготовлювачі, дотриманням вимог щодо знищення друкарських форм, </w:t>
      </w:r>
      <w:r w:rsidRPr="00082D0D">
        <w:rPr>
          <w:rFonts w:ascii="Times New Roman" w:hAnsi="Times New Roman" w:cs="Times New Roman"/>
          <w:sz w:val="28"/>
          <w:szCs w:val="28"/>
        </w:rPr>
        <w:lastRenderedPageBreak/>
        <w:t>технічних відходів, поліграфічного браку здійснюється контрольною комісією, яка утворюється Центральною виборчою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Бюлетені для голосування отримуються Центральною виборчою комісією в упаковці підприємства-виготовлювача на підставі акта прийому-передачі за формою, встановленою Центральною виборчою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На спеціальній дільниці референдуму, утвореній на судні, що перебуває в день голосування у плаванні під Державним Прапором України, на полярній станції України, бюлетені для голосування можуть бути виготовлені, як виняток, з дозволу Центральної виборчої комісії безпосередньо дільничною комісією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80. Приміщення для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Голосування проводиться в спеціально відведених та облаштованих приміщеннях, в яких обладнуються кабіни для таємного голосування та визначаються місця видачі бюлетенів для голосування і встановлення скриньок для голосування (далі - виборчі скриньки). На одній дільниці референдуму облаштовується одне приміщення для голосування. Контроль за облаштуванням приміщення для голосування покладається на дільничну комісію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Органи виконавчої влади та органи місцевого самоврядування (виконавчі органи сільських, селищних, міських (у містах, де немає районних у місті рад), районних у містах рад або органи (посадові особи), які відповідно до закону здійснюють їх повноваження) забезпечують дільниці референдуму необхідними приміщеннями для голосування, придатними для облаштування відповідно до вимог цього Закону та нормативів, встановлених Центральною виборчою комісією, надають технічну допомогу в облаштуванні.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Приміщення для голосування повинно бути обладнане достатньою кількістю кабін для таємного голосування. Для малих дільниць референдуму кількість таких кабін повинна бути не менше двох, для середніх - не менше чотирьох, для великих - не менше шести. Розміщення обладнання у приміщенні для голосування планується таким чином, щоб місця видачі бюлетенів для голосування, вхід і вихід з кабін для таємного голосування, виборчі скриньки знаходилися у полі зору членів дільничної комісії референдуму та осіб, які відповідно до цього Закону мають право бути присутніми в приміщенні для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4. Приміщення для голосування на спеціальній дільниці референдуму повинно мати відкритий доступ для членів комісії референдуму, уповноважених осіб суб'єктів процесу референдуму, офіційних та міжнародних </w:t>
      </w:r>
      <w:r w:rsidRPr="00082D0D">
        <w:rPr>
          <w:rFonts w:ascii="Times New Roman" w:hAnsi="Times New Roman" w:cs="Times New Roman"/>
          <w:sz w:val="28"/>
          <w:szCs w:val="28"/>
        </w:rPr>
        <w:lastRenderedPageBreak/>
        <w:t>спостерігачів та представників засобів масової інформації. Керівники закладів, установ, командири військових частин (формувань), де утворені такі дільниці, зобов'язані забезпечити безперешкодний доступ членів комісій референдуму, учасників референдуму, включених до списку цієї дільниці референдуму, уповноважених осіб суб'єктів процесу референдуму, офіційних та міжнародних спостерігачів та представників засобів масової інформації до приміщення для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Кожна дільниця референдуму забезпечується необхідною кількістю виборчих скриньок - стаціонарних (великих) та переносних (малих). Виборчі скриньки виготовляються з прозорого матеріалу за розмірами, встановленими Центральною виборчою комісією. Мала дільниця референдуму повинна мати не менше двох стаціонарних виборчих скриньок, середня - не менше трьох стаціонарних виборчих скриньок, велика - не менше чотирьох стаціонарних виборчих скриньок. Кожна дільниця референдуму повинна мати не менше двох переносних виборчих скриньок. Стаціонарні виборчі скриньки встановлюються у приміщенні для голосування так, щоб учасники референдуму при підході до них мали можливість проходити через кабіни (кімнати) для таємного голосування. Порядок виготовлення, обліку, використання та зберігання виборчих скриньок визначається Центральною виборчою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У приміщенні для голосування або безпосередньо перед ним дільнична комісія референдуму в обов'язковому порядку забезпечує розміщення плакатів, що роз'яснюють порядок голосування та відповідальність за порушення законодавства про референдум.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82. Організація і порядок голосування учасників референдуму у приміщенні для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Голосування проводиться в день голосування з восьмої до двадцятої години без перерви. На закордонних дільницях референдуму голосування проводиться за місцевим часом країни, де утворені ці дільниці.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У разі одночасного проведення всеукраїнського референдуму з виборами Президента України, виборами народних депутатів України чи виборами депутатів Верховної Ради Автономної Республіки Крим, місцевих рад та сільських, селищних, міських голів порядок підготовки організації і порядку голосування визначається Центральною виборчою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Організація проведення голосування та підтримання у приміщенні для голосування належного порядку, забезпечення таємності волевиявлення учасників референдуму під час голосування покладаються на дільничну комісію референдуму. У разі вчинення правопорушень, за які законом </w:t>
      </w:r>
      <w:r w:rsidRPr="00082D0D">
        <w:rPr>
          <w:rFonts w:ascii="Times New Roman" w:hAnsi="Times New Roman" w:cs="Times New Roman"/>
          <w:sz w:val="28"/>
          <w:szCs w:val="28"/>
        </w:rPr>
        <w:lastRenderedPageBreak/>
        <w:t>встановлена відповідальність, голова або заступник голови дільничної комісії референдуму мають право запросити у приміщення для голосування працівника органів внутрішніх справ, який повинен вивести порушника із приміщення для голосування і за межами цього приміщення вжити до нього передбачених законом заходів. Перебування працівників органів внутрішніх справ у приміщенні для голосування в інших випадках забороняється.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При проведенні голосування на дільниці референдуму два члени дільничної комісії референдуму надають учаснику всеукраїнського референдуму можливість проголосувати: один член дільничної комісії за умови пред'явлення учасником всеукраїнського референдуму одного з документів, зазначених відповідно у статті 6 цього Закону, та наявності учасника у списку учасників референдуму на цій дільниці надає учаснику референдуму список учасників референдуму для підпису; другий член дільничної комісії вписує своє прізвище і розписується у визначеному місці на бюлетені для голосування і контрольному талоні бюлетеня. Учасник всеукраїнського референдуму розписується за отримання бюлетеня для голосування у списку учасників референдуму та на визначеному місці на контрольному талоні бюлетеня. Після цього член комісії референдуму відокремлює від бюлетеня для голосування контрольний талон та видає учаснику референдуму бюлетень для голосування. Контрольний талон бюлетеня зберігається у члена комісії, який видав бюлетень. Робити на бюлетенях для голосування будь-які інші позначки забороняється.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Учасник всеукраїнського референдуму може перебувати у приміщенні для голосування лише протягом часу, необхідного для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Бюлетені заповнюються учасником референдуму особисто в кабіні для таємного голосування. Під час заповнення бюлетеня забороняється присутність у кабіні для таємного голосування інших осіб. Учасник всеукраїнського референдуму, який внаслідок фізичних вад не може самостійно заповнити бюлетень для голосування, має право з відома голови або іншого члена дільничної комісії референдуму скористатися допомогою іншого учасника всеукраїнського референдуму, крім члена комісії референдуму, уповноваженої особи суб'єкта процесу референдуму, офіційного спостерігача.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Учасник всеукраїнського референдуму не має права передавати свій бюлетень для голосування іншим особам. Отримання бюлетеня для голосування від інших осіб (крім уповноваженого члена комісії референдуму, який видає бюлетені), заохочення або змушування учасників референдуму до передачі бюлетеня для голосування іншим особам шляхом підкупу, погроз або іншим способом забороняється.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7. У бюлетені для голосування учасник всеукраїнського референдуму робить одну позначку "плюс" ("+") або іншу, що засвідчує його волевиявлення, у квадраті під відповіддю на питання референдуму, яку він обирає.</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Учасник всеукраїнського референдуму особисто опускає заповнений бюлетень для голосування до виборчої скриньки. Учасник всеукраїнського референдуму, який через фізичні вади не може самостійно опустити бюлетень до виборчої скриньки, має право з відома голови або іншого члена дільничної комісії референдуму доручити зробити це у своїй присутності іншій особі, крім члена комісії референдуму, уповноваженої особи, офіційного спостерігача.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У разі пошкодження виборчої скриньки під час голосування вона опечатується головою і не менш як трьома членами дільничної комісії, які є представниками різних суб'єктів процесу референдуму, у спосіб, що унеможливлює подальше опускання чи виймання бюлетенів для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Ця виборча скринька зберігається в приміщенні для голосування в полі зору членів комісії та інших осіб, присутніх на дільниці референдуму під час голосування відповідно до вимог цього Закону, і не використовується до закінчення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У разі якщо учасник всеукраїнського референдуму, заповнюючи бюлетень для голосування, припустився помилки, він має право невідкладно звернутися з письмовою заявою до члена комісії референдуму, який видав йому бюлетень для голосування, з проханням видати йому інший бюлетень. Член дільничної комісії видає учаснику всеукраїнського референдуму інший бюлетень для голосування у порядку, встановленому частиною третьою цієї статті, тільки в обмін на зіпсований бюлетень, про що член дільничної комісії референдуму робить відповідну позначку в списку учасників референдуму напроти прізвища учасника всеукраїнського референдуму, яку засвідчує своїм підписом.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Зіпсований бюлетень для голосування негайно погашається членом комісії, котрий його видав, як невикористаний, про що складається акт. Цей акт підписується двома членами дільничної комісії референдуму, що оформляли видачу бюлетеня, та учасником всеукраїнського референдуму, який зіпсував бюлетень, і долучається до списку учасників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Погашений бюлетень для голосування зберігається до підрахунку голосів у члена комісії, який видав бюлетень. При підрахунку голосів цей бюлетень враховується як невикористаний і запаковується разом із контрольним талоном у пакет з невикористаними бюлетенями для голосування. Повторна видача бюлетеня замість зіпсованого не допускається.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11. О двадцятій годині голова дільничної комісії референдуму оголошує про закінчення голосування, після чого мають право проголосувати лише учасники всеукраїнського референдуму, які знаходяться в приміщенні для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Продовження голосування після часу, встановленого цим Законом, не допускається. Після виходу з приміщення для голосування останнього учасника всеукраїнського референдуму приміщення зачиняється, і в ньому залишаються тільки члени дільничної комісії референдуму та особи, які згідно з цим Законом мають право бути присутніми на засіданні комісії референдуму при підрахунку голосів.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12. На дільниці референдуму, утвореній на судні, що перебуває в день голосування у плаванні під Державним Прапором України, на полярній станції України, дільнична комісія референдуму може оголосити голосування закінченим раніше часу, визначеного частиною першою цієї статті, якщо в голосуванні взяли участь усі учасники всеукраїнського референдуму, включені до списку учасників всеукраїнського референдуму на цій дільниці. Підрахунок голосів на такій дільниці проводиться у порядку, встановленому цим Законом, відразу після оголошення про закінчення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83. Забезпечення голосування учасників референдуму за місцем проживання (перебування)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Учасник всеукраїнського референдуму, який внесений до списку учасників референдуму на дільниці референдуму, але за віком, у зв'язку з інвалідністю чи за станом здоров'я не здатний пересуватися самостійно, дільнична комісія референдуму надає можливість голосувати за місцем його проживання (перебування).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Для організації голосування учасників всеукраїнського референдуму, не здатних пересуватися самостійно, за їх місцем проживання (перебування) дільнична комісія референдуму не пізніше 16 години останнього дня перед днем голосування на своєму засіданні виготовляє витяг із списку учасників всеукраїнського референдуму за формою, встановленою Центральною виборчою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До витягу із списку учасників всеукраїнського референдуму включаються: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без рішення комісії - учасники всеукраїнського референдуму, постійно не здатні самостійно пересуватись, щодо яких у списку учасників всеукраїнського референдуму зазначена відмітка, передбачена частиною четвертою статті 53 цього Закону, якщо такі учасники референдуму до 12 години останнього дня перед днем голосування письмово або особисто не повідомили відповідну дільничну комісію референдуму про бажання проголосувати у приміщенні для </w:t>
      </w:r>
      <w:r w:rsidRPr="00082D0D">
        <w:rPr>
          <w:rFonts w:ascii="Times New Roman" w:hAnsi="Times New Roman" w:cs="Times New Roman"/>
          <w:sz w:val="28"/>
          <w:szCs w:val="28"/>
        </w:rPr>
        <w:lastRenderedPageBreak/>
        <w:t>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за рішенням дільничної комісії референдуму - учасники всеукраїнського референдуму, які тимчасово не здатні самостійно пересуватися, на підставі їх заяви, поданої до дільничної комісії референдуму, з проханням забезпечити йому голосування за місцем перебування. Така заява із зазначенням місця перебування учасника референдуму може бути подана не пізніш 16 години останнього дня перед днем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Заява учасника референдуму про бажання голосувати за місцем проживання (перебування) реєструється дільничною комісією референдуму в окремому журналі, де зазначаються день і час її надходження, прізвище, ім'я, по батькові та місце проживання (перебування) учасника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При включенні учасника всеукраїнського референдуму до витягу із списку учасників всеукраїнського референдуму для голосування за місцем проживання (перебування) у списку учасників референдуму на дільниці референдуму у графі "підпис учасника всеукраїнського референдуму" секретар дільничної комісії референдуму робить запис "голосує за місцем перебування".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На спеціальних дільницях референдуму, утворених у стаціонарних лікувальних закладах, голосування за місцем перебування учасника всеукраїнського референдуму проводиться на підставі власноручно написаної заяви учасника всеукраїнського референдуму з проханням забезпечити йому голосування за місцем його перебування у зв'язку з необхідністю дотримання постільного режиму. Учасник всеукраїнського референдуму, який через фізичні вади не може самостійно написати заяву, замість такої особи заяву може написати інша особа із зазначенням цього в даній заяві.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84. Порядок організації голосування за місцем проживання (перебування) учасника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Голосування учасників всеукраїнського референдуму за місцем їх проживання (перебування) організовують не менш як три члени дільничної комісії референдуму, визначені дільничною комісією. Один з таких членів дільничної комісії обов'язково повинен бути представником ініціативної групи.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У разі одночасного проведення всеукраїнського референдуму з виборами Президента України, виборами народних депутатів України чи виборами депутатів Верховної Ради Автономної Республіки Крим, місцевих рад та сільських, селищних, міських голів порядок підготовки організації і порядку голосування учасників референдуму за місцем проживання (перебування) визначається Центральною виборчою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2. Голосування учасників всеукраїнського референдуму за місцем проживання (перебування) організовується з таким розрахунком, щоб члени дільничної комісії, які організовують таке голосування, повернулись у приміщення для голосування не пізніш як за годину до закінчення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Голова дільничної комісії референдуму оголошує про те, що члени дільничної комісії референдуму відбувають для організації голосування учасників референдуму за місцем перебування.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Голова дільничної комісії референдуму видає визначеним членам комісії референдуму витяг із списку учасників всеукраїнського референдуму, складений відповідно до статті 83 цього Закону, та опломбовану або опечатану переносну виборчу скриньку, в яку при цьому опускає контрольний лист. У контрольному листі зазначаються час виходу (година та хвилини) членів комісії референдуму для проведення голосування за місцем проживання (перебування) учасників всеукраїнського референдуму, кількість отриманих ними бюлетенів для голосування, прізвища членів дільничної комісії, яким видані бюлетені для голосування. Контрольний лист підписується присутніми членами комісії референдуму та, за бажанням, уповноваженими особами суб'єктів процесу референдуму, офіційними спостерігачами; підписи скріплюються печаткою комісії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Під час проведення голосування учасників всеукраїнського референдуму за місцем проживання (перебування) мають право бути присутні офіційні спостерігачі.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При організації голосування учасника всеукраїнського референдуму за місцем проживання (перебування) член дільничної комісії референдуму на підставі витягу із списку учасників референдуму за умови надання учасником референдуму одного з документів, зазначених у статті 6 цього Закону, видає такому учаснику всеукраїнського референдуму один бюлетень для голосування. При цьому член дільничної комісії референдуму вписує своє прізвище і розписується у визначених місцях на бюлетені для голосування та контрольному талоні бюлетеня. Учасник всеукраїнського референдуму розписується у контрольному талоні бюлетеня та у витязі із списку учасників всеукраїнського референдуму, заповнює бюлетень для голосування у порядку, передбаченому частиною сьомою статті 82 цього Закону, та опускає бюлетень до виборчої скриньки.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7. У разі якщо учасник всеукраїнського референдуму, включений до витягу із списку учасників всеукраїнського референдуму для голосування за місцем проживання (перебування), прибув у приміщення для голосування після того, як члени дільничної комісії референдуму відбули для організації голосування за </w:t>
      </w:r>
      <w:r w:rsidRPr="00082D0D">
        <w:rPr>
          <w:rFonts w:ascii="Times New Roman" w:hAnsi="Times New Roman" w:cs="Times New Roman"/>
          <w:sz w:val="28"/>
          <w:szCs w:val="28"/>
        </w:rPr>
        <w:lastRenderedPageBreak/>
        <w:t>місцем перебування, такому учаснику всеукраїнського референдуму не може бути виданий бюлетень для голосування до повернення членів комісії, які організовують голосування за місцем перебування, та з'ясування питання, чи не проголосував цей учасник всеукраїнського референдуму за місцем перебування.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Після проведення голосування учасників всеукраїнського референдуму за місцем проживання (перебування) член дільничної комісії референдуму, який видав учаснику всеукраїнського референдуму бюлетень для голосування, у списку учасників всеукраїнського референдуму напроти прізвища учасника всеукраїнського референдуму робить позначку "голосував за місцем перебування", зазначає своє прізвище і розписується.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Витяг із списку учасників всеукраїнського референдуму, за яким організовувалося голосування учасників всеукраїнського референдуму за місцем перебування, додається до списку учасників референдуму і є його невід'ємною складовою частиною. До списку учасників референдуму додаються письмові заяви з проханням забезпечити голосування за місцем проживання (перебування) учасника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Положення статті 83 та цієї статті не поширюються на закордонні дільниці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86. Протокол дільничної комісії референдуму про підрахунок голосів учасників референдуму на дільниці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Дільнична комісія референдуму на своєму засіданні складає протокол про підрахунок голосів учасників референдуму на дільниці референдуму. Форма бланка протоколу дільничної комісії референдуму про підрахунок голосів учасників референдуму на дільниці референдуму затверджується Центральною виборчою комісією не пізніш як за тридцять днів до дня голосування. У разі проведення референдуму з декількох питань по кожному з цих питань складається окремий протокол у порядку, визначеному Центральною виборчою комісією з урахуванням положень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До протоколу дільничної комісії референдуму про підрахунок голосів учасників референдуму на дільниці референдуму прописом та цифрами заносяться: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кількість бюлетенів для голосування, одержаних дільничною комісією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кількість невикористаних бюлетенів для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кількість учасників референдуму, внесених до списку учасників </w:t>
      </w:r>
      <w:r w:rsidRPr="00082D0D">
        <w:rPr>
          <w:rFonts w:ascii="Times New Roman" w:hAnsi="Times New Roman" w:cs="Times New Roman"/>
          <w:sz w:val="28"/>
          <w:szCs w:val="28"/>
        </w:rPr>
        <w:lastRenderedPageBreak/>
        <w:t>референдуму на дільниці референдуму (на момент закінчення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кількість учасників референдуму, які отримали бюлетені для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кількість учасників референдуму, які взяли участь у голосуванні;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кількість бюлетенів для голосування, визнаних недійсними;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кількість голосів учасників референдуму, поданих на підтримку питання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кількість голосів учасників референдуму, поданих проти питання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Протокол про підрахунок голосів учасників референдуму на дільниці референдуму складається дільничною комісією референдуму у кількості примірників, яка на чотири більша, ніж кількість осіб, які входять до складу дільничної комісії референдуму. Примірники протоколу нумеруються і мають однакову юридичну силу.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У протоколі про підрахунок голосів учасників референдуму на дільниці референдуму зазначаються дата і час (година і хвилини) його підписання членами дільничної комісії референдуму. Кожен примірник протоколу підписується головою, заступником голови, секретарем та іншими членами дільничної комісії референдуму, які присутні на засіданні комісії. У разі своєї незгоди із діями комісії чи результатами підрахунку голосів, зафіксованими у протоколі комісії, член комісії підписує протокол із приміткою "З окремою думкою". Письмовий виклад окремої думки додається до протоколу про підрахунок голосів учасників референдуму на дільниці референдуму. Цей протокол підписується та засвідчується печаткою дільничної комісії референдуму лише після його остаточного заповнення.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Непідписання або відмова у підписанні протоколу окремими членами комісії не має правових наслідків для дійсності протоколу.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Перший і другий примірники протоколу підрахунку голосів учасників референдуму на дільниці референдуму мають право підписати уповноважені особи, офіційні спостерігачі, які були присутні на засіданні дільничної комісії референдуму при підрахунку голосів учасників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Забороняється заповнення протоколів про підрахунок голосів учасників референдуму на дільниці референдуму олівцем, а також внесення до них будь-яких виправлень.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7. Якщо після підписання протоколу про підрахунок голосів учасників референдуму на дільниці референдуму, однак до відправлення цього протоколу </w:t>
      </w:r>
      <w:r w:rsidRPr="00082D0D">
        <w:rPr>
          <w:rFonts w:ascii="Times New Roman" w:hAnsi="Times New Roman" w:cs="Times New Roman"/>
          <w:sz w:val="28"/>
          <w:szCs w:val="28"/>
        </w:rPr>
        <w:lastRenderedPageBreak/>
        <w:t>разом із документацією референдуму до окружної комісії референдуму, дільнична комісія референдуму виявила в ньому неточності (описку чи помилку у цифрах), вона на тому ж засіданні розглядає питання про внесення змін до встановлених результатів голосування учасників референдуму на дільниці референдуму шляхом складення нового протоколу про підрахунок голосів учасників референдуму на дільниці референдуму з усуненням неточностей, на якому робиться позначка "Уточнений". При цьому перерахунок бюлетенів для голосування не проводиться. Протокол з позначкою "Уточнений" складається у кількості примірників, зазначеній у частині третій цієї статті, та підписується у порядку, встановленому частиною четвертою цієї статті. Про складення протоколу з позначкою "Уточнений" зазначається у протоколі засідання дільничної комісії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Перший і другий примірники протоколу дільничної комісії референдуму про підрахунок голосів учасників референдуму на дільниці референдуму, а за наявності - і відповідні примірники протоколу з позначкою "Уточнений" запаковуються до пакета зі спеціальною системою захисту. Пакет з документами референдуму заклеюється, на пакеті зазначається напис, який вказує на вид запакованих документів, а також зазначаються номер територіального округу референдуму або позначення закордонного округу референдуму, номер дільниці референдуму, дата і час пакування, ставляться підписи усіх присутніх членів дільничної комісії референдуму та печатка дільничної комісії. На пакеті робиться напис "Протокол про підрахунок голосів". Третій примірник протоколу дільничної комісії референдуму про підрахунок голосів учасників референдуму на дільниці референдуму, а також, за наявності, відповідний примірник протоколу з позначкою "Уточнений" зберігається у секретаря дільничної комісії референдуму. Четвертий примірник зазначеного протоколу невідкладно вивішується для загального ознайомлення в приміщенні дільничної комісії референдуму, а решта по одному примірнику протоколу видається членам дільничної комісії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Уповноваженим особам, офіційним спостерігачам, які були присутні при підрахунку голосів учасників референдуму на дільниці референдуму, на їх прохання невідкладно видаються копії протоколу про підрахунок голосів учасників референдуму на дільниці референдуму, у тому числі з позначкою "Уточнений", засвідчені головою і секретарем дільничної комісії референдуму та скріплені печаткою дільничної комісії, з розрахунку не більш як по одній копії кожного протоколу для кожного суб'єкта процесу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10. Про видання копій протоколу про підрахунок голосів учасників референдуму на дільниці референдуму складається акт за формою, встановленою Центральною виборчою комісією. В акті зазначаються перелік </w:t>
      </w:r>
      <w:r w:rsidRPr="00082D0D">
        <w:rPr>
          <w:rFonts w:ascii="Times New Roman" w:hAnsi="Times New Roman" w:cs="Times New Roman"/>
          <w:sz w:val="28"/>
          <w:szCs w:val="28"/>
        </w:rPr>
        <w:lastRenderedPageBreak/>
        <w:t>осіб, які одержали копії відповідного протоколу, номер примірника, дата та час одержання цих копій і проставляються підписи цих осіб. Акт підписується головою та секретарем дільничної комісії референдуму і скріплюється печаткою дільничної комісії. Акт запаковується у пакет разом з першим і другим примірниками протоколу дільничної комісії референдуму про підрахунок голосів учасників референдуму на дільниці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11. Пакети з протоколами дільничної комісії референдуму про підрахунок голосів учасників референдуму на дільниці референдуму, бюлетенями для голосування, контрольними талонами і предметами, списками учасників референдуму, а також, за наявності, окремими думками членів дільничної комісії, викладеними у письмовій формі, актами, заявами, скаргами та рішеннями, прийнятими комісією, невідкладно після закінчення засідання дільничної комісії доставляються до окружної комісії референдуму у порядку, визначеному частиною першою статті 88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87. Визнання дільничною комісією референдуму голосування на дільниці референдуму недійсним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Дільнична комісія референдуму може визнати голосування на дільниці референдуму недійсним у разі встановлення нею порушень вимог цього Закону, внаслідок яких неможливо достовірно встановити результати волевиявлення учасників референдуму, за таких обставин:</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виявлення фактів незаконного голосування (опускання бюлетеня для голосування до виборчої скриньки за учасників референдуму іншою особою, крім випадків, передбачених цим Законом; голосування особами, які не мають права голосу; голосування особами, які не включені до списку учасників референдуму на цій дільниці референдуму або включені до нього безпідставно; голосування учасників референдуму більше ніж один раз) у кількості, що перевищує десять відсотків кількості учасників референдуму, які отримали бюлетені для голосування на дільниці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знищення або пошкодження виборчої скриньки (скриньок), що унеможливлює встановлення змісту бюлетенів для голосування, якщо кількість цих бюлетенів перевищує десять відсотків кількості учасників референдуму, які отримали бюлетені для голосування на дільниці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виявлення у виборчих скриньках бюлетенів у кількості, що перевищує більш як на десять відсотків кількість учасників референдуму, які отримали бюлетені на дільниці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2. У разі виявлення обставин, зазначених у частині першій цієї статті, у кожному випадку дільнична комісія референдуму складає акт за формою та у </w:t>
      </w:r>
      <w:r w:rsidRPr="00082D0D">
        <w:rPr>
          <w:rFonts w:ascii="Times New Roman" w:hAnsi="Times New Roman" w:cs="Times New Roman"/>
          <w:sz w:val="28"/>
          <w:szCs w:val="28"/>
        </w:rPr>
        <w:lastRenderedPageBreak/>
        <w:t>порядку, встановленому Центральною виборчою комісією. Такий акт (акти) є підставою для розгляду дільничною комісією референдуму питання про визнання недійсним голосування на цій дільниці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У разі прийняття дільничною комісією референдуму рішення про визнання голосування на дільниці референдуму недійсним протокол дільничної комісії референдуму про підрахунок голосів учасників референдуму на дільниці референдуму повинен містити лише відомості, зазначені у пунктах 1 - 6 частини другої статті 86 цього Закону. На місці інших відомостей ставиться прочерк. Протокол про підрахунок голосів учасників референдуму на дільниці референдуму складається дільничною комісією у порядку, встановленому статтею 86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У разі прийняття рішення про визнання голосування на дільниці референдуму недійсним усі бюлетені для голосування, виявлені у виборчих скриньках, запаковуються. Пакет з документами референдуму заклеюється, на пакеті зазначається напис, який вказує на вид запакованих документів, а також зазначаються номер територіального округу референдуму або позначення закордонного округу референдуму, номер дільниці референдуму, дата і час пакування, ставляться підписи усіх присутніх членів дільничної комісії референдуму та печатка дільничної комісії. На пакеті робиться напис "Бюлетені для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Рішення дільничної комісії референдуму про визнання голосування на дільниці референдуму недійсним та акт (акти), на підставі якого (яких) прийнято це рішення, додаються до протоколу про підрахунок голосів учасників референдуму на дільниці референдуму, запаковуються та транспортуються до окружної комісії референдуму в порядку, визначеному частиною першою статті 88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88. Порядок транспортування і передачі документів референдуму до окружної комісії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Транспортування документів референдуму, зазначених у частині одинадцятій статті 86 цього Закону, здійснюється головою або заступником голови дільничної комісії референдуму та двома членами цієї дільничної комісії референдуму звичайної або спеціальної дільниці (крім спеціальних дільниць, утворених на суднах, що перебувають у день голосування у плаванні під Державним Прапором України, на полярній станції України) - одним з таких членів обов'язково повинен бути представник ініціативної групи. Їх обов'язково супроводжує працівник органів внутрішніх справ України, який повинен забезпечити охорону при транспортуванні. За своїм бажанням уповноважені особи, офіційні спостерігачі можуть супроводжувати транспортування </w:t>
      </w:r>
      <w:r w:rsidRPr="00082D0D">
        <w:rPr>
          <w:rFonts w:ascii="Times New Roman" w:hAnsi="Times New Roman" w:cs="Times New Roman"/>
          <w:sz w:val="28"/>
          <w:szCs w:val="28"/>
        </w:rPr>
        <w:lastRenderedPageBreak/>
        <w:t>документів. Супроводження транспортування документів референдуму іншими особами забороняється.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Під час транспортування документів референдуму забороняється розпечатувати пакети з протоколами про підрахунок голосів, бюлетенями для голосування та іншою документацією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Секретар дільничної комісії референдуму, інші члени комісії, які не супроводжують транспортування документів референдуму до окружної комісії референдуму, залишаються у приміщенні дільничної комісії референдуму до отримання повідомлення про прийняття протоколу про підрахунок голосів на дільниці референдуму окружною комісією референдуму. Під час транспортування документації референдуму печатка дільничної комісії референдуму зберігається у сейфі (металевій шафі) у приміщенні дільничної комісії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Протокол про підрахунок голосів учасників референдуму на звичайній або спеціальній дільниці референдуму (окрім спеціальних дільниць, утворених на суднах, що перебувають у день голосування у плаванні під Державним Прапором України, на полярній станції України) та інші документи референдуму дільничної комісії передаються відповідній окружній комісії референдуму на її засіданні у порядку, встановленому статтею 89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Зміст протоколу про підрахунок голосів учасників референдуму на закордонній дільниці референдуму, а також на спеціальній дільниці референдуму, утвореній на судні, що перебуває у день голосування у плаванні під Державним Прапором України, чи на полярній станції України, після його підписання членами дільничної комісії референдуму невідкладно передається дільничною комісією референдуму за допомогою технічних засобів зв'язку до Центральної виборчої комісії (через Міністерство закордонних справ України) чи відповідної окружної комісії референдуму з обов'язковою наступною передачею до неї першого і другого примірників протоколу про підрахунок голосів учасників референдуму на дільниці референдуму в порядку, встановленому Центральною виборчою комісією. До протоколів додаються інші документи референдуму, зазначені у частині одинадцятій статті 86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У разі одночасного проведення всеукраїнського референдуму з виборами Президента України, виборами народних депутатів України чи виборами депутатів Верховної Ради Автономної Республіки Крим, місцевих рад та сільських, селищних, міських голів порядок підготовки організації і порядок транспортування і передачі документів референдуму до окружної комісії визначається Центральною виборчою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Стаття 89. Порядок прийняття та розгляду документів дільничних комісій референдуму окружною комісією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З моменту закінчення голосування окружна комісія референдуму розпочинає засідання, яке продовжується безперервно до встановлення підсумків голосування у територіальному окрузі референдуму. На цей час члени окружної комісії референдуму не можуть залучатися до виконання інших функцій, крім участі в засіданні комісії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Засідання окружної комісії референдуму оформляється протоколом безперервного засідання, який підписується головою або головуючим на засіданні, а також секретарем комісії або членом комісії, який виконував на зазначеному засіданні обов'язки секретаря. До протоколу приєднуються (за наявності) окремі думки членів окружної комісії, які брали участь у засіданні і не згодні з рішенням, прийнятим окружною комісією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На засіданні окружної комісії референдуму голова окружної комісії референдуму приймає запечатані пакети з протоколами дільничних комісій референдуму, розпечатує їх та оголошує зміст протоколів дільничних комісій референдуму про підрахунок голосів учасників референдуму на відповідних дільницях референдуму, а також приймає запечатані пакети з іншими документами референдуму, передбаченими частиною одинадцятою статті 86 цього Закону. Час прийняття окружною комісією референдуму протоколу дільничної комісії референдуму про підрахунок голосів учасників референдуму на дільниці референдуму, перелік прийнятих документів референдуму і занесені до протоколу про підрахунок голосів учасників референдуму на дільниці референдуму відомості, оголошені головою окружної комісії референдуму, фіксуються у протоколі засідання окружної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При прийнятті документів дільничної комісії окружна комісія референдуму перевіряє комплектність документів та цілісність упаковки усіх пакетів з документами референдуму. При цьому кожний член окружної комісії має право оглянути кожний пакет з документами. У разі повної комплектності документів референдуму та цілісності упаковки усіх пакетів відкривається пакет з протоколом про підрахунок голосів на дільниці референдуму та оголошуються відомості, зазначені у ньому.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За результатами розгляду документів дільничної комісії референдуму та скарг про порушення вимог цього Закону під час проведення голосування та підрахунку голосів на дільниці референдуму, а також під час транспортування документів референдуму до окружної комісії референдуму, що надійшли до окружної комісії референдуму на момент прийняття документів дільничної комісії, окружна комісія референдуму приймає одне з рішень:</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1) прийняти документи референдуму від дільничної комісії референдуму та врахувати відомості протоколу про підрахунок голосів на дільниці референдуму при встановленні підсумків голосування в межах територіального округу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відмовити у прийнятті протоколу про підрахунок голосів на дільниці референдуму від дільничної комісії референдуму та зобов'язати дільничну комісію виправити виявлені недоліки;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провести повторний підрахунок голосів на дільниці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Рішення, передбачене частиною четвертою цієї статті, приймається шляхом голосування усіх присутніх на засіданні членів окружної комісії референдуму більшістю голосів і фіксується у протоколі засідання окружної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Протокол дільничної комісії референдуму про підрахунок голосів учасників референдуму на дільниці референдуму розглядається окружною комісією референдуму після його оголошення. У разі виявлення у протоколі дільничної комісії референдуму про підрахунок голосів учасників референдуму на дільниці референдуму виправлень, помилок, неточностей окружна комісія референдуму своїм рішенням може зобов'язати дільничну комісію внести зміни до протоколу про підрахунок голосів учасників референдуму на дільниці референдуму відповідно до вимог частини сьомої статті 86 цього Закону, про що зазначається у протоколі засідання окружної комісії референдуму. Протягом часу розгляду цього питання дільничною комісією референдуму подані до окружної комісії референдуму примірники протоколу про підрахунок голосів учасників референдуму на дільниці референдуму та додані до нього документи зберігаються в окружній комісії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Дільнична комісія референдуму зобов'язана у строк, визначений окружною комісією референдуму, розглянути питання про внесення змін до протоколу про підрахунок голосів без перерахунку бюлетенів. Протокол з позначкою "Уточнений" транспортується до окружної комісії референдуму в порядку, встановленому статтею 88 цього Закону. Час прийняття окружною комісією референдуму протоколу дільничної комісії з позначкою "Уточнений" і занесені до цього протоколу відомості фіксуються у протоколі засідання окружної комісії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90. Повторний підрахунок голосів учасників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За наявності скарг, підтверджених відповідно оформленими актами, складеними уповноваженими особами суб'єктів процесу референдуму, офіційними спостерігачами, учасниками референдуму, про порушення вимог </w:t>
      </w:r>
      <w:r w:rsidRPr="00082D0D">
        <w:rPr>
          <w:rFonts w:ascii="Times New Roman" w:hAnsi="Times New Roman" w:cs="Times New Roman"/>
          <w:sz w:val="28"/>
          <w:szCs w:val="28"/>
        </w:rPr>
        <w:lastRenderedPageBreak/>
        <w:t>цього Закону під час проведення голосування та (або) підрахунку голосів учасників референдуму на дільниці референдуму, що ставлять під сумнів результати підрахунку голосів учасників референдуму на цій дільниці референдуму, а також за наявності акта або письмової скарги осіб, зазначених у частині першій статті 88 цього Закону, про порушення вимог цього Закону під час транспортування до окружної комісії референдуму протоколів про підрахунок голосів учасників референдуму на дільниці референдуму та інших документів окружна комісія референдуму може прийняти рішення про проведення повторного підрахунку голосів учасників референдуму на дільниці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У разі неможливості усунення без перерахунку бюлетенів неточностей у протоколі дільничної комісії референдуму, а також у разі наявних ознак розпечатування пакетів із запакованими документами дільничної комісії окружна комісія референдуму зобов'язана прийняти рішення про повторний підрахунок голосів учасників референдуму на цій дільниці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Протоколи про підрахунок голосів учасників референдуму на дільниці референдуму та запечатані пакети з іншими документами дільничної комісії референдуму до проведення повторного підрахунку голосів учасників референдуму на дільниці референдуму окружною комісією референдуму зберігаються у приміщенні, де відбувається засідання окружної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Повторний підрахунок голосів учасників референдуму на дільниці здійснюється окружною комісією референдуму з обов'язковою участю членів дільничної комісії референдуму, які передають документацію референдуму, після розгляду і прийняття протоколів та інших документів від усіх дільничних комісій округу. У повторному підрахунку окружною комісією референдуму голосів учасників референдуму на дільниці референдуму мають право брати участь усі члени цієї дільничної комісії референдуму; при цьому можуть бути присутніми уповноважені особи суб'єктів процесу референдуму, офіційні спостерігачі.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Окружна комісія референдуму за результатами повторного підрахунку голосів учасників референдуму на дільниці референдуму складає протокол про повторний підрахунок голосів учасників референдуму на відповідній дільниці референдуму за формою, встановленою Центральною виборчою комісією, який повинен містити відомості, передбачені частиною третьою статті 87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6. Протокол про повторний підрахунок голосів учасників референдуму на відповідній дільниці референдуму складається окружною комісією референдуму у кількості примірників, на чотири більшій, ніж кількість осіб, що </w:t>
      </w:r>
      <w:r w:rsidRPr="00082D0D">
        <w:rPr>
          <w:rFonts w:ascii="Times New Roman" w:hAnsi="Times New Roman" w:cs="Times New Roman"/>
          <w:sz w:val="28"/>
          <w:szCs w:val="28"/>
        </w:rPr>
        <w:lastRenderedPageBreak/>
        <w:t>входять до складу окружної комісії референдуму. Примірники протоколу нумеруються і мають однакову юридичну силу. Усі примірники протоколу підписуються присутніми членами окружної комісії референдуму та членами дільничної комісії референдуму, які брали участь у повторному підрахунку голосів учасників референдуму на відповідній дільниці референдуму, та засвідчуються печаткою окружної комісії референдуму. Відомості протоколу оголошуються у процесі його складання в порядку, передбаченому статтями 85 - 87 цього Закону. Перший та другий примірники кожного протоколу мають право підписати уповноважені особи, офіційні спостерігачі, які були присутні при повторному підрахунку голосів учасників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Непідписання або відмова у підписанні протоколу окремими членами комісії не має правових наслідків для дійсності протоколу.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Окружна комісія референдуму може прийняти рішення про визнання голосування на дільниці референдуму недійсним у разі виявлення при повторному підрахунку голосів учасників референдуму на відповідній дільниці референдуму обставин, зазначених у частині першій статті 87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У разі визнання голосування на дільниці референдуму недійсним при повторному підрахунку голосів протокол окружної комісії референдуму про повторний підрахунок голосів учасників референдуму на цій дільниці референдуму складається у порядку, встановленому частинами п'ятою та шостою цієї статті, та повинен містити лише відомості, зазначені у пунктах 1-6 частини другої статті 86 цього Закону. На місці інших відомостей ставиться прочерк.</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Перший примірник протоколу окружної комісії референдуму про повторний підрахунок голосів учасників референдуму на дільниці референдуму разом з відповідним протоколом дільничної комісії референдуму про підрахунок голосів учасників референдуму на дільниці референдуму, рішення окружної комісії референдуму про визнання голосування на дільниці референдуму недійсним додаються до протоколу окружної комісії референдуму про підсумки голосування у відповідному територіальному окрузі референдуму. Другий примірник протоколу окружної комісії референдуму про повторний підрахунок голосів учасників референдуму на дільниці референдуму зберігається у секретаря окружної комісії, третій передається відповідній дільничній комісії референдуму, четвертий - невідкладно вивішується для загального ознайомлення у приміщенні окружної комісії референдуму, а решта по одному примірнику видається членам окружної комісії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93. Встановлення результатів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1. Центральна виборча комісія на своєму засіданні на підставі протоколів окружних комісій референдуму про підсумки голосування в межах відповідних територіальних округів референдуму, у тому числі з позначкою "Уточнений", та протоколу Центральної виборчої комісії про підсумки голосування у закордонному окрузі референдуму не пізніш як на десятий день з дня голосування встановлює результати всеукраїнського референдуму, про що складає протокол.</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До протоколу про результати всеукраїнського референдуму заносяться прописом та цифрами такі відомості: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кількість бюлетенів для голосування, виготовлених на замовлення Центральної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кількість бюлетенів для голосування, одержаних окружними комісіями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кількість бюлетенів для голосування, отриманих дільничними комісіями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загальна кількість невикористаних бюлетенів для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кількість учасників референдуму, внесених до списків учасників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загальна кількість учасників референдуму, які отримали бюлетені для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загальна кількість учасників референдуму, які взяли участь у голосуванні;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кількість бюлетенів для голосування, визнаних недійсними;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кількість голосів учасників референдуму, поданих на підтримку питання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кількість голосів учасників референдуму, поданих проти питання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У разі проведення референдуму з декількох питань Центральна виборча комісія встановлює результати всеукраїнського референдуму по кожному з них.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У разі неподання до Центральної виборчої комісії у терміни, передбачені цим Законом, протоколу окружної комісії референдуму про встановлення підсумків голосування (у тому числі уточненого) Центральна виборча комісія встановлює результати всеукраїнського референдуму у цьому окрузі на підставі наявних протоколів дільничних комісій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4. Відомості про підсумки голосування цифрами і прописом заносяться до протоколу Центральної виборчої комісії про результати всеукраїнського референдуму. Відомості, зазначені у пунктах 2-10 частини першої цієї статті, вносяться цифрами по кожному територіальному (включно з закордонним) округу референдуму, а також сумарно цифрами і прописом по загальнодержавному округу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Протокол Центральної виборчої комісії про результати всеукраїнського референдуму складається у двох примірниках. У протоколі зазначаються дата і час (година і хвилини) його підписання членами Центральної виборчої комісії. Зазначений протокол засвідчується печаткою Центральної виборчої комісії. У разі своєї незгоди з відомостями, що зазначені у протоколі, член комісії має право викласти у письмовій формі свою окрему думку, яка додається до протоколу.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Непідписання або відмова у підписанні протоколу окремими членами комісії не має правових наслідків для дійсності протоколу.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Перший примірник протоколу має право підписати представник ініціативної групи в Центральній виборчій комісії, уповноважені особи у загальнодержавному окрузі референдуму, які були присутні при встановленні результатів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Питання, винесене на всеукраїнський референдум, вважається схваленим (затвердженим), якщо за це проголосувало більше половини голосів учасників референдуму, що взяли участь у голосуванні.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У разі недотримання вимог частини шостої цієї статті Центральна виборча комісія приймає рішення про визнання питання референдуму таким, що не схвалене (не затверджене) на всеукраїнському референдумі.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94. Офіційне оголошення та оприлюднення результатів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Центральна виборча комісія на своєму засіданні оголошує результати всеукраїнського референдуму, про що зазначається у протоколі засідання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Офіційним оголошенням результатів всеукраїнського референдуму є оголошення головуючим на засіданні Центральної виборчої комісії результатів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3. Оприлюднення результатів всеукраїнського референдуму здійснюється Центральною виборчою комісією не пізніше ніж на третій день з дня офіційного оголошення Центральною виборчою комісією результатів </w:t>
      </w:r>
      <w:r w:rsidRPr="00082D0D">
        <w:rPr>
          <w:rFonts w:ascii="Times New Roman" w:hAnsi="Times New Roman" w:cs="Times New Roman"/>
          <w:sz w:val="28"/>
          <w:szCs w:val="28"/>
        </w:rPr>
        <w:lastRenderedPageBreak/>
        <w:t>всеукраїнського референдуму шляхом опублікування в газетах "Голос України" та "Урядовий кур'єр" та оприлюднюються в інших засобах масової інформації.</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X</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ПРАВОВІ НАСЛІДКИ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95. Правові наслідки всеукраїнського референдуму за народною ініціативою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Результати народного волевиявлення на всеукраїнському референдумі за народною ініціативою є остаточними та не потребують затвердження або схвалення будь-якими органами державної влади і є обов'язковими для виконання громадянами України, органами державної влади України, яких воно стосується та до повноважень яких віднесено.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Нова редакція Конституції України набирає чинності з дня оголошення Центральною виборчою комісією результатів всеукраїнського референдуму про схвалення нової редакції на всеукраїнському референдумі.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Закон України, схвалений на всеукраїнському референдумі, набирає чинності з дня оголошення Центральною виборчою комісією результатів всеукраїнського референдуму, окрім випадків, коли дата набрання чинності таким Законом прямо передбачена положенням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Закон чи окремі положення закону, рішення щодо їх скасування (втрати чинності чи визнання нечинним), схвалене на всеукраїнському референдумі, втрачають дію з дня оголошення Центральною виборчою комісією відповідних результатів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Положення Конституції та законів України, які були змінені законом України, що втратив чинність або скасований (визнаний таким, що втратив чинність, чи визнаний нечинним) відповідно до схваленого на всеукраїнському референдумі рішення, поновлюють свою дію з дня оголошення Центральною виборчою комісією відповідних результатів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97. Офіційне опублікування акта, прийнятого на референдумі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1. У разі проведення конституційного, законодавчого референдуму Центральна виборча комісія протягом п'яти днів після оголошення результатів всеукраїнського референдуму оприлюднює в газетах "Голос України" та "Урядовий кур'єр" акт, схвалений (затверджений) всеукраїнським референдумом, або акт в редакції із врахуванням рішень, схвалених (затверджених) на всеукраїнському референдумі, у разі проведення ратифікаційного референдуму оприлюднює текст відповідного міжнародного </w:t>
      </w:r>
      <w:r w:rsidRPr="00082D0D">
        <w:rPr>
          <w:rFonts w:ascii="Times New Roman" w:hAnsi="Times New Roman" w:cs="Times New Roman"/>
          <w:sz w:val="28"/>
          <w:szCs w:val="28"/>
        </w:rPr>
        <w:lastRenderedPageBreak/>
        <w:t>договору України. При цьому у прикінцевих положеннях акта вказується, що він схвалений (затверджений) всеукраїнським референдумом, та зазначається дата проведення референдуму.</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XI</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ОСКАРЖЕННЯ РІШЕНЬ, ДІЙ ЧИ БЕЗДІЯЛЬНОСТІ, ЩО СТОСУЮТЬСЯ ПРОЦЕСУ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98. Загальні засади оскарження рішень, дій чи бездіяльності, що стосуються процесу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Статті 98-107 цього Закону визначають порядок оскарження рішень, дій чи бездіяльності комісій референдуму до комісії референдуму вищого рівня.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Порядок звернення до суду з адміністративним позовом, що стосується процесу референдуму, встановлюється Кодексом адміністративного судочинства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99. Суб'єкт звернення із скаргою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Суб'єктом звернення із скаргою, що стосується процесу всеукраїнського референдуму, може бути ініціативна група - суб'єкт процесу референдуму, в особі представника в Центральній виборчій комісії, уповноваженої особи чи іншої особи, уповноваженої суб'єктом процесу референдуму в установлений законодавством спосіб, офіційний спостерігач, а також учасник всеукраїнського референдуму (громадянин України), права на участь у референдумі або охоронювані законом інтереси щодо участі у процесі референдуму якого, у тому числі на участь у роботі комісії референдуму чи на здійснення спостереження, порушено рішенням, дією чи бездіяльністю суб'єкта оскарження.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Документом, що підтверджує повноваження уповноваженої особи чи представника ініціативної групи в Центральній виборчій комісії, є відповідне посвідчення, видане в порядку, встановленому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100. Предмет та суб'єкт розгляду скарги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Скарга може бути подана відповідним суб'єктом звернення зі скаргою на рішення, дію чи бездіяльність комісії референдуму, члена комісії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Рішення, дії чи бездіяльність дільничної комісії референдуму та її членів оскаржуються до окружної комісії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Рішення, дії чи бездіяльність окружної комісії референдуму або члена такої комісії оскаржуються до Центральної виборчої комісії.</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4. Рішення, дії чи бездіяльність Центральної виборчої комісії оскаржуються до суду у порядку, встановленому Кодексом адміністративного судочинства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Суб'єкт звернення зі скаргою, зазначений у статті 99 цього Закону, за власним вибором може подати скаргу до комісії референдуму або адміністративний позов до суду.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Суд, до якого подана позовна заява щодо рішень, дій чи бездіяльності, що стосуються процесу референдуму, невідкладно повідомляє відповідну комісію референдуму та комісію вищого рівня про відкриття провадження у відповідній справі, а також про ухвалене судом рішення.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Якщо позовну заяву прийнято судом до розгляду і з того ж питання та з тих же підстав подано скаргу до комісії референдуму, комісія після отримання повідомлення суду про відкриття провадження у відповідній справі зупиняє розгляд скарги до набрання рішенням суду законної сили.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101. Строки оскарження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Скарга до комісії референдуму може бути подана суб'єктом звернення зі скаргою протягом п'яти днів після прийняття рішення, вчинення дії чи бездіяльності суб'єктом оскарження, за винятком випадків, зазначених у частинах другій і третій цієї статті.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Скарга щодо порушення, яке мало місце до дня голосування, може бути подана у строк, встановлений частиною першою цієї статті, але не пізніше двадцять четвертої години дня, що передує дню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Скарга щодо порушення, яке мало місце під час голосування, може бути подана до відповідної дільничної комісії референдуму не пізніше закінчення голосування. Скарга щодо рішень, дій чи бездіяльності комісії референдуму, членів цих комісій, що мали місце у день голосування, під час підрахунку голосів та встановлення результатів голосування на дільниці, може бути подана до комісії референдуму вищого рівня у дводенний строк з дня прийняття рішення, вчинення дії або бездіяльності.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Днем вчинення бездіяльності вважається останній день строку, в який мала бути, однак не була вчинена дія, передбачена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Днем подання скарги вважається день фактичного отримання скарги суб'єктом розгляду скарги.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6. Строк подання скарги продовженню або поновленню не підлягає, крім випадку повторного подання скарги після усунення її недоліків не пізніше </w:t>
      </w:r>
      <w:r w:rsidRPr="00082D0D">
        <w:rPr>
          <w:rFonts w:ascii="Times New Roman" w:hAnsi="Times New Roman" w:cs="Times New Roman"/>
          <w:sz w:val="28"/>
          <w:szCs w:val="28"/>
        </w:rPr>
        <w:lastRenderedPageBreak/>
        <w:t>наступного дня після дня її повернення суб'єктом розгляду скарги без розгляду відповідно до статті 99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Зміна або уточнення вимог суб'єкта звернення зі скаргою під час розгляду скарги суб'єктом розгляду скарги, викликані виявленням обставин, не відомих раніше суб'єкту звернення зі скаргою, не вважається новою скаргою і не підлягає встановленим обмеженням строків.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102. Форма та зміст скарги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Скарга подається до комісії референдуму у письмовій формі. Скарга повинна містити: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назву суб'єкта розгляду скарги, до якого вона подається;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прізвище, ім'я, по батькові (найменування) суб'єкта звернення зі скаргою, його місце проживання (поштову адресу), а також номер засобу зв'язку, адресу електронної пошти, якщо такі є;</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прізвище, ім'я, по батькові (найменування) суб'єкта оскарження, його місце проживання (поштову адресу), а також номер засобу зв'язку, адресу електронної пошти, якщо такі є;</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суть порушеного питання;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виклад обставин і зазначення доказів, якими суб'єкт звернення зі скаргою обґрунтовує свої вимоги;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чітко сформульовані вимоги із зазначенням суті рішення, ухвалення якого вимагається від суб'єкта розгляду скарги;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перелік документів і матеріалів, що додаються;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зазначення заінтересованих осіб, яких суб'єкт звернення зі скаргою вважає за потрібне залучити до розгляду скарги;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підпис суб'єкта звернення зі скаргою чи особи, яка його представляє відповідно до статті 94 цього Закону, із зазначенням дати підписання.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До скарги додаються її копії та копії усіх документів, що приєднуються до неї, у кількості, яка дорівнює кількості суб'єктів оскарження та заінтересованих осіб, зазначених у скарзі.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103. Порядок і строки розгляду скарг</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Розгляд скарг комісією референдуму здійснюється відповідно до цього Закону та в порядку, встановленому Центральною виборчою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2. Скарга, оформлена без дотримання вимог статті 102 цього Закону, повертається відповідно Головою Центральної виборчої комісії або іншим членом Центральної виборчої комісії за дорученням Голови Центральної виборчої комісії чи головою або заступником голови окружної або дільничної комісії референдуму суб'єкту звернення зі скаргою без розгляду не пізніш як на наступний день після дня надходження скарги, а скарга, подана напередодні дня голосування, в день голосування чи наступного дня, - невідкладно. При поверненні скарги без розгляду зазначається вичерпний перелік недоліків, які перешкоджають розгляду скарги, і вказується на можливість повторного звернення із скаргою, оформленою відповідно до вимог статті 102 цього Закону у передбачені цим Законом строки.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При повторному поданні скарги з невиправленими недоліками або з допущенням нових недоліків суб'єкт розгляду скарги приймає рішення про залишення її без розгляду по суті.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Скарга, оформлена з дотриманням вимог статті 102 цього Закону, розглядається відповідною комісією референдуму на своєму засіданні не пізніш як на п'ятий день з дня її отримання, за винятком випадків, передбачених частинами п'ятою - сьомою цієї статті.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Скарга щодо порушень, які мали місце до дня голосування, розглядається комісією референдуму у строк, передбачений частиною четвертою цієї статті, але не пізніше початку голосування.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Скарга щодо порушення, яке мало місце під час голосування, подана до дільничної комісії референдуму, розглядається нею відразу після закінчення голосування, крім скарг щодо уточнення списків учасників референдуму - такі скарги розглядаються комісією невідкладно.</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Скарга щодо порушення, яке мало місце у день голосування, під час підрахунку голосів та встановлення результатів голосування на дільниці, подана до комісії референдуму вищого рівня, розглядається відповідним суб'єктом розгляду скарги у дводенний строк з дня її подання.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 xml:space="preserve">8. Якщо комісія референдуму при розгляді скарги визнає необхідним проведення перевірки зазначених у скарзі обставин правоохоронними органами, відповідні правоохоронні органи за зверненням комісії референдуму перевіряють ці обставини та вживають відповідних заходів щодо припинення порушення законодавства у триденний строк з дня отримання звернення комісії референдуму, а якщо таке звернення отримано ними менше ніж за три дні до дня голосування, у день голосування чи в наступний за ним день, - невідкладно. Про наслідки перевірки та вжиті заходи відповідні органи повідомляють </w:t>
      </w:r>
      <w:r w:rsidRPr="00082D0D">
        <w:rPr>
          <w:rFonts w:ascii="Times New Roman" w:hAnsi="Times New Roman" w:cs="Times New Roman"/>
          <w:sz w:val="28"/>
          <w:szCs w:val="28"/>
        </w:rPr>
        <w:lastRenderedPageBreak/>
        <w:t>комісію референдуму, яка до них звернулася.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Розгляд скарги суб'єктом розгляду скарги здійснюється з обов'язковим своєчасним повідомленням суб'єкта звернення зі скаргою, суб'єкта оскарження та інших заінтересованих осіб рекомендованою телеграмою, факсимільним повідомленням, засобами електронної пошти про час і місце розгляду скарги. Допускається повідомлення суб'єкта звернення зі скаргою, суб'єкта оскарження та заінтересованих осіб про час і місце розгляду скарги по телефону з фіксуванням такої дії службовою особою суб'єкта розгляду скарги окремою письмовою довідкою, яка долучається до протоколу. Неприбуття на засідання суб'єкта розгляду скарги осіб, які були належним чином повідомлені про нього, не перешкоджає розгляду скарги.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Копії скарги та доданих до неї документів надаються суб'єкту оскарження та заінтересованим особам заздалегідь, а у разі неможливості - не пізніше початку розгляду скарги. Суб'єкт оскарження має право подати письмові пояснення по суті скарги, які беруться до розгляду суб'єктом розгляду скарги.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11. Суб'єкт розгляду скарги приймає рішення про залишення скарги без розгляду по суті, якщо вона подана неналежним суб'єктом звернення зі скаргою або з порушенням строків оскарження, встановлених цією статтею.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12. Центральна виборча комісія, приймаючи рішення про залишення скарги без розгляду по суті, може з власної ініціативи взяти до розгляду факти, викладені у скарзі.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13. Інші питання порядку розгляду скарг комісіями референдуму визначаються Центральною виборчою комісією з урахуванням вимог цього Закону.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14. Комісії референдуму та правоохоронні органи організують свою роботу під час процесу референдуму, в тому числі у вихідні дні та в день голосування, таким чином, щоб забезпечити прийом і розгляд скарг та звернень комісій референдуму у строки та в спосіб, встановлені цим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104. Докази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Доказами, на підставі яких комісія референдуму встановлює наявність чи відсутність обставин, що обґрунтовують вимоги і заперечення скаржника, суб'єкта оскарження чи заінтересованих осіб, та інші обставини, що мають значення для правильного розгляду скарги, можуть бути: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письмові документи і матеріали (в тому числі електронні), які містять відомості про обставини, що мають значення для правильного розгляду скарги;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2) письмові пояснення суб'єктів оскарження;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висновки експертів, надані письмово на запит суб'єкта розгляду скарги, суб'єкта звернення зі скаргою або суб'єкта оскарження.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Докази комісії референдуму надають суб'єкт звернення зі скаргою, суб'єкт оскарження, заінтересовані особи. Комісія референдуму - суб'єкт розгляду скарги може звернутися із запитом (витребувати) додаткові докази за власною ініціативою.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Якщо суб'єкт звернення зі скаргою, суб'єкт оскарження чи заінтересована особа не надасть докази для підтвердження обставин, на які він посилається, комісія референдуму вирішує справу на основі наявних доказів.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Комісія референдуму бере до розгляду лише ті докази, які мають значення для розгляду скарги. Про відхилення доказів, які не мають значення для розгляду скарги або не мають доказової сили, зазначається у рішенні комісії референдуму - суб'єкта розгляду скарги.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Обставини (факти), для доведення яких законом встановлені певні засоби доказування, не можуть доводитися іншими засобами доказування.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Письмові докази подаються в оригіналі або в засвідченій у встановленому порядку копії. Якщо подано копію письмового доказу, комісія референдуму має право вимагати подання оригіналу або самостійно витребовує оригінал письмового доказу. Після розгляду скарги комісія референдуму на вимогу власника документа повертає оригінал документа, а в справі скарги залишається засвідчена у встановленому порядку його копія.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Комісія референдуму оцінює належність, достовірність кожного доказу, а також достатність і взаємний зв'язок доказів у їх сукупності, керуючись законом. Ніякі докази не мають наперед встановленої сили, за винятком обставин, фактів, встановлених судовим рішенням, що набрало законної сили.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105. Рішення суб'єкта розгляду скарги за підсумком розгляду скарги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Рішення суб'єкта розгляду скарги повинно бути справедливим, законним і обґрунтованим.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Під час розгляду скарги щодо рішення суб'єкта оскарження суб'єкт розгляду скарги вирішує:</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чи мало місце прийняття оскаржуваного рішення суб'єктом оскарження;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чи було оскаржуване рішення прийнято суб'єктом оскарження на законних підставах;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3) чи було оскаржуване рішення прийнято в межах повноважень та відповідно до визначеної законом процедури;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які правові норми належить застосувати до цих правовідносин та чи віднесено законом розгляд цієї скарги до повноважень суб'єкта розгляду скарги;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чи належить задовольнити кожну з вимог суб'єкта звернення зі скаргою, чи відмовити в їх задоволенні;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чи належить поновити порушені права чи законні інтереси суб'єкта звернення зі скаргою іншим способом;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які рішення слід зобов'язати прийняти чи які дії, що випливають із факту скасування рішення, вчинити.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Під час розгляду скарги щодо дії (бездіяльності) суб'єкта оскарження суб'єкт розгляду скарги вирішує:</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чи мала місце оскаржувана дія (бездіяльність) суб'єкта оскарження;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чи оскаржувана дія (бездіяльність) здійснювалась (вчинялась) суб'єктом оскарження на законних підставах;</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які правові норми належить застосувати до цих правовідносин та чи віднесено законом розгляд цієї скарги до повноважень суб'єкта розгляду скарги;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чи належить задовольнити кожну з вимог суб'єкта звернення зі скаргою, чи відмовити в їх задоволенні;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чи належить поновити порушені права чи законні інтереси суб'єкта звернення зі скаргою іншим способом;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які рішення слід зобов'язати прийняти чи які дії, що випливають із факту визнання оскаржених дій чи бездіяльності протиправними, вчинити.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При розгляді скарги по суті суб'єкт розгляду скарги може задовольнити скаргу повністю або частково чи відмовити в її задоволенні.</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У разі задоволення скарги суб'єкт розгляду скарги може прийняти рішення, яким: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визнати рішення суб'єкта оскарження чи окремих його положень, дії чи бездіяльність такими, що не відповідають вимогам законодавства про референдум, порушують права громадян на участь у референдумі, права та законні інтереси суб'єкта процесу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скасувати рішення;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3) зобов'язати суб'єкта оскарження здійснити дії, передбачені законодавством, що регулює організацію та порядок проведення всеукраїнського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зобов'язати суб'єкта оскарження утриматися від вчинення певних дій;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поновити іншим способом порушені права громадян, права та законні інтереси суб'єкта процесу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зобов'язати суб'єкта оскарження здійснити передбачені законодавством, що регулює організацію та порядок проведення референдуму, дії, які випливають із факту скасування рішення, визнання оскаржених дій або бездіяльності протиправними.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Суб'єкт розгляду скарги, встановивши, що рішення, дії чи бездіяльність не відповідають законодавству про всеукраїнський референдум, задовольняє скаргу. При задоволенні скарги суб'єкт розгляду скарги може задовольнити усі або частину вимог суб'єкта звернення зі скаргою.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7. У разі визнання судом рішення відповідної комісії референдуму протиправним рішення з цього питання приймає комісія референдуму, рішення якої було визнане протиправним, або комісія референдуму вищого рівня на підставі рішення суду. При цьому, якщо рішення не було визнане недійсним з формальних підстав, комісія референдуму не може прийняти рішення, яке по суті повторює рішення, визнане судом протиправним.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8. Комісія референдуму вищого рівня на підставі скарги, рішення суду або з власної ініціативи може скасувати рішення комісії нижчого рівня та прийняти рішення по суті питання або зобов'язати комісію референдуму нижчого рівня повторно розглянути порушене питання.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9. Суб'єкт розгляду скарги відмовляє в задоволенні скарги, якщо встановить, що рішення, дії або бездіяльність суб'єкта оскарження вчинені відповідно до закону, в межах повноважень, передбачених законом, і не порушують права учасників референдуму, права і законні інтереси інших суб'єктів процесу референдуму.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10. Копія рішення суб'єкта розгляду скарги видається чи надсилається суб'єкту звернення зі скаргою, суб'єкту оскарження, заінтересованим особам, відповідній комісії референдуму, іншому суб'єкту, про якого йдеться у рішенні, не пізніше наступного дня після прийняття рішення, а у разі прийняття рішення напередодні чи в день голосування невідкладно.</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t>Розділ XII</w:t>
      </w:r>
    </w:p>
    <w:p w:rsidR="00AA725C" w:rsidRPr="00082D0D" w:rsidRDefault="00AA725C" w:rsidP="00AA725C">
      <w:pPr>
        <w:widowControl w:val="0"/>
        <w:ind w:firstLine="360"/>
        <w:jc w:val="center"/>
        <w:rPr>
          <w:rFonts w:ascii="Times New Roman" w:hAnsi="Times New Roman" w:cs="Times New Roman"/>
          <w:b/>
          <w:sz w:val="28"/>
          <w:szCs w:val="28"/>
        </w:rPr>
      </w:pPr>
      <w:r w:rsidRPr="00082D0D">
        <w:rPr>
          <w:rFonts w:ascii="Times New Roman" w:hAnsi="Times New Roman" w:cs="Times New Roman"/>
          <w:b/>
          <w:sz w:val="28"/>
          <w:szCs w:val="28"/>
        </w:rPr>
        <w:lastRenderedPageBreak/>
        <w:t>ЗАКЛЮЧНІ ПОЛОЖЕННЯ</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107. Відповідальність за порушення законодавства про всеукраїнський референдум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Особи, винні в порушенні законодавства про всеукраїнський референдум, притягуються до дисциплінарної, адміністративної чи кримінальної відповідальності у порядку, встановленому законом.</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Стаття 108. Зберігання документації референдуму, іншої документації комісій референдуму і матеріальних цінностей</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1. Центральна виборча комісія після офіційного оголошення результатів всеукраїнського референдуму передає документацію референдуму та іншу документацію, що підлягає внесенню до Національного архівного фонду, у тому числі протоколи про підрахунок голосів учасників референдуму на дільницях референдуму та про підсумки голосування в межах територіальних округів референдуму, до відповідної центральної державної архівної установи, а окружні комісії референдуму передають таку документацію до відповідних місцевих державних архівних установ.</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2. Документація референдуму, що не підлягає внесенню до Національного архівного фонду, передається окружними комісіями референдуму до місцевих архівних установ, створених місцевими органами виконавчої влади чи органами місцевого самоврядування відповідно до Закону України "Про Національний архівний фонд та архівні установи".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3. Перелік документації референдуму та іншої документації, що підлягає зберіганню в державних та інших архівних установах, та порядок її передачі до цих установ визначаються Центральною виборчою комісією за погодженням з центральним органом виконавчої влади у сфері архівної справи і діловодства.</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4. Бюлетені для голосування, контрольні талони бюлетенів, списки учасників референдуму, акти, заяви, скарги про порушення вимог цього Закону при проведенні голосування і підрахунку голосів, протоколи та рішення комісій референдуму зберігаються у місцевих архівних установах протягом двох років з дня офіційного оприлюднення результатів референдуму, після чого знищуються в установленому порядку.</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5. Перелік документів всеукраїнського референдуму, що мають передаватися на зберігання до архівних установ, визначається Центральною виборчою комісією.</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6. Архівні установи забезпечують доступ до документації всеукраїнського референдуму у порядку, встановленому законодавством України.</w:t>
      </w: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lastRenderedPageBreak/>
        <w:t>7. Місцеві органи виконавчої влади та органи місцевого самоврядування після припинення діяльності дільничних та окружних комісій референдуму зобов'язані забезпечити збереження виборчих скриньок, кабін для голосування, печаток, штампів цих комісій.</w:t>
      </w:r>
    </w:p>
    <w:p w:rsidR="00AA725C" w:rsidRPr="00082D0D" w:rsidRDefault="00AA725C" w:rsidP="00AA725C">
      <w:pPr>
        <w:widowControl w:val="0"/>
        <w:ind w:firstLine="360"/>
        <w:rPr>
          <w:rFonts w:ascii="Times New Roman" w:hAnsi="Times New Roman" w:cs="Times New Roman"/>
          <w:sz w:val="28"/>
          <w:szCs w:val="28"/>
        </w:rPr>
      </w:pPr>
    </w:p>
    <w:p w:rsidR="00AA725C" w:rsidRPr="00082D0D" w:rsidRDefault="00AA725C" w:rsidP="00AA725C">
      <w:pPr>
        <w:widowControl w:val="0"/>
        <w:ind w:firstLine="360"/>
        <w:jc w:val="both"/>
        <w:rPr>
          <w:rFonts w:ascii="Times New Roman" w:hAnsi="Times New Roman" w:cs="Times New Roman"/>
          <w:sz w:val="28"/>
          <w:szCs w:val="28"/>
        </w:rPr>
      </w:pPr>
      <w:r w:rsidRPr="00082D0D">
        <w:rPr>
          <w:rFonts w:ascii="Times New Roman" w:hAnsi="Times New Roman" w:cs="Times New Roman"/>
          <w:sz w:val="28"/>
          <w:szCs w:val="28"/>
        </w:rPr>
        <w:t>(Відомості Верховної Ради (ВВР), 2013, № 44-45, ст.634)</w:t>
      </w:r>
    </w:p>
    <w:p w:rsidR="00AA725C" w:rsidRPr="00082D0D" w:rsidRDefault="00AA725C" w:rsidP="00AA725C">
      <w:pPr>
        <w:pStyle w:val="aa"/>
        <w:shd w:val="clear" w:color="auto" w:fill="FFFFFF"/>
        <w:spacing w:before="0" w:beforeAutospacing="0" w:after="0" w:afterAutospacing="0"/>
        <w:jc w:val="center"/>
        <w:rPr>
          <w:sz w:val="28"/>
          <w:szCs w:val="28"/>
          <w:lang w:val="uk-UA"/>
        </w:rPr>
      </w:pPr>
      <w:r w:rsidRPr="00082D0D">
        <w:rPr>
          <w:sz w:val="28"/>
          <w:szCs w:val="28"/>
        </w:rPr>
        <w:br w:type="page"/>
      </w:r>
    </w:p>
    <w:p w:rsidR="00AA725C" w:rsidRPr="00082D0D" w:rsidRDefault="00AA725C" w:rsidP="00AA725C">
      <w:pPr>
        <w:pStyle w:val="aa"/>
        <w:shd w:val="clear" w:color="auto" w:fill="FFFFFF"/>
        <w:spacing w:before="0" w:beforeAutospacing="0" w:after="0" w:afterAutospacing="0"/>
        <w:jc w:val="center"/>
        <w:rPr>
          <w:sz w:val="28"/>
          <w:szCs w:val="28"/>
          <w:lang w:val="uk-UA"/>
        </w:rPr>
      </w:pPr>
    </w:p>
    <w:p w:rsidR="00AA725C" w:rsidRPr="00082D0D" w:rsidRDefault="00AA725C" w:rsidP="00AA725C">
      <w:pPr>
        <w:pStyle w:val="aa"/>
        <w:shd w:val="clear" w:color="auto" w:fill="FFFFFF"/>
        <w:spacing w:before="0" w:beforeAutospacing="0" w:after="0" w:afterAutospacing="0"/>
        <w:jc w:val="center"/>
        <w:rPr>
          <w:sz w:val="28"/>
          <w:szCs w:val="28"/>
          <w:lang w:val="uk-UA"/>
        </w:rPr>
      </w:pPr>
    </w:p>
    <w:p w:rsidR="00AA725C" w:rsidRPr="00082D0D" w:rsidRDefault="00AA725C" w:rsidP="00AA725C">
      <w:pPr>
        <w:pStyle w:val="aa"/>
        <w:shd w:val="clear" w:color="auto" w:fill="FFFFFF"/>
        <w:spacing w:before="0" w:beforeAutospacing="0" w:after="0" w:afterAutospacing="0"/>
        <w:jc w:val="center"/>
        <w:rPr>
          <w:sz w:val="28"/>
          <w:szCs w:val="28"/>
          <w:lang w:val="uk-UA"/>
        </w:rPr>
      </w:pPr>
    </w:p>
    <w:p w:rsidR="00AA725C" w:rsidRPr="00082D0D" w:rsidRDefault="00AA725C" w:rsidP="00AA725C">
      <w:pPr>
        <w:pStyle w:val="aa"/>
        <w:shd w:val="clear" w:color="auto" w:fill="FFFFFF"/>
        <w:spacing w:before="0" w:beforeAutospacing="0" w:after="0" w:afterAutospacing="0"/>
        <w:jc w:val="center"/>
        <w:rPr>
          <w:sz w:val="28"/>
          <w:szCs w:val="28"/>
          <w:lang w:val="uk-UA"/>
        </w:rPr>
      </w:pPr>
    </w:p>
    <w:sectPr w:rsidR="00AA725C" w:rsidRPr="00082D0D" w:rsidSect="00F9386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Century Schoolbook">
    <w:altName w:val="Times New Roman"/>
    <w:charset w:val="CC"/>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151"/>
    <w:multiLevelType w:val="hybridMultilevel"/>
    <w:tmpl w:val="ED768DE4"/>
    <w:lvl w:ilvl="0" w:tplc="B7E8F35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26B7474"/>
    <w:multiLevelType w:val="hybridMultilevel"/>
    <w:tmpl w:val="CFA0BB06"/>
    <w:lvl w:ilvl="0" w:tplc="B7E8F35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5391BD6"/>
    <w:multiLevelType w:val="hybridMultilevel"/>
    <w:tmpl w:val="B30C4BF0"/>
    <w:lvl w:ilvl="0" w:tplc="491071E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5E25150"/>
    <w:multiLevelType w:val="hybridMultilevel"/>
    <w:tmpl w:val="7186BAB6"/>
    <w:lvl w:ilvl="0" w:tplc="491071E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2A02F98"/>
    <w:multiLevelType w:val="hybridMultilevel"/>
    <w:tmpl w:val="18780DDA"/>
    <w:lvl w:ilvl="0" w:tplc="B7E8F35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60207CE"/>
    <w:multiLevelType w:val="hybridMultilevel"/>
    <w:tmpl w:val="31B4411C"/>
    <w:lvl w:ilvl="0" w:tplc="6C7C582E">
      <w:start w:val="1"/>
      <w:numFmt w:val="decimal"/>
      <w:lvlText w:val="%1)"/>
      <w:lvlJc w:val="left"/>
      <w:pPr>
        <w:ind w:left="1056" w:hanging="6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60A365D"/>
    <w:multiLevelType w:val="hybridMultilevel"/>
    <w:tmpl w:val="BC56D690"/>
    <w:lvl w:ilvl="0" w:tplc="B7E8F35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71945A0"/>
    <w:multiLevelType w:val="hybridMultilevel"/>
    <w:tmpl w:val="E7649824"/>
    <w:lvl w:ilvl="0" w:tplc="0118629E">
      <w:start w:val="1"/>
      <w:numFmt w:val="decimal"/>
      <w:lvlText w:val="%1)"/>
      <w:lvlJc w:val="left"/>
      <w:pPr>
        <w:ind w:left="924" w:hanging="564"/>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5834E3E"/>
    <w:multiLevelType w:val="hybridMultilevel"/>
    <w:tmpl w:val="EBC80722"/>
    <w:lvl w:ilvl="0" w:tplc="B7E8F35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B593B87"/>
    <w:multiLevelType w:val="hybridMultilevel"/>
    <w:tmpl w:val="C8AC01B6"/>
    <w:lvl w:ilvl="0" w:tplc="B7E8F35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00852C2"/>
    <w:multiLevelType w:val="hybridMultilevel"/>
    <w:tmpl w:val="226E21B4"/>
    <w:lvl w:ilvl="0" w:tplc="B7E8F35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3B42FD4"/>
    <w:multiLevelType w:val="hybridMultilevel"/>
    <w:tmpl w:val="3F40C490"/>
    <w:lvl w:ilvl="0" w:tplc="B7E8F35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92C045A"/>
    <w:multiLevelType w:val="hybridMultilevel"/>
    <w:tmpl w:val="5348761A"/>
    <w:lvl w:ilvl="0" w:tplc="B7E8F35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99A7C9D"/>
    <w:multiLevelType w:val="hybridMultilevel"/>
    <w:tmpl w:val="D9682CBE"/>
    <w:lvl w:ilvl="0" w:tplc="491071E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A243C09"/>
    <w:multiLevelType w:val="hybridMultilevel"/>
    <w:tmpl w:val="DE3082F6"/>
    <w:lvl w:ilvl="0" w:tplc="B7E8F35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400B2ED2"/>
    <w:multiLevelType w:val="hybridMultilevel"/>
    <w:tmpl w:val="B2A4F49C"/>
    <w:lvl w:ilvl="0" w:tplc="B7E8F35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42557DE6"/>
    <w:multiLevelType w:val="hybridMultilevel"/>
    <w:tmpl w:val="8722ABAE"/>
    <w:lvl w:ilvl="0" w:tplc="B7E8F35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43FE27F7"/>
    <w:multiLevelType w:val="hybridMultilevel"/>
    <w:tmpl w:val="DBD630B0"/>
    <w:lvl w:ilvl="0" w:tplc="B7E8F35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83C7C87"/>
    <w:multiLevelType w:val="hybridMultilevel"/>
    <w:tmpl w:val="2B002528"/>
    <w:lvl w:ilvl="0" w:tplc="B7E8F35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E3E7329"/>
    <w:multiLevelType w:val="hybridMultilevel"/>
    <w:tmpl w:val="64BCF262"/>
    <w:lvl w:ilvl="0" w:tplc="277E88C4">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0">
    <w:nsid w:val="4FE843D7"/>
    <w:multiLevelType w:val="hybridMultilevel"/>
    <w:tmpl w:val="8A1CCE64"/>
    <w:lvl w:ilvl="0" w:tplc="B7E8F35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1A90C06"/>
    <w:multiLevelType w:val="hybridMultilevel"/>
    <w:tmpl w:val="0E1A6B5A"/>
    <w:lvl w:ilvl="0" w:tplc="B7E8F35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568D363B"/>
    <w:multiLevelType w:val="hybridMultilevel"/>
    <w:tmpl w:val="689E1110"/>
    <w:lvl w:ilvl="0" w:tplc="491071E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5B0F178D"/>
    <w:multiLevelType w:val="hybridMultilevel"/>
    <w:tmpl w:val="731A47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CC70F68"/>
    <w:multiLevelType w:val="hybridMultilevel"/>
    <w:tmpl w:val="9322F020"/>
    <w:lvl w:ilvl="0" w:tplc="0118629E">
      <w:start w:val="1"/>
      <w:numFmt w:val="decimal"/>
      <w:lvlText w:val="%1)"/>
      <w:lvlJc w:val="left"/>
      <w:pPr>
        <w:ind w:left="1284" w:hanging="564"/>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nsid w:val="5E081A9F"/>
    <w:multiLevelType w:val="hybridMultilevel"/>
    <w:tmpl w:val="1542FABC"/>
    <w:lvl w:ilvl="0" w:tplc="491071E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EE30313"/>
    <w:multiLevelType w:val="hybridMultilevel"/>
    <w:tmpl w:val="2AFC661C"/>
    <w:lvl w:ilvl="0" w:tplc="B7E8F35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1A54CE7"/>
    <w:multiLevelType w:val="hybridMultilevel"/>
    <w:tmpl w:val="223C9B0A"/>
    <w:lvl w:ilvl="0" w:tplc="B7E8F35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626C0C2C"/>
    <w:multiLevelType w:val="hybridMultilevel"/>
    <w:tmpl w:val="481E059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9">
    <w:nsid w:val="63A56DB4"/>
    <w:multiLevelType w:val="hybridMultilevel"/>
    <w:tmpl w:val="C2CC9D2A"/>
    <w:lvl w:ilvl="0" w:tplc="491071E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660E776B"/>
    <w:multiLevelType w:val="hybridMultilevel"/>
    <w:tmpl w:val="070CBE8E"/>
    <w:lvl w:ilvl="0" w:tplc="B7E8F35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68972A0B"/>
    <w:multiLevelType w:val="hybridMultilevel"/>
    <w:tmpl w:val="353CBAB6"/>
    <w:lvl w:ilvl="0" w:tplc="491071E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97D38C8"/>
    <w:multiLevelType w:val="hybridMultilevel"/>
    <w:tmpl w:val="8076D0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6A482680"/>
    <w:multiLevelType w:val="hybridMultilevel"/>
    <w:tmpl w:val="87729F44"/>
    <w:lvl w:ilvl="0" w:tplc="B7E8F35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714F337C"/>
    <w:multiLevelType w:val="hybridMultilevel"/>
    <w:tmpl w:val="C91CF3F8"/>
    <w:lvl w:ilvl="0" w:tplc="491071E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796620CA"/>
    <w:multiLevelType w:val="hybridMultilevel"/>
    <w:tmpl w:val="14682142"/>
    <w:lvl w:ilvl="0" w:tplc="3C46C312">
      <w:start w:val="1"/>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7DB614D1"/>
    <w:multiLevelType w:val="hybridMultilevel"/>
    <w:tmpl w:val="A2669DA6"/>
    <w:lvl w:ilvl="0" w:tplc="B7E8F35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2"/>
  </w:num>
  <w:num w:numId="2">
    <w:abstractNumId w:val="35"/>
  </w:num>
  <w:num w:numId="3">
    <w:abstractNumId w:val="23"/>
  </w:num>
  <w:num w:numId="4">
    <w:abstractNumId w:val="2"/>
  </w:num>
  <w:num w:numId="5">
    <w:abstractNumId w:val="4"/>
  </w:num>
  <w:num w:numId="6">
    <w:abstractNumId w:val="1"/>
  </w:num>
  <w:num w:numId="7">
    <w:abstractNumId w:val="11"/>
  </w:num>
  <w:num w:numId="8">
    <w:abstractNumId w:val="29"/>
  </w:num>
  <w:num w:numId="9">
    <w:abstractNumId w:val="5"/>
  </w:num>
  <w:num w:numId="10">
    <w:abstractNumId w:val="22"/>
  </w:num>
  <w:num w:numId="11">
    <w:abstractNumId w:val="34"/>
  </w:num>
  <w:num w:numId="12">
    <w:abstractNumId w:val="25"/>
  </w:num>
  <w:num w:numId="13">
    <w:abstractNumId w:val="13"/>
  </w:num>
  <w:num w:numId="14">
    <w:abstractNumId w:val="31"/>
  </w:num>
  <w:num w:numId="15">
    <w:abstractNumId w:val="3"/>
  </w:num>
  <w:num w:numId="16">
    <w:abstractNumId w:val="7"/>
  </w:num>
  <w:num w:numId="17">
    <w:abstractNumId w:val="24"/>
  </w:num>
  <w:num w:numId="18">
    <w:abstractNumId w:val="10"/>
  </w:num>
  <w:num w:numId="19">
    <w:abstractNumId w:val="6"/>
  </w:num>
  <w:num w:numId="20">
    <w:abstractNumId w:val="16"/>
  </w:num>
  <w:num w:numId="21">
    <w:abstractNumId w:val="8"/>
  </w:num>
  <w:num w:numId="22">
    <w:abstractNumId w:val="20"/>
  </w:num>
  <w:num w:numId="23">
    <w:abstractNumId w:val="21"/>
  </w:num>
  <w:num w:numId="24">
    <w:abstractNumId w:val="30"/>
  </w:num>
  <w:num w:numId="25">
    <w:abstractNumId w:val="17"/>
  </w:num>
  <w:num w:numId="26">
    <w:abstractNumId w:val="14"/>
  </w:num>
  <w:num w:numId="27">
    <w:abstractNumId w:val="33"/>
  </w:num>
  <w:num w:numId="28">
    <w:abstractNumId w:val="12"/>
  </w:num>
  <w:num w:numId="29">
    <w:abstractNumId w:val="18"/>
  </w:num>
  <w:num w:numId="30">
    <w:abstractNumId w:val="15"/>
  </w:num>
  <w:num w:numId="31">
    <w:abstractNumId w:val="26"/>
  </w:num>
  <w:num w:numId="32">
    <w:abstractNumId w:val="27"/>
  </w:num>
  <w:num w:numId="33">
    <w:abstractNumId w:val="0"/>
  </w:num>
  <w:num w:numId="34">
    <w:abstractNumId w:val="9"/>
  </w:num>
  <w:num w:numId="35">
    <w:abstractNumId w:val="36"/>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defaultTabStop w:val="708"/>
  <w:hyphenationZone w:val="425"/>
  <w:characterSpacingControl w:val="doNotCompress"/>
  <w:compat>
    <w:useFELayout/>
  </w:compat>
  <w:rsids>
    <w:rsidRoot w:val="006B7433"/>
    <w:rsid w:val="00082D0D"/>
    <w:rsid w:val="004E52F2"/>
    <w:rsid w:val="006B7433"/>
    <w:rsid w:val="008705CC"/>
    <w:rsid w:val="00AA725C"/>
    <w:rsid w:val="00AC73ED"/>
    <w:rsid w:val="00DD4C30"/>
    <w:rsid w:val="00E27A4C"/>
    <w:rsid w:val="00E9428A"/>
    <w:rsid w:val="00F03F95"/>
    <w:rsid w:val="00F93861"/>
    <w:rsid w:val="00F941A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861"/>
  </w:style>
  <w:style w:type="paragraph" w:styleId="1">
    <w:name w:val="heading 1"/>
    <w:basedOn w:val="a"/>
    <w:next w:val="a"/>
    <w:link w:val="10"/>
    <w:qFormat/>
    <w:rsid w:val="00AA725C"/>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uiPriority w:val="9"/>
    <w:semiHidden/>
    <w:unhideWhenUsed/>
    <w:qFormat/>
    <w:rsid w:val="00082D0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725C"/>
    <w:rPr>
      <w:rFonts w:ascii="Cambria" w:eastAsia="Times New Roman" w:hAnsi="Cambria" w:cs="Times New Roman"/>
      <w:b/>
      <w:bCs/>
      <w:kern w:val="32"/>
      <w:sz w:val="32"/>
      <w:szCs w:val="32"/>
      <w:lang w:eastAsia="ru-RU"/>
    </w:rPr>
  </w:style>
  <w:style w:type="character" w:customStyle="1" w:styleId="30">
    <w:name w:val="Заголовок 3 Знак"/>
    <w:basedOn w:val="a0"/>
    <w:link w:val="3"/>
    <w:uiPriority w:val="9"/>
    <w:semiHidden/>
    <w:rsid w:val="00082D0D"/>
    <w:rPr>
      <w:rFonts w:asciiTheme="majorHAnsi" w:eastAsiaTheme="majorEastAsia" w:hAnsiTheme="majorHAnsi" w:cstheme="majorBidi"/>
      <w:b/>
      <w:bCs/>
      <w:color w:val="4F81BD" w:themeColor="accent1"/>
    </w:rPr>
  </w:style>
  <w:style w:type="paragraph" w:styleId="a3">
    <w:name w:val="No Spacing"/>
    <w:uiPriority w:val="1"/>
    <w:qFormat/>
    <w:rsid w:val="006B7433"/>
    <w:pPr>
      <w:spacing w:after="0" w:line="240" w:lineRule="auto"/>
    </w:pPr>
  </w:style>
  <w:style w:type="character" w:customStyle="1" w:styleId="rvts23">
    <w:name w:val="rvts23"/>
    <w:basedOn w:val="a0"/>
    <w:rsid w:val="006B7433"/>
  </w:style>
  <w:style w:type="character" w:styleId="a4">
    <w:name w:val="Hyperlink"/>
    <w:uiPriority w:val="99"/>
    <w:rsid w:val="00AA725C"/>
    <w:rPr>
      <w:color w:val="0000FF"/>
      <w:u w:val="single"/>
    </w:rPr>
  </w:style>
  <w:style w:type="paragraph" w:styleId="a5">
    <w:name w:val="header"/>
    <w:basedOn w:val="a"/>
    <w:link w:val="a6"/>
    <w:rsid w:val="00AA725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AA725C"/>
    <w:rPr>
      <w:rFonts w:ascii="Times New Roman" w:eastAsia="Times New Roman" w:hAnsi="Times New Roman" w:cs="Times New Roman"/>
      <w:sz w:val="24"/>
      <w:szCs w:val="24"/>
      <w:lang w:eastAsia="ru-RU"/>
    </w:rPr>
  </w:style>
  <w:style w:type="paragraph" w:styleId="a7">
    <w:name w:val="footer"/>
    <w:basedOn w:val="a"/>
    <w:link w:val="a8"/>
    <w:rsid w:val="00AA725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AA725C"/>
    <w:rPr>
      <w:rFonts w:ascii="Times New Roman" w:eastAsia="Times New Roman" w:hAnsi="Times New Roman" w:cs="Times New Roman"/>
      <w:sz w:val="24"/>
      <w:szCs w:val="24"/>
      <w:lang w:eastAsia="ru-RU"/>
    </w:rPr>
  </w:style>
  <w:style w:type="character" w:styleId="a9">
    <w:name w:val="FollowedHyperlink"/>
    <w:uiPriority w:val="99"/>
    <w:rsid w:val="00AA725C"/>
    <w:rPr>
      <w:color w:val="800080"/>
      <w:u w:val="single"/>
    </w:rPr>
  </w:style>
  <w:style w:type="character" w:customStyle="1" w:styleId="st1">
    <w:name w:val="st1"/>
    <w:basedOn w:val="a0"/>
    <w:rsid w:val="00AA725C"/>
  </w:style>
  <w:style w:type="character" w:customStyle="1" w:styleId="rvts44">
    <w:name w:val="rvts44"/>
    <w:rsid w:val="00AA725C"/>
  </w:style>
  <w:style w:type="character" w:customStyle="1" w:styleId="apple-converted-space">
    <w:name w:val="apple-converted-space"/>
    <w:rsid w:val="00AA725C"/>
  </w:style>
  <w:style w:type="paragraph" w:styleId="HTML">
    <w:name w:val="HTML Preformatted"/>
    <w:basedOn w:val="a"/>
    <w:link w:val="HTML0"/>
    <w:unhideWhenUsed/>
    <w:rsid w:val="00AA7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AA725C"/>
    <w:rPr>
      <w:rFonts w:ascii="Courier New" w:eastAsia="Times New Roman" w:hAnsi="Courier New" w:cs="Courier New"/>
      <w:sz w:val="20"/>
      <w:szCs w:val="20"/>
    </w:rPr>
  </w:style>
  <w:style w:type="paragraph" w:customStyle="1" w:styleId="rvps2">
    <w:name w:val="rvps2"/>
    <w:basedOn w:val="a"/>
    <w:rsid w:val="00AA72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7">
    <w:name w:val="rvps7"/>
    <w:basedOn w:val="a"/>
    <w:rsid w:val="00AA72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basedOn w:val="a0"/>
    <w:rsid w:val="00AA725C"/>
  </w:style>
  <w:style w:type="character" w:customStyle="1" w:styleId="rvts9">
    <w:name w:val="rvts9"/>
    <w:basedOn w:val="a0"/>
    <w:rsid w:val="00AA725C"/>
  </w:style>
  <w:style w:type="character" w:customStyle="1" w:styleId="rvts46">
    <w:name w:val="rvts46"/>
    <w:basedOn w:val="a0"/>
    <w:rsid w:val="00AA725C"/>
  </w:style>
  <w:style w:type="paragraph" w:customStyle="1" w:styleId="rvps18">
    <w:name w:val="rvps18"/>
    <w:basedOn w:val="a"/>
    <w:rsid w:val="00AA72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basedOn w:val="a0"/>
    <w:rsid w:val="00AA725C"/>
  </w:style>
  <w:style w:type="paragraph" w:customStyle="1" w:styleId="msonormalcxspmiddlecxspmiddlecxspmiddle">
    <w:name w:val="msonormalcxspmiddlecxspmiddlecxspmiddle"/>
    <w:basedOn w:val="a"/>
    <w:rsid w:val="00AA72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Normal (Web)"/>
    <w:basedOn w:val="a"/>
    <w:rsid w:val="00AA72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b">
    <w:name w:val="Основной текст + Курсив"/>
    <w:basedOn w:val="a0"/>
    <w:rsid w:val="00082D0D"/>
    <w:rPr>
      <w:rFonts w:ascii="Century Schoolbook" w:hAnsi="Century Schoolbook" w:cs="Century Schoolbook"/>
      <w:i/>
      <w:iCs/>
      <w:spacing w:val="0"/>
      <w:sz w:val="20"/>
      <w:szCs w:val="20"/>
    </w:rPr>
  </w:style>
  <w:style w:type="character" w:customStyle="1" w:styleId="9pt">
    <w:name w:val="Основной текст + 9 pt"/>
    <w:aliases w:val="Полужирный,Интервал 0 pt"/>
    <w:basedOn w:val="a0"/>
    <w:rsid w:val="00082D0D"/>
    <w:rPr>
      <w:rFonts w:ascii="Century Schoolbook" w:hAnsi="Century Schoolbook" w:cs="Century Schoolbook"/>
      <w:b/>
      <w:bCs/>
      <w:spacing w:val="10"/>
      <w:sz w:val="18"/>
      <w:szCs w:val="18"/>
    </w:rPr>
  </w:style>
  <w:style w:type="character" w:customStyle="1" w:styleId="7">
    <w:name w:val="Основной текст + 7"/>
    <w:aliases w:val="5 pt,Полужирный1,Малые прописные"/>
    <w:basedOn w:val="a0"/>
    <w:rsid w:val="00082D0D"/>
    <w:rPr>
      <w:rFonts w:ascii="Century Schoolbook" w:hAnsi="Century Schoolbook" w:cs="Century Schoolbook"/>
      <w:b/>
      <w:bCs/>
      <w:smallCaps/>
      <w:spacing w:val="0"/>
      <w:sz w:val="15"/>
      <w:szCs w:val="1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zakon.rada.gov.ua/laws/show/v012p710-11" TargetMode="External"/><Relationship Id="rId299" Type="http://schemas.openxmlformats.org/officeDocument/2006/relationships/hyperlink" Target="http://zakon.rada.gov.ua/laws/show/1402-19/conv" TargetMode="External"/><Relationship Id="rId21" Type="http://schemas.openxmlformats.org/officeDocument/2006/relationships/hyperlink" Target="http://zakon.rada.gov.ua/laws/show/v006p710-97" TargetMode="External"/><Relationship Id="rId63" Type="http://schemas.openxmlformats.org/officeDocument/2006/relationships/hyperlink" Target="http://zakon.rada.gov.ua/laws/show/v005p710-08" TargetMode="External"/><Relationship Id="rId159" Type="http://schemas.openxmlformats.org/officeDocument/2006/relationships/hyperlink" Target="http://zakon.rada.gov.ua/laws/show/1401-19" TargetMode="External"/><Relationship Id="rId324" Type="http://schemas.openxmlformats.org/officeDocument/2006/relationships/hyperlink" Target="http://zakon3.rada.gov.ua/laws/show/254%D0%BA/96-%D0%B2%D1%80" TargetMode="External"/><Relationship Id="rId366" Type="http://schemas.openxmlformats.org/officeDocument/2006/relationships/hyperlink" Target="http://zakon3.rada.gov.ua/laws/show/v001z710-97" TargetMode="External"/><Relationship Id="rId170" Type="http://schemas.openxmlformats.org/officeDocument/2006/relationships/hyperlink" Target="http://zakon.rada.gov.ua/laws/show/v023p710-08" TargetMode="External"/><Relationship Id="rId226" Type="http://schemas.openxmlformats.org/officeDocument/2006/relationships/hyperlink" Target="http://zakon.rada.gov.ua/laws/show/1401-19" TargetMode="External"/><Relationship Id="rId433" Type="http://schemas.openxmlformats.org/officeDocument/2006/relationships/hyperlink" Target="http://zakon3.rada.gov.ua/laws/show/254%D0%BA/96-%D0%B2%D1%80/paran4936" TargetMode="External"/><Relationship Id="rId268" Type="http://schemas.openxmlformats.org/officeDocument/2006/relationships/hyperlink" Target="http://zakon.rada.gov.ua/laws/show/254%D0%BA/96-%D0%B2%D1%80" TargetMode="External"/><Relationship Id="rId32" Type="http://schemas.openxmlformats.org/officeDocument/2006/relationships/hyperlink" Target="http://zakon.rada.gov.ua/laws/show/v013p710-00" TargetMode="External"/><Relationship Id="rId74" Type="http://schemas.openxmlformats.org/officeDocument/2006/relationships/hyperlink" Target="http://zakon.rada.gov.ua/laws/show/v008p710-10" TargetMode="External"/><Relationship Id="rId128" Type="http://schemas.openxmlformats.org/officeDocument/2006/relationships/hyperlink" Target="http://zakon.rada.gov.ua/laws/show/254%D0%BA/96-%D0%B2%D1%80" TargetMode="External"/><Relationship Id="rId335" Type="http://schemas.openxmlformats.org/officeDocument/2006/relationships/hyperlink" Target="http://zakon3.rada.gov.ua/laws/show/254%D0%BA/96-%D0%B2%D1%80/paran4936" TargetMode="External"/><Relationship Id="rId377" Type="http://schemas.openxmlformats.org/officeDocument/2006/relationships/hyperlink" Target="http://zakon3.rada.gov.ua/laws/show/254%D0%BA/96-%D0%B2%D1%80" TargetMode="External"/><Relationship Id="rId5" Type="http://schemas.openxmlformats.org/officeDocument/2006/relationships/hyperlink" Target="https://www.google.com.ua/url?sa=t&amp;rct=j&amp;q=&amp;esrc=s&amp;source=web&amp;cd=1&amp;cad=rja&amp;uact=8&amp;ved=0ahUKEwjGpZ6tsPfWAhVqIJoKHQOsD1cQFgglMAA&amp;url=http%3A%2F%2Fzakon.rada.gov.ua%2Flaws%2Fshow%2F742-18&amp;usg=AOvVaw0f8Hu6cqR9SXQqJHvn7PNO" TargetMode="External"/><Relationship Id="rId181" Type="http://schemas.openxmlformats.org/officeDocument/2006/relationships/hyperlink" Target="http://zakon.rada.gov.ua/laws/show/742-18" TargetMode="External"/><Relationship Id="rId237" Type="http://schemas.openxmlformats.org/officeDocument/2006/relationships/hyperlink" Target="http://zakon.rada.gov.ua/laws/show/1401-19" TargetMode="External"/><Relationship Id="rId402" Type="http://schemas.openxmlformats.org/officeDocument/2006/relationships/hyperlink" Target="http://zakon3.rada.gov.ua/laws/show/2136-19/conv/page2" TargetMode="External"/><Relationship Id="rId279" Type="http://schemas.openxmlformats.org/officeDocument/2006/relationships/hyperlink" Target="http://zakon.rada.gov.ua/laws/show/254%D0%BA/96-%D0%B2%D1%80" TargetMode="External"/><Relationship Id="rId43" Type="http://schemas.openxmlformats.org/officeDocument/2006/relationships/hyperlink" Target="http://zakon.rada.gov.ua/laws/show/v010p710-02" TargetMode="External"/><Relationship Id="rId139" Type="http://schemas.openxmlformats.org/officeDocument/2006/relationships/hyperlink" Target="http://zakon.rada.gov.ua/laws/show/v017p710-02" TargetMode="External"/><Relationship Id="rId290" Type="http://schemas.openxmlformats.org/officeDocument/2006/relationships/hyperlink" Target="http://zakon.rada.gov.ua/laws/show/2747-15" TargetMode="External"/><Relationship Id="rId304" Type="http://schemas.openxmlformats.org/officeDocument/2006/relationships/hyperlink" Target="http://zakon.rada.gov.ua/laws/show/1402-19" TargetMode="External"/><Relationship Id="rId346" Type="http://schemas.openxmlformats.org/officeDocument/2006/relationships/hyperlink" Target="http://zakon3.rada.gov.ua/laws/show/254%D0%BA/96-%D0%B2%D1%80" TargetMode="External"/><Relationship Id="rId388" Type="http://schemas.openxmlformats.org/officeDocument/2006/relationships/hyperlink" Target="http://zakon3.rada.gov.ua/laws/show/254%D0%BA/96-%D0%B2%D1%80" TargetMode="External"/><Relationship Id="rId85" Type="http://schemas.openxmlformats.org/officeDocument/2006/relationships/hyperlink" Target="http://zakon.rada.gov.ua/laws/show/v005p710-14" TargetMode="External"/><Relationship Id="rId150" Type="http://schemas.openxmlformats.org/officeDocument/2006/relationships/hyperlink" Target="http://zakon.rada.gov.ua/laws/show/742-18" TargetMode="External"/><Relationship Id="rId192" Type="http://schemas.openxmlformats.org/officeDocument/2006/relationships/hyperlink" Target="http://zakon.rada.gov.ua/laws/show/742-18" TargetMode="External"/><Relationship Id="rId206" Type="http://schemas.openxmlformats.org/officeDocument/2006/relationships/hyperlink" Target="http://zakon.rada.gov.ua/laws/show/1401-19" TargetMode="External"/><Relationship Id="rId413" Type="http://schemas.openxmlformats.org/officeDocument/2006/relationships/hyperlink" Target="http://zakon3.rada.gov.ua/laws/show/1700-18/paran18" TargetMode="External"/><Relationship Id="rId248" Type="http://schemas.openxmlformats.org/officeDocument/2006/relationships/hyperlink" Target="http://zakon.rada.gov.ua/laws/show/254%D0%BA/96-%D0%B2%D1%80" TargetMode="External"/><Relationship Id="rId12" Type="http://schemas.openxmlformats.org/officeDocument/2006/relationships/hyperlink" Target="http://zakon.rada.gov.ua/laws/show/1401-19" TargetMode="External"/><Relationship Id="rId33" Type="http://schemas.openxmlformats.org/officeDocument/2006/relationships/hyperlink" Target="http://zakon.rada.gov.ua/laws/show/v015p710-00" TargetMode="External"/><Relationship Id="rId108" Type="http://schemas.openxmlformats.org/officeDocument/2006/relationships/hyperlink" Target="http://zakon.rada.gov.ua/laws/show/1401-19" TargetMode="External"/><Relationship Id="rId129" Type="http://schemas.openxmlformats.org/officeDocument/2006/relationships/hyperlink" Target="http://zakon.rada.gov.ua/laws/show/254%D0%BA/96-%D0%B2%D1%80" TargetMode="External"/><Relationship Id="rId280" Type="http://schemas.openxmlformats.org/officeDocument/2006/relationships/hyperlink" Target="http://zakon.rada.gov.ua/laws/show/254%D0%BA/96-%D0%B2%D1%80" TargetMode="External"/><Relationship Id="rId315" Type="http://schemas.openxmlformats.org/officeDocument/2006/relationships/hyperlink" Target="http://zakon.rada.gov.ua/laws/show/1402-19" TargetMode="External"/><Relationship Id="rId336" Type="http://schemas.openxmlformats.org/officeDocument/2006/relationships/hyperlink" Target="http://zakon3.rada.gov.ua/laws/show/254%D0%BA/96-%D0%B2%D1%80/paran4938" TargetMode="External"/><Relationship Id="rId357" Type="http://schemas.openxmlformats.org/officeDocument/2006/relationships/hyperlink" Target="http://zakon3.rada.gov.ua/laws/show/254%D0%BA/96-%D0%B2%D1%80/paran4925" TargetMode="External"/><Relationship Id="rId54" Type="http://schemas.openxmlformats.org/officeDocument/2006/relationships/hyperlink" Target="http://zakon.rada.gov.ua/laws/show/v022p710-03" TargetMode="External"/><Relationship Id="rId75" Type="http://schemas.openxmlformats.org/officeDocument/2006/relationships/hyperlink" Target="http://zakon.rada.gov.ua/laws/show/v010p710-10" TargetMode="External"/><Relationship Id="rId96" Type="http://schemas.openxmlformats.org/officeDocument/2006/relationships/hyperlink" Target="http://zakon.rada.gov.ua/laws/show/1401-19" TargetMode="External"/><Relationship Id="rId140" Type="http://schemas.openxmlformats.org/officeDocument/2006/relationships/hyperlink" Target="http://zakon.rada.gov.ua/laws/show/742-18" TargetMode="External"/><Relationship Id="rId161" Type="http://schemas.openxmlformats.org/officeDocument/2006/relationships/hyperlink" Target="http://zakon.rada.gov.ua/laws/show/742-18" TargetMode="External"/><Relationship Id="rId182" Type="http://schemas.openxmlformats.org/officeDocument/2006/relationships/hyperlink" Target="http://zakon.rada.gov.ua/laws/show/742-18" TargetMode="External"/><Relationship Id="rId217" Type="http://schemas.openxmlformats.org/officeDocument/2006/relationships/hyperlink" Target="http://zakon.rada.gov.ua/laws/show/2952-17" TargetMode="External"/><Relationship Id="rId378" Type="http://schemas.openxmlformats.org/officeDocument/2006/relationships/hyperlink" Target="http://zakon3.rada.gov.ua/laws/show/254%D0%BA/96-%D0%B2%D1%80" TargetMode="External"/><Relationship Id="rId399" Type="http://schemas.openxmlformats.org/officeDocument/2006/relationships/hyperlink" Target="http://zakon3.rada.gov.ua/laws/show/254%D0%BA/96-%D0%B2%D1%80/paran4941" TargetMode="External"/><Relationship Id="rId403" Type="http://schemas.openxmlformats.org/officeDocument/2006/relationships/hyperlink" Target="http://zakon3.rada.gov.ua/laws/show/2136-19/conv/page2" TargetMode="External"/><Relationship Id="rId6" Type="http://schemas.openxmlformats.org/officeDocument/2006/relationships/hyperlink" Target="http://zakon.rada.gov.ua/laws/show/794-18" TargetMode="External"/><Relationship Id="rId238" Type="http://schemas.openxmlformats.org/officeDocument/2006/relationships/hyperlink" Target="http://zakon.rada.gov.ua/laws/show/1401-19" TargetMode="External"/><Relationship Id="rId259" Type="http://schemas.openxmlformats.org/officeDocument/2006/relationships/hyperlink" Target="http://zakon.rada.gov.ua/laws/show/1401-19" TargetMode="External"/><Relationship Id="rId424" Type="http://schemas.openxmlformats.org/officeDocument/2006/relationships/hyperlink" Target="http://zakon3.rada.gov.ua/laws/show/254%D0%BA/96-%D0%B2%D1%80/paran4642" TargetMode="External"/><Relationship Id="rId23" Type="http://schemas.openxmlformats.org/officeDocument/2006/relationships/hyperlink" Target="http://zakon.rada.gov.ua/laws/show/v008p710-98" TargetMode="External"/><Relationship Id="rId119" Type="http://schemas.openxmlformats.org/officeDocument/2006/relationships/hyperlink" Target="http://zakon.rada.gov.ua/laws/show/254%D0%BA/96-%D0%B2%D1%80" TargetMode="External"/><Relationship Id="rId270" Type="http://schemas.openxmlformats.org/officeDocument/2006/relationships/hyperlink" Target="http://zakon.rada.gov.ua/laws/show/254%D0%BA/96-%D0%B2%D1%80" TargetMode="External"/><Relationship Id="rId291" Type="http://schemas.openxmlformats.org/officeDocument/2006/relationships/hyperlink" Target="http://zakon.rada.gov.ua/laws/show/1402-19/conv" TargetMode="External"/><Relationship Id="rId305" Type="http://schemas.openxmlformats.org/officeDocument/2006/relationships/hyperlink" Target="http://zakon.rada.gov.ua/laws/show/1402-19" TargetMode="External"/><Relationship Id="rId326" Type="http://schemas.openxmlformats.org/officeDocument/2006/relationships/hyperlink" Target="http://zakon3.rada.gov.ua/laws/show/v001z710-97" TargetMode="External"/><Relationship Id="rId347" Type="http://schemas.openxmlformats.org/officeDocument/2006/relationships/hyperlink" Target="http://zakon3.rada.gov.ua/laws/show/v001z710-97" TargetMode="External"/><Relationship Id="rId44" Type="http://schemas.openxmlformats.org/officeDocument/2006/relationships/hyperlink" Target="http://zakon.rada.gov.ua/laws/show/v012p710-02" TargetMode="External"/><Relationship Id="rId65" Type="http://schemas.openxmlformats.org/officeDocument/2006/relationships/hyperlink" Target="http://zakon.rada.gov.ua/laws/show/v012p710-08" TargetMode="External"/><Relationship Id="rId86" Type="http://schemas.openxmlformats.org/officeDocument/2006/relationships/hyperlink" Target="http://zakon.rada.gov.ua/laws/show/v001p710-16" TargetMode="External"/><Relationship Id="rId130" Type="http://schemas.openxmlformats.org/officeDocument/2006/relationships/hyperlink" Target="http://zakon.rada.gov.ua/laws/show/254%D0%BA/96-%D0%B2%D1%80" TargetMode="External"/><Relationship Id="rId151" Type="http://schemas.openxmlformats.org/officeDocument/2006/relationships/hyperlink" Target="http://zakon.rada.gov.ua/laws/show/742-18" TargetMode="External"/><Relationship Id="rId368" Type="http://schemas.openxmlformats.org/officeDocument/2006/relationships/hyperlink" Target="http://zakon3.rada.gov.ua/laws/show/v001z710-97" TargetMode="External"/><Relationship Id="rId389" Type="http://schemas.openxmlformats.org/officeDocument/2006/relationships/hyperlink" Target="http://zakon3.rada.gov.ua/laws/show/2136-19/conv/page2" TargetMode="External"/><Relationship Id="rId172" Type="http://schemas.openxmlformats.org/officeDocument/2006/relationships/hyperlink" Target="http://zakon.rada.gov.ua/laws/show/742-18" TargetMode="External"/><Relationship Id="rId193" Type="http://schemas.openxmlformats.org/officeDocument/2006/relationships/hyperlink" Target="http://zakon.rada.gov.ua/laws/show/742-18" TargetMode="External"/><Relationship Id="rId207" Type="http://schemas.openxmlformats.org/officeDocument/2006/relationships/hyperlink" Target="http://zakon.rada.gov.ua/laws/show/1401-19" TargetMode="External"/><Relationship Id="rId228" Type="http://schemas.openxmlformats.org/officeDocument/2006/relationships/hyperlink" Target="http://zakon.rada.gov.ua/laws/show/1401-19" TargetMode="External"/><Relationship Id="rId249" Type="http://schemas.openxmlformats.org/officeDocument/2006/relationships/hyperlink" Target="http://zakon.rada.gov.ua/laws/show/1401-19" TargetMode="External"/><Relationship Id="rId414" Type="http://schemas.openxmlformats.org/officeDocument/2006/relationships/hyperlink" Target="http://zakon3.rada.gov.ua/laws/show/1700-18/paran14" TargetMode="External"/><Relationship Id="rId435" Type="http://schemas.openxmlformats.org/officeDocument/2006/relationships/hyperlink" Target="http://zakon3.rada.gov.ua/laws/show/254%D0%BA/96-%D0%B2%D1%80" TargetMode="External"/><Relationship Id="rId13" Type="http://schemas.openxmlformats.org/officeDocument/2006/relationships/hyperlink" Target="http://zakon.rada.gov.ua/laws/show/2222-15" TargetMode="External"/><Relationship Id="rId109" Type="http://schemas.openxmlformats.org/officeDocument/2006/relationships/hyperlink" Target="http://zakon.rada.gov.ua/laws/show/1401-19" TargetMode="External"/><Relationship Id="rId260" Type="http://schemas.openxmlformats.org/officeDocument/2006/relationships/hyperlink" Target="http://zakon.rada.gov.ua/laws/show/254%D0%BA/96-%D0%B2%D1%80" TargetMode="External"/><Relationship Id="rId281" Type="http://schemas.openxmlformats.org/officeDocument/2006/relationships/hyperlink" Target="http://zakon.rada.gov.ua/laws/show/254%D0%BA/96-%D0%B2%D1%80" TargetMode="External"/><Relationship Id="rId316" Type="http://schemas.openxmlformats.org/officeDocument/2006/relationships/hyperlink" Target="http://zakon.rada.gov.ua/laws/show/254%D0%BA/96-%D0%B2%D1%80" TargetMode="External"/><Relationship Id="rId337" Type="http://schemas.openxmlformats.org/officeDocument/2006/relationships/hyperlink" Target="http://zakon3.rada.gov.ua/laws/show/254%D0%BA/96-%D0%B2%D1%80" TargetMode="External"/><Relationship Id="rId34" Type="http://schemas.openxmlformats.org/officeDocument/2006/relationships/hyperlink" Target="http://zakon.rada.gov.ua/laws/show/v002p710-01" TargetMode="External"/><Relationship Id="rId55" Type="http://schemas.openxmlformats.org/officeDocument/2006/relationships/hyperlink" Target="http://zakon.rada.gov.ua/laws/show/v005p710-04" TargetMode="External"/><Relationship Id="rId76" Type="http://schemas.openxmlformats.org/officeDocument/2006/relationships/hyperlink" Target="http://zakon.rada.gov.ua/laws/show/v011p710-10" TargetMode="External"/><Relationship Id="rId97" Type="http://schemas.openxmlformats.org/officeDocument/2006/relationships/hyperlink" Target="http://zakon.rada.gov.ua/laws/show/v002p710-12" TargetMode="External"/><Relationship Id="rId120" Type="http://schemas.openxmlformats.org/officeDocument/2006/relationships/hyperlink" Target="http://zakon.rada.gov.ua/laws/show/254%D0%BA/96-%D0%B2%D1%80" TargetMode="External"/><Relationship Id="rId141" Type="http://schemas.openxmlformats.org/officeDocument/2006/relationships/hyperlink" Target="http://zakon.rada.gov.ua/laws/show/2952-17" TargetMode="External"/><Relationship Id="rId358" Type="http://schemas.openxmlformats.org/officeDocument/2006/relationships/hyperlink" Target="http://zakon3.rada.gov.ua/laws/show/254%D0%BA/96-%D0%B2%D1%80/paran4936" TargetMode="External"/><Relationship Id="rId379" Type="http://schemas.openxmlformats.org/officeDocument/2006/relationships/hyperlink" Target="http://zakon3.rada.gov.ua/laws/show/254%D0%BA/96-%D0%B2%D1%80" TargetMode="External"/><Relationship Id="rId7" Type="http://schemas.openxmlformats.org/officeDocument/2006/relationships/hyperlink" Target="http://zakon.rada.gov.ua/laws/show/4572-17" TargetMode="External"/><Relationship Id="rId162" Type="http://schemas.openxmlformats.org/officeDocument/2006/relationships/hyperlink" Target="http://zakon.rada.gov.ua/laws/show/v011p710-98" TargetMode="External"/><Relationship Id="rId183" Type="http://schemas.openxmlformats.org/officeDocument/2006/relationships/hyperlink" Target="http://zakon.rada.gov.ua/laws/show/1401-19" TargetMode="External"/><Relationship Id="rId218" Type="http://schemas.openxmlformats.org/officeDocument/2006/relationships/hyperlink" Target="http://zakon.rada.gov.ua/laws/show/742-18" TargetMode="External"/><Relationship Id="rId239" Type="http://schemas.openxmlformats.org/officeDocument/2006/relationships/hyperlink" Target="http://zakon.rada.gov.ua/laws/show/1401-19" TargetMode="External"/><Relationship Id="rId390" Type="http://schemas.openxmlformats.org/officeDocument/2006/relationships/hyperlink" Target="http://zakon3.rada.gov.ua/laws/show/2136-19/conv/page2" TargetMode="External"/><Relationship Id="rId404" Type="http://schemas.openxmlformats.org/officeDocument/2006/relationships/hyperlink" Target="http://zakon3.rada.gov.ua/laws/show/254%D0%BA/96-%D0%B2%D1%80/paran4925" TargetMode="External"/><Relationship Id="rId425" Type="http://schemas.openxmlformats.org/officeDocument/2006/relationships/hyperlink" Target="http://zakon3.rada.gov.ua/laws/show/2136-19/conv/page2" TargetMode="External"/><Relationship Id="rId250" Type="http://schemas.openxmlformats.org/officeDocument/2006/relationships/hyperlink" Target="http://zakon.rada.gov.ua/laws/show/254%D0%BA/96-%D0%B2%D1%80" TargetMode="External"/><Relationship Id="rId271" Type="http://schemas.openxmlformats.org/officeDocument/2006/relationships/hyperlink" Target="http://zakon.rada.gov.ua/laws/show/254%D0%BA/96-%D0%B2%D1%80" TargetMode="External"/><Relationship Id="rId292" Type="http://schemas.openxmlformats.org/officeDocument/2006/relationships/hyperlink" Target="http://zakon.rada.gov.ua/laws/show/1402-19/conv" TargetMode="External"/><Relationship Id="rId306" Type="http://schemas.openxmlformats.org/officeDocument/2006/relationships/hyperlink" Target="http://zakon.rada.gov.ua/laws/show/2747-15" TargetMode="External"/><Relationship Id="rId24" Type="http://schemas.openxmlformats.org/officeDocument/2006/relationships/hyperlink" Target="http://zakon.rada.gov.ua/laws/show/v011p710-98" TargetMode="External"/><Relationship Id="rId45" Type="http://schemas.openxmlformats.org/officeDocument/2006/relationships/hyperlink" Target="http://zakon.rada.gov.ua/laws/show/v015p710-02" TargetMode="External"/><Relationship Id="rId66" Type="http://schemas.openxmlformats.org/officeDocument/2006/relationships/hyperlink" Target="http://zakon.rada.gov.ua/laws/show/v016p710-08" TargetMode="External"/><Relationship Id="rId87" Type="http://schemas.openxmlformats.org/officeDocument/2006/relationships/hyperlink" Target="http://zakon.rada.gov.ua/laws/show/v003p710-12" TargetMode="External"/><Relationship Id="rId110" Type="http://schemas.openxmlformats.org/officeDocument/2006/relationships/hyperlink" Target="http://zakon.rada.gov.ua/laws/show/v001p710-99" TargetMode="External"/><Relationship Id="rId131" Type="http://schemas.openxmlformats.org/officeDocument/2006/relationships/hyperlink" Target="http://zakon.rada.gov.ua/laws/show/254%D0%BA/96-%D0%B2%D1%80" TargetMode="External"/><Relationship Id="rId327" Type="http://schemas.openxmlformats.org/officeDocument/2006/relationships/hyperlink" Target="http://zakon3.rada.gov.ua/laws/show/v001z710-97" TargetMode="External"/><Relationship Id="rId348" Type="http://schemas.openxmlformats.org/officeDocument/2006/relationships/hyperlink" Target="http://zakon3.rada.gov.ua/laws/show/2136-19/conv" TargetMode="External"/><Relationship Id="rId369" Type="http://schemas.openxmlformats.org/officeDocument/2006/relationships/hyperlink" Target="http://zakon3.rada.gov.ua/laws/show/v001z710-97" TargetMode="External"/><Relationship Id="rId152" Type="http://schemas.openxmlformats.org/officeDocument/2006/relationships/hyperlink" Target="http://zakon.rada.gov.ua/laws/show/742-18" TargetMode="External"/><Relationship Id="rId173" Type="http://schemas.openxmlformats.org/officeDocument/2006/relationships/hyperlink" Target="http://zakon.rada.gov.ua/laws/show/742-18" TargetMode="External"/><Relationship Id="rId194" Type="http://schemas.openxmlformats.org/officeDocument/2006/relationships/hyperlink" Target="http://zakon.rada.gov.ua/laws/show/v021p710-03" TargetMode="External"/><Relationship Id="rId208" Type="http://schemas.openxmlformats.org/officeDocument/2006/relationships/hyperlink" Target="http://zakon.rada.gov.ua/laws/show/v011p710-01" TargetMode="External"/><Relationship Id="rId229" Type="http://schemas.openxmlformats.org/officeDocument/2006/relationships/hyperlink" Target="http://zakon.rada.gov.ua/laws/show/v007p710-02" TargetMode="External"/><Relationship Id="rId380" Type="http://schemas.openxmlformats.org/officeDocument/2006/relationships/hyperlink" Target="http://zakon3.rada.gov.ua/laws/show/254%D0%BA/96-%D0%B2%D1%80" TargetMode="External"/><Relationship Id="rId415" Type="http://schemas.openxmlformats.org/officeDocument/2006/relationships/hyperlink" Target="http://zakon3.rada.gov.ua/laws/show/254%D0%BA/96-%D0%B2%D1%80" TargetMode="External"/><Relationship Id="rId436" Type="http://schemas.openxmlformats.org/officeDocument/2006/relationships/hyperlink" Target="http://zakon3.rada.gov.ua/laws/show/254%D0%BA/96-%D0%B2%D1%80" TargetMode="External"/><Relationship Id="rId240" Type="http://schemas.openxmlformats.org/officeDocument/2006/relationships/hyperlink" Target="http://zakon.rada.gov.ua/laws/show/v001p710-16" TargetMode="External"/><Relationship Id="rId261" Type="http://schemas.openxmlformats.org/officeDocument/2006/relationships/hyperlink" Target="http://zakon.rada.gov.ua/laws/show/254%D0%BA/96-%D0%B2%D1%80" TargetMode="External"/><Relationship Id="rId14" Type="http://schemas.openxmlformats.org/officeDocument/2006/relationships/hyperlink" Target="http://zakon.rada.gov.ua/laws/show/v020p710-10" TargetMode="External"/><Relationship Id="rId35" Type="http://schemas.openxmlformats.org/officeDocument/2006/relationships/hyperlink" Target="http://zakon.rada.gov.ua/laws/show/v004p710-01" TargetMode="External"/><Relationship Id="rId56" Type="http://schemas.openxmlformats.org/officeDocument/2006/relationships/hyperlink" Target="http://zakon.rada.gov.ua/laws/show/v011p710-04" TargetMode="External"/><Relationship Id="rId77" Type="http://schemas.openxmlformats.org/officeDocument/2006/relationships/hyperlink" Target="http://zakon.rada.gov.ua/laws/show/v012p710-11" TargetMode="External"/><Relationship Id="rId100" Type="http://schemas.openxmlformats.org/officeDocument/2006/relationships/hyperlink" Target="http://zakon.rada.gov.ua/laws/show/v002p710-12" TargetMode="External"/><Relationship Id="rId282" Type="http://schemas.openxmlformats.org/officeDocument/2006/relationships/hyperlink" Target="http://zakon.rada.gov.ua/laws/show/254%D0%BA/96-%D0%B2%D1%80" TargetMode="External"/><Relationship Id="rId317" Type="http://schemas.openxmlformats.org/officeDocument/2006/relationships/hyperlink" Target="http://zakon.rada.gov.ua/laws/show/1798-19" TargetMode="External"/><Relationship Id="rId338" Type="http://schemas.openxmlformats.org/officeDocument/2006/relationships/hyperlink" Target="http://zakon3.rada.gov.ua/laws/show/254%D0%BA/96-%D0%B2%D1%80/paran4856" TargetMode="External"/><Relationship Id="rId359" Type="http://schemas.openxmlformats.org/officeDocument/2006/relationships/hyperlink" Target="http://zakon3.rada.gov.ua/laws/show/254%D0%BA/96-%D0%B2%D1%80/paran4938" TargetMode="External"/><Relationship Id="rId8" Type="http://schemas.openxmlformats.org/officeDocument/2006/relationships/hyperlink" Target="http://zakon.rada.gov.ua/laws/show/2222-15" TargetMode="External"/><Relationship Id="rId98" Type="http://schemas.openxmlformats.org/officeDocument/2006/relationships/hyperlink" Target="http://zakon.rada.gov.ua/laws/show/v002p710-12" TargetMode="External"/><Relationship Id="rId121" Type="http://schemas.openxmlformats.org/officeDocument/2006/relationships/hyperlink" Target="http://zakon.rada.gov.ua/laws/show/254%D0%BA/96-%D0%B2%D1%80" TargetMode="External"/><Relationship Id="rId142" Type="http://schemas.openxmlformats.org/officeDocument/2006/relationships/hyperlink" Target="http://zakon.rada.gov.ua/laws/show/742-18" TargetMode="External"/><Relationship Id="rId163" Type="http://schemas.openxmlformats.org/officeDocument/2006/relationships/hyperlink" Target="http://zakon.rada.gov.ua/laws/show/v006p710-08" TargetMode="External"/><Relationship Id="rId184" Type="http://schemas.openxmlformats.org/officeDocument/2006/relationships/hyperlink" Target="http://zakon.rada.gov.ua/laws/show/1401-19" TargetMode="External"/><Relationship Id="rId219" Type="http://schemas.openxmlformats.org/officeDocument/2006/relationships/hyperlink" Target="http://zakon.rada.gov.ua/laws/show/2952-17" TargetMode="External"/><Relationship Id="rId370" Type="http://schemas.openxmlformats.org/officeDocument/2006/relationships/hyperlink" Target="http://zakon3.rada.gov.ua/laws/show/2136-19/paran605" TargetMode="External"/><Relationship Id="rId391" Type="http://schemas.openxmlformats.org/officeDocument/2006/relationships/hyperlink" Target="http://zakon3.rada.gov.ua/laws/show/2136-19/conv/page2" TargetMode="External"/><Relationship Id="rId405" Type="http://schemas.openxmlformats.org/officeDocument/2006/relationships/hyperlink" Target="http://zakon3.rada.gov.ua/laws/show/254%D0%BA/96-%D0%B2%D1%80" TargetMode="External"/><Relationship Id="rId426" Type="http://schemas.openxmlformats.org/officeDocument/2006/relationships/hyperlink" Target="http://zakon3.rada.gov.ua/laws/show/2136-19/conv/page2" TargetMode="External"/><Relationship Id="rId230" Type="http://schemas.openxmlformats.org/officeDocument/2006/relationships/hyperlink" Target="http://zakon.rada.gov.ua/laws/show/v007p710-02" TargetMode="External"/><Relationship Id="rId251" Type="http://schemas.openxmlformats.org/officeDocument/2006/relationships/hyperlink" Target="http://zakon.rada.gov.ua/laws/show/254%D0%BA/96-%D0%B2%D1%80" TargetMode="External"/><Relationship Id="rId25" Type="http://schemas.openxmlformats.org/officeDocument/2006/relationships/hyperlink" Target="http://zakon.rada.gov.ua/laws/show/v001p710-99" TargetMode="External"/><Relationship Id="rId46" Type="http://schemas.openxmlformats.org/officeDocument/2006/relationships/hyperlink" Target="http://zakon.rada.gov.ua/laws/show/v016p710-02" TargetMode="External"/><Relationship Id="rId67" Type="http://schemas.openxmlformats.org/officeDocument/2006/relationships/hyperlink" Target="http://zakon.rada.gov.ua/laws/show/v023p710-08" TargetMode="External"/><Relationship Id="rId272" Type="http://schemas.openxmlformats.org/officeDocument/2006/relationships/hyperlink" Target="http://zakon.rada.gov.ua/laws/show/v0005700-15" TargetMode="External"/><Relationship Id="rId293" Type="http://schemas.openxmlformats.org/officeDocument/2006/relationships/hyperlink" Target="http://zakon.rada.gov.ua/laws/show/1402-19/conv" TargetMode="External"/><Relationship Id="rId307" Type="http://schemas.openxmlformats.org/officeDocument/2006/relationships/hyperlink" Target="http://zakon.rada.gov.ua/laws/show/1402-19" TargetMode="External"/><Relationship Id="rId328" Type="http://schemas.openxmlformats.org/officeDocument/2006/relationships/hyperlink" Target="http://zakon3.rada.gov.ua/laws/show/v001z710-97" TargetMode="External"/><Relationship Id="rId349" Type="http://schemas.openxmlformats.org/officeDocument/2006/relationships/hyperlink" Target="http://zakon3.rada.gov.ua/laws/show/2136-19/conv" TargetMode="External"/><Relationship Id="rId88" Type="http://schemas.openxmlformats.org/officeDocument/2006/relationships/hyperlink" Target="http://zakon.rada.gov.ua/laws/show/v006p710-05" TargetMode="External"/><Relationship Id="rId111" Type="http://schemas.openxmlformats.org/officeDocument/2006/relationships/hyperlink" Target="http://zakon.rada.gov.ua/laws/show/v001p710-97" TargetMode="External"/><Relationship Id="rId132" Type="http://schemas.openxmlformats.org/officeDocument/2006/relationships/hyperlink" Target="http://zakon.rada.gov.ua/laws/show/254%D0%BA/96-%D0%B2%D1%80" TargetMode="External"/><Relationship Id="rId153" Type="http://schemas.openxmlformats.org/officeDocument/2006/relationships/hyperlink" Target="http://zakon.rada.gov.ua/laws/show/1861-17" TargetMode="External"/><Relationship Id="rId174" Type="http://schemas.openxmlformats.org/officeDocument/2006/relationships/hyperlink" Target="http://zakon.rada.gov.ua/laws/show/742-18" TargetMode="External"/><Relationship Id="rId195" Type="http://schemas.openxmlformats.org/officeDocument/2006/relationships/hyperlink" Target="http://zakon.rada.gov.ua/laws/show/v009p710-05" TargetMode="External"/><Relationship Id="rId209" Type="http://schemas.openxmlformats.org/officeDocument/2006/relationships/hyperlink" Target="http://zakon.rada.gov.ua/laws/show/v021p710-03" TargetMode="External"/><Relationship Id="rId360" Type="http://schemas.openxmlformats.org/officeDocument/2006/relationships/hyperlink" Target="http://zakon3.rada.gov.ua/laws/show/254%D0%BA/96-%D0%B2%D1%80" TargetMode="External"/><Relationship Id="rId381" Type="http://schemas.openxmlformats.org/officeDocument/2006/relationships/hyperlink" Target="http://zakon3.rada.gov.ua/laws/show/254%D0%BA/96-%D0%B2%D1%80/paran4936" TargetMode="External"/><Relationship Id="rId416" Type="http://schemas.openxmlformats.org/officeDocument/2006/relationships/hyperlink" Target="http://zakon3.rada.gov.ua/laws/show/2136-19/paran39" TargetMode="External"/><Relationship Id="rId220" Type="http://schemas.openxmlformats.org/officeDocument/2006/relationships/hyperlink" Target="http://zakon.rada.gov.ua/laws/show/742-18" TargetMode="External"/><Relationship Id="rId241" Type="http://schemas.openxmlformats.org/officeDocument/2006/relationships/hyperlink" Target="http://zakon.rada.gov.ua/laws/show/v008p710-98" TargetMode="External"/><Relationship Id="rId437" Type="http://schemas.openxmlformats.org/officeDocument/2006/relationships/hyperlink" Target="http://zakon3.rada.gov.ua/laws/show/2136-19/paran36" TargetMode="External"/><Relationship Id="rId15" Type="http://schemas.openxmlformats.org/officeDocument/2006/relationships/hyperlink" Target="http://zakon.rada.gov.ua/laws/show/2222-15" TargetMode="External"/><Relationship Id="rId36" Type="http://schemas.openxmlformats.org/officeDocument/2006/relationships/hyperlink" Target="http://zakon.rada.gov.ua/laws/show/v005p710-01" TargetMode="External"/><Relationship Id="rId57" Type="http://schemas.openxmlformats.org/officeDocument/2006/relationships/hyperlink" Target="http://zakon.rada.gov.ua/laws/show/v019p710-04" TargetMode="External"/><Relationship Id="rId262" Type="http://schemas.openxmlformats.org/officeDocument/2006/relationships/hyperlink" Target="http://zakon.rada.gov.ua/laws/show/1401-19" TargetMode="External"/><Relationship Id="rId283" Type="http://schemas.openxmlformats.org/officeDocument/2006/relationships/hyperlink" Target="http://zakon.rada.gov.ua/laws/show/1682-18" TargetMode="External"/><Relationship Id="rId318" Type="http://schemas.openxmlformats.org/officeDocument/2006/relationships/hyperlink" Target="http://zakon.rada.gov.ua/laws/show/254%D0%BA/96-%D0%B2%D1%80" TargetMode="External"/><Relationship Id="rId339" Type="http://schemas.openxmlformats.org/officeDocument/2006/relationships/hyperlink" Target="http://zakon3.rada.gov.ua/laws/show/254%D0%BA/96-%D0%B2%D1%80" TargetMode="External"/><Relationship Id="rId78" Type="http://schemas.openxmlformats.org/officeDocument/2006/relationships/hyperlink" Target="http://zakon.rada.gov.ua/laws/show/v016p710-11" TargetMode="External"/><Relationship Id="rId99" Type="http://schemas.openxmlformats.org/officeDocument/2006/relationships/hyperlink" Target="http://zakon.rada.gov.ua/laws/show/v002p710-12" TargetMode="External"/><Relationship Id="rId101" Type="http://schemas.openxmlformats.org/officeDocument/2006/relationships/hyperlink" Target="http://zakon.rada.gov.ua/laws/show/v007p710-99" TargetMode="External"/><Relationship Id="rId122" Type="http://schemas.openxmlformats.org/officeDocument/2006/relationships/hyperlink" Target="http://zakon.rada.gov.ua/laws/show/254%D0%BA/96-%D0%B2%D1%80" TargetMode="External"/><Relationship Id="rId143" Type="http://schemas.openxmlformats.org/officeDocument/2006/relationships/hyperlink" Target="http://zakon.rada.gov.ua/laws/show/v001p710-97" TargetMode="External"/><Relationship Id="rId164" Type="http://schemas.openxmlformats.org/officeDocument/2006/relationships/hyperlink" Target="http://zakon.rada.gov.ua/laws/show/742-18" TargetMode="External"/><Relationship Id="rId185" Type="http://schemas.openxmlformats.org/officeDocument/2006/relationships/hyperlink" Target="http://zakon.rada.gov.ua/laws/show/742-18" TargetMode="External"/><Relationship Id="rId350" Type="http://schemas.openxmlformats.org/officeDocument/2006/relationships/hyperlink" Target="http://zakon3.rada.gov.ua/laws/show/v001z710-97" TargetMode="External"/><Relationship Id="rId371" Type="http://schemas.openxmlformats.org/officeDocument/2006/relationships/hyperlink" Target="http://zakon3.rada.gov.ua/laws/show/v001z710-97" TargetMode="External"/><Relationship Id="rId406" Type="http://schemas.openxmlformats.org/officeDocument/2006/relationships/hyperlink" Target="http://zakon3.rada.gov.ua/laws/show/254%D0%BA/96-%D0%B2%D1%80" TargetMode="External"/><Relationship Id="rId9" Type="http://schemas.openxmlformats.org/officeDocument/2006/relationships/hyperlink" Target="http://zakon.rada.gov.ua/laws/show/2952-17" TargetMode="External"/><Relationship Id="rId210" Type="http://schemas.openxmlformats.org/officeDocument/2006/relationships/hyperlink" Target="http://zakon.rada.gov.ua/laws/show/v009p710-05" TargetMode="External"/><Relationship Id="rId392" Type="http://schemas.openxmlformats.org/officeDocument/2006/relationships/hyperlink" Target="http://zakon3.rada.gov.ua/laws/show/254%D0%BA/96-%D0%B2%D1%80/paran4846" TargetMode="External"/><Relationship Id="rId427" Type="http://schemas.openxmlformats.org/officeDocument/2006/relationships/hyperlink" Target="http://zakon3.rada.gov.ua/laws/show/254%D0%BA/96-%D0%B2%D1%80" TargetMode="External"/><Relationship Id="rId26" Type="http://schemas.openxmlformats.org/officeDocument/2006/relationships/hyperlink" Target="http://zakon.rada.gov.ua/laws/show/v004p710-99" TargetMode="External"/><Relationship Id="rId231" Type="http://schemas.openxmlformats.org/officeDocument/2006/relationships/hyperlink" Target="http://zakon.rada.gov.ua/laws/show/1401-19" TargetMode="External"/><Relationship Id="rId252" Type="http://schemas.openxmlformats.org/officeDocument/2006/relationships/hyperlink" Target="http://zakon.rada.gov.ua/laws/show/254%D0%BA/96-%D0%B2%D1%80" TargetMode="External"/><Relationship Id="rId273" Type="http://schemas.openxmlformats.org/officeDocument/2006/relationships/hyperlink" Target="http://zakon.rada.gov.ua/laws/show/v0005700-15" TargetMode="External"/><Relationship Id="rId294" Type="http://schemas.openxmlformats.org/officeDocument/2006/relationships/hyperlink" Target="http://zakon.rada.gov.ua/laws/show/1402-19" TargetMode="External"/><Relationship Id="rId308" Type="http://schemas.openxmlformats.org/officeDocument/2006/relationships/hyperlink" Target="http://zakon.rada.gov.ua/laws/show/1798-19" TargetMode="External"/><Relationship Id="rId329" Type="http://schemas.openxmlformats.org/officeDocument/2006/relationships/hyperlink" Target="http://zakon3.rada.gov.ua/laws/show/254%D0%BA/96-%D0%B2%D1%80" TargetMode="External"/><Relationship Id="rId47" Type="http://schemas.openxmlformats.org/officeDocument/2006/relationships/hyperlink" Target="http://zakon.rada.gov.ua/laws/show/v017p710-02" TargetMode="External"/><Relationship Id="rId68" Type="http://schemas.openxmlformats.org/officeDocument/2006/relationships/hyperlink" Target="http://zakon.rada.gov.ua/laws/show/v026p710-08" TargetMode="External"/><Relationship Id="rId89" Type="http://schemas.openxmlformats.org/officeDocument/2006/relationships/hyperlink" Target="http://zakon.rada.gov.ua/laws/show/v006p710-08" TargetMode="External"/><Relationship Id="rId112" Type="http://schemas.openxmlformats.org/officeDocument/2006/relationships/hyperlink" Target="http://zakon.rada.gov.ua/laws/show/v006p710-00" TargetMode="External"/><Relationship Id="rId133" Type="http://schemas.openxmlformats.org/officeDocument/2006/relationships/hyperlink" Target="http://zakon.rada.gov.ua/laws/show/254%D0%BA/96-%D0%B2%D1%80" TargetMode="External"/><Relationship Id="rId154" Type="http://schemas.openxmlformats.org/officeDocument/2006/relationships/hyperlink" Target="http://zakon.rada.gov.ua/laws/show/742-18" TargetMode="External"/><Relationship Id="rId175" Type="http://schemas.openxmlformats.org/officeDocument/2006/relationships/hyperlink" Target="http://zakon.rada.gov.ua/laws/show/1401-19" TargetMode="External"/><Relationship Id="rId340" Type="http://schemas.openxmlformats.org/officeDocument/2006/relationships/hyperlink" Target="http://zakon3.rada.gov.ua/laws/show/1700-18" TargetMode="External"/><Relationship Id="rId361" Type="http://schemas.openxmlformats.org/officeDocument/2006/relationships/hyperlink" Target="http://zakon3.rada.gov.ua/laws/show/254%D0%BA/96-%D0%B2%D1%80" TargetMode="External"/><Relationship Id="rId196" Type="http://schemas.openxmlformats.org/officeDocument/2006/relationships/hyperlink" Target="http://zakon.rada.gov.ua/laws/show/1401-19" TargetMode="External"/><Relationship Id="rId200" Type="http://schemas.openxmlformats.org/officeDocument/2006/relationships/hyperlink" Target="http://zakon.rada.gov.ua/laws/show/1401-19" TargetMode="External"/><Relationship Id="rId382" Type="http://schemas.openxmlformats.org/officeDocument/2006/relationships/hyperlink" Target="http://zakon3.rada.gov.ua/laws/show/254%D0%BA/96-%D0%B2%D1%80/paran4938" TargetMode="External"/><Relationship Id="rId417" Type="http://schemas.openxmlformats.org/officeDocument/2006/relationships/hyperlink" Target="http://zakon3.rada.gov.ua/laws/show/2136-19/conv/page2" TargetMode="External"/><Relationship Id="rId438" Type="http://schemas.openxmlformats.org/officeDocument/2006/relationships/fontTable" Target="fontTable.xml"/><Relationship Id="rId16" Type="http://schemas.openxmlformats.org/officeDocument/2006/relationships/hyperlink" Target="http://zakon.rada.gov.ua/laws/show/2952-17" TargetMode="External"/><Relationship Id="rId221" Type="http://schemas.openxmlformats.org/officeDocument/2006/relationships/hyperlink" Target="http://zakon.rada.gov.ua/laws/show/2952-17" TargetMode="External"/><Relationship Id="rId242" Type="http://schemas.openxmlformats.org/officeDocument/2006/relationships/hyperlink" Target="http://zakon.rada.gov.ua/laws/show/254%D0%BA/96-%D0%B2%D1%80" TargetMode="External"/><Relationship Id="rId263" Type="http://schemas.openxmlformats.org/officeDocument/2006/relationships/hyperlink" Target="http://zakon.rada.gov.ua/laws/show/254%D0%BA/96-%D0%B2%D1%80" TargetMode="External"/><Relationship Id="rId284" Type="http://schemas.openxmlformats.org/officeDocument/2006/relationships/hyperlink" Target="http://zakon.rada.gov.ua/laws/show/254%D0%BA/96-%D0%B2%D1%80" TargetMode="External"/><Relationship Id="rId319" Type="http://schemas.openxmlformats.org/officeDocument/2006/relationships/hyperlink" Target="http://zakon.rada.gov.ua/laws/show/1402-19" TargetMode="External"/><Relationship Id="rId37" Type="http://schemas.openxmlformats.org/officeDocument/2006/relationships/hyperlink" Target="http://zakon.rada.gov.ua/laws/show/v007p710-01" TargetMode="External"/><Relationship Id="rId58" Type="http://schemas.openxmlformats.org/officeDocument/2006/relationships/hyperlink" Target="http://zakon.rada.gov.ua/laws/show/v006p710-05" TargetMode="External"/><Relationship Id="rId79" Type="http://schemas.openxmlformats.org/officeDocument/2006/relationships/hyperlink" Target="http://zakon.rada.gov.ua/laws/show/v019p710-11" TargetMode="External"/><Relationship Id="rId102" Type="http://schemas.openxmlformats.org/officeDocument/2006/relationships/hyperlink" Target="http://zakon.rada.gov.ua/laws/show/v004p710-01" TargetMode="External"/><Relationship Id="rId123" Type="http://schemas.openxmlformats.org/officeDocument/2006/relationships/hyperlink" Target="http://zakon.rada.gov.ua/laws/show/254%D0%BA/96-%D0%B2%D1%80" TargetMode="External"/><Relationship Id="rId144" Type="http://schemas.openxmlformats.org/officeDocument/2006/relationships/hyperlink" Target="http://zakon.rada.gov.ua/laws/show/742-18" TargetMode="External"/><Relationship Id="rId330" Type="http://schemas.openxmlformats.org/officeDocument/2006/relationships/hyperlink" Target="http://zakon3.rada.gov.ua/laws/show/254%D0%BA/96-%D0%B2%D1%80" TargetMode="External"/><Relationship Id="rId90" Type="http://schemas.openxmlformats.org/officeDocument/2006/relationships/hyperlink" Target="http://zakon.rada.gov.ua/laws/show/v006p710-05" TargetMode="External"/><Relationship Id="rId165" Type="http://schemas.openxmlformats.org/officeDocument/2006/relationships/hyperlink" Target="http://zakon.rada.gov.ua/laws/show/v004p710-97" TargetMode="External"/><Relationship Id="rId186" Type="http://schemas.openxmlformats.org/officeDocument/2006/relationships/hyperlink" Target="http://zakon.rada.gov.ua/laws/show/742-18" TargetMode="External"/><Relationship Id="rId351" Type="http://schemas.openxmlformats.org/officeDocument/2006/relationships/hyperlink" Target="http://zakon3.rada.gov.ua/laws/show/2136-19/conv" TargetMode="External"/><Relationship Id="rId372" Type="http://schemas.openxmlformats.org/officeDocument/2006/relationships/hyperlink" Target="http://zakon3.rada.gov.ua/laws/show/889-19/paran80" TargetMode="External"/><Relationship Id="rId393" Type="http://schemas.openxmlformats.org/officeDocument/2006/relationships/hyperlink" Target="http://zakon3.rada.gov.ua/laws/show/254%D0%BA/96-%D0%B2%D1%80/paran4925" TargetMode="External"/><Relationship Id="rId407" Type="http://schemas.openxmlformats.org/officeDocument/2006/relationships/hyperlink" Target="http://zakon3.rada.gov.ua/laws/show/254%D0%BA/96-%D0%B2%D1%80" TargetMode="External"/><Relationship Id="rId428" Type="http://schemas.openxmlformats.org/officeDocument/2006/relationships/hyperlink" Target="http://zakon3.rada.gov.ua/laws/show/254%D0%BA/96-%D0%B2%D1%80" TargetMode="External"/><Relationship Id="rId211" Type="http://schemas.openxmlformats.org/officeDocument/2006/relationships/hyperlink" Target="http://zakon.rada.gov.ua/laws/show/v012p710-02" TargetMode="External"/><Relationship Id="rId232" Type="http://schemas.openxmlformats.org/officeDocument/2006/relationships/hyperlink" Target="http://zakon.rada.gov.ua/laws/show/1401-19" TargetMode="External"/><Relationship Id="rId253" Type="http://schemas.openxmlformats.org/officeDocument/2006/relationships/hyperlink" Target="http://zakon.rada.gov.ua/laws/show/v020p710-10" TargetMode="External"/><Relationship Id="rId274" Type="http://schemas.openxmlformats.org/officeDocument/2006/relationships/hyperlink" Target="http://zakon.rada.gov.ua/laws/show/v0005700-15" TargetMode="External"/><Relationship Id="rId295" Type="http://schemas.openxmlformats.org/officeDocument/2006/relationships/hyperlink" Target="http://zakon.rada.gov.ua/laws/show/1402-19" TargetMode="External"/><Relationship Id="rId309" Type="http://schemas.openxmlformats.org/officeDocument/2006/relationships/hyperlink" Target="http://zakon.rada.gov.ua/laws/show/1402-19" TargetMode="External"/><Relationship Id="rId27" Type="http://schemas.openxmlformats.org/officeDocument/2006/relationships/hyperlink" Target="http://zakon.rada.gov.ua/laws/show/v007p710-99" TargetMode="External"/><Relationship Id="rId48" Type="http://schemas.openxmlformats.org/officeDocument/2006/relationships/hyperlink" Target="http://zakon.rada.gov.ua/laws/show/v002p710-03" TargetMode="External"/><Relationship Id="rId69" Type="http://schemas.openxmlformats.org/officeDocument/2006/relationships/hyperlink" Target="http://zakon.rada.gov.ua/laws/show/v006p710-09" TargetMode="External"/><Relationship Id="rId113" Type="http://schemas.openxmlformats.org/officeDocument/2006/relationships/hyperlink" Target="http://zakon.rada.gov.ua/laws/show/1401-19" TargetMode="External"/><Relationship Id="rId134" Type="http://schemas.openxmlformats.org/officeDocument/2006/relationships/hyperlink" Target="http://zakon.rada.gov.ua/laws/show/254%D0%BA/96-%D0%B2%D1%80" TargetMode="External"/><Relationship Id="rId320" Type="http://schemas.openxmlformats.org/officeDocument/2006/relationships/hyperlink" Target="http://zakon.rada.gov.ua/laws/show/254%D0%BA/96-%D0%B2%D1%80" TargetMode="External"/><Relationship Id="rId80" Type="http://schemas.openxmlformats.org/officeDocument/2006/relationships/hyperlink" Target="http://zakon.rada.gov.ua/laws/show/v002p710-12" TargetMode="External"/><Relationship Id="rId155" Type="http://schemas.openxmlformats.org/officeDocument/2006/relationships/hyperlink" Target="http://zakon.rada.gov.ua/laws/show/742-18" TargetMode="External"/><Relationship Id="rId176" Type="http://schemas.openxmlformats.org/officeDocument/2006/relationships/hyperlink" Target="http://zakon.rada.gov.ua/laws/show/742-18" TargetMode="External"/><Relationship Id="rId197" Type="http://schemas.openxmlformats.org/officeDocument/2006/relationships/hyperlink" Target="http://zakon.rada.gov.ua/laws/show/995_588" TargetMode="External"/><Relationship Id="rId341" Type="http://schemas.openxmlformats.org/officeDocument/2006/relationships/hyperlink" Target="http://zakon3.rada.gov.ua/laws/show/1700-18" TargetMode="External"/><Relationship Id="rId362" Type="http://schemas.openxmlformats.org/officeDocument/2006/relationships/hyperlink" Target="http://zakon3.rada.gov.ua/laws/show/v001z710-97" TargetMode="External"/><Relationship Id="rId383" Type="http://schemas.openxmlformats.org/officeDocument/2006/relationships/hyperlink" Target="http://zakon3.rada.gov.ua/laws/show/254%D0%BA/96-%D0%B2%D1%80" TargetMode="External"/><Relationship Id="rId418" Type="http://schemas.openxmlformats.org/officeDocument/2006/relationships/hyperlink" Target="http://zakon3.rada.gov.ua/laws/show/v001z710-97" TargetMode="External"/><Relationship Id="rId439" Type="http://schemas.openxmlformats.org/officeDocument/2006/relationships/theme" Target="theme/theme1.xml"/><Relationship Id="rId201" Type="http://schemas.openxmlformats.org/officeDocument/2006/relationships/hyperlink" Target="http://zakon.rada.gov.ua/laws/show/1401-19" TargetMode="External"/><Relationship Id="rId222" Type="http://schemas.openxmlformats.org/officeDocument/2006/relationships/hyperlink" Target="http://zakon.rada.gov.ua/laws/show/742-18" TargetMode="External"/><Relationship Id="rId243" Type="http://schemas.openxmlformats.org/officeDocument/2006/relationships/hyperlink" Target="http://zakon.rada.gov.ua/laws/show/254%D0%BA/96-%D0%B2%D1%80" TargetMode="External"/><Relationship Id="rId264" Type="http://schemas.openxmlformats.org/officeDocument/2006/relationships/hyperlink" Target="http://zakon.rada.gov.ua/laws/show/254%D0%BA/96-%D0%B2%D1%80" TargetMode="External"/><Relationship Id="rId285" Type="http://schemas.openxmlformats.org/officeDocument/2006/relationships/hyperlink" Target="http://zakon.rada.gov.ua/laws/show/1402-19" TargetMode="External"/><Relationship Id="rId17" Type="http://schemas.openxmlformats.org/officeDocument/2006/relationships/hyperlink" Target="http://zakon.rada.gov.ua/laws/show/586-18" TargetMode="External"/><Relationship Id="rId38" Type="http://schemas.openxmlformats.org/officeDocument/2006/relationships/hyperlink" Target="http://zakon.rada.gov.ua/laws/show/v011p710-01" TargetMode="External"/><Relationship Id="rId59" Type="http://schemas.openxmlformats.org/officeDocument/2006/relationships/hyperlink" Target="http://zakon.rada.gov.ua/laws/show/v009p710-05" TargetMode="External"/><Relationship Id="rId103" Type="http://schemas.openxmlformats.org/officeDocument/2006/relationships/hyperlink" Target="http://zakon.rada.gov.ua/laws/show/v010p710-02" TargetMode="External"/><Relationship Id="rId124" Type="http://schemas.openxmlformats.org/officeDocument/2006/relationships/hyperlink" Target="http://zakon.rada.gov.ua/laws/show/254%D0%BA/96-%D0%B2%D1%80" TargetMode="External"/><Relationship Id="rId310" Type="http://schemas.openxmlformats.org/officeDocument/2006/relationships/hyperlink" Target="http://zakon.rada.gov.ua/laws/show/1402-19" TargetMode="External"/><Relationship Id="rId70" Type="http://schemas.openxmlformats.org/officeDocument/2006/relationships/hyperlink" Target="http://zakon.rada.gov.ua/laws/show/v007p710-09" TargetMode="External"/><Relationship Id="rId91" Type="http://schemas.openxmlformats.org/officeDocument/2006/relationships/hyperlink" Target="http://zakon.rada.gov.ua/laws/show/v006p710-08" TargetMode="External"/><Relationship Id="rId145" Type="http://schemas.openxmlformats.org/officeDocument/2006/relationships/hyperlink" Target="http://zakon.rada.gov.ua/laws/show/1861-17" TargetMode="External"/><Relationship Id="rId166" Type="http://schemas.openxmlformats.org/officeDocument/2006/relationships/hyperlink" Target="http://zakon.rada.gov.ua/laws/show/v003p710-12" TargetMode="External"/><Relationship Id="rId187" Type="http://schemas.openxmlformats.org/officeDocument/2006/relationships/hyperlink" Target="http://zakon.rada.gov.ua/laws/show/1401-19" TargetMode="External"/><Relationship Id="rId331" Type="http://schemas.openxmlformats.org/officeDocument/2006/relationships/hyperlink" Target="http://zakon3.rada.gov.ua/laws/show/254%D0%BA/96-%D0%B2%D1%80" TargetMode="External"/><Relationship Id="rId352" Type="http://schemas.openxmlformats.org/officeDocument/2006/relationships/hyperlink" Target="http://zakon3.rada.gov.ua/laws/show/254%D0%BA/96-%D0%B2%D1%80" TargetMode="External"/><Relationship Id="rId373" Type="http://schemas.openxmlformats.org/officeDocument/2006/relationships/hyperlink" Target="http://zakon3.rada.gov.ua/laws/show/889-19/paran80" TargetMode="External"/><Relationship Id="rId394" Type="http://schemas.openxmlformats.org/officeDocument/2006/relationships/hyperlink" Target="http://zakon3.rada.gov.ua/laws/show/2136-19/conv/page2" TargetMode="External"/><Relationship Id="rId408" Type="http://schemas.openxmlformats.org/officeDocument/2006/relationships/hyperlink" Target="http://zakon3.rada.gov.ua/laws/show/254%D0%BA/96-%D0%B2%D1%80" TargetMode="External"/><Relationship Id="rId429" Type="http://schemas.openxmlformats.org/officeDocument/2006/relationships/hyperlink" Target="http://zakon3.rada.gov.ua/laws/show/254%D0%BA/96-%D0%B2%D1%80" TargetMode="External"/><Relationship Id="rId1" Type="http://schemas.openxmlformats.org/officeDocument/2006/relationships/numbering" Target="numbering.xml"/><Relationship Id="rId212" Type="http://schemas.openxmlformats.org/officeDocument/2006/relationships/hyperlink" Target="http://zakon.rada.gov.ua/laws/show/v021p710-03" TargetMode="External"/><Relationship Id="rId233" Type="http://schemas.openxmlformats.org/officeDocument/2006/relationships/hyperlink" Target="http://zakon.rada.gov.ua/laws/show/1401-19" TargetMode="External"/><Relationship Id="rId254" Type="http://schemas.openxmlformats.org/officeDocument/2006/relationships/hyperlink" Target="http://zakon.rada.gov.ua/laws/show/2952-17" TargetMode="External"/><Relationship Id="rId28" Type="http://schemas.openxmlformats.org/officeDocument/2006/relationships/hyperlink" Target="http://zakon.rada.gov.ua/laws/show/v009p710-99" TargetMode="External"/><Relationship Id="rId49" Type="http://schemas.openxmlformats.org/officeDocument/2006/relationships/hyperlink" Target="http://zakon.rada.gov.ua/laws/show/v005p710-03" TargetMode="External"/><Relationship Id="rId114" Type="http://schemas.openxmlformats.org/officeDocument/2006/relationships/hyperlink" Target="http://zakon.rada.gov.ua/laws/show/v013p710-00" TargetMode="External"/><Relationship Id="rId275" Type="http://schemas.openxmlformats.org/officeDocument/2006/relationships/hyperlink" Target="http://zakon.rada.gov.ua/laws/show/v0005700-15" TargetMode="External"/><Relationship Id="rId296" Type="http://schemas.openxmlformats.org/officeDocument/2006/relationships/hyperlink" Target="http://zakon.rada.gov.ua/laws/show/1402-19/conv" TargetMode="External"/><Relationship Id="rId300" Type="http://schemas.openxmlformats.org/officeDocument/2006/relationships/hyperlink" Target="http://zakon.rada.gov.ua/laws/show/1402-19/conv" TargetMode="External"/><Relationship Id="rId60" Type="http://schemas.openxmlformats.org/officeDocument/2006/relationships/hyperlink" Target="http://zakon.rada.gov.ua/laws/show/v0a7p710-07" TargetMode="External"/><Relationship Id="rId81" Type="http://schemas.openxmlformats.org/officeDocument/2006/relationships/hyperlink" Target="http://zakon.rada.gov.ua/laws/show/v003p710-12" TargetMode="External"/><Relationship Id="rId135" Type="http://schemas.openxmlformats.org/officeDocument/2006/relationships/hyperlink" Target="http://zakon.rada.gov.ua/laws/show/254%D0%BA/96-%D0%B2%D1%80" TargetMode="External"/><Relationship Id="rId156" Type="http://schemas.openxmlformats.org/officeDocument/2006/relationships/hyperlink" Target="http://zakon.rada.gov.ua/laws/show/v017p710-02" TargetMode="External"/><Relationship Id="rId177" Type="http://schemas.openxmlformats.org/officeDocument/2006/relationships/hyperlink" Target="http://zakon.rada.gov.ua/laws/show/742-18" TargetMode="External"/><Relationship Id="rId198" Type="http://schemas.openxmlformats.org/officeDocument/2006/relationships/hyperlink" Target="http://zakon.rada.gov.ua/laws/show/1401-19" TargetMode="External"/><Relationship Id="rId321" Type="http://schemas.openxmlformats.org/officeDocument/2006/relationships/hyperlink" Target="http://zakon.rada.gov.ua/laws/show/254%D0%BA/96-%D0%B2%D1%80" TargetMode="External"/><Relationship Id="rId342" Type="http://schemas.openxmlformats.org/officeDocument/2006/relationships/hyperlink" Target="http://zakon3.rada.gov.ua/laws/show/1861-17/paran22" TargetMode="External"/><Relationship Id="rId363" Type="http://schemas.openxmlformats.org/officeDocument/2006/relationships/hyperlink" Target="http://zakon3.rada.gov.ua/laws/show/254%D0%BA/96-%D0%B2%D1%80" TargetMode="External"/><Relationship Id="rId384" Type="http://schemas.openxmlformats.org/officeDocument/2006/relationships/hyperlink" Target="http://zakon3.rada.gov.ua/laws/show/254%D0%BA/96-%D0%B2%D1%80" TargetMode="External"/><Relationship Id="rId419" Type="http://schemas.openxmlformats.org/officeDocument/2006/relationships/hyperlink" Target="http://zakon3.rada.gov.ua/laws/show/254%D0%BA/96-%D0%B2%D1%80" TargetMode="External"/><Relationship Id="rId202" Type="http://schemas.openxmlformats.org/officeDocument/2006/relationships/hyperlink" Target="http://zakon.rada.gov.ua/laws/show/1401-19" TargetMode="External"/><Relationship Id="rId223" Type="http://schemas.openxmlformats.org/officeDocument/2006/relationships/hyperlink" Target="http://zakon.rada.gov.ua/laws/show/v002p710-13" TargetMode="External"/><Relationship Id="rId244" Type="http://schemas.openxmlformats.org/officeDocument/2006/relationships/hyperlink" Target="http://zakon.rada.gov.ua/laws/show/v008p710-98" TargetMode="External"/><Relationship Id="rId430" Type="http://schemas.openxmlformats.org/officeDocument/2006/relationships/hyperlink" Target="http://zakon3.rada.gov.ua/laws/show/254%D0%BA/96-%D0%B2%D1%80" TargetMode="External"/><Relationship Id="rId18" Type="http://schemas.openxmlformats.org/officeDocument/2006/relationships/hyperlink" Target="http://zakon.rada.gov.ua/laws/show/750-18" TargetMode="External"/><Relationship Id="rId39" Type="http://schemas.openxmlformats.org/officeDocument/2006/relationships/hyperlink" Target="http://zakon.rada.gov.ua/laws/show/v014p710-01" TargetMode="External"/><Relationship Id="rId265" Type="http://schemas.openxmlformats.org/officeDocument/2006/relationships/hyperlink" Target="http://zakon.rada.gov.ua/laws/show/254%D0%BA/96-%D0%B2%D1%80" TargetMode="External"/><Relationship Id="rId286" Type="http://schemas.openxmlformats.org/officeDocument/2006/relationships/hyperlink" Target="http://zakon.rada.gov.ua/laws/show/1402-19" TargetMode="External"/><Relationship Id="rId50" Type="http://schemas.openxmlformats.org/officeDocument/2006/relationships/hyperlink" Target="http://zakon.rada.gov.ua/laws/show/v012p710-03" TargetMode="External"/><Relationship Id="rId104" Type="http://schemas.openxmlformats.org/officeDocument/2006/relationships/hyperlink" Target="http://zakon.rada.gov.ua/laws/show/v005p710-04" TargetMode="External"/><Relationship Id="rId125" Type="http://schemas.openxmlformats.org/officeDocument/2006/relationships/hyperlink" Target="http://zakon.rada.gov.ua/laws/show/254%D0%BA/96-%D0%B2%D1%80" TargetMode="External"/><Relationship Id="rId146" Type="http://schemas.openxmlformats.org/officeDocument/2006/relationships/hyperlink" Target="http://zakon.rada.gov.ua/laws/show/742-18" TargetMode="External"/><Relationship Id="rId167" Type="http://schemas.openxmlformats.org/officeDocument/2006/relationships/hyperlink" Target="http://zakon.rada.gov.ua/laws/show/586-18" TargetMode="External"/><Relationship Id="rId188" Type="http://schemas.openxmlformats.org/officeDocument/2006/relationships/hyperlink" Target="http://zakon.rada.gov.ua/laws/show/1401-19" TargetMode="External"/><Relationship Id="rId311" Type="http://schemas.openxmlformats.org/officeDocument/2006/relationships/hyperlink" Target="http://zakon.rada.gov.ua/laws/show/1402-19" TargetMode="External"/><Relationship Id="rId332" Type="http://schemas.openxmlformats.org/officeDocument/2006/relationships/hyperlink" Target="http://zakon3.rada.gov.ua/laws/show/254%D0%BA/96-%D0%B2%D1%80" TargetMode="External"/><Relationship Id="rId353" Type="http://schemas.openxmlformats.org/officeDocument/2006/relationships/hyperlink" Target="http://zakon3.rada.gov.ua/laws/show/254%D0%BA/96-%D0%B2%D1%80" TargetMode="External"/><Relationship Id="rId374" Type="http://schemas.openxmlformats.org/officeDocument/2006/relationships/hyperlink" Target="http://zakon3.rada.gov.ua/laws/show/v001z710-97" TargetMode="External"/><Relationship Id="rId395" Type="http://schemas.openxmlformats.org/officeDocument/2006/relationships/hyperlink" Target="http://zakon3.rada.gov.ua/laws/show/2136-19/conv/page2" TargetMode="External"/><Relationship Id="rId409" Type="http://schemas.openxmlformats.org/officeDocument/2006/relationships/hyperlink" Target="http://zakon3.rada.gov.ua/laws/show/v001z710-97" TargetMode="External"/><Relationship Id="rId71" Type="http://schemas.openxmlformats.org/officeDocument/2006/relationships/hyperlink" Target="http://zakon.rada.gov.ua/laws/show/v008p710-09" TargetMode="External"/><Relationship Id="rId92" Type="http://schemas.openxmlformats.org/officeDocument/2006/relationships/hyperlink" Target="http://zakon.rada.gov.ua/laws/show/v006p710-05" TargetMode="External"/><Relationship Id="rId213" Type="http://schemas.openxmlformats.org/officeDocument/2006/relationships/hyperlink" Target="http://zakon.rada.gov.ua/laws/show/v021p710-03" TargetMode="External"/><Relationship Id="rId234" Type="http://schemas.openxmlformats.org/officeDocument/2006/relationships/hyperlink" Target="http://zakon.rada.gov.ua/laws/show/1401-19" TargetMode="External"/><Relationship Id="rId420" Type="http://schemas.openxmlformats.org/officeDocument/2006/relationships/hyperlink" Target="http://zakon3.rada.gov.ua/laws/show/v001z710-97" TargetMode="External"/><Relationship Id="rId2" Type="http://schemas.openxmlformats.org/officeDocument/2006/relationships/styles" Target="styles.xml"/><Relationship Id="rId29" Type="http://schemas.openxmlformats.org/officeDocument/2006/relationships/hyperlink" Target="http://zakon.rada.gov.ua/laws/show/v010p710-99" TargetMode="External"/><Relationship Id="rId255" Type="http://schemas.openxmlformats.org/officeDocument/2006/relationships/hyperlink" Target="http://zakon.rada.gov.ua/laws/show/v020p710-10" TargetMode="External"/><Relationship Id="rId276" Type="http://schemas.openxmlformats.org/officeDocument/2006/relationships/hyperlink" Target="http://zakon.rada.gov.ua/laws/show/254%D0%BA/96-%D0%B2%D1%80" TargetMode="External"/><Relationship Id="rId297" Type="http://schemas.openxmlformats.org/officeDocument/2006/relationships/hyperlink" Target="http://zakon.rada.gov.ua/laws/show/1402-19/conv" TargetMode="External"/><Relationship Id="rId40" Type="http://schemas.openxmlformats.org/officeDocument/2006/relationships/hyperlink" Target="http://zakon.rada.gov.ua/laws/show/v004p710-02" TargetMode="External"/><Relationship Id="rId115" Type="http://schemas.openxmlformats.org/officeDocument/2006/relationships/hyperlink" Target="http://zakon.rada.gov.ua/laws/show/v023p710-09" TargetMode="External"/><Relationship Id="rId136" Type="http://schemas.openxmlformats.org/officeDocument/2006/relationships/hyperlink" Target="http://zakon.rada.gov.ua/laws/show/v009p710-97" TargetMode="External"/><Relationship Id="rId157" Type="http://schemas.openxmlformats.org/officeDocument/2006/relationships/hyperlink" Target="http://zakon.rada.gov.ua/laws/show/v016p710-03" TargetMode="External"/><Relationship Id="rId178" Type="http://schemas.openxmlformats.org/officeDocument/2006/relationships/hyperlink" Target="http://zakon.rada.gov.ua/laws/show/742-18" TargetMode="External"/><Relationship Id="rId301" Type="http://schemas.openxmlformats.org/officeDocument/2006/relationships/hyperlink" Target="http://zakon.rada.gov.ua/laws/show/1402-19/conv" TargetMode="External"/><Relationship Id="rId322" Type="http://schemas.openxmlformats.org/officeDocument/2006/relationships/hyperlink" Target="http://zakon.rada.gov.ua/laws/show/2235-14" TargetMode="External"/><Relationship Id="rId343" Type="http://schemas.openxmlformats.org/officeDocument/2006/relationships/hyperlink" Target="http://zakon3.rada.gov.ua/laws/show/1402-19" TargetMode="External"/><Relationship Id="rId364" Type="http://schemas.openxmlformats.org/officeDocument/2006/relationships/hyperlink" Target="http://zakon3.rada.gov.ua/laws/show/v001z710-97" TargetMode="External"/><Relationship Id="rId61" Type="http://schemas.openxmlformats.org/officeDocument/2006/relationships/hyperlink" Target="http://zakon.rada.gov.ua/laws/show/va11p710-07" TargetMode="External"/><Relationship Id="rId82" Type="http://schemas.openxmlformats.org/officeDocument/2006/relationships/hyperlink" Target="http://zakon.rada.gov.ua/laws/show/v009p710-12" TargetMode="External"/><Relationship Id="rId199" Type="http://schemas.openxmlformats.org/officeDocument/2006/relationships/hyperlink" Target="http://zakon.rada.gov.ua/laws/show/1401-19" TargetMode="External"/><Relationship Id="rId203" Type="http://schemas.openxmlformats.org/officeDocument/2006/relationships/hyperlink" Target="http://zakon.rada.gov.ua/laws/show/1401-19" TargetMode="External"/><Relationship Id="rId385" Type="http://schemas.openxmlformats.org/officeDocument/2006/relationships/hyperlink" Target="http://zakon3.rada.gov.ua/laws/show/254%D0%BA/96-%D0%B2%D1%80" TargetMode="External"/><Relationship Id="rId19" Type="http://schemas.openxmlformats.org/officeDocument/2006/relationships/hyperlink" Target="http://zakon.rada.gov.ua/laws/show/v001p710-97" TargetMode="External"/><Relationship Id="rId224" Type="http://schemas.openxmlformats.org/officeDocument/2006/relationships/hyperlink" Target="http://zakon.rada.gov.ua/laws/show/v007p710-09" TargetMode="External"/><Relationship Id="rId245" Type="http://schemas.openxmlformats.org/officeDocument/2006/relationships/hyperlink" Target="http://zakon.rada.gov.ua/laws/show/v004p710-97" TargetMode="External"/><Relationship Id="rId266" Type="http://schemas.openxmlformats.org/officeDocument/2006/relationships/hyperlink" Target="http://zakon.rada.gov.ua/laws/show/1401-19" TargetMode="External"/><Relationship Id="rId287" Type="http://schemas.openxmlformats.org/officeDocument/2006/relationships/hyperlink" Target="http://zakon.rada.gov.ua/laws/show/1402-19" TargetMode="External"/><Relationship Id="rId410" Type="http://schemas.openxmlformats.org/officeDocument/2006/relationships/hyperlink" Target="http://zakon3.rada.gov.ua/laws/show/v001z710-97" TargetMode="External"/><Relationship Id="rId431" Type="http://schemas.openxmlformats.org/officeDocument/2006/relationships/hyperlink" Target="http://zakon3.rada.gov.ua/laws/show/254%D0%BA/96-%D0%B2%D1%80" TargetMode="External"/><Relationship Id="rId30" Type="http://schemas.openxmlformats.org/officeDocument/2006/relationships/hyperlink" Target="http://zakon.rada.gov.ua/laws/show/v004p710-00" TargetMode="External"/><Relationship Id="rId105" Type="http://schemas.openxmlformats.org/officeDocument/2006/relationships/hyperlink" Target="http://zakon.rada.gov.ua/laws/show/v009p710-97" TargetMode="External"/><Relationship Id="rId126" Type="http://schemas.openxmlformats.org/officeDocument/2006/relationships/hyperlink" Target="http://zakon.rada.gov.ua/laws/show/254%D0%BA/96-%D0%B2%D1%80" TargetMode="External"/><Relationship Id="rId147" Type="http://schemas.openxmlformats.org/officeDocument/2006/relationships/hyperlink" Target="http://zakon.rada.gov.ua/laws/show/1401-19" TargetMode="External"/><Relationship Id="rId168" Type="http://schemas.openxmlformats.org/officeDocument/2006/relationships/hyperlink" Target="http://zakon.rada.gov.ua/laws/show/742-18" TargetMode="External"/><Relationship Id="rId312" Type="http://schemas.openxmlformats.org/officeDocument/2006/relationships/hyperlink" Target="http://zakon.rada.gov.ua/laws/show/1402-19" TargetMode="External"/><Relationship Id="rId333" Type="http://schemas.openxmlformats.org/officeDocument/2006/relationships/hyperlink" Target="http://zakon3.rada.gov.ua/laws/show/254%D0%BA/96-%D0%B2%D1%80/paran4680" TargetMode="External"/><Relationship Id="rId354" Type="http://schemas.openxmlformats.org/officeDocument/2006/relationships/hyperlink" Target="http://zakon3.rada.gov.ua/laws/show/254%D0%BA/96-%D0%B2%D1%80" TargetMode="External"/><Relationship Id="rId51" Type="http://schemas.openxmlformats.org/officeDocument/2006/relationships/hyperlink" Target="http://zakon.rada.gov.ua/laws/show/v016p710-03" TargetMode="External"/><Relationship Id="rId72" Type="http://schemas.openxmlformats.org/officeDocument/2006/relationships/hyperlink" Target="http://zakon.rada.gov.ua/laws/show/v023p710-09" TargetMode="External"/><Relationship Id="rId93" Type="http://schemas.openxmlformats.org/officeDocument/2006/relationships/hyperlink" Target="http://zakon.rada.gov.ua/laws/show/v010p710-99" TargetMode="External"/><Relationship Id="rId189" Type="http://schemas.openxmlformats.org/officeDocument/2006/relationships/hyperlink" Target="http://zakon.rada.gov.ua/laws/show/1401-19" TargetMode="External"/><Relationship Id="rId375" Type="http://schemas.openxmlformats.org/officeDocument/2006/relationships/hyperlink" Target="http://zakon3.rada.gov.ua/laws/show/254%D0%BA/96-%D0%B2%D1%80" TargetMode="External"/><Relationship Id="rId396" Type="http://schemas.openxmlformats.org/officeDocument/2006/relationships/hyperlink" Target="http://zakon3.rada.gov.ua/laws/show/2136-19/conv/page2" TargetMode="External"/><Relationship Id="rId3" Type="http://schemas.openxmlformats.org/officeDocument/2006/relationships/settings" Target="settings.xml"/><Relationship Id="rId214" Type="http://schemas.openxmlformats.org/officeDocument/2006/relationships/hyperlink" Target="http://zakon.rada.gov.ua/laws/show/v009p710-05" TargetMode="External"/><Relationship Id="rId235" Type="http://schemas.openxmlformats.org/officeDocument/2006/relationships/hyperlink" Target="http://zakon.rada.gov.ua/laws/show/1401-19" TargetMode="External"/><Relationship Id="rId256" Type="http://schemas.openxmlformats.org/officeDocument/2006/relationships/hyperlink" Target="http://zakon.rada.gov.ua/laws/show/2952-17" TargetMode="External"/><Relationship Id="rId277" Type="http://schemas.openxmlformats.org/officeDocument/2006/relationships/hyperlink" Target="http://zakon.rada.gov.ua/laws/show/v0005700-15" TargetMode="External"/><Relationship Id="rId298" Type="http://schemas.openxmlformats.org/officeDocument/2006/relationships/hyperlink" Target="http://zakon.rada.gov.ua/laws/show/1402-19" TargetMode="External"/><Relationship Id="rId400" Type="http://schemas.openxmlformats.org/officeDocument/2006/relationships/hyperlink" Target="http://zakon3.rada.gov.ua/laws/show/2136-19/conv/page2" TargetMode="External"/><Relationship Id="rId421" Type="http://schemas.openxmlformats.org/officeDocument/2006/relationships/hyperlink" Target="http://zakon3.rada.gov.ua/laws/show/v001z710-97" TargetMode="External"/><Relationship Id="rId116" Type="http://schemas.openxmlformats.org/officeDocument/2006/relationships/hyperlink" Target="http://zakon.rada.gov.ua/laws/show/1401-19" TargetMode="External"/><Relationship Id="rId137" Type="http://schemas.openxmlformats.org/officeDocument/2006/relationships/hyperlink" Target="http://zakon.rada.gov.ua/laws/show/v006p710-08" TargetMode="External"/><Relationship Id="rId158" Type="http://schemas.openxmlformats.org/officeDocument/2006/relationships/hyperlink" Target="http://zakon.rada.gov.ua/laws/show/v011p710-01" TargetMode="External"/><Relationship Id="rId302" Type="http://schemas.openxmlformats.org/officeDocument/2006/relationships/hyperlink" Target="http://zakon.rada.gov.ua/laws/show/1402-19" TargetMode="External"/><Relationship Id="rId323" Type="http://schemas.openxmlformats.org/officeDocument/2006/relationships/hyperlink" Target="http://zakon3.rada.gov.ua/laws/show/254%D0%BA/96-%D0%B2%D1%80" TargetMode="External"/><Relationship Id="rId344" Type="http://schemas.openxmlformats.org/officeDocument/2006/relationships/hyperlink" Target="http://zakon3.rada.gov.ua/laws/show/254%D0%BA/96-%D0%B2%D1%80" TargetMode="External"/><Relationship Id="rId20" Type="http://schemas.openxmlformats.org/officeDocument/2006/relationships/hyperlink" Target="http://zakon.rada.gov.ua/laws/show/v004p710-97" TargetMode="External"/><Relationship Id="rId41" Type="http://schemas.openxmlformats.org/officeDocument/2006/relationships/hyperlink" Target="http://zakon.rada.gov.ua/laws/show/v007p710-02" TargetMode="External"/><Relationship Id="rId62" Type="http://schemas.openxmlformats.org/officeDocument/2006/relationships/hyperlink" Target="http://zakon.rada.gov.ua/laws/show/va12p710-07" TargetMode="External"/><Relationship Id="rId83" Type="http://schemas.openxmlformats.org/officeDocument/2006/relationships/hyperlink" Target="http://zakon.rada.gov.ua/laws/show/v002p710-13" TargetMode="External"/><Relationship Id="rId179" Type="http://schemas.openxmlformats.org/officeDocument/2006/relationships/hyperlink" Target="http://zakon.rada.gov.ua/laws/show/742-18" TargetMode="External"/><Relationship Id="rId365" Type="http://schemas.openxmlformats.org/officeDocument/2006/relationships/hyperlink" Target="http://zakon3.rada.gov.ua/laws/show/v001z710-97" TargetMode="External"/><Relationship Id="rId386" Type="http://schemas.openxmlformats.org/officeDocument/2006/relationships/hyperlink" Target="http://zakon3.rada.gov.ua/laws/show/254%D0%BA/96-%D0%B2%D1%80" TargetMode="External"/><Relationship Id="rId190" Type="http://schemas.openxmlformats.org/officeDocument/2006/relationships/hyperlink" Target="http://zakon.rada.gov.ua/laws/show/v019p710-03" TargetMode="External"/><Relationship Id="rId204" Type="http://schemas.openxmlformats.org/officeDocument/2006/relationships/hyperlink" Target="http://zakon.rada.gov.ua/laws/show/1401-19" TargetMode="External"/><Relationship Id="rId225" Type="http://schemas.openxmlformats.org/officeDocument/2006/relationships/hyperlink" Target="http://zakon.rada.gov.ua/laws/show/1401-19" TargetMode="External"/><Relationship Id="rId246" Type="http://schemas.openxmlformats.org/officeDocument/2006/relationships/hyperlink" Target="http://zakon.rada.gov.ua/laws/show/v001p710-97" TargetMode="External"/><Relationship Id="rId267" Type="http://schemas.openxmlformats.org/officeDocument/2006/relationships/hyperlink" Target="http://zakon.rada.gov.ua/laws/show/1401-19" TargetMode="External"/><Relationship Id="rId288" Type="http://schemas.openxmlformats.org/officeDocument/2006/relationships/hyperlink" Target="http://zakon.rada.gov.ua/laws/show/1402-19" TargetMode="External"/><Relationship Id="rId411" Type="http://schemas.openxmlformats.org/officeDocument/2006/relationships/hyperlink" Target="http://zakon3.rada.gov.ua/laws/show/2136-19/conv/page2" TargetMode="External"/><Relationship Id="rId432" Type="http://schemas.openxmlformats.org/officeDocument/2006/relationships/hyperlink" Target="http://zakon3.rada.gov.ua/laws/show/254%D0%BA/96-%D0%B2%D1%80" TargetMode="External"/><Relationship Id="rId106" Type="http://schemas.openxmlformats.org/officeDocument/2006/relationships/hyperlink" Target="http://zakon.rada.gov.ua/laws/show/v006p710-97" TargetMode="External"/><Relationship Id="rId127" Type="http://schemas.openxmlformats.org/officeDocument/2006/relationships/hyperlink" Target="http://zakon.rada.gov.ua/laws/show/254%D0%BA/96-%D0%B2%D1%80" TargetMode="External"/><Relationship Id="rId313" Type="http://schemas.openxmlformats.org/officeDocument/2006/relationships/hyperlink" Target="http://zakon.rada.gov.ua/laws/show/1402-19" TargetMode="External"/><Relationship Id="rId10" Type="http://schemas.openxmlformats.org/officeDocument/2006/relationships/hyperlink" Target="http://zakon.rada.gov.ua/laws/show/586-18" TargetMode="External"/><Relationship Id="rId31" Type="http://schemas.openxmlformats.org/officeDocument/2006/relationships/hyperlink" Target="http://zakon.rada.gov.ua/laws/show/v006p710-00" TargetMode="External"/><Relationship Id="rId52" Type="http://schemas.openxmlformats.org/officeDocument/2006/relationships/hyperlink" Target="http://zakon.rada.gov.ua/laws/show/v019p710-03" TargetMode="External"/><Relationship Id="rId73" Type="http://schemas.openxmlformats.org/officeDocument/2006/relationships/hyperlink" Target="http://zakon.rada.gov.ua/laws/show/v007p710-10" TargetMode="External"/><Relationship Id="rId94" Type="http://schemas.openxmlformats.org/officeDocument/2006/relationships/hyperlink" Target="http://zakon.rada.gov.ua/laws/show/v007p710-09" TargetMode="External"/><Relationship Id="rId148" Type="http://schemas.openxmlformats.org/officeDocument/2006/relationships/hyperlink" Target="http://zakon.rada.gov.ua/laws/show/1401-19" TargetMode="External"/><Relationship Id="rId169" Type="http://schemas.openxmlformats.org/officeDocument/2006/relationships/hyperlink" Target="http://zakon.rada.gov.ua/laws/show/254%D0%BA/96-%D0%B2%D1%80" TargetMode="External"/><Relationship Id="rId334" Type="http://schemas.openxmlformats.org/officeDocument/2006/relationships/hyperlink" Target="http://zakon3.rada.gov.ua/laws/show/254%D0%BA/96-%D0%B2%D1%80/paran4925" TargetMode="External"/><Relationship Id="rId355" Type="http://schemas.openxmlformats.org/officeDocument/2006/relationships/hyperlink" Target="http://zakon3.rada.gov.ua/laws/show/254%D0%BA/96-%D0%B2%D1%80" TargetMode="External"/><Relationship Id="rId376" Type="http://schemas.openxmlformats.org/officeDocument/2006/relationships/hyperlink" Target="http://zakon3.rada.gov.ua/laws/show/254%D0%BA/96-%D0%B2%D1%80" TargetMode="External"/><Relationship Id="rId397" Type="http://schemas.openxmlformats.org/officeDocument/2006/relationships/hyperlink" Target="http://zakon3.rada.gov.ua/laws/show/254%D0%BA/96-%D0%B2%D1%80/paran5076" TargetMode="External"/><Relationship Id="rId4" Type="http://schemas.openxmlformats.org/officeDocument/2006/relationships/webSettings" Target="webSettings.xml"/><Relationship Id="rId180" Type="http://schemas.openxmlformats.org/officeDocument/2006/relationships/hyperlink" Target="http://zakon.rada.gov.ua/laws/show/742-18" TargetMode="External"/><Relationship Id="rId215" Type="http://schemas.openxmlformats.org/officeDocument/2006/relationships/hyperlink" Target="http://zakon.rada.gov.ua/laws/show/v021p710-03" TargetMode="External"/><Relationship Id="rId236" Type="http://schemas.openxmlformats.org/officeDocument/2006/relationships/hyperlink" Target="http://zakon.rada.gov.ua/laws/show/1401-19" TargetMode="External"/><Relationship Id="rId257" Type="http://schemas.openxmlformats.org/officeDocument/2006/relationships/hyperlink" Target="http://zakon.rada.gov.ua/laws/show/1401-19" TargetMode="External"/><Relationship Id="rId278" Type="http://schemas.openxmlformats.org/officeDocument/2006/relationships/hyperlink" Target="http://zakon.rada.gov.ua/laws/show/v0005700-15" TargetMode="External"/><Relationship Id="rId401" Type="http://schemas.openxmlformats.org/officeDocument/2006/relationships/hyperlink" Target="http://zakon3.rada.gov.ua/laws/show/254%D0%BA/96-%D0%B2%D1%80/paran4925" TargetMode="External"/><Relationship Id="rId422" Type="http://schemas.openxmlformats.org/officeDocument/2006/relationships/hyperlink" Target="http://zakon3.rada.gov.ua/laws/show/254%D0%BA/96-%D0%B2%D1%80/paran4936" TargetMode="External"/><Relationship Id="rId303" Type="http://schemas.openxmlformats.org/officeDocument/2006/relationships/hyperlink" Target="http://zakon.rada.gov.ua/laws/show/1402-19" TargetMode="External"/><Relationship Id="rId42" Type="http://schemas.openxmlformats.org/officeDocument/2006/relationships/hyperlink" Target="http://zakon.rada.gov.ua/laws/show/v008p710-02" TargetMode="External"/><Relationship Id="rId84" Type="http://schemas.openxmlformats.org/officeDocument/2006/relationships/hyperlink" Target="http://zakon.rada.gov.ua/laws/show/v004p710-13" TargetMode="External"/><Relationship Id="rId138" Type="http://schemas.openxmlformats.org/officeDocument/2006/relationships/hyperlink" Target="http://zakon.rada.gov.ua/laws/show/v006p710-08" TargetMode="External"/><Relationship Id="rId345" Type="http://schemas.openxmlformats.org/officeDocument/2006/relationships/hyperlink" Target="http://zakon3.rada.gov.ua/laws/show/v001z710-97" TargetMode="External"/><Relationship Id="rId387" Type="http://schemas.openxmlformats.org/officeDocument/2006/relationships/hyperlink" Target="http://zakon3.rada.gov.ua/laws/show/254%D0%BA/96-%D0%B2%D1%80" TargetMode="External"/><Relationship Id="rId191" Type="http://schemas.openxmlformats.org/officeDocument/2006/relationships/hyperlink" Target="http://zakon.rada.gov.ua/laws/show/1401-19" TargetMode="External"/><Relationship Id="rId205" Type="http://schemas.openxmlformats.org/officeDocument/2006/relationships/hyperlink" Target="http://zakon.rada.gov.ua/laws/show/1401-19" TargetMode="External"/><Relationship Id="rId247" Type="http://schemas.openxmlformats.org/officeDocument/2006/relationships/hyperlink" Target="http://zakon.rada.gov.ua/laws/show/254%D0%BA/96-%D0%B2%D1%80" TargetMode="External"/><Relationship Id="rId412" Type="http://schemas.openxmlformats.org/officeDocument/2006/relationships/hyperlink" Target="http://zakon3.rada.gov.ua/laws/show/v001z710-97" TargetMode="External"/><Relationship Id="rId107" Type="http://schemas.openxmlformats.org/officeDocument/2006/relationships/hyperlink" Target="http://zakon.rada.gov.ua/laws/show/v019p710-11" TargetMode="External"/><Relationship Id="rId289" Type="http://schemas.openxmlformats.org/officeDocument/2006/relationships/hyperlink" Target="http://zakon.rada.gov.ua/laws/show/1402-19" TargetMode="External"/><Relationship Id="rId11" Type="http://schemas.openxmlformats.org/officeDocument/2006/relationships/hyperlink" Target="http://zakon.rada.gov.ua/laws/show/742-18" TargetMode="External"/><Relationship Id="rId53" Type="http://schemas.openxmlformats.org/officeDocument/2006/relationships/hyperlink" Target="http://zakon.rada.gov.ua/laws/show/v021p710-03" TargetMode="External"/><Relationship Id="rId149" Type="http://schemas.openxmlformats.org/officeDocument/2006/relationships/hyperlink" Target="http://zakon.rada.gov.ua/laws/show/1401-19" TargetMode="External"/><Relationship Id="rId314" Type="http://schemas.openxmlformats.org/officeDocument/2006/relationships/hyperlink" Target="http://zakon.rada.gov.ua/laws/show/1402-19" TargetMode="External"/><Relationship Id="rId356" Type="http://schemas.openxmlformats.org/officeDocument/2006/relationships/hyperlink" Target="http://zakon3.rada.gov.ua/laws/show/254%D0%BA/96-%D0%B2%D1%80/paran4680" TargetMode="External"/><Relationship Id="rId398" Type="http://schemas.openxmlformats.org/officeDocument/2006/relationships/hyperlink" Target="http://zakon3.rada.gov.ua/laws/show/254%D0%BA/96-%D0%B2%D1%80/paran4925" TargetMode="External"/><Relationship Id="rId95" Type="http://schemas.openxmlformats.org/officeDocument/2006/relationships/hyperlink" Target="http://zakon.rada.gov.ua/laws/show/v009p710-12" TargetMode="External"/><Relationship Id="rId160" Type="http://schemas.openxmlformats.org/officeDocument/2006/relationships/hyperlink" Target="http://zakon.rada.gov.ua/laws/show/v007p710-01" TargetMode="External"/><Relationship Id="rId216" Type="http://schemas.openxmlformats.org/officeDocument/2006/relationships/hyperlink" Target="http://zakon.rada.gov.ua/laws/show/v011p710-01" TargetMode="External"/><Relationship Id="rId423" Type="http://schemas.openxmlformats.org/officeDocument/2006/relationships/hyperlink" Target="http://zakon3.rada.gov.ua/laws/show/254%D0%BA/96-%D0%B2%D1%80/paran4938" TargetMode="External"/><Relationship Id="rId258" Type="http://schemas.openxmlformats.org/officeDocument/2006/relationships/hyperlink" Target="http://zakon.rada.gov.ua/laws/show/1401-19" TargetMode="External"/><Relationship Id="rId22" Type="http://schemas.openxmlformats.org/officeDocument/2006/relationships/hyperlink" Target="http://zakon.rada.gov.ua/laws/show/v009p710-97" TargetMode="External"/><Relationship Id="rId64" Type="http://schemas.openxmlformats.org/officeDocument/2006/relationships/hyperlink" Target="http://zakon.rada.gov.ua/laws/show/v006p710-08" TargetMode="External"/><Relationship Id="rId118" Type="http://schemas.openxmlformats.org/officeDocument/2006/relationships/hyperlink" Target="http://zakon.rada.gov.ua/laws/show/254%D0%BA/96-%D0%B2%D1%80" TargetMode="External"/><Relationship Id="rId325" Type="http://schemas.openxmlformats.org/officeDocument/2006/relationships/hyperlink" Target="http://zakon3.rada.gov.ua/laws/show/v001z710-97" TargetMode="External"/><Relationship Id="rId367" Type="http://schemas.openxmlformats.org/officeDocument/2006/relationships/hyperlink" Target="http://zakon3.rada.gov.ua/laws/show/2136-19/conv" TargetMode="External"/><Relationship Id="rId171" Type="http://schemas.openxmlformats.org/officeDocument/2006/relationships/hyperlink" Target="http://zakon.rada.gov.ua/laws/show/742-18" TargetMode="External"/><Relationship Id="rId227" Type="http://schemas.openxmlformats.org/officeDocument/2006/relationships/hyperlink" Target="http://zakon.rada.gov.ua/laws/show/1401-19" TargetMode="External"/><Relationship Id="rId269" Type="http://schemas.openxmlformats.org/officeDocument/2006/relationships/hyperlink" Target="http://zakon.rada.gov.ua/laws/show/254%D0%BA/96-%D0%B2%D1%80" TargetMode="External"/><Relationship Id="rId434" Type="http://schemas.openxmlformats.org/officeDocument/2006/relationships/hyperlink" Target="http://zakon3.rada.gov.ua/laws/show/254%D0%BA/96-%D0%B2%D1%80/paran49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572</Pages>
  <Words>809614</Words>
  <Characters>461481</Characters>
  <Application>Microsoft Office Word</Application>
  <DocSecurity>0</DocSecurity>
  <Lines>3845</Lines>
  <Paragraphs>2537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1268558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2019-02-27T10:29:00Z</dcterms:created>
  <dcterms:modified xsi:type="dcterms:W3CDTF">2019-02-27T10:31:00Z</dcterms:modified>
</cp:coreProperties>
</file>