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98" w:rsidRPr="00013857" w:rsidRDefault="008C5498" w:rsidP="008C5498">
      <w:pPr>
        <w:pStyle w:val="1"/>
        <w:rPr>
          <w:b/>
          <w:sz w:val="28"/>
          <w:szCs w:val="28"/>
          <w:u w:val="single"/>
        </w:rPr>
      </w:pPr>
      <w:r w:rsidRPr="00013857">
        <w:rPr>
          <w:b/>
          <w:sz w:val="28"/>
          <w:szCs w:val="28"/>
          <w:u w:val="single"/>
        </w:rPr>
        <w:t>ВИКЛАДАЧІ</w:t>
      </w:r>
    </w:p>
    <w:p w:rsidR="008C5498" w:rsidRPr="00013857" w:rsidRDefault="008C5498" w:rsidP="008C5498">
      <w:pPr>
        <w:rPr>
          <w:lang w:eastAsia="ar-SA"/>
        </w:rPr>
      </w:pPr>
    </w:p>
    <w:p w:rsidR="008C5498" w:rsidRPr="00013857" w:rsidRDefault="008C5498" w:rsidP="008C5498">
      <w:pPr>
        <w:pStyle w:val="1"/>
        <w:rPr>
          <w:b/>
          <w:iCs/>
          <w:sz w:val="28"/>
          <w:szCs w:val="28"/>
        </w:rPr>
      </w:pPr>
      <w:r w:rsidRPr="00013857">
        <w:rPr>
          <w:b/>
          <w:sz w:val="28"/>
          <w:szCs w:val="28"/>
        </w:rPr>
        <w:t>ПІДСЕКЦІЯ</w:t>
      </w:r>
      <w:r w:rsidRPr="00013857">
        <w:rPr>
          <w:sz w:val="28"/>
          <w:szCs w:val="28"/>
        </w:rPr>
        <w:t xml:space="preserve"> </w:t>
      </w:r>
      <w:hyperlink r:id="rId5" w:history="1">
        <w:r w:rsidRPr="00013857">
          <w:rPr>
            <w:rStyle w:val="a4"/>
            <w:b/>
            <w:bCs/>
            <w:color w:val="auto"/>
            <w:sz w:val="28"/>
            <w:szCs w:val="28"/>
            <w:u w:val="none"/>
          </w:rPr>
          <w:t>КОНСТИТУЦІЙНОГО МІЖНАРОДНОГО ТА АДМІНІСТРАТИВНОГО ПРАВА </w:t>
        </w:r>
      </w:hyperlink>
    </w:p>
    <w:p w:rsidR="008C5498" w:rsidRDefault="008C5498" w:rsidP="008C549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43C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3C5B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243C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401</w:t>
      </w:r>
      <w:r w:rsidRPr="00243C5B">
        <w:rPr>
          <w:rFonts w:ascii="Times New Roman" w:hAnsi="Times New Roman" w:cs="Times New Roman"/>
          <w:sz w:val="28"/>
          <w:szCs w:val="28"/>
        </w:rPr>
        <w:t>, НН</w:t>
      </w:r>
      <w:r>
        <w:rPr>
          <w:rFonts w:ascii="Times New Roman" w:hAnsi="Times New Roman" w:cs="Times New Roman"/>
          <w:sz w:val="28"/>
          <w:szCs w:val="28"/>
        </w:rPr>
        <w:t>ЮІ</w:t>
      </w:r>
      <w:r w:rsidRPr="00243C5B">
        <w:rPr>
          <w:rFonts w:ascii="Times New Roman" w:hAnsi="Times New Roman" w:cs="Times New Roman"/>
          <w:sz w:val="28"/>
          <w:szCs w:val="28"/>
        </w:rPr>
        <w:t>)</w:t>
      </w:r>
    </w:p>
    <w:p w:rsidR="008C5498" w:rsidRPr="00243C5B" w:rsidRDefault="008C5498" w:rsidP="008C549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5B">
        <w:rPr>
          <w:rFonts w:ascii="Times New Roman" w:eastAsia="Times New Roman" w:hAnsi="Times New Roman" w:cs="Times New Roman"/>
          <w:sz w:val="28"/>
          <w:szCs w:val="28"/>
        </w:rPr>
        <w:t xml:space="preserve">КЕРІВНИК – кандидат юридичних наук, доцент </w:t>
      </w:r>
      <w:r w:rsidRPr="00AA24BB">
        <w:rPr>
          <w:rFonts w:ascii="Times New Roman" w:hAnsi="Times New Roman" w:cs="Times New Roman"/>
          <w:sz w:val="28"/>
          <w:szCs w:val="28"/>
        </w:rPr>
        <w:t>В.І. РОЗВАДОВСЬКИЙ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498" w:rsidRPr="00243C5B" w:rsidRDefault="008C5498" w:rsidP="008C549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5B">
        <w:rPr>
          <w:rFonts w:ascii="Times New Roman" w:eastAsia="Times New Roman" w:hAnsi="Times New Roman" w:cs="Times New Roman"/>
          <w:sz w:val="28"/>
          <w:szCs w:val="28"/>
        </w:rPr>
        <w:t xml:space="preserve">СЕКРЕТАР –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24BB">
        <w:rPr>
          <w:rFonts w:ascii="Times New Roman" w:hAnsi="Times New Roman" w:cs="Times New Roman"/>
          <w:sz w:val="28"/>
          <w:szCs w:val="28"/>
        </w:rPr>
        <w:t>андидат юридичних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24BB">
        <w:rPr>
          <w:rFonts w:ascii="Times New Roman" w:hAnsi="Times New Roman" w:cs="Times New Roman"/>
          <w:sz w:val="28"/>
          <w:szCs w:val="28"/>
        </w:rPr>
        <w:t>викл</w:t>
      </w:r>
      <w:r>
        <w:rPr>
          <w:rFonts w:ascii="Times New Roman" w:hAnsi="Times New Roman" w:cs="Times New Roman"/>
          <w:sz w:val="28"/>
          <w:szCs w:val="28"/>
        </w:rPr>
        <w:t xml:space="preserve">адач </w:t>
      </w:r>
      <w:r w:rsidRPr="00AA24BB">
        <w:rPr>
          <w:rFonts w:ascii="Times New Roman" w:hAnsi="Times New Roman" w:cs="Times New Roman"/>
          <w:sz w:val="28"/>
          <w:szCs w:val="28"/>
        </w:rPr>
        <w:t>Л.В. ЗІНИЧ</w:t>
      </w:r>
    </w:p>
    <w:p w:rsidR="008C5498" w:rsidRPr="00AA24BB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E66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proofErr w:type="spellStart"/>
        <w:r w:rsidRPr="00152E66">
          <w:rPr>
            <w:rFonts w:ascii="Times New Roman" w:hAnsi="Times New Roman" w:cs="Times New Roman"/>
            <w:sz w:val="28"/>
            <w:szCs w:val="28"/>
          </w:rPr>
          <w:t>Юзьков</w:t>
        </w:r>
        <w:proofErr w:type="spellEnd"/>
        <w:r w:rsidRPr="00152E66">
          <w:rPr>
            <w:rFonts w:ascii="Times New Roman" w:hAnsi="Times New Roman" w:cs="Times New Roman"/>
            <w:sz w:val="28"/>
            <w:szCs w:val="28"/>
          </w:rPr>
          <w:t xml:space="preserve"> як основоположник доктрини конституційного судочинства в Україні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52E66">
          <w:rPr>
            <w:rFonts w:ascii="Times New Roman" w:hAnsi="Times New Roman" w:cs="Times New Roman"/>
            <w:sz w:val="28"/>
            <w:szCs w:val="28"/>
          </w:rPr>
          <w:t>( за матеріалами першого закону про Конституційний Суд в Україні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Pr="00152E66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152E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>, доцент В.І. РОЗВАДОВСЬКИЙ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Контроль в сфері надання адміністративних послуг.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доцент </w:t>
      </w:r>
      <w:r>
        <w:rPr>
          <w:rFonts w:ascii="Times New Roman" w:hAnsi="Times New Roman" w:cs="Times New Roman"/>
          <w:sz w:val="28"/>
          <w:szCs w:val="28"/>
        </w:rPr>
        <w:t>І.І.ПЕТРОВСЬКА</w:t>
      </w:r>
    </w:p>
    <w:p w:rsidR="008C5498" w:rsidRPr="00486896" w:rsidRDefault="008C5498" w:rsidP="008C54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86896">
        <w:t xml:space="preserve"> </w:t>
      </w:r>
      <w:hyperlink r:id="rId7" w:history="1">
        <w:r w:rsidRPr="00486896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Міжнародно-правова природа санкцій проти Російської Федерації</w:t>
        </w:r>
      </w:hyperlink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викладач І.Р. ПТАШНИК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4.Адміністративно-правовий захист прав інтелектуальної власності.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викладач Л.В.ЗІНИЧ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5.Захист прав громадянин при здійсненні контрольних повноважень органів державної влади з питань переміщення товарів з-за кордону.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викладач А.А. АЛБУ 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6.Громадянське суспільство в Україні.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викладач А.В. ФЕДОРОНЧУК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7.Проблеми адміністративно-правового забезпечення права громадян на свободу слова в Україні.</w:t>
      </w:r>
    </w:p>
    <w:p w:rsidR="008C5498" w:rsidRDefault="008C5498" w:rsidP="008C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юридичних наук</w:t>
      </w:r>
      <w:r w:rsidRPr="00AA2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викладач Т.В. ЗБИРАК</w:t>
      </w:r>
    </w:p>
    <w:p w:rsidR="00DC3F0C" w:rsidRDefault="008C5498"/>
    <w:sectPr w:rsidR="00DC3F0C" w:rsidSect="001B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498"/>
    <w:rsid w:val="000E06E0"/>
    <w:rsid w:val="001B60B6"/>
    <w:rsid w:val="00271F4D"/>
    <w:rsid w:val="00366EA2"/>
    <w:rsid w:val="003A5526"/>
    <w:rsid w:val="003E532C"/>
    <w:rsid w:val="004607CB"/>
    <w:rsid w:val="00477070"/>
    <w:rsid w:val="004803B1"/>
    <w:rsid w:val="004C410C"/>
    <w:rsid w:val="006708E8"/>
    <w:rsid w:val="0076212B"/>
    <w:rsid w:val="008C5498"/>
    <w:rsid w:val="00BD49FF"/>
    <w:rsid w:val="00BD6A35"/>
    <w:rsid w:val="00C24DD8"/>
    <w:rsid w:val="00C37A1F"/>
    <w:rsid w:val="00C60EE8"/>
    <w:rsid w:val="00CB5186"/>
    <w:rsid w:val="00D57AA2"/>
    <w:rsid w:val="00DB1C4D"/>
    <w:rsid w:val="00EF628B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9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8C5498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498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3">
    <w:name w:val="List Paragraph"/>
    <w:basedOn w:val="a"/>
    <w:uiPriority w:val="34"/>
    <w:qFormat/>
    <w:rsid w:val="008C5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4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200.112/cgi-bin/pnusci/portal/znkv_v?sid=BwJUqvYl;id=86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2.168.200.112/cgi-bin/pnusci/portal/znkv_v?sid=PXKiHH5p;id=75916" TargetMode="External"/><Relationship Id="rId5" Type="http://schemas.openxmlformats.org/officeDocument/2006/relationships/hyperlink" Target="http://192.168.200.112/cgi-bin/pnusci/portal/znkv_ss?sid=H3MhefOn;id=759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Computer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2019-03-13T08:47:00Z</dcterms:created>
  <dcterms:modified xsi:type="dcterms:W3CDTF">2019-03-13T08:47:00Z</dcterms:modified>
</cp:coreProperties>
</file>