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1F" w:rsidRDefault="00800B1F" w:rsidP="00800B1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МІНІСТЕРСТВО ОСВІТИ І  НАУКИ  УКРАЇНИ</w:t>
      </w:r>
    </w:p>
    <w:p w:rsidR="00800B1F" w:rsidRDefault="00800B1F" w:rsidP="00800B1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ПРИКАРПАТСЬКИЙ  НАЦІОНАЛЬНИЙ  УНІВЕРСИТЕТ ІМЕНІ  ВАСИЛЯ  СТЕФАНИКА</w:t>
      </w: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Навчально-науковий  Юридичний  інститут</w:t>
      </w: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конституційного,  міжнародного  та  адміністративного  права</w:t>
      </w: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РОЗВАДОВСЬКИЙ  ВОЛОДИМИР  ІВАНОВИЧ</w:t>
      </w: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sz w:val="28"/>
          <w:szCs w:val="28"/>
        </w:rPr>
      </w:pPr>
    </w:p>
    <w:p w:rsidR="00800B1F" w:rsidRDefault="00800B1F" w:rsidP="00800B1F">
      <w:pPr>
        <w:pStyle w:val="a3"/>
        <w:jc w:val="center"/>
        <w:rPr>
          <w:rFonts w:ascii="Times New Roman" w:eastAsia="Times New Roman" w:hAnsi="Times New Roman" w:cs="Times New Roman"/>
          <w:b/>
          <w:sz w:val="28"/>
          <w:szCs w:val="28"/>
        </w:rPr>
      </w:pPr>
      <w:r w:rsidRPr="00DD2357">
        <w:rPr>
          <w:rFonts w:ascii="Times New Roman" w:eastAsia="Times New Roman" w:hAnsi="Times New Roman" w:cs="Times New Roman"/>
          <w:b/>
          <w:sz w:val="28"/>
          <w:szCs w:val="28"/>
        </w:rPr>
        <w:t>КОНСТИТУЦІЙНА  ЮРИСДИКЦІЯ</w:t>
      </w:r>
    </w:p>
    <w:p w:rsidR="00800B1F" w:rsidRDefault="00800B1F" w:rsidP="00800B1F">
      <w:pPr>
        <w:pStyle w:val="a3"/>
        <w:jc w:val="center"/>
        <w:rPr>
          <w:rFonts w:ascii="Times New Roman" w:eastAsia="Times New Roman" w:hAnsi="Times New Roman" w:cs="Times New Roman"/>
          <w:b/>
          <w:sz w:val="28"/>
          <w:szCs w:val="28"/>
        </w:rPr>
      </w:pPr>
    </w:p>
    <w:p w:rsidR="00800B1F" w:rsidRDefault="00800B1F" w:rsidP="00800B1F">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(методичні  вказівки  для  підготовки  до </w:t>
      </w:r>
      <w:r w:rsidR="008B0972">
        <w:rPr>
          <w:rFonts w:ascii="Times New Roman" w:eastAsia="Times New Roman" w:hAnsi="Times New Roman" w:cs="Times New Roman"/>
          <w:sz w:val="24"/>
          <w:szCs w:val="24"/>
        </w:rPr>
        <w:t xml:space="preserve"> семінарських  занять  </w:t>
      </w:r>
      <w:r>
        <w:rPr>
          <w:rFonts w:ascii="Times New Roman" w:eastAsia="Times New Roman" w:hAnsi="Times New Roman" w:cs="Times New Roman"/>
          <w:sz w:val="24"/>
          <w:szCs w:val="24"/>
        </w:rPr>
        <w:t xml:space="preserve">  магістрів  1-го  року  заочної  форми  навчання)</w:t>
      </w: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B0972" w:rsidP="00800B1F">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Івано-Франківськ, 2018</w:t>
      </w: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B0972" w:rsidRPr="002D557A" w:rsidRDefault="008B0972" w:rsidP="008B0972">
      <w:pPr>
        <w:pStyle w:val="a3"/>
        <w:rPr>
          <w:rFonts w:ascii="Times New Roman" w:hAnsi="Times New Roman" w:cs="Times New Roman"/>
          <w:sz w:val="24"/>
          <w:szCs w:val="24"/>
          <w:lang w:val="ru-RU"/>
        </w:rPr>
      </w:pPr>
      <w:r w:rsidRPr="002D557A">
        <w:rPr>
          <w:rFonts w:ascii="Times New Roman" w:hAnsi="Times New Roman" w:cs="Times New Roman"/>
          <w:sz w:val="24"/>
          <w:szCs w:val="24"/>
          <w:lang w:val="ru-RU"/>
        </w:rPr>
        <w:lastRenderedPageBreak/>
        <w:t>УДК  340.131.5</w:t>
      </w:r>
    </w:p>
    <w:p w:rsidR="008B0972" w:rsidRPr="002D557A" w:rsidRDefault="008B0972" w:rsidP="008B0972">
      <w:pPr>
        <w:pStyle w:val="a3"/>
        <w:rPr>
          <w:rFonts w:ascii="Times New Roman" w:hAnsi="Times New Roman" w:cs="Times New Roman"/>
          <w:sz w:val="24"/>
          <w:szCs w:val="24"/>
        </w:rPr>
      </w:pPr>
      <w:r w:rsidRPr="002D557A">
        <w:rPr>
          <w:rFonts w:ascii="Times New Roman" w:hAnsi="Times New Roman" w:cs="Times New Roman"/>
          <w:sz w:val="24"/>
          <w:szCs w:val="24"/>
          <w:lang w:val="ru-RU"/>
        </w:rPr>
        <w:t>ББК 67.300 (4Укр)</w:t>
      </w:r>
    </w:p>
    <w:p w:rsidR="008B0972" w:rsidRPr="002D557A" w:rsidRDefault="008B0972" w:rsidP="008B0972">
      <w:pPr>
        <w:pStyle w:val="a3"/>
        <w:rPr>
          <w:rFonts w:ascii="Times New Roman" w:hAnsi="Times New Roman" w:cs="Times New Roman"/>
          <w:sz w:val="24"/>
          <w:szCs w:val="24"/>
          <w:lang w:val="ru-RU"/>
        </w:rPr>
      </w:pPr>
      <w:r w:rsidRPr="002D557A">
        <w:rPr>
          <w:rFonts w:ascii="Times New Roman" w:hAnsi="Times New Roman" w:cs="Times New Roman"/>
          <w:sz w:val="24"/>
          <w:szCs w:val="24"/>
          <w:lang w:val="ru-RU"/>
        </w:rPr>
        <w:t>Р64</w:t>
      </w:r>
    </w:p>
    <w:p w:rsidR="008B0972" w:rsidRPr="002D557A" w:rsidRDefault="008B0972" w:rsidP="008B0972">
      <w:pPr>
        <w:rPr>
          <w:rFonts w:ascii="Times New Roman" w:hAnsi="Times New Roman" w:cs="Times New Roman"/>
          <w:color w:val="000000"/>
          <w:sz w:val="24"/>
          <w:szCs w:val="24"/>
          <w:lang w:val="ru-RU"/>
        </w:rPr>
      </w:pPr>
      <w:proofErr w:type="gramStart"/>
      <w:r w:rsidRPr="002D557A">
        <w:rPr>
          <w:rFonts w:ascii="Times New Roman" w:hAnsi="Times New Roman" w:cs="Times New Roman"/>
          <w:color w:val="000000"/>
          <w:sz w:val="24"/>
          <w:szCs w:val="24"/>
          <w:lang w:val="ru-RU"/>
        </w:rPr>
        <w:t xml:space="preserve">Рекомендовано  до  </w:t>
      </w:r>
      <w:proofErr w:type="spellStart"/>
      <w:r w:rsidRPr="002D557A">
        <w:rPr>
          <w:rFonts w:ascii="Times New Roman" w:hAnsi="Times New Roman" w:cs="Times New Roman"/>
          <w:color w:val="000000"/>
          <w:sz w:val="24"/>
          <w:szCs w:val="24"/>
          <w:lang w:val="ru-RU"/>
        </w:rPr>
        <w:t>друку</w:t>
      </w:r>
      <w:proofErr w:type="spellEnd"/>
      <w:r w:rsidRPr="002D557A">
        <w:rPr>
          <w:rFonts w:ascii="Times New Roman" w:hAnsi="Times New Roman" w:cs="Times New Roman"/>
          <w:color w:val="000000"/>
          <w:sz w:val="24"/>
          <w:szCs w:val="24"/>
          <w:lang w:val="ru-RU"/>
        </w:rPr>
        <w:t xml:space="preserve">  на  </w:t>
      </w:r>
      <w:proofErr w:type="spellStart"/>
      <w:r w:rsidRPr="002D557A">
        <w:rPr>
          <w:rFonts w:ascii="Times New Roman" w:hAnsi="Times New Roman" w:cs="Times New Roman"/>
          <w:color w:val="000000"/>
          <w:sz w:val="24"/>
          <w:szCs w:val="24"/>
          <w:lang w:val="ru-RU"/>
        </w:rPr>
        <w:t>засіданні</w:t>
      </w:r>
      <w:proofErr w:type="spellEnd"/>
      <w:r w:rsidRPr="002D557A">
        <w:rPr>
          <w:rFonts w:ascii="Times New Roman" w:hAnsi="Times New Roman" w:cs="Times New Roman"/>
          <w:color w:val="000000"/>
          <w:sz w:val="24"/>
          <w:szCs w:val="24"/>
          <w:lang w:val="ru-RU"/>
        </w:rPr>
        <w:t xml:space="preserve">  </w:t>
      </w:r>
      <w:proofErr w:type="spellStart"/>
      <w:r w:rsidRPr="002D557A">
        <w:rPr>
          <w:rFonts w:ascii="Times New Roman" w:hAnsi="Times New Roman" w:cs="Times New Roman"/>
          <w:color w:val="000000"/>
          <w:sz w:val="24"/>
          <w:szCs w:val="24"/>
          <w:lang w:val="ru-RU"/>
        </w:rPr>
        <w:t>Вченої</w:t>
      </w:r>
      <w:proofErr w:type="spellEnd"/>
      <w:r w:rsidRPr="002D557A">
        <w:rPr>
          <w:rFonts w:ascii="Times New Roman" w:hAnsi="Times New Roman" w:cs="Times New Roman"/>
          <w:color w:val="000000"/>
          <w:sz w:val="24"/>
          <w:szCs w:val="24"/>
          <w:lang w:val="ru-RU"/>
        </w:rPr>
        <w:t xml:space="preserve">  ради  </w:t>
      </w:r>
      <w:proofErr w:type="spellStart"/>
      <w:r w:rsidRPr="002D557A">
        <w:rPr>
          <w:rFonts w:ascii="Times New Roman" w:hAnsi="Times New Roman" w:cs="Times New Roman"/>
          <w:color w:val="000000"/>
          <w:sz w:val="24"/>
          <w:szCs w:val="24"/>
          <w:lang w:val="ru-RU"/>
        </w:rPr>
        <w:t>Юридичного</w:t>
      </w:r>
      <w:proofErr w:type="spellEnd"/>
      <w:r w:rsidRPr="002D557A">
        <w:rPr>
          <w:rFonts w:ascii="Times New Roman" w:hAnsi="Times New Roman" w:cs="Times New Roman"/>
          <w:color w:val="000000"/>
          <w:sz w:val="24"/>
          <w:szCs w:val="24"/>
          <w:lang w:val="ru-RU"/>
        </w:rPr>
        <w:t xml:space="preserve">  </w:t>
      </w:r>
      <w:proofErr w:type="spellStart"/>
      <w:r w:rsidRPr="002D557A">
        <w:rPr>
          <w:rFonts w:ascii="Times New Roman" w:hAnsi="Times New Roman" w:cs="Times New Roman"/>
          <w:color w:val="000000"/>
          <w:sz w:val="24"/>
          <w:szCs w:val="24"/>
          <w:lang w:val="ru-RU"/>
        </w:rPr>
        <w:t>інституту</w:t>
      </w:r>
      <w:proofErr w:type="spellEnd"/>
      <w:r w:rsidRPr="002D557A">
        <w:rPr>
          <w:rFonts w:ascii="Times New Roman" w:hAnsi="Times New Roman" w:cs="Times New Roman"/>
          <w:color w:val="000000"/>
          <w:sz w:val="24"/>
          <w:szCs w:val="24"/>
          <w:lang w:val="ru-RU"/>
        </w:rPr>
        <w:t xml:space="preserve">  </w:t>
      </w:r>
      <w:proofErr w:type="spellStart"/>
      <w:r w:rsidRPr="002D557A">
        <w:rPr>
          <w:rFonts w:ascii="Times New Roman" w:hAnsi="Times New Roman" w:cs="Times New Roman"/>
          <w:color w:val="000000"/>
          <w:sz w:val="24"/>
          <w:szCs w:val="24"/>
          <w:lang w:val="ru-RU"/>
        </w:rPr>
        <w:t>Прикарпатського</w:t>
      </w:r>
      <w:proofErr w:type="spellEnd"/>
      <w:r w:rsidRPr="002D557A">
        <w:rPr>
          <w:rFonts w:ascii="Times New Roman" w:hAnsi="Times New Roman" w:cs="Times New Roman"/>
          <w:color w:val="000000"/>
          <w:sz w:val="24"/>
          <w:szCs w:val="24"/>
          <w:lang w:val="ru-RU"/>
        </w:rPr>
        <w:t xml:space="preserve">  </w:t>
      </w:r>
      <w:proofErr w:type="spellStart"/>
      <w:r w:rsidRPr="002D557A">
        <w:rPr>
          <w:rFonts w:ascii="Times New Roman" w:hAnsi="Times New Roman" w:cs="Times New Roman"/>
          <w:color w:val="000000"/>
          <w:sz w:val="24"/>
          <w:szCs w:val="24"/>
          <w:lang w:val="ru-RU"/>
        </w:rPr>
        <w:t>національного</w:t>
      </w:r>
      <w:proofErr w:type="spellEnd"/>
      <w:r w:rsidRPr="002D557A">
        <w:rPr>
          <w:rFonts w:ascii="Times New Roman" w:hAnsi="Times New Roman" w:cs="Times New Roman"/>
          <w:color w:val="000000"/>
          <w:sz w:val="24"/>
          <w:szCs w:val="24"/>
          <w:lang w:val="ru-RU"/>
        </w:rPr>
        <w:t xml:space="preserve">  </w:t>
      </w:r>
      <w:proofErr w:type="spellStart"/>
      <w:r w:rsidRPr="002D557A">
        <w:rPr>
          <w:rFonts w:ascii="Times New Roman" w:hAnsi="Times New Roman" w:cs="Times New Roman"/>
          <w:color w:val="000000"/>
          <w:sz w:val="24"/>
          <w:szCs w:val="24"/>
          <w:lang w:val="ru-RU"/>
        </w:rPr>
        <w:t>університету</w:t>
      </w:r>
      <w:proofErr w:type="spellEnd"/>
      <w:r w:rsidRPr="002D557A">
        <w:rPr>
          <w:rFonts w:ascii="Times New Roman" w:hAnsi="Times New Roman" w:cs="Times New Roman"/>
          <w:color w:val="000000"/>
          <w:sz w:val="24"/>
          <w:szCs w:val="24"/>
          <w:lang w:val="ru-RU"/>
        </w:rPr>
        <w:t xml:space="preserve">  </w:t>
      </w:r>
      <w:proofErr w:type="spellStart"/>
      <w:r w:rsidRPr="002D557A">
        <w:rPr>
          <w:rFonts w:ascii="Times New Roman" w:hAnsi="Times New Roman" w:cs="Times New Roman"/>
          <w:color w:val="000000"/>
          <w:sz w:val="24"/>
          <w:szCs w:val="24"/>
          <w:lang w:val="ru-RU"/>
        </w:rPr>
        <w:t>ім</w:t>
      </w:r>
      <w:proofErr w:type="spellEnd"/>
      <w:r w:rsidRPr="002D557A">
        <w:rPr>
          <w:rFonts w:ascii="Times New Roman" w:hAnsi="Times New Roman" w:cs="Times New Roman"/>
          <w:color w:val="000000"/>
          <w:sz w:val="24"/>
          <w:szCs w:val="24"/>
          <w:lang w:val="ru-RU"/>
        </w:rPr>
        <w:t xml:space="preserve">. В. </w:t>
      </w:r>
      <w:proofErr w:type="spellStart"/>
      <w:r w:rsidRPr="002D557A">
        <w:rPr>
          <w:rFonts w:ascii="Times New Roman" w:hAnsi="Times New Roman" w:cs="Times New Roman"/>
          <w:color w:val="000000"/>
          <w:sz w:val="24"/>
          <w:szCs w:val="24"/>
          <w:lang w:val="ru-RU"/>
        </w:rPr>
        <w:t>Стефаника</w:t>
      </w:r>
      <w:proofErr w:type="spellEnd"/>
      <w:r w:rsidRPr="002D557A">
        <w:rPr>
          <w:rFonts w:ascii="Times New Roman" w:hAnsi="Times New Roman" w:cs="Times New Roman"/>
          <w:color w:val="000000"/>
          <w:sz w:val="24"/>
          <w:szCs w:val="24"/>
          <w:lang w:val="ru-RU"/>
        </w:rPr>
        <w:t xml:space="preserve">  (протокол №  </w:t>
      </w:r>
      <w:proofErr w:type="spellStart"/>
      <w:r w:rsidRPr="002D557A">
        <w:rPr>
          <w:rFonts w:ascii="Times New Roman" w:hAnsi="Times New Roman" w:cs="Times New Roman"/>
          <w:color w:val="000000"/>
          <w:sz w:val="24"/>
          <w:szCs w:val="24"/>
          <w:lang w:val="ru-RU"/>
        </w:rPr>
        <w:t>від</w:t>
      </w:r>
      <w:proofErr w:type="spellEnd"/>
      <w:r w:rsidRPr="002D557A">
        <w:rPr>
          <w:rFonts w:ascii="Times New Roman" w:hAnsi="Times New Roman" w:cs="Times New Roman"/>
          <w:color w:val="000000"/>
          <w:sz w:val="24"/>
          <w:szCs w:val="24"/>
          <w:lang w:val="ru-RU"/>
        </w:rPr>
        <w:t xml:space="preserve">  </w:t>
      </w:r>
      <w:proofErr w:type="spellStart"/>
      <w:r w:rsidRPr="002D557A">
        <w:rPr>
          <w:rFonts w:ascii="Times New Roman" w:hAnsi="Times New Roman" w:cs="Times New Roman"/>
          <w:color w:val="000000"/>
          <w:sz w:val="24"/>
          <w:szCs w:val="24"/>
          <w:lang w:val="ru-RU"/>
        </w:rPr>
        <w:t>січня</w:t>
      </w:r>
      <w:proofErr w:type="spellEnd"/>
      <w:r w:rsidRPr="002D557A">
        <w:rPr>
          <w:rFonts w:ascii="Times New Roman" w:hAnsi="Times New Roman" w:cs="Times New Roman"/>
          <w:color w:val="000000"/>
          <w:sz w:val="24"/>
          <w:szCs w:val="24"/>
          <w:lang w:val="ru-RU"/>
        </w:rPr>
        <w:t xml:space="preserve">  2018 р.  </w:t>
      </w:r>
      <w:proofErr w:type="gramEnd"/>
    </w:p>
    <w:p w:rsidR="008B0972" w:rsidRDefault="008B0972" w:rsidP="008B0972">
      <w:pPr>
        <w:pStyle w:val="a3"/>
        <w:rPr>
          <w:rFonts w:ascii="Times New Roman" w:eastAsia="Times New Roman" w:hAnsi="Times New Roman" w:cs="Times New Roman"/>
          <w:sz w:val="24"/>
          <w:szCs w:val="24"/>
        </w:rPr>
      </w:pPr>
    </w:p>
    <w:p w:rsidR="008B0972" w:rsidRDefault="008B0972" w:rsidP="008B0972">
      <w:pPr>
        <w:pStyle w:val="a3"/>
        <w:rPr>
          <w:rFonts w:ascii="Times New Roman" w:eastAsia="Times New Roman" w:hAnsi="Times New Roman" w:cs="Times New Roman"/>
          <w:sz w:val="24"/>
          <w:szCs w:val="24"/>
        </w:rPr>
      </w:pPr>
    </w:p>
    <w:p w:rsidR="008B0972" w:rsidRDefault="008B0972" w:rsidP="008B0972">
      <w:pPr>
        <w:pStyle w:val="a3"/>
        <w:rPr>
          <w:rFonts w:ascii="Times New Roman" w:eastAsia="Times New Roman" w:hAnsi="Times New Roman" w:cs="Times New Roman"/>
          <w:sz w:val="24"/>
          <w:szCs w:val="24"/>
        </w:rPr>
      </w:pPr>
    </w:p>
    <w:p w:rsidR="008B0972" w:rsidRPr="002D557A" w:rsidRDefault="008B0972" w:rsidP="008B0972">
      <w:pPr>
        <w:pStyle w:val="a3"/>
        <w:rPr>
          <w:rFonts w:ascii="Times New Roman" w:eastAsia="Times New Roman" w:hAnsi="Times New Roman" w:cs="Times New Roman"/>
          <w:sz w:val="24"/>
          <w:szCs w:val="24"/>
        </w:rPr>
      </w:pPr>
    </w:p>
    <w:p w:rsidR="008B0972" w:rsidRPr="002D557A" w:rsidRDefault="008B0972" w:rsidP="008B0972">
      <w:pPr>
        <w:pStyle w:val="a3"/>
        <w:rPr>
          <w:rFonts w:ascii="Times New Roman" w:hAnsi="Times New Roman" w:cs="Times New Roman"/>
          <w:b/>
          <w:sz w:val="24"/>
          <w:szCs w:val="24"/>
        </w:rPr>
      </w:pPr>
      <w:r w:rsidRPr="002D557A">
        <w:rPr>
          <w:rFonts w:ascii="Times New Roman" w:hAnsi="Times New Roman" w:cs="Times New Roman"/>
          <w:b/>
          <w:sz w:val="24"/>
          <w:szCs w:val="24"/>
        </w:rPr>
        <w:t>Рецензент:</w:t>
      </w:r>
    </w:p>
    <w:p w:rsidR="008B0972" w:rsidRPr="002D557A" w:rsidRDefault="008B0972" w:rsidP="008B0972">
      <w:pPr>
        <w:pStyle w:val="a3"/>
        <w:rPr>
          <w:rFonts w:ascii="Times New Roman" w:hAnsi="Times New Roman" w:cs="Times New Roman"/>
          <w:sz w:val="24"/>
          <w:szCs w:val="24"/>
        </w:rPr>
      </w:pPr>
      <w:r w:rsidRPr="002D557A">
        <w:rPr>
          <w:rFonts w:ascii="Times New Roman" w:hAnsi="Times New Roman" w:cs="Times New Roman"/>
          <w:sz w:val="24"/>
          <w:szCs w:val="24"/>
        </w:rPr>
        <w:t xml:space="preserve">                    </w:t>
      </w:r>
      <w:proofErr w:type="spellStart"/>
      <w:r w:rsidRPr="002D557A">
        <w:rPr>
          <w:rFonts w:ascii="Times New Roman" w:hAnsi="Times New Roman" w:cs="Times New Roman"/>
          <w:b/>
          <w:sz w:val="24"/>
          <w:szCs w:val="24"/>
        </w:rPr>
        <w:t>Панкевич</w:t>
      </w:r>
      <w:proofErr w:type="spellEnd"/>
      <w:r w:rsidRPr="002D557A">
        <w:rPr>
          <w:rFonts w:ascii="Times New Roman" w:hAnsi="Times New Roman" w:cs="Times New Roman"/>
          <w:b/>
          <w:sz w:val="24"/>
          <w:szCs w:val="24"/>
        </w:rPr>
        <w:t xml:space="preserve">  І. М</w:t>
      </w:r>
      <w:r w:rsidRPr="002D557A">
        <w:rPr>
          <w:rFonts w:ascii="Times New Roman" w:hAnsi="Times New Roman" w:cs="Times New Roman"/>
          <w:sz w:val="24"/>
          <w:szCs w:val="24"/>
        </w:rPr>
        <w:t xml:space="preserve">. доктор юридичних наук, доцент, професор кафедри   </w:t>
      </w:r>
    </w:p>
    <w:p w:rsidR="008B0972" w:rsidRPr="002D557A" w:rsidRDefault="008B0972" w:rsidP="008B0972">
      <w:pPr>
        <w:pStyle w:val="a3"/>
        <w:rPr>
          <w:rFonts w:ascii="Times New Roman" w:hAnsi="Times New Roman" w:cs="Times New Roman"/>
          <w:sz w:val="24"/>
          <w:szCs w:val="24"/>
        </w:rPr>
      </w:pPr>
      <w:r w:rsidRPr="002D557A">
        <w:rPr>
          <w:rFonts w:ascii="Times New Roman" w:hAnsi="Times New Roman" w:cs="Times New Roman"/>
          <w:sz w:val="24"/>
          <w:szCs w:val="24"/>
        </w:rPr>
        <w:t xml:space="preserve">                    конституційного права   Львівського національного університету імені</w:t>
      </w:r>
    </w:p>
    <w:p w:rsidR="008B0972" w:rsidRPr="002D557A" w:rsidRDefault="008B0972" w:rsidP="008B0972">
      <w:pPr>
        <w:pStyle w:val="a3"/>
        <w:rPr>
          <w:rFonts w:ascii="Times New Roman" w:hAnsi="Times New Roman" w:cs="Times New Roman"/>
          <w:sz w:val="24"/>
          <w:szCs w:val="24"/>
        </w:rPr>
      </w:pPr>
      <w:r w:rsidRPr="002D557A">
        <w:rPr>
          <w:rFonts w:ascii="Times New Roman" w:hAnsi="Times New Roman" w:cs="Times New Roman"/>
          <w:sz w:val="24"/>
          <w:szCs w:val="24"/>
        </w:rPr>
        <w:t xml:space="preserve">                    Івана Франка.</w:t>
      </w:r>
    </w:p>
    <w:p w:rsidR="008B0972" w:rsidRPr="002D557A" w:rsidRDefault="008B0972" w:rsidP="008B0972">
      <w:pPr>
        <w:pStyle w:val="a3"/>
        <w:rPr>
          <w:rFonts w:ascii="Times New Roman" w:hAnsi="Times New Roman" w:cs="Times New Roman"/>
          <w:sz w:val="24"/>
          <w:szCs w:val="24"/>
        </w:rPr>
      </w:pPr>
      <w:r w:rsidRPr="002D557A">
        <w:rPr>
          <w:rFonts w:ascii="Times New Roman" w:hAnsi="Times New Roman" w:cs="Times New Roman"/>
          <w:sz w:val="24"/>
          <w:szCs w:val="24"/>
        </w:rPr>
        <w:t xml:space="preserve">                    </w:t>
      </w:r>
      <w:proofErr w:type="spellStart"/>
      <w:r w:rsidRPr="002D557A">
        <w:rPr>
          <w:rFonts w:ascii="Times New Roman" w:hAnsi="Times New Roman" w:cs="Times New Roman"/>
          <w:b/>
          <w:sz w:val="24"/>
          <w:szCs w:val="24"/>
        </w:rPr>
        <w:t>Сворак</w:t>
      </w:r>
      <w:proofErr w:type="spellEnd"/>
      <w:r w:rsidRPr="002D557A">
        <w:rPr>
          <w:rFonts w:ascii="Times New Roman" w:hAnsi="Times New Roman" w:cs="Times New Roman"/>
          <w:b/>
          <w:sz w:val="24"/>
          <w:szCs w:val="24"/>
        </w:rPr>
        <w:t xml:space="preserve">  С. Д.</w:t>
      </w:r>
      <w:r w:rsidRPr="002D557A">
        <w:rPr>
          <w:rFonts w:ascii="Times New Roman" w:hAnsi="Times New Roman" w:cs="Times New Roman"/>
          <w:sz w:val="24"/>
          <w:szCs w:val="24"/>
        </w:rPr>
        <w:t xml:space="preserve"> доктор  юридичних  наук,  професор,  голова </w:t>
      </w:r>
      <w:proofErr w:type="spellStart"/>
      <w:r w:rsidRPr="002D557A">
        <w:rPr>
          <w:rFonts w:ascii="Times New Roman" w:hAnsi="Times New Roman" w:cs="Times New Roman"/>
          <w:sz w:val="24"/>
          <w:szCs w:val="24"/>
        </w:rPr>
        <w:t>Тисменецької</w:t>
      </w:r>
      <w:proofErr w:type="spellEnd"/>
      <w:r w:rsidRPr="002D557A">
        <w:rPr>
          <w:rFonts w:ascii="Times New Roman" w:hAnsi="Times New Roman" w:cs="Times New Roman"/>
          <w:sz w:val="24"/>
          <w:szCs w:val="24"/>
        </w:rPr>
        <w:t xml:space="preserve">  </w:t>
      </w:r>
    </w:p>
    <w:p w:rsidR="008B0972" w:rsidRPr="002D557A" w:rsidRDefault="008B0972" w:rsidP="008B0972">
      <w:pPr>
        <w:pStyle w:val="a3"/>
        <w:rPr>
          <w:rFonts w:ascii="Times New Roman" w:hAnsi="Times New Roman" w:cs="Times New Roman"/>
          <w:sz w:val="24"/>
          <w:szCs w:val="24"/>
        </w:rPr>
      </w:pPr>
      <w:r w:rsidRPr="002D557A">
        <w:rPr>
          <w:rFonts w:ascii="Times New Roman" w:hAnsi="Times New Roman" w:cs="Times New Roman"/>
          <w:sz w:val="24"/>
          <w:szCs w:val="24"/>
        </w:rPr>
        <w:t xml:space="preserve">                    міської  ради</w:t>
      </w:r>
    </w:p>
    <w:p w:rsidR="008B0972" w:rsidRPr="002D557A" w:rsidRDefault="008B0972" w:rsidP="008B0972">
      <w:pPr>
        <w:pStyle w:val="a3"/>
        <w:rPr>
          <w:rFonts w:ascii="Times New Roman" w:eastAsia="Times New Roman" w:hAnsi="Times New Roman" w:cs="Times New Roman"/>
          <w:sz w:val="24"/>
          <w:szCs w:val="24"/>
        </w:rPr>
      </w:pPr>
    </w:p>
    <w:p w:rsidR="008B0972" w:rsidRPr="002D557A" w:rsidRDefault="008B0972" w:rsidP="008B0972">
      <w:pPr>
        <w:pStyle w:val="a3"/>
        <w:jc w:val="center"/>
        <w:rPr>
          <w:rFonts w:ascii="Times New Roman" w:eastAsia="Times New Roman" w:hAnsi="Times New Roman" w:cs="Times New Roman"/>
          <w:sz w:val="24"/>
          <w:szCs w:val="24"/>
        </w:rPr>
      </w:pPr>
    </w:p>
    <w:p w:rsidR="008B0972" w:rsidRPr="002D557A" w:rsidRDefault="008B0972" w:rsidP="008B0972">
      <w:pPr>
        <w:pStyle w:val="a3"/>
        <w:jc w:val="center"/>
        <w:rPr>
          <w:rFonts w:ascii="Times New Roman" w:eastAsia="Times New Roman" w:hAnsi="Times New Roman" w:cs="Times New Roman"/>
          <w:sz w:val="24"/>
          <w:szCs w:val="24"/>
        </w:rPr>
      </w:pPr>
    </w:p>
    <w:p w:rsidR="008B0972" w:rsidRPr="002D557A" w:rsidRDefault="008B0972" w:rsidP="008B0972">
      <w:pPr>
        <w:pStyle w:val="a3"/>
        <w:rPr>
          <w:rFonts w:ascii="Times New Roman" w:eastAsia="Times New Roman" w:hAnsi="Times New Roman" w:cs="Times New Roman"/>
          <w:sz w:val="24"/>
          <w:szCs w:val="24"/>
        </w:rPr>
      </w:pPr>
      <w:proofErr w:type="spellStart"/>
      <w:r w:rsidRPr="002D557A">
        <w:rPr>
          <w:rFonts w:ascii="Times New Roman" w:eastAsia="Times New Roman" w:hAnsi="Times New Roman" w:cs="Times New Roman"/>
          <w:b/>
          <w:sz w:val="24"/>
          <w:szCs w:val="24"/>
        </w:rPr>
        <w:t>Розвадовський</w:t>
      </w:r>
      <w:proofErr w:type="spellEnd"/>
      <w:r w:rsidRPr="002D557A">
        <w:rPr>
          <w:rFonts w:ascii="Times New Roman" w:eastAsia="Times New Roman" w:hAnsi="Times New Roman" w:cs="Times New Roman"/>
          <w:b/>
          <w:sz w:val="24"/>
          <w:szCs w:val="24"/>
        </w:rPr>
        <w:t xml:space="preserve"> В.І.</w:t>
      </w:r>
      <w:r w:rsidRPr="002D557A">
        <w:rPr>
          <w:rFonts w:ascii="Times New Roman" w:eastAsia="Times New Roman" w:hAnsi="Times New Roman" w:cs="Times New Roman"/>
          <w:sz w:val="24"/>
          <w:szCs w:val="24"/>
        </w:rPr>
        <w:t xml:space="preserve">  Конституційна  юрисдикція;  методичні  вказівки  для  підготовки  до  семінарських  занять  студенті</w:t>
      </w:r>
      <w:r>
        <w:rPr>
          <w:rFonts w:ascii="Times New Roman" w:eastAsia="Times New Roman" w:hAnsi="Times New Roman" w:cs="Times New Roman"/>
          <w:sz w:val="24"/>
          <w:szCs w:val="24"/>
        </w:rPr>
        <w:t xml:space="preserve">в  магістрів  1-го  року  заочної </w:t>
      </w:r>
      <w:r w:rsidRPr="002D557A">
        <w:rPr>
          <w:rFonts w:ascii="Times New Roman" w:eastAsia="Times New Roman" w:hAnsi="Times New Roman" w:cs="Times New Roman"/>
          <w:sz w:val="24"/>
          <w:szCs w:val="24"/>
        </w:rPr>
        <w:t xml:space="preserve">  форми  навчання)</w:t>
      </w:r>
      <w:r w:rsidR="004D32F4">
        <w:rPr>
          <w:rFonts w:ascii="Times New Roman" w:eastAsia="Times New Roman" w:hAnsi="Times New Roman" w:cs="Times New Roman"/>
          <w:sz w:val="24"/>
          <w:szCs w:val="24"/>
        </w:rPr>
        <w:t xml:space="preserve"> – Івано-Франківськ, 2018, - 21</w:t>
      </w:r>
      <w:r w:rsidRPr="002D557A">
        <w:rPr>
          <w:rFonts w:ascii="Times New Roman" w:eastAsia="Times New Roman" w:hAnsi="Times New Roman" w:cs="Times New Roman"/>
          <w:sz w:val="24"/>
          <w:szCs w:val="24"/>
        </w:rPr>
        <w:t xml:space="preserve">  с.</w:t>
      </w:r>
    </w:p>
    <w:p w:rsidR="008B0972" w:rsidRPr="002D557A" w:rsidRDefault="008B0972" w:rsidP="008B0972">
      <w:pPr>
        <w:pStyle w:val="a3"/>
        <w:rPr>
          <w:rFonts w:ascii="Times New Roman" w:eastAsia="Times New Roman" w:hAnsi="Times New Roman" w:cs="Times New Roman"/>
          <w:sz w:val="24"/>
          <w:szCs w:val="24"/>
        </w:rPr>
      </w:pPr>
    </w:p>
    <w:p w:rsidR="008B0972" w:rsidRPr="002D557A" w:rsidRDefault="008B0972" w:rsidP="008B0972">
      <w:pPr>
        <w:pStyle w:val="a3"/>
        <w:rPr>
          <w:rFonts w:ascii="Times New Roman" w:eastAsia="Times New Roman" w:hAnsi="Times New Roman" w:cs="Times New Roman"/>
          <w:sz w:val="24"/>
          <w:szCs w:val="24"/>
        </w:rPr>
      </w:pPr>
    </w:p>
    <w:p w:rsidR="008B0972" w:rsidRPr="002D557A" w:rsidRDefault="008B0972" w:rsidP="008B0972">
      <w:pPr>
        <w:pStyle w:val="a3"/>
        <w:rPr>
          <w:rFonts w:ascii="Times New Roman" w:eastAsia="Times New Roman" w:hAnsi="Times New Roman" w:cs="Times New Roman"/>
          <w:sz w:val="24"/>
          <w:szCs w:val="24"/>
        </w:rPr>
      </w:pPr>
      <w:r w:rsidRPr="002D557A">
        <w:rPr>
          <w:rFonts w:ascii="Times New Roman" w:eastAsia="Times New Roman" w:hAnsi="Times New Roman" w:cs="Times New Roman"/>
          <w:sz w:val="24"/>
          <w:szCs w:val="24"/>
        </w:rPr>
        <w:t xml:space="preserve">   Методичні  вказівки  з  дисципліни  «Конституційна  юрисдикція» розроблені  на  основі  навчального  плану  та  призначені  для  підготовки  до  семінарських (практичних) занять  студентів  магістрів  першого  року  навчання.</w:t>
      </w:r>
    </w:p>
    <w:p w:rsidR="008B0972" w:rsidRPr="002D557A" w:rsidRDefault="008B0972" w:rsidP="008B0972">
      <w:pPr>
        <w:pStyle w:val="a3"/>
        <w:rPr>
          <w:rFonts w:ascii="Times New Roman" w:eastAsia="Times New Roman" w:hAnsi="Times New Roman" w:cs="Times New Roman"/>
          <w:sz w:val="24"/>
          <w:szCs w:val="24"/>
        </w:rPr>
      </w:pPr>
      <w:r w:rsidRPr="002D557A">
        <w:rPr>
          <w:rFonts w:ascii="Times New Roman" w:eastAsia="Times New Roman" w:hAnsi="Times New Roman" w:cs="Times New Roman"/>
          <w:sz w:val="24"/>
          <w:szCs w:val="24"/>
        </w:rPr>
        <w:t xml:space="preserve">   В  даних  методичних  вказівках  прописані  рекомендації  для  підготовки  кожної  з  тем  дисципліни  «Конституційна  юрисдикція». Окрім  того,  вказана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знань  магістрами.</w:t>
      </w:r>
    </w:p>
    <w:p w:rsidR="008B0972" w:rsidRPr="002D557A" w:rsidRDefault="008B0972" w:rsidP="008B0972">
      <w:pPr>
        <w:pStyle w:val="a3"/>
        <w:rPr>
          <w:rFonts w:ascii="Times New Roman" w:eastAsia="Times New Roman" w:hAnsi="Times New Roman" w:cs="Times New Roman"/>
          <w:sz w:val="24"/>
          <w:szCs w:val="24"/>
        </w:rPr>
      </w:pPr>
      <w:r w:rsidRPr="002D557A">
        <w:rPr>
          <w:rFonts w:ascii="Times New Roman" w:eastAsia="Times New Roman" w:hAnsi="Times New Roman" w:cs="Times New Roman"/>
          <w:sz w:val="24"/>
          <w:szCs w:val="24"/>
        </w:rPr>
        <w:t xml:space="preserve">  </w:t>
      </w:r>
    </w:p>
    <w:p w:rsidR="008B0972" w:rsidRPr="002D557A" w:rsidRDefault="008B0972" w:rsidP="008B0972">
      <w:pPr>
        <w:pStyle w:val="a3"/>
        <w:rPr>
          <w:rFonts w:ascii="Times New Roman" w:eastAsia="Times New Roman" w:hAnsi="Times New Roman" w:cs="Times New Roman"/>
          <w:sz w:val="24"/>
          <w:szCs w:val="24"/>
        </w:rPr>
      </w:pPr>
      <w:r w:rsidRPr="002D557A">
        <w:rPr>
          <w:rFonts w:ascii="Times New Roman" w:eastAsia="Times New Roman" w:hAnsi="Times New Roman" w:cs="Times New Roman"/>
          <w:sz w:val="24"/>
          <w:szCs w:val="24"/>
        </w:rPr>
        <w:t xml:space="preserve">   Методичні  вказівки  з  дисципліни  «Конституційна  юрисдикція»  призначені  для  студентів  магістрів,  аспірантів  та  викладачів  ВНЗ.</w:t>
      </w:r>
    </w:p>
    <w:p w:rsidR="008B0972" w:rsidRDefault="008B0972" w:rsidP="008B0972">
      <w:pPr>
        <w:pStyle w:val="a3"/>
        <w:jc w:val="center"/>
        <w:rPr>
          <w:rFonts w:ascii="Times New Roman" w:eastAsia="Times New Roman" w:hAnsi="Times New Roman" w:cs="Times New Roman"/>
          <w:sz w:val="24"/>
          <w:szCs w:val="24"/>
        </w:rPr>
      </w:pPr>
    </w:p>
    <w:p w:rsidR="008B0972" w:rsidRDefault="008B0972" w:rsidP="008B0972">
      <w:pPr>
        <w:pStyle w:val="a3"/>
        <w:jc w:val="center"/>
        <w:rPr>
          <w:rFonts w:ascii="Times New Roman" w:eastAsia="Times New Roman" w:hAnsi="Times New Roman" w:cs="Times New Roman"/>
          <w:sz w:val="24"/>
          <w:szCs w:val="24"/>
        </w:rPr>
      </w:pPr>
    </w:p>
    <w:p w:rsidR="008B0972" w:rsidRDefault="008B0972" w:rsidP="008B0972">
      <w:pPr>
        <w:pStyle w:val="a3"/>
        <w:jc w:val="center"/>
        <w:rPr>
          <w:rFonts w:ascii="Times New Roman" w:eastAsia="Times New Roman" w:hAnsi="Times New Roman" w:cs="Times New Roman"/>
          <w:sz w:val="24"/>
          <w:szCs w:val="24"/>
        </w:rPr>
      </w:pPr>
    </w:p>
    <w:p w:rsidR="008B0972" w:rsidRDefault="008B0972" w:rsidP="008B0972">
      <w:pPr>
        <w:pStyle w:val="a3"/>
        <w:jc w:val="center"/>
        <w:rPr>
          <w:rFonts w:ascii="Times New Roman" w:eastAsia="Times New Roman" w:hAnsi="Times New Roman" w:cs="Times New Roman"/>
          <w:sz w:val="24"/>
          <w:szCs w:val="24"/>
        </w:rPr>
      </w:pPr>
    </w:p>
    <w:p w:rsidR="008B0972" w:rsidRDefault="008B0972" w:rsidP="008B0972">
      <w:pPr>
        <w:pStyle w:val="a3"/>
        <w:jc w:val="center"/>
        <w:rPr>
          <w:rFonts w:ascii="Times New Roman" w:eastAsia="Times New Roman" w:hAnsi="Times New Roman" w:cs="Times New Roman"/>
          <w:sz w:val="24"/>
          <w:szCs w:val="24"/>
        </w:rPr>
      </w:pPr>
    </w:p>
    <w:p w:rsidR="008B0972" w:rsidRDefault="008B0972" w:rsidP="008B0972">
      <w:pPr>
        <w:pStyle w:val="a3"/>
        <w:jc w:val="center"/>
        <w:rPr>
          <w:rFonts w:ascii="Times New Roman" w:eastAsia="Times New Roman" w:hAnsi="Times New Roman" w:cs="Times New Roman"/>
          <w:sz w:val="24"/>
          <w:szCs w:val="24"/>
        </w:rPr>
      </w:pPr>
    </w:p>
    <w:p w:rsidR="008B0972" w:rsidRDefault="008B0972" w:rsidP="008B0972">
      <w:pPr>
        <w:pStyle w:val="a3"/>
        <w:jc w:val="center"/>
        <w:rPr>
          <w:rFonts w:ascii="Times New Roman" w:eastAsia="Times New Roman" w:hAnsi="Times New Roman" w:cs="Times New Roman"/>
          <w:sz w:val="24"/>
          <w:szCs w:val="24"/>
        </w:rPr>
      </w:pPr>
    </w:p>
    <w:p w:rsidR="008B0972" w:rsidRPr="002D557A" w:rsidRDefault="008B0972" w:rsidP="008B0972">
      <w:pPr>
        <w:pStyle w:val="a3"/>
        <w:jc w:val="center"/>
        <w:rPr>
          <w:rFonts w:ascii="Times New Roman" w:eastAsia="Times New Roman" w:hAnsi="Times New Roman" w:cs="Times New Roman"/>
          <w:sz w:val="24"/>
          <w:szCs w:val="24"/>
        </w:rPr>
      </w:pPr>
    </w:p>
    <w:p w:rsidR="008B0972" w:rsidRPr="002D557A" w:rsidRDefault="008B0972" w:rsidP="008B0972">
      <w:pPr>
        <w:spacing w:after="0"/>
        <w:rPr>
          <w:rFonts w:ascii="Times New Roman" w:hAnsi="Times New Roman" w:cs="Times New Roman"/>
          <w:color w:val="000000"/>
          <w:sz w:val="24"/>
          <w:szCs w:val="24"/>
        </w:rPr>
      </w:pPr>
      <w:r w:rsidRPr="002D557A">
        <w:rPr>
          <w:rFonts w:ascii="Times New Roman" w:hAnsi="Times New Roman" w:cs="Times New Roman"/>
          <w:color w:val="000000"/>
          <w:sz w:val="24"/>
          <w:szCs w:val="24"/>
        </w:rPr>
        <w:t xml:space="preserve">                                                                                                                                                                                 </w:t>
      </w:r>
    </w:p>
    <w:p w:rsidR="008B0972" w:rsidRPr="002D557A" w:rsidRDefault="008B0972" w:rsidP="008B0972">
      <w:pPr>
        <w:spacing w:after="0"/>
        <w:rPr>
          <w:rFonts w:ascii="Times New Roman" w:hAnsi="Times New Roman" w:cs="Times New Roman"/>
          <w:color w:val="000000"/>
          <w:sz w:val="24"/>
          <w:szCs w:val="24"/>
          <w:lang w:eastAsia="ru-RU"/>
        </w:rPr>
      </w:pPr>
      <w:r w:rsidRPr="002D557A">
        <w:rPr>
          <w:rFonts w:ascii="Times New Roman" w:hAnsi="Times New Roman" w:cs="Times New Roman"/>
          <w:color w:val="000000"/>
          <w:sz w:val="24"/>
          <w:szCs w:val="24"/>
          <w:lang w:eastAsia="ru-RU"/>
        </w:rPr>
        <w:t xml:space="preserve">                                                                                         </w:t>
      </w:r>
      <w:r w:rsidRPr="002D557A">
        <w:rPr>
          <w:rFonts w:ascii="Times New Roman" w:hAnsi="Times New Roman" w:cs="Times New Roman"/>
          <w:color w:val="000000"/>
          <w:sz w:val="24"/>
          <w:szCs w:val="24"/>
          <w:lang w:eastAsia="ru-RU"/>
        </w:rPr>
        <w:sym w:font="Symbol" w:char="F0D3"/>
      </w:r>
      <w:proofErr w:type="spellStart"/>
      <w:r>
        <w:rPr>
          <w:rFonts w:ascii="Times New Roman" w:hAnsi="Times New Roman" w:cs="Times New Roman"/>
          <w:color w:val="000000"/>
          <w:sz w:val="24"/>
          <w:szCs w:val="24"/>
          <w:lang w:eastAsia="ru-RU"/>
        </w:rPr>
        <w:t>Розвадовський</w:t>
      </w:r>
      <w:proofErr w:type="spellEnd"/>
      <w:r>
        <w:rPr>
          <w:rFonts w:ascii="Times New Roman" w:hAnsi="Times New Roman" w:cs="Times New Roman"/>
          <w:color w:val="000000"/>
          <w:sz w:val="24"/>
          <w:szCs w:val="24"/>
          <w:lang w:eastAsia="ru-RU"/>
        </w:rPr>
        <w:t xml:space="preserve">  В.І., 2018</w:t>
      </w:r>
      <w:r w:rsidRPr="002D557A">
        <w:rPr>
          <w:rFonts w:ascii="Times New Roman" w:hAnsi="Times New Roman" w:cs="Times New Roman"/>
          <w:color w:val="000000"/>
          <w:sz w:val="24"/>
          <w:szCs w:val="24"/>
          <w:lang w:eastAsia="ru-RU"/>
        </w:rPr>
        <w:t xml:space="preserve"> рік</w:t>
      </w:r>
    </w:p>
    <w:p w:rsidR="008B0972" w:rsidRPr="002D557A" w:rsidRDefault="008B0972" w:rsidP="008B0972">
      <w:pPr>
        <w:spacing w:after="0"/>
        <w:ind w:left="4248"/>
        <w:rPr>
          <w:rFonts w:ascii="Times New Roman" w:hAnsi="Times New Roman" w:cs="Times New Roman"/>
          <w:color w:val="000000"/>
          <w:sz w:val="24"/>
          <w:szCs w:val="24"/>
        </w:rPr>
      </w:pPr>
      <w:r w:rsidRPr="002D557A">
        <w:rPr>
          <w:rFonts w:ascii="Times New Roman" w:hAnsi="Times New Roman" w:cs="Times New Roman"/>
          <w:color w:val="000000"/>
          <w:sz w:val="24"/>
          <w:szCs w:val="24"/>
        </w:rPr>
        <w:t xml:space="preserve">                   </w:t>
      </w:r>
      <w:r w:rsidRPr="002D557A">
        <w:rPr>
          <w:rFonts w:ascii="Times New Roman" w:hAnsi="Times New Roman" w:cs="Times New Roman"/>
          <w:color w:val="000000"/>
          <w:sz w:val="24"/>
          <w:szCs w:val="24"/>
        </w:rPr>
        <w:sym w:font="Symbol" w:char="F0D3"/>
      </w:r>
      <w:r w:rsidRPr="002D557A">
        <w:rPr>
          <w:rFonts w:ascii="Times New Roman" w:hAnsi="Times New Roman" w:cs="Times New Roman"/>
          <w:color w:val="000000"/>
          <w:sz w:val="24"/>
          <w:szCs w:val="24"/>
        </w:rPr>
        <w:t xml:space="preserve"> Прикарпатський національний   </w:t>
      </w:r>
    </w:p>
    <w:p w:rsidR="008B0972" w:rsidRPr="002D557A" w:rsidRDefault="008B0972" w:rsidP="008B0972">
      <w:pPr>
        <w:spacing w:after="0"/>
        <w:ind w:left="4248"/>
        <w:rPr>
          <w:rFonts w:ascii="Times New Roman" w:hAnsi="Times New Roman" w:cs="Times New Roman"/>
          <w:color w:val="000000"/>
          <w:sz w:val="24"/>
          <w:szCs w:val="24"/>
        </w:rPr>
      </w:pPr>
      <w:r w:rsidRPr="002D557A">
        <w:rPr>
          <w:rFonts w:ascii="Times New Roman" w:hAnsi="Times New Roman" w:cs="Times New Roman"/>
          <w:color w:val="000000"/>
          <w:sz w:val="24"/>
          <w:szCs w:val="24"/>
        </w:rPr>
        <w:t xml:space="preserve">                  універс</w:t>
      </w:r>
      <w:r>
        <w:rPr>
          <w:rFonts w:ascii="Times New Roman" w:hAnsi="Times New Roman" w:cs="Times New Roman"/>
          <w:color w:val="000000"/>
          <w:sz w:val="24"/>
          <w:szCs w:val="24"/>
        </w:rPr>
        <w:t>итет ім.. Василя Стефаника, 2018</w:t>
      </w:r>
      <w:r w:rsidRPr="002D557A">
        <w:rPr>
          <w:rFonts w:ascii="Times New Roman" w:hAnsi="Times New Roman" w:cs="Times New Roman"/>
          <w:color w:val="000000"/>
          <w:sz w:val="24"/>
          <w:szCs w:val="24"/>
        </w:rPr>
        <w:t xml:space="preserve"> </w:t>
      </w:r>
    </w:p>
    <w:p w:rsidR="008B0972" w:rsidRPr="002D557A" w:rsidRDefault="008B0972" w:rsidP="008B0972">
      <w:pPr>
        <w:pStyle w:val="a3"/>
        <w:jc w:val="center"/>
        <w:rPr>
          <w:rFonts w:ascii="Times New Roman" w:eastAsia="Times New Roman" w:hAnsi="Times New Roman" w:cs="Times New Roman"/>
          <w:sz w:val="24"/>
          <w:szCs w:val="24"/>
        </w:rPr>
      </w:pPr>
    </w:p>
    <w:p w:rsidR="008B0972" w:rsidRPr="002D557A" w:rsidRDefault="008B0972" w:rsidP="008B0972">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00B1F">
      <w:pPr>
        <w:pStyle w:val="a3"/>
        <w:jc w:val="center"/>
        <w:rPr>
          <w:rFonts w:ascii="Times New Roman" w:eastAsia="Times New Roman" w:hAnsi="Times New Roman" w:cs="Times New Roman"/>
          <w:sz w:val="24"/>
          <w:szCs w:val="24"/>
        </w:rPr>
      </w:pPr>
    </w:p>
    <w:p w:rsidR="00800B1F" w:rsidRDefault="00800B1F" w:rsidP="008B0972">
      <w:pPr>
        <w:pStyle w:val="a3"/>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Pr="001260CB">
        <w:rPr>
          <w:rFonts w:ascii="Times New Roman" w:eastAsia="Times New Roman" w:hAnsi="Times New Roman" w:cs="Times New Roman"/>
          <w:b/>
          <w:sz w:val="28"/>
          <w:szCs w:val="28"/>
        </w:rPr>
        <w:t>ВСТУП</w:t>
      </w:r>
    </w:p>
    <w:p w:rsidR="008B0972" w:rsidRPr="001260CB" w:rsidRDefault="008B0972" w:rsidP="008B0972">
      <w:pPr>
        <w:pStyle w:val="a3"/>
        <w:spacing w:line="276" w:lineRule="auto"/>
        <w:jc w:val="both"/>
        <w:rPr>
          <w:rFonts w:ascii="Times New Roman" w:eastAsia="Times New Roman" w:hAnsi="Times New Roman" w:cs="Times New Roman"/>
          <w:b/>
          <w:sz w:val="28"/>
          <w:szCs w:val="28"/>
        </w:rPr>
      </w:pP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Конституційна юрисдикці</w:t>
      </w:r>
      <w:r>
        <w:rPr>
          <w:rFonts w:ascii="Times New Roman" w:eastAsia="Times New Roman" w:hAnsi="Times New Roman" w:cs="Times New Roman"/>
          <w:sz w:val="28"/>
          <w:szCs w:val="28"/>
        </w:rPr>
        <w:t>я, яка здійснюється єдиним орга</w:t>
      </w:r>
      <w:r w:rsidRPr="00757545">
        <w:rPr>
          <w:rFonts w:ascii="Times New Roman" w:eastAsia="Times New Roman" w:hAnsi="Times New Roman" w:cs="Times New Roman"/>
          <w:sz w:val="28"/>
          <w:szCs w:val="28"/>
        </w:rPr>
        <w:t xml:space="preserve">ном </w:t>
      </w:r>
      <w:proofErr w:type="spellStart"/>
      <w:r w:rsidRPr="00757545">
        <w:rPr>
          <w:rFonts w:ascii="Times New Roman" w:eastAsia="Times New Roman" w:hAnsi="Times New Roman" w:cs="Times New Roman"/>
          <w:sz w:val="28"/>
          <w:szCs w:val="28"/>
        </w:rPr>
        <w:t>онституційного</w:t>
      </w:r>
      <w:proofErr w:type="spellEnd"/>
      <w:r w:rsidRPr="00757545">
        <w:rPr>
          <w:rFonts w:ascii="Times New Roman" w:eastAsia="Times New Roman" w:hAnsi="Times New Roman" w:cs="Times New Roman"/>
          <w:sz w:val="28"/>
          <w:szCs w:val="28"/>
        </w:rPr>
        <w:t xml:space="preserve"> правосуддя в порядку судочинства є новим</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інститутом застосування принц</w:t>
      </w:r>
      <w:r>
        <w:rPr>
          <w:rFonts w:ascii="Times New Roman" w:eastAsia="Times New Roman" w:hAnsi="Times New Roman" w:cs="Times New Roman"/>
          <w:sz w:val="28"/>
          <w:szCs w:val="28"/>
        </w:rPr>
        <w:t>ипів верховенства права і верхо</w:t>
      </w:r>
      <w:r w:rsidRPr="00757545">
        <w:rPr>
          <w:rFonts w:ascii="Times New Roman" w:eastAsia="Times New Roman" w:hAnsi="Times New Roman" w:cs="Times New Roman"/>
          <w:sz w:val="28"/>
          <w:szCs w:val="28"/>
        </w:rPr>
        <w:t xml:space="preserve">венства Конституції України для Української </w:t>
      </w:r>
      <w:proofErr w:type="spellStart"/>
      <w:r w:rsidRPr="00757545">
        <w:rPr>
          <w:rFonts w:ascii="Times New Roman" w:eastAsia="Times New Roman" w:hAnsi="Times New Roman" w:cs="Times New Roman"/>
          <w:sz w:val="28"/>
          <w:szCs w:val="28"/>
        </w:rPr>
        <w:t>держа</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ви</w:t>
      </w:r>
      <w:proofErr w:type="spellEnd"/>
      <w:r w:rsidRPr="00757545">
        <w:rPr>
          <w:rFonts w:ascii="Times New Roman" w:eastAsia="Times New Roman" w:hAnsi="Times New Roman" w:cs="Times New Roman"/>
          <w:sz w:val="28"/>
          <w:szCs w:val="28"/>
        </w:rPr>
        <w:t>.</w:t>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Практична дійсність, яка відображає конституційно-правові</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 xml:space="preserve">відносини в </w:t>
      </w:r>
      <w:proofErr w:type="spellStart"/>
      <w:r w:rsidRPr="00757545">
        <w:rPr>
          <w:rFonts w:ascii="Times New Roman" w:eastAsia="Times New Roman" w:hAnsi="Times New Roman" w:cs="Times New Roman"/>
          <w:sz w:val="28"/>
          <w:szCs w:val="28"/>
        </w:rPr>
        <w:t>дер</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жаві</w:t>
      </w:r>
      <w:proofErr w:type="spellEnd"/>
      <w:r w:rsidRPr="00757545">
        <w:rPr>
          <w:rFonts w:ascii="Times New Roman" w:eastAsia="Times New Roman" w:hAnsi="Times New Roman" w:cs="Times New Roman"/>
          <w:sz w:val="28"/>
          <w:szCs w:val="28"/>
        </w:rPr>
        <w:t>, свідчить п</w:t>
      </w:r>
      <w:r>
        <w:rPr>
          <w:rFonts w:ascii="Times New Roman" w:eastAsia="Times New Roman" w:hAnsi="Times New Roman" w:cs="Times New Roman"/>
          <w:sz w:val="28"/>
          <w:szCs w:val="28"/>
        </w:rPr>
        <w:t>ро своєчасність і пряму необхід</w:t>
      </w:r>
      <w:r w:rsidRPr="00757545">
        <w:rPr>
          <w:rFonts w:ascii="Times New Roman" w:eastAsia="Times New Roman" w:hAnsi="Times New Roman" w:cs="Times New Roman"/>
          <w:sz w:val="28"/>
          <w:szCs w:val="28"/>
        </w:rPr>
        <w:t>ність введення конституційного правосуддя для функціонування</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 xml:space="preserve">механізму держави, дотримання </w:t>
      </w:r>
      <w:proofErr w:type="spellStart"/>
      <w:r w:rsidRPr="00757545">
        <w:rPr>
          <w:rFonts w:ascii="Times New Roman" w:eastAsia="Times New Roman" w:hAnsi="Times New Roman" w:cs="Times New Roman"/>
          <w:sz w:val="28"/>
          <w:szCs w:val="28"/>
        </w:rPr>
        <w:t>конституцій</w:t>
      </w:r>
      <w:r>
        <w:rPr>
          <w:rFonts w:ascii="Times New Roman" w:eastAsia="Times New Roman" w:hAnsi="Times New Roman" w:cs="Times New Roman"/>
          <w:sz w:val="28"/>
          <w:szCs w:val="28"/>
        </w:rPr>
        <w:t>-них</w:t>
      </w:r>
      <w:proofErr w:type="spellEnd"/>
      <w:r>
        <w:rPr>
          <w:rFonts w:ascii="Times New Roman" w:eastAsia="Times New Roman" w:hAnsi="Times New Roman" w:cs="Times New Roman"/>
          <w:sz w:val="28"/>
          <w:szCs w:val="28"/>
        </w:rPr>
        <w:t xml:space="preserve"> критеріїв у зако</w:t>
      </w:r>
      <w:r w:rsidRPr="00757545">
        <w:rPr>
          <w:rFonts w:ascii="Times New Roman" w:eastAsia="Times New Roman" w:hAnsi="Times New Roman" w:cs="Times New Roman"/>
          <w:sz w:val="28"/>
          <w:szCs w:val="28"/>
        </w:rPr>
        <w:t xml:space="preserve">нодавчій діяльності, непорушності і гарантування </w:t>
      </w:r>
      <w:proofErr w:type="spellStart"/>
      <w:r w:rsidRPr="00757545">
        <w:rPr>
          <w:rFonts w:ascii="Times New Roman" w:eastAsia="Times New Roman" w:hAnsi="Times New Roman" w:cs="Times New Roman"/>
          <w:sz w:val="28"/>
          <w:szCs w:val="28"/>
        </w:rPr>
        <w:t>консти</w:t>
      </w:r>
      <w:r>
        <w:rPr>
          <w:rFonts w:ascii="Times New Roman" w:eastAsia="Times New Roman" w:hAnsi="Times New Roman" w:cs="Times New Roman"/>
          <w:sz w:val="28"/>
          <w:szCs w:val="28"/>
        </w:rPr>
        <w:t>-туцій</w:t>
      </w:r>
      <w:r w:rsidRPr="00757545">
        <w:rPr>
          <w:rFonts w:ascii="Times New Roman" w:eastAsia="Times New Roman" w:hAnsi="Times New Roman" w:cs="Times New Roman"/>
          <w:sz w:val="28"/>
          <w:szCs w:val="28"/>
        </w:rPr>
        <w:t>них</w:t>
      </w:r>
      <w:proofErr w:type="spellEnd"/>
      <w:r w:rsidRPr="00757545">
        <w:rPr>
          <w:rFonts w:ascii="Times New Roman" w:eastAsia="Times New Roman" w:hAnsi="Times New Roman" w:cs="Times New Roman"/>
          <w:sz w:val="28"/>
          <w:szCs w:val="28"/>
        </w:rPr>
        <w:t xml:space="preserve"> прав і свобод людини і громадянина в Україні.</w:t>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Конституційна юрисдикція за змістом і формою є втіленням</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 xml:space="preserve">особливої </w:t>
      </w:r>
      <w:proofErr w:type="spellStart"/>
      <w:r w:rsidRPr="00757545">
        <w:rPr>
          <w:rFonts w:ascii="Times New Roman" w:eastAsia="Times New Roman" w:hAnsi="Times New Roman" w:cs="Times New Roman"/>
          <w:sz w:val="28"/>
          <w:szCs w:val="28"/>
        </w:rPr>
        <w:t>фун</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кції</w:t>
      </w:r>
      <w:proofErr w:type="spellEnd"/>
      <w:r w:rsidRPr="00757545">
        <w:rPr>
          <w:rFonts w:ascii="Times New Roman" w:eastAsia="Times New Roman" w:hAnsi="Times New Roman" w:cs="Times New Roman"/>
          <w:sz w:val="28"/>
          <w:szCs w:val="28"/>
        </w:rPr>
        <w:t xml:space="preserve"> держави, н</w:t>
      </w:r>
      <w:r>
        <w:rPr>
          <w:rFonts w:ascii="Times New Roman" w:eastAsia="Times New Roman" w:hAnsi="Times New Roman" w:cs="Times New Roman"/>
          <w:sz w:val="28"/>
          <w:szCs w:val="28"/>
        </w:rPr>
        <w:t>а яку покладено обов'язки охоро</w:t>
      </w:r>
      <w:r w:rsidRPr="00757545">
        <w:rPr>
          <w:rFonts w:ascii="Times New Roman" w:eastAsia="Times New Roman" w:hAnsi="Times New Roman" w:cs="Times New Roman"/>
          <w:sz w:val="28"/>
          <w:szCs w:val="28"/>
        </w:rPr>
        <w:t>няти і захищати Конституцію України. В процесі здійснення</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конституційного правосуддя виявляється суть конституційних</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норм і окремих понять, що є умовою офіційного тлумачення</w:t>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sidRPr="00757545">
        <w:rPr>
          <w:rFonts w:ascii="Times New Roman" w:eastAsia="Times New Roman" w:hAnsi="Times New Roman" w:cs="Times New Roman"/>
          <w:sz w:val="28"/>
          <w:szCs w:val="28"/>
        </w:rPr>
        <w:t>Конституції і законів України, з</w:t>
      </w:r>
      <w:r>
        <w:rPr>
          <w:rFonts w:ascii="Times New Roman" w:eastAsia="Times New Roman" w:hAnsi="Times New Roman" w:cs="Times New Roman"/>
          <w:sz w:val="28"/>
          <w:szCs w:val="28"/>
        </w:rPr>
        <w:t>абезпечується пріоритет і верхо</w:t>
      </w:r>
      <w:r w:rsidRPr="00757545">
        <w:rPr>
          <w:rFonts w:ascii="Times New Roman" w:eastAsia="Times New Roman" w:hAnsi="Times New Roman" w:cs="Times New Roman"/>
          <w:sz w:val="28"/>
          <w:szCs w:val="28"/>
        </w:rPr>
        <w:t>венство прав і свобод громадян у відносинах з державою.</w:t>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Конституційна юрисдикція реалізується за принципами</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конституційного правосуддя і її мета спрямована на досягнення</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непорушності конституційн</w:t>
      </w:r>
      <w:r>
        <w:rPr>
          <w:rFonts w:ascii="Times New Roman" w:eastAsia="Times New Roman" w:hAnsi="Times New Roman" w:cs="Times New Roman"/>
          <w:sz w:val="28"/>
          <w:szCs w:val="28"/>
        </w:rPr>
        <w:t>ого правопорядку, втілення прин</w:t>
      </w:r>
      <w:r w:rsidRPr="00757545">
        <w:rPr>
          <w:rFonts w:ascii="Times New Roman" w:eastAsia="Times New Roman" w:hAnsi="Times New Roman" w:cs="Times New Roman"/>
          <w:sz w:val="28"/>
          <w:szCs w:val="28"/>
        </w:rPr>
        <w:t>ципу розподілу влад і верховен</w:t>
      </w:r>
      <w:r>
        <w:rPr>
          <w:rFonts w:ascii="Times New Roman" w:eastAsia="Times New Roman" w:hAnsi="Times New Roman" w:cs="Times New Roman"/>
          <w:sz w:val="28"/>
          <w:szCs w:val="28"/>
        </w:rPr>
        <w:t>ства права, до якого прагне сус</w:t>
      </w:r>
      <w:r w:rsidRPr="00757545">
        <w:rPr>
          <w:rFonts w:ascii="Times New Roman" w:eastAsia="Times New Roman" w:hAnsi="Times New Roman" w:cs="Times New Roman"/>
          <w:sz w:val="28"/>
          <w:szCs w:val="28"/>
        </w:rPr>
        <w:t>пільство.</w:t>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З цією метою створено Конституційний Суд України, як</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постійно діючий орган судової влади і його роль в сучасних умовах</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полягає у забезпеченні режиму конституційності на всій території</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України і прямої дії Конституц</w:t>
      </w:r>
      <w:r>
        <w:rPr>
          <w:rFonts w:ascii="Times New Roman" w:eastAsia="Times New Roman" w:hAnsi="Times New Roman" w:cs="Times New Roman"/>
          <w:sz w:val="28"/>
          <w:szCs w:val="28"/>
        </w:rPr>
        <w:t>ії України, їх верховенства сто</w:t>
      </w:r>
      <w:r w:rsidRPr="00757545">
        <w:rPr>
          <w:rFonts w:ascii="Times New Roman" w:eastAsia="Times New Roman" w:hAnsi="Times New Roman" w:cs="Times New Roman"/>
          <w:sz w:val="28"/>
          <w:szCs w:val="28"/>
        </w:rPr>
        <w:t>совно всіх суб'єктів права та правовідносин, які складаються в</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суспільному житті. Важливою складов</w:t>
      </w:r>
      <w:r>
        <w:rPr>
          <w:rFonts w:ascii="Times New Roman" w:eastAsia="Times New Roman" w:hAnsi="Times New Roman" w:cs="Times New Roman"/>
          <w:sz w:val="28"/>
          <w:szCs w:val="28"/>
        </w:rPr>
        <w:t>ою конституційного право</w:t>
      </w:r>
      <w:r w:rsidRPr="00757545">
        <w:rPr>
          <w:rFonts w:ascii="Times New Roman" w:eastAsia="Times New Roman" w:hAnsi="Times New Roman" w:cs="Times New Roman"/>
          <w:sz w:val="28"/>
          <w:szCs w:val="28"/>
        </w:rPr>
        <w:t xml:space="preserve">суддя є здійснення функції </w:t>
      </w:r>
      <w:r>
        <w:rPr>
          <w:rFonts w:ascii="Times New Roman" w:eastAsia="Times New Roman" w:hAnsi="Times New Roman" w:cs="Times New Roman"/>
          <w:sz w:val="28"/>
          <w:szCs w:val="28"/>
        </w:rPr>
        <w:t>конституційного контролю за пра</w:t>
      </w:r>
      <w:r w:rsidRPr="00757545">
        <w:rPr>
          <w:rFonts w:ascii="Times New Roman" w:eastAsia="Times New Roman" w:hAnsi="Times New Roman" w:cs="Times New Roman"/>
          <w:sz w:val="28"/>
          <w:szCs w:val="28"/>
        </w:rPr>
        <w:t>вомірністю законів та інших нормативно-правових актів, які</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приймаються у державі, що дає можливість захищати і охороняти</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 xml:space="preserve">право як соціальну цінність, </w:t>
      </w:r>
      <w:proofErr w:type="spellStart"/>
      <w:r w:rsidRPr="00757545">
        <w:rPr>
          <w:rFonts w:ascii="Times New Roman" w:eastAsia="Times New Roman" w:hAnsi="Times New Roman" w:cs="Times New Roman"/>
          <w:sz w:val="28"/>
          <w:szCs w:val="28"/>
        </w:rPr>
        <w:t>виключа</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ючи</w:t>
      </w:r>
      <w:proofErr w:type="spellEnd"/>
      <w:r w:rsidRPr="00757545">
        <w:rPr>
          <w:rFonts w:ascii="Times New Roman" w:eastAsia="Times New Roman" w:hAnsi="Times New Roman" w:cs="Times New Roman"/>
          <w:sz w:val="28"/>
          <w:szCs w:val="28"/>
        </w:rPr>
        <w:t xml:space="preserve"> будь-які спроби діяти</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не правовими засобами у сфері публічних та приватних інтересів.</w:t>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Конституційне правосуддя виступає в інтегрованому виді як</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вища форма державної контрольної діяльності і для цього існує</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спеціалізована судова процедура. Поєднання матеріальних та</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процесуальних норм права дає</w:t>
      </w:r>
      <w:r>
        <w:rPr>
          <w:rFonts w:ascii="Times New Roman" w:eastAsia="Times New Roman" w:hAnsi="Times New Roman" w:cs="Times New Roman"/>
          <w:sz w:val="28"/>
          <w:szCs w:val="28"/>
        </w:rPr>
        <w:t xml:space="preserve"> можливість займати Конституцій</w:t>
      </w:r>
      <w:r w:rsidRPr="00757545">
        <w:rPr>
          <w:rFonts w:ascii="Times New Roman" w:eastAsia="Times New Roman" w:hAnsi="Times New Roman" w:cs="Times New Roman"/>
          <w:sz w:val="28"/>
          <w:szCs w:val="28"/>
        </w:rPr>
        <w:t xml:space="preserve">ному Суду України провідну роль у </w:t>
      </w:r>
      <w:proofErr w:type="spellStart"/>
      <w:r w:rsidRPr="00757545">
        <w:rPr>
          <w:rFonts w:ascii="Times New Roman" w:eastAsia="Times New Roman" w:hAnsi="Times New Roman" w:cs="Times New Roman"/>
          <w:sz w:val="28"/>
          <w:szCs w:val="28"/>
        </w:rPr>
        <w:t>ефек</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тивному</w:t>
      </w:r>
      <w:proofErr w:type="spellEnd"/>
      <w:r w:rsidRPr="00757545">
        <w:rPr>
          <w:rFonts w:ascii="Times New Roman" w:eastAsia="Times New Roman" w:hAnsi="Times New Roman" w:cs="Times New Roman"/>
          <w:sz w:val="28"/>
          <w:szCs w:val="28"/>
        </w:rPr>
        <w:t xml:space="preserve"> досягненні</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мети — розв'язанні спорів, конституційній оцінці відповідності</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законів та інших нормативно-правових актів, наданні висновків,</w:t>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sidRPr="00757545">
        <w:rPr>
          <w:rFonts w:ascii="Times New Roman" w:eastAsia="Times New Roman" w:hAnsi="Times New Roman" w:cs="Times New Roman"/>
          <w:sz w:val="28"/>
          <w:szCs w:val="28"/>
        </w:rPr>
        <w:t>щодо запропонованих змін до Конституції України, тощо.</w:t>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Спецкурс "Конституційн</w:t>
      </w:r>
      <w:r>
        <w:rPr>
          <w:rFonts w:ascii="Times New Roman" w:eastAsia="Times New Roman" w:hAnsi="Times New Roman" w:cs="Times New Roman"/>
          <w:sz w:val="28"/>
          <w:szCs w:val="28"/>
        </w:rPr>
        <w:t>а юрисдикція і конституційне су</w:t>
      </w:r>
      <w:r w:rsidRPr="00757545">
        <w:rPr>
          <w:rFonts w:ascii="Times New Roman" w:eastAsia="Times New Roman" w:hAnsi="Times New Roman" w:cs="Times New Roman"/>
          <w:sz w:val="28"/>
          <w:szCs w:val="28"/>
        </w:rPr>
        <w:t>дочинство в Україні" відображає складову учбової дисципліни</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 xml:space="preserve">"Конституційне право України". Він </w:t>
      </w:r>
      <w:r w:rsidRPr="00757545">
        <w:rPr>
          <w:rFonts w:ascii="Times New Roman" w:eastAsia="Times New Roman" w:hAnsi="Times New Roman" w:cs="Times New Roman"/>
          <w:sz w:val="28"/>
          <w:szCs w:val="28"/>
        </w:rPr>
        <w:lastRenderedPageBreak/>
        <w:t>безпосередньо пов'язаний</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з такими дисциплінами, як "Орг</w:t>
      </w:r>
      <w:r>
        <w:rPr>
          <w:rFonts w:ascii="Times New Roman" w:eastAsia="Times New Roman" w:hAnsi="Times New Roman" w:cs="Times New Roman"/>
          <w:sz w:val="28"/>
          <w:szCs w:val="28"/>
        </w:rPr>
        <w:t>анізація судових та право охорон</w:t>
      </w:r>
      <w:r w:rsidRPr="00757545">
        <w:rPr>
          <w:rFonts w:ascii="Times New Roman" w:eastAsia="Times New Roman" w:hAnsi="Times New Roman" w:cs="Times New Roman"/>
          <w:sz w:val="28"/>
          <w:szCs w:val="28"/>
        </w:rPr>
        <w:t>них органів", "Теорія держави та права" та іншими.</w:t>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За своїми джерелами спецкурс "Конституційна юрисдикція</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і конституційне судочинство в Україні" дозволить студентам</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глибше засвоїти інші юридичні дисципліни: адміністрати</w:t>
      </w:r>
      <w:r>
        <w:rPr>
          <w:rFonts w:ascii="Times New Roman" w:eastAsia="Times New Roman" w:hAnsi="Times New Roman" w:cs="Times New Roman"/>
          <w:sz w:val="28"/>
          <w:szCs w:val="28"/>
        </w:rPr>
        <w:t>вне пра</w:t>
      </w:r>
      <w:r w:rsidRPr="00757545">
        <w:rPr>
          <w:rFonts w:ascii="Times New Roman" w:eastAsia="Times New Roman" w:hAnsi="Times New Roman" w:cs="Times New Roman"/>
          <w:sz w:val="28"/>
          <w:szCs w:val="28"/>
        </w:rPr>
        <w:t>во і процес, цивільне право і процес та інші правові дисципліни.</w:t>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Безперечно, запропонований спе</w:t>
      </w:r>
      <w:r>
        <w:rPr>
          <w:rFonts w:ascii="Times New Roman" w:eastAsia="Times New Roman" w:hAnsi="Times New Roman" w:cs="Times New Roman"/>
          <w:sz w:val="28"/>
          <w:szCs w:val="28"/>
        </w:rPr>
        <w:t>цкурс відображає сучасні тенден</w:t>
      </w:r>
      <w:r w:rsidRPr="00757545">
        <w:rPr>
          <w:rFonts w:ascii="Times New Roman" w:eastAsia="Times New Roman" w:hAnsi="Times New Roman" w:cs="Times New Roman"/>
          <w:sz w:val="28"/>
          <w:szCs w:val="28"/>
        </w:rPr>
        <w:t xml:space="preserve">ції </w:t>
      </w:r>
      <w:proofErr w:type="spellStart"/>
      <w:r w:rsidRPr="00757545">
        <w:rPr>
          <w:rFonts w:ascii="Times New Roman" w:eastAsia="Times New Roman" w:hAnsi="Times New Roman" w:cs="Times New Roman"/>
          <w:sz w:val="28"/>
          <w:szCs w:val="28"/>
        </w:rPr>
        <w:t>підго</w:t>
      </w:r>
      <w:r>
        <w:rPr>
          <w:rFonts w:ascii="Times New Roman" w:eastAsia="Times New Roman" w:hAnsi="Times New Roman" w:cs="Times New Roman"/>
          <w:sz w:val="28"/>
          <w:szCs w:val="28"/>
        </w:rPr>
        <w:t>-</w:t>
      </w:r>
      <w:r w:rsidRPr="00757545">
        <w:rPr>
          <w:rFonts w:ascii="Times New Roman" w:eastAsia="Times New Roman" w:hAnsi="Times New Roman" w:cs="Times New Roman"/>
          <w:sz w:val="28"/>
          <w:szCs w:val="28"/>
        </w:rPr>
        <w:t>товки</w:t>
      </w:r>
      <w:proofErr w:type="spellEnd"/>
      <w:r w:rsidRPr="00757545">
        <w:rPr>
          <w:rFonts w:ascii="Times New Roman" w:eastAsia="Times New Roman" w:hAnsi="Times New Roman" w:cs="Times New Roman"/>
          <w:sz w:val="28"/>
          <w:szCs w:val="28"/>
        </w:rPr>
        <w:t xml:space="preserve"> високоосвічених правознавців, здатних глибоко</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пізнавати складні правові явища, володіти сучасними методами</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аналізу правовідносин, які стосуються базових конституційних</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категорій, що вивчаються в к</w:t>
      </w:r>
      <w:r>
        <w:rPr>
          <w:rFonts w:ascii="Times New Roman" w:eastAsia="Times New Roman" w:hAnsi="Times New Roman" w:cs="Times New Roman"/>
          <w:sz w:val="28"/>
          <w:szCs w:val="28"/>
        </w:rPr>
        <w:t>урсі "Конституційне право Украї</w:t>
      </w:r>
      <w:r w:rsidRPr="00757545">
        <w:rPr>
          <w:rFonts w:ascii="Times New Roman" w:eastAsia="Times New Roman" w:hAnsi="Times New Roman" w:cs="Times New Roman"/>
          <w:sz w:val="28"/>
          <w:szCs w:val="28"/>
        </w:rPr>
        <w:t>ни", що є головним завданням при навчанні отримати необхідні</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теоретичні та практичні знання і таким чином з'ясувати складний</w:t>
      </w:r>
      <w:r>
        <w:rPr>
          <w:rFonts w:ascii="Times New Roman" w:eastAsia="Times New Roman" w:hAnsi="Times New Roman" w:cs="Times New Roman"/>
          <w:sz w:val="28"/>
          <w:szCs w:val="28"/>
        </w:rPr>
        <w:t xml:space="preserve">  </w:t>
      </w:r>
      <w:r w:rsidRPr="00757545">
        <w:rPr>
          <w:rFonts w:ascii="Times New Roman" w:eastAsia="Times New Roman" w:hAnsi="Times New Roman" w:cs="Times New Roman"/>
          <w:sz w:val="28"/>
          <w:szCs w:val="28"/>
        </w:rPr>
        <w:t xml:space="preserve">механізм функціонування конституційного правосуд </w:t>
      </w:r>
      <w:proofErr w:type="spellStart"/>
      <w:r w:rsidRPr="00757545">
        <w:rPr>
          <w:rFonts w:ascii="Times New Roman" w:eastAsia="Times New Roman" w:hAnsi="Times New Roman" w:cs="Times New Roman"/>
          <w:sz w:val="28"/>
          <w:szCs w:val="28"/>
        </w:rPr>
        <w:t>дя</w:t>
      </w:r>
      <w:proofErr w:type="spellEnd"/>
      <w:r w:rsidRPr="00757545">
        <w:rPr>
          <w:rFonts w:ascii="Times New Roman" w:eastAsia="Times New Roman" w:hAnsi="Times New Roman" w:cs="Times New Roman"/>
          <w:sz w:val="28"/>
          <w:szCs w:val="28"/>
        </w:rPr>
        <w:t xml:space="preserve"> в Україні,</w:t>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r w:rsidRPr="00757545">
        <w:rPr>
          <w:rFonts w:ascii="Times New Roman" w:eastAsia="Times New Roman" w:hAnsi="Times New Roman" w:cs="Times New Roman"/>
          <w:sz w:val="28"/>
          <w:szCs w:val="28"/>
        </w:rPr>
        <w:t>виділяючи за особливими ознак</w:t>
      </w:r>
      <w:r>
        <w:rPr>
          <w:rFonts w:ascii="Times New Roman" w:eastAsia="Times New Roman" w:hAnsi="Times New Roman" w:cs="Times New Roman"/>
          <w:sz w:val="28"/>
          <w:szCs w:val="28"/>
        </w:rPr>
        <w:t>ами, формою і сутністю конститу</w:t>
      </w:r>
      <w:r w:rsidRPr="00757545">
        <w:rPr>
          <w:rFonts w:ascii="Times New Roman" w:eastAsia="Times New Roman" w:hAnsi="Times New Roman" w:cs="Times New Roman"/>
          <w:sz w:val="28"/>
          <w:szCs w:val="28"/>
        </w:rPr>
        <w:t>ційне судочинство як окремого виду юридичного процесу.</w:t>
      </w:r>
      <w:r w:rsidRPr="00757545">
        <w:rPr>
          <w:rFonts w:ascii="Times New Roman" w:eastAsia="Times New Roman" w:hAnsi="Times New Roman" w:cs="Times New Roman"/>
          <w:sz w:val="28"/>
          <w:szCs w:val="28"/>
        </w:rPr>
        <w:cr/>
      </w:r>
    </w:p>
    <w:p w:rsidR="00800B1F" w:rsidRPr="00757545" w:rsidRDefault="00800B1F" w:rsidP="008B0972">
      <w:pPr>
        <w:pStyle w:val="a3"/>
        <w:spacing w:line="276" w:lineRule="auto"/>
        <w:jc w:val="both"/>
        <w:rPr>
          <w:rFonts w:ascii="Times New Roman" w:eastAsia="Times New Roman" w:hAnsi="Times New Roman" w:cs="Times New Roman"/>
          <w:sz w:val="28"/>
          <w:szCs w:val="28"/>
        </w:rPr>
      </w:pPr>
    </w:p>
    <w:p w:rsidR="00800B1F" w:rsidRDefault="00800B1F"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B0972" w:rsidRDefault="008B0972" w:rsidP="008B0972">
      <w:pPr>
        <w:pStyle w:val="a3"/>
        <w:spacing w:line="276" w:lineRule="auto"/>
        <w:jc w:val="both"/>
        <w:rPr>
          <w:rFonts w:ascii="Times New Roman" w:eastAsia="Times New Roman" w:hAnsi="Times New Roman" w:cs="Times New Roman"/>
          <w:sz w:val="28"/>
          <w:szCs w:val="28"/>
        </w:rPr>
      </w:pPr>
    </w:p>
    <w:p w:rsidR="00800B1F" w:rsidRPr="008C392D" w:rsidRDefault="00800B1F" w:rsidP="008B0972">
      <w:pPr>
        <w:spacing w:before="120" w:after="120"/>
        <w:jc w:val="both"/>
        <w:rPr>
          <w:rFonts w:ascii="Times New Roman" w:eastAsia="Times New Roman" w:hAnsi="Times New Roman" w:cs="Times New Roman"/>
          <w:b/>
          <w:sz w:val="28"/>
          <w:szCs w:val="28"/>
        </w:rPr>
      </w:pPr>
      <w:r>
        <w:rPr>
          <w:rFonts w:ascii="Times New Roman" w:hAnsi="Times New Roman" w:cs="Times New Roman"/>
          <w:b/>
          <w:sz w:val="28"/>
          <w:szCs w:val="28"/>
        </w:rPr>
        <w:lastRenderedPageBreak/>
        <w:t>СЕМІНАРСЬКІ  ЗАНЯТТЯ.</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spacing w:line="276"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 е м а 1</w:t>
      </w:r>
      <w:r w:rsidRPr="00607411">
        <w:rPr>
          <w:rFonts w:ascii="Times New Roman" w:eastAsia="Times New Roman" w:hAnsi="Times New Roman" w:cs="Times New Roman"/>
          <w:b/>
          <w:i/>
          <w:sz w:val="28"/>
          <w:szCs w:val="28"/>
        </w:rPr>
        <w:t>. Конституційний Суд України як єдиний орган конституційної юрисдикції</w:t>
      </w:r>
      <w:r w:rsidR="00E94CF9">
        <w:rPr>
          <w:rFonts w:ascii="Times New Roman" w:eastAsia="Times New Roman" w:hAnsi="Times New Roman" w:cs="Times New Roman"/>
          <w:b/>
          <w:i/>
          <w:sz w:val="28"/>
          <w:szCs w:val="28"/>
        </w:rPr>
        <w:t xml:space="preserve"> (2 </w:t>
      </w:r>
      <w:proofErr w:type="spellStart"/>
      <w:r w:rsidR="00E94CF9">
        <w:rPr>
          <w:rFonts w:ascii="Times New Roman" w:eastAsia="Times New Roman" w:hAnsi="Times New Roman" w:cs="Times New Roman"/>
          <w:b/>
          <w:i/>
          <w:sz w:val="28"/>
          <w:szCs w:val="28"/>
        </w:rPr>
        <w:t>год</w:t>
      </w:r>
      <w:proofErr w:type="spellEnd"/>
      <w:r w:rsidR="00E94CF9">
        <w:rPr>
          <w:rFonts w:ascii="Times New Roman" w:eastAsia="Times New Roman" w:hAnsi="Times New Roman" w:cs="Times New Roman"/>
          <w:b/>
          <w:i/>
          <w:sz w:val="28"/>
          <w:szCs w:val="28"/>
        </w:rPr>
        <w:t>).</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spacing w:line="276" w:lineRule="auto"/>
        <w:jc w:val="both"/>
        <w:rPr>
          <w:rFonts w:ascii="Times New Roman" w:eastAsia="Times New Roman" w:hAnsi="Times New Roman" w:cs="Times New Roman"/>
          <w:sz w:val="28"/>
          <w:szCs w:val="28"/>
        </w:rPr>
      </w:pPr>
      <w:proofErr w:type="spellStart"/>
      <w:r w:rsidRPr="00607411">
        <w:rPr>
          <w:rFonts w:ascii="Times New Roman" w:eastAsia="Times New Roman" w:hAnsi="Times New Roman" w:cs="Times New Roman"/>
          <w:sz w:val="28"/>
          <w:szCs w:val="28"/>
        </w:rPr>
        <w:t>Пл</w:t>
      </w:r>
      <w:proofErr w:type="spellEnd"/>
      <w:r w:rsidRPr="00607411">
        <w:rPr>
          <w:rFonts w:ascii="Times New Roman" w:eastAsia="Times New Roman" w:hAnsi="Times New Roman" w:cs="Times New Roman"/>
          <w:sz w:val="28"/>
          <w:szCs w:val="28"/>
        </w:rPr>
        <w:t xml:space="preserve"> а н</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numPr>
          <w:ilvl w:val="0"/>
          <w:numId w:val="5"/>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Моделі конституційної юрисдикції в світі.</w:t>
      </w:r>
    </w:p>
    <w:p w:rsidR="00800B1F" w:rsidRPr="00607411" w:rsidRDefault="00800B1F" w:rsidP="008B0972">
      <w:pPr>
        <w:pStyle w:val="a3"/>
        <w:numPr>
          <w:ilvl w:val="0"/>
          <w:numId w:val="5"/>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Історія становлення в Україні конституційного </w:t>
      </w:r>
      <w:proofErr w:type="spellStart"/>
      <w:r w:rsidRPr="00607411">
        <w:rPr>
          <w:rFonts w:ascii="Times New Roman" w:eastAsia="Times New Roman" w:hAnsi="Times New Roman" w:cs="Times New Roman"/>
          <w:sz w:val="28"/>
          <w:szCs w:val="28"/>
        </w:rPr>
        <w:t>конт-</w:t>
      </w:r>
      <w:proofErr w:type="spellEnd"/>
    </w:p>
    <w:p w:rsidR="00800B1F" w:rsidRPr="00607411" w:rsidRDefault="00800B1F" w:rsidP="008B0972">
      <w:pPr>
        <w:pStyle w:val="a3"/>
        <w:spacing w:line="276" w:lineRule="auto"/>
        <w:ind w:left="720"/>
        <w:jc w:val="both"/>
        <w:rPr>
          <w:rFonts w:ascii="Times New Roman" w:eastAsia="Times New Roman" w:hAnsi="Times New Roman" w:cs="Times New Roman"/>
          <w:sz w:val="28"/>
          <w:szCs w:val="28"/>
        </w:rPr>
      </w:pPr>
      <w:proofErr w:type="spellStart"/>
      <w:r w:rsidRPr="00607411">
        <w:rPr>
          <w:rFonts w:ascii="Times New Roman" w:eastAsia="Times New Roman" w:hAnsi="Times New Roman" w:cs="Times New Roman"/>
          <w:sz w:val="28"/>
          <w:szCs w:val="28"/>
        </w:rPr>
        <w:t>ролю</w:t>
      </w:r>
      <w:proofErr w:type="spellEnd"/>
      <w:r w:rsidRPr="00607411">
        <w:rPr>
          <w:rFonts w:ascii="Times New Roman" w:eastAsia="Times New Roman" w:hAnsi="Times New Roman" w:cs="Times New Roman"/>
          <w:sz w:val="28"/>
          <w:szCs w:val="28"/>
        </w:rPr>
        <w:t>.</w:t>
      </w:r>
    </w:p>
    <w:p w:rsidR="00800B1F" w:rsidRPr="00607411" w:rsidRDefault="00800B1F" w:rsidP="008B0972">
      <w:pPr>
        <w:pStyle w:val="a3"/>
        <w:numPr>
          <w:ilvl w:val="0"/>
          <w:numId w:val="5"/>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Місце Конституційного Суду України в механізмі правової охорони і захисту Конституції України.</w:t>
      </w:r>
    </w:p>
    <w:p w:rsidR="00800B1F" w:rsidRPr="00607411" w:rsidRDefault="00800B1F" w:rsidP="008B0972">
      <w:pPr>
        <w:pStyle w:val="a3"/>
        <w:numPr>
          <w:ilvl w:val="0"/>
          <w:numId w:val="5"/>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Порядок формування Конституційного Суду України і його структура.</w:t>
      </w:r>
    </w:p>
    <w:p w:rsidR="00800B1F" w:rsidRPr="00607411" w:rsidRDefault="00800B1F" w:rsidP="008B0972">
      <w:pPr>
        <w:pStyle w:val="a3"/>
        <w:numPr>
          <w:ilvl w:val="0"/>
          <w:numId w:val="5"/>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Функції  та  повноваження  Конституційного  Суду</w:t>
      </w:r>
    </w:p>
    <w:p w:rsidR="00800B1F" w:rsidRPr="00607411" w:rsidRDefault="00800B1F" w:rsidP="008B0972">
      <w:pPr>
        <w:pStyle w:val="a3"/>
        <w:spacing w:line="276" w:lineRule="auto"/>
        <w:ind w:left="720"/>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України.</w:t>
      </w:r>
    </w:p>
    <w:p w:rsidR="00800B1F" w:rsidRPr="00607411" w:rsidRDefault="00800B1F" w:rsidP="008B0972">
      <w:pPr>
        <w:pStyle w:val="a3"/>
        <w:numPr>
          <w:ilvl w:val="0"/>
          <w:numId w:val="5"/>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Юрисдикція Конституційного Суду України.</w:t>
      </w:r>
    </w:p>
    <w:p w:rsidR="00800B1F" w:rsidRPr="00607411" w:rsidRDefault="00800B1F" w:rsidP="008B0972">
      <w:pPr>
        <w:pStyle w:val="a3"/>
        <w:numPr>
          <w:ilvl w:val="0"/>
          <w:numId w:val="5"/>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Статус судді Конституційного Суду України.</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spacing w:line="276" w:lineRule="auto"/>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 xml:space="preserve">   ЗА В Д А Н </w:t>
      </w:r>
      <w:proofErr w:type="spellStart"/>
      <w:r w:rsidRPr="00607411">
        <w:rPr>
          <w:rFonts w:ascii="Times New Roman" w:eastAsia="Times New Roman" w:hAnsi="Times New Roman" w:cs="Times New Roman"/>
          <w:b/>
          <w:i/>
          <w:sz w:val="28"/>
          <w:szCs w:val="28"/>
        </w:rPr>
        <w:t>Н</w:t>
      </w:r>
      <w:proofErr w:type="spellEnd"/>
      <w:r w:rsidRPr="00607411">
        <w:rPr>
          <w:rFonts w:ascii="Times New Roman" w:eastAsia="Times New Roman" w:hAnsi="Times New Roman" w:cs="Times New Roman"/>
          <w:b/>
          <w:i/>
          <w:sz w:val="28"/>
          <w:szCs w:val="28"/>
        </w:rPr>
        <w:t xml:space="preserve"> Я</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bookmarkStart w:id="0" w:name="page15"/>
      <w:bookmarkEnd w:id="0"/>
      <w:r w:rsidRPr="00607411">
        <w:rPr>
          <w:rFonts w:ascii="Times New Roman" w:eastAsia="Times New Roman" w:hAnsi="Times New Roman" w:cs="Times New Roman"/>
          <w:sz w:val="28"/>
          <w:szCs w:val="28"/>
        </w:rPr>
        <w:t xml:space="preserve">    1.Президент України у жовтні 2008 р. видав Указ про </w:t>
      </w:r>
      <w:proofErr w:type="spellStart"/>
      <w:r w:rsidRPr="00607411">
        <w:rPr>
          <w:rFonts w:ascii="Times New Roman" w:eastAsia="Times New Roman" w:hAnsi="Times New Roman" w:cs="Times New Roman"/>
          <w:sz w:val="28"/>
          <w:szCs w:val="28"/>
        </w:rPr>
        <w:t>до-строкове</w:t>
      </w:r>
      <w:proofErr w:type="spellEnd"/>
      <w:r w:rsidRPr="00607411">
        <w:rPr>
          <w:rFonts w:ascii="Times New Roman" w:eastAsia="Times New Roman" w:hAnsi="Times New Roman" w:cs="Times New Roman"/>
          <w:sz w:val="28"/>
          <w:szCs w:val="28"/>
        </w:rPr>
        <w:t xml:space="preserve"> припинення повноважень Верховної Ради України та призначення позачергових виборів. Між Центральною виборчою комісією та Кабінетом Міністрів України виникли </w:t>
      </w:r>
      <w:proofErr w:type="spellStart"/>
      <w:r w:rsidRPr="00607411">
        <w:rPr>
          <w:rFonts w:ascii="Times New Roman" w:eastAsia="Times New Roman" w:hAnsi="Times New Roman" w:cs="Times New Roman"/>
          <w:sz w:val="28"/>
          <w:szCs w:val="28"/>
        </w:rPr>
        <w:t>непорозумін-ня</w:t>
      </w:r>
      <w:proofErr w:type="spellEnd"/>
      <w:r w:rsidRPr="00607411">
        <w:rPr>
          <w:rFonts w:ascii="Times New Roman" w:eastAsia="Times New Roman" w:hAnsi="Times New Roman" w:cs="Times New Roman"/>
          <w:sz w:val="28"/>
          <w:szCs w:val="28"/>
        </w:rPr>
        <w:t xml:space="preserve"> щодо порядку фінансування виборчої кампанії. До </w:t>
      </w:r>
      <w:proofErr w:type="spellStart"/>
      <w:r w:rsidRPr="00607411">
        <w:rPr>
          <w:rFonts w:ascii="Times New Roman" w:eastAsia="Times New Roman" w:hAnsi="Times New Roman" w:cs="Times New Roman"/>
          <w:sz w:val="28"/>
          <w:szCs w:val="28"/>
        </w:rPr>
        <w:t>Конститу-ційного</w:t>
      </w:r>
      <w:proofErr w:type="spellEnd"/>
      <w:r w:rsidRPr="00607411">
        <w:rPr>
          <w:rFonts w:ascii="Times New Roman" w:eastAsia="Times New Roman" w:hAnsi="Times New Roman" w:cs="Times New Roman"/>
          <w:sz w:val="28"/>
          <w:szCs w:val="28"/>
        </w:rPr>
        <w:t xml:space="preserve"> Суду України надійшло конституційне звернення від двох громадян України, в якому вони просять надати офіційне тлумачення положень Закону України “Про вибори народних депутатів </w:t>
      </w:r>
      <w:proofErr w:type="spellStart"/>
      <w:r w:rsidRPr="00607411">
        <w:rPr>
          <w:rFonts w:ascii="Times New Roman" w:eastAsia="Times New Roman" w:hAnsi="Times New Roman" w:cs="Times New Roman"/>
          <w:sz w:val="28"/>
          <w:szCs w:val="28"/>
        </w:rPr>
        <w:t>України”</w:t>
      </w:r>
      <w:proofErr w:type="spellEnd"/>
      <w:r w:rsidRPr="00607411">
        <w:rPr>
          <w:rFonts w:ascii="Times New Roman" w:eastAsia="Times New Roman" w:hAnsi="Times New Roman" w:cs="Times New Roman"/>
          <w:sz w:val="28"/>
          <w:szCs w:val="28"/>
        </w:rPr>
        <w:t xml:space="preserve"> щодо фінансового забезпечення підготовки і проведення виборів, оскільки, на їх думку, неоднозначне їх </w:t>
      </w:r>
      <w:proofErr w:type="spellStart"/>
      <w:r w:rsidRPr="00607411">
        <w:rPr>
          <w:rFonts w:ascii="Times New Roman" w:eastAsia="Times New Roman" w:hAnsi="Times New Roman" w:cs="Times New Roman"/>
          <w:sz w:val="28"/>
          <w:szCs w:val="28"/>
        </w:rPr>
        <w:t>за-стосування</w:t>
      </w:r>
      <w:proofErr w:type="spellEnd"/>
      <w:r w:rsidRPr="00607411">
        <w:rPr>
          <w:rFonts w:ascii="Times New Roman" w:eastAsia="Times New Roman" w:hAnsi="Times New Roman" w:cs="Times New Roman"/>
          <w:sz w:val="28"/>
          <w:szCs w:val="28"/>
        </w:rPr>
        <w:t xml:space="preserve"> цими державними органами може призвести до </w:t>
      </w:r>
      <w:proofErr w:type="spellStart"/>
      <w:r w:rsidRPr="00607411">
        <w:rPr>
          <w:rFonts w:ascii="Times New Roman" w:eastAsia="Times New Roman" w:hAnsi="Times New Roman" w:cs="Times New Roman"/>
          <w:sz w:val="28"/>
          <w:szCs w:val="28"/>
        </w:rPr>
        <w:t>неза-безпечення</w:t>
      </w:r>
      <w:proofErr w:type="spellEnd"/>
      <w:r w:rsidRPr="00607411">
        <w:rPr>
          <w:rFonts w:ascii="Times New Roman" w:eastAsia="Times New Roman" w:hAnsi="Times New Roman" w:cs="Times New Roman"/>
          <w:sz w:val="28"/>
          <w:szCs w:val="28"/>
        </w:rPr>
        <w:t xml:space="preserve"> належних умов для проведення позачергових виборів народних депутатів України, порушення конституційних прав громадян щодо участі у виборах, спотворення результатів </w:t>
      </w:r>
      <w:proofErr w:type="spellStart"/>
      <w:r w:rsidRPr="00607411">
        <w:rPr>
          <w:rFonts w:ascii="Times New Roman" w:eastAsia="Times New Roman" w:hAnsi="Times New Roman" w:cs="Times New Roman"/>
          <w:sz w:val="28"/>
          <w:szCs w:val="28"/>
        </w:rPr>
        <w:t>народ-ного</w:t>
      </w:r>
      <w:proofErr w:type="spellEnd"/>
      <w:r w:rsidRPr="00607411">
        <w:rPr>
          <w:rFonts w:ascii="Times New Roman" w:eastAsia="Times New Roman" w:hAnsi="Times New Roman" w:cs="Times New Roman"/>
          <w:sz w:val="28"/>
          <w:szCs w:val="28"/>
        </w:rPr>
        <w:t xml:space="preserve"> волевиявлення.</w:t>
      </w:r>
    </w:p>
    <w:p w:rsidR="00800B1F" w:rsidRPr="00607411" w:rsidRDefault="00800B1F" w:rsidP="008B0972">
      <w:pPr>
        <w:pStyle w:val="a3"/>
        <w:spacing w:line="276" w:lineRule="auto"/>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Які питання належать до юрисдикції Конституційного Суду України? Чи наявні підстави для офіційного тлумачення положень зазначеного Закону України?</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2. Суб’єкт права на конституційне подання – Президент України – звернувся до Конституційного Суду України з </w:t>
      </w:r>
      <w:proofErr w:type="spellStart"/>
      <w:r w:rsidRPr="00607411">
        <w:rPr>
          <w:rFonts w:ascii="Times New Roman" w:eastAsia="Times New Roman" w:hAnsi="Times New Roman" w:cs="Times New Roman"/>
          <w:sz w:val="28"/>
          <w:szCs w:val="28"/>
        </w:rPr>
        <w:t>клопо-танням</w:t>
      </w:r>
      <w:proofErr w:type="spellEnd"/>
      <w:r w:rsidRPr="00607411">
        <w:rPr>
          <w:rFonts w:ascii="Times New Roman" w:eastAsia="Times New Roman" w:hAnsi="Times New Roman" w:cs="Times New Roman"/>
          <w:sz w:val="28"/>
          <w:szCs w:val="28"/>
        </w:rPr>
        <w:t xml:space="preserve"> дати офіційне тлумачення положень ч. 2, 3 ст. 124 </w:t>
      </w:r>
      <w:proofErr w:type="spellStart"/>
      <w:r w:rsidRPr="00607411">
        <w:rPr>
          <w:rFonts w:ascii="Times New Roman" w:eastAsia="Times New Roman" w:hAnsi="Times New Roman" w:cs="Times New Roman"/>
          <w:sz w:val="28"/>
          <w:szCs w:val="28"/>
        </w:rPr>
        <w:t>Кон-ституції</w:t>
      </w:r>
      <w:proofErr w:type="spellEnd"/>
      <w:r w:rsidRPr="00607411">
        <w:rPr>
          <w:rFonts w:ascii="Times New Roman" w:eastAsia="Times New Roman" w:hAnsi="Times New Roman" w:cs="Times New Roman"/>
          <w:sz w:val="28"/>
          <w:szCs w:val="28"/>
        </w:rPr>
        <w:t xml:space="preserve"> України, зокрема, чи мають право суди загальної </w:t>
      </w:r>
      <w:proofErr w:type="spellStart"/>
      <w:r w:rsidRPr="00607411">
        <w:rPr>
          <w:rFonts w:ascii="Times New Roman" w:eastAsia="Times New Roman" w:hAnsi="Times New Roman" w:cs="Times New Roman"/>
          <w:sz w:val="28"/>
          <w:szCs w:val="28"/>
        </w:rPr>
        <w:t>юрис-дикції</w:t>
      </w:r>
      <w:proofErr w:type="spellEnd"/>
      <w:r w:rsidRPr="00607411">
        <w:rPr>
          <w:rFonts w:ascii="Times New Roman" w:eastAsia="Times New Roman" w:hAnsi="Times New Roman" w:cs="Times New Roman"/>
          <w:sz w:val="28"/>
          <w:szCs w:val="28"/>
        </w:rPr>
        <w:t xml:space="preserve"> приймати до свого провадження і розглядати по суті </w:t>
      </w:r>
      <w:proofErr w:type="spellStart"/>
      <w:r w:rsidRPr="00607411">
        <w:rPr>
          <w:rFonts w:ascii="Times New Roman" w:eastAsia="Times New Roman" w:hAnsi="Times New Roman" w:cs="Times New Roman"/>
          <w:sz w:val="28"/>
          <w:szCs w:val="28"/>
        </w:rPr>
        <w:lastRenderedPageBreak/>
        <w:t>позо-вні</w:t>
      </w:r>
      <w:proofErr w:type="spellEnd"/>
      <w:r w:rsidRPr="00607411">
        <w:rPr>
          <w:rFonts w:ascii="Times New Roman" w:eastAsia="Times New Roman" w:hAnsi="Times New Roman" w:cs="Times New Roman"/>
          <w:sz w:val="28"/>
          <w:szCs w:val="28"/>
        </w:rPr>
        <w:t xml:space="preserve"> заяви про поновлення на роботі, зміну формулювання щодо звільнення членів Кабінету Міністрів України, керівників інших центральних органів виконавчої влади та осіб, яких згідно з </w:t>
      </w:r>
      <w:proofErr w:type="spellStart"/>
      <w:r w:rsidRPr="00607411">
        <w:rPr>
          <w:rFonts w:ascii="Times New Roman" w:eastAsia="Times New Roman" w:hAnsi="Times New Roman" w:cs="Times New Roman"/>
          <w:sz w:val="28"/>
          <w:szCs w:val="28"/>
        </w:rPr>
        <w:t>Кон-ституцією</w:t>
      </w:r>
      <w:proofErr w:type="spellEnd"/>
      <w:r w:rsidRPr="00607411">
        <w:rPr>
          <w:rFonts w:ascii="Times New Roman" w:eastAsia="Times New Roman" w:hAnsi="Times New Roman" w:cs="Times New Roman"/>
          <w:sz w:val="28"/>
          <w:szCs w:val="28"/>
        </w:rPr>
        <w:t xml:space="preserve"> України призначають на посади та звільняють з посад Президент України або Верховна Рада України. На його думку, такі заяви не підвідомчі судам загальної юрисдикції, оскільки для таких осіб (Прем’єр-міністр України, члени Кабінету </w:t>
      </w:r>
      <w:proofErr w:type="spellStart"/>
      <w:r w:rsidRPr="00607411">
        <w:rPr>
          <w:rFonts w:ascii="Times New Roman" w:eastAsia="Times New Roman" w:hAnsi="Times New Roman" w:cs="Times New Roman"/>
          <w:sz w:val="28"/>
          <w:szCs w:val="28"/>
        </w:rPr>
        <w:t>Мініс-трів</w:t>
      </w:r>
      <w:proofErr w:type="spellEnd"/>
      <w:r w:rsidRPr="00607411">
        <w:rPr>
          <w:rFonts w:ascii="Times New Roman" w:eastAsia="Times New Roman" w:hAnsi="Times New Roman" w:cs="Times New Roman"/>
          <w:sz w:val="28"/>
          <w:szCs w:val="28"/>
        </w:rPr>
        <w:t xml:space="preserve"> України, керівники інших центральних органів виконавчої влади, Генеральний прокурор України, Голова </w:t>
      </w:r>
      <w:proofErr w:type="spellStart"/>
      <w:r w:rsidRPr="00607411">
        <w:rPr>
          <w:rFonts w:ascii="Times New Roman" w:eastAsia="Times New Roman" w:hAnsi="Times New Roman" w:cs="Times New Roman"/>
          <w:sz w:val="28"/>
          <w:szCs w:val="28"/>
        </w:rPr>
        <w:t>Антимонопольно-го</w:t>
      </w:r>
      <w:proofErr w:type="spellEnd"/>
      <w:r w:rsidRPr="00607411">
        <w:rPr>
          <w:rFonts w:ascii="Times New Roman" w:eastAsia="Times New Roman" w:hAnsi="Times New Roman" w:cs="Times New Roman"/>
          <w:sz w:val="28"/>
          <w:szCs w:val="28"/>
        </w:rPr>
        <w:t xml:space="preserve"> комітету України, Голова Фонду державного майна України,  </w:t>
      </w:r>
      <w:bookmarkStart w:id="1" w:name="page16"/>
      <w:bookmarkEnd w:id="1"/>
      <w:r w:rsidRPr="00607411">
        <w:rPr>
          <w:rFonts w:ascii="Times New Roman" w:eastAsia="Times New Roman" w:hAnsi="Times New Roman" w:cs="Times New Roman"/>
          <w:sz w:val="28"/>
          <w:szCs w:val="28"/>
        </w:rPr>
        <w:t>судді) Конституцією України встановлено особливий порядок призначення на посади та звільнення з посад.</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Голова Верховної Ради України пояснив, що компетенція судів загальної юрисдикції поширюється на всі правовідносини, що виникають у державі, в тому числі й на зазначені.</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Генеральний прокурор України вважає неможливим оспорювання таких актів у судах загальної юрисдикції, оскільки визначення конституційності таких актів належить до </w:t>
      </w:r>
      <w:proofErr w:type="spellStart"/>
      <w:r w:rsidRPr="00607411">
        <w:rPr>
          <w:rFonts w:ascii="Times New Roman" w:eastAsia="Times New Roman" w:hAnsi="Times New Roman" w:cs="Times New Roman"/>
          <w:sz w:val="28"/>
          <w:szCs w:val="28"/>
        </w:rPr>
        <w:t>повнова-жень</w:t>
      </w:r>
      <w:proofErr w:type="spellEnd"/>
      <w:r w:rsidRPr="00607411">
        <w:rPr>
          <w:rFonts w:ascii="Times New Roman" w:eastAsia="Times New Roman" w:hAnsi="Times New Roman" w:cs="Times New Roman"/>
          <w:sz w:val="28"/>
          <w:szCs w:val="28"/>
        </w:rPr>
        <w:t xml:space="preserve"> Конституційного Суду України.</w:t>
      </w:r>
    </w:p>
    <w:p w:rsidR="00800B1F" w:rsidRPr="00607411" w:rsidRDefault="00800B1F" w:rsidP="008B0972">
      <w:pPr>
        <w:pStyle w:val="a3"/>
        <w:spacing w:line="276" w:lineRule="auto"/>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 розмежовуються повноваження Конституційного Суду України та судів загальної юрисдикції, у тому числі щодо поставленого питання?</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3.У світі склалися та досить ефективно реалізуються дві основні моделі органів конституційної юрисдикції. Це </w:t>
      </w:r>
      <w:proofErr w:type="spellStart"/>
      <w:r w:rsidRPr="00607411">
        <w:rPr>
          <w:rFonts w:ascii="Times New Roman" w:eastAsia="Times New Roman" w:hAnsi="Times New Roman" w:cs="Times New Roman"/>
          <w:sz w:val="28"/>
          <w:szCs w:val="28"/>
        </w:rPr>
        <w:t>американ-ська</w:t>
      </w:r>
      <w:proofErr w:type="spellEnd"/>
      <w:r w:rsidRPr="00607411">
        <w:rPr>
          <w:rFonts w:ascii="Times New Roman" w:eastAsia="Times New Roman" w:hAnsi="Times New Roman" w:cs="Times New Roman"/>
          <w:sz w:val="28"/>
          <w:szCs w:val="28"/>
        </w:rPr>
        <w:t xml:space="preserve"> та європейська (або австрійська) моделі. Крім того, в деяких країнах діє так звана іберійська (південноамериканська) модель, яку ще називають “суд </w:t>
      </w:r>
      <w:proofErr w:type="spellStart"/>
      <w:r w:rsidRPr="00607411">
        <w:rPr>
          <w:rFonts w:ascii="Times New Roman" w:eastAsia="Times New Roman" w:hAnsi="Times New Roman" w:cs="Times New Roman"/>
          <w:sz w:val="28"/>
          <w:szCs w:val="28"/>
        </w:rPr>
        <w:t>ампаро”</w:t>
      </w:r>
      <w:proofErr w:type="spellEnd"/>
      <w:r w:rsidRPr="00607411">
        <w:rPr>
          <w:rFonts w:ascii="Times New Roman" w:eastAsia="Times New Roman" w:hAnsi="Times New Roman" w:cs="Times New Roman"/>
          <w:sz w:val="28"/>
          <w:szCs w:val="28"/>
        </w:rPr>
        <w:t>. деяких державах світу правовий захист конституції, як правило, здійснюють спеціально створені ради духовенства (</w:t>
      </w:r>
      <w:proofErr w:type="spellStart"/>
      <w:r w:rsidRPr="00607411">
        <w:rPr>
          <w:rFonts w:ascii="Times New Roman" w:eastAsia="Times New Roman" w:hAnsi="Times New Roman" w:cs="Times New Roman"/>
          <w:sz w:val="28"/>
          <w:szCs w:val="28"/>
        </w:rPr>
        <w:t>на-приклад</w:t>
      </w:r>
      <w:proofErr w:type="spellEnd"/>
      <w:r w:rsidRPr="00607411">
        <w:rPr>
          <w:rFonts w:ascii="Times New Roman" w:eastAsia="Times New Roman" w:hAnsi="Times New Roman" w:cs="Times New Roman"/>
          <w:sz w:val="28"/>
          <w:szCs w:val="28"/>
        </w:rPr>
        <w:t xml:space="preserve">, в Ірані таку охорону здійснює Вища Рада Вартових по охороні Конституції). Особливостями характеризується </w:t>
      </w:r>
      <w:proofErr w:type="spellStart"/>
      <w:r w:rsidRPr="00607411">
        <w:rPr>
          <w:rFonts w:ascii="Times New Roman" w:eastAsia="Times New Roman" w:hAnsi="Times New Roman" w:cs="Times New Roman"/>
          <w:sz w:val="28"/>
          <w:szCs w:val="28"/>
        </w:rPr>
        <w:t>консти-туційний</w:t>
      </w:r>
      <w:proofErr w:type="spellEnd"/>
      <w:r w:rsidRPr="00607411">
        <w:rPr>
          <w:rFonts w:ascii="Times New Roman" w:eastAsia="Times New Roman" w:hAnsi="Times New Roman" w:cs="Times New Roman"/>
          <w:sz w:val="28"/>
          <w:szCs w:val="28"/>
        </w:rPr>
        <w:t xml:space="preserve"> контроль Франції, який здійснюється Конституційною Радою. Цей контроль, по-перше, має </w:t>
      </w:r>
      <w:proofErr w:type="spellStart"/>
      <w:r w:rsidRPr="00607411">
        <w:rPr>
          <w:rFonts w:ascii="Times New Roman" w:eastAsia="Times New Roman" w:hAnsi="Times New Roman" w:cs="Times New Roman"/>
          <w:sz w:val="28"/>
          <w:szCs w:val="28"/>
        </w:rPr>
        <w:t>несудовий</w:t>
      </w:r>
      <w:proofErr w:type="spellEnd"/>
      <w:r w:rsidRPr="00607411">
        <w:rPr>
          <w:rFonts w:ascii="Times New Roman" w:eastAsia="Times New Roman" w:hAnsi="Times New Roman" w:cs="Times New Roman"/>
          <w:sz w:val="28"/>
          <w:szCs w:val="28"/>
        </w:rPr>
        <w:t xml:space="preserve"> характер, а по-друге, його об’єктом не можуть бути закони, які вже вступили в силу.</w:t>
      </w:r>
    </w:p>
    <w:p w:rsidR="00800B1F" w:rsidRPr="00607411" w:rsidRDefault="00800B1F" w:rsidP="008B0972">
      <w:pPr>
        <w:pStyle w:val="a3"/>
        <w:spacing w:line="276" w:lineRule="auto"/>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У чому полягає суть кожної із існуючих у світі основних моделей органів конституційної юрисдикції? Яка модель </w:t>
      </w:r>
      <w:proofErr w:type="spellStart"/>
      <w:r w:rsidRPr="00607411">
        <w:rPr>
          <w:rFonts w:ascii="Times New Roman" w:eastAsia="Times New Roman" w:hAnsi="Times New Roman" w:cs="Times New Roman"/>
          <w:i/>
          <w:sz w:val="28"/>
          <w:szCs w:val="28"/>
        </w:rPr>
        <w:t>кон-ституційного</w:t>
      </w:r>
      <w:proofErr w:type="spellEnd"/>
      <w:r w:rsidRPr="00607411">
        <w:rPr>
          <w:rFonts w:ascii="Times New Roman" w:eastAsia="Times New Roman" w:hAnsi="Times New Roman" w:cs="Times New Roman"/>
          <w:i/>
          <w:sz w:val="28"/>
          <w:szCs w:val="28"/>
        </w:rPr>
        <w:t xml:space="preserve"> контролю діє в Україні та чи можна вважати її вдалою для нашої держави і суспільства? Коли і в зв’язку з чим виникли американська і австрійська моделі конституційної юрисдикції? Що являє собою попередній і наступний, обов’язковий і факультативний, формальний і матеріальний конституційний контроль?</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bookmarkStart w:id="2" w:name="page17"/>
      <w:bookmarkEnd w:id="2"/>
      <w:r w:rsidRPr="00607411">
        <w:rPr>
          <w:rFonts w:ascii="Times New Roman" w:eastAsia="Times New Roman" w:hAnsi="Times New Roman" w:cs="Times New Roman"/>
          <w:sz w:val="28"/>
          <w:szCs w:val="28"/>
        </w:rPr>
        <w:t xml:space="preserve">   4. Як відомо, згідно з чинною Конституцією України, Конституційний Суд України складається з 18 суддів, які </w:t>
      </w:r>
      <w:proofErr w:type="spellStart"/>
      <w:r w:rsidRPr="00607411">
        <w:rPr>
          <w:rFonts w:ascii="Times New Roman" w:eastAsia="Times New Roman" w:hAnsi="Times New Roman" w:cs="Times New Roman"/>
          <w:sz w:val="28"/>
          <w:szCs w:val="28"/>
        </w:rPr>
        <w:t>при-значаються</w:t>
      </w:r>
      <w:proofErr w:type="spellEnd"/>
      <w:r w:rsidRPr="00607411">
        <w:rPr>
          <w:rFonts w:ascii="Times New Roman" w:eastAsia="Times New Roman" w:hAnsi="Times New Roman" w:cs="Times New Roman"/>
          <w:sz w:val="28"/>
          <w:szCs w:val="28"/>
        </w:rPr>
        <w:t xml:space="preserve"> Президентом України, Верховною Радою України та з’їздом суддів України по 6 суддів відповідно. Судді </w:t>
      </w:r>
      <w:proofErr w:type="spellStart"/>
      <w:r w:rsidRPr="00607411">
        <w:rPr>
          <w:rFonts w:ascii="Times New Roman" w:eastAsia="Times New Roman" w:hAnsi="Times New Roman" w:cs="Times New Roman"/>
          <w:sz w:val="28"/>
          <w:szCs w:val="28"/>
        </w:rPr>
        <w:t>признача-ються</w:t>
      </w:r>
      <w:proofErr w:type="spellEnd"/>
      <w:r w:rsidRPr="00607411">
        <w:rPr>
          <w:rFonts w:ascii="Times New Roman" w:eastAsia="Times New Roman" w:hAnsi="Times New Roman" w:cs="Times New Roman"/>
          <w:sz w:val="28"/>
          <w:szCs w:val="28"/>
        </w:rPr>
        <w:t xml:space="preserve"> на строк 9 років без права на переобрання. На пленарному засіданні Конституційного Суду шляхом таємного голосування із </w:t>
      </w:r>
      <w:r w:rsidRPr="00607411">
        <w:rPr>
          <w:rFonts w:ascii="Times New Roman" w:eastAsia="Times New Roman" w:hAnsi="Times New Roman" w:cs="Times New Roman"/>
          <w:sz w:val="28"/>
          <w:szCs w:val="28"/>
        </w:rPr>
        <w:lastRenderedPageBreak/>
        <w:t xml:space="preserve">числа суддів строком на 3 роки без права на переобрання </w:t>
      </w:r>
      <w:proofErr w:type="spellStart"/>
      <w:r w:rsidRPr="00607411">
        <w:rPr>
          <w:rFonts w:ascii="Times New Roman" w:eastAsia="Times New Roman" w:hAnsi="Times New Roman" w:cs="Times New Roman"/>
          <w:sz w:val="28"/>
          <w:szCs w:val="28"/>
        </w:rPr>
        <w:t>оби-рається</w:t>
      </w:r>
      <w:proofErr w:type="spellEnd"/>
      <w:r w:rsidRPr="00607411">
        <w:rPr>
          <w:rFonts w:ascii="Times New Roman" w:eastAsia="Times New Roman" w:hAnsi="Times New Roman" w:cs="Times New Roman"/>
          <w:sz w:val="28"/>
          <w:szCs w:val="28"/>
        </w:rPr>
        <w:t xml:space="preserve"> Голова Конституційного Суду.</w:t>
      </w:r>
    </w:p>
    <w:p w:rsidR="00800B1F" w:rsidRPr="00607411" w:rsidRDefault="00800B1F" w:rsidP="008B0972">
      <w:pPr>
        <w:pStyle w:val="a3"/>
        <w:spacing w:line="276" w:lineRule="auto"/>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Дайте відповіді на такі запитання. Чому </w:t>
      </w:r>
      <w:proofErr w:type="spellStart"/>
      <w:r w:rsidRPr="00607411">
        <w:rPr>
          <w:rFonts w:ascii="Times New Roman" w:eastAsia="Times New Roman" w:hAnsi="Times New Roman" w:cs="Times New Roman"/>
          <w:i/>
          <w:sz w:val="28"/>
          <w:szCs w:val="28"/>
        </w:rPr>
        <w:t>Конституцій-ний</w:t>
      </w:r>
      <w:proofErr w:type="spellEnd"/>
      <w:r w:rsidRPr="00607411">
        <w:rPr>
          <w:rFonts w:ascii="Times New Roman" w:eastAsia="Times New Roman" w:hAnsi="Times New Roman" w:cs="Times New Roman"/>
          <w:i/>
          <w:sz w:val="28"/>
          <w:szCs w:val="28"/>
        </w:rPr>
        <w:t xml:space="preserve"> Суд України є не просто органом конституційної </w:t>
      </w:r>
      <w:proofErr w:type="spellStart"/>
      <w:r w:rsidRPr="00607411">
        <w:rPr>
          <w:rFonts w:ascii="Times New Roman" w:eastAsia="Times New Roman" w:hAnsi="Times New Roman" w:cs="Times New Roman"/>
          <w:i/>
          <w:sz w:val="28"/>
          <w:szCs w:val="28"/>
        </w:rPr>
        <w:t>юрисдик-ції</w:t>
      </w:r>
      <w:proofErr w:type="spellEnd"/>
      <w:r w:rsidRPr="00607411">
        <w:rPr>
          <w:rFonts w:ascii="Times New Roman" w:eastAsia="Times New Roman" w:hAnsi="Times New Roman" w:cs="Times New Roman"/>
          <w:i/>
          <w:sz w:val="28"/>
          <w:szCs w:val="28"/>
        </w:rPr>
        <w:t xml:space="preserve">, а єдиним органом конституційної юрисдикції в Україні? Чи має принципове значення кількість населення країни щодо </w:t>
      </w:r>
      <w:proofErr w:type="spellStart"/>
      <w:r w:rsidRPr="00607411">
        <w:rPr>
          <w:rFonts w:ascii="Times New Roman" w:eastAsia="Times New Roman" w:hAnsi="Times New Roman" w:cs="Times New Roman"/>
          <w:i/>
          <w:sz w:val="28"/>
          <w:szCs w:val="28"/>
        </w:rPr>
        <w:t>кількіс-ного</w:t>
      </w:r>
      <w:proofErr w:type="spellEnd"/>
      <w:r w:rsidRPr="00607411">
        <w:rPr>
          <w:rFonts w:ascii="Times New Roman" w:eastAsia="Times New Roman" w:hAnsi="Times New Roman" w:cs="Times New Roman"/>
          <w:i/>
          <w:sz w:val="28"/>
          <w:szCs w:val="28"/>
        </w:rPr>
        <w:t xml:space="preserve"> складу Конституційного Суду? Чи можна вважати вірним твердження про те, що в Україні Конституційний Суд </w:t>
      </w:r>
      <w:proofErr w:type="spellStart"/>
      <w:r w:rsidRPr="00607411">
        <w:rPr>
          <w:rFonts w:ascii="Times New Roman" w:eastAsia="Times New Roman" w:hAnsi="Times New Roman" w:cs="Times New Roman"/>
          <w:i/>
          <w:sz w:val="28"/>
          <w:szCs w:val="28"/>
        </w:rPr>
        <w:t>форму-ється</w:t>
      </w:r>
      <w:proofErr w:type="spellEnd"/>
      <w:r w:rsidRPr="00607411">
        <w:rPr>
          <w:rFonts w:ascii="Times New Roman" w:eastAsia="Times New Roman" w:hAnsi="Times New Roman" w:cs="Times New Roman"/>
          <w:i/>
          <w:sz w:val="28"/>
          <w:szCs w:val="28"/>
        </w:rPr>
        <w:t xml:space="preserve"> трьома гілками влади, при тому, що Президент України є лише главою держави, а 6 суддів призначає саме він, а не </w:t>
      </w:r>
      <w:proofErr w:type="spellStart"/>
      <w:r w:rsidRPr="00607411">
        <w:rPr>
          <w:rFonts w:ascii="Times New Roman" w:eastAsia="Times New Roman" w:hAnsi="Times New Roman" w:cs="Times New Roman"/>
          <w:i/>
          <w:sz w:val="28"/>
          <w:szCs w:val="28"/>
        </w:rPr>
        <w:t>Кабі-нет</w:t>
      </w:r>
      <w:proofErr w:type="spellEnd"/>
      <w:r w:rsidRPr="00607411">
        <w:rPr>
          <w:rFonts w:ascii="Times New Roman" w:eastAsia="Times New Roman" w:hAnsi="Times New Roman" w:cs="Times New Roman"/>
          <w:i/>
          <w:sz w:val="28"/>
          <w:szCs w:val="28"/>
        </w:rPr>
        <w:t xml:space="preserve"> Міністрів України? Який порядок призначення суддів існує в інших країнах (на прикладі європейських держав чи держав </w:t>
      </w:r>
      <w:proofErr w:type="spellStart"/>
      <w:r w:rsidRPr="00607411">
        <w:rPr>
          <w:rFonts w:ascii="Times New Roman" w:eastAsia="Times New Roman" w:hAnsi="Times New Roman" w:cs="Times New Roman"/>
          <w:i/>
          <w:sz w:val="28"/>
          <w:szCs w:val="28"/>
        </w:rPr>
        <w:t>коли-шнього</w:t>
      </w:r>
      <w:proofErr w:type="spellEnd"/>
      <w:r w:rsidRPr="00607411">
        <w:rPr>
          <w:rFonts w:ascii="Times New Roman" w:eastAsia="Times New Roman" w:hAnsi="Times New Roman" w:cs="Times New Roman"/>
          <w:i/>
          <w:sz w:val="28"/>
          <w:szCs w:val="28"/>
        </w:rPr>
        <w:t xml:space="preserve"> СРСР)? Порядок зайняття вакантної посади судді. </w:t>
      </w:r>
      <w:proofErr w:type="spellStart"/>
      <w:r w:rsidRPr="00607411">
        <w:rPr>
          <w:rFonts w:ascii="Times New Roman" w:eastAsia="Times New Roman" w:hAnsi="Times New Roman" w:cs="Times New Roman"/>
          <w:i/>
          <w:sz w:val="28"/>
          <w:szCs w:val="28"/>
        </w:rPr>
        <w:t>Вимо-ги</w:t>
      </w:r>
      <w:proofErr w:type="spellEnd"/>
      <w:r w:rsidRPr="00607411">
        <w:rPr>
          <w:rFonts w:ascii="Times New Roman" w:eastAsia="Times New Roman" w:hAnsi="Times New Roman" w:cs="Times New Roman"/>
          <w:i/>
          <w:sz w:val="28"/>
          <w:szCs w:val="28"/>
        </w:rPr>
        <w:t xml:space="preserve">, які висуваються законодавством України до кандидатів на посади суддів Конституційного Суду України є такими </w:t>
      </w:r>
      <w:proofErr w:type="spellStart"/>
      <w:r w:rsidRPr="00607411">
        <w:rPr>
          <w:rFonts w:ascii="Times New Roman" w:eastAsia="Times New Roman" w:hAnsi="Times New Roman" w:cs="Times New Roman"/>
          <w:i/>
          <w:sz w:val="28"/>
          <w:szCs w:val="28"/>
        </w:rPr>
        <w:t>важливи-ми</w:t>
      </w:r>
      <w:proofErr w:type="spellEnd"/>
      <w:r w:rsidRPr="00607411">
        <w:rPr>
          <w:rFonts w:ascii="Times New Roman" w:eastAsia="Times New Roman" w:hAnsi="Times New Roman" w:cs="Times New Roman"/>
          <w:i/>
          <w:sz w:val="28"/>
          <w:szCs w:val="28"/>
        </w:rPr>
        <w:t xml:space="preserve">, що унеможливлюють призначення на ці посади недостойних і негідних цих посад осіб. Які додаткові вимоги, на Ваш погляд, </w:t>
      </w:r>
      <w:proofErr w:type="spellStart"/>
      <w:r w:rsidRPr="00607411">
        <w:rPr>
          <w:rFonts w:ascii="Times New Roman" w:eastAsia="Times New Roman" w:hAnsi="Times New Roman" w:cs="Times New Roman"/>
          <w:i/>
          <w:sz w:val="28"/>
          <w:szCs w:val="28"/>
        </w:rPr>
        <w:t>бу-ло</w:t>
      </w:r>
      <w:proofErr w:type="spellEnd"/>
      <w:r w:rsidRPr="00607411">
        <w:rPr>
          <w:rFonts w:ascii="Times New Roman" w:eastAsia="Times New Roman" w:hAnsi="Times New Roman" w:cs="Times New Roman"/>
          <w:i/>
          <w:sz w:val="28"/>
          <w:szCs w:val="28"/>
        </w:rPr>
        <w:t xml:space="preserve"> б бажано внести в ст. 148 Конституції України?</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5.Президент України призначив суддею </w:t>
      </w:r>
      <w:proofErr w:type="spellStart"/>
      <w:r w:rsidRPr="00607411">
        <w:rPr>
          <w:rFonts w:ascii="Times New Roman" w:eastAsia="Times New Roman" w:hAnsi="Times New Roman" w:cs="Times New Roman"/>
          <w:sz w:val="28"/>
          <w:szCs w:val="28"/>
        </w:rPr>
        <w:t>Конституцій-ного</w:t>
      </w:r>
      <w:proofErr w:type="spellEnd"/>
      <w:r w:rsidRPr="00607411">
        <w:rPr>
          <w:rFonts w:ascii="Times New Roman" w:eastAsia="Times New Roman" w:hAnsi="Times New Roman" w:cs="Times New Roman"/>
          <w:sz w:val="28"/>
          <w:szCs w:val="28"/>
        </w:rPr>
        <w:t xml:space="preserve"> Суду України громадянина Г. Незважаючи на виданий Указ Президента України, призначений на посаду суддя </w:t>
      </w:r>
      <w:proofErr w:type="spellStart"/>
      <w:r w:rsidRPr="00607411">
        <w:rPr>
          <w:rFonts w:ascii="Times New Roman" w:eastAsia="Times New Roman" w:hAnsi="Times New Roman" w:cs="Times New Roman"/>
          <w:sz w:val="28"/>
          <w:szCs w:val="28"/>
        </w:rPr>
        <w:t>Конституцій-ного</w:t>
      </w:r>
      <w:proofErr w:type="spellEnd"/>
      <w:r w:rsidRPr="00607411">
        <w:rPr>
          <w:rFonts w:ascii="Times New Roman" w:eastAsia="Times New Roman" w:hAnsi="Times New Roman" w:cs="Times New Roman"/>
          <w:sz w:val="28"/>
          <w:szCs w:val="28"/>
        </w:rPr>
        <w:t xml:space="preserve"> Суду України до роботи не приступив в силу об’єктивних і суб’єктивних причин. У подальшому Указ Президента був </w:t>
      </w:r>
      <w:proofErr w:type="spellStart"/>
      <w:r w:rsidRPr="00607411">
        <w:rPr>
          <w:rFonts w:ascii="Times New Roman" w:eastAsia="Times New Roman" w:hAnsi="Times New Roman" w:cs="Times New Roman"/>
          <w:sz w:val="28"/>
          <w:szCs w:val="28"/>
        </w:rPr>
        <w:t>ска-сований</w:t>
      </w:r>
      <w:proofErr w:type="spellEnd"/>
      <w:r w:rsidRPr="00607411">
        <w:rPr>
          <w:rFonts w:ascii="Times New Roman" w:eastAsia="Times New Roman" w:hAnsi="Times New Roman" w:cs="Times New Roman"/>
          <w:sz w:val="28"/>
          <w:szCs w:val="28"/>
        </w:rPr>
        <w:t xml:space="preserve"> новообраним Президентом України.</w:t>
      </w:r>
    </w:p>
    <w:p w:rsidR="00800B1F" w:rsidRPr="00607411" w:rsidRDefault="00800B1F" w:rsidP="008B0972">
      <w:pPr>
        <w:pStyle w:val="a3"/>
        <w:spacing w:line="276" w:lineRule="auto"/>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Прокоментуйте ситуацію, що склалася, звернувши увагу на такі моменти. Які вимоги пред’являються до відповідного Указу Президента? Чому новопризначений суддя не приступив до виконання своїх обов’язків? З якого моменту суддя </w:t>
      </w:r>
      <w:proofErr w:type="spellStart"/>
      <w:r w:rsidRPr="00607411">
        <w:rPr>
          <w:rFonts w:ascii="Times New Roman" w:eastAsia="Times New Roman" w:hAnsi="Times New Roman" w:cs="Times New Roman"/>
          <w:i/>
          <w:sz w:val="28"/>
          <w:szCs w:val="28"/>
        </w:rPr>
        <w:t>вважа-ється</w:t>
      </w:r>
      <w:proofErr w:type="spellEnd"/>
      <w:r w:rsidRPr="00607411">
        <w:rPr>
          <w:rFonts w:ascii="Times New Roman" w:eastAsia="Times New Roman" w:hAnsi="Times New Roman" w:cs="Times New Roman"/>
          <w:i/>
          <w:sz w:val="28"/>
          <w:szCs w:val="28"/>
        </w:rPr>
        <w:t xml:space="preserve"> як таким, що вступив на посаду?</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spacing w:line="276" w:lineRule="auto"/>
        <w:jc w:val="both"/>
        <w:rPr>
          <w:rFonts w:ascii="Times New Roman" w:eastAsia="Times New Roman" w:hAnsi="Times New Roman" w:cs="Times New Roman"/>
          <w:b/>
          <w:i/>
          <w:sz w:val="28"/>
          <w:szCs w:val="28"/>
        </w:rPr>
      </w:pPr>
      <w:bookmarkStart w:id="3" w:name="page18"/>
      <w:bookmarkEnd w:id="3"/>
      <w:r w:rsidRPr="00607411">
        <w:rPr>
          <w:rFonts w:ascii="Times New Roman" w:eastAsia="Times New Roman" w:hAnsi="Times New Roman" w:cs="Times New Roman"/>
          <w:b/>
          <w:i/>
          <w:sz w:val="28"/>
          <w:szCs w:val="28"/>
        </w:rPr>
        <w:t xml:space="preserve">К о н т р о л ь н і  з а п и т а н </w:t>
      </w:r>
      <w:proofErr w:type="spellStart"/>
      <w:r w:rsidRPr="00607411">
        <w:rPr>
          <w:rFonts w:ascii="Times New Roman" w:eastAsia="Times New Roman" w:hAnsi="Times New Roman" w:cs="Times New Roman"/>
          <w:b/>
          <w:i/>
          <w:sz w:val="28"/>
          <w:szCs w:val="28"/>
        </w:rPr>
        <w:t>н</w:t>
      </w:r>
      <w:proofErr w:type="spellEnd"/>
      <w:r w:rsidRPr="00607411">
        <w:rPr>
          <w:rFonts w:ascii="Times New Roman" w:eastAsia="Times New Roman" w:hAnsi="Times New Roman" w:cs="Times New Roman"/>
          <w:b/>
          <w:i/>
          <w:sz w:val="28"/>
          <w:szCs w:val="28"/>
        </w:rPr>
        <w:t xml:space="preserve"> я</w:t>
      </w:r>
    </w:p>
    <w:p w:rsidR="00800B1F" w:rsidRPr="00607411" w:rsidRDefault="00800B1F" w:rsidP="008B0972">
      <w:pPr>
        <w:pStyle w:val="a3"/>
        <w:spacing w:line="276" w:lineRule="auto"/>
        <w:jc w:val="both"/>
        <w:rPr>
          <w:rFonts w:ascii="Times New Roman" w:eastAsia="Times New Roman" w:hAnsi="Times New Roman" w:cs="Times New Roman"/>
          <w:b/>
          <w:i/>
          <w:sz w:val="28"/>
          <w:szCs w:val="28"/>
        </w:rPr>
      </w:pPr>
    </w:p>
    <w:p w:rsidR="00800B1F" w:rsidRPr="00607411" w:rsidRDefault="00800B1F" w:rsidP="008B0972">
      <w:pPr>
        <w:pStyle w:val="a3"/>
        <w:numPr>
          <w:ilvl w:val="0"/>
          <w:numId w:val="7"/>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Що являє собою американська модель конституційної юстиції?</w:t>
      </w:r>
    </w:p>
    <w:p w:rsidR="00800B1F" w:rsidRPr="00607411" w:rsidRDefault="00800B1F" w:rsidP="008B0972">
      <w:pPr>
        <w:pStyle w:val="a3"/>
        <w:numPr>
          <w:ilvl w:val="0"/>
          <w:numId w:val="7"/>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Яку структуру має Конституційний Суд України?</w:t>
      </w:r>
    </w:p>
    <w:p w:rsidR="00800B1F" w:rsidRPr="00607411" w:rsidRDefault="00800B1F" w:rsidP="008B0972">
      <w:pPr>
        <w:pStyle w:val="a3"/>
        <w:numPr>
          <w:ilvl w:val="0"/>
          <w:numId w:val="7"/>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Що являє собою “суд </w:t>
      </w:r>
      <w:proofErr w:type="spellStart"/>
      <w:r w:rsidRPr="00607411">
        <w:rPr>
          <w:rFonts w:ascii="Times New Roman" w:eastAsia="Times New Roman" w:hAnsi="Times New Roman" w:cs="Times New Roman"/>
          <w:sz w:val="28"/>
          <w:szCs w:val="28"/>
        </w:rPr>
        <w:t>ампаро”</w:t>
      </w:r>
      <w:proofErr w:type="spellEnd"/>
      <w:r w:rsidRPr="00607411">
        <w:rPr>
          <w:rFonts w:ascii="Times New Roman" w:eastAsia="Times New Roman" w:hAnsi="Times New Roman" w:cs="Times New Roman"/>
          <w:sz w:val="28"/>
          <w:szCs w:val="28"/>
        </w:rPr>
        <w:t>?</w:t>
      </w:r>
    </w:p>
    <w:p w:rsidR="00800B1F" w:rsidRPr="00607411" w:rsidRDefault="00800B1F" w:rsidP="008B0972">
      <w:pPr>
        <w:pStyle w:val="a3"/>
        <w:numPr>
          <w:ilvl w:val="0"/>
          <w:numId w:val="7"/>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Чи можна вважати перелік функцій </w:t>
      </w:r>
      <w:proofErr w:type="spellStart"/>
      <w:r w:rsidRPr="00607411">
        <w:rPr>
          <w:rFonts w:ascii="Times New Roman" w:eastAsia="Times New Roman" w:hAnsi="Times New Roman" w:cs="Times New Roman"/>
          <w:sz w:val="28"/>
          <w:szCs w:val="28"/>
        </w:rPr>
        <w:t>Консти-туційного</w:t>
      </w:r>
      <w:proofErr w:type="spellEnd"/>
      <w:r w:rsidRPr="00607411">
        <w:rPr>
          <w:rFonts w:ascii="Times New Roman" w:eastAsia="Times New Roman" w:hAnsi="Times New Roman" w:cs="Times New Roman"/>
          <w:sz w:val="28"/>
          <w:szCs w:val="28"/>
        </w:rPr>
        <w:t xml:space="preserve"> Суду України вичерпним?</w:t>
      </w:r>
    </w:p>
    <w:p w:rsidR="00800B1F" w:rsidRDefault="00800B1F" w:rsidP="008B0972">
      <w:pPr>
        <w:pStyle w:val="a3"/>
        <w:spacing w:line="276" w:lineRule="auto"/>
        <w:jc w:val="both"/>
        <w:rPr>
          <w:rFonts w:ascii="Times New Roman" w:eastAsia="Times New Roman" w:hAnsi="Times New Roman" w:cs="Times New Roman"/>
          <w:sz w:val="28"/>
          <w:szCs w:val="28"/>
        </w:rPr>
      </w:pPr>
    </w:p>
    <w:p w:rsidR="00CE66AF" w:rsidRDefault="00CE66AF" w:rsidP="008B0972">
      <w:pPr>
        <w:pStyle w:val="a3"/>
        <w:spacing w:line="276" w:lineRule="auto"/>
        <w:jc w:val="both"/>
        <w:rPr>
          <w:rFonts w:ascii="Times New Roman" w:eastAsia="Times New Roman" w:hAnsi="Times New Roman" w:cs="Times New Roman"/>
          <w:sz w:val="28"/>
          <w:szCs w:val="28"/>
        </w:rPr>
      </w:pPr>
    </w:p>
    <w:p w:rsidR="00CE66AF" w:rsidRPr="008C392D" w:rsidRDefault="00CE66AF" w:rsidP="008B0972">
      <w:pPr>
        <w:spacing w:before="120" w:after="120"/>
        <w:jc w:val="both"/>
        <w:rPr>
          <w:rFonts w:ascii="Times New Roman" w:eastAsia="Times New Roman" w:hAnsi="Times New Roman" w:cs="Times New Roman"/>
          <w:b/>
          <w:sz w:val="28"/>
          <w:szCs w:val="28"/>
        </w:rPr>
      </w:pPr>
      <w:r w:rsidRPr="008C392D">
        <w:rPr>
          <w:rFonts w:ascii="Times New Roman" w:eastAsia="Times New Roman" w:hAnsi="Times New Roman" w:cs="Times New Roman"/>
          <w:b/>
          <w:sz w:val="28"/>
          <w:szCs w:val="28"/>
        </w:rPr>
        <w:t>Нормативно-правові джерела:</w:t>
      </w:r>
    </w:p>
    <w:p w:rsidR="00CE66AF" w:rsidRPr="008B3E29" w:rsidRDefault="00CE66AF" w:rsidP="008B0972">
      <w:pPr>
        <w:numPr>
          <w:ilvl w:val="1"/>
          <w:numId w:val="21"/>
        </w:numPr>
        <w:tabs>
          <w:tab w:val="clear" w:pos="397"/>
          <w:tab w:val="num" w:pos="709"/>
        </w:tabs>
        <w:autoSpaceDE w:val="0"/>
        <w:autoSpaceDN w:val="0"/>
        <w:adjustRightInd w:val="0"/>
        <w:spacing w:after="0"/>
        <w:ind w:firstLine="29"/>
        <w:jc w:val="both"/>
        <w:rPr>
          <w:rFonts w:ascii="Times New Roman" w:eastAsia="Times New Roman" w:hAnsi="Times New Roman" w:cs="Times New Roman"/>
          <w:iCs/>
          <w:color w:val="000000"/>
          <w:spacing w:val="3"/>
          <w:sz w:val="28"/>
          <w:szCs w:val="28"/>
        </w:rPr>
      </w:pPr>
      <w:r w:rsidRPr="008C392D">
        <w:rPr>
          <w:rFonts w:ascii="Times New Roman" w:eastAsia="Times New Roman" w:hAnsi="Times New Roman" w:cs="Times New Roman"/>
          <w:iCs/>
          <w:color w:val="000000"/>
          <w:spacing w:val="3"/>
          <w:sz w:val="28"/>
          <w:szCs w:val="28"/>
        </w:rPr>
        <w:t xml:space="preserve">Конституція України від 28.06.1996р. // ВВР. – 1996. – № 30. – Ст.141. </w:t>
      </w:r>
      <w:r>
        <w:rPr>
          <w:rFonts w:ascii="Times New Roman" w:eastAsia="Times New Roman" w:hAnsi="Times New Roman" w:cs="Times New Roman"/>
          <w:iCs/>
          <w:color w:val="000000"/>
          <w:spacing w:val="3"/>
          <w:sz w:val="28"/>
          <w:szCs w:val="28"/>
        </w:rPr>
        <w:t xml:space="preserve">   </w:t>
      </w:r>
      <w:r w:rsidRPr="008C392D">
        <w:rPr>
          <w:rFonts w:ascii="Times New Roman" w:eastAsia="Times New Roman" w:hAnsi="Times New Roman" w:cs="Times New Roman"/>
          <w:iCs/>
          <w:spacing w:val="3"/>
          <w:sz w:val="28"/>
          <w:szCs w:val="28"/>
        </w:rPr>
        <w:t>(</w:t>
      </w:r>
      <w:r w:rsidRPr="008C392D">
        <w:rPr>
          <w:rFonts w:ascii="Times New Roman" w:eastAsia="Times New Roman" w:hAnsi="Times New Roman" w:cs="Times New Roman"/>
          <w:iCs/>
          <w:sz w:val="28"/>
          <w:szCs w:val="28"/>
        </w:rPr>
        <w:t xml:space="preserve">Із змінами, внесеними згідно із Законом України від 08.12.2004р. // </w:t>
      </w:r>
      <w:r w:rsidRPr="008C392D">
        <w:rPr>
          <w:rFonts w:ascii="Times New Roman" w:eastAsia="Times New Roman" w:hAnsi="Times New Roman" w:cs="Times New Roman"/>
          <w:iCs/>
          <w:spacing w:val="3"/>
          <w:sz w:val="28"/>
          <w:szCs w:val="28"/>
        </w:rPr>
        <w:t>ВВР. – 2005. – № 2 – Ст.44.)</w:t>
      </w:r>
    </w:p>
    <w:p w:rsidR="00CE66AF" w:rsidRDefault="00CE66AF" w:rsidP="008B0972">
      <w:pPr>
        <w:pStyle w:val="a3"/>
        <w:numPr>
          <w:ilvl w:val="0"/>
          <w:numId w:val="21"/>
        </w:num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 Конституційний Суд України : Закон України від 13 липня 2017 р. № 2136 </w:t>
      </w:r>
      <w:r>
        <w:rPr>
          <w:rFonts w:ascii="Times New Roman" w:eastAsia="Times New Roman" w:hAnsi="Times New Roman" w:cs="Times New Roman"/>
          <w:sz w:val="28"/>
          <w:szCs w:val="28"/>
          <w:lang w:val="en-US"/>
        </w:rPr>
        <w:t>VIII</w:t>
      </w:r>
    </w:p>
    <w:p w:rsidR="00CE66AF" w:rsidRDefault="00CE66AF" w:rsidP="008B0972">
      <w:pPr>
        <w:pStyle w:val="a3"/>
        <w:numPr>
          <w:ilvl w:val="0"/>
          <w:numId w:val="21"/>
        </w:num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внесення змін до Конституції України (щодо правосуддя) : Закон України від 2 червня 2016 р. № 1401-VIII [Електронний ресурс]. – Режим доступу : http://www.rada.gov.ua.</w:t>
      </w:r>
    </w:p>
    <w:p w:rsidR="00CE66AF" w:rsidRDefault="00CE66AF" w:rsidP="008B0972">
      <w:pPr>
        <w:pStyle w:val="a3"/>
        <w:numPr>
          <w:ilvl w:val="0"/>
          <w:numId w:val="21"/>
        </w:num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Конституційного Суду України від 17 вересня 2008 р. № 16-рп/2008 у справі за конституційним поданням 105 народних депутатів України щодо офіційного тлумачення положень частин шостої, сьомої, дев’ятої статті 83 Конституції України (справа про коаліцію депутатських фракцій у Верховній Раді України) // Офіційний вісник України. – 2008. – № 72. – Ст. 2432.</w:t>
      </w:r>
    </w:p>
    <w:p w:rsidR="00CE66AF" w:rsidRDefault="00CE66AF" w:rsidP="008B0972">
      <w:pPr>
        <w:pStyle w:val="a3"/>
        <w:numPr>
          <w:ilvl w:val="0"/>
          <w:numId w:val="21"/>
        </w:num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Конституційного Суду України від 15 жовтня 2008 р. № 23-рп/2008 у справі за конституційним поданням 51 народного депутата України щодо офіційного тлумачення пункту 6 частини першої статті 106 Конституції України (справа про проголошення Президентом України всеукраїнського референдуму за народною ініціативою) [Електронний ресурс]. - Режим доступу : </w:t>
      </w:r>
      <w:hyperlink r:id="rId6" w:history="1">
        <w:r>
          <w:rPr>
            <w:rStyle w:val="a4"/>
            <w:rFonts w:ascii="Times New Roman" w:eastAsia="Times New Roman" w:hAnsi="Times New Roman" w:cs="Times New Roman"/>
            <w:sz w:val="28"/>
            <w:szCs w:val="28"/>
          </w:rPr>
          <w:t>http://www.ccu.gov/uk/doccatalog/list</w:t>
        </w:r>
      </w:hyperlink>
      <w:r>
        <w:rPr>
          <w:rFonts w:ascii="Times New Roman" w:eastAsia="Times New Roman" w:hAnsi="Times New Roman" w:cs="Times New Roman"/>
          <w:sz w:val="28"/>
          <w:szCs w:val="28"/>
        </w:rPr>
        <w:t>? currDir=22778.</w:t>
      </w:r>
    </w:p>
    <w:p w:rsidR="00CE66AF" w:rsidRDefault="00CE66AF" w:rsidP="008B0972">
      <w:pPr>
        <w:pStyle w:val="a3"/>
        <w:tabs>
          <w:tab w:val="left" w:pos="9639"/>
        </w:tabs>
        <w:spacing w:line="276" w:lineRule="auto"/>
        <w:ind w:left="142" w:hanging="142"/>
        <w:jc w:val="both"/>
        <w:rPr>
          <w:rFonts w:ascii="Times New Roman" w:hAnsi="Times New Roman" w:cs="Times New Roman"/>
          <w:sz w:val="28"/>
          <w:szCs w:val="28"/>
        </w:rPr>
      </w:pPr>
    </w:p>
    <w:p w:rsidR="00CE66AF" w:rsidRPr="005A6CF2" w:rsidRDefault="00CE66AF" w:rsidP="008B0972">
      <w:pPr>
        <w:pStyle w:val="a3"/>
        <w:tabs>
          <w:tab w:val="left" w:pos="9639"/>
        </w:tabs>
        <w:spacing w:line="276" w:lineRule="auto"/>
        <w:ind w:left="142" w:hanging="142"/>
        <w:jc w:val="both"/>
        <w:rPr>
          <w:rFonts w:ascii="Times New Roman" w:hAnsi="Times New Roman" w:cs="Times New Roman"/>
          <w:sz w:val="28"/>
          <w:szCs w:val="28"/>
        </w:rPr>
      </w:pPr>
    </w:p>
    <w:p w:rsidR="00CE66AF" w:rsidRPr="00A35329" w:rsidRDefault="00CE66AF" w:rsidP="008B0972">
      <w:pPr>
        <w:pStyle w:val="a3"/>
        <w:tabs>
          <w:tab w:val="left" w:pos="9639"/>
        </w:tabs>
        <w:spacing w:line="276" w:lineRule="auto"/>
        <w:ind w:left="142" w:hanging="142"/>
        <w:jc w:val="both"/>
        <w:rPr>
          <w:rFonts w:ascii="Times New Roman" w:hAnsi="Times New Roman" w:cs="Times New Roman"/>
          <w:b/>
          <w:i/>
          <w:sz w:val="28"/>
          <w:szCs w:val="28"/>
        </w:rPr>
      </w:pPr>
      <w:r w:rsidRPr="00A35329">
        <w:rPr>
          <w:rFonts w:ascii="Times New Roman" w:hAnsi="Times New Roman" w:cs="Times New Roman"/>
          <w:b/>
          <w:i/>
          <w:sz w:val="28"/>
          <w:szCs w:val="28"/>
        </w:rPr>
        <w:t xml:space="preserve">С п и с о к </w:t>
      </w:r>
      <w:r>
        <w:rPr>
          <w:rFonts w:ascii="Times New Roman" w:hAnsi="Times New Roman" w:cs="Times New Roman"/>
          <w:b/>
          <w:i/>
          <w:sz w:val="28"/>
          <w:szCs w:val="28"/>
        </w:rPr>
        <w:t xml:space="preserve">   </w:t>
      </w:r>
      <w:r w:rsidRPr="00A35329">
        <w:rPr>
          <w:rFonts w:ascii="Times New Roman" w:hAnsi="Times New Roman" w:cs="Times New Roman"/>
          <w:b/>
          <w:i/>
          <w:sz w:val="28"/>
          <w:szCs w:val="28"/>
        </w:rPr>
        <w:t>л і т е р а т у р и.</w:t>
      </w:r>
    </w:p>
    <w:p w:rsidR="00CE66AF" w:rsidRPr="00A35329" w:rsidRDefault="00CE66AF" w:rsidP="008B0972">
      <w:pPr>
        <w:pStyle w:val="a3"/>
        <w:tabs>
          <w:tab w:val="left" w:pos="9639"/>
        </w:tabs>
        <w:spacing w:line="276" w:lineRule="auto"/>
        <w:ind w:left="142" w:hanging="142"/>
        <w:jc w:val="both"/>
        <w:rPr>
          <w:rFonts w:ascii="Times New Roman" w:hAnsi="Times New Roman" w:cs="Times New Roman"/>
          <w:b/>
          <w:i/>
          <w:sz w:val="28"/>
          <w:szCs w:val="28"/>
        </w:rPr>
      </w:pP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Барабаш Ю. Г. Констит</w:t>
      </w:r>
      <w:r>
        <w:rPr>
          <w:rFonts w:ascii="Times New Roman" w:hAnsi="Times New Roman" w:cs="Times New Roman"/>
          <w:sz w:val="28"/>
          <w:szCs w:val="28"/>
        </w:rPr>
        <w:t xml:space="preserve">уційний Суд </w:t>
      </w:r>
      <w:proofErr w:type="spellStart"/>
      <w:r>
        <w:rPr>
          <w:rFonts w:ascii="Times New Roman" w:hAnsi="Times New Roman" w:cs="Times New Roman"/>
          <w:sz w:val="28"/>
          <w:szCs w:val="28"/>
        </w:rPr>
        <w:t>versus</w:t>
      </w:r>
      <w:proofErr w:type="spellEnd"/>
      <w:r>
        <w:rPr>
          <w:rFonts w:ascii="Times New Roman" w:hAnsi="Times New Roman" w:cs="Times New Roman"/>
          <w:sz w:val="28"/>
          <w:szCs w:val="28"/>
        </w:rPr>
        <w:t xml:space="preserve"> адміністрати</w:t>
      </w:r>
      <w:r w:rsidRPr="005A6CF2">
        <w:rPr>
          <w:rFonts w:ascii="Times New Roman" w:hAnsi="Times New Roman" w:cs="Times New Roman"/>
          <w:sz w:val="28"/>
          <w:szCs w:val="28"/>
        </w:rPr>
        <w:t xml:space="preserve">вні суди?: роздуми з приводу статті В. М. </w:t>
      </w:r>
      <w:proofErr w:type="spellStart"/>
      <w:r w:rsidRPr="005A6CF2">
        <w:rPr>
          <w:rFonts w:ascii="Times New Roman" w:hAnsi="Times New Roman" w:cs="Times New Roman"/>
          <w:sz w:val="28"/>
          <w:szCs w:val="28"/>
        </w:rPr>
        <w:t>Кампо</w:t>
      </w:r>
      <w:proofErr w:type="spellEnd"/>
      <w:r w:rsidRPr="005A6CF2">
        <w:rPr>
          <w:rFonts w:ascii="Times New Roman" w:hAnsi="Times New Roman" w:cs="Times New Roman"/>
          <w:sz w:val="28"/>
          <w:szCs w:val="28"/>
        </w:rPr>
        <w:t xml:space="preserve"> / Ю. Г. Барабаш// </w:t>
      </w:r>
      <w:proofErr w:type="spellStart"/>
      <w:r w:rsidRPr="005A6CF2">
        <w:rPr>
          <w:rFonts w:ascii="Times New Roman" w:hAnsi="Times New Roman" w:cs="Times New Roman"/>
          <w:sz w:val="28"/>
          <w:szCs w:val="28"/>
        </w:rPr>
        <w:t>Юрид</w:t>
      </w:r>
      <w:proofErr w:type="spellEnd"/>
      <w:r w:rsidRPr="005A6CF2">
        <w:rPr>
          <w:rFonts w:ascii="Times New Roman" w:hAnsi="Times New Roman" w:cs="Times New Roman"/>
          <w:sz w:val="28"/>
          <w:szCs w:val="28"/>
        </w:rPr>
        <w:t xml:space="preserve">. </w:t>
      </w:r>
      <w:proofErr w:type="spellStart"/>
      <w:r w:rsidRPr="005A6CF2">
        <w:rPr>
          <w:rFonts w:ascii="Times New Roman" w:hAnsi="Times New Roman" w:cs="Times New Roman"/>
          <w:sz w:val="28"/>
          <w:szCs w:val="28"/>
        </w:rPr>
        <w:t>вісн</w:t>
      </w:r>
      <w:proofErr w:type="spellEnd"/>
      <w:r w:rsidRPr="005A6CF2">
        <w:rPr>
          <w:rFonts w:ascii="Times New Roman" w:hAnsi="Times New Roman" w:cs="Times New Roman"/>
          <w:sz w:val="28"/>
          <w:szCs w:val="28"/>
        </w:rPr>
        <w:t>. України. – 2009. – № 38. – С. 12.</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Баулін</w:t>
      </w:r>
      <w:proofErr w:type="spellEnd"/>
      <w:r w:rsidRPr="005A6CF2">
        <w:rPr>
          <w:rFonts w:ascii="Times New Roman" w:hAnsi="Times New Roman" w:cs="Times New Roman"/>
          <w:sz w:val="28"/>
          <w:szCs w:val="28"/>
        </w:rPr>
        <w:t>, Ю. В. Новий конституційний формат діяльності</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Конституційного Суду України: конституційна скарга / Ю. В.</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Баулін</w:t>
      </w:r>
      <w:proofErr w:type="spellEnd"/>
      <w:r w:rsidRPr="005A6CF2">
        <w:rPr>
          <w:rFonts w:ascii="Times New Roman" w:hAnsi="Times New Roman" w:cs="Times New Roman"/>
          <w:sz w:val="28"/>
          <w:szCs w:val="28"/>
        </w:rPr>
        <w:t xml:space="preserve"> // Право України. - 2016. - N 7. - С. 19-23</w:t>
      </w:r>
    </w:p>
    <w:p w:rsidR="00CE66AF"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Баулін</w:t>
      </w:r>
      <w:proofErr w:type="spellEnd"/>
      <w:r w:rsidRPr="005A6CF2">
        <w:rPr>
          <w:rFonts w:ascii="Times New Roman" w:hAnsi="Times New Roman" w:cs="Times New Roman"/>
          <w:sz w:val="28"/>
          <w:szCs w:val="28"/>
        </w:rPr>
        <w:t xml:space="preserve"> Ю. Двадцять років вітчизняної конституційної</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юрисдикції / Ю. </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Баулін</w:t>
      </w:r>
      <w:proofErr w:type="spellEnd"/>
      <w:r w:rsidRPr="005A6CF2">
        <w:rPr>
          <w:rFonts w:ascii="Times New Roman" w:hAnsi="Times New Roman" w:cs="Times New Roman"/>
          <w:sz w:val="28"/>
          <w:szCs w:val="28"/>
        </w:rPr>
        <w:t xml:space="preserve"> // Вісник Конституційного Суду </w:t>
      </w:r>
      <w:proofErr w:type="spellStart"/>
      <w:r w:rsidRPr="005A6CF2">
        <w:rPr>
          <w:rFonts w:ascii="Times New Roman" w:hAnsi="Times New Roman" w:cs="Times New Roman"/>
          <w:sz w:val="28"/>
          <w:szCs w:val="28"/>
        </w:rPr>
        <w:t>України.–</w:t>
      </w:r>
      <w:proofErr w:type="spellEnd"/>
      <w:r w:rsidRPr="005A6CF2">
        <w:rPr>
          <w:rFonts w:ascii="Times New Roman" w:hAnsi="Times New Roman" w:cs="Times New Roman"/>
          <w:sz w:val="28"/>
          <w:szCs w:val="28"/>
        </w:rPr>
        <w:t xml:space="preserve"> 2016. – № 4-5. – С. 23-40.</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Бориславська О. Роль органу конституційної юрисдикції</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 xml:space="preserve">у формуванні в Україні системи конституціоналізму </w:t>
      </w:r>
      <w:proofErr w:type="spellStart"/>
      <w:r w:rsidRPr="005A6CF2">
        <w:rPr>
          <w:rFonts w:ascii="Times New Roman" w:hAnsi="Times New Roman" w:cs="Times New Roman"/>
          <w:sz w:val="28"/>
          <w:szCs w:val="28"/>
        </w:rPr>
        <w:t>європейсь-</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кого зразка: до постановки проблеми / О. Бориславська // Вісник</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Конституційного Суду України. – 2014. – № 3. – С. 62-71.</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Веніславський</w:t>
      </w:r>
      <w:proofErr w:type="spellEnd"/>
      <w:r w:rsidRPr="005A6CF2">
        <w:rPr>
          <w:rFonts w:ascii="Times New Roman" w:hAnsi="Times New Roman" w:cs="Times New Roman"/>
          <w:sz w:val="28"/>
          <w:szCs w:val="28"/>
        </w:rPr>
        <w:t xml:space="preserve"> Ф. В. Конституційний Суд України в </w:t>
      </w:r>
      <w:proofErr w:type="spellStart"/>
      <w:r w:rsidRPr="005A6CF2">
        <w:rPr>
          <w:rFonts w:ascii="Times New Roman" w:hAnsi="Times New Roman" w:cs="Times New Roman"/>
          <w:sz w:val="28"/>
          <w:szCs w:val="28"/>
        </w:rPr>
        <w:t>ме-</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ханізмі</w:t>
      </w:r>
      <w:proofErr w:type="spellEnd"/>
      <w:r w:rsidRPr="005A6CF2">
        <w:rPr>
          <w:rFonts w:ascii="Times New Roman" w:hAnsi="Times New Roman" w:cs="Times New Roman"/>
          <w:sz w:val="28"/>
          <w:szCs w:val="28"/>
        </w:rPr>
        <w:t xml:space="preserve"> забезпечення стабільності конституційного ладу / Ф. В.</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Веніславський</w:t>
      </w:r>
      <w:proofErr w:type="spellEnd"/>
      <w:r w:rsidRPr="005A6CF2">
        <w:rPr>
          <w:rFonts w:ascii="Times New Roman" w:hAnsi="Times New Roman" w:cs="Times New Roman"/>
          <w:sz w:val="28"/>
          <w:szCs w:val="28"/>
        </w:rPr>
        <w:t xml:space="preserve"> // Вісник Конституційного Суду України. – 2010.</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 2. – С. 130-137.</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Кампо</w:t>
      </w:r>
      <w:proofErr w:type="spellEnd"/>
      <w:r w:rsidRPr="005A6CF2">
        <w:rPr>
          <w:rFonts w:ascii="Times New Roman" w:hAnsi="Times New Roman" w:cs="Times New Roman"/>
          <w:sz w:val="28"/>
          <w:szCs w:val="28"/>
        </w:rPr>
        <w:t xml:space="preserve"> В. Стан та перспективи розвитку наукових </w:t>
      </w:r>
      <w:proofErr w:type="spellStart"/>
      <w:r w:rsidRPr="005A6CF2">
        <w:rPr>
          <w:rFonts w:ascii="Times New Roman" w:hAnsi="Times New Roman" w:cs="Times New Roman"/>
          <w:sz w:val="28"/>
          <w:szCs w:val="28"/>
        </w:rPr>
        <w:t>докт-</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рин</w:t>
      </w:r>
      <w:proofErr w:type="spellEnd"/>
      <w:r w:rsidRPr="005A6CF2">
        <w:rPr>
          <w:rFonts w:ascii="Times New Roman" w:hAnsi="Times New Roman" w:cs="Times New Roman"/>
          <w:sz w:val="28"/>
          <w:szCs w:val="28"/>
        </w:rPr>
        <w:t xml:space="preserve"> конституційної юстиції в Україні / В. </w:t>
      </w:r>
      <w:proofErr w:type="spellStart"/>
      <w:r w:rsidRPr="005A6CF2">
        <w:rPr>
          <w:rFonts w:ascii="Times New Roman" w:hAnsi="Times New Roman" w:cs="Times New Roman"/>
          <w:sz w:val="28"/>
          <w:szCs w:val="28"/>
        </w:rPr>
        <w:t>Кампо</w:t>
      </w:r>
      <w:proofErr w:type="spellEnd"/>
      <w:r w:rsidRPr="005A6CF2">
        <w:rPr>
          <w:rFonts w:ascii="Times New Roman" w:hAnsi="Times New Roman" w:cs="Times New Roman"/>
          <w:sz w:val="28"/>
          <w:szCs w:val="28"/>
        </w:rPr>
        <w:t xml:space="preserve"> // </w:t>
      </w:r>
      <w:proofErr w:type="spellStart"/>
      <w:r w:rsidRPr="005A6CF2">
        <w:rPr>
          <w:rFonts w:ascii="Times New Roman" w:hAnsi="Times New Roman" w:cs="Times New Roman"/>
          <w:sz w:val="28"/>
          <w:szCs w:val="28"/>
        </w:rPr>
        <w:t>Юрид</w:t>
      </w:r>
      <w:proofErr w:type="spellEnd"/>
      <w:r w:rsidRPr="005A6CF2">
        <w:rPr>
          <w:rFonts w:ascii="Times New Roman" w:hAnsi="Times New Roman" w:cs="Times New Roman"/>
          <w:sz w:val="28"/>
          <w:szCs w:val="28"/>
        </w:rPr>
        <w:t>. журн. -</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2012. – № 7/8. – С. 68-75.</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lastRenderedPageBreak/>
        <w:t xml:space="preserve">Ковалко Н. М. Актуальні пропозиції імплементації </w:t>
      </w:r>
      <w:proofErr w:type="spellStart"/>
      <w:r w:rsidRPr="005A6CF2">
        <w:rPr>
          <w:rFonts w:ascii="Times New Roman" w:hAnsi="Times New Roman" w:cs="Times New Roman"/>
          <w:sz w:val="28"/>
          <w:szCs w:val="28"/>
        </w:rPr>
        <w:t>між-</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народного законодавства в сфері конституційного контролю в</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правову систему України/ Н. М. Ковалко, А. О. Дрозд // Право і</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суспільство. – 2016. – № 4. – С. 26-33</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 xml:space="preserve">Кравчук В. Особливості конституційно-правового </w:t>
      </w:r>
      <w:proofErr w:type="spellStart"/>
      <w:r w:rsidRPr="005A6CF2">
        <w:rPr>
          <w:rFonts w:ascii="Times New Roman" w:hAnsi="Times New Roman" w:cs="Times New Roman"/>
          <w:sz w:val="28"/>
          <w:szCs w:val="28"/>
        </w:rPr>
        <w:t>стату-</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су суддів Конституційного Суду України / В. Кравчук // Вісник</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Конституційного Суду України. – 2015. – № 4. – С. 109-112.</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Летнянчин</w:t>
      </w:r>
      <w:proofErr w:type="spellEnd"/>
      <w:r w:rsidRPr="005A6CF2">
        <w:rPr>
          <w:rFonts w:ascii="Times New Roman" w:hAnsi="Times New Roman" w:cs="Times New Roman"/>
          <w:sz w:val="28"/>
          <w:szCs w:val="28"/>
        </w:rPr>
        <w:t xml:space="preserve"> Л. І. Конституційна судова реформа: </w:t>
      </w:r>
      <w:proofErr w:type="spellStart"/>
      <w:r w:rsidRPr="005A6CF2">
        <w:rPr>
          <w:rFonts w:ascii="Times New Roman" w:hAnsi="Times New Roman" w:cs="Times New Roman"/>
          <w:sz w:val="28"/>
          <w:szCs w:val="28"/>
        </w:rPr>
        <w:t>пробле-</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 xml:space="preserve">ми та перспективи / Л. І. </w:t>
      </w:r>
      <w:proofErr w:type="spellStart"/>
      <w:r w:rsidRPr="005A6CF2">
        <w:rPr>
          <w:rFonts w:ascii="Times New Roman" w:hAnsi="Times New Roman" w:cs="Times New Roman"/>
          <w:sz w:val="28"/>
          <w:szCs w:val="28"/>
        </w:rPr>
        <w:t>Летнянчин</w:t>
      </w:r>
      <w:proofErr w:type="spellEnd"/>
      <w:r w:rsidRPr="005A6CF2">
        <w:rPr>
          <w:rFonts w:ascii="Times New Roman" w:hAnsi="Times New Roman" w:cs="Times New Roman"/>
          <w:sz w:val="28"/>
          <w:szCs w:val="28"/>
        </w:rPr>
        <w:t xml:space="preserve"> // Вісник Національної </w:t>
      </w:r>
      <w:proofErr w:type="spellStart"/>
      <w:r w:rsidRPr="005A6CF2">
        <w:rPr>
          <w:rFonts w:ascii="Times New Roman" w:hAnsi="Times New Roman" w:cs="Times New Roman"/>
          <w:sz w:val="28"/>
          <w:szCs w:val="28"/>
        </w:rPr>
        <w:t>ака-</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демії</w:t>
      </w:r>
      <w:proofErr w:type="spellEnd"/>
      <w:r w:rsidRPr="005A6CF2">
        <w:rPr>
          <w:rFonts w:ascii="Times New Roman" w:hAnsi="Times New Roman" w:cs="Times New Roman"/>
          <w:sz w:val="28"/>
          <w:szCs w:val="28"/>
        </w:rPr>
        <w:t xml:space="preserve"> правових наук України: зб. наук. пр. / </w:t>
      </w:r>
      <w:proofErr w:type="spellStart"/>
      <w:r w:rsidRPr="005A6CF2">
        <w:rPr>
          <w:rFonts w:ascii="Times New Roman" w:hAnsi="Times New Roman" w:cs="Times New Roman"/>
          <w:sz w:val="28"/>
          <w:szCs w:val="28"/>
        </w:rPr>
        <w:t>редкол</w:t>
      </w:r>
      <w:proofErr w:type="spellEnd"/>
      <w:r w:rsidRPr="005A6CF2">
        <w:rPr>
          <w:rFonts w:ascii="Times New Roman" w:hAnsi="Times New Roman" w:cs="Times New Roman"/>
          <w:sz w:val="28"/>
          <w:szCs w:val="28"/>
        </w:rPr>
        <w:t xml:space="preserve">.: О. В. </w:t>
      </w:r>
      <w:proofErr w:type="spellStart"/>
      <w:r w:rsidRPr="005A6CF2">
        <w:rPr>
          <w:rFonts w:ascii="Times New Roman" w:hAnsi="Times New Roman" w:cs="Times New Roman"/>
          <w:sz w:val="28"/>
          <w:szCs w:val="28"/>
        </w:rPr>
        <w:t>Пет-</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ришин</w:t>
      </w:r>
      <w:proofErr w:type="spellEnd"/>
      <w:r w:rsidRPr="005A6CF2">
        <w:rPr>
          <w:rFonts w:ascii="Times New Roman" w:hAnsi="Times New Roman" w:cs="Times New Roman"/>
          <w:sz w:val="28"/>
          <w:szCs w:val="28"/>
        </w:rPr>
        <w:t xml:space="preserve"> та ін.: – Х.: Право, 2016. – № 3 986). – С. 194-203.21</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Савчин</w:t>
      </w:r>
      <w:proofErr w:type="spellEnd"/>
      <w:r w:rsidRPr="005A6CF2">
        <w:rPr>
          <w:rFonts w:ascii="Times New Roman" w:hAnsi="Times New Roman" w:cs="Times New Roman"/>
          <w:sz w:val="28"/>
          <w:szCs w:val="28"/>
        </w:rPr>
        <w:t xml:space="preserve"> М. В. Конституційний Суд України та реалізація</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 xml:space="preserve">Конституції України / М. В. </w:t>
      </w:r>
      <w:proofErr w:type="spellStart"/>
      <w:r w:rsidRPr="005A6CF2">
        <w:rPr>
          <w:rFonts w:ascii="Times New Roman" w:hAnsi="Times New Roman" w:cs="Times New Roman"/>
          <w:sz w:val="28"/>
          <w:szCs w:val="28"/>
        </w:rPr>
        <w:t>Савчин</w:t>
      </w:r>
      <w:proofErr w:type="spellEnd"/>
      <w:r w:rsidRPr="005A6CF2">
        <w:rPr>
          <w:rFonts w:ascii="Times New Roman" w:hAnsi="Times New Roman" w:cs="Times New Roman"/>
          <w:sz w:val="28"/>
          <w:szCs w:val="28"/>
        </w:rPr>
        <w:t xml:space="preserve"> // Публічне право. – 2015. –</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 1. – С. 9-17.</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Селіванов А. О. Доктрина компетенції конституційного</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 xml:space="preserve">правосуддя в Україні: повнота і дієвість / А. О. Селіванов // </w:t>
      </w:r>
      <w:proofErr w:type="spellStart"/>
      <w:r w:rsidRPr="005A6CF2">
        <w:rPr>
          <w:rFonts w:ascii="Times New Roman" w:hAnsi="Times New Roman" w:cs="Times New Roman"/>
          <w:sz w:val="28"/>
          <w:szCs w:val="28"/>
        </w:rPr>
        <w:t>Пра-</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во</w:t>
      </w:r>
      <w:proofErr w:type="spellEnd"/>
      <w:r w:rsidRPr="005A6CF2">
        <w:rPr>
          <w:rFonts w:ascii="Times New Roman" w:hAnsi="Times New Roman" w:cs="Times New Roman"/>
          <w:sz w:val="28"/>
          <w:szCs w:val="28"/>
        </w:rPr>
        <w:t xml:space="preserve"> України. – 2013. – № 12. – С. 111-121.</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 xml:space="preserve">Стецюк П. Б. Конституційний Суд України в системі </w:t>
      </w:r>
      <w:proofErr w:type="spellStart"/>
      <w:r w:rsidRPr="005A6CF2">
        <w:rPr>
          <w:rFonts w:ascii="Times New Roman" w:hAnsi="Times New Roman" w:cs="Times New Roman"/>
          <w:sz w:val="28"/>
          <w:szCs w:val="28"/>
        </w:rPr>
        <w:t>ор-</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ганів</w:t>
      </w:r>
      <w:proofErr w:type="spellEnd"/>
      <w:r w:rsidRPr="005A6CF2">
        <w:rPr>
          <w:rFonts w:ascii="Times New Roman" w:hAnsi="Times New Roman" w:cs="Times New Roman"/>
          <w:sz w:val="28"/>
          <w:szCs w:val="28"/>
        </w:rPr>
        <w:t xml:space="preserve"> державної влади (до питання про роль органу </w:t>
      </w:r>
      <w:proofErr w:type="spellStart"/>
      <w:r w:rsidRPr="005A6CF2">
        <w:rPr>
          <w:rFonts w:ascii="Times New Roman" w:hAnsi="Times New Roman" w:cs="Times New Roman"/>
          <w:sz w:val="28"/>
          <w:szCs w:val="28"/>
        </w:rPr>
        <w:t>конституцій-</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ної</w:t>
      </w:r>
      <w:proofErr w:type="spellEnd"/>
      <w:r w:rsidRPr="005A6CF2">
        <w:rPr>
          <w:rFonts w:ascii="Times New Roman" w:hAnsi="Times New Roman" w:cs="Times New Roman"/>
          <w:sz w:val="28"/>
          <w:szCs w:val="28"/>
        </w:rPr>
        <w:t xml:space="preserve"> юрисдикції в механізмі «стримувань і противаг сучасної </w:t>
      </w:r>
      <w:proofErr w:type="spellStart"/>
      <w:r w:rsidRPr="005A6CF2">
        <w:rPr>
          <w:rFonts w:ascii="Times New Roman" w:hAnsi="Times New Roman" w:cs="Times New Roman"/>
          <w:sz w:val="28"/>
          <w:szCs w:val="28"/>
        </w:rPr>
        <w:t>кон-</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ституційної</w:t>
      </w:r>
      <w:proofErr w:type="spellEnd"/>
      <w:r w:rsidRPr="005A6CF2">
        <w:rPr>
          <w:rFonts w:ascii="Times New Roman" w:hAnsi="Times New Roman" w:cs="Times New Roman"/>
          <w:sz w:val="28"/>
          <w:szCs w:val="28"/>
        </w:rPr>
        <w:t xml:space="preserve"> держави) / П. Б. Стецюк. // Науковий вісник </w:t>
      </w:r>
      <w:proofErr w:type="spellStart"/>
      <w:r w:rsidRPr="005A6CF2">
        <w:rPr>
          <w:rFonts w:ascii="Times New Roman" w:hAnsi="Times New Roman" w:cs="Times New Roman"/>
          <w:sz w:val="28"/>
          <w:szCs w:val="28"/>
        </w:rPr>
        <w:t>Черні-</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вецького</w:t>
      </w:r>
      <w:proofErr w:type="spellEnd"/>
      <w:r w:rsidRPr="005A6CF2">
        <w:rPr>
          <w:rFonts w:ascii="Times New Roman" w:hAnsi="Times New Roman" w:cs="Times New Roman"/>
          <w:sz w:val="28"/>
          <w:szCs w:val="28"/>
        </w:rPr>
        <w:t xml:space="preserve"> університету. – 2012. – №641. – С. 68–77.</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Стецюк П. Зміни до Основного Закону України щодо</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правосуддя (конституційно-юрисдикційний зріз) / П. Стецюк //</w:t>
      </w:r>
    </w:p>
    <w:p w:rsidR="00CE66AF" w:rsidRPr="000E69BA"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0E69BA">
        <w:rPr>
          <w:rFonts w:ascii="Times New Roman" w:hAnsi="Times New Roman" w:cs="Times New Roman"/>
          <w:sz w:val="28"/>
          <w:szCs w:val="28"/>
        </w:rPr>
        <w:t>Вісник Конституційного Суду України. – 2016. – № 4-5. – С.194-201.</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Стрижак А. А. Конституційний Суд України як гарант</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дотримання конституційних принципів демократичної, правової</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держави / А. А. Стрижак // Право України. – 2010. – № 6. – С.4-11.</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Шаповал, В. М. Конституційний контроль в Україні:</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концепт та інститути / В. М. Шаповал // Право України. - 2016. -</w:t>
      </w:r>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N 10. - С. 125-140.</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 xml:space="preserve">Шевчук І.М. Становлення та розвиток інституту </w:t>
      </w:r>
      <w:proofErr w:type="spellStart"/>
      <w:r w:rsidRPr="005A6CF2">
        <w:rPr>
          <w:rFonts w:ascii="Times New Roman" w:hAnsi="Times New Roman" w:cs="Times New Roman"/>
          <w:sz w:val="28"/>
          <w:szCs w:val="28"/>
        </w:rPr>
        <w:t>консти-</w:t>
      </w:r>
      <w:proofErr w:type="spellEnd"/>
    </w:p>
    <w:p w:rsidR="00CE66AF" w:rsidRPr="005A6CF2" w:rsidRDefault="00CE66AF" w:rsidP="008B0972">
      <w:pPr>
        <w:pStyle w:val="a3"/>
        <w:tabs>
          <w:tab w:val="left" w:pos="9639"/>
        </w:tabs>
        <w:spacing w:line="276" w:lineRule="auto"/>
        <w:ind w:left="142"/>
        <w:jc w:val="both"/>
        <w:rPr>
          <w:rFonts w:ascii="Times New Roman" w:hAnsi="Times New Roman" w:cs="Times New Roman"/>
          <w:sz w:val="28"/>
          <w:szCs w:val="28"/>
        </w:rPr>
      </w:pPr>
      <w:proofErr w:type="spellStart"/>
      <w:r w:rsidRPr="005A6CF2">
        <w:rPr>
          <w:rFonts w:ascii="Times New Roman" w:hAnsi="Times New Roman" w:cs="Times New Roman"/>
          <w:sz w:val="28"/>
          <w:szCs w:val="28"/>
        </w:rPr>
        <w:t>туційного</w:t>
      </w:r>
      <w:proofErr w:type="spellEnd"/>
      <w:r w:rsidRPr="005A6CF2">
        <w:rPr>
          <w:rFonts w:ascii="Times New Roman" w:hAnsi="Times New Roman" w:cs="Times New Roman"/>
          <w:sz w:val="28"/>
          <w:szCs w:val="28"/>
        </w:rPr>
        <w:t xml:space="preserve"> контролю в Україні / І.М.Шевчук // Науковий вісник</w:t>
      </w:r>
    </w:p>
    <w:p w:rsidR="00CE66AF" w:rsidRPr="005A6CF2" w:rsidRDefault="00CE66AF" w:rsidP="008B0972">
      <w:pPr>
        <w:pStyle w:val="a3"/>
        <w:numPr>
          <w:ilvl w:val="0"/>
          <w:numId w:val="22"/>
        </w:numPr>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 xml:space="preserve">Ужгородського національного університету. Серія «Право» / </w:t>
      </w:r>
      <w:proofErr w:type="spellStart"/>
      <w:r w:rsidRPr="005A6CF2">
        <w:rPr>
          <w:rFonts w:ascii="Times New Roman" w:hAnsi="Times New Roman" w:cs="Times New Roman"/>
          <w:sz w:val="28"/>
          <w:szCs w:val="28"/>
        </w:rPr>
        <w:t>го-</w:t>
      </w:r>
      <w:proofErr w:type="spellEnd"/>
    </w:p>
    <w:p w:rsidR="00CE66AF" w:rsidRDefault="00CE66AF" w:rsidP="008B0972">
      <w:pPr>
        <w:pStyle w:val="a3"/>
        <w:tabs>
          <w:tab w:val="left" w:pos="9639"/>
        </w:tabs>
        <w:spacing w:line="276" w:lineRule="auto"/>
        <w:ind w:left="142"/>
        <w:jc w:val="both"/>
        <w:rPr>
          <w:rFonts w:ascii="Times New Roman" w:hAnsi="Times New Roman" w:cs="Times New Roman"/>
          <w:sz w:val="28"/>
          <w:szCs w:val="28"/>
        </w:rPr>
      </w:pPr>
      <w:r w:rsidRPr="005A6CF2">
        <w:rPr>
          <w:rFonts w:ascii="Times New Roman" w:hAnsi="Times New Roman" w:cs="Times New Roman"/>
          <w:sz w:val="28"/>
          <w:szCs w:val="28"/>
        </w:rPr>
        <w:t xml:space="preserve">лов. ред. Ю.М. </w:t>
      </w:r>
      <w:proofErr w:type="spellStart"/>
      <w:r w:rsidRPr="005A6CF2">
        <w:rPr>
          <w:rFonts w:ascii="Times New Roman" w:hAnsi="Times New Roman" w:cs="Times New Roman"/>
          <w:sz w:val="28"/>
          <w:szCs w:val="28"/>
        </w:rPr>
        <w:t>Бисага</w:t>
      </w:r>
      <w:proofErr w:type="spellEnd"/>
      <w:r w:rsidRPr="005A6CF2">
        <w:rPr>
          <w:rFonts w:ascii="Times New Roman" w:hAnsi="Times New Roman" w:cs="Times New Roman"/>
          <w:sz w:val="28"/>
          <w:szCs w:val="28"/>
        </w:rPr>
        <w:t>. – Ужг</w:t>
      </w:r>
      <w:r>
        <w:rPr>
          <w:rFonts w:ascii="Times New Roman" w:hAnsi="Times New Roman" w:cs="Times New Roman"/>
          <w:sz w:val="28"/>
          <w:szCs w:val="28"/>
        </w:rPr>
        <w:t>ород : Видавничий дім «</w:t>
      </w:r>
      <w:proofErr w:type="spellStart"/>
      <w:r>
        <w:rPr>
          <w:rFonts w:ascii="Times New Roman" w:hAnsi="Times New Roman" w:cs="Times New Roman"/>
          <w:sz w:val="28"/>
          <w:szCs w:val="28"/>
        </w:rPr>
        <w:t>Гельвети</w:t>
      </w:r>
      <w:r w:rsidRPr="005A6CF2">
        <w:rPr>
          <w:rFonts w:ascii="Times New Roman" w:hAnsi="Times New Roman" w:cs="Times New Roman"/>
          <w:sz w:val="28"/>
          <w:szCs w:val="28"/>
        </w:rPr>
        <w:t>ка</w:t>
      </w:r>
      <w:proofErr w:type="spellEnd"/>
      <w:r w:rsidRPr="005A6CF2">
        <w:rPr>
          <w:rFonts w:ascii="Times New Roman" w:hAnsi="Times New Roman" w:cs="Times New Roman"/>
          <w:sz w:val="28"/>
          <w:szCs w:val="28"/>
        </w:rPr>
        <w:t>», 2015. – Т. І. – Вип. 31. – С.112-115.</w:t>
      </w:r>
    </w:p>
    <w:p w:rsidR="00CE66AF" w:rsidRDefault="00CE66AF" w:rsidP="008B0972">
      <w:pPr>
        <w:pStyle w:val="a3"/>
        <w:numPr>
          <w:ilvl w:val="0"/>
          <w:numId w:val="22"/>
        </w:numPr>
        <w:spacing w:line="276"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Матеріали Міжнародної науково-практичної конференції з питань запровадження конституційної скарги в Україні : збірка тез (м. Київ, 18 грудня 2015 р. / Конституційний Суд України ; за </w:t>
      </w:r>
      <w:proofErr w:type="spellStart"/>
      <w:r>
        <w:rPr>
          <w:rFonts w:ascii="Times New Roman" w:eastAsia="Times New Roman" w:hAnsi="Times New Roman" w:cs="Times New Roman"/>
          <w:sz w:val="28"/>
          <w:szCs w:val="28"/>
        </w:rPr>
        <w:t>заг</w:t>
      </w:r>
      <w:proofErr w:type="spellEnd"/>
      <w:r>
        <w:rPr>
          <w:rFonts w:ascii="Times New Roman" w:eastAsia="Times New Roman" w:hAnsi="Times New Roman" w:cs="Times New Roman"/>
          <w:sz w:val="28"/>
          <w:szCs w:val="28"/>
        </w:rPr>
        <w:t xml:space="preserve">. ред. Ю. В. </w:t>
      </w:r>
      <w:proofErr w:type="spellStart"/>
      <w:r>
        <w:rPr>
          <w:rFonts w:ascii="Times New Roman" w:eastAsia="Times New Roman" w:hAnsi="Times New Roman" w:cs="Times New Roman"/>
          <w:sz w:val="28"/>
          <w:szCs w:val="28"/>
        </w:rPr>
        <w:t>Бауліна</w:t>
      </w:r>
      <w:proofErr w:type="spellEnd"/>
      <w:r>
        <w:rPr>
          <w:rFonts w:ascii="Times New Roman" w:eastAsia="Times New Roman" w:hAnsi="Times New Roman" w:cs="Times New Roman"/>
          <w:sz w:val="28"/>
          <w:szCs w:val="28"/>
        </w:rPr>
        <w:t>. – К. : ВАІТЕ, 2016. – 186 с.</w:t>
      </w:r>
    </w:p>
    <w:p w:rsidR="00CE66AF" w:rsidRDefault="00CE66A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spacing w:line="276" w:lineRule="auto"/>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lastRenderedPageBreak/>
        <w:t>Те м а</w:t>
      </w:r>
      <w:r>
        <w:rPr>
          <w:rFonts w:ascii="Times New Roman" w:eastAsia="Times New Roman" w:hAnsi="Times New Roman" w:cs="Times New Roman"/>
          <w:b/>
          <w:i/>
          <w:sz w:val="28"/>
          <w:szCs w:val="28"/>
        </w:rPr>
        <w:t xml:space="preserve"> 2</w:t>
      </w:r>
      <w:r w:rsidRPr="00607411">
        <w:rPr>
          <w:rFonts w:ascii="Times New Roman" w:eastAsia="Times New Roman" w:hAnsi="Times New Roman" w:cs="Times New Roman"/>
          <w:b/>
          <w:i/>
          <w:sz w:val="28"/>
          <w:szCs w:val="28"/>
        </w:rPr>
        <w:t>. Конституційно-судовий процес в Україні</w:t>
      </w:r>
      <w:r w:rsidR="00E94CF9">
        <w:rPr>
          <w:rFonts w:ascii="Times New Roman" w:eastAsia="Times New Roman" w:hAnsi="Times New Roman" w:cs="Times New Roman"/>
          <w:b/>
          <w:i/>
          <w:sz w:val="28"/>
          <w:szCs w:val="28"/>
        </w:rPr>
        <w:t xml:space="preserve"> (2 год.)</w:t>
      </w:r>
    </w:p>
    <w:p w:rsidR="00800B1F" w:rsidRPr="00607411" w:rsidRDefault="00800B1F" w:rsidP="008B0972">
      <w:pPr>
        <w:pStyle w:val="a3"/>
        <w:spacing w:line="276" w:lineRule="auto"/>
        <w:jc w:val="both"/>
        <w:rPr>
          <w:rFonts w:ascii="Times New Roman" w:eastAsia="Times New Roman" w:hAnsi="Times New Roman" w:cs="Times New Roman"/>
          <w:b/>
          <w:i/>
          <w:sz w:val="28"/>
          <w:szCs w:val="28"/>
        </w:rPr>
      </w:pPr>
    </w:p>
    <w:p w:rsidR="00800B1F" w:rsidRPr="00607411" w:rsidRDefault="00800B1F" w:rsidP="008B0972">
      <w:pPr>
        <w:pStyle w:val="a3"/>
        <w:spacing w:line="276" w:lineRule="auto"/>
        <w:jc w:val="both"/>
        <w:rPr>
          <w:rFonts w:ascii="Times New Roman" w:eastAsia="Times New Roman" w:hAnsi="Times New Roman" w:cs="Times New Roman"/>
          <w:sz w:val="28"/>
          <w:szCs w:val="28"/>
        </w:rPr>
      </w:pPr>
      <w:proofErr w:type="spellStart"/>
      <w:r w:rsidRPr="00607411">
        <w:rPr>
          <w:rFonts w:ascii="Times New Roman" w:eastAsia="Times New Roman" w:hAnsi="Times New Roman" w:cs="Times New Roman"/>
          <w:sz w:val="28"/>
          <w:szCs w:val="28"/>
        </w:rPr>
        <w:t>Пл</w:t>
      </w:r>
      <w:proofErr w:type="spellEnd"/>
      <w:r w:rsidRPr="00607411">
        <w:rPr>
          <w:rFonts w:ascii="Times New Roman" w:eastAsia="Times New Roman" w:hAnsi="Times New Roman" w:cs="Times New Roman"/>
          <w:sz w:val="28"/>
          <w:szCs w:val="28"/>
        </w:rPr>
        <w:t xml:space="preserve"> а н</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numPr>
          <w:ilvl w:val="0"/>
          <w:numId w:val="8"/>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Поняття і особливості конституційного судочинства.</w:t>
      </w:r>
    </w:p>
    <w:p w:rsidR="00800B1F" w:rsidRPr="00607411" w:rsidRDefault="00800B1F" w:rsidP="008B0972">
      <w:pPr>
        <w:pStyle w:val="a3"/>
        <w:numPr>
          <w:ilvl w:val="0"/>
          <w:numId w:val="8"/>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Принципи конституційного судочинства.</w:t>
      </w:r>
    </w:p>
    <w:p w:rsidR="00800B1F" w:rsidRPr="00607411" w:rsidRDefault="00800B1F" w:rsidP="008B0972">
      <w:pPr>
        <w:pStyle w:val="a3"/>
        <w:numPr>
          <w:ilvl w:val="0"/>
          <w:numId w:val="8"/>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Учасники,  стадії та строки конституційного </w:t>
      </w:r>
      <w:proofErr w:type="spellStart"/>
      <w:r w:rsidRPr="00607411">
        <w:rPr>
          <w:rFonts w:ascii="Times New Roman" w:eastAsia="Times New Roman" w:hAnsi="Times New Roman" w:cs="Times New Roman"/>
          <w:sz w:val="28"/>
          <w:szCs w:val="28"/>
        </w:rPr>
        <w:t>провад-</w:t>
      </w:r>
      <w:proofErr w:type="spellEnd"/>
    </w:p>
    <w:p w:rsidR="00800B1F" w:rsidRPr="00607411" w:rsidRDefault="00800B1F" w:rsidP="008B0972">
      <w:pPr>
        <w:pStyle w:val="a3"/>
        <w:spacing w:line="276" w:lineRule="auto"/>
        <w:ind w:left="720"/>
        <w:jc w:val="both"/>
        <w:rPr>
          <w:rFonts w:ascii="Times New Roman" w:eastAsia="Times New Roman" w:hAnsi="Times New Roman" w:cs="Times New Roman"/>
          <w:sz w:val="28"/>
          <w:szCs w:val="28"/>
        </w:rPr>
      </w:pPr>
      <w:proofErr w:type="spellStart"/>
      <w:r w:rsidRPr="00607411">
        <w:rPr>
          <w:rFonts w:ascii="Times New Roman" w:eastAsia="Times New Roman" w:hAnsi="Times New Roman" w:cs="Times New Roman"/>
          <w:sz w:val="28"/>
          <w:szCs w:val="28"/>
        </w:rPr>
        <w:t>ження</w:t>
      </w:r>
      <w:proofErr w:type="spellEnd"/>
      <w:r w:rsidRPr="00607411">
        <w:rPr>
          <w:rFonts w:ascii="Times New Roman" w:eastAsia="Times New Roman" w:hAnsi="Times New Roman" w:cs="Times New Roman"/>
          <w:sz w:val="28"/>
          <w:szCs w:val="28"/>
        </w:rPr>
        <w:t>.</w:t>
      </w:r>
    </w:p>
    <w:p w:rsidR="00800B1F" w:rsidRPr="00607411" w:rsidRDefault="00800B1F" w:rsidP="008B0972">
      <w:pPr>
        <w:pStyle w:val="a3"/>
        <w:numPr>
          <w:ilvl w:val="0"/>
          <w:numId w:val="8"/>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Звернення до Конституційного Суду України.</w:t>
      </w:r>
    </w:p>
    <w:p w:rsidR="00800B1F" w:rsidRPr="00607411" w:rsidRDefault="00800B1F" w:rsidP="008B0972">
      <w:pPr>
        <w:pStyle w:val="a3"/>
        <w:numPr>
          <w:ilvl w:val="0"/>
          <w:numId w:val="8"/>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Попередня перевірка конституційних подань (</w:t>
      </w:r>
      <w:proofErr w:type="spellStart"/>
      <w:r w:rsidRPr="00607411">
        <w:rPr>
          <w:rFonts w:ascii="Times New Roman" w:eastAsia="Times New Roman" w:hAnsi="Times New Roman" w:cs="Times New Roman"/>
          <w:sz w:val="28"/>
          <w:szCs w:val="28"/>
        </w:rPr>
        <w:t>звер-</w:t>
      </w:r>
      <w:proofErr w:type="spellEnd"/>
    </w:p>
    <w:p w:rsidR="00800B1F" w:rsidRPr="00607411" w:rsidRDefault="00800B1F" w:rsidP="008B0972">
      <w:pPr>
        <w:pStyle w:val="a3"/>
        <w:spacing w:line="276" w:lineRule="auto"/>
        <w:ind w:left="720"/>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нень).</w:t>
      </w:r>
    </w:p>
    <w:p w:rsidR="00800B1F" w:rsidRPr="00607411" w:rsidRDefault="00800B1F" w:rsidP="008B0972">
      <w:pPr>
        <w:pStyle w:val="a3"/>
        <w:numPr>
          <w:ilvl w:val="0"/>
          <w:numId w:val="8"/>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Відкриття конституційного провадження.</w:t>
      </w:r>
    </w:p>
    <w:p w:rsidR="00800B1F" w:rsidRPr="00607411" w:rsidRDefault="00800B1F" w:rsidP="008B0972">
      <w:pPr>
        <w:pStyle w:val="a3"/>
        <w:numPr>
          <w:ilvl w:val="0"/>
          <w:numId w:val="8"/>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Розгляд конституційних подань (звернень) на </w:t>
      </w:r>
      <w:proofErr w:type="spellStart"/>
      <w:r w:rsidRPr="00607411">
        <w:rPr>
          <w:rFonts w:ascii="Times New Roman" w:eastAsia="Times New Roman" w:hAnsi="Times New Roman" w:cs="Times New Roman"/>
          <w:sz w:val="28"/>
          <w:szCs w:val="28"/>
        </w:rPr>
        <w:t>пленар-ному</w:t>
      </w:r>
      <w:proofErr w:type="spellEnd"/>
      <w:r w:rsidRPr="00607411">
        <w:rPr>
          <w:rFonts w:ascii="Times New Roman" w:eastAsia="Times New Roman" w:hAnsi="Times New Roman" w:cs="Times New Roman"/>
          <w:sz w:val="28"/>
          <w:szCs w:val="28"/>
        </w:rPr>
        <w:t xml:space="preserve"> засіданні Конституційного Суду України.</w:t>
      </w:r>
    </w:p>
    <w:p w:rsidR="00800B1F" w:rsidRPr="00607411" w:rsidRDefault="00800B1F" w:rsidP="008B0972">
      <w:pPr>
        <w:pStyle w:val="a3"/>
        <w:numPr>
          <w:ilvl w:val="0"/>
          <w:numId w:val="8"/>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Прийняття рішень і висновків Конституційного Суду України.</w:t>
      </w:r>
    </w:p>
    <w:p w:rsidR="00800B1F" w:rsidRPr="00607411" w:rsidRDefault="00800B1F" w:rsidP="008B0972">
      <w:pPr>
        <w:pStyle w:val="a3"/>
        <w:numPr>
          <w:ilvl w:val="0"/>
          <w:numId w:val="8"/>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Порядок виконання рішень і висновків </w:t>
      </w:r>
      <w:proofErr w:type="spellStart"/>
      <w:r w:rsidRPr="00607411">
        <w:rPr>
          <w:rFonts w:ascii="Times New Roman" w:eastAsia="Times New Roman" w:hAnsi="Times New Roman" w:cs="Times New Roman"/>
          <w:sz w:val="28"/>
          <w:szCs w:val="28"/>
        </w:rPr>
        <w:t>Конституцій-ного</w:t>
      </w:r>
      <w:proofErr w:type="spellEnd"/>
      <w:r w:rsidRPr="00607411">
        <w:rPr>
          <w:rFonts w:ascii="Times New Roman" w:eastAsia="Times New Roman" w:hAnsi="Times New Roman" w:cs="Times New Roman"/>
          <w:sz w:val="28"/>
          <w:szCs w:val="28"/>
        </w:rPr>
        <w:t xml:space="preserve"> Суду України.</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spacing w:line="276" w:lineRule="auto"/>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 xml:space="preserve">   ЗА В Д А Н </w:t>
      </w:r>
      <w:proofErr w:type="spellStart"/>
      <w:r w:rsidRPr="00607411">
        <w:rPr>
          <w:rFonts w:ascii="Times New Roman" w:eastAsia="Times New Roman" w:hAnsi="Times New Roman" w:cs="Times New Roman"/>
          <w:b/>
          <w:i/>
          <w:sz w:val="28"/>
          <w:szCs w:val="28"/>
        </w:rPr>
        <w:t>Н</w:t>
      </w:r>
      <w:proofErr w:type="spellEnd"/>
      <w:r w:rsidRPr="00607411">
        <w:rPr>
          <w:rFonts w:ascii="Times New Roman" w:eastAsia="Times New Roman" w:hAnsi="Times New Roman" w:cs="Times New Roman"/>
          <w:b/>
          <w:i/>
          <w:sz w:val="28"/>
          <w:szCs w:val="28"/>
        </w:rPr>
        <w:t xml:space="preserve"> Я</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1.Київська міська рада звернулася до Конституційного Суду України з конституційним поданням щодо офіційного </w:t>
      </w:r>
      <w:proofErr w:type="spellStart"/>
      <w:r w:rsidRPr="00607411">
        <w:rPr>
          <w:rFonts w:ascii="Times New Roman" w:eastAsia="Times New Roman" w:hAnsi="Times New Roman" w:cs="Times New Roman"/>
          <w:sz w:val="28"/>
          <w:szCs w:val="28"/>
        </w:rPr>
        <w:t>тлу-мачення</w:t>
      </w:r>
      <w:proofErr w:type="spellEnd"/>
      <w:r w:rsidRPr="00607411">
        <w:rPr>
          <w:rFonts w:ascii="Times New Roman" w:eastAsia="Times New Roman" w:hAnsi="Times New Roman" w:cs="Times New Roman"/>
          <w:sz w:val="28"/>
          <w:szCs w:val="28"/>
        </w:rPr>
        <w:t xml:space="preserve"> ч. 1, 2 ст. 141 Конституції України. Під час слухань на пленарному засіданні судді дійшли висновку, що деякі </w:t>
      </w:r>
      <w:proofErr w:type="spellStart"/>
      <w:r w:rsidRPr="00607411">
        <w:rPr>
          <w:rFonts w:ascii="Times New Roman" w:eastAsia="Times New Roman" w:hAnsi="Times New Roman" w:cs="Times New Roman"/>
          <w:sz w:val="28"/>
          <w:szCs w:val="28"/>
        </w:rPr>
        <w:t>положен-ня</w:t>
      </w:r>
      <w:proofErr w:type="spellEnd"/>
      <w:r w:rsidRPr="00607411">
        <w:rPr>
          <w:rFonts w:ascii="Times New Roman" w:eastAsia="Times New Roman" w:hAnsi="Times New Roman" w:cs="Times New Roman"/>
          <w:sz w:val="28"/>
          <w:szCs w:val="28"/>
        </w:rPr>
        <w:t xml:space="preserve"> Закону України “Про порядок обчислення скликань представ</w:t>
      </w:r>
      <w:bookmarkStart w:id="4" w:name="page19"/>
      <w:bookmarkEnd w:id="4"/>
      <w:r w:rsidRPr="00607411">
        <w:rPr>
          <w:rFonts w:ascii="Times New Roman" w:eastAsia="Times New Roman" w:hAnsi="Times New Roman" w:cs="Times New Roman"/>
          <w:sz w:val="28"/>
          <w:szCs w:val="28"/>
        </w:rPr>
        <w:t xml:space="preserve">ницьких органів місцевого </w:t>
      </w:r>
      <w:proofErr w:type="spellStart"/>
      <w:r w:rsidRPr="00607411">
        <w:rPr>
          <w:rFonts w:ascii="Times New Roman" w:eastAsia="Times New Roman" w:hAnsi="Times New Roman" w:cs="Times New Roman"/>
          <w:sz w:val="28"/>
          <w:szCs w:val="28"/>
        </w:rPr>
        <w:t>самоврядування”</w:t>
      </w:r>
      <w:proofErr w:type="spellEnd"/>
      <w:r w:rsidRPr="00607411">
        <w:rPr>
          <w:rFonts w:ascii="Times New Roman" w:eastAsia="Times New Roman" w:hAnsi="Times New Roman" w:cs="Times New Roman"/>
          <w:sz w:val="28"/>
          <w:szCs w:val="28"/>
        </w:rPr>
        <w:t xml:space="preserve"> не відповідають Конституції України. Тому в своєму Рішенні Конституційний Суд України не лише надав тлумачення, про яке безпосередньо йшлося у конституційному поданні, а ще й визнав зазначені </w:t>
      </w:r>
      <w:proofErr w:type="spellStart"/>
      <w:r w:rsidRPr="00607411">
        <w:rPr>
          <w:rFonts w:ascii="Times New Roman" w:eastAsia="Times New Roman" w:hAnsi="Times New Roman" w:cs="Times New Roman"/>
          <w:sz w:val="28"/>
          <w:szCs w:val="28"/>
        </w:rPr>
        <w:t>по-ложення</w:t>
      </w:r>
      <w:proofErr w:type="spellEnd"/>
      <w:r w:rsidRPr="00607411">
        <w:rPr>
          <w:rFonts w:ascii="Times New Roman" w:eastAsia="Times New Roman" w:hAnsi="Times New Roman" w:cs="Times New Roman"/>
          <w:sz w:val="28"/>
          <w:szCs w:val="28"/>
        </w:rPr>
        <w:t xml:space="preserve"> неконституційними, хоча Київська міська рада питання про це не ставила.</w:t>
      </w:r>
    </w:p>
    <w:p w:rsidR="00800B1F" w:rsidRPr="00607411" w:rsidRDefault="00800B1F" w:rsidP="008B0972">
      <w:pPr>
        <w:pStyle w:val="a3"/>
        <w:spacing w:line="276" w:lineRule="auto"/>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Які правові наслідки визнання акта неконституційним? Чи пов’язаний Конституційний Суд України предметом </w:t>
      </w:r>
      <w:proofErr w:type="spellStart"/>
      <w:r w:rsidRPr="00607411">
        <w:rPr>
          <w:rFonts w:ascii="Times New Roman" w:eastAsia="Times New Roman" w:hAnsi="Times New Roman" w:cs="Times New Roman"/>
          <w:i/>
          <w:sz w:val="28"/>
          <w:szCs w:val="28"/>
        </w:rPr>
        <w:t>кон-ституційного</w:t>
      </w:r>
      <w:proofErr w:type="spellEnd"/>
      <w:r w:rsidRPr="00607411">
        <w:rPr>
          <w:rFonts w:ascii="Times New Roman" w:eastAsia="Times New Roman" w:hAnsi="Times New Roman" w:cs="Times New Roman"/>
          <w:i/>
          <w:sz w:val="28"/>
          <w:szCs w:val="28"/>
        </w:rPr>
        <w:t xml:space="preserve"> подання (звернення)? Проаналізуйте ситуацію, що склалася.</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2. Під час розгляду справи в Конституційному Суді України з’ясувалося, що представник суб’єкта права на </w:t>
      </w:r>
      <w:proofErr w:type="spellStart"/>
      <w:r w:rsidRPr="00607411">
        <w:rPr>
          <w:rFonts w:ascii="Times New Roman" w:eastAsia="Times New Roman" w:hAnsi="Times New Roman" w:cs="Times New Roman"/>
          <w:sz w:val="28"/>
          <w:szCs w:val="28"/>
        </w:rPr>
        <w:t>консти-туційне</w:t>
      </w:r>
      <w:proofErr w:type="spellEnd"/>
      <w:r w:rsidRPr="00607411">
        <w:rPr>
          <w:rFonts w:ascii="Times New Roman" w:eastAsia="Times New Roman" w:hAnsi="Times New Roman" w:cs="Times New Roman"/>
          <w:sz w:val="28"/>
          <w:szCs w:val="28"/>
        </w:rPr>
        <w:t xml:space="preserve"> подання є рідним братом одного з суддів </w:t>
      </w:r>
      <w:proofErr w:type="spellStart"/>
      <w:r w:rsidRPr="00607411">
        <w:rPr>
          <w:rFonts w:ascii="Times New Roman" w:eastAsia="Times New Roman" w:hAnsi="Times New Roman" w:cs="Times New Roman"/>
          <w:sz w:val="28"/>
          <w:szCs w:val="28"/>
        </w:rPr>
        <w:t>Конституцій-ного</w:t>
      </w:r>
      <w:proofErr w:type="spellEnd"/>
      <w:r w:rsidRPr="00607411">
        <w:rPr>
          <w:rFonts w:ascii="Times New Roman" w:eastAsia="Times New Roman" w:hAnsi="Times New Roman" w:cs="Times New Roman"/>
          <w:sz w:val="28"/>
          <w:szCs w:val="28"/>
        </w:rPr>
        <w:t xml:space="preserve"> Суду.</w:t>
      </w:r>
    </w:p>
    <w:p w:rsidR="00800B1F" w:rsidRPr="00607411" w:rsidRDefault="00800B1F" w:rsidP="008B0972">
      <w:pPr>
        <w:pStyle w:val="a3"/>
        <w:spacing w:line="276" w:lineRule="auto"/>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Яким чином має бути вирішена ця ситуація? Як це </w:t>
      </w:r>
      <w:proofErr w:type="spellStart"/>
      <w:r w:rsidRPr="00607411">
        <w:rPr>
          <w:rFonts w:ascii="Times New Roman" w:eastAsia="Times New Roman" w:hAnsi="Times New Roman" w:cs="Times New Roman"/>
          <w:i/>
          <w:sz w:val="28"/>
          <w:szCs w:val="28"/>
        </w:rPr>
        <w:t>пи-тання</w:t>
      </w:r>
      <w:proofErr w:type="spellEnd"/>
      <w:r w:rsidRPr="00607411">
        <w:rPr>
          <w:rFonts w:ascii="Times New Roman" w:eastAsia="Times New Roman" w:hAnsi="Times New Roman" w:cs="Times New Roman"/>
          <w:i/>
          <w:sz w:val="28"/>
          <w:szCs w:val="28"/>
        </w:rPr>
        <w:t xml:space="preserve"> вирішувалося у попередній редакції Регламенту </w:t>
      </w:r>
      <w:proofErr w:type="spellStart"/>
      <w:r w:rsidRPr="00607411">
        <w:rPr>
          <w:rFonts w:ascii="Times New Roman" w:eastAsia="Times New Roman" w:hAnsi="Times New Roman" w:cs="Times New Roman"/>
          <w:i/>
          <w:sz w:val="28"/>
          <w:szCs w:val="28"/>
        </w:rPr>
        <w:t>Конститу-ційного</w:t>
      </w:r>
      <w:proofErr w:type="spellEnd"/>
      <w:r w:rsidRPr="00607411">
        <w:rPr>
          <w:rFonts w:ascii="Times New Roman" w:eastAsia="Times New Roman" w:hAnsi="Times New Roman" w:cs="Times New Roman"/>
          <w:i/>
          <w:sz w:val="28"/>
          <w:szCs w:val="28"/>
        </w:rPr>
        <w:t xml:space="preserve"> Суду України від 05.03.1997 р. та в чинних процесуальних кодексах України? Яке регулювання більш сприяє забезпеченню принципу незалежності судової влади? Відповідь обґрунтуйте.</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3. Громадянин С. звернувся до Конституційного Суду України з клопотанням надати офіційне тлумачення ч. 1 ст. 59 Конституції України. Необхідність в офіційному тлумаченні цієї норми він обґрунтував тим, що під час </w:t>
      </w:r>
      <w:r w:rsidRPr="00607411">
        <w:rPr>
          <w:rFonts w:ascii="Times New Roman" w:eastAsia="Times New Roman" w:hAnsi="Times New Roman" w:cs="Times New Roman"/>
          <w:sz w:val="28"/>
          <w:szCs w:val="28"/>
        </w:rPr>
        <w:lastRenderedPageBreak/>
        <w:t xml:space="preserve">попереднього </w:t>
      </w:r>
      <w:proofErr w:type="spellStart"/>
      <w:r w:rsidRPr="00607411">
        <w:rPr>
          <w:rFonts w:ascii="Times New Roman" w:eastAsia="Times New Roman" w:hAnsi="Times New Roman" w:cs="Times New Roman"/>
          <w:sz w:val="28"/>
          <w:szCs w:val="28"/>
        </w:rPr>
        <w:t>розсліду-вання</w:t>
      </w:r>
      <w:proofErr w:type="spellEnd"/>
      <w:r w:rsidRPr="00607411">
        <w:rPr>
          <w:rFonts w:ascii="Times New Roman" w:eastAsia="Times New Roman" w:hAnsi="Times New Roman" w:cs="Times New Roman"/>
          <w:sz w:val="28"/>
          <w:szCs w:val="28"/>
        </w:rPr>
        <w:t xml:space="preserve"> його кримінальної справи слідчий податкової міліції та прокурор м. Маріуполя Донецької обл. відмовили йому в </w:t>
      </w:r>
      <w:proofErr w:type="spellStart"/>
      <w:r w:rsidRPr="00607411">
        <w:rPr>
          <w:rFonts w:ascii="Times New Roman" w:eastAsia="Times New Roman" w:hAnsi="Times New Roman" w:cs="Times New Roman"/>
          <w:sz w:val="28"/>
          <w:szCs w:val="28"/>
        </w:rPr>
        <w:t>задово-ленні</w:t>
      </w:r>
      <w:proofErr w:type="spellEnd"/>
      <w:r w:rsidRPr="00607411">
        <w:rPr>
          <w:rFonts w:ascii="Times New Roman" w:eastAsia="Times New Roman" w:hAnsi="Times New Roman" w:cs="Times New Roman"/>
          <w:sz w:val="28"/>
          <w:szCs w:val="28"/>
        </w:rPr>
        <w:t xml:space="preserve"> клопотання про допуск як захисника працівника приватної юридичної фірми, посилаючись на відсутність у останнього </w:t>
      </w:r>
      <w:proofErr w:type="spellStart"/>
      <w:r w:rsidRPr="00607411">
        <w:rPr>
          <w:rFonts w:ascii="Times New Roman" w:eastAsia="Times New Roman" w:hAnsi="Times New Roman" w:cs="Times New Roman"/>
          <w:sz w:val="28"/>
          <w:szCs w:val="28"/>
        </w:rPr>
        <w:t>ад-вокатської</w:t>
      </w:r>
      <w:proofErr w:type="spellEnd"/>
      <w:r w:rsidRPr="00607411">
        <w:rPr>
          <w:rFonts w:ascii="Times New Roman" w:eastAsia="Times New Roman" w:hAnsi="Times New Roman" w:cs="Times New Roman"/>
          <w:sz w:val="28"/>
          <w:szCs w:val="28"/>
        </w:rPr>
        <w:t xml:space="preserve"> ліцензії. Дії зазначених посадових осіб С. оскаржив до Жовтневого районного суду м. Маріуполя, який визнав їх </w:t>
      </w:r>
      <w:proofErr w:type="spellStart"/>
      <w:r w:rsidRPr="00607411">
        <w:rPr>
          <w:rFonts w:ascii="Times New Roman" w:eastAsia="Times New Roman" w:hAnsi="Times New Roman" w:cs="Times New Roman"/>
          <w:sz w:val="28"/>
          <w:szCs w:val="28"/>
        </w:rPr>
        <w:t>не-правомірними</w:t>
      </w:r>
      <w:proofErr w:type="spellEnd"/>
      <w:r w:rsidRPr="00607411">
        <w:rPr>
          <w:rFonts w:ascii="Times New Roman" w:eastAsia="Times New Roman" w:hAnsi="Times New Roman" w:cs="Times New Roman"/>
          <w:sz w:val="28"/>
          <w:szCs w:val="28"/>
        </w:rPr>
        <w:t xml:space="preserve">. Пізніше це рішення районного суду було </w:t>
      </w:r>
      <w:proofErr w:type="spellStart"/>
      <w:r w:rsidRPr="00607411">
        <w:rPr>
          <w:rFonts w:ascii="Times New Roman" w:eastAsia="Times New Roman" w:hAnsi="Times New Roman" w:cs="Times New Roman"/>
          <w:sz w:val="28"/>
          <w:szCs w:val="28"/>
        </w:rPr>
        <w:t>скасо-вано</w:t>
      </w:r>
      <w:proofErr w:type="spellEnd"/>
      <w:r w:rsidRPr="00607411">
        <w:rPr>
          <w:rFonts w:ascii="Times New Roman" w:eastAsia="Times New Roman" w:hAnsi="Times New Roman" w:cs="Times New Roman"/>
          <w:sz w:val="28"/>
          <w:szCs w:val="28"/>
        </w:rPr>
        <w:t xml:space="preserve"> Донецьким обласним судом.</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spacing w:line="276" w:lineRule="auto"/>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Хто може бути суб’єктами звернення до </w:t>
      </w:r>
      <w:proofErr w:type="spellStart"/>
      <w:r w:rsidRPr="00607411">
        <w:rPr>
          <w:rFonts w:ascii="Times New Roman" w:eastAsia="Times New Roman" w:hAnsi="Times New Roman" w:cs="Times New Roman"/>
          <w:i/>
          <w:sz w:val="28"/>
          <w:szCs w:val="28"/>
        </w:rPr>
        <w:t>Конституцій-ного</w:t>
      </w:r>
      <w:proofErr w:type="spellEnd"/>
      <w:r w:rsidRPr="00607411">
        <w:rPr>
          <w:rFonts w:ascii="Times New Roman" w:eastAsia="Times New Roman" w:hAnsi="Times New Roman" w:cs="Times New Roman"/>
          <w:i/>
          <w:sz w:val="28"/>
          <w:szCs w:val="28"/>
        </w:rPr>
        <w:t xml:space="preserve"> Суду України? Чи є підстави для відкриття </w:t>
      </w:r>
      <w:proofErr w:type="spellStart"/>
      <w:r w:rsidRPr="00607411">
        <w:rPr>
          <w:rFonts w:ascii="Times New Roman" w:eastAsia="Times New Roman" w:hAnsi="Times New Roman" w:cs="Times New Roman"/>
          <w:i/>
          <w:sz w:val="28"/>
          <w:szCs w:val="28"/>
        </w:rPr>
        <w:t>конституцій-ного</w:t>
      </w:r>
      <w:proofErr w:type="spellEnd"/>
      <w:r w:rsidRPr="00607411">
        <w:rPr>
          <w:rFonts w:ascii="Times New Roman" w:eastAsia="Times New Roman" w:hAnsi="Times New Roman" w:cs="Times New Roman"/>
          <w:i/>
          <w:sz w:val="28"/>
          <w:szCs w:val="28"/>
        </w:rPr>
        <w:t xml:space="preserve"> провадження у даній справі? Яким чином буде відбуватися </w:t>
      </w:r>
      <w:bookmarkStart w:id="5" w:name="page20"/>
      <w:bookmarkEnd w:id="5"/>
      <w:r w:rsidRPr="00607411">
        <w:rPr>
          <w:rFonts w:ascii="Times New Roman" w:eastAsia="Times New Roman" w:hAnsi="Times New Roman" w:cs="Times New Roman"/>
          <w:i/>
          <w:sz w:val="28"/>
          <w:szCs w:val="28"/>
        </w:rPr>
        <w:t>процедура розгляду цього конституційного звернення? Складіть його проект.</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4.Конституційний Суд України 26 черв. 2008 р. визнав неконституційними низку положень Закону “Про </w:t>
      </w:r>
      <w:proofErr w:type="spellStart"/>
      <w:r w:rsidRPr="00607411">
        <w:rPr>
          <w:rFonts w:ascii="Times New Roman" w:eastAsia="Times New Roman" w:hAnsi="Times New Roman" w:cs="Times New Roman"/>
          <w:sz w:val="28"/>
          <w:szCs w:val="28"/>
        </w:rPr>
        <w:t>Конституцій-ний</w:t>
      </w:r>
      <w:proofErr w:type="spellEnd"/>
      <w:r w:rsidRPr="00607411">
        <w:rPr>
          <w:rFonts w:ascii="Times New Roman" w:eastAsia="Times New Roman" w:hAnsi="Times New Roman" w:cs="Times New Roman"/>
          <w:sz w:val="28"/>
          <w:szCs w:val="28"/>
        </w:rPr>
        <w:t xml:space="preserve"> Суд </w:t>
      </w:r>
      <w:proofErr w:type="spellStart"/>
      <w:r w:rsidRPr="00607411">
        <w:rPr>
          <w:rFonts w:ascii="Times New Roman" w:eastAsia="Times New Roman" w:hAnsi="Times New Roman" w:cs="Times New Roman"/>
          <w:sz w:val="28"/>
          <w:szCs w:val="28"/>
        </w:rPr>
        <w:t>України”</w:t>
      </w:r>
      <w:proofErr w:type="spellEnd"/>
      <w:r w:rsidRPr="00607411">
        <w:rPr>
          <w:rFonts w:ascii="Times New Roman" w:eastAsia="Times New Roman" w:hAnsi="Times New Roman" w:cs="Times New Roman"/>
          <w:sz w:val="28"/>
          <w:szCs w:val="28"/>
        </w:rPr>
        <w:t>, який регулює його ж діяльність.</w:t>
      </w:r>
    </w:p>
    <w:p w:rsidR="00800B1F" w:rsidRPr="00607411" w:rsidRDefault="00800B1F" w:rsidP="008B0972">
      <w:pPr>
        <w:pStyle w:val="a3"/>
        <w:spacing w:line="276" w:lineRule="auto"/>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Чи мав Конституційний Суд на це право? Як це </w:t>
      </w:r>
      <w:proofErr w:type="spellStart"/>
      <w:r w:rsidRPr="00607411">
        <w:rPr>
          <w:rFonts w:ascii="Times New Roman" w:eastAsia="Times New Roman" w:hAnsi="Times New Roman" w:cs="Times New Roman"/>
          <w:i/>
          <w:sz w:val="28"/>
          <w:szCs w:val="28"/>
        </w:rPr>
        <w:t>узго-джується</w:t>
      </w:r>
      <w:proofErr w:type="spellEnd"/>
      <w:r w:rsidRPr="00607411">
        <w:rPr>
          <w:rFonts w:ascii="Times New Roman" w:eastAsia="Times New Roman" w:hAnsi="Times New Roman" w:cs="Times New Roman"/>
          <w:i/>
          <w:sz w:val="28"/>
          <w:szCs w:val="28"/>
        </w:rPr>
        <w:t xml:space="preserve"> із процесуальним принципом “ніхто не може бути суддею у власній </w:t>
      </w:r>
      <w:proofErr w:type="spellStart"/>
      <w:r w:rsidRPr="00607411">
        <w:rPr>
          <w:rFonts w:ascii="Times New Roman" w:eastAsia="Times New Roman" w:hAnsi="Times New Roman" w:cs="Times New Roman"/>
          <w:i/>
          <w:sz w:val="28"/>
          <w:szCs w:val="28"/>
        </w:rPr>
        <w:t>справі”</w:t>
      </w:r>
      <w:proofErr w:type="spellEnd"/>
      <w:r w:rsidRPr="00607411">
        <w:rPr>
          <w:rFonts w:ascii="Times New Roman" w:eastAsia="Times New Roman" w:hAnsi="Times New Roman" w:cs="Times New Roman"/>
          <w:i/>
          <w:sz w:val="28"/>
          <w:szCs w:val="28"/>
        </w:rPr>
        <w:t>? Що таке концепція самообмеження Конституційного Суду?</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   5.Конституційний Суд України 1 груд. 2004 р. прийняв Рішення, згідно з яким окремі положення Закону України “Про статус </w:t>
      </w:r>
      <w:proofErr w:type="spellStart"/>
      <w:r w:rsidRPr="00607411">
        <w:rPr>
          <w:rFonts w:ascii="Times New Roman" w:eastAsia="Times New Roman" w:hAnsi="Times New Roman" w:cs="Times New Roman"/>
          <w:sz w:val="28"/>
          <w:szCs w:val="28"/>
        </w:rPr>
        <w:t>суддів”</w:t>
      </w:r>
      <w:proofErr w:type="spellEnd"/>
      <w:r w:rsidRPr="00607411">
        <w:rPr>
          <w:rFonts w:ascii="Times New Roman" w:eastAsia="Times New Roman" w:hAnsi="Times New Roman" w:cs="Times New Roman"/>
          <w:sz w:val="28"/>
          <w:szCs w:val="28"/>
        </w:rPr>
        <w:t xml:space="preserve"> були визнані неконституційними, а також </w:t>
      </w:r>
      <w:proofErr w:type="spellStart"/>
      <w:r w:rsidRPr="00607411">
        <w:rPr>
          <w:rFonts w:ascii="Times New Roman" w:eastAsia="Times New Roman" w:hAnsi="Times New Roman" w:cs="Times New Roman"/>
          <w:sz w:val="28"/>
          <w:szCs w:val="28"/>
        </w:rPr>
        <w:t>сфор-мулював</w:t>
      </w:r>
      <w:proofErr w:type="spellEnd"/>
      <w:r w:rsidRPr="00607411">
        <w:rPr>
          <w:rFonts w:ascii="Times New Roman" w:eastAsia="Times New Roman" w:hAnsi="Times New Roman" w:cs="Times New Roman"/>
          <w:sz w:val="28"/>
          <w:szCs w:val="28"/>
        </w:rPr>
        <w:t xml:space="preserve"> правову позицію про те, що зменшення рівня гарантій незалежності й недоторканності суддів при прийнятті нових </w:t>
      </w:r>
      <w:proofErr w:type="spellStart"/>
      <w:r w:rsidRPr="00607411">
        <w:rPr>
          <w:rFonts w:ascii="Times New Roman" w:eastAsia="Times New Roman" w:hAnsi="Times New Roman" w:cs="Times New Roman"/>
          <w:sz w:val="28"/>
          <w:szCs w:val="28"/>
        </w:rPr>
        <w:t>за-конів</w:t>
      </w:r>
      <w:proofErr w:type="spellEnd"/>
      <w:r w:rsidRPr="00607411">
        <w:rPr>
          <w:rFonts w:ascii="Times New Roman" w:eastAsia="Times New Roman" w:hAnsi="Times New Roman" w:cs="Times New Roman"/>
          <w:sz w:val="28"/>
          <w:szCs w:val="28"/>
        </w:rPr>
        <w:t xml:space="preserve"> не допускається. Однак пізніше Верховна Рада України ухвалила інший Закон – “Про Державний бюджет на 2005 р.”, яким був обмежений розмір пенсій та інших виплат суддям.</w:t>
      </w:r>
    </w:p>
    <w:p w:rsidR="00800B1F" w:rsidRPr="00607411" w:rsidRDefault="00800B1F" w:rsidP="008B0972">
      <w:pPr>
        <w:pStyle w:val="a3"/>
        <w:spacing w:line="276" w:lineRule="auto"/>
        <w:jc w:val="both"/>
        <w:rPr>
          <w:rFonts w:ascii="Times New Roman" w:eastAsia="Times New Roman" w:hAnsi="Times New Roman" w:cs="Times New Roman"/>
          <w:i/>
          <w:sz w:val="28"/>
          <w:szCs w:val="28"/>
        </w:rPr>
      </w:pPr>
      <w:r w:rsidRPr="00607411">
        <w:rPr>
          <w:rFonts w:ascii="Times New Roman" w:eastAsia="Times New Roman" w:hAnsi="Times New Roman" w:cs="Times New Roman"/>
          <w:i/>
          <w:sz w:val="28"/>
          <w:szCs w:val="28"/>
        </w:rPr>
        <w:t xml:space="preserve">     Як має діяти Конституційний Суд України у цій </w:t>
      </w:r>
      <w:proofErr w:type="spellStart"/>
      <w:r w:rsidRPr="00607411">
        <w:rPr>
          <w:rFonts w:ascii="Times New Roman" w:eastAsia="Times New Roman" w:hAnsi="Times New Roman" w:cs="Times New Roman"/>
          <w:i/>
          <w:sz w:val="28"/>
          <w:szCs w:val="28"/>
        </w:rPr>
        <w:t>ситуа-ції</w:t>
      </w:r>
      <w:proofErr w:type="spellEnd"/>
      <w:r w:rsidRPr="00607411">
        <w:rPr>
          <w:rFonts w:ascii="Times New Roman" w:eastAsia="Times New Roman" w:hAnsi="Times New Roman" w:cs="Times New Roman"/>
          <w:i/>
          <w:sz w:val="28"/>
          <w:szCs w:val="28"/>
        </w:rPr>
        <w:t xml:space="preserve">? Чи в змозі Конституційний Суд за власною ініціативою </w:t>
      </w:r>
      <w:proofErr w:type="spellStart"/>
      <w:r w:rsidRPr="00607411">
        <w:rPr>
          <w:rFonts w:ascii="Times New Roman" w:eastAsia="Times New Roman" w:hAnsi="Times New Roman" w:cs="Times New Roman"/>
          <w:i/>
          <w:sz w:val="28"/>
          <w:szCs w:val="28"/>
        </w:rPr>
        <w:t>роз-почати</w:t>
      </w:r>
      <w:proofErr w:type="spellEnd"/>
      <w:r w:rsidRPr="00607411">
        <w:rPr>
          <w:rFonts w:ascii="Times New Roman" w:eastAsia="Times New Roman" w:hAnsi="Times New Roman" w:cs="Times New Roman"/>
          <w:i/>
          <w:sz w:val="28"/>
          <w:szCs w:val="28"/>
        </w:rPr>
        <w:t xml:space="preserve"> провадження у справі? Який порядок виконання його </w:t>
      </w:r>
      <w:proofErr w:type="spellStart"/>
      <w:r w:rsidRPr="00607411">
        <w:rPr>
          <w:rFonts w:ascii="Times New Roman" w:eastAsia="Times New Roman" w:hAnsi="Times New Roman" w:cs="Times New Roman"/>
          <w:i/>
          <w:sz w:val="28"/>
          <w:szCs w:val="28"/>
        </w:rPr>
        <w:t>рі-шень</w:t>
      </w:r>
      <w:proofErr w:type="spellEnd"/>
      <w:r w:rsidRPr="00607411">
        <w:rPr>
          <w:rFonts w:ascii="Times New Roman" w:eastAsia="Times New Roman" w:hAnsi="Times New Roman" w:cs="Times New Roman"/>
          <w:i/>
          <w:sz w:val="28"/>
          <w:szCs w:val="28"/>
        </w:rPr>
        <w:t xml:space="preserve">? Яка існує відповідальність за невиконання рішень </w:t>
      </w:r>
      <w:proofErr w:type="spellStart"/>
      <w:r w:rsidRPr="00607411">
        <w:rPr>
          <w:rFonts w:ascii="Times New Roman" w:eastAsia="Times New Roman" w:hAnsi="Times New Roman" w:cs="Times New Roman"/>
          <w:i/>
          <w:sz w:val="28"/>
          <w:szCs w:val="28"/>
        </w:rPr>
        <w:t>Кон-ституційного</w:t>
      </w:r>
      <w:proofErr w:type="spellEnd"/>
      <w:r w:rsidRPr="00607411">
        <w:rPr>
          <w:rFonts w:ascii="Times New Roman" w:eastAsia="Times New Roman" w:hAnsi="Times New Roman" w:cs="Times New Roman"/>
          <w:i/>
          <w:sz w:val="28"/>
          <w:szCs w:val="28"/>
        </w:rPr>
        <w:t xml:space="preserve"> Суду?</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spacing w:line="276" w:lineRule="auto"/>
        <w:jc w:val="both"/>
        <w:rPr>
          <w:rFonts w:ascii="Times New Roman" w:eastAsia="Times New Roman" w:hAnsi="Times New Roman" w:cs="Times New Roman"/>
          <w:b/>
          <w:i/>
          <w:sz w:val="28"/>
          <w:szCs w:val="28"/>
        </w:rPr>
      </w:pPr>
      <w:r w:rsidRPr="00607411">
        <w:rPr>
          <w:rFonts w:ascii="Times New Roman" w:eastAsia="Times New Roman" w:hAnsi="Times New Roman" w:cs="Times New Roman"/>
          <w:b/>
          <w:i/>
          <w:sz w:val="28"/>
          <w:szCs w:val="28"/>
        </w:rPr>
        <w:t xml:space="preserve">К о н т р о л ь н і  з а п и т а н </w:t>
      </w:r>
      <w:proofErr w:type="spellStart"/>
      <w:r w:rsidRPr="00607411">
        <w:rPr>
          <w:rFonts w:ascii="Times New Roman" w:eastAsia="Times New Roman" w:hAnsi="Times New Roman" w:cs="Times New Roman"/>
          <w:b/>
          <w:i/>
          <w:sz w:val="28"/>
          <w:szCs w:val="28"/>
        </w:rPr>
        <w:t>н</w:t>
      </w:r>
      <w:proofErr w:type="spellEnd"/>
      <w:r w:rsidRPr="00607411">
        <w:rPr>
          <w:rFonts w:ascii="Times New Roman" w:eastAsia="Times New Roman" w:hAnsi="Times New Roman" w:cs="Times New Roman"/>
          <w:b/>
          <w:i/>
          <w:sz w:val="28"/>
          <w:szCs w:val="28"/>
        </w:rPr>
        <w:t xml:space="preserve"> я.</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numPr>
          <w:ilvl w:val="0"/>
          <w:numId w:val="9"/>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Що являє собою конституційне провадження?</w:t>
      </w:r>
    </w:p>
    <w:p w:rsidR="00800B1F" w:rsidRPr="00607411" w:rsidRDefault="00800B1F" w:rsidP="008B0972">
      <w:pPr>
        <w:pStyle w:val="a3"/>
        <w:numPr>
          <w:ilvl w:val="0"/>
          <w:numId w:val="9"/>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Навіщо потрібно здійснювати попередню перевірку конституційних подань (звернень)?</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numPr>
          <w:ilvl w:val="0"/>
          <w:numId w:val="9"/>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Як приймаються акти Конституційного Суду України?</w:t>
      </w:r>
    </w:p>
    <w:p w:rsidR="00800B1F" w:rsidRPr="00607411" w:rsidRDefault="00800B1F" w:rsidP="008B0972">
      <w:pPr>
        <w:pStyle w:val="a3"/>
        <w:numPr>
          <w:ilvl w:val="0"/>
          <w:numId w:val="9"/>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 xml:space="preserve">В чому полягають процесуальні особливості </w:t>
      </w:r>
      <w:proofErr w:type="spellStart"/>
      <w:r w:rsidRPr="00607411">
        <w:rPr>
          <w:rFonts w:ascii="Times New Roman" w:eastAsia="Times New Roman" w:hAnsi="Times New Roman" w:cs="Times New Roman"/>
          <w:sz w:val="28"/>
          <w:szCs w:val="28"/>
        </w:rPr>
        <w:t>прова-дження</w:t>
      </w:r>
      <w:proofErr w:type="spellEnd"/>
      <w:r w:rsidRPr="00607411">
        <w:rPr>
          <w:rFonts w:ascii="Times New Roman" w:eastAsia="Times New Roman" w:hAnsi="Times New Roman" w:cs="Times New Roman"/>
          <w:sz w:val="28"/>
          <w:szCs w:val="28"/>
        </w:rPr>
        <w:t xml:space="preserve"> за конституційним зверненням?</w:t>
      </w:r>
    </w:p>
    <w:p w:rsidR="00800B1F" w:rsidRPr="00607411" w:rsidRDefault="00800B1F" w:rsidP="008B0972">
      <w:pPr>
        <w:pStyle w:val="a3"/>
        <w:numPr>
          <w:ilvl w:val="0"/>
          <w:numId w:val="9"/>
        </w:numPr>
        <w:spacing w:line="276" w:lineRule="auto"/>
        <w:jc w:val="both"/>
        <w:rPr>
          <w:rFonts w:ascii="Times New Roman" w:eastAsia="Times New Roman" w:hAnsi="Times New Roman" w:cs="Times New Roman"/>
          <w:sz w:val="28"/>
          <w:szCs w:val="28"/>
        </w:rPr>
      </w:pPr>
      <w:r w:rsidRPr="00607411">
        <w:rPr>
          <w:rFonts w:ascii="Times New Roman" w:eastAsia="Times New Roman" w:hAnsi="Times New Roman" w:cs="Times New Roman"/>
          <w:sz w:val="28"/>
          <w:szCs w:val="28"/>
        </w:rPr>
        <w:t>На яких принципах будується конституційне судочинство?</w:t>
      </w:r>
    </w:p>
    <w:p w:rsidR="00800B1F" w:rsidRPr="00607411" w:rsidRDefault="00800B1F" w:rsidP="008B0972">
      <w:pPr>
        <w:pStyle w:val="a3"/>
        <w:spacing w:line="276" w:lineRule="auto"/>
        <w:jc w:val="both"/>
        <w:rPr>
          <w:rFonts w:ascii="Times New Roman" w:eastAsia="Times New Roman" w:hAnsi="Times New Roman" w:cs="Times New Roman"/>
          <w:sz w:val="28"/>
          <w:szCs w:val="28"/>
        </w:rPr>
      </w:pPr>
    </w:p>
    <w:p w:rsidR="00800B1F" w:rsidRPr="00607411" w:rsidRDefault="00800B1F" w:rsidP="008B0972">
      <w:pPr>
        <w:pStyle w:val="a3"/>
        <w:tabs>
          <w:tab w:val="left" w:pos="8505"/>
          <w:tab w:val="left" w:pos="8647"/>
        </w:tabs>
        <w:spacing w:line="276" w:lineRule="auto"/>
        <w:ind w:left="360" w:right="-142"/>
        <w:jc w:val="both"/>
        <w:rPr>
          <w:rFonts w:ascii="Times New Roman" w:eastAsia="Times New Roman" w:hAnsi="Times New Roman" w:cs="Times New Roman"/>
          <w:sz w:val="28"/>
          <w:szCs w:val="28"/>
        </w:rPr>
      </w:pPr>
    </w:p>
    <w:p w:rsidR="00DC1136" w:rsidRPr="008C392D" w:rsidRDefault="00DC1136" w:rsidP="008B0972">
      <w:pPr>
        <w:spacing w:before="120" w:after="120"/>
        <w:jc w:val="both"/>
        <w:rPr>
          <w:rFonts w:ascii="Times New Roman" w:eastAsia="Times New Roman" w:hAnsi="Times New Roman" w:cs="Times New Roman"/>
          <w:b/>
          <w:sz w:val="28"/>
          <w:szCs w:val="28"/>
        </w:rPr>
      </w:pPr>
      <w:r w:rsidRPr="008C392D">
        <w:rPr>
          <w:rFonts w:ascii="Times New Roman" w:eastAsia="Times New Roman" w:hAnsi="Times New Roman" w:cs="Times New Roman"/>
          <w:b/>
          <w:sz w:val="28"/>
          <w:szCs w:val="28"/>
        </w:rPr>
        <w:t>Нормативно-правові джерела:</w:t>
      </w:r>
    </w:p>
    <w:p w:rsidR="00DC1136" w:rsidRPr="008B3E29" w:rsidRDefault="00DC1136" w:rsidP="008B0972">
      <w:pPr>
        <w:numPr>
          <w:ilvl w:val="1"/>
          <w:numId w:val="21"/>
        </w:numPr>
        <w:tabs>
          <w:tab w:val="clear" w:pos="397"/>
          <w:tab w:val="num" w:pos="709"/>
        </w:tabs>
        <w:autoSpaceDE w:val="0"/>
        <w:autoSpaceDN w:val="0"/>
        <w:adjustRightInd w:val="0"/>
        <w:spacing w:after="0"/>
        <w:ind w:firstLine="29"/>
        <w:jc w:val="both"/>
        <w:rPr>
          <w:rFonts w:ascii="Times New Roman" w:eastAsia="Times New Roman" w:hAnsi="Times New Roman" w:cs="Times New Roman"/>
          <w:iCs/>
          <w:color w:val="000000"/>
          <w:spacing w:val="3"/>
          <w:sz w:val="28"/>
          <w:szCs w:val="28"/>
        </w:rPr>
      </w:pPr>
      <w:r w:rsidRPr="008C392D">
        <w:rPr>
          <w:rFonts w:ascii="Times New Roman" w:eastAsia="Times New Roman" w:hAnsi="Times New Roman" w:cs="Times New Roman"/>
          <w:iCs/>
          <w:color w:val="000000"/>
          <w:spacing w:val="3"/>
          <w:sz w:val="28"/>
          <w:szCs w:val="28"/>
        </w:rPr>
        <w:t xml:space="preserve">Конституція України від 28.06.1996р. // ВВР. – 1996. – № 30. – Ст.141. </w:t>
      </w:r>
      <w:r>
        <w:rPr>
          <w:rFonts w:ascii="Times New Roman" w:eastAsia="Times New Roman" w:hAnsi="Times New Roman" w:cs="Times New Roman"/>
          <w:iCs/>
          <w:color w:val="000000"/>
          <w:spacing w:val="3"/>
          <w:sz w:val="28"/>
          <w:szCs w:val="28"/>
        </w:rPr>
        <w:t xml:space="preserve">   </w:t>
      </w:r>
      <w:r w:rsidRPr="008C392D">
        <w:rPr>
          <w:rFonts w:ascii="Times New Roman" w:eastAsia="Times New Roman" w:hAnsi="Times New Roman" w:cs="Times New Roman"/>
          <w:iCs/>
          <w:spacing w:val="3"/>
          <w:sz w:val="28"/>
          <w:szCs w:val="28"/>
        </w:rPr>
        <w:t>(</w:t>
      </w:r>
      <w:r w:rsidRPr="008C392D">
        <w:rPr>
          <w:rFonts w:ascii="Times New Roman" w:eastAsia="Times New Roman" w:hAnsi="Times New Roman" w:cs="Times New Roman"/>
          <w:iCs/>
          <w:sz w:val="28"/>
          <w:szCs w:val="28"/>
        </w:rPr>
        <w:t xml:space="preserve">Із змінами, внесеними згідно із Законом України від 08.12.2004р. // </w:t>
      </w:r>
      <w:r w:rsidRPr="008C392D">
        <w:rPr>
          <w:rFonts w:ascii="Times New Roman" w:eastAsia="Times New Roman" w:hAnsi="Times New Roman" w:cs="Times New Roman"/>
          <w:iCs/>
          <w:spacing w:val="3"/>
          <w:sz w:val="28"/>
          <w:szCs w:val="28"/>
        </w:rPr>
        <w:t>ВВР. – 2005. – № 2 – Ст.44.)</w:t>
      </w:r>
    </w:p>
    <w:p w:rsidR="00DC1136" w:rsidRDefault="00DC1136" w:rsidP="008B0972">
      <w:pPr>
        <w:pStyle w:val="a3"/>
        <w:numPr>
          <w:ilvl w:val="0"/>
          <w:numId w:val="21"/>
        </w:num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Конституційний Суд України : Закон України від 13 липня 2017 р. № 2136 </w:t>
      </w:r>
      <w:r>
        <w:rPr>
          <w:rFonts w:ascii="Times New Roman" w:eastAsia="Times New Roman" w:hAnsi="Times New Roman" w:cs="Times New Roman"/>
          <w:sz w:val="28"/>
          <w:szCs w:val="28"/>
          <w:lang w:val="en-US"/>
        </w:rPr>
        <w:t>VIII</w:t>
      </w:r>
    </w:p>
    <w:p w:rsidR="00DC1136" w:rsidRDefault="00DC1136" w:rsidP="008B0972">
      <w:pPr>
        <w:pStyle w:val="a3"/>
        <w:numPr>
          <w:ilvl w:val="0"/>
          <w:numId w:val="21"/>
        </w:num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внесення змін до Конституції України (щодо правосуддя) : Закон України від 2 червня 2016 р. № 1401-VIII [Електронний ресурс]. – Режим доступу : http://www.rada.gov.ua.</w:t>
      </w:r>
    </w:p>
    <w:p w:rsidR="00DC1136" w:rsidRDefault="00DC1136" w:rsidP="008B0972">
      <w:pPr>
        <w:pStyle w:val="a3"/>
        <w:numPr>
          <w:ilvl w:val="0"/>
          <w:numId w:val="21"/>
        </w:num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Конституційного Суду України від 17 вересня 2008 р. № 16-рп/2008 у справі за конституційним поданням 105 народних депутатів України щодо офіційного тлумачення положень частин шостої, сьомої, дев’ятої статті 83 Конституції України (справа про коаліцію депутатських фракцій у Верховній Раді України) // Офіційний вісник України. – 2008. – № 72. – Ст. 2432.</w:t>
      </w:r>
    </w:p>
    <w:p w:rsidR="00DC1136" w:rsidRDefault="00DC1136" w:rsidP="008B0972">
      <w:pPr>
        <w:pStyle w:val="a3"/>
        <w:numPr>
          <w:ilvl w:val="0"/>
          <w:numId w:val="21"/>
        </w:num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Конституційного Суду України від 15 жовтня 2008 р. № 23-рп/2008 у справі за конституційним поданням 51 народного депутата України щодо офіційного тлумачення пункту 6 частини першої статті 106 Конституції України (справа про проголошення Президентом України всеукраїнського референдуму за народною ініціативою) [Електронний ресурс]. - Режим доступу : </w:t>
      </w:r>
      <w:hyperlink r:id="rId7" w:history="1">
        <w:r>
          <w:rPr>
            <w:rStyle w:val="a4"/>
            <w:rFonts w:ascii="Times New Roman" w:eastAsia="Times New Roman" w:hAnsi="Times New Roman" w:cs="Times New Roman"/>
            <w:sz w:val="28"/>
            <w:szCs w:val="28"/>
          </w:rPr>
          <w:t>http://www.ccu.gov/uk/doccatalog/list</w:t>
        </w:r>
      </w:hyperlink>
      <w:r>
        <w:rPr>
          <w:rFonts w:ascii="Times New Roman" w:eastAsia="Times New Roman" w:hAnsi="Times New Roman" w:cs="Times New Roman"/>
          <w:sz w:val="28"/>
          <w:szCs w:val="28"/>
        </w:rPr>
        <w:t>? currDir=22778.</w:t>
      </w:r>
    </w:p>
    <w:p w:rsidR="00DC1136" w:rsidRPr="00A35329" w:rsidRDefault="00DC1136" w:rsidP="008B0972">
      <w:pPr>
        <w:pStyle w:val="a3"/>
        <w:tabs>
          <w:tab w:val="left" w:pos="9639"/>
        </w:tabs>
        <w:spacing w:line="276" w:lineRule="auto"/>
        <w:ind w:left="142" w:hanging="142"/>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A35329">
        <w:rPr>
          <w:rFonts w:ascii="Times New Roman" w:hAnsi="Times New Roman" w:cs="Times New Roman"/>
          <w:b/>
          <w:i/>
          <w:sz w:val="28"/>
          <w:szCs w:val="28"/>
        </w:rPr>
        <w:t xml:space="preserve">С п и с о к </w:t>
      </w:r>
      <w:r>
        <w:rPr>
          <w:rFonts w:ascii="Times New Roman" w:hAnsi="Times New Roman" w:cs="Times New Roman"/>
          <w:b/>
          <w:i/>
          <w:sz w:val="28"/>
          <w:szCs w:val="28"/>
        </w:rPr>
        <w:t xml:space="preserve">   </w:t>
      </w:r>
      <w:r w:rsidRPr="00A35329">
        <w:rPr>
          <w:rFonts w:ascii="Times New Roman" w:hAnsi="Times New Roman" w:cs="Times New Roman"/>
          <w:b/>
          <w:i/>
          <w:sz w:val="28"/>
          <w:szCs w:val="28"/>
        </w:rPr>
        <w:t>л і т е р а т у р и.</w:t>
      </w:r>
    </w:p>
    <w:p w:rsidR="00DC1136" w:rsidRPr="00A35329" w:rsidRDefault="00DC1136" w:rsidP="008B0972">
      <w:pPr>
        <w:pStyle w:val="a3"/>
        <w:tabs>
          <w:tab w:val="left" w:pos="9639"/>
        </w:tabs>
        <w:spacing w:line="276" w:lineRule="auto"/>
        <w:ind w:left="142" w:hanging="142"/>
        <w:jc w:val="both"/>
        <w:rPr>
          <w:rFonts w:ascii="Times New Roman" w:hAnsi="Times New Roman" w:cs="Times New Roman"/>
          <w:b/>
          <w:i/>
          <w:sz w:val="28"/>
          <w:szCs w:val="28"/>
        </w:rPr>
      </w:pP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1.</w:t>
      </w:r>
      <w:r w:rsidRPr="005A6CF2">
        <w:rPr>
          <w:rFonts w:ascii="Times New Roman" w:hAnsi="Times New Roman" w:cs="Times New Roman"/>
          <w:sz w:val="28"/>
          <w:szCs w:val="28"/>
        </w:rPr>
        <w:t>Барабаш Ю. Г. Констит</w:t>
      </w:r>
      <w:r>
        <w:rPr>
          <w:rFonts w:ascii="Times New Roman" w:hAnsi="Times New Roman" w:cs="Times New Roman"/>
          <w:sz w:val="28"/>
          <w:szCs w:val="28"/>
        </w:rPr>
        <w:t xml:space="preserve">уційний Суд </w:t>
      </w:r>
      <w:proofErr w:type="spellStart"/>
      <w:r>
        <w:rPr>
          <w:rFonts w:ascii="Times New Roman" w:hAnsi="Times New Roman" w:cs="Times New Roman"/>
          <w:sz w:val="28"/>
          <w:szCs w:val="28"/>
        </w:rPr>
        <w:t>versus</w:t>
      </w:r>
      <w:proofErr w:type="spellEnd"/>
      <w:r>
        <w:rPr>
          <w:rFonts w:ascii="Times New Roman" w:hAnsi="Times New Roman" w:cs="Times New Roman"/>
          <w:sz w:val="28"/>
          <w:szCs w:val="28"/>
        </w:rPr>
        <w:t xml:space="preserve"> адміністрати</w:t>
      </w:r>
      <w:r w:rsidRPr="005A6CF2">
        <w:rPr>
          <w:rFonts w:ascii="Times New Roman" w:hAnsi="Times New Roman" w:cs="Times New Roman"/>
          <w:sz w:val="28"/>
          <w:szCs w:val="28"/>
        </w:rPr>
        <w:t xml:space="preserve">вні суди?: роздуми з приводу статті В. М. </w:t>
      </w:r>
      <w:proofErr w:type="spellStart"/>
      <w:r w:rsidRPr="005A6CF2">
        <w:rPr>
          <w:rFonts w:ascii="Times New Roman" w:hAnsi="Times New Roman" w:cs="Times New Roman"/>
          <w:sz w:val="28"/>
          <w:szCs w:val="28"/>
        </w:rPr>
        <w:t>Кампо</w:t>
      </w:r>
      <w:proofErr w:type="spellEnd"/>
      <w:r w:rsidRPr="005A6CF2">
        <w:rPr>
          <w:rFonts w:ascii="Times New Roman" w:hAnsi="Times New Roman" w:cs="Times New Roman"/>
          <w:sz w:val="28"/>
          <w:szCs w:val="28"/>
        </w:rPr>
        <w:t xml:space="preserve"> / Ю. Г. Барабаш// </w:t>
      </w:r>
      <w:proofErr w:type="spellStart"/>
      <w:r w:rsidRPr="005A6CF2">
        <w:rPr>
          <w:rFonts w:ascii="Times New Roman" w:hAnsi="Times New Roman" w:cs="Times New Roman"/>
          <w:sz w:val="28"/>
          <w:szCs w:val="28"/>
        </w:rPr>
        <w:t>Юрид</w:t>
      </w:r>
      <w:proofErr w:type="spellEnd"/>
      <w:r w:rsidRPr="005A6CF2">
        <w:rPr>
          <w:rFonts w:ascii="Times New Roman" w:hAnsi="Times New Roman" w:cs="Times New Roman"/>
          <w:sz w:val="28"/>
          <w:szCs w:val="28"/>
        </w:rPr>
        <w:t xml:space="preserve">. </w:t>
      </w:r>
      <w:proofErr w:type="spellStart"/>
      <w:r w:rsidRPr="005A6CF2">
        <w:rPr>
          <w:rFonts w:ascii="Times New Roman" w:hAnsi="Times New Roman" w:cs="Times New Roman"/>
          <w:sz w:val="28"/>
          <w:szCs w:val="28"/>
        </w:rPr>
        <w:t>вісн</w:t>
      </w:r>
      <w:proofErr w:type="spellEnd"/>
      <w:r w:rsidRPr="005A6CF2">
        <w:rPr>
          <w:rFonts w:ascii="Times New Roman" w:hAnsi="Times New Roman" w:cs="Times New Roman"/>
          <w:sz w:val="28"/>
          <w:szCs w:val="28"/>
        </w:rPr>
        <w:t>. України. – 2009. – № 38. – С. 12.</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5A6CF2">
        <w:rPr>
          <w:rFonts w:ascii="Times New Roman" w:hAnsi="Times New Roman" w:cs="Times New Roman"/>
          <w:sz w:val="28"/>
          <w:szCs w:val="28"/>
        </w:rPr>
        <w:t>Баулін</w:t>
      </w:r>
      <w:proofErr w:type="spellEnd"/>
      <w:r w:rsidRPr="005A6CF2">
        <w:rPr>
          <w:rFonts w:ascii="Times New Roman" w:hAnsi="Times New Roman" w:cs="Times New Roman"/>
          <w:sz w:val="28"/>
          <w:szCs w:val="28"/>
        </w:rPr>
        <w:t>, Ю. В. Новий конституційний формат діяльності</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Конституційного Суду України: конституційна скарга / Ю. В.</w:t>
      </w:r>
      <w:proofErr w:type="spellStart"/>
      <w:r w:rsidRPr="005A6CF2">
        <w:rPr>
          <w:rFonts w:ascii="Times New Roman" w:hAnsi="Times New Roman" w:cs="Times New Roman"/>
          <w:sz w:val="28"/>
          <w:szCs w:val="28"/>
        </w:rPr>
        <w:t>Баулін</w:t>
      </w:r>
      <w:proofErr w:type="spellEnd"/>
      <w:r w:rsidRPr="005A6CF2">
        <w:rPr>
          <w:rFonts w:ascii="Times New Roman" w:hAnsi="Times New Roman" w:cs="Times New Roman"/>
          <w:sz w:val="28"/>
          <w:szCs w:val="28"/>
        </w:rPr>
        <w:t xml:space="preserve"> // Право України. - 2016. - N 7. - С. 19-23</w:t>
      </w:r>
    </w:p>
    <w:p w:rsidR="00DC1136"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5A6CF2">
        <w:rPr>
          <w:rFonts w:ascii="Times New Roman" w:hAnsi="Times New Roman" w:cs="Times New Roman"/>
          <w:sz w:val="28"/>
          <w:szCs w:val="28"/>
        </w:rPr>
        <w:t>Баулін</w:t>
      </w:r>
      <w:proofErr w:type="spellEnd"/>
      <w:r w:rsidRPr="005A6CF2">
        <w:rPr>
          <w:rFonts w:ascii="Times New Roman" w:hAnsi="Times New Roman" w:cs="Times New Roman"/>
          <w:sz w:val="28"/>
          <w:szCs w:val="28"/>
        </w:rPr>
        <w:t xml:space="preserve"> Ю. Двадцять років вітчизняної конституційної</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юрисдикції / Ю. </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proofErr w:type="spellStart"/>
      <w:r w:rsidRPr="005A6CF2">
        <w:rPr>
          <w:rFonts w:ascii="Times New Roman" w:hAnsi="Times New Roman" w:cs="Times New Roman"/>
          <w:sz w:val="28"/>
          <w:szCs w:val="28"/>
        </w:rPr>
        <w:t>Баулін</w:t>
      </w:r>
      <w:proofErr w:type="spellEnd"/>
      <w:r w:rsidRPr="005A6CF2">
        <w:rPr>
          <w:rFonts w:ascii="Times New Roman" w:hAnsi="Times New Roman" w:cs="Times New Roman"/>
          <w:sz w:val="28"/>
          <w:szCs w:val="28"/>
        </w:rPr>
        <w:t xml:space="preserve"> // Вісник Конституційного Суду </w:t>
      </w:r>
      <w:proofErr w:type="spellStart"/>
      <w:r w:rsidRPr="005A6CF2">
        <w:rPr>
          <w:rFonts w:ascii="Times New Roman" w:hAnsi="Times New Roman" w:cs="Times New Roman"/>
          <w:sz w:val="28"/>
          <w:szCs w:val="28"/>
        </w:rPr>
        <w:t>України.–</w:t>
      </w:r>
      <w:proofErr w:type="spellEnd"/>
      <w:r w:rsidRPr="005A6CF2">
        <w:rPr>
          <w:rFonts w:ascii="Times New Roman" w:hAnsi="Times New Roman" w:cs="Times New Roman"/>
          <w:sz w:val="28"/>
          <w:szCs w:val="28"/>
        </w:rPr>
        <w:t xml:space="preserve"> 2016. – № 4-5. – С. 23-40.</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4. </w:t>
      </w:r>
      <w:r w:rsidRPr="005A6CF2">
        <w:rPr>
          <w:rFonts w:ascii="Times New Roman" w:hAnsi="Times New Roman" w:cs="Times New Roman"/>
          <w:sz w:val="28"/>
          <w:szCs w:val="28"/>
        </w:rPr>
        <w:t>Бориславська О. Роль органу конституційної юрисдикції</w:t>
      </w:r>
      <w:r>
        <w:rPr>
          <w:rFonts w:ascii="Times New Roman" w:hAnsi="Times New Roman" w:cs="Times New Roman"/>
          <w:sz w:val="28"/>
          <w:szCs w:val="28"/>
        </w:rPr>
        <w:t xml:space="preserve">  </w:t>
      </w:r>
      <w:r w:rsidRPr="005A6CF2">
        <w:rPr>
          <w:rFonts w:ascii="Times New Roman" w:hAnsi="Times New Roman" w:cs="Times New Roman"/>
          <w:sz w:val="28"/>
          <w:szCs w:val="28"/>
        </w:rPr>
        <w:t>у формуванні в Україні систе</w:t>
      </w:r>
      <w:r>
        <w:rPr>
          <w:rFonts w:ascii="Times New Roman" w:hAnsi="Times New Roman" w:cs="Times New Roman"/>
          <w:sz w:val="28"/>
          <w:szCs w:val="28"/>
        </w:rPr>
        <w:t>ми конституціоналізму європейсь</w:t>
      </w:r>
      <w:r w:rsidRPr="005A6CF2">
        <w:rPr>
          <w:rFonts w:ascii="Times New Roman" w:hAnsi="Times New Roman" w:cs="Times New Roman"/>
          <w:sz w:val="28"/>
          <w:szCs w:val="28"/>
        </w:rPr>
        <w:t>кого зразка: до постановки проблеми / О. Бориславська // Вісник</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Конституційного Суду України. – 2014. – № 3. – С. 62-71.</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5A6CF2">
        <w:rPr>
          <w:rFonts w:ascii="Times New Roman" w:hAnsi="Times New Roman" w:cs="Times New Roman"/>
          <w:sz w:val="28"/>
          <w:szCs w:val="28"/>
        </w:rPr>
        <w:t>Веніславський</w:t>
      </w:r>
      <w:proofErr w:type="spellEnd"/>
      <w:r w:rsidRPr="005A6CF2">
        <w:rPr>
          <w:rFonts w:ascii="Times New Roman" w:hAnsi="Times New Roman" w:cs="Times New Roman"/>
          <w:sz w:val="28"/>
          <w:szCs w:val="28"/>
        </w:rPr>
        <w:t xml:space="preserve"> Ф. В. </w:t>
      </w:r>
      <w:r>
        <w:rPr>
          <w:rFonts w:ascii="Times New Roman" w:hAnsi="Times New Roman" w:cs="Times New Roman"/>
          <w:sz w:val="28"/>
          <w:szCs w:val="28"/>
        </w:rPr>
        <w:t>Конституційний Суд України в ме</w:t>
      </w:r>
      <w:r w:rsidRPr="005A6CF2">
        <w:rPr>
          <w:rFonts w:ascii="Times New Roman" w:hAnsi="Times New Roman" w:cs="Times New Roman"/>
          <w:sz w:val="28"/>
          <w:szCs w:val="28"/>
        </w:rPr>
        <w:t xml:space="preserve">ханізмі </w:t>
      </w:r>
      <w:r>
        <w:rPr>
          <w:rFonts w:ascii="Times New Roman" w:hAnsi="Times New Roman" w:cs="Times New Roman"/>
          <w:sz w:val="28"/>
          <w:szCs w:val="28"/>
        </w:rPr>
        <w:t xml:space="preserve"> </w:t>
      </w:r>
      <w:proofErr w:type="spellStart"/>
      <w:r w:rsidRPr="005A6CF2">
        <w:rPr>
          <w:rFonts w:ascii="Times New Roman" w:hAnsi="Times New Roman" w:cs="Times New Roman"/>
          <w:sz w:val="28"/>
          <w:szCs w:val="28"/>
        </w:rPr>
        <w:t>забезпече</w:t>
      </w:r>
      <w:r>
        <w:rPr>
          <w:rFonts w:ascii="Times New Roman" w:hAnsi="Times New Roman" w:cs="Times New Roman"/>
          <w:sz w:val="28"/>
          <w:szCs w:val="28"/>
        </w:rPr>
        <w:t>-</w:t>
      </w:r>
      <w:r w:rsidRPr="005A6CF2">
        <w:rPr>
          <w:rFonts w:ascii="Times New Roman" w:hAnsi="Times New Roman" w:cs="Times New Roman"/>
          <w:sz w:val="28"/>
          <w:szCs w:val="28"/>
        </w:rPr>
        <w:t>ння</w:t>
      </w:r>
      <w:proofErr w:type="spellEnd"/>
      <w:r w:rsidRPr="005A6CF2">
        <w:rPr>
          <w:rFonts w:ascii="Times New Roman" w:hAnsi="Times New Roman" w:cs="Times New Roman"/>
          <w:sz w:val="28"/>
          <w:szCs w:val="28"/>
        </w:rPr>
        <w:t xml:space="preserve"> стабільності конституційного ладу / Ф. В.</w:t>
      </w:r>
      <w:r>
        <w:rPr>
          <w:rFonts w:ascii="Times New Roman" w:hAnsi="Times New Roman" w:cs="Times New Roman"/>
          <w:sz w:val="28"/>
          <w:szCs w:val="28"/>
        </w:rPr>
        <w:t xml:space="preserve"> </w:t>
      </w:r>
      <w:proofErr w:type="spellStart"/>
      <w:r w:rsidRPr="005A6CF2">
        <w:rPr>
          <w:rFonts w:ascii="Times New Roman" w:hAnsi="Times New Roman" w:cs="Times New Roman"/>
          <w:sz w:val="28"/>
          <w:szCs w:val="28"/>
        </w:rPr>
        <w:t>Веніславський</w:t>
      </w:r>
      <w:proofErr w:type="spellEnd"/>
      <w:r w:rsidRPr="005A6CF2">
        <w:rPr>
          <w:rFonts w:ascii="Times New Roman" w:hAnsi="Times New Roman" w:cs="Times New Roman"/>
          <w:sz w:val="28"/>
          <w:szCs w:val="28"/>
        </w:rPr>
        <w:t xml:space="preserve"> // Вісник Конституційного Суду України. – 2010.</w:t>
      </w:r>
      <w:r>
        <w:rPr>
          <w:rFonts w:ascii="Times New Roman" w:hAnsi="Times New Roman" w:cs="Times New Roman"/>
          <w:sz w:val="28"/>
          <w:szCs w:val="28"/>
        </w:rPr>
        <w:t xml:space="preserve"> </w:t>
      </w:r>
      <w:r w:rsidRPr="005A6CF2">
        <w:rPr>
          <w:rFonts w:ascii="Times New Roman" w:hAnsi="Times New Roman" w:cs="Times New Roman"/>
          <w:sz w:val="28"/>
          <w:szCs w:val="28"/>
        </w:rPr>
        <w:t>№ 2. – С. 130-137.</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proofErr w:type="spellStart"/>
      <w:r w:rsidRPr="005A6CF2">
        <w:rPr>
          <w:rFonts w:ascii="Times New Roman" w:hAnsi="Times New Roman" w:cs="Times New Roman"/>
          <w:sz w:val="28"/>
          <w:szCs w:val="28"/>
        </w:rPr>
        <w:t>Кампо</w:t>
      </w:r>
      <w:proofErr w:type="spellEnd"/>
      <w:r w:rsidRPr="005A6CF2">
        <w:rPr>
          <w:rFonts w:ascii="Times New Roman" w:hAnsi="Times New Roman" w:cs="Times New Roman"/>
          <w:sz w:val="28"/>
          <w:szCs w:val="28"/>
        </w:rPr>
        <w:t xml:space="preserve"> В. Стан та пер</w:t>
      </w:r>
      <w:r>
        <w:rPr>
          <w:rFonts w:ascii="Times New Roman" w:hAnsi="Times New Roman" w:cs="Times New Roman"/>
          <w:sz w:val="28"/>
          <w:szCs w:val="28"/>
        </w:rPr>
        <w:t>спективи розвитку наукових докт</w:t>
      </w:r>
      <w:r w:rsidRPr="005A6CF2">
        <w:rPr>
          <w:rFonts w:ascii="Times New Roman" w:hAnsi="Times New Roman" w:cs="Times New Roman"/>
          <w:sz w:val="28"/>
          <w:szCs w:val="28"/>
        </w:rPr>
        <w:t xml:space="preserve">рин конституційної юстиції в Україні / В. </w:t>
      </w:r>
      <w:proofErr w:type="spellStart"/>
      <w:r w:rsidRPr="005A6CF2">
        <w:rPr>
          <w:rFonts w:ascii="Times New Roman" w:hAnsi="Times New Roman" w:cs="Times New Roman"/>
          <w:sz w:val="28"/>
          <w:szCs w:val="28"/>
        </w:rPr>
        <w:t>Кампо</w:t>
      </w:r>
      <w:proofErr w:type="spellEnd"/>
      <w:r w:rsidRPr="005A6CF2">
        <w:rPr>
          <w:rFonts w:ascii="Times New Roman" w:hAnsi="Times New Roman" w:cs="Times New Roman"/>
          <w:sz w:val="28"/>
          <w:szCs w:val="28"/>
        </w:rPr>
        <w:t xml:space="preserve"> // </w:t>
      </w:r>
      <w:proofErr w:type="spellStart"/>
      <w:r w:rsidRPr="005A6CF2">
        <w:rPr>
          <w:rFonts w:ascii="Times New Roman" w:hAnsi="Times New Roman" w:cs="Times New Roman"/>
          <w:sz w:val="28"/>
          <w:szCs w:val="28"/>
        </w:rPr>
        <w:t>Юрид</w:t>
      </w:r>
      <w:proofErr w:type="spellEnd"/>
      <w:r w:rsidRPr="005A6CF2">
        <w:rPr>
          <w:rFonts w:ascii="Times New Roman" w:hAnsi="Times New Roman" w:cs="Times New Roman"/>
          <w:sz w:val="28"/>
          <w:szCs w:val="28"/>
        </w:rPr>
        <w:t>. журн. -</w:t>
      </w:r>
      <w:r>
        <w:rPr>
          <w:rFonts w:ascii="Times New Roman" w:hAnsi="Times New Roman" w:cs="Times New Roman"/>
          <w:sz w:val="28"/>
          <w:szCs w:val="28"/>
        </w:rPr>
        <w:t xml:space="preserve"> </w:t>
      </w:r>
      <w:r w:rsidRPr="005A6CF2">
        <w:rPr>
          <w:rFonts w:ascii="Times New Roman" w:hAnsi="Times New Roman" w:cs="Times New Roman"/>
          <w:sz w:val="28"/>
          <w:szCs w:val="28"/>
        </w:rPr>
        <w:t>012. – № 7/8. – С. 68-75.</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7. </w:t>
      </w:r>
      <w:r w:rsidRPr="005A6CF2">
        <w:rPr>
          <w:rFonts w:ascii="Times New Roman" w:hAnsi="Times New Roman" w:cs="Times New Roman"/>
          <w:sz w:val="28"/>
          <w:szCs w:val="28"/>
        </w:rPr>
        <w:t>Ковалко Н. М. Актуаль</w:t>
      </w:r>
      <w:r>
        <w:rPr>
          <w:rFonts w:ascii="Times New Roman" w:hAnsi="Times New Roman" w:cs="Times New Roman"/>
          <w:sz w:val="28"/>
          <w:szCs w:val="28"/>
        </w:rPr>
        <w:t>ні пропозиції імплементації між</w:t>
      </w:r>
      <w:r w:rsidRPr="005A6CF2">
        <w:rPr>
          <w:rFonts w:ascii="Times New Roman" w:hAnsi="Times New Roman" w:cs="Times New Roman"/>
          <w:sz w:val="28"/>
          <w:szCs w:val="28"/>
        </w:rPr>
        <w:t>народного законодавства в сфері конституційного контролю в</w:t>
      </w:r>
      <w:r>
        <w:rPr>
          <w:rFonts w:ascii="Times New Roman" w:hAnsi="Times New Roman" w:cs="Times New Roman"/>
          <w:sz w:val="28"/>
          <w:szCs w:val="28"/>
        </w:rPr>
        <w:t xml:space="preserve">  </w:t>
      </w:r>
      <w:r w:rsidRPr="005A6CF2">
        <w:rPr>
          <w:rFonts w:ascii="Times New Roman" w:hAnsi="Times New Roman" w:cs="Times New Roman"/>
          <w:sz w:val="28"/>
          <w:szCs w:val="28"/>
        </w:rPr>
        <w:t>правову систему України/ Н. М. Ковалко, А. О. Дрозд // Право і</w:t>
      </w:r>
      <w:r>
        <w:rPr>
          <w:rFonts w:ascii="Times New Roman" w:hAnsi="Times New Roman" w:cs="Times New Roman"/>
          <w:sz w:val="28"/>
          <w:szCs w:val="28"/>
        </w:rPr>
        <w:t xml:space="preserve">  </w:t>
      </w:r>
      <w:r w:rsidRPr="005A6CF2">
        <w:rPr>
          <w:rFonts w:ascii="Times New Roman" w:hAnsi="Times New Roman" w:cs="Times New Roman"/>
          <w:sz w:val="28"/>
          <w:szCs w:val="28"/>
        </w:rPr>
        <w:t>суспільство. – 2016. – № 4. – С. 26-33</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8. </w:t>
      </w:r>
      <w:r w:rsidRPr="005A6CF2">
        <w:rPr>
          <w:rFonts w:ascii="Times New Roman" w:hAnsi="Times New Roman" w:cs="Times New Roman"/>
          <w:sz w:val="28"/>
          <w:szCs w:val="28"/>
        </w:rPr>
        <w:t>Кравчук В. Особливост</w:t>
      </w:r>
      <w:r>
        <w:rPr>
          <w:rFonts w:ascii="Times New Roman" w:hAnsi="Times New Roman" w:cs="Times New Roman"/>
          <w:sz w:val="28"/>
          <w:szCs w:val="28"/>
        </w:rPr>
        <w:t>і конституційно-правового стату</w:t>
      </w:r>
      <w:r w:rsidRPr="005A6CF2">
        <w:rPr>
          <w:rFonts w:ascii="Times New Roman" w:hAnsi="Times New Roman" w:cs="Times New Roman"/>
          <w:sz w:val="28"/>
          <w:szCs w:val="28"/>
        </w:rPr>
        <w:t xml:space="preserve">су суддів </w:t>
      </w:r>
      <w:proofErr w:type="spellStart"/>
      <w:r w:rsidRPr="005A6CF2">
        <w:rPr>
          <w:rFonts w:ascii="Times New Roman" w:hAnsi="Times New Roman" w:cs="Times New Roman"/>
          <w:sz w:val="28"/>
          <w:szCs w:val="28"/>
        </w:rPr>
        <w:t>Консти</w:t>
      </w:r>
      <w:r>
        <w:rPr>
          <w:rFonts w:ascii="Times New Roman" w:hAnsi="Times New Roman" w:cs="Times New Roman"/>
          <w:sz w:val="28"/>
          <w:szCs w:val="28"/>
        </w:rPr>
        <w:t>-</w:t>
      </w:r>
      <w:r w:rsidRPr="005A6CF2">
        <w:rPr>
          <w:rFonts w:ascii="Times New Roman" w:hAnsi="Times New Roman" w:cs="Times New Roman"/>
          <w:sz w:val="28"/>
          <w:szCs w:val="28"/>
        </w:rPr>
        <w:t>туційного</w:t>
      </w:r>
      <w:proofErr w:type="spellEnd"/>
      <w:r w:rsidRPr="005A6CF2">
        <w:rPr>
          <w:rFonts w:ascii="Times New Roman" w:hAnsi="Times New Roman" w:cs="Times New Roman"/>
          <w:sz w:val="28"/>
          <w:szCs w:val="28"/>
        </w:rPr>
        <w:t xml:space="preserve"> Суду України / В. Кравчук // Вісник</w:t>
      </w:r>
      <w:r>
        <w:rPr>
          <w:rFonts w:ascii="Times New Roman" w:hAnsi="Times New Roman" w:cs="Times New Roman"/>
          <w:sz w:val="28"/>
          <w:szCs w:val="28"/>
        </w:rPr>
        <w:t xml:space="preserve">  </w:t>
      </w:r>
      <w:r w:rsidRPr="005A6CF2">
        <w:rPr>
          <w:rFonts w:ascii="Times New Roman" w:hAnsi="Times New Roman" w:cs="Times New Roman"/>
          <w:sz w:val="28"/>
          <w:szCs w:val="28"/>
        </w:rPr>
        <w:t>Конституційного Суду України. – 2015. – № 4. – С. 109-112.</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Pr="005A6CF2">
        <w:rPr>
          <w:rFonts w:ascii="Times New Roman" w:hAnsi="Times New Roman" w:cs="Times New Roman"/>
          <w:sz w:val="28"/>
          <w:szCs w:val="28"/>
        </w:rPr>
        <w:t>Летнянчин</w:t>
      </w:r>
      <w:proofErr w:type="spellEnd"/>
      <w:r w:rsidRPr="005A6CF2">
        <w:rPr>
          <w:rFonts w:ascii="Times New Roman" w:hAnsi="Times New Roman" w:cs="Times New Roman"/>
          <w:sz w:val="28"/>
          <w:szCs w:val="28"/>
        </w:rPr>
        <w:t xml:space="preserve"> Л. І. Конст</w:t>
      </w:r>
      <w:r>
        <w:rPr>
          <w:rFonts w:ascii="Times New Roman" w:hAnsi="Times New Roman" w:cs="Times New Roman"/>
          <w:sz w:val="28"/>
          <w:szCs w:val="28"/>
        </w:rPr>
        <w:t>итуційна судова реформа: пробле</w:t>
      </w:r>
      <w:r w:rsidRPr="005A6CF2">
        <w:rPr>
          <w:rFonts w:ascii="Times New Roman" w:hAnsi="Times New Roman" w:cs="Times New Roman"/>
          <w:sz w:val="28"/>
          <w:szCs w:val="28"/>
        </w:rPr>
        <w:t xml:space="preserve">ми та перспективи / Л. І. </w:t>
      </w:r>
      <w:proofErr w:type="spellStart"/>
      <w:r w:rsidRPr="005A6CF2">
        <w:rPr>
          <w:rFonts w:ascii="Times New Roman" w:hAnsi="Times New Roman" w:cs="Times New Roman"/>
          <w:sz w:val="28"/>
          <w:szCs w:val="28"/>
        </w:rPr>
        <w:t>Летня</w:t>
      </w:r>
      <w:r>
        <w:rPr>
          <w:rFonts w:ascii="Times New Roman" w:hAnsi="Times New Roman" w:cs="Times New Roman"/>
          <w:sz w:val="28"/>
          <w:szCs w:val="28"/>
        </w:rPr>
        <w:t>нчин</w:t>
      </w:r>
      <w:proofErr w:type="spellEnd"/>
      <w:r>
        <w:rPr>
          <w:rFonts w:ascii="Times New Roman" w:hAnsi="Times New Roman" w:cs="Times New Roman"/>
          <w:sz w:val="28"/>
          <w:szCs w:val="28"/>
        </w:rPr>
        <w:t xml:space="preserve"> // Вісник Національної ака</w:t>
      </w:r>
      <w:r w:rsidRPr="005A6CF2">
        <w:rPr>
          <w:rFonts w:ascii="Times New Roman" w:hAnsi="Times New Roman" w:cs="Times New Roman"/>
          <w:sz w:val="28"/>
          <w:szCs w:val="28"/>
        </w:rPr>
        <w:t>демії правових наук України: зб.</w:t>
      </w:r>
      <w:r>
        <w:rPr>
          <w:rFonts w:ascii="Times New Roman" w:hAnsi="Times New Roman" w:cs="Times New Roman"/>
          <w:sz w:val="28"/>
          <w:szCs w:val="28"/>
        </w:rPr>
        <w:t xml:space="preserve"> наук. пр. / </w:t>
      </w:r>
      <w:proofErr w:type="spellStart"/>
      <w:r>
        <w:rPr>
          <w:rFonts w:ascii="Times New Roman" w:hAnsi="Times New Roman" w:cs="Times New Roman"/>
          <w:sz w:val="28"/>
          <w:szCs w:val="28"/>
        </w:rPr>
        <w:t>редкол</w:t>
      </w:r>
      <w:proofErr w:type="spellEnd"/>
      <w:r>
        <w:rPr>
          <w:rFonts w:ascii="Times New Roman" w:hAnsi="Times New Roman" w:cs="Times New Roman"/>
          <w:sz w:val="28"/>
          <w:szCs w:val="28"/>
        </w:rPr>
        <w:t xml:space="preserve">.: О. В. </w:t>
      </w:r>
      <w:proofErr w:type="spellStart"/>
      <w:r>
        <w:rPr>
          <w:rFonts w:ascii="Times New Roman" w:hAnsi="Times New Roman" w:cs="Times New Roman"/>
          <w:sz w:val="28"/>
          <w:szCs w:val="28"/>
        </w:rPr>
        <w:t>Пет</w:t>
      </w:r>
      <w:r w:rsidRPr="005A6CF2">
        <w:rPr>
          <w:rFonts w:ascii="Times New Roman" w:hAnsi="Times New Roman" w:cs="Times New Roman"/>
          <w:sz w:val="28"/>
          <w:szCs w:val="28"/>
        </w:rPr>
        <w:t>ришин</w:t>
      </w:r>
      <w:proofErr w:type="spellEnd"/>
      <w:r w:rsidRPr="005A6CF2">
        <w:rPr>
          <w:rFonts w:ascii="Times New Roman" w:hAnsi="Times New Roman" w:cs="Times New Roman"/>
          <w:sz w:val="28"/>
          <w:szCs w:val="28"/>
        </w:rPr>
        <w:t xml:space="preserve"> та ін.: – Х.: Право, 2016. – № 3 986). – С. 194-203.21</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10.</w:t>
      </w:r>
      <w:r w:rsidRPr="005A6CF2">
        <w:rPr>
          <w:rFonts w:ascii="Times New Roman" w:hAnsi="Times New Roman" w:cs="Times New Roman"/>
          <w:sz w:val="28"/>
          <w:szCs w:val="28"/>
        </w:rPr>
        <w:t>Савчин М. В. Конституційний Суд України та реалізація</w:t>
      </w:r>
      <w:r>
        <w:rPr>
          <w:rFonts w:ascii="Times New Roman" w:hAnsi="Times New Roman" w:cs="Times New Roman"/>
          <w:sz w:val="28"/>
          <w:szCs w:val="28"/>
        </w:rPr>
        <w:t xml:space="preserve"> </w:t>
      </w:r>
      <w:r w:rsidRPr="005A6CF2">
        <w:rPr>
          <w:rFonts w:ascii="Times New Roman" w:hAnsi="Times New Roman" w:cs="Times New Roman"/>
          <w:sz w:val="28"/>
          <w:szCs w:val="28"/>
        </w:rPr>
        <w:t xml:space="preserve">Конституції України / М. В. </w:t>
      </w:r>
      <w:proofErr w:type="spellStart"/>
      <w:r w:rsidRPr="005A6CF2">
        <w:rPr>
          <w:rFonts w:ascii="Times New Roman" w:hAnsi="Times New Roman" w:cs="Times New Roman"/>
          <w:sz w:val="28"/>
          <w:szCs w:val="28"/>
        </w:rPr>
        <w:t>Савчин</w:t>
      </w:r>
      <w:proofErr w:type="spellEnd"/>
      <w:r w:rsidRPr="005A6CF2">
        <w:rPr>
          <w:rFonts w:ascii="Times New Roman" w:hAnsi="Times New Roman" w:cs="Times New Roman"/>
          <w:sz w:val="28"/>
          <w:szCs w:val="28"/>
        </w:rPr>
        <w:t xml:space="preserve"> // Публічне право. – 2015. –№ 1. – С. 9-17.</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11.</w:t>
      </w:r>
      <w:r w:rsidRPr="005A6CF2">
        <w:rPr>
          <w:rFonts w:ascii="Times New Roman" w:hAnsi="Times New Roman" w:cs="Times New Roman"/>
          <w:sz w:val="28"/>
          <w:szCs w:val="28"/>
        </w:rPr>
        <w:t>Селіванов А. О. Доктрина компетенції конституційного</w:t>
      </w:r>
      <w:r>
        <w:rPr>
          <w:rFonts w:ascii="Times New Roman" w:hAnsi="Times New Roman" w:cs="Times New Roman"/>
          <w:sz w:val="28"/>
          <w:szCs w:val="28"/>
        </w:rPr>
        <w:t xml:space="preserve"> </w:t>
      </w:r>
      <w:r w:rsidRPr="005A6CF2">
        <w:rPr>
          <w:rFonts w:ascii="Times New Roman" w:hAnsi="Times New Roman" w:cs="Times New Roman"/>
          <w:sz w:val="28"/>
          <w:szCs w:val="28"/>
        </w:rPr>
        <w:t>правосуддя в Україні: повнота і ді</w:t>
      </w:r>
      <w:r>
        <w:rPr>
          <w:rFonts w:ascii="Times New Roman" w:hAnsi="Times New Roman" w:cs="Times New Roman"/>
          <w:sz w:val="28"/>
          <w:szCs w:val="28"/>
        </w:rPr>
        <w:t>євість / А. О. Селіванов // Пра</w:t>
      </w:r>
      <w:r w:rsidRPr="005A6CF2">
        <w:rPr>
          <w:rFonts w:ascii="Times New Roman" w:hAnsi="Times New Roman" w:cs="Times New Roman"/>
          <w:sz w:val="28"/>
          <w:szCs w:val="28"/>
        </w:rPr>
        <w:t>во України. – 2013. – № 12. – С. 111-121.</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12. </w:t>
      </w:r>
      <w:r w:rsidRPr="005A6CF2">
        <w:rPr>
          <w:rFonts w:ascii="Times New Roman" w:hAnsi="Times New Roman" w:cs="Times New Roman"/>
          <w:sz w:val="28"/>
          <w:szCs w:val="28"/>
        </w:rPr>
        <w:t xml:space="preserve">Стецюк П. Б. Конституційний Суд України в системі </w:t>
      </w:r>
      <w:proofErr w:type="spellStart"/>
      <w:r w:rsidRPr="005A6CF2">
        <w:rPr>
          <w:rFonts w:ascii="Times New Roman" w:hAnsi="Times New Roman" w:cs="Times New Roman"/>
          <w:sz w:val="28"/>
          <w:szCs w:val="28"/>
        </w:rPr>
        <w:t>ор-ганів</w:t>
      </w:r>
      <w:proofErr w:type="spellEnd"/>
      <w:r w:rsidRPr="005A6CF2">
        <w:rPr>
          <w:rFonts w:ascii="Times New Roman" w:hAnsi="Times New Roman" w:cs="Times New Roman"/>
          <w:sz w:val="28"/>
          <w:szCs w:val="28"/>
        </w:rPr>
        <w:t xml:space="preserve"> державної влади (до пита</w:t>
      </w:r>
      <w:r>
        <w:rPr>
          <w:rFonts w:ascii="Times New Roman" w:hAnsi="Times New Roman" w:cs="Times New Roman"/>
          <w:sz w:val="28"/>
          <w:szCs w:val="28"/>
        </w:rPr>
        <w:t>ння про роль органу конституцій</w:t>
      </w:r>
      <w:r w:rsidRPr="005A6CF2">
        <w:rPr>
          <w:rFonts w:ascii="Times New Roman" w:hAnsi="Times New Roman" w:cs="Times New Roman"/>
          <w:sz w:val="28"/>
          <w:szCs w:val="28"/>
        </w:rPr>
        <w:t>ної юрисдикції в механізмі «стр</w:t>
      </w:r>
      <w:r>
        <w:rPr>
          <w:rFonts w:ascii="Times New Roman" w:hAnsi="Times New Roman" w:cs="Times New Roman"/>
          <w:sz w:val="28"/>
          <w:szCs w:val="28"/>
        </w:rPr>
        <w:t>имувань і противаг сучасної кон</w:t>
      </w:r>
      <w:r w:rsidRPr="005A6CF2">
        <w:rPr>
          <w:rFonts w:ascii="Times New Roman" w:hAnsi="Times New Roman" w:cs="Times New Roman"/>
          <w:sz w:val="28"/>
          <w:szCs w:val="28"/>
        </w:rPr>
        <w:t>ституційної держави) / П. Б. Стецюк. // На</w:t>
      </w:r>
      <w:r>
        <w:rPr>
          <w:rFonts w:ascii="Times New Roman" w:hAnsi="Times New Roman" w:cs="Times New Roman"/>
          <w:sz w:val="28"/>
          <w:szCs w:val="28"/>
        </w:rPr>
        <w:t>уковий вісник Черні</w:t>
      </w:r>
      <w:r w:rsidRPr="005A6CF2">
        <w:rPr>
          <w:rFonts w:ascii="Times New Roman" w:hAnsi="Times New Roman" w:cs="Times New Roman"/>
          <w:sz w:val="28"/>
          <w:szCs w:val="28"/>
        </w:rPr>
        <w:t>вецького університету. – 2012. – №641. – С. 68–77.</w:t>
      </w:r>
    </w:p>
    <w:p w:rsidR="00DC1136" w:rsidRPr="000E69BA"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13. </w:t>
      </w:r>
      <w:r w:rsidRPr="005A6CF2">
        <w:rPr>
          <w:rFonts w:ascii="Times New Roman" w:hAnsi="Times New Roman" w:cs="Times New Roman"/>
          <w:sz w:val="28"/>
          <w:szCs w:val="28"/>
        </w:rPr>
        <w:t>Стецюк П. Зміни до Основного Закону України щодо</w:t>
      </w:r>
      <w:r>
        <w:rPr>
          <w:rFonts w:ascii="Times New Roman" w:hAnsi="Times New Roman" w:cs="Times New Roman"/>
          <w:sz w:val="28"/>
          <w:szCs w:val="28"/>
        </w:rPr>
        <w:t xml:space="preserve">  </w:t>
      </w:r>
      <w:r w:rsidRPr="005A6CF2">
        <w:rPr>
          <w:rFonts w:ascii="Times New Roman" w:hAnsi="Times New Roman" w:cs="Times New Roman"/>
          <w:sz w:val="28"/>
          <w:szCs w:val="28"/>
        </w:rPr>
        <w:t>правосуддя (конституційно-юрисдикційний зріз) / П. Стецюк //</w:t>
      </w:r>
      <w:r>
        <w:rPr>
          <w:rFonts w:ascii="Times New Roman" w:hAnsi="Times New Roman" w:cs="Times New Roman"/>
          <w:sz w:val="28"/>
          <w:szCs w:val="28"/>
        </w:rPr>
        <w:t xml:space="preserve"> </w:t>
      </w:r>
      <w:r w:rsidRPr="000E69BA">
        <w:rPr>
          <w:rFonts w:ascii="Times New Roman" w:hAnsi="Times New Roman" w:cs="Times New Roman"/>
          <w:sz w:val="28"/>
          <w:szCs w:val="28"/>
        </w:rPr>
        <w:t>Вісник Конституційного Суду України. – 2016. – № 4-5. – С.194-201.</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14. </w:t>
      </w:r>
      <w:r w:rsidRPr="005A6CF2">
        <w:rPr>
          <w:rFonts w:ascii="Times New Roman" w:hAnsi="Times New Roman" w:cs="Times New Roman"/>
          <w:sz w:val="28"/>
          <w:szCs w:val="28"/>
        </w:rPr>
        <w:t>Стрижак А. А. Конституційний Суд України як гарант</w:t>
      </w:r>
      <w:r>
        <w:rPr>
          <w:rFonts w:ascii="Times New Roman" w:hAnsi="Times New Roman" w:cs="Times New Roman"/>
          <w:sz w:val="28"/>
          <w:szCs w:val="28"/>
        </w:rPr>
        <w:t xml:space="preserve"> </w:t>
      </w:r>
      <w:r w:rsidRPr="005A6CF2">
        <w:rPr>
          <w:rFonts w:ascii="Times New Roman" w:hAnsi="Times New Roman" w:cs="Times New Roman"/>
          <w:sz w:val="28"/>
          <w:szCs w:val="28"/>
        </w:rPr>
        <w:t>дотримання конституційних принципів демократичної, правової</w:t>
      </w:r>
      <w:r>
        <w:rPr>
          <w:rFonts w:ascii="Times New Roman" w:hAnsi="Times New Roman" w:cs="Times New Roman"/>
          <w:sz w:val="28"/>
          <w:szCs w:val="28"/>
        </w:rPr>
        <w:t xml:space="preserve">  </w:t>
      </w:r>
      <w:r w:rsidRPr="005A6CF2">
        <w:rPr>
          <w:rFonts w:ascii="Times New Roman" w:hAnsi="Times New Roman" w:cs="Times New Roman"/>
          <w:sz w:val="28"/>
          <w:szCs w:val="28"/>
        </w:rPr>
        <w:t>держави / А. А. Стрижак // Право України. – 2010. – № 6. – С.4-11.</w:t>
      </w:r>
    </w:p>
    <w:p w:rsidR="00DC1136" w:rsidRPr="005A6CF2"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15. </w:t>
      </w:r>
      <w:r w:rsidRPr="005A6CF2">
        <w:rPr>
          <w:rFonts w:ascii="Times New Roman" w:hAnsi="Times New Roman" w:cs="Times New Roman"/>
          <w:sz w:val="28"/>
          <w:szCs w:val="28"/>
        </w:rPr>
        <w:t>Шаповал, В. М. Конституційний контроль в Україні:</w:t>
      </w:r>
      <w:r>
        <w:rPr>
          <w:rFonts w:ascii="Times New Roman" w:hAnsi="Times New Roman" w:cs="Times New Roman"/>
          <w:sz w:val="28"/>
          <w:szCs w:val="28"/>
        </w:rPr>
        <w:t xml:space="preserve">  </w:t>
      </w:r>
      <w:r w:rsidRPr="005A6CF2">
        <w:rPr>
          <w:rFonts w:ascii="Times New Roman" w:hAnsi="Times New Roman" w:cs="Times New Roman"/>
          <w:sz w:val="28"/>
          <w:szCs w:val="28"/>
        </w:rPr>
        <w:t>концепт та інститути / В. М. Шаповал // Право України. - 2016. -N 10. - С. 125-140.</w:t>
      </w:r>
    </w:p>
    <w:p w:rsidR="00DC1136" w:rsidRDefault="00DC1136" w:rsidP="008B0972">
      <w:pPr>
        <w:pStyle w:val="a3"/>
        <w:tabs>
          <w:tab w:val="left" w:pos="9639"/>
        </w:tabs>
        <w:spacing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16. </w:t>
      </w:r>
      <w:r w:rsidRPr="005A6CF2">
        <w:rPr>
          <w:rFonts w:ascii="Times New Roman" w:hAnsi="Times New Roman" w:cs="Times New Roman"/>
          <w:sz w:val="28"/>
          <w:szCs w:val="28"/>
        </w:rPr>
        <w:t>Шевчук І.М. Становлен</w:t>
      </w:r>
      <w:r>
        <w:rPr>
          <w:rFonts w:ascii="Times New Roman" w:hAnsi="Times New Roman" w:cs="Times New Roman"/>
          <w:sz w:val="28"/>
          <w:szCs w:val="28"/>
        </w:rPr>
        <w:t>ня та розвиток інституту консти</w:t>
      </w:r>
      <w:r w:rsidRPr="005A6CF2">
        <w:rPr>
          <w:rFonts w:ascii="Times New Roman" w:hAnsi="Times New Roman" w:cs="Times New Roman"/>
          <w:sz w:val="28"/>
          <w:szCs w:val="28"/>
        </w:rPr>
        <w:t>туційного контролю в Україні / І.М.Шевчук // Науковий вісник</w:t>
      </w:r>
      <w:r>
        <w:rPr>
          <w:rFonts w:ascii="Times New Roman" w:hAnsi="Times New Roman" w:cs="Times New Roman"/>
          <w:sz w:val="28"/>
          <w:szCs w:val="28"/>
        </w:rPr>
        <w:t xml:space="preserve"> </w:t>
      </w:r>
      <w:r w:rsidRPr="005A6CF2">
        <w:rPr>
          <w:rFonts w:ascii="Times New Roman" w:hAnsi="Times New Roman" w:cs="Times New Roman"/>
          <w:sz w:val="28"/>
          <w:szCs w:val="28"/>
        </w:rPr>
        <w:t>Ужгородського національного у</w:t>
      </w:r>
      <w:r>
        <w:rPr>
          <w:rFonts w:ascii="Times New Roman" w:hAnsi="Times New Roman" w:cs="Times New Roman"/>
          <w:sz w:val="28"/>
          <w:szCs w:val="28"/>
        </w:rPr>
        <w:t xml:space="preserve">ніверситету. Серія «Право» / </w:t>
      </w:r>
      <w:proofErr w:type="spellStart"/>
      <w:r>
        <w:rPr>
          <w:rFonts w:ascii="Times New Roman" w:hAnsi="Times New Roman" w:cs="Times New Roman"/>
          <w:sz w:val="28"/>
          <w:szCs w:val="28"/>
        </w:rPr>
        <w:t>го</w:t>
      </w:r>
      <w:r w:rsidRPr="005A6CF2">
        <w:rPr>
          <w:rFonts w:ascii="Times New Roman" w:hAnsi="Times New Roman" w:cs="Times New Roman"/>
          <w:sz w:val="28"/>
          <w:szCs w:val="28"/>
        </w:rPr>
        <w:t>лов</w:t>
      </w:r>
      <w:proofErr w:type="spellEnd"/>
      <w:r w:rsidRPr="005A6CF2">
        <w:rPr>
          <w:rFonts w:ascii="Times New Roman" w:hAnsi="Times New Roman" w:cs="Times New Roman"/>
          <w:sz w:val="28"/>
          <w:szCs w:val="28"/>
        </w:rPr>
        <w:t xml:space="preserve">. ред. Ю.М. </w:t>
      </w:r>
      <w:proofErr w:type="spellStart"/>
      <w:r w:rsidRPr="005A6CF2">
        <w:rPr>
          <w:rFonts w:ascii="Times New Roman" w:hAnsi="Times New Roman" w:cs="Times New Roman"/>
          <w:sz w:val="28"/>
          <w:szCs w:val="28"/>
        </w:rPr>
        <w:t>Бисага</w:t>
      </w:r>
      <w:proofErr w:type="spellEnd"/>
      <w:r w:rsidRPr="005A6CF2">
        <w:rPr>
          <w:rFonts w:ascii="Times New Roman" w:hAnsi="Times New Roman" w:cs="Times New Roman"/>
          <w:sz w:val="28"/>
          <w:szCs w:val="28"/>
        </w:rPr>
        <w:t>. – Ужг</w:t>
      </w:r>
      <w:r>
        <w:rPr>
          <w:rFonts w:ascii="Times New Roman" w:hAnsi="Times New Roman" w:cs="Times New Roman"/>
          <w:sz w:val="28"/>
          <w:szCs w:val="28"/>
        </w:rPr>
        <w:t>ород : Видавничий дім «</w:t>
      </w:r>
      <w:proofErr w:type="spellStart"/>
      <w:r>
        <w:rPr>
          <w:rFonts w:ascii="Times New Roman" w:hAnsi="Times New Roman" w:cs="Times New Roman"/>
          <w:sz w:val="28"/>
          <w:szCs w:val="28"/>
        </w:rPr>
        <w:t>Гельвети</w:t>
      </w:r>
      <w:r w:rsidRPr="005A6CF2">
        <w:rPr>
          <w:rFonts w:ascii="Times New Roman" w:hAnsi="Times New Roman" w:cs="Times New Roman"/>
          <w:sz w:val="28"/>
          <w:szCs w:val="28"/>
        </w:rPr>
        <w:t>ка</w:t>
      </w:r>
      <w:proofErr w:type="spellEnd"/>
      <w:r w:rsidRPr="005A6CF2">
        <w:rPr>
          <w:rFonts w:ascii="Times New Roman" w:hAnsi="Times New Roman" w:cs="Times New Roman"/>
          <w:sz w:val="28"/>
          <w:szCs w:val="28"/>
        </w:rPr>
        <w:t>», 2015. – Т. І. – Вип. 31. – С.112-115.</w:t>
      </w:r>
    </w:p>
    <w:p w:rsidR="00DC1136" w:rsidRDefault="00DC1136" w:rsidP="008B0972">
      <w:pPr>
        <w:pStyle w:val="a3"/>
        <w:spacing w:line="276"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Матеріали Міжнародної науково-практичної конференції з питань запровадження конституційної скарги в Україні : збірка тез (м. Київ, 18 грудня 2015 р. / Конституційний Суд України ; за </w:t>
      </w:r>
      <w:proofErr w:type="spellStart"/>
      <w:r>
        <w:rPr>
          <w:rFonts w:ascii="Times New Roman" w:eastAsia="Times New Roman" w:hAnsi="Times New Roman" w:cs="Times New Roman"/>
          <w:sz w:val="28"/>
          <w:szCs w:val="28"/>
        </w:rPr>
        <w:t>заг</w:t>
      </w:r>
      <w:proofErr w:type="spellEnd"/>
      <w:r>
        <w:rPr>
          <w:rFonts w:ascii="Times New Roman" w:eastAsia="Times New Roman" w:hAnsi="Times New Roman" w:cs="Times New Roman"/>
          <w:sz w:val="28"/>
          <w:szCs w:val="28"/>
        </w:rPr>
        <w:t xml:space="preserve">. ред. Ю. В. </w:t>
      </w:r>
      <w:proofErr w:type="spellStart"/>
      <w:r>
        <w:rPr>
          <w:rFonts w:ascii="Times New Roman" w:eastAsia="Times New Roman" w:hAnsi="Times New Roman" w:cs="Times New Roman"/>
          <w:sz w:val="28"/>
          <w:szCs w:val="28"/>
        </w:rPr>
        <w:t>Бауліна</w:t>
      </w:r>
      <w:proofErr w:type="spellEnd"/>
      <w:r>
        <w:rPr>
          <w:rFonts w:ascii="Times New Roman" w:eastAsia="Times New Roman" w:hAnsi="Times New Roman" w:cs="Times New Roman"/>
          <w:sz w:val="28"/>
          <w:szCs w:val="28"/>
        </w:rPr>
        <w:t>. – К. : ВАІТЕ, 2016. – 186 с.</w:t>
      </w:r>
    </w:p>
    <w:p w:rsidR="00697117" w:rsidRDefault="00697117" w:rsidP="008B0972">
      <w:pPr>
        <w:pStyle w:val="a3"/>
        <w:spacing w:line="276" w:lineRule="auto"/>
        <w:ind w:left="284"/>
        <w:jc w:val="both"/>
        <w:rPr>
          <w:rFonts w:ascii="Times New Roman" w:eastAsia="Times New Roman" w:hAnsi="Times New Roman" w:cs="Times New Roman"/>
          <w:sz w:val="28"/>
          <w:szCs w:val="28"/>
        </w:rPr>
      </w:pPr>
    </w:p>
    <w:p w:rsidR="00697117" w:rsidRDefault="00697117" w:rsidP="008B0972">
      <w:pPr>
        <w:pStyle w:val="a3"/>
        <w:spacing w:line="276" w:lineRule="auto"/>
        <w:ind w:left="284"/>
        <w:jc w:val="both"/>
        <w:rPr>
          <w:rFonts w:ascii="Times New Roman" w:eastAsia="Times New Roman" w:hAnsi="Times New Roman" w:cs="Times New Roman"/>
          <w:sz w:val="28"/>
          <w:szCs w:val="28"/>
        </w:rPr>
      </w:pPr>
    </w:p>
    <w:p w:rsidR="00697117" w:rsidRDefault="00697117" w:rsidP="008B0972">
      <w:pPr>
        <w:pStyle w:val="a3"/>
        <w:spacing w:line="276" w:lineRule="auto"/>
        <w:ind w:left="284"/>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left="360" w:righ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КАЗУСИ КОНСТИТУЦІЙНОГО ПРАВОСУДДЯ</w:t>
      </w:r>
    </w:p>
    <w:p w:rsidR="00697117" w:rsidRDefault="00697117" w:rsidP="008B0972">
      <w:pPr>
        <w:pStyle w:val="a3"/>
        <w:tabs>
          <w:tab w:val="left" w:pos="8505"/>
          <w:tab w:val="left" w:pos="8647"/>
        </w:tabs>
        <w:spacing w:line="276" w:lineRule="auto"/>
        <w:ind w:left="360" w:righ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 ЗАВДАННЯ ДЛЯ МОТИВОВАНИХ ВІДПОВІДЕЙ</w:t>
      </w:r>
    </w:p>
    <w:p w:rsidR="00697117" w:rsidRDefault="00697117" w:rsidP="008B0972">
      <w:pPr>
        <w:pStyle w:val="a3"/>
        <w:tabs>
          <w:tab w:val="left" w:pos="8505"/>
          <w:tab w:val="left" w:pos="8647"/>
        </w:tabs>
        <w:spacing w:line="276" w:lineRule="auto"/>
        <w:ind w:left="360" w:right="-142"/>
        <w:jc w:val="both"/>
        <w:rPr>
          <w:rFonts w:ascii="Times New Roman" w:eastAsia="Times New Roman" w:hAnsi="Times New Roman" w:cs="Times New Roman"/>
          <w:b/>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1.Громадянин </w:t>
      </w:r>
      <w:proofErr w:type="spellStart"/>
      <w:r>
        <w:rPr>
          <w:rFonts w:ascii="Times New Roman" w:eastAsia="Times New Roman" w:hAnsi="Times New Roman" w:cs="Times New Roman"/>
          <w:sz w:val="28"/>
          <w:szCs w:val="28"/>
        </w:rPr>
        <w:t>Татарінцев</w:t>
      </w:r>
      <w:proofErr w:type="spellEnd"/>
      <w:r>
        <w:rPr>
          <w:rFonts w:ascii="Times New Roman" w:eastAsia="Times New Roman" w:hAnsi="Times New Roman" w:cs="Times New Roman"/>
          <w:sz w:val="28"/>
          <w:szCs w:val="28"/>
        </w:rPr>
        <w:t xml:space="preserve"> В.М. порушив питання про офіційне тлумачення положень статті 47 Конституції України, статей 1,71 Житлового кодексу Української РСР, статті 223 Цивільного процесуального кодексу України, статті 310 Цивільного кодексу України. Крім того, автор звернення просив </w:t>
      </w:r>
      <w:proofErr w:type="spellStart"/>
      <w:r>
        <w:rPr>
          <w:rFonts w:ascii="Times New Roman" w:eastAsia="Times New Roman" w:hAnsi="Times New Roman" w:cs="Times New Roman"/>
          <w:sz w:val="28"/>
          <w:szCs w:val="28"/>
        </w:rPr>
        <w:t>Конститу-</w:t>
      </w:r>
      <w:proofErr w:type="spellEnd"/>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ційний</w:t>
      </w:r>
      <w:proofErr w:type="spellEnd"/>
      <w:r>
        <w:rPr>
          <w:rFonts w:ascii="Times New Roman" w:eastAsia="Times New Roman" w:hAnsi="Times New Roman" w:cs="Times New Roman"/>
          <w:sz w:val="28"/>
          <w:szCs w:val="28"/>
        </w:rPr>
        <w:t xml:space="preserve"> Суд України визнати рішення Дзержинського районного суду м. Харкова, рішення апеляційного суду Харківської області, ухвали Верховного Суду (відповідно 12.10.2005 р.; 13.12.2007 р.;</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6.06.2008 р.) такими що не відповідають Конституції України, ЦПК України, </w:t>
      </w:r>
      <w:proofErr w:type="spellStart"/>
      <w:r>
        <w:rPr>
          <w:rFonts w:ascii="Times New Roman" w:eastAsia="Times New Roman" w:hAnsi="Times New Roman" w:cs="Times New Roman"/>
          <w:sz w:val="28"/>
          <w:szCs w:val="28"/>
        </w:rPr>
        <w:t>ЖКУкраїнської</w:t>
      </w:r>
      <w:proofErr w:type="spellEnd"/>
      <w:r>
        <w:rPr>
          <w:rFonts w:ascii="Times New Roman" w:eastAsia="Times New Roman" w:hAnsi="Times New Roman" w:cs="Times New Roman"/>
          <w:sz w:val="28"/>
          <w:szCs w:val="28"/>
        </w:rPr>
        <w:t xml:space="preserve"> РСР, </w:t>
      </w:r>
      <w:proofErr w:type="spellStart"/>
      <w:r>
        <w:rPr>
          <w:rFonts w:ascii="Times New Roman" w:eastAsia="Times New Roman" w:hAnsi="Times New Roman" w:cs="Times New Roman"/>
          <w:sz w:val="28"/>
          <w:szCs w:val="28"/>
        </w:rPr>
        <w:t>ЦПКУкраїни</w:t>
      </w:r>
      <w:proofErr w:type="spellEnd"/>
      <w:r>
        <w:rPr>
          <w:rFonts w:ascii="Times New Roman" w:eastAsia="Times New Roman" w:hAnsi="Times New Roman" w:cs="Times New Roman"/>
          <w:sz w:val="28"/>
          <w:szCs w:val="28"/>
        </w:rPr>
        <w:t>, оскільки на його погляд, судами під час здійснення провадження у справі було порушено його конституційне право на житло. На підставі пп. 2, 4 ч. 1 ст. 45 Закону України "Про Конституційний Суд України" своєю Ухвалою Конституційний Суд України відмовив у відкритті конституційного провадження з причин невідповідності конституційного звернення вимогам, передбаченим Конституцією України та Закону України "Про Конституційний Суд  України" та непідвідомчості Конституційному Суду України питань, порушених у конституційному зверненні.</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Чи потрібна мотивація причин відмови?</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В яких випадках Конституційний Суд України приймає процесуальний акт про відмову у прийнятті звернення до  розгляду?</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5.В якій організаційній формі конституційного судочинства  Конституційний Суд України має оформити відмову у відкритті  конституційного провадження?</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6.В яких випадках Конституційний Суд України має оцінювати судову практику відносно порушення судами загальної  юрисдикції прав і свобод людини і громадянина?</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7.До Конституційного Суду України звернулось Міністерство  внутрішніх справ за конституційним поданням щодо практичної  Конституційна юрисдикція і конституційне судочинство в Україні  необхідності у роз'ясненні положення ч. 2 ст. 28 Закону України   "Про статус депутатів місцевих рад", оскільки нечітке викладення  вказаної норми призводить до неоднозначного її застосування</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судами та іншими органами державної влади. Конституційний  Суд України застосував непередбачену Законом України "Про  Конституційний Суд України" організаційну форму судочинства  у вигляді "письмового" розгляду і на пленарному засіданні заслухавши судцю-доповідача, дослідивши матеріали справи (про  охорону трудових прав депутатів місцевих рад), прийшов до</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висновку, що положення ч. 2 ст. 28 Закону України "Про статус  депутатів місцевих рад" є такими, що не відповідають Конституції  України (є неконституційними). Рішення Конституційного Суду  України є обов'язковим до виконання на території України, остаточним і не може бути оскарженим.</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Див.: Рішення Конституційного Суду України у справі за  конституційним поданням Міністерства внутрішніх справ України щодо офіційного тлумачення положення ч. 2 ст. 28 Закону  України "Про статус депутатів місцевих Рад народних депутатів"  (справа про охорону трудових прав депутатів місцевих рад) від  26.03.2002 р. №6-рп/2002 / / Конституційний суд України: Рішення. Висновки 2001-2002/</w:t>
      </w:r>
      <w:proofErr w:type="spellStart"/>
      <w:r>
        <w:rPr>
          <w:rFonts w:ascii="Times New Roman" w:eastAsia="Times New Roman" w:hAnsi="Times New Roman" w:cs="Times New Roman"/>
          <w:sz w:val="28"/>
          <w:szCs w:val="28"/>
        </w:rPr>
        <w:t>Відп</w:t>
      </w:r>
      <w:proofErr w:type="spellEnd"/>
      <w:r>
        <w:rPr>
          <w:rFonts w:ascii="Times New Roman" w:eastAsia="Times New Roman" w:hAnsi="Times New Roman" w:cs="Times New Roman"/>
          <w:sz w:val="28"/>
          <w:szCs w:val="28"/>
        </w:rPr>
        <w:t xml:space="preserve">. ред. П.Б. </w:t>
      </w:r>
      <w:proofErr w:type="spellStart"/>
      <w:r>
        <w:rPr>
          <w:rFonts w:ascii="Times New Roman" w:eastAsia="Times New Roman" w:hAnsi="Times New Roman" w:cs="Times New Roman"/>
          <w:sz w:val="28"/>
          <w:szCs w:val="28"/>
        </w:rPr>
        <w:t>Євграфов</w:t>
      </w:r>
      <w:proofErr w:type="spellEnd"/>
      <w:r>
        <w:rPr>
          <w:rFonts w:ascii="Times New Roman" w:eastAsia="Times New Roman" w:hAnsi="Times New Roman" w:cs="Times New Roman"/>
          <w:sz w:val="28"/>
          <w:szCs w:val="28"/>
        </w:rPr>
        <w:t>,— К., 2002.—С. 220-225.</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8.Чи існує та передбачена чинним законодавством така організаційна форма розгляду справ в порядку конституційного судочинства як "письмовий" розгляд справ?</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9.Чим відрізняється оцінка конституційності нормативного  акта від офіційного тлумачення, якщо предмет конституційного  подання визначається суб'єктом права подання?</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 Яким чином відбувається процедура розгляду матеріалів  справи, якщо судочинство проходить без залучення учасників,  заслуховування їх пояснень?</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 забезпечується у такий спосіб "письмовий" розгляд  справи Конституційним Судом України з дотриманням принципів.</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11До Конституційного Суду України звернувся суб'єкт права  на конституційне подання — 45 народних депутатів України щодо   офіційного тлумачення положень ч. 1ст. 140 Конституції України  (справа про об'єднання територіальних громад). Підставою для  розгляду справи народні депутати України вважали практичну  необхідність в офіційній інтерпретації зазначених положень ст. 140  Конституції України.</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12.На пленарному засіданні відкритого судового розгляду після  доповіді судді були заслухані пояснення учасників конституційного провадження (представника народних депутатів України,  </w:t>
      </w:r>
      <w:proofErr w:type="spellStart"/>
      <w:r>
        <w:rPr>
          <w:rFonts w:ascii="Times New Roman" w:eastAsia="Times New Roman" w:hAnsi="Times New Roman" w:cs="Times New Roman"/>
          <w:sz w:val="28"/>
          <w:szCs w:val="28"/>
        </w:rPr>
        <w:t>Ірпінського</w:t>
      </w:r>
      <w:proofErr w:type="spellEnd"/>
      <w:r>
        <w:rPr>
          <w:rFonts w:ascii="Times New Roman" w:eastAsia="Times New Roman" w:hAnsi="Times New Roman" w:cs="Times New Roman"/>
          <w:sz w:val="28"/>
          <w:szCs w:val="28"/>
        </w:rPr>
        <w:t xml:space="preserve"> міського голови, Постійного представника Верховної  Ради України, Постійного представника Президента України та  інших залучених учасників конституційного провадження). Конституційний Суд України прийняв рішення, в якому була дана</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офіційна інтерпретація ч. 1ст. 140 Конституції України, зокрема,  було визначено, що положення вказаної конституційної норми  слід розуміти: в аспекті місцевого </w:t>
      </w:r>
      <w:proofErr w:type="spellStart"/>
      <w:r>
        <w:rPr>
          <w:rFonts w:ascii="Times New Roman" w:eastAsia="Times New Roman" w:hAnsi="Times New Roman" w:cs="Times New Roman"/>
          <w:sz w:val="28"/>
          <w:szCs w:val="28"/>
        </w:rPr>
        <w:t>самовряд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ування</w:t>
      </w:r>
      <w:proofErr w:type="spellEnd"/>
      <w:r>
        <w:rPr>
          <w:rFonts w:ascii="Times New Roman" w:eastAsia="Times New Roman" w:hAnsi="Times New Roman" w:cs="Times New Roman"/>
          <w:sz w:val="28"/>
          <w:szCs w:val="28"/>
        </w:rPr>
        <w:t xml:space="preserve"> як права територіальної громади вирішувати питання місцевого значення в  межах Конституції та законів України, територіальної громади  як жителів села селища, міста чи добровільного об'єднання жителів кількох сіл у сільську громаду. Конституційний Суд України</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підкреслив, що зазначені положення не встановлюють порядку</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об'єднання або роз'єднання територіальних громад.</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13.Важливим аспектом вказаного Рішення Конституційного  Суду України був такий висновок, що питання організації місцевого самоврядування, які не врегульовані Конституцією України,  у тому числі умови та порядок об'єднання </w:t>
      </w:r>
      <w:r>
        <w:rPr>
          <w:rFonts w:ascii="Times New Roman" w:eastAsia="Times New Roman" w:hAnsi="Times New Roman" w:cs="Times New Roman"/>
          <w:sz w:val="28"/>
          <w:szCs w:val="28"/>
        </w:rPr>
        <w:lastRenderedPageBreak/>
        <w:t>або роз'єднання територіальних громад сіл селищ, міст мають визначатися законом  (ст. 146 Конституції України).</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14.Конституційна юрисдикція і конституційне судочинство в Україні  Див.: Рішення Конституційного Суду України у справі за  конституційним поданням 45 народних депутатів України щодо  офіційного тлумачення положень ч. 1ст. 140 Конституції України  (справа про об'єднання територіальних громад) від 18.06.2002 р.  №12-рп/2002.</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15.В чому особливості правової природи рішень Конституційного Суду України?</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Чи достатня для </w:t>
      </w:r>
      <w:proofErr w:type="spellStart"/>
      <w:r>
        <w:rPr>
          <w:rFonts w:ascii="Times New Roman" w:eastAsia="Times New Roman" w:hAnsi="Times New Roman" w:cs="Times New Roman"/>
          <w:sz w:val="28"/>
          <w:szCs w:val="28"/>
        </w:rPr>
        <w:t>праворозуміння</w:t>
      </w:r>
      <w:proofErr w:type="spellEnd"/>
      <w:r>
        <w:rPr>
          <w:rFonts w:ascii="Times New Roman" w:eastAsia="Times New Roman" w:hAnsi="Times New Roman" w:cs="Times New Roman"/>
          <w:sz w:val="28"/>
          <w:szCs w:val="28"/>
        </w:rPr>
        <w:t xml:space="preserve"> суб'єкта конституційного  подання офіційна інтерпретація зазначених ним конституційних  положень?</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16.Чи можна розглядати правові позиції Конституційного  Суду України як особливий вид джерела права? В яких частинах  (мотивувальній чи резолютивній) Конституційним Судом формулюються (визначаються) правові позиції?</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17.Чи дозволяє чинний Закон України "Про Конституційний  Суд України" звертатися суб'єкту права на конституційне подання чи конституційне звернення до Конституційного Суду України  з клопотанням про роз'яснення рішення Конституційного Суду  України?</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18.Чи має право Конституційний Суд України переглядати  (уточнювати) прийняті ним раніше рішення або висновки?</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19. Яким чином має бути виконано прийняте Конституційним  Судом рішення щодо офіційної інтерпретації норм Конституції  чи законів України?</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20.До Конституційного Суду України звернулася Київська  міська рада депутатів з конституційним поданням щодо офіційного тлумачення положень частин 1, 2,ст. 141 Конституції України. У травні 2009 р. ця справа була розглянута на пленарному  засіданні Конституційного Суду України і після доповіді судді —Голови Конституційного Суду України, свої позиції виклали  учасники конституційного провадження: представник Київської  міської ради, Постійний представник Верховної Ради України у    IV. Казуси конституційного правосуддя та завдання для мотивованих відповідей  Конституційному Суді України, Представник Президента України у Конституційному Суді, народні депутати України як учасники провадження.</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 Предметом конституційного подання були визначені положення Основного Закону України, в яких, на думку суб'єкта права  звернення, не вирізняються вибори до органів державної влади  та органів місцевого самоврядування в аспекті строків повноважень їх депутатів в залежності від виду виборів і не встановлюються вимоги, щодо погодження в часі проведення виборів до</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Верховної Ради України та місцевих рад.</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22. Конституційний Суд України отримав наукові експертизи  від деяких юридичних вузів, зокрема, Національної юридичної  академії імені Ярослава </w:t>
      </w:r>
      <w:r>
        <w:rPr>
          <w:rFonts w:ascii="Times New Roman" w:eastAsia="Times New Roman" w:hAnsi="Times New Roman" w:cs="Times New Roman"/>
          <w:sz w:val="28"/>
          <w:szCs w:val="28"/>
        </w:rPr>
        <w:lastRenderedPageBreak/>
        <w:t xml:space="preserve">Мудрого, а також пояснення від Голови  Верховної Ради України і Президента України, які мали протилежне </w:t>
      </w:r>
      <w:proofErr w:type="spellStart"/>
      <w:r>
        <w:rPr>
          <w:rFonts w:ascii="Times New Roman" w:eastAsia="Times New Roman" w:hAnsi="Times New Roman" w:cs="Times New Roman"/>
          <w:sz w:val="28"/>
          <w:szCs w:val="28"/>
        </w:rPr>
        <w:t>праворозуміння</w:t>
      </w:r>
      <w:proofErr w:type="spellEnd"/>
      <w:r>
        <w:rPr>
          <w:rFonts w:ascii="Times New Roman" w:eastAsia="Times New Roman" w:hAnsi="Times New Roman" w:cs="Times New Roman"/>
          <w:sz w:val="28"/>
          <w:szCs w:val="28"/>
        </w:rPr>
        <w:t xml:space="preserve"> предмета конституційного подання.</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23.В прийнятому Рішенні від 04.06.2009 р. Конституційний Суд  України розтлумачив положення ч. 1, 2 ст. 141 Конституції України, визначивши, що при обранні депутатів сільської, селищної,  міської, районної та обласної рад та сільського селищного, міського голови на передбачених Конституцією чергових та позачергових виборах на зазначених осіб поширюється відповідно </w:t>
      </w:r>
      <w:proofErr w:type="spellStart"/>
      <w:r>
        <w:rPr>
          <w:rFonts w:ascii="Times New Roman" w:eastAsia="Times New Roman" w:hAnsi="Times New Roman" w:cs="Times New Roman"/>
          <w:sz w:val="28"/>
          <w:szCs w:val="28"/>
        </w:rPr>
        <w:t>п'яти-</w:t>
      </w:r>
      <w:proofErr w:type="spellEnd"/>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річний та чотирирічний строки повноважень. Конституційний  Суд України своїм Рішенням змінив існуючий порядок регулювання відносин щодо строків виборів до органів місцевого самоврядування, визначивши, що слід керуватися позицією, за якою  встановлені однакові строки повноважень органів місцевого самоврядування обраних на чергових та позачергових виборах.</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Обґрунтовуючи свої інші висновки Конституційний Суд  України послався на в24.исловлену раніше правову позицію щодо  встановлення Конституцією та законами України однакових підходів до організації і діяльності органів, які мають представницький характер: Верховної Ради України, Верховної Ради АР Крим, місцевих рад.</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25. Конституційна юрисдикція і конституційне судочинство в Україні  Див.: Рішення Конституційного Суду України у справі за  конституційним поданням Київської міської ради щодо офіційного тлумачення положень ч. 1,2 с. 141 Конституції України від  04.06.2009 р. №13-рп/2009 / / Офіційний сайт Конституційного  Суду України.</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26.Чи можна вважати правову позицію Конституційного Суду  України формулюванням через офіційне тлумачення нової норми  щодо строків повноважень органів місцевого самоврядування та  сільських, селищних, міських голів?</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27.Чи правильно у вказаному Рішенні визначається тотожність  строків </w:t>
      </w:r>
      <w:proofErr w:type="spellStart"/>
      <w:r>
        <w:rPr>
          <w:rFonts w:ascii="Times New Roman" w:eastAsia="Times New Roman" w:hAnsi="Times New Roman" w:cs="Times New Roman"/>
          <w:sz w:val="28"/>
          <w:szCs w:val="28"/>
        </w:rPr>
        <w:t>проведе-ння</w:t>
      </w:r>
      <w:proofErr w:type="spellEnd"/>
      <w:r>
        <w:rPr>
          <w:rFonts w:ascii="Times New Roman" w:eastAsia="Times New Roman" w:hAnsi="Times New Roman" w:cs="Times New Roman"/>
          <w:sz w:val="28"/>
          <w:szCs w:val="28"/>
        </w:rPr>
        <w:t xml:space="preserve"> виборів до органів місцевого самоврядування,  із строками їх повноважень, включаючи строки проведення позачергових і чергових виборів сільських, селищних, міських голів?</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28.Чи можна вважати, що у такій офіційній інтерпретації Конституційний Суд України, не врахував вимоги статей 147, 150,  151, 152 Конституції України, розширив предмет конституційного подання за власною ініціативою і таким чином вийшов  за межі своєї компетенції?</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29.Чи можна вважати конституційно обґрунтованою щодо  правомірності правову позицію Конституційного Суду України  відносно визнання неконституційним положення ст. 2 Закону  України "Про порядок обчислення скликань представницьких органів місцевого самоврядування (рад)" від 24.06.2004 №1866-IV,  оскільки питання щодо конституційності вказаного положення не було предметом судового дослідження і не містилося у </w:t>
      </w:r>
      <w:r>
        <w:rPr>
          <w:rFonts w:ascii="Times New Roman" w:eastAsia="Times New Roman" w:hAnsi="Times New Roman" w:cs="Times New Roman"/>
          <w:sz w:val="28"/>
          <w:szCs w:val="28"/>
        </w:rPr>
        <w:lastRenderedPageBreak/>
        <w:t>конституційному поданні, а тому по цьому питанню не відкривалося  конституційне подання?</w:t>
      </w: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00B1F" w:rsidRDefault="00800B1F"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B0972" w:rsidRDefault="008B0972"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697117" w:rsidRDefault="00697117" w:rsidP="008B0972">
      <w:pPr>
        <w:pStyle w:val="a3"/>
        <w:tabs>
          <w:tab w:val="left" w:pos="8505"/>
          <w:tab w:val="left" w:pos="8647"/>
        </w:tabs>
        <w:spacing w:line="276" w:lineRule="auto"/>
        <w:ind w:right="-142"/>
        <w:jc w:val="both"/>
        <w:rPr>
          <w:rFonts w:ascii="Times New Roman" w:eastAsia="Times New Roman" w:hAnsi="Times New Roman" w:cs="Times New Roman"/>
          <w:sz w:val="28"/>
          <w:szCs w:val="28"/>
        </w:rPr>
      </w:pPr>
    </w:p>
    <w:p w:rsidR="00800B1F" w:rsidRDefault="00800B1F" w:rsidP="008B0972">
      <w:pPr>
        <w:pStyle w:val="a3"/>
        <w:spacing w:line="276"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Pr="001260CB">
        <w:rPr>
          <w:rFonts w:ascii="Times New Roman" w:eastAsia="Times New Roman" w:hAnsi="Times New Roman" w:cs="Times New Roman"/>
          <w:b/>
          <w:sz w:val="28"/>
          <w:szCs w:val="28"/>
        </w:rPr>
        <w:t>Перелік  питань  для  самоконтролю.</w:t>
      </w:r>
    </w:p>
    <w:p w:rsidR="00800B1F" w:rsidRPr="001260CB" w:rsidRDefault="00800B1F" w:rsidP="008B0972">
      <w:pPr>
        <w:pStyle w:val="a3"/>
        <w:spacing w:line="276" w:lineRule="auto"/>
        <w:ind w:left="360"/>
        <w:jc w:val="both"/>
        <w:rPr>
          <w:rFonts w:ascii="Times New Roman" w:eastAsia="Times New Roman" w:hAnsi="Times New Roman" w:cs="Times New Roman"/>
          <w:b/>
          <w:sz w:val="28"/>
          <w:szCs w:val="28"/>
        </w:rPr>
      </w:pP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 Конституційна юрисдикція як особливий вид застосування</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конституційного правосуддя у сфері конституційно-правових </w:t>
      </w:r>
      <w:proofErr w:type="spellStart"/>
      <w:r w:rsidRPr="001260CB">
        <w:rPr>
          <w:rFonts w:ascii="Times New Roman" w:eastAsia="Times New Roman" w:hAnsi="Times New Roman" w:cs="Times New Roman"/>
          <w:sz w:val="28"/>
          <w:szCs w:val="28"/>
        </w:rPr>
        <w:t>від-</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носин</w:t>
      </w:r>
      <w:proofErr w:type="spellEnd"/>
      <w:r w:rsidRPr="001260CB">
        <w:rPr>
          <w:rFonts w:ascii="Times New Roman" w:eastAsia="Times New Roman" w:hAnsi="Times New Roman" w:cs="Times New Roman"/>
          <w:sz w:val="28"/>
          <w:szCs w:val="28"/>
        </w:rPr>
        <w:t xml:space="preserve"> (поняття, сутність, форми застосування).</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2. Конституційний контроль (поняття, сутність і форми </w:t>
      </w:r>
      <w:proofErr w:type="spellStart"/>
      <w:r w:rsidRPr="001260CB">
        <w:rPr>
          <w:rFonts w:ascii="Times New Roman" w:eastAsia="Times New Roman" w:hAnsi="Times New Roman" w:cs="Times New Roman"/>
          <w:sz w:val="28"/>
          <w:szCs w:val="28"/>
        </w:rPr>
        <w:t>реа-</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лізації</w:t>
      </w:r>
      <w:proofErr w:type="spellEnd"/>
      <w:r w:rsidRPr="001260CB">
        <w:rPr>
          <w:rFonts w:ascii="Times New Roman" w:eastAsia="Times New Roman" w:hAnsi="Times New Roman" w:cs="Times New Roman"/>
          <w:sz w:val="28"/>
          <w:szCs w:val="28"/>
        </w:rPr>
        <w:t>) Завдання охорони Конституції України.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3. Система джерел права у здійсненні конституційного </w:t>
      </w:r>
      <w:proofErr w:type="spellStart"/>
      <w:r w:rsidRPr="001260CB">
        <w:rPr>
          <w:rFonts w:ascii="Times New Roman" w:eastAsia="Times New Roman" w:hAnsi="Times New Roman" w:cs="Times New Roman"/>
          <w:sz w:val="28"/>
          <w:szCs w:val="28"/>
        </w:rPr>
        <w:t>право-</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суддя.</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4. Становлення і розвиток інституту судового </w:t>
      </w:r>
      <w:proofErr w:type="spellStart"/>
      <w:r w:rsidRPr="001260CB">
        <w:rPr>
          <w:rFonts w:ascii="Times New Roman" w:eastAsia="Times New Roman" w:hAnsi="Times New Roman" w:cs="Times New Roman"/>
          <w:sz w:val="28"/>
          <w:szCs w:val="28"/>
        </w:rPr>
        <w:t>конституцій-</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ного</w:t>
      </w:r>
      <w:proofErr w:type="spellEnd"/>
      <w:r w:rsidRPr="001260CB">
        <w:rPr>
          <w:rFonts w:ascii="Times New Roman" w:eastAsia="Times New Roman" w:hAnsi="Times New Roman" w:cs="Times New Roman"/>
          <w:sz w:val="28"/>
          <w:szCs w:val="28"/>
        </w:rPr>
        <w:t xml:space="preserve"> контролю в Україні.</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5. Статус Конституційного Суду України (функції, </w:t>
      </w:r>
      <w:proofErr w:type="spellStart"/>
      <w:r w:rsidRPr="001260CB">
        <w:rPr>
          <w:rFonts w:ascii="Times New Roman" w:eastAsia="Times New Roman" w:hAnsi="Times New Roman" w:cs="Times New Roman"/>
          <w:sz w:val="28"/>
          <w:szCs w:val="28"/>
        </w:rPr>
        <w:t>повно-</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важення, верховенство у </w:t>
      </w:r>
      <w:proofErr w:type="spellStart"/>
      <w:r w:rsidRPr="001260CB">
        <w:rPr>
          <w:rFonts w:ascii="Times New Roman" w:eastAsia="Times New Roman" w:hAnsi="Times New Roman" w:cs="Times New Roman"/>
          <w:sz w:val="28"/>
          <w:szCs w:val="28"/>
        </w:rPr>
        <w:t>правозастосовчій</w:t>
      </w:r>
      <w:proofErr w:type="spellEnd"/>
      <w:r w:rsidRPr="001260CB">
        <w:rPr>
          <w:rFonts w:ascii="Times New Roman" w:eastAsia="Times New Roman" w:hAnsi="Times New Roman" w:cs="Times New Roman"/>
          <w:sz w:val="28"/>
          <w:szCs w:val="28"/>
        </w:rPr>
        <w:t xml:space="preserve"> практиці).</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6. Структура Конституційного Суду України, організація </w:t>
      </w:r>
      <w:proofErr w:type="spellStart"/>
      <w:r w:rsidRPr="001260CB">
        <w:rPr>
          <w:rFonts w:ascii="Times New Roman" w:eastAsia="Times New Roman" w:hAnsi="Times New Roman" w:cs="Times New Roman"/>
          <w:sz w:val="28"/>
          <w:szCs w:val="28"/>
        </w:rPr>
        <w:t>йо-</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го</w:t>
      </w:r>
      <w:proofErr w:type="spellEnd"/>
      <w:r w:rsidRPr="001260CB">
        <w:rPr>
          <w:rFonts w:ascii="Times New Roman" w:eastAsia="Times New Roman" w:hAnsi="Times New Roman" w:cs="Times New Roman"/>
          <w:sz w:val="28"/>
          <w:szCs w:val="28"/>
        </w:rPr>
        <w:t xml:space="preserve"> діяльності.</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7. Політико-правові умови формування складу </w:t>
      </w:r>
      <w:proofErr w:type="spellStart"/>
      <w:r w:rsidRPr="001260CB">
        <w:rPr>
          <w:rFonts w:ascii="Times New Roman" w:eastAsia="Times New Roman" w:hAnsi="Times New Roman" w:cs="Times New Roman"/>
          <w:sz w:val="28"/>
          <w:szCs w:val="28"/>
        </w:rPr>
        <w:t>Конституцій-</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ного</w:t>
      </w:r>
      <w:proofErr w:type="spellEnd"/>
      <w:r w:rsidRPr="001260CB">
        <w:rPr>
          <w:rFonts w:ascii="Times New Roman" w:eastAsia="Times New Roman" w:hAnsi="Times New Roman" w:cs="Times New Roman"/>
          <w:sz w:val="28"/>
          <w:szCs w:val="28"/>
        </w:rPr>
        <w:t xml:space="preserve"> Суду України.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8. Статус Суддів Конституційного Суду України, </w:t>
      </w:r>
      <w:proofErr w:type="spellStart"/>
      <w:r w:rsidRPr="001260CB">
        <w:rPr>
          <w:rFonts w:ascii="Times New Roman" w:eastAsia="Times New Roman" w:hAnsi="Times New Roman" w:cs="Times New Roman"/>
          <w:sz w:val="28"/>
          <w:szCs w:val="28"/>
        </w:rPr>
        <w:t>організа-</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ційно-правові</w:t>
      </w:r>
      <w:proofErr w:type="spellEnd"/>
      <w:r w:rsidRPr="001260CB">
        <w:rPr>
          <w:rFonts w:ascii="Times New Roman" w:eastAsia="Times New Roman" w:hAnsi="Times New Roman" w:cs="Times New Roman"/>
          <w:sz w:val="28"/>
          <w:szCs w:val="28"/>
        </w:rPr>
        <w:t xml:space="preserve"> форми реалізації їх компетенції.</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9. Статус постійних представників Верховної Ради України,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Президента України та Кабінету Міністрів України у </w:t>
      </w:r>
      <w:proofErr w:type="spellStart"/>
      <w:r w:rsidRPr="001260CB">
        <w:rPr>
          <w:rFonts w:ascii="Times New Roman" w:eastAsia="Times New Roman" w:hAnsi="Times New Roman" w:cs="Times New Roman"/>
          <w:sz w:val="28"/>
          <w:szCs w:val="28"/>
        </w:rPr>
        <w:t>Консти-</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туційному</w:t>
      </w:r>
      <w:proofErr w:type="spellEnd"/>
      <w:r w:rsidRPr="001260CB">
        <w:rPr>
          <w:rFonts w:ascii="Times New Roman" w:eastAsia="Times New Roman" w:hAnsi="Times New Roman" w:cs="Times New Roman"/>
          <w:sz w:val="28"/>
          <w:szCs w:val="28"/>
        </w:rPr>
        <w:t xml:space="preserve"> Суді України (правове регулювання повноважень і</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обов'язковість залучення до розгляду справ).</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10. Вимоги, які встановлюються для кандидатів на посаду</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Судді Конституційного Суду України, порядок звільнення Судді</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Конституційного Суду України із займаної посади.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11. Гарантії незалежності Суддів Конституційного Суду</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України та підстави припинення їх повноважень.</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12. Обсяг і межі застосування конституційної юрисдикції </w:t>
      </w:r>
      <w:proofErr w:type="spellStart"/>
      <w:r w:rsidRPr="001260CB">
        <w:rPr>
          <w:rFonts w:ascii="Times New Roman" w:eastAsia="Times New Roman" w:hAnsi="Times New Roman" w:cs="Times New Roman"/>
          <w:sz w:val="28"/>
          <w:szCs w:val="28"/>
        </w:rPr>
        <w:t>сто-</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совно</w:t>
      </w:r>
      <w:proofErr w:type="spellEnd"/>
      <w:r w:rsidRPr="001260CB">
        <w:rPr>
          <w:rFonts w:ascii="Times New Roman" w:eastAsia="Times New Roman" w:hAnsi="Times New Roman" w:cs="Times New Roman"/>
          <w:sz w:val="28"/>
          <w:szCs w:val="28"/>
        </w:rPr>
        <w:t xml:space="preserve"> конкретних справ і предмета їх розгляду.</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13. Верховенство права і верховенство Конституції України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у конституційному правосудді.</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31 </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Конституційна юрисдикція і конституційне судочинство в Україні</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14. Конституційне правосуддя і внутрішня політика держави.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15. Конституційні цінності і конституційні правовідносини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як мета вирішення справ у конституційному правосудді.</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16. Критерії розмежування компетенції Конституційного</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Суду України і судів загальної юрисдикції (предметна і </w:t>
      </w:r>
      <w:proofErr w:type="spellStart"/>
      <w:r w:rsidRPr="001260CB">
        <w:rPr>
          <w:rFonts w:ascii="Times New Roman" w:eastAsia="Times New Roman" w:hAnsi="Times New Roman" w:cs="Times New Roman"/>
          <w:sz w:val="28"/>
          <w:szCs w:val="28"/>
        </w:rPr>
        <w:t>проце-</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суальна</w:t>
      </w:r>
      <w:proofErr w:type="spellEnd"/>
      <w:r w:rsidRPr="001260CB">
        <w:rPr>
          <w:rFonts w:ascii="Times New Roman" w:eastAsia="Times New Roman" w:hAnsi="Times New Roman" w:cs="Times New Roman"/>
          <w:sz w:val="28"/>
          <w:szCs w:val="28"/>
        </w:rPr>
        <w:t xml:space="preserve"> підвідомчість).</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17. Офіційне тлумачення Конституції і законів України —</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lastRenderedPageBreak/>
        <w:t>важлива сфера застосування конституційної юрисдикції.</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18. Види </w:t>
      </w:r>
      <w:proofErr w:type="spellStart"/>
      <w:r w:rsidRPr="001260CB">
        <w:rPr>
          <w:rFonts w:ascii="Times New Roman" w:eastAsia="Times New Roman" w:hAnsi="Times New Roman" w:cs="Times New Roman"/>
          <w:sz w:val="28"/>
          <w:szCs w:val="28"/>
        </w:rPr>
        <w:t>компетенційних</w:t>
      </w:r>
      <w:proofErr w:type="spellEnd"/>
      <w:r w:rsidRPr="001260CB">
        <w:rPr>
          <w:rFonts w:ascii="Times New Roman" w:eastAsia="Times New Roman" w:hAnsi="Times New Roman" w:cs="Times New Roman"/>
          <w:sz w:val="28"/>
          <w:szCs w:val="28"/>
        </w:rPr>
        <w:t xml:space="preserve"> спорів і конституційних </w:t>
      </w:r>
      <w:proofErr w:type="spellStart"/>
      <w:r w:rsidRPr="001260CB">
        <w:rPr>
          <w:rFonts w:ascii="Times New Roman" w:eastAsia="Times New Roman" w:hAnsi="Times New Roman" w:cs="Times New Roman"/>
          <w:sz w:val="28"/>
          <w:szCs w:val="28"/>
        </w:rPr>
        <w:t>конфлік-</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тів</w:t>
      </w:r>
      <w:proofErr w:type="spellEnd"/>
      <w:r w:rsidRPr="001260CB">
        <w:rPr>
          <w:rFonts w:ascii="Times New Roman" w:eastAsia="Times New Roman" w:hAnsi="Times New Roman" w:cs="Times New Roman"/>
          <w:sz w:val="28"/>
          <w:szCs w:val="28"/>
        </w:rPr>
        <w:t xml:space="preserve"> — особлива сфера у реалізації компетенції Конституційного</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Суду України.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19. Поняття і види конституційного судочинства.</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20. Принципи конституційного судочинства (об'єктивність,</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повнота, гласність, доступність).</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21. Стадії конституційного судочинства.</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22. Суб'єкти права конституційних подань і конституційних</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звернень.</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23. Проблема запровадження права громадян на "</w:t>
      </w:r>
      <w:proofErr w:type="spellStart"/>
      <w:r w:rsidRPr="001260CB">
        <w:rPr>
          <w:rFonts w:ascii="Times New Roman" w:eastAsia="Times New Roman" w:hAnsi="Times New Roman" w:cs="Times New Roman"/>
          <w:sz w:val="28"/>
          <w:szCs w:val="28"/>
        </w:rPr>
        <w:t>консти-</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туційну</w:t>
      </w:r>
      <w:proofErr w:type="spellEnd"/>
      <w:r w:rsidRPr="001260CB">
        <w:rPr>
          <w:rFonts w:ascii="Times New Roman" w:eastAsia="Times New Roman" w:hAnsi="Times New Roman" w:cs="Times New Roman"/>
          <w:sz w:val="28"/>
          <w:szCs w:val="28"/>
        </w:rPr>
        <w:t xml:space="preserve"> скаргу" як конституційна гарантія забезпечення прав і</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свобод людини і громадянина.</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24. Процесуальні права суб'єктів права, які заявляють </w:t>
      </w:r>
      <w:proofErr w:type="spellStart"/>
      <w:r w:rsidRPr="001260CB">
        <w:rPr>
          <w:rFonts w:ascii="Times New Roman" w:eastAsia="Times New Roman" w:hAnsi="Times New Roman" w:cs="Times New Roman"/>
          <w:sz w:val="28"/>
          <w:szCs w:val="28"/>
        </w:rPr>
        <w:t>кло-</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потання</w:t>
      </w:r>
      <w:proofErr w:type="spellEnd"/>
      <w:r w:rsidRPr="001260CB">
        <w:rPr>
          <w:rFonts w:ascii="Times New Roman" w:eastAsia="Times New Roman" w:hAnsi="Times New Roman" w:cs="Times New Roman"/>
          <w:sz w:val="28"/>
          <w:szCs w:val="28"/>
        </w:rPr>
        <w:t xml:space="preserve"> у конституційне правосудця.</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25. Конституційне клопотання: поняття, зміст, вимоги до</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його юридичних ознак.</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26. Конституційне звернення: поняття, зміст, порядок</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оформлення і подання до Суду.</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27. Попередній розгляд конституційних клопотань, його мета</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і процесуальне вирішення.</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28. Форми розгляду у конституційному провадженні </w:t>
      </w:r>
      <w:proofErr w:type="spellStart"/>
      <w:r w:rsidRPr="001260CB">
        <w:rPr>
          <w:rFonts w:ascii="Times New Roman" w:eastAsia="Times New Roman" w:hAnsi="Times New Roman" w:cs="Times New Roman"/>
          <w:sz w:val="28"/>
          <w:szCs w:val="28"/>
        </w:rPr>
        <w:t>консти-</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туційних</w:t>
      </w:r>
      <w:proofErr w:type="spellEnd"/>
      <w:r w:rsidRPr="001260CB">
        <w:rPr>
          <w:rFonts w:ascii="Times New Roman" w:eastAsia="Times New Roman" w:hAnsi="Times New Roman" w:cs="Times New Roman"/>
          <w:sz w:val="28"/>
          <w:szCs w:val="28"/>
        </w:rPr>
        <w:t xml:space="preserve"> подань і звернень і відповідність їх меті правосуддя.</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29. Процесуальні права і обов'язки учасників </w:t>
      </w:r>
      <w:proofErr w:type="spellStart"/>
      <w:r w:rsidRPr="001260CB">
        <w:rPr>
          <w:rFonts w:ascii="Times New Roman" w:eastAsia="Times New Roman" w:hAnsi="Times New Roman" w:cs="Times New Roman"/>
          <w:sz w:val="28"/>
          <w:szCs w:val="28"/>
        </w:rPr>
        <w:t>конституцій-</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ного</w:t>
      </w:r>
      <w:proofErr w:type="spellEnd"/>
      <w:r w:rsidRPr="001260CB">
        <w:rPr>
          <w:rFonts w:ascii="Times New Roman" w:eastAsia="Times New Roman" w:hAnsi="Times New Roman" w:cs="Times New Roman"/>
          <w:sz w:val="28"/>
          <w:szCs w:val="28"/>
        </w:rPr>
        <w:t xml:space="preserve"> судочинства.</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 32 </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V. Питання, щодо тематики спецкурсу</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30. Чи існує судове доказування, з'ясування обставин і </w:t>
      </w:r>
      <w:proofErr w:type="spellStart"/>
      <w:r w:rsidRPr="001260CB">
        <w:rPr>
          <w:rFonts w:ascii="Times New Roman" w:eastAsia="Times New Roman" w:hAnsi="Times New Roman" w:cs="Times New Roman"/>
          <w:sz w:val="28"/>
          <w:szCs w:val="28"/>
        </w:rPr>
        <w:t>зма-</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гальність</w:t>
      </w:r>
      <w:proofErr w:type="spellEnd"/>
      <w:r w:rsidRPr="001260CB">
        <w:rPr>
          <w:rFonts w:ascii="Times New Roman" w:eastAsia="Times New Roman" w:hAnsi="Times New Roman" w:cs="Times New Roman"/>
          <w:sz w:val="28"/>
          <w:szCs w:val="28"/>
        </w:rPr>
        <w:t xml:space="preserve"> у конституційному судочинстві? Як реалізується в сфері</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конституційної юрисдикції принцип "суд права, а не суд фактів"?</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31. Сторони чи учасники конституційного судочинства: </w:t>
      </w:r>
      <w:proofErr w:type="spellStart"/>
      <w:r w:rsidRPr="001260CB">
        <w:rPr>
          <w:rFonts w:ascii="Times New Roman" w:eastAsia="Times New Roman" w:hAnsi="Times New Roman" w:cs="Times New Roman"/>
          <w:sz w:val="28"/>
          <w:szCs w:val="28"/>
        </w:rPr>
        <w:t>прин-</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ципи</w:t>
      </w:r>
      <w:proofErr w:type="spellEnd"/>
      <w:r w:rsidRPr="001260CB">
        <w:rPr>
          <w:rFonts w:ascii="Times New Roman" w:eastAsia="Times New Roman" w:hAnsi="Times New Roman" w:cs="Times New Roman"/>
          <w:sz w:val="28"/>
          <w:szCs w:val="28"/>
        </w:rPr>
        <w:t xml:space="preserve"> спеціалізації вимагають уточнення.</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32. Зміст і види рішень і висновків Конституційного Суду</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України.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33. Правові позиції Конституційного Суду України. </w:t>
      </w:r>
      <w:proofErr w:type="spellStart"/>
      <w:r w:rsidRPr="001260CB">
        <w:rPr>
          <w:rFonts w:ascii="Times New Roman" w:eastAsia="Times New Roman" w:hAnsi="Times New Roman" w:cs="Times New Roman"/>
          <w:sz w:val="28"/>
          <w:szCs w:val="28"/>
        </w:rPr>
        <w:t>Специ-</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фіка</w:t>
      </w:r>
      <w:proofErr w:type="spellEnd"/>
      <w:r w:rsidRPr="001260CB">
        <w:rPr>
          <w:rFonts w:ascii="Times New Roman" w:eastAsia="Times New Roman" w:hAnsi="Times New Roman" w:cs="Times New Roman"/>
          <w:sz w:val="28"/>
          <w:szCs w:val="28"/>
        </w:rPr>
        <w:t xml:space="preserve"> "відмовних актів" Конституційного Суду України з </w:t>
      </w:r>
      <w:proofErr w:type="spellStart"/>
      <w:r w:rsidRPr="001260CB">
        <w:rPr>
          <w:rFonts w:ascii="Times New Roman" w:eastAsia="Times New Roman" w:hAnsi="Times New Roman" w:cs="Times New Roman"/>
          <w:sz w:val="28"/>
          <w:szCs w:val="28"/>
        </w:rPr>
        <w:t>позитив-</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ним рішенням.</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34. Конституційно-правові вимоги до рішень і висновків</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Конституційного Суду України.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35. Юридична сила рішень Конституційного Суду України.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36. Верховенство (обов'язковість) рішень Конституційного</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lastRenderedPageBreak/>
        <w:t>Суду України як гарантія їх виконання.</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37. Окрема думка Судді Конституційного Суду України щодо</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постановлених рішень і висновків.</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38. Перегляд, роз'яснення, незмінюваність правових позицій</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прийнятих рішень конституційного правосуддя: реалії і </w:t>
      </w:r>
      <w:proofErr w:type="spellStart"/>
      <w:r w:rsidRPr="001260CB">
        <w:rPr>
          <w:rFonts w:ascii="Times New Roman" w:eastAsia="Times New Roman" w:hAnsi="Times New Roman" w:cs="Times New Roman"/>
          <w:sz w:val="28"/>
          <w:szCs w:val="28"/>
        </w:rPr>
        <w:t>перспек-</w:t>
      </w:r>
      <w:proofErr w:type="spellEnd"/>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тиви</w:t>
      </w:r>
      <w:proofErr w:type="spellEnd"/>
      <w:r w:rsidRPr="001260CB">
        <w:rPr>
          <w:rFonts w:ascii="Times New Roman" w:eastAsia="Times New Roman" w:hAnsi="Times New Roman" w:cs="Times New Roman"/>
          <w:sz w:val="28"/>
          <w:szCs w:val="28"/>
        </w:rPr>
        <w:t>.</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39. </w:t>
      </w:r>
      <w:proofErr w:type="spellStart"/>
      <w:r w:rsidRPr="001260CB">
        <w:rPr>
          <w:rFonts w:ascii="Times New Roman" w:eastAsia="Times New Roman" w:hAnsi="Times New Roman" w:cs="Times New Roman"/>
          <w:sz w:val="28"/>
          <w:szCs w:val="28"/>
        </w:rPr>
        <w:t>Остаточність</w:t>
      </w:r>
      <w:proofErr w:type="spellEnd"/>
      <w:r w:rsidRPr="001260CB">
        <w:rPr>
          <w:rFonts w:ascii="Times New Roman" w:eastAsia="Times New Roman" w:hAnsi="Times New Roman" w:cs="Times New Roman"/>
          <w:sz w:val="28"/>
          <w:szCs w:val="28"/>
        </w:rPr>
        <w:t xml:space="preserve">, </w:t>
      </w:r>
      <w:proofErr w:type="spellStart"/>
      <w:r w:rsidRPr="001260CB">
        <w:rPr>
          <w:rFonts w:ascii="Times New Roman" w:eastAsia="Times New Roman" w:hAnsi="Times New Roman" w:cs="Times New Roman"/>
          <w:sz w:val="28"/>
          <w:szCs w:val="28"/>
        </w:rPr>
        <w:t>неоскаржуваність</w:t>
      </w:r>
      <w:proofErr w:type="spellEnd"/>
      <w:r w:rsidRPr="001260CB">
        <w:rPr>
          <w:rFonts w:ascii="Times New Roman" w:eastAsia="Times New Roman" w:hAnsi="Times New Roman" w:cs="Times New Roman"/>
          <w:sz w:val="28"/>
          <w:szCs w:val="28"/>
        </w:rPr>
        <w:t xml:space="preserve"> і обов'язковість рішень</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Конституційного Суду України.</w:t>
      </w:r>
    </w:p>
    <w:p w:rsidR="00800B1F" w:rsidRPr="001260CB" w:rsidRDefault="00800B1F" w:rsidP="008B0972">
      <w:pPr>
        <w:pStyle w:val="a3"/>
        <w:spacing w:line="276" w:lineRule="auto"/>
        <w:ind w:left="360"/>
        <w:jc w:val="both"/>
        <w:rPr>
          <w:rFonts w:ascii="Times New Roman" w:eastAsia="Times New Roman" w:hAnsi="Times New Roman" w:cs="Times New Roman"/>
          <w:sz w:val="28"/>
          <w:szCs w:val="28"/>
        </w:rPr>
      </w:pPr>
      <w:r w:rsidRPr="001260CB">
        <w:rPr>
          <w:rFonts w:ascii="Times New Roman" w:eastAsia="Times New Roman" w:hAnsi="Times New Roman" w:cs="Times New Roman"/>
          <w:sz w:val="28"/>
          <w:szCs w:val="28"/>
        </w:rPr>
        <w:t xml:space="preserve">40. Реалізація правової політики держави у рішеннях і </w:t>
      </w:r>
      <w:proofErr w:type="spellStart"/>
      <w:r w:rsidRPr="001260CB">
        <w:rPr>
          <w:rFonts w:ascii="Times New Roman" w:eastAsia="Times New Roman" w:hAnsi="Times New Roman" w:cs="Times New Roman"/>
          <w:sz w:val="28"/>
          <w:szCs w:val="28"/>
        </w:rPr>
        <w:t>вис-</w:t>
      </w:r>
      <w:proofErr w:type="spellEnd"/>
    </w:p>
    <w:p w:rsidR="00800B1F" w:rsidRDefault="00800B1F" w:rsidP="008B0972">
      <w:pPr>
        <w:pStyle w:val="a3"/>
        <w:spacing w:line="276" w:lineRule="auto"/>
        <w:ind w:left="360"/>
        <w:jc w:val="both"/>
        <w:rPr>
          <w:rFonts w:ascii="Times New Roman" w:eastAsia="Times New Roman" w:hAnsi="Times New Roman" w:cs="Times New Roman"/>
          <w:sz w:val="28"/>
          <w:szCs w:val="28"/>
        </w:rPr>
      </w:pPr>
      <w:proofErr w:type="spellStart"/>
      <w:r w:rsidRPr="001260CB">
        <w:rPr>
          <w:rFonts w:ascii="Times New Roman" w:eastAsia="Times New Roman" w:hAnsi="Times New Roman" w:cs="Times New Roman"/>
          <w:sz w:val="28"/>
          <w:szCs w:val="28"/>
        </w:rPr>
        <w:t>новках</w:t>
      </w:r>
      <w:proofErr w:type="spellEnd"/>
      <w:r w:rsidRPr="001260CB">
        <w:rPr>
          <w:rFonts w:ascii="Times New Roman" w:eastAsia="Times New Roman" w:hAnsi="Times New Roman" w:cs="Times New Roman"/>
          <w:sz w:val="28"/>
          <w:szCs w:val="28"/>
        </w:rPr>
        <w:t xml:space="preserve"> Конституційного Суду України.</w:t>
      </w:r>
    </w:p>
    <w:p w:rsidR="00800B1F" w:rsidRDefault="00800B1F" w:rsidP="008B0972">
      <w:pPr>
        <w:pStyle w:val="a3"/>
        <w:spacing w:line="276" w:lineRule="auto"/>
        <w:ind w:left="360"/>
        <w:jc w:val="both"/>
        <w:rPr>
          <w:rFonts w:ascii="Times New Roman" w:eastAsia="Times New Roman" w:hAnsi="Times New Roman" w:cs="Times New Roman"/>
          <w:sz w:val="28"/>
          <w:szCs w:val="28"/>
        </w:rPr>
      </w:pPr>
    </w:p>
    <w:p w:rsidR="00800B1F" w:rsidRDefault="00800B1F" w:rsidP="00800B1F">
      <w:pPr>
        <w:pStyle w:val="a3"/>
        <w:ind w:left="360"/>
        <w:jc w:val="both"/>
        <w:rPr>
          <w:rFonts w:ascii="Times New Roman" w:eastAsia="Times New Roman" w:hAnsi="Times New Roman" w:cs="Times New Roman"/>
          <w:sz w:val="28"/>
          <w:szCs w:val="28"/>
        </w:rPr>
      </w:pPr>
    </w:p>
    <w:p w:rsidR="00800B1F" w:rsidRDefault="00800B1F" w:rsidP="00800B1F"/>
    <w:p w:rsidR="0001753A" w:rsidRPr="00800B1F" w:rsidRDefault="0001753A" w:rsidP="00800B1F"/>
    <w:sectPr w:rsidR="0001753A" w:rsidRPr="00800B1F" w:rsidSect="0085495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7F5"/>
    <w:multiLevelType w:val="hybridMultilevel"/>
    <w:tmpl w:val="90DCE1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942B74"/>
    <w:multiLevelType w:val="hybridMultilevel"/>
    <w:tmpl w:val="7668D7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67F59A7"/>
    <w:multiLevelType w:val="hybridMultilevel"/>
    <w:tmpl w:val="316C86D8"/>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8F6CBD"/>
    <w:multiLevelType w:val="hybridMultilevel"/>
    <w:tmpl w:val="C47C67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5569AF"/>
    <w:multiLevelType w:val="hybridMultilevel"/>
    <w:tmpl w:val="4A2CC7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7D913BA"/>
    <w:multiLevelType w:val="hybridMultilevel"/>
    <w:tmpl w:val="D8FAAE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A4D4121"/>
    <w:multiLevelType w:val="hybridMultilevel"/>
    <w:tmpl w:val="BD62DA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B373BA1"/>
    <w:multiLevelType w:val="hybridMultilevel"/>
    <w:tmpl w:val="7D76B8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AE5407"/>
    <w:multiLevelType w:val="hybridMultilevel"/>
    <w:tmpl w:val="9DD0E0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88A6416"/>
    <w:multiLevelType w:val="hybridMultilevel"/>
    <w:tmpl w:val="D0D06C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F627341"/>
    <w:multiLevelType w:val="hybridMultilevel"/>
    <w:tmpl w:val="BF24400A"/>
    <w:lvl w:ilvl="0" w:tplc="44524FE8">
      <w:start w:val="1"/>
      <w:numFmt w:val="decimal"/>
      <w:lvlText w:val="%1."/>
      <w:lvlJc w:val="left"/>
      <w:pPr>
        <w:tabs>
          <w:tab w:val="num" w:pos="720"/>
        </w:tabs>
        <w:ind w:left="720" w:hanging="360"/>
      </w:pPr>
    </w:lvl>
    <w:lvl w:ilvl="1" w:tplc="1ABE2B46">
      <w:start w:val="1"/>
      <w:numFmt w:val="bullet"/>
      <w:lvlText w:val=""/>
      <w:lvlJc w:val="left"/>
      <w:pPr>
        <w:tabs>
          <w:tab w:val="num" w:pos="397"/>
        </w:tabs>
        <w:ind w:left="397" w:hanging="113"/>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61A46F6"/>
    <w:multiLevelType w:val="hybridMultilevel"/>
    <w:tmpl w:val="236666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2724E35"/>
    <w:multiLevelType w:val="hybridMultilevel"/>
    <w:tmpl w:val="13DE86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028628B"/>
    <w:multiLevelType w:val="hybridMultilevel"/>
    <w:tmpl w:val="2DE87F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C2A7E31"/>
    <w:multiLevelType w:val="hybridMultilevel"/>
    <w:tmpl w:val="FEB031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FED4742"/>
    <w:multiLevelType w:val="hybridMultilevel"/>
    <w:tmpl w:val="E850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4FB2C83"/>
    <w:multiLevelType w:val="hybridMultilevel"/>
    <w:tmpl w:val="CCE03258"/>
    <w:lvl w:ilvl="0" w:tplc="EAD0D300">
      <w:start w:val="1"/>
      <w:numFmt w:val="bullet"/>
      <w:lvlText w:val=""/>
      <w:lvlJc w:val="left"/>
      <w:pPr>
        <w:tabs>
          <w:tab w:val="num" w:pos="284"/>
        </w:tabs>
        <w:ind w:left="0" w:firstLine="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6964275"/>
    <w:multiLevelType w:val="hybridMultilevel"/>
    <w:tmpl w:val="A8C068B4"/>
    <w:lvl w:ilvl="0" w:tplc="44524FE8">
      <w:start w:val="1"/>
      <w:numFmt w:val="decimal"/>
      <w:lvlText w:val="%1."/>
      <w:lvlJc w:val="left"/>
      <w:pPr>
        <w:tabs>
          <w:tab w:val="num" w:pos="720"/>
        </w:tabs>
        <w:ind w:left="720" w:hanging="360"/>
      </w:pPr>
    </w:lvl>
    <w:lvl w:ilvl="1" w:tplc="0422000F">
      <w:start w:val="1"/>
      <w:numFmt w:val="decimal"/>
      <w:lvlText w:val="%2."/>
      <w:lvlJc w:val="left"/>
      <w:pPr>
        <w:tabs>
          <w:tab w:val="num" w:pos="397"/>
        </w:tabs>
        <w:ind w:left="397" w:hanging="113"/>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761462F"/>
    <w:multiLevelType w:val="hybridMultilevel"/>
    <w:tmpl w:val="949E08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F1F5804"/>
    <w:multiLevelType w:val="hybridMultilevel"/>
    <w:tmpl w:val="EA3CB9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17D15F4"/>
    <w:multiLevelType w:val="hybridMultilevel"/>
    <w:tmpl w:val="D618EB6E"/>
    <w:lvl w:ilvl="0" w:tplc="6514235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DBE2A7C"/>
    <w:multiLevelType w:val="hybridMultilevel"/>
    <w:tmpl w:val="24682A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8"/>
  </w:num>
  <w:num w:numId="5">
    <w:abstractNumId w:val="20"/>
  </w:num>
  <w:num w:numId="6">
    <w:abstractNumId w:val="13"/>
  </w:num>
  <w:num w:numId="7">
    <w:abstractNumId w:val="7"/>
  </w:num>
  <w:num w:numId="8">
    <w:abstractNumId w:val="5"/>
  </w:num>
  <w:num w:numId="9">
    <w:abstractNumId w:val="9"/>
  </w:num>
  <w:num w:numId="10">
    <w:abstractNumId w:val="15"/>
  </w:num>
  <w:num w:numId="11">
    <w:abstractNumId w:val="4"/>
  </w:num>
  <w:num w:numId="12">
    <w:abstractNumId w:val="0"/>
  </w:num>
  <w:num w:numId="13">
    <w:abstractNumId w:val="19"/>
  </w:num>
  <w:num w:numId="14">
    <w:abstractNumId w:val="12"/>
  </w:num>
  <w:num w:numId="15">
    <w:abstractNumId w:val="11"/>
  </w:num>
  <w:num w:numId="16">
    <w:abstractNumId w:val="1"/>
  </w:num>
  <w:num w:numId="17">
    <w:abstractNumId w:val="14"/>
  </w:num>
  <w:num w:numId="1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D201C"/>
    <w:rsid w:val="0001753A"/>
    <w:rsid w:val="000241A2"/>
    <w:rsid w:val="000473CA"/>
    <w:rsid w:val="00253E8B"/>
    <w:rsid w:val="002D201C"/>
    <w:rsid w:val="00321AB9"/>
    <w:rsid w:val="004D32F4"/>
    <w:rsid w:val="004F626B"/>
    <w:rsid w:val="005221BA"/>
    <w:rsid w:val="00697117"/>
    <w:rsid w:val="00800B1F"/>
    <w:rsid w:val="008B0972"/>
    <w:rsid w:val="00A045CB"/>
    <w:rsid w:val="00A95B20"/>
    <w:rsid w:val="00B35F14"/>
    <w:rsid w:val="00BB3833"/>
    <w:rsid w:val="00CE66AF"/>
    <w:rsid w:val="00DC1136"/>
    <w:rsid w:val="00E00118"/>
    <w:rsid w:val="00E94CF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B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201C"/>
    <w:pPr>
      <w:spacing w:after="0" w:line="240" w:lineRule="auto"/>
    </w:pPr>
  </w:style>
  <w:style w:type="character" w:styleId="a4">
    <w:name w:val="Hyperlink"/>
    <w:basedOn w:val="a0"/>
    <w:uiPriority w:val="99"/>
    <w:unhideWhenUsed/>
    <w:rsid w:val="002D201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cu.gov/uk/doccatalog/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cu.gov/uk/doccatalog/lis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F44C8-4838-4741-A7A5-D87E9FED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26159</Words>
  <Characters>14912</Characters>
  <Application>Microsoft Office Word</Application>
  <DocSecurity>0</DocSecurity>
  <Lines>124</Lines>
  <Paragraphs>81</Paragraphs>
  <ScaleCrop>false</ScaleCrop>
  <Company>MultiDVD Team</Company>
  <LinksUpToDate>false</LinksUpToDate>
  <CharactersWithSpaces>40990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2018-01-11T12:55:00Z</dcterms:created>
  <dcterms:modified xsi:type="dcterms:W3CDTF">2018-01-11T12:56:00Z</dcterms:modified>
</cp:coreProperties>
</file>