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0F8E" w:rsidRDefault="00670F8E" w:rsidP="00670F8E">
      <w:pPr>
        <w:spacing w:line="360" w:lineRule="auto"/>
        <w:ind w:left="5928" w:right="-344"/>
        <w:rPr>
          <w:lang w:val="uk-UA"/>
        </w:rPr>
      </w:pPr>
      <w:r>
        <w:rPr>
          <w:lang w:val="uk-UA"/>
        </w:rPr>
        <w:t>Затверджено на засіданні кафедри конституційного, міжнародного та адміністративного права</w:t>
      </w:r>
    </w:p>
    <w:p w:rsidR="00670F8E" w:rsidRDefault="00670F8E" w:rsidP="00811CD8">
      <w:pPr>
        <w:spacing w:line="360" w:lineRule="auto"/>
        <w:ind w:left="5928" w:right="-344"/>
        <w:rPr>
          <w:lang w:val="uk-UA"/>
        </w:rPr>
      </w:pPr>
      <w:r>
        <w:rPr>
          <w:lang w:val="uk-UA"/>
        </w:rPr>
        <w:t>п</w:t>
      </w:r>
      <w:r w:rsidR="00E8658A">
        <w:rPr>
          <w:lang w:val="uk-UA"/>
        </w:rPr>
        <w:t>ротокол №__ від ____________201</w:t>
      </w:r>
      <w:r w:rsidR="00811CD8">
        <w:rPr>
          <w:lang w:val="uk-UA"/>
        </w:rPr>
        <w:t>7</w:t>
      </w:r>
      <w:r w:rsidR="0062439F">
        <w:rPr>
          <w:lang w:val="uk-UA"/>
        </w:rPr>
        <w:t xml:space="preserve"> </w:t>
      </w:r>
      <w:r>
        <w:rPr>
          <w:lang w:val="uk-UA"/>
        </w:rPr>
        <w:t>р</w:t>
      </w:r>
      <w:r w:rsidR="00E8658A">
        <w:rPr>
          <w:lang w:val="uk-UA"/>
        </w:rPr>
        <w:t>.</w:t>
      </w:r>
    </w:p>
    <w:p w:rsidR="00670F8E" w:rsidRDefault="00670F8E" w:rsidP="00670F8E">
      <w:pPr>
        <w:spacing w:line="360" w:lineRule="auto"/>
        <w:ind w:right="-344"/>
        <w:jc w:val="center"/>
        <w:rPr>
          <w:b/>
          <w:lang w:val="uk-UA"/>
        </w:rPr>
      </w:pPr>
    </w:p>
    <w:p w:rsidR="00670F8E" w:rsidRDefault="00670F8E" w:rsidP="00670F8E">
      <w:pPr>
        <w:spacing w:line="360" w:lineRule="auto"/>
        <w:jc w:val="center"/>
        <w:rPr>
          <w:b/>
          <w:lang w:val="uk-UA"/>
        </w:rPr>
      </w:pPr>
      <w:r>
        <w:rPr>
          <w:b/>
          <w:lang w:val="uk-UA"/>
        </w:rPr>
        <w:t>ПРОГРАМОВІ ВИМОГИ З КУРСУ</w:t>
      </w:r>
    </w:p>
    <w:p w:rsidR="00670F8E" w:rsidRDefault="00670F8E" w:rsidP="00F1477B">
      <w:pPr>
        <w:spacing w:line="360" w:lineRule="auto"/>
        <w:ind w:right="-344"/>
        <w:jc w:val="center"/>
        <w:rPr>
          <w:b/>
          <w:lang w:val="uk-UA"/>
        </w:rPr>
      </w:pPr>
      <w:r>
        <w:rPr>
          <w:b/>
          <w:lang w:val="uk-UA"/>
        </w:rPr>
        <w:t>«</w:t>
      </w:r>
      <w:r w:rsidR="00F1477B">
        <w:rPr>
          <w:b/>
          <w:lang w:val="uk-UA"/>
        </w:rPr>
        <w:t>ПРАВОВІ ОСНОВИ ДИПЛОМАТИЧНОЇ СЛУЖБИ</w:t>
      </w:r>
      <w:r>
        <w:rPr>
          <w:b/>
          <w:lang w:val="uk-UA"/>
        </w:rPr>
        <w:t>»</w:t>
      </w:r>
      <w:r w:rsidR="00A11C16" w:rsidRPr="00A11C16">
        <w:rPr>
          <w:b/>
        </w:rPr>
        <w:t xml:space="preserve"> </w:t>
      </w:r>
      <w:r w:rsidR="00A11C16" w:rsidRPr="00A11C16">
        <w:rPr>
          <w:b/>
        </w:rPr>
        <w:br/>
      </w:r>
      <w:r w:rsidR="00A11C16">
        <w:rPr>
          <w:b/>
          <w:lang w:val="uk-UA"/>
        </w:rPr>
        <w:t>для</w:t>
      </w:r>
      <w:r w:rsidR="00811CD8">
        <w:rPr>
          <w:b/>
          <w:lang w:val="uk-UA"/>
        </w:rPr>
        <w:t xml:space="preserve"> студентів спеціальності «Право</w:t>
      </w:r>
      <w:r w:rsidR="00A11C16">
        <w:rPr>
          <w:b/>
          <w:lang w:val="uk-UA"/>
        </w:rPr>
        <w:t>»</w:t>
      </w:r>
    </w:p>
    <w:p w:rsidR="00811CD8" w:rsidRDefault="00811CD8" w:rsidP="00811CD8">
      <w:pPr>
        <w:spacing w:line="360" w:lineRule="auto"/>
        <w:ind w:right="-344"/>
        <w:jc w:val="center"/>
        <w:rPr>
          <w:b/>
          <w:lang w:val="uk-UA"/>
        </w:rPr>
      </w:pPr>
    </w:p>
    <w:p w:rsidR="0062439F" w:rsidRDefault="00811CD8" w:rsidP="00F1477B">
      <w:pPr>
        <w:pStyle w:val="a5"/>
        <w:widowControl w:val="0"/>
        <w:spacing w:line="360" w:lineRule="auto"/>
        <w:ind w:firstLine="539"/>
        <w:outlineLvl w:val="0"/>
        <w:rPr>
          <w:b/>
          <w:bCs/>
        </w:rPr>
      </w:pPr>
      <w:r>
        <w:rPr>
          <w:b/>
        </w:rPr>
        <w:t xml:space="preserve">Змістовний модуль І. </w:t>
      </w:r>
      <w:r w:rsidR="00F1477B">
        <w:rPr>
          <w:b/>
          <w:bCs/>
        </w:rPr>
        <w:t xml:space="preserve">Загальна частина. </w:t>
      </w:r>
      <w:r w:rsidR="00F1477B" w:rsidRPr="00531C42">
        <w:rPr>
          <w:b/>
          <w:bCs/>
        </w:rPr>
        <w:t>Теорія та історія дипломатії. Дипломатичні представництва та консульські установи</w:t>
      </w:r>
    </w:p>
    <w:p w:rsidR="00F1477B" w:rsidRDefault="00F1477B" w:rsidP="004F0E63">
      <w:pPr>
        <w:pStyle w:val="a5"/>
        <w:widowControl w:val="0"/>
        <w:spacing w:line="360" w:lineRule="auto"/>
        <w:ind w:firstLine="539"/>
        <w:outlineLvl w:val="0"/>
        <w:rPr>
          <w:b/>
        </w:rPr>
      </w:pPr>
    </w:p>
    <w:p w:rsidR="0062439F" w:rsidRDefault="0062439F" w:rsidP="00F1477B">
      <w:pPr>
        <w:pStyle w:val="a5"/>
        <w:widowControl w:val="0"/>
        <w:spacing w:line="360" w:lineRule="auto"/>
        <w:ind w:firstLine="539"/>
        <w:outlineLvl w:val="0"/>
        <w:rPr>
          <w:b/>
        </w:rPr>
      </w:pPr>
      <w:r>
        <w:rPr>
          <w:b/>
        </w:rPr>
        <w:t>ТЕМА 1.</w:t>
      </w:r>
      <w:r w:rsidR="00F1477B" w:rsidRPr="00F1477B">
        <w:t xml:space="preserve"> </w:t>
      </w:r>
      <w:r w:rsidR="00F1477B" w:rsidRPr="00F1477B">
        <w:rPr>
          <w:b/>
          <w:bCs/>
        </w:rPr>
        <w:t>Дипломатія та міжнародне право. Історичні типи дипломатії. Розвиток теорії та практики дипломатії.</w:t>
      </w:r>
    </w:p>
    <w:p w:rsidR="00707F4F" w:rsidRPr="00707F4F" w:rsidRDefault="00707F4F" w:rsidP="00707F4F">
      <w:pPr>
        <w:widowControl w:val="0"/>
        <w:spacing w:line="360" w:lineRule="auto"/>
        <w:ind w:firstLine="539"/>
        <w:jc w:val="both"/>
        <w:rPr>
          <w:sz w:val="28"/>
          <w:szCs w:val="28"/>
          <w:lang w:val="uk-UA"/>
        </w:rPr>
      </w:pPr>
      <w:proofErr w:type="spellStart"/>
      <w:r w:rsidRPr="00707F4F">
        <w:rPr>
          <w:sz w:val="28"/>
          <w:szCs w:val="28"/>
        </w:rPr>
        <w:t>Дипломатія</w:t>
      </w:r>
      <w:proofErr w:type="spellEnd"/>
      <w:r w:rsidRPr="00707F4F">
        <w:rPr>
          <w:sz w:val="28"/>
          <w:szCs w:val="28"/>
        </w:rPr>
        <w:t xml:space="preserve"> та </w:t>
      </w:r>
      <w:proofErr w:type="spellStart"/>
      <w:r w:rsidRPr="00707F4F">
        <w:rPr>
          <w:sz w:val="28"/>
          <w:szCs w:val="28"/>
        </w:rPr>
        <w:t>дипломатичні</w:t>
      </w:r>
      <w:proofErr w:type="spellEnd"/>
      <w:r w:rsidRPr="00707F4F">
        <w:rPr>
          <w:sz w:val="28"/>
          <w:szCs w:val="28"/>
        </w:rPr>
        <w:t xml:space="preserve"> </w:t>
      </w:r>
      <w:proofErr w:type="spellStart"/>
      <w:r w:rsidRPr="00707F4F">
        <w:rPr>
          <w:sz w:val="28"/>
          <w:szCs w:val="28"/>
        </w:rPr>
        <w:t>відносини</w:t>
      </w:r>
      <w:proofErr w:type="spellEnd"/>
      <w:r w:rsidRPr="00707F4F">
        <w:rPr>
          <w:sz w:val="28"/>
          <w:szCs w:val="28"/>
        </w:rPr>
        <w:t xml:space="preserve">: </w:t>
      </w:r>
      <w:proofErr w:type="spellStart"/>
      <w:r w:rsidRPr="00707F4F">
        <w:rPr>
          <w:sz w:val="28"/>
          <w:szCs w:val="28"/>
        </w:rPr>
        <w:t>системні</w:t>
      </w:r>
      <w:proofErr w:type="spellEnd"/>
      <w:r w:rsidRPr="00707F4F">
        <w:rPr>
          <w:sz w:val="28"/>
          <w:szCs w:val="28"/>
        </w:rPr>
        <w:t xml:space="preserve"> </w:t>
      </w:r>
      <w:proofErr w:type="spellStart"/>
      <w:r w:rsidRPr="00707F4F">
        <w:rPr>
          <w:sz w:val="28"/>
          <w:szCs w:val="28"/>
        </w:rPr>
        <w:t>поняття</w:t>
      </w:r>
      <w:proofErr w:type="spellEnd"/>
      <w:r w:rsidRPr="00707F4F">
        <w:rPr>
          <w:sz w:val="28"/>
          <w:szCs w:val="28"/>
        </w:rPr>
        <w:t xml:space="preserve">. </w:t>
      </w:r>
      <w:proofErr w:type="spellStart"/>
      <w:r w:rsidRPr="00707F4F">
        <w:rPr>
          <w:sz w:val="28"/>
          <w:szCs w:val="28"/>
        </w:rPr>
        <w:t>Форми</w:t>
      </w:r>
      <w:proofErr w:type="spellEnd"/>
      <w:r w:rsidRPr="00707F4F">
        <w:rPr>
          <w:sz w:val="28"/>
          <w:szCs w:val="28"/>
        </w:rPr>
        <w:t xml:space="preserve"> та </w:t>
      </w:r>
      <w:proofErr w:type="spellStart"/>
      <w:r w:rsidRPr="00707F4F">
        <w:rPr>
          <w:sz w:val="28"/>
          <w:szCs w:val="28"/>
        </w:rPr>
        <w:t>види</w:t>
      </w:r>
      <w:proofErr w:type="spellEnd"/>
      <w:r w:rsidRPr="00707F4F">
        <w:rPr>
          <w:sz w:val="28"/>
          <w:szCs w:val="28"/>
        </w:rPr>
        <w:t xml:space="preserve"> </w:t>
      </w:r>
      <w:proofErr w:type="spellStart"/>
      <w:r w:rsidRPr="00707F4F">
        <w:rPr>
          <w:sz w:val="28"/>
          <w:szCs w:val="28"/>
        </w:rPr>
        <w:t>дипломатії</w:t>
      </w:r>
      <w:proofErr w:type="spellEnd"/>
      <w:r w:rsidRPr="00707F4F">
        <w:rPr>
          <w:sz w:val="28"/>
          <w:szCs w:val="28"/>
        </w:rPr>
        <w:t xml:space="preserve">. </w:t>
      </w:r>
      <w:proofErr w:type="spellStart"/>
      <w:r w:rsidRPr="00707F4F">
        <w:rPr>
          <w:sz w:val="28"/>
          <w:szCs w:val="28"/>
        </w:rPr>
        <w:t>Методи</w:t>
      </w:r>
      <w:proofErr w:type="spellEnd"/>
      <w:r w:rsidRPr="00707F4F">
        <w:rPr>
          <w:sz w:val="28"/>
          <w:szCs w:val="28"/>
        </w:rPr>
        <w:t xml:space="preserve"> і </w:t>
      </w:r>
      <w:proofErr w:type="spellStart"/>
      <w:r w:rsidRPr="00707F4F">
        <w:rPr>
          <w:sz w:val="28"/>
          <w:szCs w:val="28"/>
        </w:rPr>
        <w:t>засоби</w:t>
      </w:r>
      <w:proofErr w:type="spellEnd"/>
      <w:r w:rsidRPr="00707F4F">
        <w:rPr>
          <w:sz w:val="28"/>
          <w:szCs w:val="28"/>
        </w:rPr>
        <w:t xml:space="preserve"> </w:t>
      </w:r>
      <w:proofErr w:type="spellStart"/>
      <w:r w:rsidRPr="00707F4F">
        <w:rPr>
          <w:sz w:val="28"/>
          <w:szCs w:val="28"/>
        </w:rPr>
        <w:t>дипломатії</w:t>
      </w:r>
      <w:proofErr w:type="spellEnd"/>
      <w:r w:rsidRPr="00707F4F">
        <w:rPr>
          <w:sz w:val="28"/>
          <w:szCs w:val="28"/>
        </w:rPr>
        <w:t xml:space="preserve">. </w:t>
      </w:r>
      <w:proofErr w:type="spellStart"/>
      <w:r w:rsidRPr="00707F4F">
        <w:rPr>
          <w:sz w:val="28"/>
          <w:szCs w:val="28"/>
        </w:rPr>
        <w:t>Функції</w:t>
      </w:r>
      <w:proofErr w:type="spellEnd"/>
      <w:r w:rsidRPr="00707F4F">
        <w:rPr>
          <w:sz w:val="28"/>
          <w:szCs w:val="28"/>
        </w:rPr>
        <w:t xml:space="preserve"> </w:t>
      </w:r>
      <w:proofErr w:type="spellStart"/>
      <w:r w:rsidRPr="00707F4F">
        <w:rPr>
          <w:sz w:val="28"/>
          <w:szCs w:val="28"/>
        </w:rPr>
        <w:t>дипломатії</w:t>
      </w:r>
      <w:proofErr w:type="spellEnd"/>
      <w:r w:rsidRPr="00707F4F">
        <w:rPr>
          <w:sz w:val="28"/>
          <w:szCs w:val="28"/>
        </w:rPr>
        <w:t xml:space="preserve">. Дипломатична </w:t>
      </w:r>
      <w:proofErr w:type="spellStart"/>
      <w:r w:rsidRPr="00707F4F">
        <w:rPr>
          <w:sz w:val="28"/>
          <w:szCs w:val="28"/>
        </w:rPr>
        <w:t>стратегія</w:t>
      </w:r>
      <w:proofErr w:type="spellEnd"/>
      <w:r w:rsidRPr="00707F4F">
        <w:rPr>
          <w:sz w:val="28"/>
          <w:szCs w:val="28"/>
        </w:rPr>
        <w:t xml:space="preserve">. </w:t>
      </w:r>
      <w:proofErr w:type="spellStart"/>
      <w:r w:rsidRPr="00707F4F">
        <w:rPr>
          <w:sz w:val="28"/>
          <w:szCs w:val="28"/>
        </w:rPr>
        <w:t>Принципи</w:t>
      </w:r>
      <w:proofErr w:type="spellEnd"/>
      <w:r w:rsidRPr="00707F4F">
        <w:rPr>
          <w:sz w:val="28"/>
          <w:szCs w:val="28"/>
        </w:rPr>
        <w:t xml:space="preserve"> і </w:t>
      </w:r>
      <w:proofErr w:type="spellStart"/>
      <w:r w:rsidRPr="00707F4F">
        <w:rPr>
          <w:sz w:val="28"/>
          <w:szCs w:val="28"/>
        </w:rPr>
        <w:t>особливості</w:t>
      </w:r>
      <w:proofErr w:type="spellEnd"/>
      <w:r w:rsidRPr="00707F4F">
        <w:rPr>
          <w:sz w:val="28"/>
          <w:szCs w:val="28"/>
        </w:rPr>
        <w:t xml:space="preserve"> </w:t>
      </w:r>
      <w:proofErr w:type="spellStart"/>
      <w:r w:rsidRPr="00707F4F">
        <w:rPr>
          <w:sz w:val="28"/>
          <w:szCs w:val="28"/>
        </w:rPr>
        <w:t>дипломатії</w:t>
      </w:r>
      <w:proofErr w:type="spellEnd"/>
      <w:r w:rsidRPr="00707F4F">
        <w:rPr>
          <w:sz w:val="28"/>
          <w:szCs w:val="28"/>
        </w:rPr>
        <w:t xml:space="preserve">. </w:t>
      </w:r>
      <w:proofErr w:type="spellStart"/>
      <w:r w:rsidRPr="00707F4F">
        <w:rPr>
          <w:sz w:val="28"/>
          <w:szCs w:val="28"/>
        </w:rPr>
        <w:t>Національні</w:t>
      </w:r>
      <w:proofErr w:type="spellEnd"/>
      <w:r w:rsidRPr="00707F4F">
        <w:rPr>
          <w:sz w:val="28"/>
          <w:szCs w:val="28"/>
        </w:rPr>
        <w:t xml:space="preserve"> </w:t>
      </w:r>
      <w:proofErr w:type="spellStart"/>
      <w:r w:rsidRPr="00707F4F">
        <w:rPr>
          <w:sz w:val="28"/>
          <w:szCs w:val="28"/>
        </w:rPr>
        <w:t>інтереси</w:t>
      </w:r>
      <w:proofErr w:type="spellEnd"/>
      <w:r w:rsidRPr="00707F4F">
        <w:rPr>
          <w:sz w:val="28"/>
          <w:szCs w:val="28"/>
        </w:rPr>
        <w:t xml:space="preserve"> держав та </w:t>
      </w:r>
      <w:proofErr w:type="spellStart"/>
      <w:r w:rsidRPr="00707F4F">
        <w:rPr>
          <w:sz w:val="28"/>
          <w:szCs w:val="28"/>
        </w:rPr>
        <w:t>глобальні</w:t>
      </w:r>
      <w:proofErr w:type="spellEnd"/>
      <w:r w:rsidRPr="00707F4F">
        <w:rPr>
          <w:sz w:val="28"/>
          <w:szCs w:val="28"/>
        </w:rPr>
        <w:t xml:space="preserve"> </w:t>
      </w:r>
      <w:proofErr w:type="spellStart"/>
      <w:r w:rsidRPr="00707F4F">
        <w:rPr>
          <w:sz w:val="28"/>
          <w:szCs w:val="28"/>
        </w:rPr>
        <w:t>проблеми</w:t>
      </w:r>
      <w:proofErr w:type="spellEnd"/>
      <w:r w:rsidRPr="00707F4F">
        <w:rPr>
          <w:sz w:val="28"/>
          <w:szCs w:val="28"/>
        </w:rPr>
        <w:t xml:space="preserve"> </w:t>
      </w:r>
      <w:proofErr w:type="spellStart"/>
      <w:r w:rsidRPr="00707F4F">
        <w:rPr>
          <w:sz w:val="28"/>
          <w:szCs w:val="28"/>
        </w:rPr>
        <w:t>людства</w:t>
      </w:r>
      <w:proofErr w:type="spellEnd"/>
      <w:r w:rsidRPr="00707F4F">
        <w:rPr>
          <w:sz w:val="28"/>
          <w:szCs w:val="28"/>
        </w:rPr>
        <w:t xml:space="preserve"> і роль </w:t>
      </w:r>
      <w:proofErr w:type="spellStart"/>
      <w:r w:rsidRPr="00707F4F">
        <w:rPr>
          <w:sz w:val="28"/>
          <w:szCs w:val="28"/>
        </w:rPr>
        <w:t>дипломатії</w:t>
      </w:r>
      <w:proofErr w:type="spellEnd"/>
      <w:r w:rsidRPr="00707F4F">
        <w:rPr>
          <w:sz w:val="28"/>
          <w:szCs w:val="28"/>
        </w:rPr>
        <w:t xml:space="preserve"> в </w:t>
      </w:r>
      <w:proofErr w:type="spellStart"/>
      <w:r w:rsidRPr="00707F4F">
        <w:rPr>
          <w:sz w:val="28"/>
          <w:szCs w:val="28"/>
        </w:rPr>
        <w:t>їх</w:t>
      </w:r>
      <w:proofErr w:type="spellEnd"/>
      <w:r w:rsidRPr="00707F4F">
        <w:rPr>
          <w:sz w:val="28"/>
          <w:szCs w:val="28"/>
        </w:rPr>
        <w:t xml:space="preserve"> </w:t>
      </w:r>
      <w:proofErr w:type="spellStart"/>
      <w:r w:rsidRPr="00707F4F">
        <w:rPr>
          <w:sz w:val="28"/>
          <w:szCs w:val="28"/>
        </w:rPr>
        <w:t>розв’язанні</w:t>
      </w:r>
      <w:proofErr w:type="spellEnd"/>
      <w:r w:rsidRPr="00707F4F">
        <w:rPr>
          <w:sz w:val="28"/>
          <w:szCs w:val="28"/>
        </w:rPr>
        <w:t xml:space="preserve">. </w:t>
      </w:r>
      <w:proofErr w:type="spellStart"/>
      <w:r w:rsidRPr="00707F4F">
        <w:rPr>
          <w:sz w:val="28"/>
          <w:szCs w:val="28"/>
        </w:rPr>
        <w:t>Взаємодія</w:t>
      </w:r>
      <w:proofErr w:type="spellEnd"/>
      <w:r w:rsidRPr="00707F4F">
        <w:rPr>
          <w:sz w:val="28"/>
          <w:szCs w:val="28"/>
        </w:rPr>
        <w:t xml:space="preserve"> </w:t>
      </w:r>
      <w:proofErr w:type="spellStart"/>
      <w:r w:rsidRPr="00707F4F">
        <w:rPr>
          <w:sz w:val="28"/>
          <w:szCs w:val="28"/>
        </w:rPr>
        <w:t>внутрішньої</w:t>
      </w:r>
      <w:proofErr w:type="spellEnd"/>
      <w:r w:rsidRPr="00707F4F">
        <w:rPr>
          <w:sz w:val="28"/>
          <w:szCs w:val="28"/>
        </w:rPr>
        <w:t xml:space="preserve"> та </w:t>
      </w:r>
      <w:proofErr w:type="spellStart"/>
      <w:r w:rsidRPr="00707F4F">
        <w:rPr>
          <w:sz w:val="28"/>
          <w:szCs w:val="28"/>
        </w:rPr>
        <w:t>зовнішньої</w:t>
      </w:r>
      <w:proofErr w:type="spellEnd"/>
      <w:r w:rsidRPr="00707F4F">
        <w:rPr>
          <w:sz w:val="28"/>
          <w:szCs w:val="28"/>
        </w:rPr>
        <w:t xml:space="preserve"> </w:t>
      </w:r>
      <w:proofErr w:type="spellStart"/>
      <w:r w:rsidRPr="00707F4F">
        <w:rPr>
          <w:sz w:val="28"/>
          <w:szCs w:val="28"/>
        </w:rPr>
        <w:t>політики</w:t>
      </w:r>
      <w:proofErr w:type="spellEnd"/>
      <w:r w:rsidRPr="00707F4F">
        <w:rPr>
          <w:sz w:val="28"/>
          <w:szCs w:val="28"/>
        </w:rPr>
        <w:t xml:space="preserve"> </w:t>
      </w:r>
      <w:proofErr w:type="spellStart"/>
      <w:r w:rsidRPr="00707F4F">
        <w:rPr>
          <w:sz w:val="28"/>
          <w:szCs w:val="28"/>
        </w:rPr>
        <w:t>держави</w:t>
      </w:r>
      <w:proofErr w:type="spellEnd"/>
      <w:r w:rsidRPr="00707F4F">
        <w:rPr>
          <w:sz w:val="28"/>
          <w:szCs w:val="28"/>
        </w:rPr>
        <w:t xml:space="preserve">. </w:t>
      </w:r>
      <w:proofErr w:type="spellStart"/>
      <w:r w:rsidRPr="00707F4F">
        <w:rPr>
          <w:sz w:val="28"/>
          <w:szCs w:val="28"/>
        </w:rPr>
        <w:t>Офіційні</w:t>
      </w:r>
      <w:proofErr w:type="spellEnd"/>
      <w:r w:rsidRPr="00707F4F">
        <w:rPr>
          <w:sz w:val="28"/>
          <w:szCs w:val="28"/>
        </w:rPr>
        <w:t xml:space="preserve"> (</w:t>
      </w:r>
      <w:proofErr w:type="spellStart"/>
      <w:r w:rsidRPr="00707F4F">
        <w:rPr>
          <w:sz w:val="28"/>
          <w:szCs w:val="28"/>
        </w:rPr>
        <w:t>традиційні</w:t>
      </w:r>
      <w:proofErr w:type="spellEnd"/>
      <w:r w:rsidRPr="00707F4F">
        <w:rPr>
          <w:sz w:val="28"/>
          <w:szCs w:val="28"/>
        </w:rPr>
        <w:t xml:space="preserve">) </w:t>
      </w:r>
      <w:proofErr w:type="spellStart"/>
      <w:proofErr w:type="gramStart"/>
      <w:r w:rsidRPr="00707F4F">
        <w:rPr>
          <w:sz w:val="28"/>
          <w:szCs w:val="28"/>
        </w:rPr>
        <w:t>р</w:t>
      </w:r>
      <w:proofErr w:type="gramEnd"/>
      <w:r w:rsidRPr="00707F4F">
        <w:rPr>
          <w:sz w:val="28"/>
          <w:szCs w:val="28"/>
        </w:rPr>
        <w:t>ізновиди</w:t>
      </w:r>
      <w:proofErr w:type="spellEnd"/>
      <w:r w:rsidRPr="00707F4F">
        <w:rPr>
          <w:sz w:val="28"/>
          <w:szCs w:val="28"/>
        </w:rPr>
        <w:t xml:space="preserve"> </w:t>
      </w:r>
      <w:proofErr w:type="spellStart"/>
      <w:r w:rsidRPr="00707F4F">
        <w:rPr>
          <w:sz w:val="28"/>
          <w:szCs w:val="28"/>
        </w:rPr>
        <w:t>дипломатії</w:t>
      </w:r>
      <w:proofErr w:type="spellEnd"/>
      <w:r w:rsidRPr="00707F4F">
        <w:rPr>
          <w:sz w:val="28"/>
          <w:szCs w:val="28"/>
        </w:rPr>
        <w:t xml:space="preserve">. </w:t>
      </w:r>
      <w:proofErr w:type="spellStart"/>
      <w:r w:rsidRPr="00707F4F">
        <w:rPr>
          <w:sz w:val="28"/>
          <w:szCs w:val="28"/>
        </w:rPr>
        <w:t>Неофіційні</w:t>
      </w:r>
      <w:proofErr w:type="spellEnd"/>
      <w:r w:rsidRPr="00707F4F">
        <w:rPr>
          <w:sz w:val="28"/>
          <w:szCs w:val="28"/>
        </w:rPr>
        <w:t xml:space="preserve"> (</w:t>
      </w:r>
      <w:proofErr w:type="spellStart"/>
      <w:r w:rsidRPr="00707F4F">
        <w:rPr>
          <w:sz w:val="28"/>
          <w:szCs w:val="28"/>
        </w:rPr>
        <w:t>нетрадиційні</w:t>
      </w:r>
      <w:proofErr w:type="spellEnd"/>
      <w:r w:rsidRPr="00707F4F">
        <w:rPr>
          <w:sz w:val="28"/>
          <w:szCs w:val="28"/>
        </w:rPr>
        <w:t xml:space="preserve">) </w:t>
      </w:r>
      <w:proofErr w:type="spellStart"/>
      <w:r w:rsidRPr="00707F4F">
        <w:rPr>
          <w:sz w:val="28"/>
          <w:szCs w:val="28"/>
        </w:rPr>
        <w:t>різновиди</w:t>
      </w:r>
      <w:proofErr w:type="spellEnd"/>
      <w:r w:rsidRPr="00707F4F">
        <w:rPr>
          <w:sz w:val="28"/>
          <w:szCs w:val="28"/>
        </w:rPr>
        <w:t xml:space="preserve"> </w:t>
      </w:r>
      <w:proofErr w:type="spellStart"/>
      <w:r w:rsidRPr="00707F4F">
        <w:rPr>
          <w:sz w:val="28"/>
          <w:szCs w:val="28"/>
        </w:rPr>
        <w:t>дипломатії</w:t>
      </w:r>
      <w:proofErr w:type="spellEnd"/>
      <w:r w:rsidRPr="00707F4F">
        <w:rPr>
          <w:sz w:val="28"/>
          <w:szCs w:val="28"/>
        </w:rPr>
        <w:t xml:space="preserve">. </w:t>
      </w:r>
      <w:proofErr w:type="spellStart"/>
      <w:r w:rsidRPr="00707F4F">
        <w:rPr>
          <w:sz w:val="28"/>
          <w:szCs w:val="28"/>
        </w:rPr>
        <w:t>Багатостороння</w:t>
      </w:r>
      <w:proofErr w:type="spellEnd"/>
      <w:r w:rsidRPr="00707F4F">
        <w:rPr>
          <w:sz w:val="28"/>
          <w:szCs w:val="28"/>
        </w:rPr>
        <w:t xml:space="preserve"> </w:t>
      </w:r>
      <w:proofErr w:type="spellStart"/>
      <w:r w:rsidRPr="00707F4F">
        <w:rPr>
          <w:sz w:val="28"/>
          <w:szCs w:val="28"/>
        </w:rPr>
        <w:t>дипломатія</w:t>
      </w:r>
      <w:proofErr w:type="spellEnd"/>
      <w:r w:rsidRPr="00707F4F">
        <w:rPr>
          <w:sz w:val="28"/>
          <w:szCs w:val="28"/>
        </w:rPr>
        <w:t xml:space="preserve"> й </w:t>
      </w:r>
      <w:proofErr w:type="spellStart"/>
      <w:r w:rsidRPr="00707F4F">
        <w:rPr>
          <w:sz w:val="28"/>
          <w:szCs w:val="28"/>
        </w:rPr>
        <w:t>дипломатія</w:t>
      </w:r>
      <w:proofErr w:type="spellEnd"/>
      <w:r w:rsidRPr="00707F4F">
        <w:rPr>
          <w:sz w:val="28"/>
          <w:szCs w:val="28"/>
        </w:rPr>
        <w:t xml:space="preserve"> </w:t>
      </w:r>
      <w:proofErr w:type="spellStart"/>
      <w:r w:rsidRPr="00707F4F">
        <w:rPr>
          <w:i/>
          <w:iCs/>
          <w:sz w:val="28"/>
          <w:szCs w:val="28"/>
        </w:rPr>
        <w:t>ad</w:t>
      </w:r>
      <w:proofErr w:type="spellEnd"/>
      <w:r w:rsidRPr="00707F4F">
        <w:rPr>
          <w:i/>
          <w:iCs/>
          <w:sz w:val="28"/>
          <w:szCs w:val="28"/>
        </w:rPr>
        <w:t xml:space="preserve"> </w:t>
      </w:r>
      <w:proofErr w:type="spellStart"/>
      <w:r w:rsidRPr="00707F4F">
        <w:rPr>
          <w:i/>
          <w:iCs/>
          <w:sz w:val="28"/>
          <w:szCs w:val="28"/>
        </w:rPr>
        <w:t>hoc</w:t>
      </w:r>
      <w:proofErr w:type="spellEnd"/>
      <w:r w:rsidRPr="00707F4F">
        <w:rPr>
          <w:sz w:val="28"/>
          <w:szCs w:val="28"/>
        </w:rPr>
        <w:t xml:space="preserve"> (</w:t>
      </w:r>
      <w:proofErr w:type="spellStart"/>
      <w:r w:rsidRPr="00707F4F">
        <w:rPr>
          <w:sz w:val="28"/>
          <w:szCs w:val="28"/>
        </w:rPr>
        <w:t>спеціальні</w:t>
      </w:r>
      <w:proofErr w:type="spellEnd"/>
      <w:r w:rsidRPr="00707F4F">
        <w:rPr>
          <w:sz w:val="28"/>
          <w:szCs w:val="28"/>
        </w:rPr>
        <w:t xml:space="preserve"> </w:t>
      </w:r>
      <w:proofErr w:type="spellStart"/>
      <w:r w:rsidRPr="00707F4F">
        <w:rPr>
          <w:sz w:val="28"/>
          <w:szCs w:val="28"/>
        </w:rPr>
        <w:t>місії</w:t>
      </w:r>
      <w:proofErr w:type="spellEnd"/>
      <w:r w:rsidRPr="00707F4F">
        <w:rPr>
          <w:sz w:val="28"/>
          <w:szCs w:val="28"/>
        </w:rPr>
        <w:t xml:space="preserve">) як </w:t>
      </w:r>
      <w:proofErr w:type="spellStart"/>
      <w:r w:rsidRPr="00707F4F">
        <w:rPr>
          <w:sz w:val="28"/>
          <w:szCs w:val="28"/>
        </w:rPr>
        <w:t>особливи</w:t>
      </w:r>
      <w:proofErr w:type="spellEnd"/>
      <w:r w:rsidRPr="00707F4F">
        <w:rPr>
          <w:sz w:val="28"/>
          <w:szCs w:val="28"/>
        </w:rPr>
        <w:t xml:space="preserve"> </w:t>
      </w:r>
      <w:proofErr w:type="spellStart"/>
      <w:r w:rsidRPr="00707F4F">
        <w:rPr>
          <w:sz w:val="28"/>
          <w:szCs w:val="28"/>
        </w:rPr>
        <w:t>види</w:t>
      </w:r>
      <w:proofErr w:type="spellEnd"/>
      <w:r w:rsidRPr="00707F4F">
        <w:rPr>
          <w:sz w:val="28"/>
          <w:szCs w:val="28"/>
        </w:rPr>
        <w:t xml:space="preserve"> </w:t>
      </w:r>
      <w:proofErr w:type="spellStart"/>
      <w:r w:rsidRPr="00707F4F">
        <w:rPr>
          <w:sz w:val="28"/>
          <w:szCs w:val="28"/>
        </w:rPr>
        <w:t>дипломатії</w:t>
      </w:r>
      <w:proofErr w:type="spellEnd"/>
      <w:r w:rsidRPr="00707F4F">
        <w:rPr>
          <w:sz w:val="28"/>
          <w:szCs w:val="28"/>
        </w:rPr>
        <w:t xml:space="preserve">. </w:t>
      </w:r>
    </w:p>
    <w:p w:rsidR="00707F4F" w:rsidRPr="00707F4F" w:rsidRDefault="00707F4F" w:rsidP="00707F4F">
      <w:pPr>
        <w:widowControl w:val="0"/>
        <w:spacing w:line="360" w:lineRule="auto"/>
        <w:ind w:firstLine="567"/>
        <w:jc w:val="both"/>
        <w:rPr>
          <w:sz w:val="28"/>
          <w:szCs w:val="28"/>
          <w:lang w:val="uk-UA"/>
        </w:rPr>
      </w:pPr>
      <w:r w:rsidRPr="00707F4F">
        <w:rPr>
          <w:sz w:val="28"/>
          <w:szCs w:val="28"/>
        </w:rPr>
        <w:t xml:space="preserve"> </w:t>
      </w:r>
      <w:proofErr w:type="spellStart"/>
      <w:r w:rsidRPr="00707F4F">
        <w:rPr>
          <w:sz w:val="28"/>
          <w:szCs w:val="28"/>
        </w:rPr>
        <w:t>Джерела</w:t>
      </w:r>
      <w:proofErr w:type="spellEnd"/>
      <w:r w:rsidRPr="00707F4F">
        <w:rPr>
          <w:sz w:val="28"/>
          <w:szCs w:val="28"/>
        </w:rPr>
        <w:t xml:space="preserve"> дипломатичного і </w:t>
      </w:r>
      <w:proofErr w:type="spellStart"/>
      <w:r w:rsidRPr="00707F4F">
        <w:rPr>
          <w:sz w:val="28"/>
          <w:szCs w:val="28"/>
        </w:rPr>
        <w:t>консульського</w:t>
      </w:r>
      <w:proofErr w:type="spellEnd"/>
      <w:r w:rsidRPr="00707F4F">
        <w:rPr>
          <w:sz w:val="28"/>
          <w:szCs w:val="28"/>
        </w:rPr>
        <w:t xml:space="preserve"> права: </w:t>
      </w:r>
      <w:proofErr w:type="spellStart"/>
      <w:r w:rsidRPr="00707F4F">
        <w:rPr>
          <w:sz w:val="28"/>
          <w:szCs w:val="28"/>
        </w:rPr>
        <w:t>Віденьска</w:t>
      </w:r>
      <w:proofErr w:type="spellEnd"/>
      <w:r w:rsidRPr="00707F4F">
        <w:rPr>
          <w:sz w:val="28"/>
          <w:szCs w:val="28"/>
        </w:rPr>
        <w:t xml:space="preserve"> </w:t>
      </w:r>
      <w:proofErr w:type="spellStart"/>
      <w:r w:rsidRPr="00707F4F">
        <w:rPr>
          <w:sz w:val="28"/>
          <w:szCs w:val="28"/>
        </w:rPr>
        <w:t>конвенція</w:t>
      </w:r>
      <w:proofErr w:type="spellEnd"/>
      <w:r w:rsidRPr="00707F4F">
        <w:rPr>
          <w:sz w:val="28"/>
          <w:szCs w:val="28"/>
        </w:rPr>
        <w:t xml:space="preserve"> про </w:t>
      </w:r>
      <w:proofErr w:type="spellStart"/>
      <w:r w:rsidRPr="00707F4F">
        <w:rPr>
          <w:sz w:val="28"/>
          <w:szCs w:val="28"/>
        </w:rPr>
        <w:t>дипломатичні</w:t>
      </w:r>
      <w:proofErr w:type="spellEnd"/>
      <w:r w:rsidRPr="00707F4F">
        <w:rPr>
          <w:sz w:val="28"/>
          <w:szCs w:val="28"/>
        </w:rPr>
        <w:t xml:space="preserve"> </w:t>
      </w:r>
      <w:proofErr w:type="spellStart"/>
      <w:r w:rsidRPr="00707F4F">
        <w:rPr>
          <w:sz w:val="28"/>
          <w:szCs w:val="28"/>
        </w:rPr>
        <w:t>зносини</w:t>
      </w:r>
      <w:proofErr w:type="spellEnd"/>
      <w:r w:rsidRPr="00707F4F">
        <w:rPr>
          <w:sz w:val="28"/>
          <w:szCs w:val="28"/>
        </w:rPr>
        <w:t xml:space="preserve"> (1961), </w:t>
      </w:r>
      <w:proofErr w:type="spellStart"/>
      <w:r w:rsidRPr="00707F4F">
        <w:rPr>
          <w:sz w:val="28"/>
          <w:szCs w:val="28"/>
        </w:rPr>
        <w:t>Консульска</w:t>
      </w:r>
      <w:proofErr w:type="spellEnd"/>
      <w:r w:rsidRPr="00707F4F">
        <w:rPr>
          <w:sz w:val="28"/>
          <w:szCs w:val="28"/>
        </w:rPr>
        <w:t xml:space="preserve"> </w:t>
      </w:r>
      <w:proofErr w:type="spellStart"/>
      <w:r w:rsidRPr="00707F4F">
        <w:rPr>
          <w:sz w:val="28"/>
          <w:szCs w:val="28"/>
        </w:rPr>
        <w:t>конвенція</w:t>
      </w:r>
      <w:proofErr w:type="spellEnd"/>
      <w:r w:rsidRPr="00707F4F">
        <w:rPr>
          <w:sz w:val="28"/>
          <w:szCs w:val="28"/>
        </w:rPr>
        <w:t xml:space="preserve"> (1963), Закон </w:t>
      </w:r>
      <w:proofErr w:type="spellStart"/>
      <w:r w:rsidRPr="00707F4F">
        <w:rPr>
          <w:sz w:val="28"/>
          <w:szCs w:val="28"/>
        </w:rPr>
        <w:t>України</w:t>
      </w:r>
      <w:proofErr w:type="spellEnd"/>
      <w:r w:rsidRPr="00707F4F">
        <w:rPr>
          <w:sz w:val="28"/>
          <w:szCs w:val="28"/>
        </w:rPr>
        <w:t xml:space="preserve"> «Про </w:t>
      </w:r>
      <w:proofErr w:type="spellStart"/>
      <w:r w:rsidRPr="00707F4F">
        <w:rPr>
          <w:sz w:val="28"/>
          <w:szCs w:val="28"/>
        </w:rPr>
        <w:t>дипломатичну</w:t>
      </w:r>
      <w:proofErr w:type="spellEnd"/>
      <w:r w:rsidRPr="00707F4F">
        <w:rPr>
          <w:sz w:val="28"/>
          <w:szCs w:val="28"/>
        </w:rPr>
        <w:t xml:space="preserve"> службу» (2002). </w:t>
      </w:r>
    </w:p>
    <w:p w:rsidR="00707F4F" w:rsidRPr="00707F4F" w:rsidRDefault="00707F4F" w:rsidP="00707F4F">
      <w:pPr>
        <w:widowControl w:val="0"/>
        <w:spacing w:line="360" w:lineRule="auto"/>
        <w:ind w:firstLine="567"/>
        <w:jc w:val="both"/>
        <w:rPr>
          <w:sz w:val="28"/>
          <w:szCs w:val="28"/>
          <w:lang w:val="uk-UA"/>
        </w:rPr>
      </w:pPr>
      <w:r w:rsidRPr="00707F4F">
        <w:rPr>
          <w:sz w:val="28"/>
          <w:szCs w:val="28"/>
        </w:rPr>
        <w:t xml:space="preserve"> </w:t>
      </w:r>
      <w:proofErr w:type="spellStart"/>
      <w:r w:rsidRPr="00707F4F">
        <w:rPr>
          <w:sz w:val="28"/>
          <w:szCs w:val="28"/>
        </w:rPr>
        <w:t>Становлення</w:t>
      </w:r>
      <w:proofErr w:type="spellEnd"/>
      <w:r w:rsidRPr="00707F4F">
        <w:rPr>
          <w:sz w:val="28"/>
          <w:szCs w:val="28"/>
        </w:rPr>
        <w:t xml:space="preserve"> </w:t>
      </w:r>
      <w:proofErr w:type="spellStart"/>
      <w:r w:rsidRPr="00707F4F">
        <w:rPr>
          <w:sz w:val="28"/>
          <w:szCs w:val="28"/>
        </w:rPr>
        <w:t>організованої</w:t>
      </w:r>
      <w:proofErr w:type="spellEnd"/>
      <w:r w:rsidRPr="00707F4F">
        <w:rPr>
          <w:sz w:val="28"/>
          <w:szCs w:val="28"/>
        </w:rPr>
        <w:t xml:space="preserve"> </w:t>
      </w:r>
      <w:proofErr w:type="spellStart"/>
      <w:r w:rsidRPr="00707F4F">
        <w:rPr>
          <w:sz w:val="28"/>
          <w:szCs w:val="28"/>
        </w:rPr>
        <w:t>дипломатії</w:t>
      </w:r>
      <w:proofErr w:type="spellEnd"/>
      <w:r w:rsidRPr="00707F4F">
        <w:rPr>
          <w:sz w:val="28"/>
          <w:szCs w:val="28"/>
        </w:rPr>
        <w:t xml:space="preserve">: короткий </w:t>
      </w:r>
      <w:proofErr w:type="spellStart"/>
      <w:r w:rsidRPr="00707F4F">
        <w:rPr>
          <w:sz w:val="28"/>
          <w:szCs w:val="28"/>
        </w:rPr>
        <w:t>історичний</w:t>
      </w:r>
      <w:proofErr w:type="spellEnd"/>
      <w:r w:rsidRPr="00707F4F">
        <w:rPr>
          <w:sz w:val="28"/>
          <w:szCs w:val="28"/>
        </w:rPr>
        <w:t xml:space="preserve"> </w:t>
      </w:r>
      <w:proofErr w:type="spellStart"/>
      <w:r w:rsidRPr="00707F4F">
        <w:rPr>
          <w:sz w:val="28"/>
          <w:szCs w:val="28"/>
        </w:rPr>
        <w:t>екскурс</w:t>
      </w:r>
      <w:proofErr w:type="spellEnd"/>
      <w:r w:rsidRPr="00707F4F">
        <w:rPr>
          <w:sz w:val="28"/>
          <w:szCs w:val="28"/>
        </w:rPr>
        <w:t xml:space="preserve">. </w:t>
      </w:r>
      <w:proofErr w:type="spellStart"/>
      <w:r w:rsidRPr="00707F4F">
        <w:rPr>
          <w:sz w:val="28"/>
          <w:szCs w:val="28"/>
        </w:rPr>
        <w:t>Від</w:t>
      </w:r>
      <w:proofErr w:type="spellEnd"/>
      <w:r w:rsidRPr="00707F4F">
        <w:rPr>
          <w:sz w:val="28"/>
          <w:szCs w:val="28"/>
        </w:rPr>
        <w:t xml:space="preserve"> </w:t>
      </w:r>
      <w:proofErr w:type="spellStart"/>
      <w:proofErr w:type="gramStart"/>
      <w:r w:rsidRPr="00707F4F">
        <w:rPr>
          <w:sz w:val="28"/>
          <w:szCs w:val="28"/>
        </w:rPr>
        <w:t>м</w:t>
      </w:r>
      <w:proofErr w:type="gramEnd"/>
      <w:r w:rsidRPr="00707F4F">
        <w:rPr>
          <w:sz w:val="28"/>
          <w:szCs w:val="28"/>
        </w:rPr>
        <w:t>іфології</w:t>
      </w:r>
      <w:proofErr w:type="spellEnd"/>
      <w:r w:rsidRPr="00707F4F">
        <w:rPr>
          <w:sz w:val="28"/>
          <w:szCs w:val="28"/>
        </w:rPr>
        <w:t xml:space="preserve"> до </w:t>
      </w:r>
      <w:proofErr w:type="spellStart"/>
      <w:r w:rsidRPr="00707F4F">
        <w:rPr>
          <w:sz w:val="28"/>
          <w:szCs w:val="28"/>
        </w:rPr>
        <w:t>історії</w:t>
      </w:r>
      <w:proofErr w:type="spellEnd"/>
      <w:r w:rsidRPr="00707F4F">
        <w:rPr>
          <w:sz w:val="28"/>
          <w:szCs w:val="28"/>
        </w:rPr>
        <w:t xml:space="preserve">: </w:t>
      </w:r>
      <w:proofErr w:type="spellStart"/>
      <w:r w:rsidRPr="00707F4F">
        <w:rPr>
          <w:sz w:val="28"/>
          <w:szCs w:val="28"/>
        </w:rPr>
        <w:t>грецький</w:t>
      </w:r>
      <w:proofErr w:type="spellEnd"/>
      <w:r w:rsidRPr="00707F4F">
        <w:rPr>
          <w:sz w:val="28"/>
          <w:szCs w:val="28"/>
        </w:rPr>
        <w:t xml:space="preserve"> тип </w:t>
      </w:r>
      <w:proofErr w:type="spellStart"/>
      <w:r w:rsidRPr="00707F4F">
        <w:rPr>
          <w:sz w:val="28"/>
          <w:szCs w:val="28"/>
        </w:rPr>
        <w:t>дипломатії</w:t>
      </w:r>
      <w:proofErr w:type="spellEnd"/>
      <w:r w:rsidRPr="00707F4F">
        <w:rPr>
          <w:sz w:val="28"/>
          <w:szCs w:val="28"/>
        </w:rPr>
        <w:t xml:space="preserve">. </w:t>
      </w:r>
      <w:proofErr w:type="spellStart"/>
      <w:r w:rsidRPr="00707F4F">
        <w:rPr>
          <w:sz w:val="28"/>
          <w:szCs w:val="28"/>
        </w:rPr>
        <w:t>Римська</w:t>
      </w:r>
      <w:proofErr w:type="spellEnd"/>
      <w:r w:rsidRPr="00707F4F">
        <w:rPr>
          <w:sz w:val="28"/>
          <w:szCs w:val="28"/>
        </w:rPr>
        <w:t xml:space="preserve"> та </w:t>
      </w:r>
      <w:proofErr w:type="spellStart"/>
      <w:r w:rsidRPr="00707F4F">
        <w:rPr>
          <w:sz w:val="28"/>
          <w:szCs w:val="28"/>
        </w:rPr>
        <w:t>візантийська</w:t>
      </w:r>
      <w:proofErr w:type="spellEnd"/>
      <w:r w:rsidRPr="00707F4F">
        <w:rPr>
          <w:sz w:val="28"/>
          <w:szCs w:val="28"/>
        </w:rPr>
        <w:t xml:space="preserve"> </w:t>
      </w:r>
      <w:proofErr w:type="spellStart"/>
      <w:r w:rsidRPr="00707F4F">
        <w:rPr>
          <w:sz w:val="28"/>
          <w:szCs w:val="28"/>
        </w:rPr>
        <w:t>епоха</w:t>
      </w:r>
      <w:proofErr w:type="spellEnd"/>
      <w:r w:rsidRPr="00707F4F">
        <w:rPr>
          <w:sz w:val="28"/>
          <w:szCs w:val="28"/>
        </w:rPr>
        <w:t xml:space="preserve"> в </w:t>
      </w:r>
      <w:proofErr w:type="spellStart"/>
      <w:r w:rsidRPr="00707F4F">
        <w:rPr>
          <w:sz w:val="28"/>
          <w:szCs w:val="28"/>
        </w:rPr>
        <w:t>історії</w:t>
      </w:r>
      <w:proofErr w:type="spellEnd"/>
      <w:r w:rsidRPr="00707F4F">
        <w:rPr>
          <w:sz w:val="28"/>
          <w:szCs w:val="28"/>
        </w:rPr>
        <w:t xml:space="preserve"> </w:t>
      </w:r>
      <w:proofErr w:type="spellStart"/>
      <w:r w:rsidRPr="00707F4F">
        <w:rPr>
          <w:sz w:val="28"/>
          <w:szCs w:val="28"/>
        </w:rPr>
        <w:t>дипломатії</w:t>
      </w:r>
      <w:proofErr w:type="spellEnd"/>
      <w:r w:rsidRPr="00707F4F">
        <w:rPr>
          <w:sz w:val="28"/>
          <w:szCs w:val="28"/>
        </w:rPr>
        <w:t xml:space="preserve">. </w:t>
      </w:r>
      <w:proofErr w:type="spellStart"/>
      <w:r w:rsidRPr="00707F4F">
        <w:rPr>
          <w:sz w:val="28"/>
          <w:szCs w:val="28"/>
        </w:rPr>
        <w:t>Італійська</w:t>
      </w:r>
      <w:proofErr w:type="spellEnd"/>
      <w:r w:rsidRPr="00707F4F">
        <w:rPr>
          <w:sz w:val="28"/>
          <w:szCs w:val="28"/>
        </w:rPr>
        <w:t xml:space="preserve"> дипломатична система. </w:t>
      </w:r>
      <w:proofErr w:type="spellStart"/>
      <w:proofErr w:type="gramStart"/>
      <w:r w:rsidRPr="00707F4F">
        <w:rPr>
          <w:sz w:val="28"/>
          <w:szCs w:val="28"/>
        </w:rPr>
        <w:t>Французький</w:t>
      </w:r>
      <w:proofErr w:type="spellEnd"/>
      <w:r w:rsidRPr="00707F4F">
        <w:rPr>
          <w:sz w:val="28"/>
          <w:szCs w:val="28"/>
        </w:rPr>
        <w:t xml:space="preserve"> метод та стиль </w:t>
      </w:r>
      <w:proofErr w:type="spellStart"/>
      <w:r w:rsidRPr="00707F4F">
        <w:rPr>
          <w:sz w:val="28"/>
          <w:szCs w:val="28"/>
        </w:rPr>
        <w:t>дипломатії</w:t>
      </w:r>
      <w:proofErr w:type="spellEnd"/>
      <w:r w:rsidRPr="00707F4F">
        <w:rPr>
          <w:sz w:val="28"/>
          <w:szCs w:val="28"/>
        </w:rPr>
        <w:t xml:space="preserve">. </w:t>
      </w:r>
      <w:proofErr w:type="spellStart"/>
      <w:r w:rsidRPr="00707F4F">
        <w:rPr>
          <w:sz w:val="28"/>
          <w:szCs w:val="28"/>
        </w:rPr>
        <w:t>Перехід</w:t>
      </w:r>
      <w:proofErr w:type="spellEnd"/>
      <w:r w:rsidRPr="00707F4F">
        <w:rPr>
          <w:sz w:val="28"/>
          <w:szCs w:val="28"/>
        </w:rPr>
        <w:t xml:space="preserve"> </w:t>
      </w:r>
      <w:proofErr w:type="spellStart"/>
      <w:r w:rsidRPr="00707F4F">
        <w:rPr>
          <w:sz w:val="28"/>
          <w:szCs w:val="28"/>
        </w:rPr>
        <w:t>від</w:t>
      </w:r>
      <w:proofErr w:type="spellEnd"/>
      <w:r w:rsidRPr="00707F4F">
        <w:rPr>
          <w:sz w:val="28"/>
          <w:szCs w:val="28"/>
        </w:rPr>
        <w:t xml:space="preserve"> </w:t>
      </w:r>
      <w:proofErr w:type="spellStart"/>
      <w:r w:rsidRPr="00707F4F">
        <w:rPr>
          <w:sz w:val="28"/>
          <w:szCs w:val="28"/>
        </w:rPr>
        <w:t>старої</w:t>
      </w:r>
      <w:proofErr w:type="spellEnd"/>
      <w:r w:rsidRPr="00707F4F">
        <w:rPr>
          <w:sz w:val="28"/>
          <w:szCs w:val="28"/>
        </w:rPr>
        <w:t xml:space="preserve"> (</w:t>
      </w:r>
      <w:proofErr w:type="spellStart"/>
      <w:r w:rsidRPr="00707F4F">
        <w:rPr>
          <w:sz w:val="28"/>
          <w:szCs w:val="28"/>
        </w:rPr>
        <w:t>абсолютистської</w:t>
      </w:r>
      <w:proofErr w:type="spellEnd"/>
      <w:r w:rsidRPr="00707F4F">
        <w:rPr>
          <w:sz w:val="28"/>
          <w:szCs w:val="28"/>
        </w:rPr>
        <w:t xml:space="preserve">) до </w:t>
      </w:r>
      <w:proofErr w:type="spellStart"/>
      <w:r w:rsidRPr="00707F4F">
        <w:rPr>
          <w:sz w:val="28"/>
          <w:szCs w:val="28"/>
        </w:rPr>
        <w:t>нової</w:t>
      </w:r>
      <w:proofErr w:type="spellEnd"/>
      <w:r w:rsidRPr="00707F4F">
        <w:rPr>
          <w:sz w:val="28"/>
          <w:szCs w:val="28"/>
        </w:rPr>
        <w:t xml:space="preserve"> (</w:t>
      </w:r>
      <w:proofErr w:type="spellStart"/>
      <w:r w:rsidRPr="00707F4F">
        <w:rPr>
          <w:sz w:val="28"/>
          <w:szCs w:val="28"/>
        </w:rPr>
        <w:t>демократичної</w:t>
      </w:r>
      <w:proofErr w:type="spellEnd"/>
      <w:r w:rsidRPr="00707F4F">
        <w:rPr>
          <w:sz w:val="28"/>
          <w:szCs w:val="28"/>
        </w:rPr>
        <w:t xml:space="preserve">) </w:t>
      </w:r>
      <w:proofErr w:type="spellStart"/>
      <w:r w:rsidRPr="00707F4F">
        <w:rPr>
          <w:sz w:val="28"/>
          <w:szCs w:val="28"/>
        </w:rPr>
        <w:t>дипломатії</w:t>
      </w:r>
      <w:proofErr w:type="spellEnd"/>
      <w:r w:rsidRPr="00707F4F">
        <w:rPr>
          <w:sz w:val="28"/>
          <w:szCs w:val="28"/>
        </w:rPr>
        <w:t xml:space="preserve">. </w:t>
      </w:r>
      <w:proofErr w:type="spellStart"/>
      <w:r w:rsidRPr="00707F4F">
        <w:rPr>
          <w:sz w:val="28"/>
          <w:szCs w:val="28"/>
        </w:rPr>
        <w:t>Дипломатія</w:t>
      </w:r>
      <w:proofErr w:type="spellEnd"/>
      <w:r w:rsidRPr="00707F4F">
        <w:rPr>
          <w:sz w:val="28"/>
          <w:szCs w:val="28"/>
        </w:rPr>
        <w:t xml:space="preserve"> нового часу – </w:t>
      </w:r>
      <w:proofErr w:type="spellStart"/>
      <w:r w:rsidRPr="00707F4F">
        <w:rPr>
          <w:sz w:val="28"/>
          <w:szCs w:val="28"/>
        </w:rPr>
        <w:t>від</w:t>
      </w:r>
      <w:proofErr w:type="spellEnd"/>
      <w:r w:rsidRPr="00707F4F">
        <w:rPr>
          <w:sz w:val="28"/>
          <w:szCs w:val="28"/>
        </w:rPr>
        <w:t xml:space="preserve"> </w:t>
      </w:r>
      <w:proofErr w:type="spellStart"/>
      <w:r w:rsidRPr="00707F4F">
        <w:rPr>
          <w:sz w:val="28"/>
          <w:szCs w:val="28"/>
        </w:rPr>
        <w:t>концепції</w:t>
      </w:r>
      <w:proofErr w:type="spellEnd"/>
      <w:r w:rsidRPr="00707F4F">
        <w:rPr>
          <w:sz w:val="28"/>
          <w:szCs w:val="28"/>
        </w:rPr>
        <w:t xml:space="preserve"> </w:t>
      </w:r>
      <w:proofErr w:type="spellStart"/>
      <w:r w:rsidRPr="00707F4F">
        <w:rPr>
          <w:sz w:val="28"/>
          <w:szCs w:val="28"/>
        </w:rPr>
        <w:t>національних</w:t>
      </w:r>
      <w:proofErr w:type="spellEnd"/>
      <w:r w:rsidRPr="00707F4F">
        <w:rPr>
          <w:sz w:val="28"/>
          <w:szCs w:val="28"/>
        </w:rPr>
        <w:t xml:space="preserve"> </w:t>
      </w:r>
      <w:proofErr w:type="spellStart"/>
      <w:r w:rsidRPr="00707F4F">
        <w:rPr>
          <w:sz w:val="28"/>
          <w:szCs w:val="28"/>
        </w:rPr>
        <w:t>амбіцій</w:t>
      </w:r>
      <w:proofErr w:type="spellEnd"/>
      <w:r w:rsidRPr="00707F4F">
        <w:rPr>
          <w:sz w:val="28"/>
          <w:szCs w:val="28"/>
        </w:rPr>
        <w:t xml:space="preserve"> до </w:t>
      </w:r>
      <w:proofErr w:type="spellStart"/>
      <w:r w:rsidRPr="00707F4F">
        <w:rPr>
          <w:sz w:val="28"/>
          <w:szCs w:val="28"/>
        </w:rPr>
        <w:t>концепції</w:t>
      </w:r>
      <w:proofErr w:type="spellEnd"/>
      <w:r w:rsidRPr="00707F4F">
        <w:rPr>
          <w:sz w:val="28"/>
          <w:szCs w:val="28"/>
        </w:rPr>
        <w:t xml:space="preserve"> </w:t>
      </w:r>
      <w:proofErr w:type="spellStart"/>
      <w:r w:rsidRPr="00707F4F">
        <w:rPr>
          <w:sz w:val="28"/>
          <w:szCs w:val="28"/>
        </w:rPr>
        <w:t>спільності</w:t>
      </w:r>
      <w:proofErr w:type="spellEnd"/>
      <w:r w:rsidRPr="00707F4F">
        <w:rPr>
          <w:sz w:val="28"/>
          <w:szCs w:val="28"/>
        </w:rPr>
        <w:t xml:space="preserve"> </w:t>
      </w:r>
      <w:proofErr w:type="spellStart"/>
      <w:r w:rsidRPr="00707F4F">
        <w:rPr>
          <w:sz w:val="28"/>
          <w:szCs w:val="28"/>
        </w:rPr>
        <w:t>міжнародних</w:t>
      </w:r>
      <w:proofErr w:type="spellEnd"/>
      <w:r w:rsidRPr="00707F4F">
        <w:rPr>
          <w:sz w:val="28"/>
          <w:szCs w:val="28"/>
        </w:rPr>
        <w:t xml:space="preserve"> </w:t>
      </w:r>
      <w:proofErr w:type="spellStart"/>
      <w:r w:rsidRPr="00707F4F">
        <w:rPr>
          <w:sz w:val="28"/>
          <w:szCs w:val="28"/>
        </w:rPr>
        <w:t>інтересів</w:t>
      </w:r>
      <w:proofErr w:type="spellEnd"/>
      <w:r w:rsidRPr="00707F4F">
        <w:rPr>
          <w:sz w:val="28"/>
          <w:szCs w:val="28"/>
        </w:rPr>
        <w:t xml:space="preserve">. </w:t>
      </w:r>
      <w:proofErr w:type="spellStart"/>
      <w:r w:rsidRPr="00707F4F">
        <w:rPr>
          <w:sz w:val="28"/>
          <w:szCs w:val="28"/>
        </w:rPr>
        <w:t>Таємна</w:t>
      </w:r>
      <w:proofErr w:type="spellEnd"/>
      <w:r w:rsidRPr="00707F4F">
        <w:rPr>
          <w:sz w:val="28"/>
          <w:szCs w:val="28"/>
        </w:rPr>
        <w:t xml:space="preserve"> та </w:t>
      </w:r>
      <w:proofErr w:type="spellStart"/>
      <w:r w:rsidRPr="00707F4F">
        <w:rPr>
          <w:sz w:val="28"/>
          <w:szCs w:val="28"/>
        </w:rPr>
        <w:t>відкрита</w:t>
      </w:r>
      <w:proofErr w:type="spellEnd"/>
      <w:r w:rsidRPr="00707F4F">
        <w:rPr>
          <w:sz w:val="28"/>
          <w:szCs w:val="28"/>
        </w:rPr>
        <w:t xml:space="preserve"> </w:t>
      </w:r>
      <w:proofErr w:type="spellStart"/>
      <w:r w:rsidRPr="00707F4F">
        <w:rPr>
          <w:sz w:val="28"/>
          <w:szCs w:val="28"/>
        </w:rPr>
        <w:t>дипломатія</w:t>
      </w:r>
      <w:proofErr w:type="spellEnd"/>
      <w:r w:rsidRPr="00707F4F">
        <w:rPr>
          <w:sz w:val="28"/>
          <w:szCs w:val="28"/>
        </w:rPr>
        <w:t xml:space="preserve">. </w:t>
      </w:r>
      <w:proofErr w:type="spellStart"/>
      <w:r w:rsidRPr="00707F4F">
        <w:rPr>
          <w:sz w:val="28"/>
          <w:szCs w:val="28"/>
        </w:rPr>
        <w:t>Демократичний</w:t>
      </w:r>
      <w:proofErr w:type="spellEnd"/>
      <w:r w:rsidRPr="00707F4F">
        <w:rPr>
          <w:sz w:val="28"/>
          <w:szCs w:val="28"/>
        </w:rPr>
        <w:t xml:space="preserve"> контроль </w:t>
      </w:r>
      <w:proofErr w:type="spellStart"/>
      <w:r w:rsidRPr="00707F4F">
        <w:rPr>
          <w:sz w:val="28"/>
          <w:szCs w:val="28"/>
        </w:rPr>
        <w:t>зовнішньої</w:t>
      </w:r>
      <w:proofErr w:type="spellEnd"/>
      <w:r w:rsidRPr="00707F4F">
        <w:rPr>
          <w:sz w:val="28"/>
          <w:szCs w:val="28"/>
        </w:rPr>
        <w:t xml:space="preserve"> </w:t>
      </w:r>
      <w:proofErr w:type="spellStart"/>
      <w:r w:rsidRPr="00707F4F">
        <w:rPr>
          <w:sz w:val="28"/>
          <w:szCs w:val="28"/>
        </w:rPr>
        <w:t>політики</w:t>
      </w:r>
      <w:proofErr w:type="spellEnd"/>
      <w:r w:rsidRPr="00707F4F">
        <w:rPr>
          <w:sz w:val="28"/>
          <w:szCs w:val="28"/>
        </w:rPr>
        <w:t xml:space="preserve"> та </w:t>
      </w:r>
      <w:proofErr w:type="spellStart"/>
      <w:r w:rsidRPr="00707F4F">
        <w:rPr>
          <w:sz w:val="28"/>
          <w:szCs w:val="28"/>
        </w:rPr>
        <w:t>його</w:t>
      </w:r>
      <w:proofErr w:type="spellEnd"/>
      <w:r w:rsidRPr="00707F4F">
        <w:rPr>
          <w:sz w:val="28"/>
          <w:szCs w:val="28"/>
        </w:rPr>
        <w:t xml:space="preserve"> </w:t>
      </w:r>
      <w:proofErr w:type="spellStart"/>
      <w:r w:rsidRPr="00707F4F">
        <w:rPr>
          <w:sz w:val="28"/>
          <w:szCs w:val="28"/>
        </w:rPr>
        <w:t>вплив</w:t>
      </w:r>
      <w:proofErr w:type="spellEnd"/>
      <w:r w:rsidRPr="00707F4F">
        <w:rPr>
          <w:sz w:val="28"/>
          <w:szCs w:val="28"/>
        </w:rPr>
        <w:t xml:space="preserve"> на </w:t>
      </w:r>
      <w:proofErr w:type="spellStart"/>
      <w:r w:rsidRPr="00707F4F">
        <w:rPr>
          <w:sz w:val="28"/>
          <w:szCs w:val="28"/>
        </w:rPr>
        <w:t>дипломатичну</w:t>
      </w:r>
      <w:proofErr w:type="spellEnd"/>
      <w:r w:rsidRPr="00707F4F">
        <w:rPr>
          <w:sz w:val="28"/>
          <w:szCs w:val="28"/>
        </w:rPr>
        <w:t xml:space="preserve"> практику.</w:t>
      </w:r>
      <w:proofErr w:type="gramEnd"/>
      <w:r w:rsidRPr="00707F4F">
        <w:rPr>
          <w:sz w:val="28"/>
          <w:szCs w:val="28"/>
        </w:rPr>
        <w:t xml:space="preserve"> </w:t>
      </w:r>
      <w:proofErr w:type="spellStart"/>
      <w:r w:rsidRPr="00707F4F">
        <w:rPr>
          <w:sz w:val="28"/>
          <w:szCs w:val="28"/>
        </w:rPr>
        <w:t>Основні</w:t>
      </w:r>
      <w:proofErr w:type="spellEnd"/>
      <w:r w:rsidRPr="00707F4F">
        <w:rPr>
          <w:sz w:val="28"/>
          <w:szCs w:val="28"/>
        </w:rPr>
        <w:t xml:space="preserve"> </w:t>
      </w:r>
      <w:proofErr w:type="spellStart"/>
      <w:r w:rsidRPr="00707F4F">
        <w:rPr>
          <w:sz w:val="28"/>
          <w:szCs w:val="28"/>
        </w:rPr>
        <w:t>недоліки</w:t>
      </w:r>
      <w:proofErr w:type="spellEnd"/>
      <w:r w:rsidRPr="00707F4F">
        <w:rPr>
          <w:sz w:val="28"/>
          <w:szCs w:val="28"/>
        </w:rPr>
        <w:t xml:space="preserve"> та шляхи </w:t>
      </w:r>
      <w:proofErr w:type="spellStart"/>
      <w:r w:rsidRPr="00707F4F">
        <w:rPr>
          <w:sz w:val="28"/>
          <w:szCs w:val="28"/>
        </w:rPr>
        <w:t>розвитку</w:t>
      </w:r>
      <w:proofErr w:type="spellEnd"/>
      <w:r w:rsidRPr="00707F4F">
        <w:rPr>
          <w:sz w:val="28"/>
          <w:szCs w:val="28"/>
        </w:rPr>
        <w:t xml:space="preserve"> </w:t>
      </w:r>
      <w:proofErr w:type="spellStart"/>
      <w:r w:rsidRPr="00707F4F">
        <w:rPr>
          <w:sz w:val="28"/>
          <w:szCs w:val="28"/>
        </w:rPr>
        <w:t>демократичної</w:t>
      </w:r>
      <w:proofErr w:type="spellEnd"/>
      <w:r w:rsidRPr="00707F4F">
        <w:rPr>
          <w:sz w:val="28"/>
          <w:szCs w:val="28"/>
        </w:rPr>
        <w:t xml:space="preserve"> </w:t>
      </w:r>
      <w:proofErr w:type="spellStart"/>
      <w:r w:rsidRPr="00707F4F">
        <w:rPr>
          <w:sz w:val="28"/>
          <w:szCs w:val="28"/>
        </w:rPr>
        <w:t>дипломатії</w:t>
      </w:r>
      <w:proofErr w:type="spellEnd"/>
      <w:r w:rsidRPr="00707F4F">
        <w:rPr>
          <w:sz w:val="28"/>
          <w:szCs w:val="28"/>
        </w:rPr>
        <w:t xml:space="preserve">. </w:t>
      </w:r>
    </w:p>
    <w:p w:rsidR="00B47FA4" w:rsidRDefault="00707F4F" w:rsidP="00707F4F">
      <w:pPr>
        <w:widowControl w:val="0"/>
        <w:spacing w:line="360" w:lineRule="auto"/>
        <w:ind w:firstLine="567"/>
        <w:jc w:val="both"/>
        <w:rPr>
          <w:sz w:val="28"/>
          <w:szCs w:val="28"/>
          <w:lang w:val="uk-UA"/>
        </w:rPr>
      </w:pPr>
      <w:proofErr w:type="spellStart"/>
      <w:r w:rsidRPr="00707F4F">
        <w:rPr>
          <w:sz w:val="28"/>
          <w:szCs w:val="28"/>
        </w:rPr>
        <w:lastRenderedPageBreak/>
        <w:t>Основні</w:t>
      </w:r>
      <w:proofErr w:type="spellEnd"/>
      <w:r w:rsidRPr="00707F4F">
        <w:rPr>
          <w:sz w:val="28"/>
          <w:szCs w:val="28"/>
        </w:rPr>
        <w:t xml:space="preserve"> </w:t>
      </w:r>
      <w:proofErr w:type="spellStart"/>
      <w:r w:rsidRPr="00707F4F">
        <w:rPr>
          <w:sz w:val="28"/>
          <w:szCs w:val="28"/>
        </w:rPr>
        <w:t>періоди</w:t>
      </w:r>
      <w:proofErr w:type="spellEnd"/>
      <w:r w:rsidRPr="00707F4F">
        <w:rPr>
          <w:sz w:val="28"/>
          <w:szCs w:val="28"/>
        </w:rPr>
        <w:t xml:space="preserve"> в </w:t>
      </w:r>
      <w:proofErr w:type="spellStart"/>
      <w:r w:rsidRPr="00707F4F">
        <w:rPr>
          <w:sz w:val="28"/>
          <w:szCs w:val="28"/>
        </w:rPr>
        <w:t>розвитку</w:t>
      </w:r>
      <w:proofErr w:type="spellEnd"/>
      <w:r w:rsidRPr="00707F4F">
        <w:rPr>
          <w:sz w:val="28"/>
          <w:szCs w:val="28"/>
        </w:rPr>
        <w:t xml:space="preserve"> </w:t>
      </w:r>
      <w:proofErr w:type="spellStart"/>
      <w:r w:rsidRPr="00707F4F">
        <w:rPr>
          <w:sz w:val="28"/>
          <w:szCs w:val="28"/>
        </w:rPr>
        <w:t>теорії</w:t>
      </w:r>
      <w:proofErr w:type="spellEnd"/>
      <w:r w:rsidRPr="00707F4F">
        <w:rPr>
          <w:sz w:val="28"/>
          <w:szCs w:val="28"/>
        </w:rPr>
        <w:t xml:space="preserve"> </w:t>
      </w:r>
      <w:proofErr w:type="spellStart"/>
      <w:r w:rsidRPr="00707F4F">
        <w:rPr>
          <w:sz w:val="28"/>
          <w:szCs w:val="28"/>
        </w:rPr>
        <w:t>дипломатії</w:t>
      </w:r>
      <w:proofErr w:type="spellEnd"/>
      <w:r w:rsidRPr="00707F4F">
        <w:rPr>
          <w:sz w:val="28"/>
          <w:szCs w:val="28"/>
        </w:rPr>
        <w:t xml:space="preserve">. </w:t>
      </w:r>
      <w:proofErr w:type="spellStart"/>
      <w:r w:rsidRPr="00707F4F">
        <w:rPr>
          <w:sz w:val="28"/>
          <w:szCs w:val="28"/>
        </w:rPr>
        <w:t>Розвиток</w:t>
      </w:r>
      <w:proofErr w:type="spellEnd"/>
      <w:r w:rsidRPr="00707F4F">
        <w:rPr>
          <w:sz w:val="28"/>
          <w:szCs w:val="28"/>
        </w:rPr>
        <w:t xml:space="preserve"> </w:t>
      </w:r>
      <w:proofErr w:type="spellStart"/>
      <w:r w:rsidRPr="00707F4F">
        <w:rPr>
          <w:sz w:val="28"/>
          <w:szCs w:val="28"/>
        </w:rPr>
        <w:t>теорії</w:t>
      </w:r>
      <w:proofErr w:type="spellEnd"/>
      <w:r w:rsidRPr="00707F4F">
        <w:rPr>
          <w:sz w:val="28"/>
          <w:szCs w:val="28"/>
        </w:rPr>
        <w:t xml:space="preserve"> </w:t>
      </w:r>
      <w:proofErr w:type="spellStart"/>
      <w:r w:rsidRPr="00707F4F">
        <w:rPr>
          <w:sz w:val="28"/>
          <w:szCs w:val="28"/>
        </w:rPr>
        <w:t>дипломатії</w:t>
      </w:r>
      <w:proofErr w:type="spellEnd"/>
      <w:r w:rsidRPr="00707F4F">
        <w:rPr>
          <w:sz w:val="28"/>
          <w:szCs w:val="28"/>
        </w:rPr>
        <w:t xml:space="preserve"> та </w:t>
      </w:r>
      <w:proofErr w:type="spellStart"/>
      <w:proofErr w:type="gramStart"/>
      <w:r w:rsidRPr="00707F4F">
        <w:rPr>
          <w:sz w:val="28"/>
          <w:szCs w:val="28"/>
        </w:rPr>
        <w:t>м</w:t>
      </w:r>
      <w:proofErr w:type="gramEnd"/>
      <w:r w:rsidRPr="00707F4F">
        <w:rPr>
          <w:sz w:val="28"/>
          <w:szCs w:val="28"/>
        </w:rPr>
        <w:t>іжнародних</w:t>
      </w:r>
      <w:proofErr w:type="spellEnd"/>
      <w:r w:rsidRPr="00707F4F">
        <w:rPr>
          <w:sz w:val="28"/>
          <w:szCs w:val="28"/>
        </w:rPr>
        <w:t xml:space="preserve"> </w:t>
      </w:r>
      <w:proofErr w:type="spellStart"/>
      <w:r w:rsidRPr="00707F4F">
        <w:rPr>
          <w:sz w:val="28"/>
          <w:szCs w:val="28"/>
        </w:rPr>
        <w:t>відносин</w:t>
      </w:r>
      <w:proofErr w:type="spellEnd"/>
      <w:r w:rsidRPr="00707F4F">
        <w:rPr>
          <w:sz w:val="28"/>
          <w:szCs w:val="28"/>
        </w:rPr>
        <w:t xml:space="preserve">. </w:t>
      </w:r>
      <w:proofErr w:type="spellStart"/>
      <w:r w:rsidRPr="00707F4F">
        <w:rPr>
          <w:sz w:val="28"/>
          <w:szCs w:val="28"/>
        </w:rPr>
        <w:t>Від</w:t>
      </w:r>
      <w:proofErr w:type="spellEnd"/>
      <w:r w:rsidRPr="00707F4F">
        <w:rPr>
          <w:sz w:val="28"/>
          <w:szCs w:val="28"/>
        </w:rPr>
        <w:t xml:space="preserve"> «</w:t>
      </w:r>
      <w:proofErr w:type="spellStart"/>
      <w:r w:rsidRPr="00707F4F">
        <w:rPr>
          <w:sz w:val="28"/>
          <w:szCs w:val="28"/>
        </w:rPr>
        <w:t>теорії</w:t>
      </w:r>
      <w:proofErr w:type="spellEnd"/>
      <w:r w:rsidRPr="00707F4F">
        <w:rPr>
          <w:sz w:val="28"/>
          <w:szCs w:val="28"/>
        </w:rPr>
        <w:t xml:space="preserve"> </w:t>
      </w:r>
      <w:proofErr w:type="spellStart"/>
      <w:r w:rsidRPr="00707F4F">
        <w:rPr>
          <w:sz w:val="28"/>
          <w:szCs w:val="28"/>
        </w:rPr>
        <w:t>племені</w:t>
      </w:r>
      <w:proofErr w:type="spellEnd"/>
      <w:r w:rsidRPr="00707F4F">
        <w:rPr>
          <w:sz w:val="28"/>
          <w:szCs w:val="28"/>
        </w:rPr>
        <w:t xml:space="preserve">» до </w:t>
      </w:r>
      <w:proofErr w:type="spellStart"/>
      <w:r w:rsidRPr="00707F4F">
        <w:rPr>
          <w:sz w:val="28"/>
          <w:szCs w:val="28"/>
        </w:rPr>
        <w:t>концепції</w:t>
      </w:r>
      <w:proofErr w:type="spellEnd"/>
      <w:r w:rsidRPr="00707F4F">
        <w:rPr>
          <w:sz w:val="28"/>
          <w:szCs w:val="28"/>
        </w:rPr>
        <w:t xml:space="preserve"> </w:t>
      </w:r>
      <w:proofErr w:type="spellStart"/>
      <w:r w:rsidRPr="00707F4F">
        <w:rPr>
          <w:sz w:val="28"/>
          <w:szCs w:val="28"/>
        </w:rPr>
        <w:t>спільності</w:t>
      </w:r>
      <w:proofErr w:type="spellEnd"/>
      <w:r w:rsidRPr="00707F4F">
        <w:rPr>
          <w:sz w:val="28"/>
          <w:szCs w:val="28"/>
        </w:rPr>
        <w:t xml:space="preserve"> </w:t>
      </w:r>
      <w:proofErr w:type="spellStart"/>
      <w:r w:rsidRPr="00707F4F">
        <w:rPr>
          <w:sz w:val="28"/>
          <w:szCs w:val="28"/>
        </w:rPr>
        <w:t>інтересів</w:t>
      </w:r>
      <w:proofErr w:type="spellEnd"/>
      <w:r w:rsidRPr="00707F4F">
        <w:rPr>
          <w:sz w:val="28"/>
          <w:szCs w:val="28"/>
        </w:rPr>
        <w:t xml:space="preserve">. </w:t>
      </w:r>
      <w:proofErr w:type="spellStart"/>
      <w:r w:rsidRPr="00707F4F">
        <w:rPr>
          <w:sz w:val="28"/>
          <w:szCs w:val="28"/>
        </w:rPr>
        <w:t>Взаємозалежність</w:t>
      </w:r>
      <w:proofErr w:type="spellEnd"/>
      <w:r w:rsidRPr="00707F4F">
        <w:rPr>
          <w:sz w:val="28"/>
          <w:szCs w:val="28"/>
        </w:rPr>
        <w:t xml:space="preserve"> </w:t>
      </w:r>
      <w:proofErr w:type="spellStart"/>
      <w:r w:rsidRPr="00707F4F">
        <w:rPr>
          <w:sz w:val="28"/>
          <w:szCs w:val="28"/>
        </w:rPr>
        <w:t>політичних</w:t>
      </w:r>
      <w:proofErr w:type="spellEnd"/>
      <w:r w:rsidRPr="00707F4F">
        <w:rPr>
          <w:sz w:val="28"/>
          <w:szCs w:val="28"/>
        </w:rPr>
        <w:t xml:space="preserve"> систем з </w:t>
      </w:r>
      <w:proofErr w:type="spellStart"/>
      <w:r w:rsidRPr="00707F4F">
        <w:rPr>
          <w:sz w:val="28"/>
          <w:szCs w:val="28"/>
        </w:rPr>
        <w:t>розвитком</w:t>
      </w:r>
      <w:proofErr w:type="spellEnd"/>
      <w:r w:rsidRPr="00707F4F">
        <w:rPr>
          <w:sz w:val="28"/>
          <w:szCs w:val="28"/>
        </w:rPr>
        <w:t xml:space="preserve"> </w:t>
      </w:r>
      <w:proofErr w:type="spellStart"/>
      <w:r w:rsidRPr="00707F4F">
        <w:rPr>
          <w:sz w:val="28"/>
          <w:szCs w:val="28"/>
        </w:rPr>
        <w:t>теорії</w:t>
      </w:r>
      <w:proofErr w:type="spellEnd"/>
      <w:r w:rsidRPr="00707F4F">
        <w:rPr>
          <w:sz w:val="28"/>
          <w:szCs w:val="28"/>
        </w:rPr>
        <w:t xml:space="preserve"> й практики </w:t>
      </w:r>
      <w:proofErr w:type="spellStart"/>
      <w:r w:rsidRPr="00707F4F">
        <w:rPr>
          <w:sz w:val="28"/>
          <w:szCs w:val="28"/>
        </w:rPr>
        <w:t>дипломатії</w:t>
      </w:r>
      <w:proofErr w:type="spellEnd"/>
      <w:r w:rsidRPr="00707F4F">
        <w:rPr>
          <w:sz w:val="28"/>
          <w:szCs w:val="28"/>
        </w:rPr>
        <w:t xml:space="preserve">. </w:t>
      </w:r>
      <w:proofErr w:type="spellStart"/>
      <w:r w:rsidRPr="00707F4F">
        <w:rPr>
          <w:sz w:val="28"/>
          <w:szCs w:val="28"/>
        </w:rPr>
        <w:t>Принципи</w:t>
      </w:r>
      <w:proofErr w:type="spellEnd"/>
      <w:r w:rsidRPr="00707F4F">
        <w:rPr>
          <w:sz w:val="28"/>
          <w:szCs w:val="28"/>
        </w:rPr>
        <w:t xml:space="preserve"> й </w:t>
      </w:r>
      <w:proofErr w:type="spellStart"/>
      <w:r w:rsidRPr="00707F4F">
        <w:rPr>
          <w:sz w:val="28"/>
          <w:szCs w:val="28"/>
        </w:rPr>
        <w:t>доктрини</w:t>
      </w:r>
      <w:proofErr w:type="spellEnd"/>
      <w:r w:rsidRPr="00707F4F">
        <w:rPr>
          <w:sz w:val="28"/>
          <w:szCs w:val="28"/>
        </w:rPr>
        <w:t xml:space="preserve"> в </w:t>
      </w:r>
      <w:proofErr w:type="spellStart"/>
      <w:r w:rsidRPr="00707F4F">
        <w:rPr>
          <w:sz w:val="28"/>
          <w:szCs w:val="28"/>
        </w:rPr>
        <w:t>теорії</w:t>
      </w:r>
      <w:proofErr w:type="spellEnd"/>
      <w:r w:rsidRPr="00707F4F">
        <w:rPr>
          <w:sz w:val="28"/>
          <w:szCs w:val="28"/>
        </w:rPr>
        <w:t xml:space="preserve"> </w:t>
      </w:r>
      <w:proofErr w:type="spellStart"/>
      <w:r w:rsidRPr="00707F4F">
        <w:rPr>
          <w:sz w:val="28"/>
          <w:szCs w:val="28"/>
        </w:rPr>
        <w:t>дипломатії</w:t>
      </w:r>
      <w:proofErr w:type="spellEnd"/>
      <w:r w:rsidRPr="00707F4F">
        <w:rPr>
          <w:sz w:val="28"/>
          <w:szCs w:val="28"/>
        </w:rPr>
        <w:t xml:space="preserve">. </w:t>
      </w:r>
      <w:proofErr w:type="spellStart"/>
      <w:r w:rsidRPr="00707F4F">
        <w:rPr>
          <w:sz w:val="28"/>
          <w:szCs w:val="28"/>
        </w:rPr>
        <w:t>Вплив</w:t>
      </w:r>
      <w:proofErr w:type="spellEnd"/>
      <w:r w:rsidRPr="00707F4F">
        <w:rPr>
          <w:sz w:val="28"/>
          <w:szCs w:val="28"/>
        </w:rPr>
        <w:t xml:space="preserve"> </w:t>
      </w:r>
      <w:proofErr w:type="spellStart"/>
      <w:r w:rsidRPr="00707F4F">
        <w:rPr>
          <w:sz w:val="28"/>
          <w:szCs w:val="28"/>
        </w:rPr>
        <w:t>торгі</w:t>
      </w:r>
      <w:proofErr w:type="gramStart"/>
      <w:r w:rsidRPr="00707F4F">
        <w:rPr>
          <w:sz w:val="28"/>
          <w:szCs w:val="28"/>
        </w:rPr>
        <w:t>вл</w:t>
      </w:r>
      <w:proofErr w:type="gramEnd"/>
      <w:r w:rsidRPr="00707F4F">
        <w:rPr>
          <w:sz w:val="28"/>
          <w:szCs w:val="28"/>
        </w:rPr>
        <w:t>і</w:t>
      </w:r>
      <w:proofErr w:type="spellEnd"/>
      <w:r w:rsidRPr="00707F4F">
        <w:rPr>
          <w:sz w:val="28"/>
          <w:szCs w:val="28"/>
        </w:rPr>
        <w:t xml:space="preserve"> на </w:t>
      </w:r>
      <w:proofErr w:type="spellStart"/>
      <w:r w:rsidRPr="00707F4F">
        <w:rPr>
          <w:sz w:val="28"/>
          <w:szCs w:val="28"/>
        </w:rPr>
        <w:t>розвиток</w:t>
      </w:r>
      <w:proofErr w:type="spellEnd"/>
      <w:r w:rsidRPr="00707F4F">
        <w:rPr>
          <w:sz w:val="28"/>
          <w:szCs w:val="28"/>
        </w:rPr>
        <w:t xml:space="preserve"> </w:t>
      </w:r>
      <w:proofErr w:type="spellStart"/>
      <w:r w:rsidRPr="00707F4F">
        <w:rPr>
          <w:sz w:val="28"/>
          <w:szCs w:val="28"/>
        </w:rPr>
        <w:t>дипломатії</w:t>
      </w:r>
      <w:proofErr w:type="spellEnd"/>
      <w:r w:rsidRPr="00707F4F">
        <w:rPr>
          <w:sz w:val="28"/>
          <w:szCs w:val="28"/>
        </w:rPr>
        <w:t xml:space="preserve">. </w:t>
      </w:r>
      <w:proofErr w:type="spellStart"/>
      <w:r w:rsidRPr="00707F4F">
        <w:rPr>
          <w:sz w:val="28"/>
          <w:szCs w:val="28"/>
        </w:rPr>
        <w:t>Військово-феодальна</w:t>
      </w:r>
      <w:proofErr w:type="spellEnd"/>
      <w:r w:rsidRPr="00707F4F">
        <w:rPr>
          <w:sz w:val="28"/>
          <w:szCs w:val="28"/>
        </w:rPr>
        <w:t xml:space="preserve"> та буржуазна </w:t>
      </w:r>
      <w:proofErr w:type="spellStart"/>
      <w:r w:rsidRPr="00707F4F">
        <w:rPr>
          <w:sz w:val="28"/>
          <w:szCs w:val="28"/>
        </w:rPr>
        <w:t>концепції</w:t>
      </w:r>
      <w:proofErr w:type="spellEnd"/>
      <w:r w:rsidRPr="00707F4F">
        <w:rPr>
          <w:sz w:val="28"/>
          <w:szCs w:val="28"/>
        </w:rPr>
        <w:t xml:space="preserve"> як </w:t>
      </w:r>
      <w:proofErr w:type="spellStart"/>
      <w:r w:rsidRPr="00707F4F">
        <w:rPr>
          <w:sz w:val="28"/>
          <w:szCs w:val="28"/>
        </w:rPr>
        <w:t>основні</w:t>
      </w:r>
      <w:proofErr w:type="spellEnd"/>
      <w:r w:rsidRPr="00707F4F">
        <w:rPr>
          <w:sz w:val="28"/>
          <w:szCs w:val="28"/>
        </w:rPr>
        <w:t xml:space="preserve"> </w:t>
      </w:r>
      <w:proofErr w:type="spellStart"/>
      <w:r w:rsidRPr="00707F4F">
        <w:rPr>
          <w:sz w:val="28"/>
          <w:szCs w:val="28"/>
        </w:rPr>
        <w:t>напрями</w:t>
      </w:r>
      <w:proofErr w:type="spellEnd"/>
      <w:r w:rsidRPr="00707F4F">
        <w:rPr>
          <w:sz w:val="28"/>
          <w:szCs w:val="28"/>
        </w:rPr>
        <w:t xml:space="preserve"> в </w:t>
      </w:r>
      <w:proofErr w:type="spellStart"/>
      <w:r w:rsidRPr="00707F4F">
        <w:rPr>
          <w:sz w:val="28"/>
          <w:szCs w:val="28"/>
        </w:rPr>
        <w:t>розвитку</w:t>
      </w:r>
      <w:proofErr w:type="spellEnd"/>
      <w:r w:rsidRPr="00707F4F">
        <w:rPr>
          <w:sz w:val="28"/>
          <w:szCs w:val="28"/>
        </w:rPr>
        <w:t xml:space="preserve"> </w:t>
      </w:r>
      <w:proofErr w:type="spellStart"/>
      <w:r w:rsidRPr="00707F4F">
        <w:rPr>
          <w:sz w:val="28"/>
          <w:szCs w:val="28"/>
        </w:rPr>
        <w:t>теорії</w:t>
      </w:r>
      <w:proofErr w:type="spellEnd"/>
      <w:r w:rsidRPr="00707F4F">
        <w:rPr>
          <w:sz w:val="28"/>
          <w:szCs w:val="28"/>
        </w:rPr>
        <w:t xml:space="preserve"> </w:t>
      </w:r>
      <w:proofErr w:type="spellStart"/>
      <w:r w:rsidRPr="00707F4F">
        <w:rPr>
          <w:sz w:val="28"/>
          <w:szCs w:val="28"/>
        </w:rPr>
        <w:t>дипломатії</w:t>
      </w:r>
      <w:proofErr w:type="spellEnd"/>
      <w:r w:rsidRPr="00707F4F">
        <w:rPr>
          <w:sz w:val="28"/>
          <w:szCs w:val="28"/>
        </w:rPr>
        <w:t xml:space="preserve">. </w:t>
      </w:r>
      <w:proofErr w:type="spellStart"/>
      <w:r w:rsidRPr="00707F4F">
        <w:rPr>
          <w:sz w:val="28"/>
          <w:szCs w:val="28"/>
        </w:rPr>
        <w:t>Сутність</w:t>
      </w:r>
      <w:proofErr w:type="spellEnd"/>
      <w:r w:rsidRPr="00707F4F">
        <w:rPr>
          <w:sz w:val="28"/>
          <w:szCs w:val="28"/>
        </w:rPr>
        <w:t xml:space="preserve"> та </w:t>
      </w:r>
      <w:proofErr w:type="spellStart"/>
      <w:r w:rsidRPr="00707F4F">
        <w:rPr>
          <w:sz w:val="28"/>
          <w:szCs w:val="28"/>
        </w:rPr>
        <w:t>розбіжность</w:t>
      </w:r>
      <w:proofErr w:type="spellEnd"/>
      <w:r w:rsidRPr="00707F4F">
        <w:rPr>
          <w:sz w:val="28"/>
          <w:szCs w:val="28"/>
        </w:rPr>
        <w:t xml:space="preserve"> </w:t>
      </w:r>
      <w:proofErr w:type="spellStart"/>
      <w:r w:rsidRPr="00707F4F">
        <w:rPr>
          <w:sz w:val="28"/>
          <w:szCs w:val="28"/>
        </w:rPr>
        <w:t>цих</w:t>
      </w:r>
      <w:proofErr w:type="spellEnd"/>
      <w:r w:rsidRPr="00707F4F">
        <w:rPr>
          <w:sz w:val="28"/>
          <w:szCs w:val="28"/>
        </w:rPr>
        <w:t xml:space="preserve"> </w:t>
      </w:r>
      <w:proofErr w:type="spellStart"/>
      <w:r w:rsidRPr="00707F4F">
        <w:rPr>
          <w:sz w:val="28"/>
          <w:szCs w:val="28"/>
        </w:rPr>
        <w:t>концепцій</w:t>
      </w:r>
      <w:proofErr w:type="spellEnd"/>
      <w:r w:rsidRPr="00707F4F">
        <w:rPr>
          <w:sz w:val="28"/>
          <w:szCs w:val="28"/>
        </w:rPr>
        <w:t xml:space="preserve">. </w:t>
      </w:r>
    </w:p>
    <w:p w:rsidR="00707F4F" w:rsidRPr="00707F4F" w:rsidRDefault="00707F4F" w:rsidP="00707F4F">
      <w:pPr>
        <w:widowControl w:val="0"/>
        <w:spacing w:line="360" w:lineRule="auto"/>
        <w:ind w:firstLine="567"/>
        <w:jc w:val="both"/>
        <w:rPr>
          <w:sz w:val="32"/>
          <w:szCs w:val="32"/>
          <w:lang w:val="uk-UA"/>
        </w:rPr>
      </w:pPr>
    </w:p>
    <w:p w:rsidR="00B47FA4" w:rsidRDefault="00811CD8" w:rsidP="00F1477B">
      <w:pPr>
        <w:widowControl w:val="0"/>
        <w:spacing w:line="360" w:lineRule="auto"/>
        <w:ind w:firstLine="567"/>
        <w:jc w:val="both"/>
        <w:rPr>
          <w:sz w:val="28"/>
          <w:szCs w:val="28"/>
        </w:rPr>
      </w:pPr>
      <w:r>
        <w:rPr>
          <w:b/>
          <w:sz w:val="28"/>
          <w:szCs w:val="28"/>
        </w:rPr>
        <w:t xml:space="preserve">ТЕМА 2. </w:t>
      </w:r>
      <w:proofErr w:type="spellStart"/>
      <w:r w:rsidR="00F1477B" w:rsidRPr="00F1477B">
        <w:rPr>
          <w:b/>
          <w:bCs/>
          <w:sz w:val="28"/>
          <w:szCs w:val="28"/>
          <w:lang w:val="uk-UA"/>
        </w:rPr>
        <w:t>Дипломатичне</w:t>
      </w:r>
      <w:proofErr w:type="spellEnd"/>
      <w:r w:rsidR="00F1477B" w:rsidRPr="00F1477B">
        <w:rPr>
          <w:b/>
          <w:bCs/>
          <w:sz w:val="28"/>
          <w:szCs w:val="28"/>
          <w:lang w:val="uk-UA"/>
        </w:rPr>
        <w:t xml:space="preserve"> </w:t>
      </w:r>
      <w:proofErr w:type="spellStart"/>
      <w:r w:rsidR="00F1477B" w:rsidRPr="00F1477B">
        <w:rPr>
          <w:b/>
          <w:bCs/>
          <w:sz w:val="28"/>
          <w:szCs w:val="28"/>
          <w:lang w:val="uk-UA"/>
        </w:rPr>
        <w:t>представництво</w:t>
      </w:r>
      <w:proofErr w:type="spellEnd"/>
      <w:r w:rsidR="00F1477B" w:rsidRPr="00F1477B">
        <w:rPr>
          <w:b/>
          <w:bCs/>
          <w:sz w:val="28"/>
          <w:szCs w:val="28"/>
          <w:lang w:val="uk-UA"/>
        </w:rPr>
        <w:t xml:space="preserve"> та </w:t>
      </w:r>
      <w:proofErr w:type="spellStart"/>
      <w:proofErr w:type="gramStart"/>
      <w:r w:rsidR="00F1477B" w:rsidRPr="00F1477B">
        <w:rPr>
          <w:b/>
          <w:bCs/>
          <w:sz w:val="28"/>
          <w:szCs w:val="28"/>
          <w:lang w:val="uk-UA"/>
        </w:rPr>
        <w:t>його</w:t>
      </w:r>
      <w:proofErr w:type="spellEnd"/>
      <w:r w:rsidR="00F1477B" w:rsidRPr="00F1477B">
        <w:rPr>
          <w:b/>
          <w:bCs/>
          <w:sz w:val="28"/>
          <w:szCs w:val="28"/>
          <w:lang w:val="uk-UA"/>
        </w:rPr>
        <w:t xml:space="preserve"> </w:t>
      </w:r>
      <w:proofErr w:type="spellStart"/>
      <w:r w:rsidR="00F1477B" w:rsidRPr="00F1477B">
        <w:rPr>
          <w:b/>
          <w:bCs/>
          <w:sz w:val="28"/>
          <w:szCs w:val="28"/>
          <w:lang w:val="uk-UA"/>
        </w:rPr>
        <w:t>м</w:t>
      </w:r>
      <w:proofErr w:type="gramEnd"/>
      <w:r w:rsidR="00F1477B" w:rsidRPr="00F1477B">
        <w:rPr>
          <w:b/>
          <w:bCs/>
          <w:sz w:val="28"/>
          <w:szCs w:val="28"/>
          <w:lang w:val="uk-UA"/>
        </w:rPr>
        <w:t>іжнародно-правовий</w:t>
      </w:r>
      <w:proofErr w:type="spellEnd"/>
      <w:r w:rsidR="00F1477B" w:rsidRPr="00F1477B">
        <w:rPr>
          <w:b/>
          <w:bCs/>
          <w:sz w:val="28"/>
          <w:szCs w:val="28"/>
          <w:lang w:val="uk-UA"/>
        </w:rPr>
        <w:t xml:space="preserve"> статус</w:t>
      </w:r>
    </w:p>
    <w:p w:rsidR="00B47FA4" w:rsidRDefault="00707F4F" w:rsidP="00707F4F">
      <w:pPr>
        <w:pStyle w:val="a5"/>
        <w:widowControl w:val="0"/>
        <w:spacing w:line="360" w:lineRule="auto"/>
        <w:ind w:firstLine="539"/>
        <w:outlineLvl w:val="0"/>
      </w:pPr>
      <w:r>
        <w:t xml:space="preserve">Поняття дипломатичного представництва, його функції та завдання. Посол і дипломатичний склад посольства та його структура. Основні напрями й форми роботи 6 дипломатичного представництва. Початок й закінчення дипломатичної та консульської місій. Приміщення диппредставництв за кордоном в країнах перебування та в міжнародних організаціях. Імунітети та привілеї диппредставництва. Обов’язки дипломатів. Торгівельно-економічна та військово-дипломатична місії у складі посольства. Проблеми членів родин та ротації співробітників посольств та їх матеріальне й соціально-медичне забезпечення. Особливості роботи у спеціальних місіях і представництвах міжнародних організацій. </w:t>
      </w:r>
    </w:p>
    <w:p w:rsidR="00707F4F" w:rsidRDefault="00707F4F" w:rsidP="004F0E63">
      <w:pPr>
        <w:pStyle w:val="a5"/>
        <w:widowControl w:val="0"/>
        <w:spacing w:line="360" w:lineRule="auto"/>
        <w:ind w:firstLine="539"/>
        <w:outlineLvl w:val="0"/>
      </w:pPr>
    </w:p>
    <w:p w:rsidR="001105F7" w:rsidRDefault="0062439F" w:rsidP="00F1477B">
      <w:pPr>
        <w:pStyle w:val="a5"/>
        <w:widowControl w:val="0"/>
        <w:spacing w:line="360" w:lineRule="auto"/>
        <w:ind w:firstLine="539"/>
        <w:outlineLvl w:val="0"/>
        <w:rPr>
          <w:spacing w:val="-4"/>
        </w:rPr>
      </w:pPr>
      <w:r>
        <w:rPr>
          <w:b/>
        </w:rPr>
        <w:t xml:space="preserve">ТЕМА 3. </w:t>
      </w:r>
      <w:r w:rsidR="00F1477B" w:rsidRPr="00F1477B">
        <w:rPr>
          <w:b/>
          <w:bCs/>
        </w:rPr>
        <w:t>Структура і персонал дипломатичного представництва. Дипломатичні привілеї</w:t>
      </w:r>
      <w:r w:rsidR="00F1477B" w:rsidRPr="00F1477B">
        <w:rPr>
          <w:b/>
          <w:bCs/>
        </w:rPr>
        <w:t xml:space="preserve"> </w:t>
      </w:r>
      <w:r w:rsidR="00F1477B" w:rsidRPr="00F1477B">
        <w:rPr>
          <w:b/>
          <w:bCs/>
        </w:rPr>
        <w:t>та імунітети</w:t>
      </w:r>
    </w:p>
    <w:p w:rsidR="00707F4F" w:rsidRDefault="00707F4F" w:rsidP="00707F4F">
      <w:pPr>
        <w:pStyle w:val="a5"/>
        <w:widowControl w:val="0"/>
        <w:spacing w:line="360" w:lineRule="auto"/>
        <w:ind w:firstLine="539"/>
        <w:outlineLvl w:val="0"/>
      </w:pPr>
      <w:r>
        <w:t>Дипломатичні співробітники. Кількісний склад посольств згідно з Віденською конвенцією про диплом</w:t>
      </w:r>
      <w:r>
        <w:t>атичні зносини 1961 р. Повнова</w:t>
      </w:r>
      <w:r>
        <w:t>ження глави дипломатичного представництва в країні перебування. Адміністративно-технічний та об</w:t>
      </w:r>
      <w:r>
        <w:t>слуговуючий персонал. Його ком</w:t>
      </w:r>
      <w:r>
        <w:t>петенція та функції. Внутрішня охор</w:t>
      </w:r>
      <w:r>
        <w:t>она посольств, її правовий ста</w:t>
      </w:r>
      <w:r>
        <w:t xml:space="preserve">тус. </w:t>
      </w:r>
    </w:p>
    <w:p w:rsidR="00707F4F" w:rsidRDefault="00707F4F" w:rsidP="00707F4F">
      <w:pPr>
        <w:pStyle w:val="a5"/>
        <w:widowControl w:val="0"/>
        <w:spacing w:line="360" w:lineRule="auto"/>
        <w:ind w:firstLine="539"/>
        <w:outlineLvl w:val="0"/>
      </w:pPr>
      <w:r>
        <w:t xml:space="preserve">Поняття дипломатичного корпусу, його функції та склад. </w:t>
      </w:r>
      <w:r>
        <w:t xml:space="preserve">Дуаєн </w:t>
      </w:r>
      <w:r>
        <w:t xml:space="preserve">дипломатичного корпусу. Посол як публічна фігура й посередник. Старшинство дипломатичного корпусу і дипломатів. Порядок акредитації послів та постійних представників та їх сімей. Вручення Вірчих грамот. Класи та ранги дипломатів і </w:t>
      </w:r>
      <w:r>
        <w:lastRenderedPageBreak/>
        <w:t>консулів. Сучасні вимоги до дипломатів. Імунітети й привілеї дипломатів. Дипломатичний транспорт. Дипломатичні паспорти та дипломатичні картки.</w:t>
      </w:r>
    </w:p>
    <w:p w:rsidR="00B47FA4" w:rsidRDefault="00B47FA4" w:rsidP="004F0E63">
      <w:pPr>
        <w:pStyle w:val="a5"/>
        <w:widowControl w:val="0"/>
        <w:spacing w:line="360" w:lineRule="auto"/>
        <w:ind w:firstLine="540"/>
        <w:rPr>
          <w:spacing w:val="-4"/>
        </w:rPr>
      </w:pPr>
    </w:p>
    <w:p w:rsidR="00B47FA4" w:rsidRDefault="0062439F" w:rsidP="00F1477B">
      <w:pPr>
        <w:tabs>
          <w:tab w:val="right" w:pos="5738"/>
        </w:tabs>
        <w:rPr>
          <w:b/>
          <w:bCs/>
          <w:sz w:val="28"/>
          <w:szCs w:val="28"/>
          <w:lang w:val="uk-UA"/>
        </w:rPr>
      </w:pPr>
      <w:r>
        <w:rPr>
          <w:b/>
        </w:rPr>
        <w:t xml:space="preserve">ТЕМА 4. </w:t>
      </w:r>
      <w:r w:rsidR="00F1477B" w:rsidRPr="00F1477B">
        <w:rPr>
          <w:b/>
          <w:bCs/>
          <w:sz w:val="28"/>
          <w:szCs w:val="28"/>
          <w:lang w:val="uk-UA"/>
        </w:rPr>
        <w:t>Встановлення</w:t>
      </w:r>
      <w:r w:rsidR="00F1477B">
        <w:rPr>
          <w:b/>
          <w:bCs/>
          <w:sz w:val="28"/>
          <w:szCs w:val="28"/>
          <w:lang w:val="uk-UA"/>
        </w:rPr>
        <w:t xml:space="preserve"> консульських відносин</w:t>
      </w:r>
      <w:r w:rsidR="00F1477B" w:rsidRPr="00F1477B">
        <w:rPr>
          <w:b/>
          <w:bCs/>
          <w:sz w:val="28"/>
          <w:szCs w:val="28"/>
          <w:lang w:val="uk-UA"/>
        </w:rPr>
        <w:t>. Консульс</w:t>
      </w:r>
      <w:r w:rsidR="00F1477B">
        <w:rPr>
          <w:b/>
          <w:bCs/>
          <w:sz w:val="28"/>
          <w:szCs w:val="28"/>
          <w:lang w:val="uk-UA"/>
        </w:rPr>
        <w:t>ь</w:t>
      </w:r>
      <w:r w:rsidR="00F1477B" w:rsidRPr="00F1477B">
        <w:rPr>
          <w:b/>
          <w:bCs/>
          <w:sz w:val="28"/>
          <w:szCs w:val="28"/>
          <w:lang w:val="uk-UA"/>
        </w:rPr>
        <w:t>кі установи.</w:t>
      </w:r>
    </w:p>
    <w:p w:rsidR="00F1477B" w:rsidRDefault="00F1477B" w:rsidP="00F1477B">
      <w:pPr>
        <w:tabs>
          <w:tab w:val="right" w:pos="5738"/>
        </w:tabs>
        <w:rPr>
          <w:b/>
          <w:bCs/>
          <w:sz w:val="28"/>
          <w:szCs w:val="28"/>
          <w:lang w:val="uk-UA"/>
        </w:rPr>
      </w:pPr>
    </w:p>
    <w:p w:rsidR="00F1477B" w:rsidRPr="00707F4F" w:rsidRDefault="00707F4F" w:rsidP="00707F4F">
      <w:pPr>
        <w:pStyle w:val="a3"/>
        <w:spacing w:after="0" w:line="360" w:lineRule="auto"/>
        <w:ind w:firstLine="567"/>
        <w:jc w:val="both"/>
        <w:rPr>
          <w:sz w:val="28"/>
          <w:szCs w:val="32"/>
          <w:lang w:eastAsia="uk-UA"/>
        </w:rPr>
      </w:pPr>
      <w:r w:rsidRPr="00707F4F">
        <w:rPr>
          <w:sz w:val="28"/>
          <w:szCs w:val="32"/>
          <w:lang w:eastAsia="uk-UA"/>
        </w:rPr>
        <w:t>Питання визнання держави та встановлення консульських відносин. Міжнародно-правова база встановлення та здійснення консульських відносин. Дипломатичні та консульські відносини: спільне та особливе. Основні умови та принципи встановлення консульських відносин та відкриття консуль</w:t>
      </w:r>
      <w:r w:rsidRPr="00707F4F">
        <w:rPr>
          <w:sz w:val="28"/>
          <w:szCs w:val="32"/>
          <w:lang w:eastAsia="uk-UA"/>
        </w:rPr>
        <w:softHyphen/>
        <w:t>ських представництв. Правове оформлення домовленості про встановлення консульських відносин. Поняття «консульська установа» та «консул».</w:t>
      </w:r>
      <w:r w:rsidRPr="00707F4F">
        <w:rPr>
          <w:sz w:val="28"/>
          <w:szCs w:val="32"/>
          <w:lang w:eastAsia="uk-UA"/>
        </w:rPr>
        <w:t xml:space="preserve"> </w:t>
      </w:r>
      <w:r w:rsidR="00F1477B" w:rsidRPr="00707F4F">
        <w:rPr>
          <w:sz w:val="28"/>
          <w:szCs w:val="32"/>
          <w:lang w:eastAsia="uk-UA"/>
        </w:rPr>
        <w:t xml:space="preserve">Консульський Статут України від 2 квітня 1994 року. </w:t>
      </w:r>
    </w:p>
    <w:p w:rsidR="00F1477B" w:rsidRPr="00707F4F" w:rsidRDefault="00F1477B" w:rsidP="00707F4F">
      <w:pPr>
        <w:pStyle w:val="a3"/>
        <w:spacing w:after="0" w:line="360" w:lineRule="auto"/>
        <w:ind w:firstLine="567"/>
        <w:jc w:val="both"/>
        <w:rPr>
          <w:sz w:val="28"/>
          <w:szCs w:val="32"/>
          <w:lang w:eastAsia="uk-UA"/>
        </w:rPr>
      </w:pPr>
      <w:r w:rsidRPr="00707F4F">
        <w:rPr>
          <w:sz w:val="28"/>
          <w:szCs w:val="32"/>
          <w:lang w:eastAsia="uk-UA"/>
        </w:rPr>
        <w:t>Класи консульських установ та найменування глав консульських представництв. Консульський корпус і проблема старшинства. Призначення глави консульської установи. Консульсь</w:t>
      </w:r>
      <w:r w:rsidRPr="00707F4F">
        <w:rPr>
          <w:sz w:val="28"/>
          <w:szCs w:val="32"/>
          <w:lang w:eastAsia="uk-UA"/>
        </w:rPr>
        <w:softHyphen/>
        <w:t>кий патент та екзекватура: їх сутність і значення. Порядок призначення і вступу на посаду консульських посадових осіб і співробітників консульства. Структура і персонал консульських представництв. Категорії персоналу. Внутрішня орга</w:t>
      </w:r>
      <w:r w:rsidRPr="00707F4F">
        <w:rPr>
          <w:sz w:val="28"/>
          <w:szCs w:val="32"/>
          <w:lang w:eastAsia="uk-UA"/>
        </w:rPr>
        <w:softHyphen/>
        <w:t>нізація та методи роботи</w:t>
      </w:r>
      <w:r w:rsidR="00707F4F">
        <w:rPr>
          <w:sz w:val="28"/>
          <w:szCs w:val="32"/>
          <w:lang w:eastAsia="uk-UA"/>
        </w:rPr>
        <w:t xml:space="preserve"> консульського представництва. </w:t>
      </w:r>
      <w:r w:rsidRPr="00707F4F">
        <w:rPr>
          <w:sz w:val="28"/>
          <w:szCs w:val="32"/>
          <w:lang w:eastAsia="uk-UA"/>
        </w:rPr>
        <w:t>Завершення консуль</w:t>
      </w:r>
      <w:r w:rsidRPr="00707F4F">
        <w:rPr>
          <w:sz w:val="28"/>
          <w:szCs w:val="32"/>
          <w:lang w:eastAsia="uk-UA"/>
        </w:rPr>
        <w:softHyphen/>
        <w:t xml:space="preserve">ської місії. Порядок відзиву глав консульських представництв. </w:t>
      </w:r>
    </w:p>
    <w:p w:rsidR="00F1477B" w:rsidRPr="00707F4F" w:rsidRDefault="00F1477B" w:rsidP="00707F4F">
      <w:pPr>
        <w:pStyle w:val="a3"/>
        <w:spacing w:after="0" w:line="360" w:lineRule="auto"/>
        <w:ind w:firstLine="567"/>
        <w:jc w:val="both"/>
        <w:rPr>
          <w:sz w:val="28"/>
          <w:szCs w:val="32"/>
          <w:lang w:eastAsia="uk-UA"/>
        </w:rPr>
      </w:pPr>
      <w:r w:rsidRPr="00707F4F">
        <w:rPr>
          <w:sz w:val="28"/>
          <w:szCs w:val="32"/>
          <w:lang w:eastAsia="uk-UA"/>
        </w:rPr>
        <w:t>Основні напрями ді</w:t>
      </w:r>
      <w:r w:rsidR="00707F4F" w:rsidRPr="00707F4F">
        <w:rPr>
          <w:sz w:val="28"/>
          <w:szCs w:val="32"/>
          <w:lang w:eastAsia="uk-UA"/>
        </w:rPr>
        <w:t>яльності консульських установ</w:t>
      </w:r>
      <w:r w:rsidRPr="00707F4F">
        <w:rPr>
          <w:sz w:val="28"/>
          <w:szCs w:val="32"/>
          <w:lang w:eastAsia="uk-UA"/>
        </w:rPr>
        <w:t xml:space="preserve">. Головні консульські функції. Додаткові консульські функції. Випадки виконання консульськими установами дипломатичних функцій. Консульський округ. Засоби виконання консульських функцій. Право на вільні зносини з державою, яку представляє консульська установа (кодовані чи шифровані депеші, поняття «консульська валіза»). </w:t>
      </w:r>
    </w:p>
    <w:p w:rsidR="00F1477B" w:rsidRPr="00707F4F" w:rsidRDefault="00F1477B" w:rsidP="00707F4F">
      <w:pPr>
        <w:pStyle w:val="a3"/>
        <w:spacing w:after="0" w:line="360" w:lineRule="auto"/>
        <w:ind w:firstLine="567"/>
        <w:jc w:val="both"/>
        <w:rPr>
          <w:sz w:val="28"/>
          <w:szCs w:val="32"/>
          <w:lang w:eastAsia="uk-UA"/>
        </w:rPr>
      </w:pPr>
      <w:r w:rsidRPr="00707F4F">
        <w:rPr>
          <w:sz w:val="28"/>
          <w:szCs w:val="32"/>
          <w:lang w:eastAsia="uk-UA"/>
        </w:rPr>
        <w:t>Історія виникнення та формування інституту консульських привілеїв та іму</w:t>
      </w:r>
      <w:r w:rsidRPr="00707F4F">
        <w:rPr>
          <w:sz w:val="28"/>
          <w:szCs w:val="32"/>
          <w:lang w:eastAsia="uk-UA"/>
        </w:rPr>
        <w:softHyphen/>
        <w:t xml:space="preserve">нітетів. Основні види привілеїв та імунітетів у сучасній консульській практиці. Привілеї та імунітети консульства як закордонного органу зовнішніх зносин держави. Особисті привілеї та імунітети консульських посадових осіб. Коло осіб, які мають право користуватися консульськими привілеями та імунітетами. Умови </w:t>
      </w:r>
      <w:r w:rsidRPr="00707F4F">
        <w:rPr>
          <w:sz w:val="28"/>
          <w:szCs w:val="32"/>
          <w:lang w:eastAsia="uk-UA"/>
        </w:rPr>
        <w:lastRenderedPageBreak/>
        <w:t>та підстави для розповсюдження на консульських посадових осіб дипломатичних привілеїв і імунітетів.</w:t>
      </w:r>
    </w:p>
    <w:p w:rsidR="00F1477B" w:rsidRPr="00F1477B" w:rsidRDefault="00F1477B" w:rsidP="00F1477B">
      <w:pPr>
        <w:tabs>
          <w:tab w:val="right" w:pos="5738"/>
        </w:tabs>
        <w:rPr>
          <w:lang w:val="uk-UA"/>
        </w:rPr>
      </w:pPr>
    </w:p>
    <w:p w:rsidR="00B47FA4" w:rsidRPr="00B47FA4" w:rsidRDefault="00B47FA4" w:rsidP="004F0E63">
      <w:pPr>
        <w:pStyle w:val="Default"/>
        <w:spacing w:line="360" w:lineRule="auto"/>
        <w:ind w:firstLine="567"/>
        <w:jc w:val="both"/>
        <w:rPr>
          <w:sz w:val="28"/>
          <w:szCs w:val="28"/>
        </w:rPr>
      </w:pPr>
    </w:p>
    <w:p w:rsidR="00F1477B" w:rsidRDefault="00F1477B" w:rsidP="00F1477B">
      <w:pPr>
        <w:pStyle w:val="a5"/>
        <w:widowControl w:val="0"/>
        <w:spacing w:line="360" w:lineRule="auto"/>
        <w:ind w:firstLine="539"/>
        <w:jc w:val="center"/>
        <w:outlineLvl w:val="0"/>
        <w:rPr>
          <w:b/>
          <w:bCs/>
        </w:rPr>
      </w:pPr>
      <w:r>
        <w:rPr>
          <w:b/>
          <w:spacing w:val="-4"/>
        </w:rPr>
        <w:t>Змістовний модуль ІІ.</w:t>
      </w:r>
      <w:r>
        <w:rPr>
          <w:b/>
          <w:spacing w:val="-4"/>
        </w:rPr>
        <w:t xml:space="preserve"> </w:t>
      </w:r>
      <w:r>
        <w:rPr>
          <w:b/>
          <w:bCs/>
        </w:rPr>
        <w:t xml:space="preserve">Дипломатичні відносини за участі міжнародних організацій. Методи дипломатичної комунікації.  </w:t>
      </w:r>
    </w:p>
    <w:p w:rsidR="00811CD8" w:rsidRDefault="00811CD8" w:rsidP="004F0E63">
      <w:pPr>
        <w:pStyle w:val="a5"/>
        <w:widowControl w:val="0"/>
        <w:spacing w:line="360" w:lineRule="auto"/>
        <w:ind w:firstLine="0"/>
        <w:jc w:val="left"/>
        <w:outlineLvl w:val="0"/>
        <w:rPr>
          <w:spacing w:val="-4"/>
        </w:rPr>
      </w:pPr>
    </w:p>
    <w:p w:rsidR="00B47FA4" w:rsidRDefault="0062439F" w:rsidP="00F1477B">
      <w:pPr>
        <w:spacing w:line="360" w:lineRule="auto"/>
        <w:ind w:firstLine="567"/>
        <w:jc w:val="both"/>
        <w:rPr>
          <w:sz w:val="28"/>
          <w:szCs w:val="28"/>
        </w:rPr>
      </w:pPr>
      <w:r>
        <w:rPr>
          <w:b/>
          <w:bCs/>
        </w:rPr>
        <w:t xml:space="preserve">ТЕМА 5. </w:t>
      </w:r>
      <w:proofErr w:type="spellStart"/>
      <w:r w:rsidR="00F1477B" w:rsidRPr="00F1477B">
        <w:rPr>
          <w:b/>
          <w:bCs/>
          <w:sz w:val="28"/>
          <w:szCs w:val="28"/>
          <w:lang w:val="uk-UA"/>
        </w:rPr>
        <w:t>Міжнародні</w:t>
      </w:r>
      <w:proofErr w:type="spellEnd"/>
      <w:r w:rsidR="00F1477B" w:rsidRPr="00F1477B">
        <w:rPr>
          <w:b/>
          <w:bCs/>
          <w:sz w:val="28"/>
          <w:szCs w:val="28"/>
          <w:lang w:val="uk-UA"/>
        </w:rPr>
        <w:t xml:space="preserve"> </w:t>
      </w:r>
      <w:proofErr w:type="spellStart"/>
      <w:r w:rsidR="00F1477B" w:rsidRPr="00F1477B">
        <w:rPr>
          <w:b/>
          <w:bCs/>
          <w:sz w:val="28"/>
          <w:szCs w:val="28"/>
          <w:lang w:val="uk-UA"/>
        </w:rPr>
        <w:t>організації</w:t>
      </w:r>
      <w:proofErr w:type="spellEnd"/>
      <w:r w:rsidR="00F1477B" w:rsidRPr="00F1477B">
        <w:rPr>
          <w:b/>
          <w:bCs/>
          <w:sz w:val="28"/>
          <w:szCs w:val="28"/>
          <w:lang w:val="uk-UA"/>
        </w:rPr>
        <w:t xml:space="preserve"> та </w:t>
      </w:r>
      <w:proofErr w:type="spellStart"/>
      <w:r w:rsidR="00F1477B" w:rsidRPr="00F1477B">
        <w:rPr>
          <w:b/>
          <w:bCs/>
          <w:sz w:val="28"/>
          <w:szCs w:val="28"/>
          <w:lang w:val="uk-UA"/>
        </w:rPr>
        <w:t>їх</w:t>
      </w:r>
      <w:proofErr w:type="spellEnd"/>
      <w:r w:rsidR="00F1477B" w:rsidRPr="00F1477B">
        <w:rPr>
          <w:b/>
          <w:bCs/>
          <w:sz w:val="28"/>
          <w:szCs w:val="28"/>
          <w:lang w:val="uk-UA"/>
        </w:rPr>
        <w:t xml:space="preserve"> </w:t>
      </w:r>
      <w:proofErr w:type="spellStart"/>
      <w:r w:rsidR="00F1477B" w:rsidRPr="00F1477B">
        <w:rPr>
          <w:b/>
          <w:bCs/>
          <w:sz w:val="28"/>
          <w:szCs w:val="28"/>
          <w:lang w:val="uk-UA"/>
        </w:rPr>
        <w:t>значення</w:t>
      </w:r>
      <w:proofErr w:type="spellEnd"/>
      <w:r w:rsidR="00F1477B" w:rsidRPr="00F1477B">
        <w:rPr>
          <w:b/>
          <w:bCs/>
          <w:sz w:val="28"/>
          <w:szCs w:val="28"/>
          <w:lang w:val="uk-UA"/>
        </w:rPr>
        <w:t xml:space="preserve"> у </w:t>
      </w:r>
      <w:proofErr w:type="spellStart"/>
      <w:r w:rsidR="00F1477B" w:rsidRPr="00F1477B">
        <w:rPr>
          <w:b/>
          <w:bCs/>
          <w:sz w:val="28"/>
          <w:szCs w:val="28"/>
          <w:lang w:val="uk-UA"/>
        </w:rPr>
        <w:t>дипломатичних</w:t>
      </w:r>
      <w:proofErr w:type="spellEnd"/>
      <w:r w:rsidR="00F1477B" w:rsidRPr="00F1477B">
        <w:rPr>
          <w:b/>
          <w:bCs/>
          <w:sz w:val="28"/>
          <w:szCs w:val="28"/>
          <w:lang w:val="uk-UA"/>
        </w:rPr>
        <w:t xml:space="preserve"> </w:t>
      </w:r>
      <w:proofErr w:type="spellStart"/>
      <w:r w:rsidR="00F1477B" w:rsidRPr="00F1477B">
        <w:rPr>
          <w:b/>
          <w:bCs/>
          <w:sz w:val="28"/>
          <w:szCs w:val="28"/>
          <w:lang w:val="uk-UA"/>
        </w:rPr>
        <w:t>відносинах</w:t>
      </w:r>
      <w:proofErr w:type="spellEnd"/>
    </w:p>
    <w:p w:rsidR="00F1477B" w:rsidRPr="00F1477B" w:rsidRDefault="00B47FA4" w:rsidP="00F1477B">
      <w:pPr>
        <w:pStyle w:val="a3"/>
        <w:spacing w:after="0" w:line="360" w:lineRule="auto"/>
        <w:ind w:firstLine="567"/>
        <w:jc w:val="both"/>
        <w:rPr>
          <w:sz w:val="28"/>
          <w:szCs w:val="32"/>
          <w:lang w:eastAsia="uk-UA"/>
        </w:rPr>
      </w:pPr>
      <w:r>
        <w:rPr>
          <w:sz w:val="28"/>
          <w:szCs w:val="28"/>
        </w:rPr>
        <w:t xml:space="preserve"> </w:t>
      </w:r>
      <w:r w:rsidR="00F1477B" w:rsidRPr="00F1477B">
        <w:rPr>
          <w:sz w:val="28"/>
          <w:szCs w:val="32"/>
          <w:lang w:eastAsia="uk-UA"/>
        </w:rPr>
        <w:t>Визначення поняття «міжнародна (міжурядова) організація». Класифі</w:t>
      </w:r>
      <w:r w:rsidR="00F1477B" w:rsidRPr="00F1477B">
        <w:rPr>
          <w:sz w:val="28"/>
          <w:szCs w:val="32"/>
          <w:lang w:eastAsia="uk-UA"/>
        </w:rPr>
        <w:softHyphen/>
        <w:t>кація сучасних міжнародних організацій. Зародження інституту постійних представ</w:t>
      </w:r>
      <w:r w:rsidR="00F1477B" w:rsidRPr="00F1477B">
        <w:rPr>
          <w:sz w:val="28"/>
          <w:szCs w:val="32"/>
          <w:lang w:eastAsia="uk-UA"/>
        </w:rPr>
        <w:softHyphen/>
        <w:t>ництв при міжнародних організаціях. Основні функції постійного представництва при міжнародній організації. Віденська конвенція про представництво держав в їхніх відносинах з міжнародними організаціями універсального характеру від 14 березня 1975р. — міжнародно-правова основа діяльності постійних представництв при міжнародних організаціях. Головна відмінність між посольством і постійним представництвом при міжнародній організації. Процедура видачі повноважень главі постійного представництва. Обов’язки держави перебування міжнародної організації до постійних представництв при міжнародних організаціях.</w:t>
      </w:r>
    </w:p>
    <w:p w:rsidR="00F1477B" w:rsidRPr="00F1477B" w:rsidRDefault="00F1477B" w:rsidP="00F1477B">
      <w:pPr>
        <w:pStyle w:val="a3"/>
        <w:spacing w:after="0" w:line="360" w:lineRule="auto"/>
        <w:ind w:firstLine="567"/>
        <w:jc w:val="both"/>
        <w:rPr>
          <w:sz w:val="28"/>
          <w:szCs w:val="32"/>
          <w:lang w:eastAsia="uk-UA"/>
        </w:rPr>
      </w:pPr>
      <w:r w:rsidRPr="00F1477B">
        <w:rPr>
          <w:sz w:val="28"/>
          <w:szCs w:val="32"/>
          <w:lang w:eastAsia="uk-UA"/>
        </w:rPr>
        <w:t>Привілеї та імунітети постійних представництв при міжнародних організаціях. Делегації, які направляються для участі в роботі сесії міжнародних організацій та їх органів — як тимчасові закордонні органи зовнішніх зносин держави. Види таких делегацій: делегації держав-членів, які беруть участь у роботі органів з правом голосу; делегації, які беруть участь в дискусіях без права голосу; делегації, які запрошуються для викладу своїх позицій без участі в обговоренні. Направлення делегацій, правова основа їх діяльності. Склад делегацій, категорії та чисельність їх персоналу. Повноваження делегацій, їх об’єми, порядок надання та реалізації. Призначення глав і членів делегацій. Завдання делегацій і засоби їх виконання (приміщення делегацій, свобода зносин, свобода пересування членів делегацій). Питання про делегації спостерігачів в органах міжнародних організацій.</w:t>
      </w:r>
    </w:p>
    <w:p w:rsidR="00811CD8" w:rsidRDefault="00F1477B" w:rsidP="00F1477B">
      <w:pPr>
        <w:pStyle w:val="a3"/>
        <w:spacing w:after="0" w:line="360" w:lineRule="auto"/>
        <w:ind w:firstLine="567"/>
        <w:jc w:val="both"/>
        <w:rPr>
          <w:sz w:val="28"/>
          <w:szCs w:val="32"/>
          <w:lang w:eastAsia="uk-UA"/>
        </w:rPr>
      </w:pPr>
      <w:r w:rsidRPr="00F1477B">
        <w:rPr>
          <w:sz w:val="28"/>
          <w:szCs w:val="32"/>
          <w:lang w:eastAsia="uk-UA"/>
        </w:rPr>
        <w:lastRenderedPageBreak/>
        <w:t>Поняття і види міжнародних конференцій, нарад, конгресів, симпозіумів тощо, їх роль, місце та значення в сучасній міжнародній, зокрема, дипломатичній практиці. Порядок скликання міжнародних конференцій. Визначення кола держав — учасниць міжнародних нарад і конференцій, правові аспекти їх участі. Перелік питань для обговорення. Порядок відкриття конференції. Прийняття регламенту. Питання про голову конференції. Інститут співголів. Секретаріат конференції та інші її органи. Організаційні форми роботи міжнародних конференцій і нарад. Пленарні засіданні та робота комітетів. Відкриті та закриті засідання. Порядок проведення дебатів. Мова міжнародних конференцій та нарад. Офіційна та робоча мови. Голосування: принципи та види. Сучасні форми прийняття рішень на міжнародних конференціях (правило консенсусу</w:t>
      </w:r>
      <w:r>
        <w:rPr>
          <w:sz w:val="28"/>
          <w:szCs w:val="32"/>
          <w:lang w:eastAsia="uk-UA"/>
        </w:rPr>
        <w:t xml:space="preserve">). </w:t>
      </w:r>
    </w:p>
    <w:p w:rsidR="00707F4F" w:rsidRDefault="00707F4F" w:rsidP="00F1477B">
      <w:pPr>
        <w:pStyle w:val="a3"/>
        <w:spacing w:after="0" w:line="360" w:lineRule="auto"/>
        <w:ind w:firstLine="567"/>
        <w:jc w:val="both"/>
        <w:rPr>
          <w:sz w:val="28"/>
          <w:szCs w:val="32"/>
          <w:lang w:eastAsia="uk-UA"/>
        </w:rPr>
      </w:pPr>
    </w:p>
    <w:p w:rsidR="00707F4F" w:rsidRPr="00811CD8" w:rsidRDefault="00707F4F" w:rsidP="00F1477B">
      <w:pPr>
        <w:pStyle w:val="a3"/>
        <w:spacing w:after="0" w:line="360" w:lineRule="auto"/>
        <w:ind w:firstLine="567"/>
        <w:jc w:val="both"/>
        <w:rPr>
          <w:spacing w:val="-6"/>
          <w:lang w:val="ru-RU"/>
        </w:rPr>
      </w:pPr>
    </w:p>
    <w:p w:rsidR="00846C15" w:rsidRPr="00846C15" w:rsidRDefault="00811CD8" w:rsidP="00F1477B">
      <w:pPr>
        <w:widowControl w:val="0"/>
        <w:spacing w:line="360" w:lineRule="auto"/>
        <w:ind w:firstLine="567"/>
        <w:rPr>
          <w:sz w:val="28"/>
          <w:szCs w:val="28"/>
        </w:rPr>
      </w:pPr>
      <w:r>
        <w:rPr>
          <w:b/>
          <w:sz w:val="28"/>
          <w:szCs w:val="28"/>
        </w:rPr>
        <w:t xml:space="preserve">ТЕМА 6. </w:t>
      </w:r>
      <w:r w:rsidR="00F1477B" w:rsidRPr="00F1477B">
        <w:rPr>
          <w:b/>
          <w:bCs/>
          <w:sz w:val="28"/>
          <w:szCs w:val="28"/>
          <w:lang w:val="uk-UA"/>
        </w:rPr>
        <w:t>Спеціальні місії як форма дипломатії, дипломатичні переговори</w:t>
      </w:r>
    </w:p>
    <w:p w:rsidR="00F1477B" w:rsidRPr="00F1477B" w:rsidRDefault="00F1477B" w:rsidP="00F1477B">
      <w:pPr>
        <w:pStyle w:val="a3"/>
        <w:spacing w:after="0" w:line="360" w:lineRule="auto"/>
        <w:ind w:firstLine="567"/>
        <w:jc w:val="both"/>
        <w:rPr>
          <w:sz w:val="28"/>
          <w:szCs w:val="32"/>
          <w:lang w:eastAsia="uk-UA"/>
        </w:rPr>
      </w:pPr>
      <w:r w:rsidRPr="00F1477B">
        <w:rPr>
          <w:sz w:val="28"/>
          <w:szCs w:val="32"/>
          <w:lang w:eastAsia="uk-UA"/>
        </w:rPr>
        <w:t xml:space="preserve">Поняття спеціальних місій як одного із суттєвих важелів дипломатичної практики. Історія зародження й розвитку інституту спеціальних місій. Особливості та переваги форми дипломатії, що не потребує наявності дипломатичних чи консульських відносин та </w:t>
      </w:r>
      <w:proofErr w:type="spellStart"/>
      <w:r w:rsidRPr="00F1477B">
        <w:rPr>
          <w:sz w:val="28"/>
          <w:szCs w:val="32"/>
          <w:lang w:eastAsia="uk-UA"/>
        </w:rPr>
        <w:t>взаємовизнання</w:t>
      </w:r>
      <w:proofErr w:type="spellEnd"/>
      <w:r w:rsidRPr="00F1477B">
        <w:rPr>
          <w:sz w:val="28"/>
          <w:szCs w:val="32"/>
          <w:lang w:eastAsia="uk-UA"/>
        </w:rPr>
        <w:t xml:space="preserve"> між державами. Зростання ролі та значення спеціальних місій на сучасному етапі. Віденська конвенція про спеціальні місії від 4 грудня 1969 р. — міжнародно-правова основа сучасної дипломатії спеціальних місій.</w:t>
      </w:r>
    </w:p>
    <w:p w:rsidR="00846C15" w:rsidRPr="00F1477B" w:rsidRDefault="00F1477B" w:rsidP="00F1477B">
      <w:pPr>
        <w:pStyle w:val="a3"/>
        <w:spacing w:after="0" w:line="360" w:lineRule="auto"/>
        <w:ind w:firstLine="567"/>
        <w:jc w:val="both"/>
        <w:rPr>
          <w:sz w:val="28"/>
          <w:szCs w:val="32"/>
          <w:lang w:eastAsia="uk-UA"/>
        </w:rPr>
      </w:pPr>
      <w:r w:rsidRPr="00F1477B">
        <w:rPr>
          <w:sz w:val="28"/>
          <w:szCs w:val="32"/>
          <w:lang w:eastAsia="uk-UA"/>
        </w:rPr>
        <w:t xml:space="preserve">Класифікація спеціальних місій. Основні види дипломатії спеціальних місій: спеціальні місії з функціями політичного, церемоніального, економічного, технічного характеру. Секретні спеціальні місії. Характерні риси дипломатії спеціальних місій: їх обмежений характер у часі; конкретно-цільовий зміст завдань, що покладаються на спеціальні місії. Угода між державами як підстава для направлення та прийому спеціальної місії, способи досягнення домовленості. Порядок призначення глави і членів персоналу спеціальної місії. Склад спеціальної місії, її повноваження, функції та засоби виконання. Завершення роботи спеціальної місії. Привілеї та імунітети спеціальних місій; їх визначення в </w:t>
      </w:r>
      <w:r w:rsidRPr="00F1477B">
        <w:rPr>
          <w:sz w:val="28"/>
          <w:szCs w:val="32"/>
          <w:lang w:eastAsia="uk-UA"/>
        </w:rPr>
        <w:lastRenderedPageBreak/>
        <w:t>національному законодавстві. Окремі види та об’єми привілеїв та імунітетів спеціальних місій як органів зовнішніх зносин держав та особисто членів персоналу спеціальних місій. Визначення кола осіб, які користуються привілеями та</w:t>
      </w:r>
      <w:r>
        <w:rPr>
          <w:sz w:val="28"/>
          <w:szCs w:val="32"/>
          <w:lang w:eastAsia="uk-UA"/>
        </w:rPr>
        <w:t xml:space="preserve"> імунітетами спеціальних місій.</w:t>
      </w:r>
    </w:p>
    <w:p w:rsidR="00811CD8" w:rsidRPr="00846C15" w:rsidRDefault="00811CD8" w:rsidP="004F0E63">
      <w:pPr>
        <w:pStyle w:val="Default"/>
        <w:spacing w:line="360" w:lineRule="auto"/>
        <w:ind w:firstLine="567"/>
        <w:jc w:val="both"/>
        <w:rPr>
          <w:sz w:val="28"/>
          <w:szCs w:val="28"/>
        </w:rPr>
      </w:pPr>
    </w:p>
    <w:p w:rsidR="0062439F" w:rsidRDefault="0062439F" w:rsidP="00F1477B">
      <w:pPr>
        <w:pStyle w:val="Default"/>
        <w:spacing w:line="360" w:lineRule="auto"/>
        <w:ind w:firstLine="567"/>
        <w:jc w:val="both"/>
        <w:rPr>
          <w:sz w:val="28"/>
          <w:szCs w:val="28"/>
        </w:rPr>
      </w:pPr>
      <w:r w:rsidRPr="00846C15">
        <w:rPr>
          <w:b/>
          <w:bCs/>
          <w:sz w:val="28"/>
          <w:szCs w:val="28"/>
        </w:rPr>
        <w:t xml:space="preserve">ТЕМА 7. </w:t>
      </w:r>
      <w:r w:rsidR="00F1477B" w:rsidRPr="00F1477B">
        <w:rPr>
          <w:rFonts w:eastAsia="Times New Roman"/>
          <w:b/>
          <w:bCs/>
          <w:color w:val="auto"/>
          <w:sz w:val="28"/>
          <w:szCs w:val="28"/>
          <w:lang w:eastAsia="ru-RU"/>
        </w:rPr>
        <w:t>Методи та засоби дипломатичної комунікації</w:t>
      </w:r>
    </w:p>
    <w:p w:rsidR="00F1477B" w:rsidRDefault="00F1477B" w:rsidP="00F1477B">
      <w:pPr>
        <w:pStyle w:val="a3"/>
        <w:spacing w:after="0" w:line="360" w:lineRule="auto"/>
        <w:jc w:val="both"/>
        <w:rPr>
          <w:sz w:val="28"/>
          <w:szCs w:val="32"/>
          <w:lang w:eastAsia="uk-UA"/>
        </w:rPr>
      </w:pPr>
      <w:r>
        <w:rPr>
          <w:sz w:val="28"/>
          <w:szCs w:val="32"/>
          <w:lang w:eastAsia="uk-UA"/>
        </w:rPr>
        <w:t xml:space="preserve"> </w:t>
      </w:r>
      <w:r>
        <w:rPr>
          <w:sz w:val="28"/>
          <w:szCs w:val="32"/>
          <w:lang w:eastAsia="uk-UA"/>
        </w:rPr>
        <w:tab/>
      </w:r>
      <w:r w:rsidRPr="00F1477B">
        <w:rPr>
          <w:sz w:val="28"/>
          <w:szCs w:val="32"/>
          <w:lang w:eastAsia="uk-UA"/>
        </w:rPr>
        <w:t>Головні принципи та правила усного дипломатичного спілкування. Куль</w:t>
      </w:r>
      <w:r w:rsidRPr="00F1477B">
        <w:rPr>
          <w:sz w:val="28"/>
          <w:szCs w:val="32"/>
          <w:lang w:eastAsia="uk-UA"/>
        </w:rPr>
        <w:softHyphen/>
        <w:t xml:space="preserve">тура мови. Вміння логічно викладати думку. Здатність слухати співрозмовника та переконувати його в раціональності ваших поглядів. Нюанси усного дипломатичного спілкування. Значення акценту. Телефонна розмова. </w:t>
      </w:r>
    </w:p>
    <w:p w:rsidR="00F1477B" w:rsidRDefault="00F1477B" w:rsidP="00F1477B">
      <w:pPr>
        <w:pStyle w:val="a3"/>
        <w:spacing w:after="0" w:line="360" w:lineRule="auto"/>
        <w:ind w:firstLine="708"/>
        <w:jc w:val="both"/>
        <w:rPr>
          <w:sz w:val="28"/>
          <w:szCs w:val="32"/>
          <w:lang w:eastAsia="uk-UA"/>
        </w:rPr>
      </w:pPr>
      <w:r w:rsidRPr="00F1477B">
        <w:rPr>
          <w:sz w:val="28"/>
          <w:szCs w:val="32"/>
          <w:lang w:eastAsia="uk-UA"/>
        </w:rPr>
        <w:t xml:space="preserve">Поняття і зміст письмових актів дипломатії. Порядок їх складання, оформлення та відправки. Мова дипломатичних документів. Протокольні формули. Категорії дипломатичних документів. Дипломатична кореспонденція як базова форма дипломатії, її сутність та значення. </w:t>
      </w:r>
    </w:p>
    <w:p w:rsidR="00F1477B" w:rsidRPr="00F1477B" w:rsidRDefault="00F1477B" w:rsidP="00F1477B">
      <w:pPr>
        <w:pStyle w:val="a3"/>
        <w:spacing w:after="0" w:line="360" w:lineRule="auto"/>
        <w:ind w:firstLine="708"/>
        <w:jc w:val="both"/>
        <w:rPr>
          <w:sz w:val="28"/>
          <w:szCs w:val="32"/>
          <w:lang w:eastAsia="uk-UA"/>
        </w:rPr>
      </w:pPr>
      <w:r w:rsidRPr="00F1477B">
        <w:rPr>
          <w:sz w:val="28"/>
          <w:szCs w:val="32"/>
          <w:lang w:eastAsia="uk-UA"/>
        </w:rPr>
        <w:t xml:space="preserve">Основні види документів дипломатичної кореспонденції. Особистий лист. Офіційний лист. Вербальна нота. Циркулярна нота. Спільна (колективна) нота. Вимоги до складання вербальної ноти. Меморандум. Пам’ятна записка. </w:t>
      </w:r>
      <w:r w:rsidRPr="00F1477B">
        <w:rPr>
          <w:sz w:val="28"/>
          <w:szCs w:val="32"/>
          <w:lang w:eastAsia="hu-HU"/>
        </w:rPr>
        <w:t>«</w:t>
      </w:r>
      <w:proofErr w:type="spellStart"/>
      <w:r w:rsidRPr="00F1477B">
        <w:rPr>
          <w:i/>
          <w:iCs/>
          <w:sz w:val="28"/>
          <w:szCs w:val="32"/>
          <w:lang w:eastAsia="hu-HU"/>
        </w:rPr>
        <w:t>Non</w:t>
      </w:r>
      <w:proofErr w:type="spellEnd"/>
      <w:r w:rsidRPr="00F1477B">
        <w:rPr>
          <w:i/>
          <w:iCs/>
          <w:sz w:val="28"/>
          <w:szCs w:val="32"/>
          <w:lang w:eastAsia="hu-HU"/>
        </w:rPr>
        <w:t xml:space="preserve"> </w:t>
      </w:r>
      <w:proofErr w:type="spellStart"/>
      <w:r w:rsidRPr="00F1477B">
        <w:rPr>
          <w:i/>
          <w:iCs/>
          <w:sz w:val="28"/>
          <w:szCs w:val="32"/>
          <w:lang w:eastAsia="en-US"/>
        </w:rPr>
        <w:t>paper</w:t>
      </w:r>
      <w:proofErr w:type="spellEnd"/>
      <w:r w:rsidRPr="00F1477B">
        <w:rPr>
          <w:sz w:val="28"/>
          <w:szCs w:val="32"/>
          <w:lang w:eastAsia="en-US"/>
        </w:rPr>
        <w:t xml:space="preserve">» </w:t>
      </w:r>
      <w:r w:rsidRPr="00F1477B">
        <w:rPr>
          <w:sz w:val="28"/>
          <w:szCs w:val="32"/>
          <w:lang w:eastAsia="uk-UA"/>
        </w:rPr>
        <w:t>(не існуючий папір).</w:t>
      </w:r>
    </w:p>
    <w:p w:rsidR="00F1477B" w:rsidRPr="00846C15" w:rsidRDefault="00F1477B" w:rsidP="004F0E63">
      <w:pPr>
        <w:pStyle w:val="Default"/>
        <w:spacing w:line="360" w:lineRule="auto"/>
        <w:ind w:firstLine="567"/>
        <w:jc w:val="both"/>
        <w:rPr>
          <w:sz w:val="28"/>
          <w:szCs w:val="28"/>
        </w:rPr>
      </w:pPr>
    </w:p>
    <w:p w:rsidR="00A23B28" w:rsidRPr="001105F7" w:rsidRDefault="0062439F" w:rsidP="00F1477B">
      <w:pPr>
        <w:pStyle w:val="a3"/>
        <w:widowControl w:val="0"/>
        <w:spacing w:line="360" w:lineRule="auto"/>
        <w:ind w:firstLine="720"/>
        <w:rPr>
          <w:sz w:val="28"/>
          <w:szCs w:val="28"/>
        </w:rPr>
      </w:pPr>
      <w:r>
        <w:rPr>
          <w:b/>
          <w:iCs/>
          <w:spacing w:val="-6"/>
          <w:sz w:val="28"/>
          <w:szCs w:val="28"/>
        </w:rPr>
        <w:t xml:space="preserve">ТЕМА 8. </w:t>
      </w:r>
      <w:r w:rsidR="00F1477B" w:rsidRPr="00F1477B">
        <w:rPr>
          <w:b/>
          <w:bCs/>
          <w:sz w:val="28"/>
          <w:szCs w:val="28"/>
        </w:rPr>
        <w:t>Україна як учасник міжнародних зносин</w:t>
      </w:r>
      <w:r w:rsidR="00F1477B">
        <w:t xml:space="preserve"> </w:t>
      </w:r>
    </w:p>
    <w:p w:rsidR="00707F4F" w:rsidRPr="00707F4F" w:rsidRDefault="00707F4F" w:rsidP="004F0E63">
      <w:pPr>
        <w:pStyle w:val="Default"/>
        <w:spacing w:line="360" w:lineRule="auto"/>
        <w:ind w:firstLine="567"/>
        <w:jc w:val="both"/>
        <w:rPr>
          <w:sz w:val="28"/>
          <w:szCs w:val="28"/>
        </w:rPr>
      </w:pPr>
      <w:r w:rsidRPr="00707F4F">
        <w:rPr>
          <w:sz w:val="28"/>
          <w:szCs w:val="28"/>
        </w:rPr>
        <w:t xml:space="preserve">Становлення української дипломатії: історичний екскурс. Відомі українські дипломати сучасності. Правові засади здійснення зовнішніх зносин. Внутрішньодержавна організація та діяльність органів влади в галузі зовнішніх зносин (Верховна Рада, Президент, Кабінет міністрів, МЗС та інші міністерства й відомства). </w:t>
      </w:r>
    </w:p>
    <w:p w:rsidR="00E8658A" w:rsidRPr="00707F4F" w:rsidRDefault="00707F4F" w:rsidP="00707F4F">
      <w:pPr>
        <w:pStyle w:val="Default"/>
        <w:spacing w:line="360" w:lineRule="auto"/>
        <w:ind w:firstLine="567"/>
        <w:jc w:val="both"/>
        <w:rPr>
          <w:sz w:val="32"/>
          <w:szCs w:val="32"/>
        </w:rPr>
      </w:pPr>
      <w:r w:rsidRPr="00707F4F">
        <w:rPr>
          <w:sz w:val="28"/>
          <w:szCs w:val="28"/>
        </w:rPr>
        <w:t>Основні напрями, пріори</w:t>
      </w:r>
      <w:r w:rsidRPr="00707F4F">
        <w:rPr>
          <w:sz w:val="28"/>
          <w:szCs w:val="28"/>
        </w:rPr>
        <w:t>тети і завдання зовнішньої політики України. Механізм здійснення зовнішньої політики. Іноземні дипломатичні та консульські служби в Україні та їх акредитація, класифікація та принципи розміщення. Україна й міжнародні організації. Членство в ООН та інших універсальних міжнародних організаціях (ЮНЕСКО, МАГАТЕ, ВООЗ, СОТ, МБРР, МВФ, ВБ, ОБСЄ, СНД та інших). Партнерство з НАТО та ЄС.</w:t>
      </w:r>
      <w:bookmarkStart w:id="0" w:name="_GoBack"/>
      <w:bookmarkEnd w:id="0"/>
    </w:p>
    <w:sectPr w:rsidR="00E8658A" w:rsidRPr="00707F4F" w:rsidSect="0062439F">
      <w:pgSz w:w="11906" w:h="16838"/>
      <w:pgMar w:top="850" w:right="850"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13F66"/>
    <w:multiLevelType w:val="multilevel"/>
    <w:tmpl w:val="E2A8C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8FD1392"/>
    <w:multiLevelType w:val="multilevel"/>
    <w:tmpl w:val="18525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44858C5"/>
    <w:multiLevelType w:val="multilevel"/>
    <w:tmpl w:val="83FA9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F8E"/>
    <w:rsid w:val="00012EC2"/>
    <w:rsid w:val="0008684A"/>
    <w:rsid w:val="001105F7"/>
    <w:rsid w:val="0019741F"/>
    <w:rsid w:val="00237C82"/>
    <w:rsid w:val="004F0E63"/>
    <w:rsid w:val="0062439F"/>
    <w:rsid w:val="00670F8E"/>
    <w:rsid w:val="00707F4F"/>
    <w:rsid w:val="00811CD8"/>
    <w:rsid w:val="00846C15"/>
    <w:rsid w:val="00A11C16"/>
    <w:rsid w:val="00A23B28"/>
    <w:rsid w:val="00B47FA4"/>
    <w:rsid w:val="00E00BA4"/>
    <w:rsid w:val="00E52584"/>
    <w:rsid w:val="00E8658A"/>
    <w:rsid w:val="00F1477B"/>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0F8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qFormat/>
    <w:rsid w:val="00670F8E"/>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670F8E"/>
    <w:rPr>
      <w:rFonts w:ascii="Arial" w:eastAsia="Times New Roman" w:hAnsi="Arial" w:cs="Arial"/>
      <w:b/>
      <w:bCs/>
      <w:i/>
      <w:iCs/>
      <w:sz w:val="28"/>
      <w:szCs w:val="28"/>
      <w:lang w:val="ru-RU" w:eastAsia="ru-RU"/>
    </w:rPr>
  </w:style>
  <w:style w:type="paragraph" w:styleId="a3">
    <w:name w:val="Body Text"/>
    <w:basedOn w:val="a"/>
    <w:link w:val="a4"/>
    <w:uiPriority w:val="99"/>
    <w:unhideWhenUsed/>
    <w:rsid w:val="00670F8E"/>
    <w:pPr>
      <w:spacing w:after="120"/>
    </w:pPr>
    <w:rPr>
      <w:lang w:val="uk-UA"/>
    </w:rPr>
  </w:style>
  <w:style w:type="character" w:customStyle="1" w:styleId="a4">
    <w:name w:val="Основний текст Знак"/>
    <w:basedOn w:val="a0"/>
    <w:link w:val="a3"/>
    <w:uiPriority w:val="99"/>
    <w:rsid w:val="00670F8E"/>
    <w:rPr>
      <w:rFonts w:ascii="Times New Roman" w:eastAsia="Times New Roman" w:hAnsi="Times New Roman" w:cs="Times New Roman"/>
      <w:sz w:val="24"/>
      <w:szCs w:val="24"/>
      <w:lang w:eastAsia="ru-RU"/>
    </w:rPr>
  </w:style>
  <w:style w:type="paragraph" w:styleId="a5">
    <w:name w:val="Subtitle"/>
    <w:basedOn w:val="a"/>
    <w:link w:val="a6"/>
    <w:qFormat/>
    <w:rsid w:val="00670F8E"/>
    <w:pPr>
      <w:ind w:firstLine="900"/>
      <w:jc w:val="both"/>
    </w:pPr>
    <w:rPr>
      <w:sz w:val="28"/>
      <w:szCs w:val="28"/>
      <w:lang w:val="uk-UA"/>
    </w:rPr>
  </w:style>
  <w:style w:type="character" w:customStyle="1" w:styleId="a6">
    <w:name w:val="Підзаголовок Знак"/>
    <w:basedOn w:val="a0"/>
    <w:link w:val="a5"/>
    <w:rsid w:val="00670F8E"/>
    <w:rPr>
      <w:rFonts w:ascii="Times New Roman" w:eastAsia="Times New Roman" w:hAnsi="Times New Roman" w:cs="Times New Roman"/>
      <w:sz w:val="28"/>
      <w:szCs w:val="28"/>
      <w:lang w:eastAsia="ru-RU"/>
    </w:rPr>
  </w:style>
  <w:style w:type="paragraph" w:styleId="3">
    <w:name w:val="Body Text Indent 3"/>
    <w:basedOn w:val="a"/>
    <w:link w:val="30"/>
    <w:uiPriority w:val="99"/>
    <w:semiHidden/>
    <w:unhideWhenUsed/>
    <w:rsid w:val="00670F8E"/>
    <w:pPr>
      <w:spacing w:after="120"/>
      <w:ind w:left="283"/>
    </w:pPr>
    <w:rPr>
      <w:sz w:val="16"/>
      <w:szCs w:val="16"/>
      <w:lang w:val="uk-UA"/>
    </w:rPr>
  </w:style>
  <w:style w:type="character" w:customStyle="1" w:styleId="30">
    <w:name w:val="Основний текст з відступом 3 Знак"/>
    <w:basedOn w:val="a0"/>
    <w:link w:val="3"/>
    <w:uiPriority w:val="99"/>
    <w:semiHidden/>
    <w:rsid w:val="00670F8E"/>
    <w:rPr>
      <w:rFonts w:ascii="Times New Roman" w:eastAsia="Times New Roman" w:hAnsi="Times New Roman" w:cs="Times New Roman"/>
      <w:sz w:val="16"/>
      <w:szCs w:val="16"/>
      <w:lang w:eastAsia="ru-RU"/>
    </w:rPr>
  </w:style>
  <w:style w:type="paragraph" w:customStyle="1" w:styleId="FR1">
    <w:name w:val="FR1"/>
    <w:rsid w:val="00670F8E"/>
    <w:pPr>
      <w:widowControl w:val="0"/>
      <w:spacing w:before="220" w:after="0" w:line="240" w:lineRule="auto"/>
      <w:jc w:val="center"/>
    </w:pPr>
    <w:rPr>
      <w:rFonts w:ascii="Arial" w:eastAsia="Times New Roman" w:hAnsi="Arial" w:cs="Times New Roman"/>
      <w:sz w:val="16"/>
      <w:szCs w:val="20"/>
      <w:lang w:eastAsia="ru-RU"/>
    </w:rPr>
  </w:style>
  <w:style w:type="paragraph" w:customStyle="1" w:styleId="Default">
    <w:name w:val="Default"/>
    <w:rsid w:val="00811CD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0"/>
    <w:rsid w:val="00846C15"/>
  </w:style>
  <w:style w:type="character" w:styleId="a7">
    <w:name w:val="Hyperlink"/>
    <w:basedOn w:val="a0"/>
    <w:uiPriority w:val="99"/>
    <w:semiHidden/>
    <w:unhideWhenUsed/>
    <w:rsid w:val="00846C15"/>
    <w:rPr>
      <w:color w:val="0000FF"/>
      <w:u w:val="single"/>
    </w:rPr>
  </w:style>
  <w:style w:type="character" w:styleId="a8">
    <w:name w:val="Strong"/>
    <w:basedOn w:val="a0"/>
    <w:uiPriority w:val="22"/>
    <w:qFormat/>
    <w:rsid w:val="00846C15"/>
    <w:rPr>
      <w:b/>
      <w:bCs/>
    </w:rPr>
  </w:style>
  <w:style w:type="paragraph" w:styleId="a9">
    <w:name w:val="List Paragraph"/>
    <w:basedOn w:val="a"/>
    <w:uiPriority w:val="34"/>
    <w:qFormat/>
    <w:rsid w:val="00F1477B"/>
    <w:pPr>
      <w:spacing w:after="200" w:line="276" w:lineRule="auto"/>
      <w:ind w:left="720"/>
      <w:contextualSpacing/>
    </w:pPr>
    <w:rPr>
      <w:rFonts w:ascii="Calibri" w:eastAsia="Calibri" w:hAnsi="Calibri"/>
      <w:sz w:val="22"/>
      <w:szCs w:val="22"/>
      <w:lang w:val="uk-UA" w:eastAsia="en-US"/>
    </w:rPr>
  </w:style>
  <w:style w:type="paragraph" w:customStyle="1" w:styleId="aa">
    <w:name w:val="Знак"/>
    <w:basedOn w:val="a"/>
    <w:rsid w:val="00F1477B"/>
    <w:rPr>
      <w:rFonts w:ascii="Verdana" w:hAnsi="Verdana" w:cs="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0F8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qFormat/>
    <w:rsid w:val="00670F8E"/>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670F8E"/>
    <w:rPr>
      <w:rFonts w:ascii="Arial" w:eastAsia="Times New Roman" w:hAnsi="Arial" w:cs="Arial"/>
      <w:b/>
      <w:bCs/>
      <w:i/>
      <w:iCs/>
      <w:sz w:val="28"/>
      <w:szCs w:val="28"/>
      <w:lang w:val="ru-RU" w:eastAsia="ru-RU"/>
    </w:rPr>
  </w:style>
  <w:style w:type="paragraph" w:styleId="a3">
    <w:name w:val="Body Text"/>
    <w:basedOn w:val="a"/>
    <w:link w:val="a4"/>
    <w:uiPriority w:val="99"/>
    <w:unhideWhenUsed/>
    <w:rsid w:val="00670F8E"/>
    <w:pPr>
      <w:spacing w:after="120"/>
    </w:pPr>
    <w:rPr>
      <w:lang w:val="uk-UA"/>
    </w:rPr>
  </w:style>
  <w:style w:type="character" w:customStyle="1" w:styleId="a4">
    <w:name w:val="Основний текст Знак"/>
    <w:basedOn w:val="a0"/>
    <w:link w:val="a3"/>
    <w:uiPriority w:val="99"/>
    <w:rsid w:val="00670F8E"/>
    <w:rPr>
      <w:rFonts w:ascii="Times New Roman" w:eastAsia="Times New Roman" w:hAnsi="Times New Roman" w:cs="Times New Roman"/>
      <w:sz w:val="24"/>
      <w:szCs w:val="24"/>
      <w:lang w:eastAsia="ru-RU"/>
    </w:rPr>
  </w:style>
  <w:style w:type="paragraph" w:styleId="a5">
    <w:name w:val="Subtitle"/>
    <w:basedOn w:val="a"/>
    <w:link w:val="a6"/>
    <w:qFormat/>
    <w:rsid w:val="00670F8E"/>
    <w:pPr>
      <w:ind w:firstLine="900"/>
      <w:jc w:val="both"/>
    </w:pPr>
    <w:rPr>
      <w:sz w:val="28"/>
      <w:szCs w:val="28"/>
      <w:lang w:val="uk-UA"/>
    </w:rPr>
  </w:style>
  <w:style w:type="character" w:customStyle="1" w:styleId="a6">
    <w:name w:val="Підзаголовок Знак"/>
    <w:basedOn w:val="a0"/>
    <w:link w:val="a5"/>
    <w:rsid w:val="00670F8E"/>
    <w:rPr>
      <w:rFonts w:ascii="Times New Roman" w:eastAsia="Times New Roman" w:hAnsi="Times New Roman" w:cs="Times New Roman"/>
      <w:sz w:val="28"/>
      <w:szCs w:val="28"/>
      <w:lang w:eastAsia="ru-RU"/>
    </w:rPr>
  </w:style>
  <w:style w:type="paragraph" w:styleId="3">
    <w:name w:val="Body Text Indent 3"/>
    <w:basedOn w:val="a"/>
    <w:link w:val="30"/>
    <w:uiPriority w:val="99"/>
    <w:semiHidden/>
    <w:unhideWhenUsed/>
    <w:rsid w:val="00670F8E"/>
    <w:pPr>
      <w:spacing w:after="120"/>
      <w:ind w:left="283"/>
    </w:pPr>
    <w:rPr>
      <w:sz w:val="16"/>
      <w:szCs w:val="16"/>
      <w:lang w:val="uk-UA"/>
    </w:rPr>
  </w:style>
  <w:style w:type="character" w:customStyle="1" w:styleId="30">
    <w:name w:val="Основний текст з відступом 3 Знак"/>
    <w:basedOn w:val="a0"/>
    <w:link w:val="3"/>
    <w:uiPriority w:val="99"/>
    <w:semiHidden/>
    <w:rsid w:val="00670F8E"/>
    <w:rPr>
      <w:rFonts w:ascii="Times New Roman" w:eastAsia="Times New Roman" w:hAnsi="Times New Roman" w:cs="Times New Roman"/>
      <w:sz w:val="16"/>
      <w:szCs w:val="16"/>
      <w:lang w:eastAsia="ru-RU"/>
    </w:rPr>
  </w:style>
  <w:style w:type="paragraph" w:customStyle="1" w:styleId="FR1">
    <w:name w:val="FR1"/>
    <w:rsid w:val="00670F8E"/>
    <w:pPr>
      <w:widowControl w:val="0"/>
      <w:spacing w:before="220" w:after="0" w:line="240" w:lineRule="auto"/>
      <w:jc w:val="center"/>
    </w:pPr>
    <w:rPr>
      <w:rFonts w:ascii="Arial" w:eastAsia="Times New Roman" w:hAnsi="Arial" w:cs="Times New Roman"/>
      <w:sz w:val="16"/>
      <w:szCs w:val="20"/>
      <w:lang w:eastAsia="ru-RU"/>
    </w:rPr>
  </w:style>
  <w:style w:type="paragraph" w:customStyle="1" w:styleId="Default">
    <w:name w:val="Default"/>
    <w:rsid w:val="00811CD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0"/>
    <w:rsid w:val="00846C15"/>
  </w:style>
  <w:style w:type="character" w:styleId="a7">
    <w:name w:val="Hyperlink"/>
    <w:basedOn w:val="a0"/>
    <w:uiPriority w:val="99"/>
    <w:semiHidden/>
    <w:unhideWhenUsed/>
    <w:rsid w:val="00846C15"/>
    <w:rPr>
      <w:color w:val="0000FF"/>
      <w:u w:val="single"/>
    </w:rPr>
  </w:style>
  <w:style w:type="character" w:styleId="a8">
    <w:name w:val="Strong"/>
    <w:basedOn w:val="a0"/>
    <w:uiPriority w:val="22"/>
    <w:qFormat/>
    <w:rsid w:val="00846C15"/>
    <w:rPr>
      <w:b/>
      <w:bCs/>
    </w:rPr>
  </w:style>
  <w:style w:type="paragraph" w:styleId="a9">
    <w:name w:val="List Paragraph"/>
    <w:basedOn w:val="a"/>
    <w:uiPriority w:val="34"/>
    <w:qFormat/>
    <w:rsid w:val="00F1477B"/>
    <w:pPr>
      <w:spacing w:after="200" w:line="276" w:lineRule="auto"/>
      <w:ind w:left="720"/>
      <w:contextualSpacing/>
    </w:pPr>
    <w:rPr>
      <w:rFonts w:ascii="Calibri" w:eastAsia="Calibri" w:hAnsi="Calibri"/>
      <w:sz w:val="22"/>
      <w:szCs w:val="22"/>
      <w:lang w:val="uk-UA" w:eastAsia="en-US"/>
    </w:rPr>
  </w:style>
  <w:style w:type="paragraph" w:customStyle="1" w:styleId="aa">
    <w:name w:val="Знак"/>
    <w:basedOn w:val="a"/>
    <w:rsid w:val="00F1477B"/>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9187740">
      <w:bodyDiv w:val="1"/>
      <w:marLeft w:val="0"/>
      <w:marRight w:val="0"/>
      <w:marTop w:val="0"/>
      <w:marBottom w:val="0"/>
      <w:divBdr>
        <w:top w:val="none" w:sz="0" w:space="0" w:color="auto"/>
        <w:left w:val="none" w:sz="0" w:space="0" w:color="auto"/>
        <w:bottom w:val="none" w:sz="0" w:space="0" w:color="auto"/>
        <w:right w:val="none" w:sz="0" w:space="0" w:color="auto"/>
      </w:divBdr>
    </w:div>
    <w:div w:id="1182890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6</Pages>
  <Words>7294</Words>
  <Characters>4159</Characters>
  <Application>Microsoft Office Word</Application>
  <DocSecurity>0</DocSecurity>
  <Lines>34</Lines>
  <Paragraphs>22</Paragraphs>
  <ScaleCrop>false</ScaleCrop>
  <HeadingPairs>
    <vt:vector size="6" baseType="variant">
      <vt:variant>
        <vt:lpstr>Назва</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11431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Iryna Ptashnyk</cp:lastModifiedBy>
  <cp:revision>16</cp:revision>
  <dcterms:created xsi:type="dcterms:W3CDTF">2014-08-18T09:06:00Z</dcterms:created>
  <dcterms:modified xsi:type="dcterms:W3CDTF">2017-02-26T10:44:00Z</dcterms:modified>
</cp:coreProperties>
</file>