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C42" w:rsidRDefault="00B17C42" w:rsidP="00B17C42">
      <w:pPr>
        <w:shd w:val="clear" w:color="auto" w:fill="FFFFFF"/>
        <w:spacing w:line="250" w:lineRule="exact"/>
        <w:ind w:right="206"/>
        <w:jc w:val="right"/>
      </w:pPr>
      <w:r>
        <w:rPr>
          <w:spacing w:val="-1"/>
          <w:sz w:val="22"/>
          <w:szCs w:val="22"/>
        </w:rPr>
        <w:t>Затверджено на засіданні кафедри</w:t>
      </w:r>
    </w:p>
    <w:p w:rsidR="00B17C42" w:rsidRDefault="00B17C42" w:rsidP="00B17C42">
      <w:pPr>
        <w:shd w:val="clear" w:color="auto" w:fill="FFFFFF"/>
        <w:spacing w:line="250" w:lineRule="exact"/>
        <w:ind w:right="206"/>
        <w:jc w:val="right"/>
      </w:pPr>
      <w:r>
        <w:rPr>
          <w:spacing w:val="-2"/>
          <w:sz w:val="22"/>
          <w:szCs w:val="22"/>
        </w:rPr>
        <w:t>конституційного,міжнародного та адміністративного права</w:t>
      </w:r>
    </w:p>
    <w:p w:rsidR="00B17C42" w:rsidRDefault="00B17C42" w:rsidP="00B17C42">
      <w:pPr>
        <w:shd w:val="clear" w:color="auto" w:fill="FFFFFF"/>
        <w:spacing w:line="250" w:lineRule="exact"/>
        <w:ind w:right="206"/>
        <w:jc w:val="right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протокол №</w:t>
      </w:r>
      <w:r>
        <w:rPr>
          <w:spacing w:val="-1"/>
          <w:sz w:val="22"/>
          <w:szCs w:val="22"/>
          <w:lang w:val="ru-RU"/>
        </w:rPr>
        <w:t>7</w:t>
      </w:r>
      <w:r w:rsidRPr="009503D2">
        <w:rPr>
          <w:spacing w:val="-1"/>
          <w:sz w:val="22"/>
          <w:szCs w:val="22"/>
          <w:lang w:val="ru-RU"/>
        </w:rPr>
        <w:t xml:space="preserve"> </w:t>
      </w:r>
      <w:r>
        <w:rPr>
          <w:spacing w:val="-1"/>
          <w:sz w:val="22"/>
          <w:szCs w:val="22"/>
        </w:rPr>
        <w:t xml:space="preserve">від </w:t>
      </w:r>
      <w:r w:rsidRPr="009503D2">
        <w:rPr>
          <w:spacing w:val="-1"/>
          <w:sz w:val="22"/>
          <w:szCs w:val="22"/>
          <w:lang w:val="ru-RU"/>
        </w:rPr>
        <w:t xml:space="preserve">31 </w:t>
      </w:r>
      <w:proofErr w:type="spellStart"/>
      <w:r>
        <w:rPr>
          <w:spacing w:val="-1"/>
          <w:sz w:val="22"/>
          <w:szCs w:val="22"/>
          <w:lang w:val="ru-RU"/>
        </w:rPr>
        <w:t>січня</w:t>
      </w:r>
      <w:proofErr w:type="spellEnd"/>
      <w:r>
        <w:rPr>
          <w:spacing w:val="-1"/>
          <w:sz w:val="22"/>
          <w:szCs w:val="22"/>
        </w:rPr>
        <w:t xml:space="preserve"> 201</w:t>
      </w:r>
      <w:r>
        <w:rPr>
          <w:spacing w:val="-1"/>
          <w:sz w:val="22"/>
          <w:szCs w:val="22"/>
          <w:lang w:val="ru-RU"/>
        </w:rPr>
        <w:t>8</w:t>
      </w:r>
      <w:r>
        <w:rPr>
          <w:spacing w:val="-1"/>
          <w:sz w:val="22"/>
          <w:szCs w:val="22"/>
        </w:rPr>
        <w:t>р.</w:t>
      </w:r>
    </w:p>
    <w:p w:rsidR="00B17C42" w:rsidRDefault="00B17C42" w:rsidP="00B17C42">
      <w:pPr>
        <w:jc w:val="center"/>
        <w:rPr>
          <w:lang w:val="ru-RU"/>
        </w:rPr>
      </w:pPr>
    </w:p>
    <w:p w:rsidR="00B17C42" w:rsidRPr="009503D2" w:rsidRDefault="00B17C42" w:rsidP="00B17C42">
      <w:pPr>
        <w:jc w:val="center"/>
        <w:rPr>
          <w:szCs w:val="28"/>
        </w:rPr>
      </w:pPr>
      <w:r w:rsidRPr="009503D2">
        <w:rPr>
          <w:szCs w:val="28"/>
          <w:lang w:val="ru-RU"/>
        </w:rPr>
        <w:t xml:space="preserve">ПРОГРАМОВІ ВИМОГИ </w:t>
      </w:r>
      <w:proofErr w:type="gramStart"/>
      <w:r w:rsidRPr="009503D2">
        <w:rPr>
          <w:szCs w:val="28"/>
          <w:lang w:val="ru-RU"/>
        </w:rPr>
        <w:t>З</w:t>
      </w:r>
      <w:proofErr w:type="gramEnd"/>
      <w:r w:rsidRPr="009503D2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НАВЧАЛЬНОЇ ДИСЦИПЛІНИ</w:t>
      </w:r>
      <w:r w:rsidRPr="009503D2">
        <w:rPr>
          <w:szCs w:val="28"/>
          <w:lang w:val="ru-RU"/>
        </w:rPr>
        <w:t xml:space="preserve"> </w:t>
      </w:r>
      <w:r w:rsidRPr="009503D2">
        <w:rPr>
          <w:szCs w:val="28"/>
        </w:rPr>
        <w:t xml:space="preserve">«АДМІНІСТРАТИВНЕ ПРАВО УКРАЇНИ» ДЛЯ СТУДЕНТІВ </w:t>
      </w:r>
      <w:r>
        <w:rPr>
          <w:szCs w:val="28"/>
        </w:rPr>
        <w:t>1</w:t>
      </w:r>
      <w:r w:rsidRPr="009503D2">
        <w:rPr>
          <w:szCs w:val="28"/>
        </w:rPr>
        <w:t>-ГО КУРСУ</w:t>
      </w:r>
    </w:p>
    <w:p w:rsidR="00B17C42" w:rsidRPr="009503D2" w:rsidRDefault="00B17C42" w:rsidP="00B17C42">
      <w:pPr>
        <w:jc w:val="center"/>
        <w:rPr>
          <w:szCs w:val="28"/>
        </w:rPr>
      </w:pPr>
      <w:r w:rsidRPr="009503D2">
        <w:rPr>
          <w:szCs w:val="28"/>
        </w:rPr>
        <w:t xml:space="preserve">на </w:t>
      </w:r>
      <w:r>
        <w:rPr>
          <w:szCs w:val="28"/>
        </w:rPr>
        <w:t>2</w:t>
      </w:r>
      <w:r w:rsidRPr="009503D2">
        <w:rPr>
          <w:szCs w:val="28"/>
        </w:rPr>
        <w:t xml:space="preserve"> семестр 201</w:t>
      </w:r>
      <w:r>
        <w:rPr>
          <w:szCs w:val="28"/>
        </w:rPr>
        <w:t>7</w:t>
      </w:r>
      <w:r w:rsidRPr="009503D2">
        <w:rPr>
          <w:szCs w:val="28"/>
        </w:rPr>
        <w:t>-201</w:t>
      </w:r>
      <w:r>
        <w:rPr>
          <w:szCs w:val="28"/>
        </w:rPr>
        <w:t>8</w:t>
      </w:r>
      <w:r w:rsidRPr="009503D2">
        <w:rPr>
          <w:szCs w:val="28"/>
        </w:rPr>
        <w:t xml:space="preserve"> </w:t>
      </w:r>
      <w:proofErr w:type="spellStart"/>
      <w:r w:rsidRPr="009503D2">
        <w:rPr>
          <w:szCs w:val="28"/>
        </w:rPr>
        <w:t>н.р</w:t>
      </w:r>
      <w:proofErr w:type="spellEnd"/>
      <w:r w:rsidRPr="009503D2">
        <w:rPr>
          <w:szCs w:val="28"/>
        </w:rPr>
        <w:t>.</w:t>
      </w:r>
    </w:p>
    <w:p w:rsidR="00B17C42" w:rsidRDefault="00B17C42" w:rsidP="00B17C42">
      <w:pPr>
        <w:shd w:val="clear" w:color="auto" w:fill="FFFFFF"/>
        <w:ind w:right="235" w:firstLine="426"/>
        <w:jc w:val="center"/>
        <w:rPr>
          <w:b/>
          <w:i/>
          <w:szCs w:val="28"/>
        </w:rPr>
      </w:pPr>
    </w:p>
    <w:p w:rsidR="00B17C42" w:rsidRPr="00E15152" w:rsidRDefault="00B17C42" w:rsidP="00B17C42">
      <w:pPr>
        <w:ind w:right="-43" w:firstLine="426"/>
        <w:jc w:val="center"/>
        <w:rPr>
          <w:b/>
          <w:i/>
          <w:szCs w:val="28"/>
        </w:rPr>
      </w:pPr>
      <w:r w:rsidRPr="00E15152">
        <w:rPr>
          <w:b/>
          <w:i/>
          <w:szCs w:val="28"/>
        </w:rPr>
        <w:t>Тема 1. Поняття та основні категорії адміністративного права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Історія становлення адміністративного права. Камералістика, поліцейське право, радянське адміністративне право та сучасне адміністративне право. Становлення предмету сучасного адміністративного права. Ознаки адміністративного права.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Адміністративне право як галузь права, навчальна дисципліна та наука. Адміністративна реформа і стратегія розвитку України. Адміністративне право і адміністративна реформа.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 xml:space="preserve">Поняття і сутність предмету адміністративного права. Методи адміністративного права. 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 xml:space="preserve">Система адміністративного права: поняття та види адміністративно-правових інститутів, підгалузей, норм. Основи адміністративного процесу та процедури. Поняття провадження, стадії провадження, процесуального етапу провадження, процесуальної дії. 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 xml:space="preserve">Групи адміністративних проваджень. Адміністративна діяльність. 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 xml:space="preserve">Поняття та види джерел адміністративного права. Класифікація джерел адміністративного права. 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Поняття та види принципів адміністративного права. Принцип верховенства права та законності в адміністративному праві. Принцип належного урядування.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Функції адміністративного права. Співвідношення адміністративного права з іншими галузями права.</w:t>
      </w:r>
    </w:p>
    <w:p w:rsidR="00B17C42" w:rsidRPr="00E15152" w:rsidRDefault="00B17C42" w:rsidP="00B17C42">
      <w:pPr>
        <w:pStyle w:val="a3"/>
        <w:ind w:left="0" w:right="-43" w:firstLine="426"/>
        <w:jc w:val="center"/>
        <w:rPr>
          <w:szCs w:val="28"/>
        </w:rPr>
      </w:pPr>
    </w:p>
    <w:p w:rsidR="00B17C42" w:rsidRPr="00E15152" w:rsidRDefault="00B17C42" w:rsidP="00B17C42">
      <w:pPr>
        <w:pStyle w:val="a3"/>
        <w:ind w:left="0" w:right="-43" w:firstLine="426"/>
        <w:jc w:val="center"/>
        <w:rPr>
          <w:b/>
          <w:i/>
          <w:szCs w:val="28"/>
        </w:rPr>
      </w:pPr>
      <w:r w:rsidRPr="00E15152">
        <w:rPr>
          <w:b/>
          <w:i/>
          <w:szCs w:val="28"/>
        </w:rPr>
        <w:t>Тема 2. Управлінська діяльність в системі адміністративно-правового регулювання. Види, форми та методи публічного управління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Управління: загальне поняття і соціальна природа. Співвідношення понять: публічне управління, державне управління, муніципальне управління, публічне урядування, адміністративне урядування.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Публічне управління та його види.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 xml:space="preserve">Поняття державного управління у широкому і вузькому розумінні. 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Співвідношення державного управління і виконавчої влади. Державне регулювання і державне управління: співвідношення понять. Поняття та стадії організаційного-управлінського провадження.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Методи державного управління. Ознаки та класифікація методів державного управління Форми державного управління. Правові та «неправові» форми державного управління: поняття та юридичне значення.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 xml:space="preserve">Поняття та класифікація правових актів державного управління. 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lastRenderedPageBreak/>
        <w:t>Нормотворча діяльність (провадження). Вимоги до актів державного управління та наслідки їх недотримання. Нормативні та індивідуальні акти управління.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 xml:space="preserve">Особливості муніципального управління. </w:t>
      </w:r>
    </w:p>
    <w:p w:rsidR="00B17C42" w:rsidRPr="00E15152" w:rsidRDefault="00B17C42" w:rsidP="00B17C42">
      <w:pPr>
        <w:pStyle w:val="2"/>
        <w:tabs>
          <w:tab w:val="left" w:pos="2340"/>
        </w:tabs>
        <w:ind w:firstLine="426"/>
        <w:rPr>
          <w:b/>
          <w:iCs/>
          <w:sz w:val="28"/>
          <w:szCs w:val="28"/>
        </w:rPr>
      </w:pPr>
      <w:r w:rsidRPr="00E15152">
        <w:rPr>
          <w:iCs/>
          <w:sz w:val="28"/>
          <w:szCs w:val="28"/>
        </w:rPr>
        <w:t>Переконання як метод державного управління.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Поняття та ознаки адміністративного примусу. Класифікація актів адміністративного примусу. Адміністративно-запобіжні заходи. Заходи адміністративного припинення, заходи адміністративної відповідальності.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Порівняльний аналіз переконання та примусу.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Адміністративний договір: поняття та види. Ознаки адміністративного договору. Характеристика адміністративного договору як форми управління.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Поняття та ознаки електронного урядування.</w:t>
      </w:r>
    </w:p>
    <w:p w:rsidR="00B17C42" w:rsidRPr="00E15152" w:rsidRDefault="00B17C42" w:rsidP="00B17C42">
      <w:pPr>
        <w:ind w:right="-43" w:firstLine="426"/>
        <w:jc w:val="center"/>
        <w:rPr>
          <w:b/>
          <w:i/>
          <w:szCs w:val="28"/>
        </w:rPr>
      </w:pPr>
    </w:p>
    <w:p w:rsidR="00B17C42" w:rsidRPr="00E15152" w:rsidRDefault="00B17C42" w:rsidP="00B17C42">
      <w:pPr>
        <w:ind w:right="-43" w:firstLine="426"/>
        <w:jc w:val="center"/>
        <w:rPr>
          <w:b/>
          <w:i/>
          <w:szCs w:val="28"/>
        </w:rPr>
      </w:pPr>
      <w:r w:rsidRPr="00E15152">
        <w:rPr>
          <w:b/>
          <w:i/>
          <w:szCs w:val="28"/>
        </w:rPr>
        <w:t xml:space="preserve">Тема 3. </w:t>
      </w:r>
      <w:r w:rsidRPr="00E15152">
        <w:rPr>
          <w:b/>
          <w:i/>
          <w:iCs/>
          <w:szCs w:val="28"/>
        </w:rPr>
        <w:t>Адміністративно-правові норми і відносини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Поняття адміністративно-правової норми. Державні гарантії дії адміністративно-правових норм.</w:t>
      </w:r>
      <w:r w:rsidRPr="00E15152">
        <w:rPr>
          <w:b/>
          <w:i/>
          <w:iCs/>
          <w:sz w:val="28"/>
          <w:szCs w:val="28"/>
        </w:rPr>
        <w:t xml:space="preserve"> </w:t>
      </w:r>
      <w:r w:rsidRPr="00E15152">
        <w:rPr>
          <w:sz w:val="28"/>
          <w:szCs w:val="28"/>
        </w:rPr>
        <w:t>Структура адміністративно-правової норми. Гіпотеза та її види. Диспозиція та її види й особливості. Санкція та її види.</w:t>
      </w:r>
      <w:r w:rsidRPr="00E15152">
        <w:rPr>
          <w:b/>
          <w:i/>
          <w:iCs/>
          <w:sz w:val="28"/>
          <w:szCs w:val="28"/>
        </w:rPr>
        <w:t xml:space="preserve"> </w:t>
      </w:r>
      <w:r w:rsidRPr="00E15152">
        <w:rPr>
          <w:sz w:val="28"/>
          <w:szCs w:val="28"/>
        </w:rPr>
        <w:t xml:space="preserve">Класифікація адміністративно-правових норм (за спрямованістю змісту; за адресатами або суб'єктами; за формою припису; за галузевою належністю; за межею дії; за ступенем спільності; за повнотою викладених велінь; за юридичною силою тощо). </w:t>
      </w:r>
    </w:p>
    <w:p w:rsidR="00B17C42" w:rsidRPr="00E15152" w:rsidRDefault="00B17C42" w:rsidP="00B17C42">
      <w:pPr>
        <w:pStyle w:val="2"/>
        <w:ind w:firstLine="426"/>
        <w:rPr>
          <w:b/>
          <w:i/>
          <w:iCs/>
          <w:sz w:val="28"/>
          <w:szCs w:val="28"/>
        </w:rPr>
      </w:pPr>
      <w:r w:rsidRPr="00E15152">
        <w:rPr>
          <w:sz w:val="28"/>
          <w:szCs w:val="28"/>
        </w:rPr>
        <w:t>Реалізація норм адміністративного права: поняття та форми. Характеристика виконання, використання, додержання, застосування адміністративно-правових норм. Вимоги до застосування норм адміністративного права (законність, обґрунтованість, доцільність, ефективність). Співвідношення адміністративно-правових відносин та адміністративно-правових норм.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Поняття і особливості (характерні риси) адміністративно-правових відносин.</w:t>
      </w:r>
      <w:r w:rsidRPr="00E15152">
        <w:rPr>
          <w:b/>
          <w:i/>
          <w:iCs/>
          <w:sz w:val="28"/>
          <w:szCs w:val="28"/>
        </w:rPr>
        <w:t xml:space="preserve"> </w:t>
      </w:r>
      <w:r w:rsidRPr="00E15152">
        <w:rPr>
          <w:sz w:val="28"/>
          <w:szCs w:val="28"/>
        </w:rPr>
        <w:t xml:space="preserve">Види адміністративних правовідносин. Вертикальні й горизонтальні, </w:t>
      </w:r>
      <w:proofErr w:type="spellStart"/>
      <w:r w:rsidRPr="00E15152">
        <w:rPr>
          <w:sz w:val="28"/>
          <w:szCs w:val="28"/>
        </w:rPr>
        <w:t>субординаційні</w:t>
      </w:r>
      <w:proofErr w:type="spellEnd"/>
      <w:r w:rsidRPr="00E15152">
        <w:rPr>
          <w:sz w:val="28"/>
          <w:szCs w:val="28"/>
        </w:rPr>
        <w:t xml:space="preserve">, ординаційні та ре ординаційні, інші види адміністративно-правових відносин. 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  <w:r w:rsidRPr="00E15152">
        <w:rPr>
          <w:sz w:val="28"/>
          <w:szCs w:val="28"/>
        </w:rPr>
        <w:t>Структура адміністративно-правових відносин. Місце юридичних фактів у структурі адміністративно-правових відносин.</w:t>
      </w:r>
    </w:p>
    <w:p w:rsidR="00B17C42" w:rsidRPr="00E15152" w:rsidRDefault="00B17C42" w:rsidP="00B17C42">
      <w:pPr>
        <w:pStyle w:val="2"/>
        <w:ind w:firstLine="426"/>
        <w:rPr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sz w:val="28"/>
          <w:szCs w:val="28"/>
        </w:rPr>
      </w:pPr>
      <w:r w:rsidRPr="00E15152">
        <w:rPr>
          <w:b/>
          <w:i/>
          <w:sz w:val="28"/>
          <w:szCs w:val="28"/>
        </w:rPr>
        <w:t xml:space="preserve">Тема 4. </w:t>
      </w:r>
      <w:r w:rsidRPr="00E15152">
        <w:rPr>
          <w:b/>
          <w:i/>
          <w:iCs/>
          <w:sz w:val="28"/>
          <w:szCs w:val="28"/>
        </w:rPr>
        <w:t>Суб’єкти адміністративного права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Поняття та система суб’єктів адміністративного права. Ознаки суб’єктів адміністративного права. Поняття адміністративно-правового статусу особи. Елементи адміністративно-правового статусу. Відмінності адміністративно-правового статусу від цивільно-правового.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Фізичні особи як суб’єкти адміністративного права. Види фізичних осіб та їх адміністративно-правовий статус: громадяни України, державні службовці, фізичні особи на політичних посадах, особи без громадянства, з подвійним громадянством, іноземці, біженці, вимушені переселенці, закордонні українці, пенсіонери, студенти, малозабезпечені, військовослужбовці, учасники АТО, інваліди та інші фізичні особи зі </w:t>
      </w:r>
      <w:r w:rsidRPr="00E15152">
        <w:rPr>
          <w:iCs/>
          <w:sz w:val="28"/>
          <w:szCs w:val="28"/>
        </w:rPr>
        <w:lastRenderedPageBreak/>
        <w:t>спеціальним адміністративно-правовим статусом.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Президент України (як публічний службовець) та його адміністративно-правовий статус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Народний депутат як суб’єкт адміністративного права.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Адміністративно-правовий статус Кабінету Міністрів України як найвищого органу в системі органів виконавчої влади.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Характеристика юридичної особи публічного права. Відмінність юридичних осіб публічного та приватного права. Види юридичних осіб публічного права. Адміністративно-правовий статус навчального закладу. Акредитація навчальних закладів (акредитацій на процедура/провадження). Адміністративно-правовий статус студента.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Центральні органи виконавчої влади (міністерства, служба, агентства, інспекції, національних комісії тощо).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Завдання центральних органів виконавчої влади.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Поняття та статус територіальних органів центральних органів виконавчої влади.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Місцеві державні адміністрації як суб’єкти адміністративного права. Адміністративно-правовий статус голови місцевої державної адміністрації (за видами місцевих адміністрацій).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Адміністративно-правовий статус органів місцевого самоврядування. Територіальна громада як суб’єкт адміністративних відносин. Організація роботи громади. Служба в органах місцевого самоврядування. Об’єднана територіальна громада як суб’єкт адміністративного права.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Підприємства, установи, організації як суб’єкти адміністративного права. Організаційно управлінська діяльність на державних та у комунальних підприємствах, установах, організаціях. Міжнародні стандарти публічного менеджменту для юридичних осіб публічного права.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Громадські об’єднання як суб’єкти адміністративного права.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Громадські організації та громадські спілки. Молодіжні громадські організації.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Адміністративно-правовий статус політичних партій.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</w:p>
    <w:p w:rsidR="00B17C42" w:rsidRPr="00E15152" w:rsidRDefault="00B17C42" w:rsidP="00B17C42">
      <w:pPr>
        <w:ind w:right="-43" w:firstLine="426"/>
        <w:jc w:val="center"/>
        <w:rPr>
          <w:b/>
          <w:i/>
          <w:szCs w:val="28"/>
        </w:rPr>
      </w:pPr>
      <w:r w:rsidRPr="00E15152">
        <w:rPr>
          <w:b/>
          <w:i/>
          <w:szCs w:val="28"/>
        </w:rPr>
        <w:t>Тема 5. Забезпечення законності та дотримання дисципліни в державному управлінні. Адміністративно-правові режими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Суть і значення законності в державному управлінні. Законність як принцип, метод та правовий режим.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Способи забезпечення законності в публічному управлінні.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Публічний контроль: поняття і роль у державному та місцевому управлінні. Види державного контролю, зокрема за суб’єктами: а). внутрішній адміністративний контроль (відомчий/службовий); б). Контроль з боку Президента України; в). Парламентський контроль, діяльність Рахункової палати; г). Судовий контроль; д). Прокурорський нагляд; е) Громадський контроль. Види публічного контролю за сферою здійснення: фінансовий, банківський, податковий, валютний, митний, пруденційний </w:t>
      </w:r>
      <w:r w:rsidRPr="00E15152">
        <w:rPr>
          <w:iCs/>
          <w:sz w:val="28"/>
          <w:szCs w:val="28"/>
        </w:rPr>
        <w:lastRenderedPageBreak/>
        <w:t>нагляд, санітарно-епідеміологічний тощо.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Контрольне провадження та його види. Стадії контрольного провадження. Процедура оформлення результатів контрольної діяльності.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Звернення громадян. Форми звернень та їх характеристика. Провадження за зверненням громадян як вид провадження в сфері управління. Електронна петиція.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Дозвільна система (в тому числі ліцензійна діяльність) як основа забезпечення законності.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Громадський контроль за діяльністю суб’єктів владних повноважень. Громадські слухання.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Адміністративно-правові режими. Адміністративно-правовий режим законності. Види адміністративно-правових режимів, зокрема: надзвичайний стан, воєнний стан, антитерористична операція (АТО), режим санітарного та епідеміологічного благополуччя населення, режим державної та службової таємниці.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Особливості обмеження прав людини під час окремих видів адміністративно-правових режимів.</w:t>
      </w: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iCs/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iCs/>
          <w:sz w:val="28"/>
          <w:szCs w:val="28"/>
        </w:rPr>
      </w:pPr>
      <w:r w:rsidRPr="00E15152">
        <w:rPr>
          <w:b/>
          <w:i/>
          <w:sz w:val="28"/>
          <w:szCs w:val="28"/>
        </w:rPr>
        <w:t>Тема 6. Поняття та види публічної служби в Україні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Поняття та ознаки публічної служби. Види публічної служби. Характеристика дипломатичної служби.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Професійна діяльність суддів як вид публічної служби. Адміністративно-правовий статус судді.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Прокуратура в системі публічної служби. Поняття та завдання прокуратури. Місце прокуратури в правоохоронній діяльності. Адміністративно-правовий статус прокурора.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Поняття та види політичних посад. Особливості обрання/призначення публічних посадовців.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Військова служба, як вид публічної служби.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Служба в органах місцевого самоврядування.</w:t>
      </w:r>
    </w:p>
    <w:p w:rsidR="00B17C42" w:rsidRPr="00E15152" w:rsidRDefault="00B17C42" w:rsidP="00B17C42">
      <w:pPr>
        <w:pStyle w:val="2"/>
        <w:ind w:firstLine="426"/>
        <w:rPr>
          <w:b/>
          <w:iCs/>
          <w:sz w:val="28"/>
          <w:szCs w:val="28"/>
        </w:rPr>
      </w:pPr>
      <w:r w:rsidRPr="00E15152">
        <w:rPr>
          <w:iCs/>
          <w:sz w:val="28"/>
          <w:szCs w:val="28"/>
        </w:rPr>
        <w:t>Державна служба – інститут адміністративного права.</w:t>
      </w:r>
      <w:r w:rsidRPr="00E15152">
        <w:rPr>
          <w:b/>
          <w:iCs/>
          <w:sz w:val="28"/>
          <w:szCs w:val="28"/>
        </w:rPr>
        <w:t xml:space="preserve"> </w:t>
      </w:r>
      <w:r w:rsidRPr="00E15152">
        <w:rPr>
          <w:iCs/>
          <w:sz w:val="28"/>
          <w:szCs w:val="28"/>
        </w:rPr>
        <w:t>Поняття, особливості та види державної служби.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Поняття і види державних службовців. Права і обов’язки державних службовців. Порядок проходження державної служби. Відповідальність державних службовців.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Основи дисциплінарної відповідальності в адміністративному праві.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Атестація державних службовців та атестаційне провадження.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Основні напрямки реформування публічної служби.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Етичні стандарти публічної служби. Проблеми та перспективи реформування публічної служби в Україні. Міжнародний досвід.</w:t>
      </w: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rPr>
          <w:b/>
          <w:i/>
          <w:sz w:val="28"/>
          <w:szCs w:val="28"/>
        </w:rPr>
      </w:pPr>
      <w:r w:rsidRPr="00E15152">
        <w:rPr>
          <w:b/>
          <w:i/>
          <w:sz w:val="28"/>
          <w:szCs w:val="28"/>
        </w:rPr>
        <w:t>Тема 7. Адміністративна відповідальність та її місце серед інших видів юридичної відповідальності. Поняття та склад адміністративного проступку (правопорушення)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Поняття і ознаки адміністративної відповідальності. Відмежування </w:t>
      </w:r>
      <w:r w:rsidRPr="00E15152">
        <w:rPr>
          <w:iCs/>
          <w:sz w:val="28"/>
          <w:szCs w:val="28"/>
        </w:rPr>
        <w:lastRenderedPageBreak/>
        <w:t>адміністративної відповідальності від інших видів юридичної відповідальності. Підстави адміністративної відповідальності. Адміністративна відповідальність неповнолітніх, військовослужбовців, державних службовців, посадових осіб. Адміністративна відповідальність юридичних осіб.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Поняття адміністративно-деліктного провадження (провадження у справах про адміністративні правопорушення).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Поняття адміністративного правопорушення (проступку), його ознаки. Юридичний склад адміністративного правопорушення. Характеристика елементів складу адміністративного проступку: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об’єкти адміністративних правопорушень: поняття та види;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об’єктивна сторона адміністративного правопорушення: поняття та ознаки;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суб’єкти адміністративних правопорушень: поняття, ознаки, види;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суб’єктивна сторона адміністративного правопорушення: поняття та ознаки.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iCs/>
          <w:sz w:val="28"/>
          <w:szCs w:val="28"/>
        </w:rPr>
      </w:pPr>
      <w:r w:rsidRPr="00E15152">
        <w:rPr>
          <w:b/>
          <w:i/>
          <w:sz w:val="28"/>
          <w:szCs w:val="28"/>
        </w:rPr>
        <w:t>Тема 8. Провадження у справах про адміністративні правопорушення. Поняття, види та порядок накладення адміністративних стягнень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Порядок провадження у справах про адміністративні правопорушення. Стадії провадження. Загальне та спрощене провадження.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Заходи забезпечення провадження у справах про адміністративні правопорушення: види, загальна характеристика.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Суб’єкти провадження у справах про адміністративні правопорушення. Адміністративна юрисдикція.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Поняття та мета адміністративного стягнення. Система і види адміністративних стягнень.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Обставини, що обтяжують та пом’якшують відповідальність за адміністративні правопорушення. Накладення адміністративних стягнень.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 xml:space="preserve">Протокол адміністративного правопорушення. 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Постанова по справі про адміністративні правопорушення (постанова про накладення адміністративного стягнення).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  <w:r w:rsidRPr="00E15152">
        <w:rPr>
          <w:iCs/>
          <w:sz w:val="28"/>
          <w:szCs w:val="28"/>
        </w:rPr>
        <w:t>Виконання постанови про накладення адміністративного стягнення.</w:t>
      </w: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rPr>
          <w:iCs/>
          <w:sz w:val="28"/>
          <w:szCs w:val="28"/>
        </w:rPr>
      </w:pPr>
    </w:p>
    <w:p w:rsidR="00B17C42" w:rsidRPr="00E15152" w:rsidRDefault="00B17C42" w:rsidP="00B17C42">
      <w:pPr>
        <w:pStyle w:val="2"/>
        <w:ind w:firstLine="426"/>
        <w:jc w:val="center"/>
        <w:rPr>
          <w:b/>
          <w:i/>
          <w:sz w:val="28"/>
          <w:szCs w:val="28"/>
        </w:rPr>
      </w:pPr>
      <w:r w:rsidRPr="00E15152">
        <w:rPr>
          <w:b/>
          <w:i/>
          <w:sz w:val="28"/>
          <w:szCs w:val="28"/>
        </w:rPr>
        <w:t>Тема 9. Поняття, види та процедура надання адміністративних послуг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>Поняття послуги. Поняття та ознаки адміністративних послуг. Ро</w:t>
      </w:r>
      <w:r w:rsidRPr="00E15152">
        <w:rPr>
          <w:szCs w:val="28"/>
        </w:rPr>
        <w:t>з</w:t>
      </w:r>
      <w:r w:rsidRPr="00E15152">
        <w:rPr>
          <w:szCs w:val="28"/>
        </w:rPr>
        <w:t>межування різних видів адміністративних послуг. Підходи до класифікації адміністративних послуг. Реєстр адміністративних послуг. Строки надання та оплата адміністративних послуг.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 xml:space="preserve">Група проваджень з надання адміністративних послуг: 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 xml:space="preserve">- реєстраційне провадження та його види, стадії; 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>- дозвільне провадження та його види, стадії.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lastRenderedPageBreak/>
        <w:t>Процедура надання адміністративних послуг та її законодавче регулювання. Державна політика у сфері надання адміністративних послуг.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 xml:space="preserve">Сутність адміністративно-процедурної діяльності. 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>Суб’єкти провадження з надання адміністративних послуг.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</w:p>
    <w:p w:rsidR="00B17C42" w:rsidRPr="00E15152" w:rsidRDefault="00B17C42" w:rsidP="00B17C42">
      <w:pPr>
        <w:ind w:firstLine="426"/>
        <w:jc w:val="center"/>
        <w:rPr>
          <w:b/>
          <w:i/>
          <w:szCs w:val="28"/>
        </w:rPr>
      </w:pPr>
      <w:r w:rsidRPr="00E15152">
        <w:rPr>
          <w:b/>
          <w:i/>
          <w:szCs w:val="28"/>
        </w:rPr>
        <w:t>Тема 10. Міжнародні стандарти надання адміністративних послуг та вдосконалення системи надання їх в Україні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>Зародження ідеї публічних послуг у Європі (1980-ті роки). Запровадження орі</w:t>
      </w:r>
      <w:r w:rsidRPr="00E15152">
        <w:rPr>
          <w:szCs w:val="28"/>
        </w:rPr>
        <w:t>є</w:t>
      </w:r>
      <w:r w:rsidRPr="00E15152">
        <w:rPr>
          <w:szCs w:val="28"/>
        </w:rPr>
        <w:t>нтованості на впровадження ринкових механізмів у діяльність державного сектору як провідна ідея системи публічної адміністрації Європейського Союзу. Рекомендація Ради Європи № R(87)16 щодо адміністративних процедур, які зачіп</w:t>
      </w:r>
      <w:r w:rsidRPr="00E15152">
        <w:rPr>
          <w:szCs w:val="28"/>
        </w:rPr>
        <w:t>а</w:t>
      </w:r>
      <w:r w:rsidRPr="00E15152">
        <w:rPr>
          <w:szCs w:val="28"/>
        </w:rPr>
        <w:t>ють велику кількість осіб.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 xml:space="preserve">Шляхи вдосконалення системи адміністративних послуг в Україні. 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>Проблеми якості, платності та стандартів надання адміністративних послуг, впровадження європейс</w:t>
      </w:r>
      <w:r w:rsidRPr="00E15152">
        <w:rPr>
          <w:szCs w:val="28"/>
        </w:rPr>
        <w:t>ь</w:t>
      </w:r>
      <w:r w:rsidRPr="00E15152">
        <w:rPr>
          <w:szCs w:val="28"/>
        </w:rPr>
        <w:t>ких стандартів в даній системі.</w:t>
      </w:r>
    </w:p>
    <w:p w:rsidR="00B17C42" w:rsidRPr="00E1515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>Зв'язок адміністративних послуг з реалізацією владних повноважень. Межі вл</w:t>
      </w:r>
      <w:r w:rsidRPr="00E15152">
        <w:rPr>
          <w:szCs w:val="28"/>
        </w:rPr>
        <w:t>а</w:t>
      </w:r>
      <w:r w:rsidRPr="00E15152">
        <w:rPr>
          <w:szCs w:val="28"/>
        </w:rPr>
        <w:t>дних повноважень при наданні послуг. Законодавче регулювання надання адмініс</w:t>
      </w:r>
      <w:r w:rsidRPr="00E15152">
        <w:rPr>
          <w:szCs w:val="28"/>
        </w:rPr>
        <w:t>т</w:t>
      </w:r>
      <w:r w:rsidRPr="00E15152">
        <w:rPr>
          <w:szCs w:val="28"/>
        </w:rPr>
        <w:t xml:space="preserve">ративних послуг та проблема відповідальності «осіб публічної адміністрації». </w:t>
      </w:r>
    </w:p>
    <w:p w:rsidR="00B17C42" w:rsidRDefault="00B17C42" w:rsidP="00B17C42">
      <w:pPr>
        <w:ind w:firstLine="426"/>
        <w:jc w:val="both"/>
        <w:rPr>
          <w:szCs w:val="28"/>
        </w:rPr>
      </w:pPr>
      <w:r w:rsidRPr="00E15152">
        <w:rPr>
          <w:szCs w:val="28"/>
        </w:rPr>
        <w:t xml:space="preserve">«Електронне урядування» та процедура надання адміністративних послуг в Україні. </w:t>
      </w:r>
    </w:p>
    <w:p w:rsidR="00B17C42" w:rsidRDefault="00B17C42" w:rsidP="00B17C42">
      <w:pPr>
        <w:ind w:firstLine="426"/>
        <w:jc w:val="both"/>
        <w:rPr>
          <w:szCs w:val="28"/>
        </w:rPr>
      </w:pPr>
    </w:p>
    <w:p w:rsidR="00B17C42" w:rsidRPr="00E15152" w:rsidRDefault="00B17C42" w:rsidP="00B17C42">
      <w:pPr>
        <w:ind w:firstLine="426"/>
        <w:jc w:val="both"/>
        <w:rPr>
          <w:b/>
          <w:i/>
          <w:iCs/>
          <w:szCs w:val="28"/>
        </w:rPr>
      </w:pPr>
    </w:p>
    <w:sectPr w:rsidR="00B17C42" w:rsidRPr="00E15152" w:rsidSect="0015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7C42"/>
    <w:rsid w:val="00151A9F"/>
    <w:rsid w:val="00155513"/>
    <w:rsid w:val="004726C2"/>
    <w:rsid w:val="008A4409"/>
    <w:rsid w:val="00B1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7C4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17C4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2">
    <w:name w:val="ВАК 2"/>
    <w:basedOn w:val="a"/>
    <w:rsid w:val="00B17C42"/>
    <w:pPr>
      <w:widowControl w:val="0"/>
      <w:autoSpaceDE w:val="0"/>
      <w:autoSpaceDN w:val="0"/>
      <w:adjustRightInd w:val="0"/>
      <w:ind w:firstLine="284"/>
      <w:jc w:val="both"/>
    </w:pPr>
    <w:rPr>
      <w:bCs/>
      <w:sz w:val="24"/>
    </w:rPr>
  </w:style>
  <w:style w:type="paragraph" w:styleId="20">
    <w:name w:val="Body Text 2"/>
    <w:basedOn w:val="a"/>
    <w:link w:val="21"/>
    <w:rsid w:val="00B17C42"/>
    <w:pPr>
      <w:spacing w:after="120" w:line="480" w:lineRule="auto"/>
    </w:pPr>
    <w:rPr>
      <w:sz w:val="24"/>
    </w:rPr>
  </w:style>
  <w:style w:type="character" w:customStyle="1" w:styleId="21">
    <w:name w:val="Основной текст 2 Знак"/>
    <w:basedOn w:val="a0"/>
    <w:link w:val="20"/>
    <w:rsid w:val="00B17C4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1935</Words>
  <Characters>11035</Characters>
  <Application>Microsoft Office Word</Application>
  <DocSecurity>0</DocSecurity>
  <Lines>91</Lines>
  <Paragraphs>25</Paragraphs>
  <ScaleCrop>false</ScaleCrop>
  <Company>Computer</Company>
  <LinksUpToDate>false</LinksUpToDate>
  <CharactersWithSpaces>12945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2018-02-09T08:50:00Z</dcterms:created>
  <dcterms:modified xsi:type="dcterms:W3CDTF">2018-02-09T08:55:00Z</dcterms:modified>
</cp:coreProperties>
</file>