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B2E" w:rsidRDefault="00220B2E" w:rsidP="00220B2E">
      <w:pPr>
        <w:pStyle w:val="a5"/>
        <w:spacing w:line="360" w:lineRule="auto"/>
        <w:ind w:firstLine="600"/>
        <w:jc w:val="center"/>
        <w:rPr>
          <w:b/>
          <w:caps/>
          <w:sz w:val="28"/>
          <w:szCs w:val="28"/>
          <w:lang w:val="uk-UA"/>
        </w:rPr>
      </w:pPr>
      <w:r>
        <w:rPr>
          <w:noProof/>
          <w:color w:val="000000"/>
          <w:sz w:val="18"/>
          <w:szCs w:val="18"/>
        </w:rPr>
        <w:drawing>
          <wp:inline distT="0" distB="0" distL="0" distR="0" wp14:anchorId="66BFFE90" wp14:editId="6E95DB09">
            <wp:extent cx="4267200" cy="18954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1895475"/>
                    </a:xfrm>
                    <a:prstGeom prst="rect">
                      <a:avLst/>
                    </a:prstGeom>
                    <a:noFill/>
                    <a:ln>
                      <a:noFill/>
                    </a:ln>
                  </pic:spPr>
                </pic:pic>
              </a:graphicData>
            </a:graphic>
          </wp:inline>
        </w:drawing>
      </w:r>
    </w:p>
    <w:p w:rsidR="00220B2E" w:rsidRDefault="00220B2E" w:rsidP="00220B2E">
      <w:pPr>
        <w:pStyle w:val="a5"/>
        <w:spacing w:line="360" w:lineRule="auto"/>
        <w:ind w:firstLine="600"/>
        <w:jc w:val="center"/>
        <w:rPr>
          <w:b/>
          <w:caps/>
          <w:sz w:val="28"/>
          <w:szCs w:val="28"/>
          <w:lang w:val="uk-UA"/>
        </w:rPr>
      </w:pPr>
    </w:p>
    <w:p w:rsidR="00220B2E" w:rsidRDefault="00220B2E" w:rsidP="00220B2E">
      <w:pPr>
        <w:pStyle w:val="a5"/>
        <w:spacing w:line="360" w:lineRule="auto"/>
        <w:ind w:firstLine="600"/>
        <w:jc w:val="center"/>
        <w:rPr>
          <w:b/>
          <w:caps/>
          <w:sz w:val="28"/>
          <w:szCs w:val="28"/>
          <w:lang w:val="uk-UA"/>
        </w:rPr>
      </w:pPr>
    </w:p>
    <w:p w:rsidR="00220B2E" w:rsidRDefault="00220B2E" w:rsidP="00220B2E">
      <w:pPr>
        <w:pStyle w:val="Default"/>
        <w:jc w:val="center"/>
        <w:rPr>
          <w:b/>
          <w:bCs/>
          <w:sz w:val="28"/>
          <w:szCs w:val="28"/>
          <w:lang w:val="uk-UA"/>
        </w:rPr>
      </w:pPr>
      <w:r>
        <w:rPr>
          <w:b/>
          <w:bCs/>
          <w:sz w:val="28"/>
          <w:szCs w:val="28"/>
          <w:lang w:val="uk-UA"/>
        </w:rPr>
        <w:t xml:space="preserve">Грицан О.А., Петровська І.І. </w:t>
      </w:r>
    </w:p>
    <w:p w:rsidR="00220B2E" w:rsidRDefault="00220B2E" w:rsidP="00220B2E">
      <w:pPr>
        <w:pStyle w:val="Default"/>
        <w:jc w:val="center"/>
        <w:rPr>
          <w:lang w:val="uk-UA"/>
        </w:rPr>
      </w:pPr>
    </w:p>
    <w:p w:rsidR="00220B2E" w:rsidRDefault="00220B2E" w:rsidP="00220B2E">
      <w:pPr>
        <w:pStyle w:val="Default"/>
        <w:jc w:val="center"/>
        <w:rPr>
          <w:b/>
          <w:i/>
          <w:sz w:val="28"/>
          <w:szCs w:val="28"/>
          <w:lang w:val="uk-UA"/>
        </w:rPr>
      </w:pPr>
      <w:r>
        <w:rPr>
          <w:b/>
          <w:i/>
          <w:sz w:val="28"/>
          <w:szCs w:val="28"/>
          <w:lang w:val="uk-UA"/>
        </w:rPr>
        <w:t>ФІНАНСОВЕ ПРАВО</w:t>
      </w:r>
    </w:p>
    <w:p w:rsidR="00220B2E" w:rsidRPr="00220B2E" w:rsidRDefault="00220B2E" w:rsidP="00220B2E">
      <w:pPr>
        <w:pStyle w:val="Default"/>
        <w:jc w:val="center"/>
        <w:rPr>
          <w:b/>
          <w:bCs/>
          <w:i/>
          <w:iCs/>
          <w:sz w:val="28"/>
          <w:szCs w:val="28"/>
          <w:lang w:val="uk-UA"/>
        </w:rPr>
      </w:pPr>
      <w:r w:rsidRPr="00F134DB">
        <w:rPr>
          <w:b/>
          <w:bCs/>
          <w:i/>
          <w:iCs/>
          <w:sz w:val="28"/>
          <w:szCs w:val="28"/>
        </w:rPr>
        <w:t xml:space="preserve">методичні вказівки для </w:t>
      </w:r>
      <w:r>
        <w:rPr>
          <w:b/>
          <w:bCs/>
          <w:i/>
          <w:iCs/>
          <w:sz w:val="28"/>
          <w:szCs w:val="28"/>
          <w:lang w:val="uk-UA"/>
        </w:rPr>
        <w:t>самостійної роботи</w:t>
      </w:r>
    </w:p>
    <w:p w:rsidR="00220B2E" w:rsidRDefault="00220B2E" w:rsidP="00220B2E">
      <w:pPr>
        <w:pStyle w:val="Default"/>
        <w:jc w:val="center"/>
        <w:rPr>
          <w:b/>
          <w:bCs/>
          <w:i/>
          <w:iCs/>
          <w:sz w:val="28"/>
          <w:szCs w:val="28"/>
          <w:lang w:val="uk-UA"/>
        </w:rPr>
      </w:pPr>
      <w:r w:rsidRPr="00F134DB">
        <w:rPr>
          <w:b/>
          <w:bCs/>
          <w:i/>
          <w:iCs/>
          <w:sz w:val="28"/>
          <w:szCs w:val="28"/>
        </w:rPr>
        <w:t xml:space="preserve">студентів </w:t>
      </w:r>
      <w:r>
        <w:rPr>
          <w:b/>
          <w:bCs/>
          <w:i/>
          <w:iCs/>
          <w:sz w:val="28"/>
          <w:szCs w:val="28"/>
          <w:lang w:val="uk-UA"/>
        </w:rPr>
        <w:t xml:space="preserve">2 курсу </w:t>
      </w:r>
    </w:p>
    <w:p w:rsidR="00220B2E" w:rsidRPr="00E0115F" w:rsidRDefault="00220B2E" w:rsidP="00220B2E">
      <w:pPr>
        <w:pStyle w:val="Default"/>
        <w:jc w:val="center"/>
        <w:rPr>
          <w:sz w:val="28"/>
          <w:szCs w:val="28"/>
          <w:lang w:val="uk-UA"/>
        </w:rPr>
      </w:pPr>
      <w:r>
        <w:rPr>
          <w:b/>
          <w:bCs/>
          <w:i/>
          <w:iCs/>
          <w:sz w:val="28"/>
          <w:szCs w:val="28"/>
          <w:lang w:val="uk-UA"/>
        </w:rPr>
        <w:t>заочної</w:t>
      </w:r>
      <w:r w:rsidRPr="00F134DB">
        <w:rPr>
          <w:b/>
          <w:bCs/>
          <w:i/>
          <w:iCs/>
          <w:sz w:val="28"/>
          <w:szCs w:val="28"/>
        </w:rPr>
        <w:t xml:space="preserve"> форми навчання</w:t>
      </w:r>
    </w:p>
    <w:p w:rsidR="00220B2E" w:rsidRPr="00F134DB" w:rsidRDefault="00220B2E" w:rsidP="00220B2E">
      <w:pPr>
        <w:spacing w:before="240" w:after="240"/>
        <w:jc w:val="center"/>
        <w:rPr>
          <w:i/>
          <w:iCs/>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jc w:val="center"/>
        <w:rPr>
          <w:rFonts w:ascii="Times New Roman" w:hAnsi="Times New Roman"/>
          <w:sz w:val="28"/>
          <w:szCs w:val="28"/>
        </w:rPr>
      </w:pPr>
    </w:p>
    <w:p w:rsidR="00220B2E" w:rsidRDefault="00220B2E" w:rsidP="00220B2E">
      <w:pPr>
        <w:pStyle w:val="ab"/>
        <w:rPr>
          <w:rFonts w:ascii="Times New Roman" w:hAnsi="Times New Roman"/>
          <w:sz w:val="28"/>
          <w:szCs w:val="28"/>
        </w:rPr>
      </w:pPr>
    </w:p>
    <w:p w:rsidR="00220B2E" w:rsidRPr="00F134DB" w:rsidRDefault="00220B2E" w:rsidP="00220B2E">
      <w:pPr>
        <w:pStyle w:val="ab"/>
        <w:jc w:val="center"/>
        <w:rPr>
          <w:rFonts w:ascii="Times New Roman" w:hAnsi="Times New Roman"/>
          <w:sz w:val="28"/>
          <w:szCs w:val="28"/>
        </w:rPr>
      </w:pPr>
      <w:r>
        <w:rPr>
          <w:i/>
          <w:iCs/>
          <w:sz w:val="20"/>
          <w:szCs w:val="20"/>
        </w:rPr>
        <w:t>Івано-Франківськ, 2018</w:t>
      </w:r>
    </w:p>
    <w:p w:rsidR="00220B2E" w:rsidRPr="009A7327" w:rsidRDefault="00220B2E" w:rsidP="00220B2E">
      <w:pPr>
        <w:jc w:val="center"/>
        <w:rPr>
          <w:color w:val="000000"/>
          <w:sz w:val="18"/>
          <w:szCs w:val="18"/>
        </w:rPr>
      </w:pPr>
    </w:p>
    <w:p w:rsidR="00220B2E" w:rsidRDefault="00220B2E" w:rsidP="00220B2E">
      <w:pPr>
        <w:spacing w:after="200" w:line="276" w:lineRule="auto"/>
        <w:rPr>
          <w:color w:val="000000"/>
          <w:sz w:val="18"/>
          <w:szCs w:val="18"/>
        </w:rPr>
      </w:pPr>
      <w:r>
        <w:rPr>
          <w:color w:val="000000"/>
          <w:sz w:val="18"/>
          <w:szCs w:val="18"/>
        </w:rPr>
        <w:br w:type="page"/>
      </w:r>
    </w:p>
    <w:p w:rsidR="00220B2E" w:rsidRDefault="00220B2E" w:rsidP="00220B2E">
      <w:pPr>
        <w:spacing w:after="200" w:line="276" w:lineRule="auto"/>
        <w:rPr>
          <w:color w:val="000000"/>
          <w:sz w:val="18"/>
          <w:szCs w:val="18"/>
        </w:rPr>
      </w:pPr>
      <w:r>
        <w:rPr>
          <w:color w:val="000000"/>
          <w:sz w:val="18"/>
          <w:szCs w:val="18"/>
        </w:rPr>
        <w:lastRenderedPageBreak/>
        <w:br w:type="page"/>
      </w:r>
    </w:p>
    <w:p w:rsidR="00220B2E" w:rsidRDefault="00220B2E" w:rsidP="00220B2E">
      <w:pPr>
        <w:rPr>
          <w:color w:val="000000"/>
        </w:rPr>
      </w:pPr>
    </w:p>
    <w:p w:rsidR="00220B2E" w:rsidRPr="009A7327" w:rsidRDefault="00220B2E" w:rsidP="00220B2E">
      <w:pPr>
        <w:jc w:val="center"/>
        <w:rPr>
          <w:color w:val="000000"/>
        </w:rPr>
      </w:pPr>
      <w:r w:rsidRPr="009A7327">
        <w:rPr>
          <w:color w:val="000000"/>
        </w:rPr>
        <w:t>Міністерство освіти і науки України</w:t>
      </w:r>
    </w:p>
    <w:p w:rsidR="00220B2E" w:rsidRPr="009A7327" w:rsidRDefault="00220B2E" w:rsidP="00220B2E">
      <w:pPr>
        <w:jc w:val="center"/>
        <w:rPr>
          <w:color w:val="000000"/>
        </w:rPr>
      </w:pPr>
      <w:r w:rsidRPr="009A7327">
        <w:rPr>
          <w:color w:val="000000"/>
        </w:rPr>
        <w:t>Прикарпатський національний університет імені Василя Стефаника</w:t>
      </w:r>
    </w:p>
    <w:p w:rsidR="00220B2E" w:rsidRPr="009A7327" w:rsidRDefault="00220B2E" w:rsidP="00220B2E">
      <w:pPr>
        <w:jc w:val="center"/>
        <w:rPr>
          <w:color w:val="000000"/>
        </w:rPr>
      </w:pPr>
      <w:r w:rsidRPr="009A7327">
        <w:rPr>
          <w:color w:val="000000"/>
        </w:rPr>
        <w:t>Навчально-науковий Юридичний інститут</w:t>
      </w:r>
    </w:p>
    <w:p w:rsidR="00220B2E" w:rsidRPr="009A7327" w:rsidRDefault="00220B2E" w:rsidP="00220B2E">
      <w:pPr>
        <w:jc w:val="center"/>
        <w:rPr>
          <w:color w:val="000000"/>
        </w:rPr>
      </w:pPr>
    </w:p>
    <w:p w:rsidR="00220B2E" w:rsidRPr="009A7327" w:rsidRDefault="00220B2E" w:rsidP="00220B2E">
      <w:pPr>
        <w:jc w:val="center"/>
        <w:rPr>
          <w:color w:val="000000"/>
        </w:rPr>
      </w:pPr>
    </w:p>
    <w:p w:rsidR="00220B2E" w:rsidRPr="009A7327" w:rsidRDefault="00220B2E" w:rsidP="00220B2E">
      <w:pPr>
        <w:jc w:val="center"/>
        <w:rPr>
          <w:color w:val="000000"/>
        </w:rPr>
      </w:pPr>
    </w:p>
    <w:p w:rsidR="00220B2E" w:rsidRDefault="00220B2E" w:rsidP="00220B2E">
      <w:pPr>
        <w:jc w:val="right"/>
        <w:rPr>
          <w:color w:val="000000"/>
        </w:rPr>
      </w:pPr>
      <w:r w:rsidRPr="009A7327">
        <w:rPr>
          <w:color w:val="000000"/>
        </w:rPr>
        <w:t xml:space="preserve">Кафедра конституційного, міжнародного </w:t>
      </w:r>
    </w:p>
    <w:p w:rsidR="00220B2E" w:rsidRPr="009A7327" w:rsidRDefault="00220B2E" w:rsidP="00220B2E">
      <w:pPr>
        <w:jc w:val="right"/>
        <w:rPr>
          <w:color w:val="000000"/>
        </w:rPr>
      </w:pPr>
      <w:r w:rsidRPr="009A7327">
        <w:rPr>
          <w:color w:val="000000"/>
        </w:rPr>
        <w:t xml:space="preserve">та </w:t>
      </w:r>
      <w:proofErr w:type="gramStart"/>
      <w:r w:rsidRPr="009A7327">
        <w:rPr>
          <w:color w:val="000000"/>
        </w:rPr>
        <w:t>адм</w:t>
      </w:r>
      <w:proofErr w:type="gramEnd"/>
      <w:r w:rsidRPr="009A7327">
        <w:rPr>
          <w:color w:val="000000"/>
        </w:rPr>
        <w:t>іністративного права</w:t>
      </w:r>
    </w:p>
    <w:p w:rsidR="00220B2E" w:rsidRPr="009A7327" w:rsidRDefault="00220B2E" w:rsidP="00220B2E">
      <w:pPr>
        <w:jc w:val="right"/>
        <w:rPr>
          <w:color w:val="000000"/>
        </w:rPr>
      </w:pPr>
    </w:p>
    <w:p w:rsidR="00220B2E" w:rsidRPr="009A7327" w:rsidRDefault="00220B2E" w:rsidP="00220B2E">
      <w:pPr>
        <w:jc w:val="center"/>
        <w:rPr>
          <w:color w:val="000000"/>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Pr="005269A0" w:rsidRDefault="00220B2E" w:rsidP="00220B2E">
      <w:pPr>
        <w:jc w:val="center"/>
        <w:rPr>
          <w:color w:val="000000"/>
          <w:lang w:val="uk-UA"/>
        </w:rPr>
      </w:pPr>
    </w:p>
    <w:p w:rsidR="00220B2E" w:rsidRPr="009A7327" w:rsidRDefault="00220B2E" w:rsidP="00220B2E">
      <w:pPr>
        <w:jc w:val="center"/>
        <w:rPr>
          <w:color w:val="000000"/>
        </w:rPr>
      </w:pPr>
    </w:p>
    <w:p w:rsidR="00220B2E" w:rsidRPr="009A7327" w:rsidRDefault="00220B2E" w:rsidP="00220B2E">
      <w:pPr>
        <w:jc w:val="center"/>
        <w:rPr>
          <w:color w:val="000000"/>
        </w:rPr>
      </w:pPr>
    </w:p>
    <w:p w:rsidR="00220B2E" w:rsidRDefault="00220B2E" w:rsidP="00220B2E">
      <w:pPr>
        <w:pStyle w:val="Default"/>
        <w:jc w:val="center"/>
        <w:rPr>
          <w:b/>
          <w:bCs/>
          <w:sz w:val="28"/>
          <w:szCs w:val="28"/>
          <w:lang w:val="uk-UA"/>
        </w:rPr>
      </w:pPr>
      <w:r>
        <w:rPr>
          <w:b/>
          <w:bCs/>
          <w:sz w:val="28"/>
          <w:szCs w:val="28"/>
          <w:lang w:val="uk-UA"/>
        </w:rPr>
        <w:t xml:space="preserve">Грицан О.А., Петровська І.І. </w:t>
      </w:r>
    </w:p>
    <w:p w:rsidR="00220B2E" w:rsidRDefault="00220B2E" w:rsidP="00220B2E">
      <w:pPr>
        <w:pStyle w:val="Default"/>
        <w:jc w:val="center"/>
        <w:rPr>
          <w:lang w:val="uk-UA"/>
        </w:rPr>
      </w:pPr>
    </w:p>
    <w:p w:rsidR="00220B2E" w:rsidRDefault="00220B2E" w:rsidP="00220B2E">
      <w:pPr>
        <w:pStyle w:val="Default"/>
        <w:jc w:val="center"/>
        <w:rPr>
          <w:b/>
          <w:i/>
          <w:sz w:val="28"/>
          <w:szCs w:val="28"/>
          <w:lang w:val="uk-UA"/>
        </w:rPr>
      </w:pPr>
      <w:r>
        <w:rPr>
          <w:b/>
          <w:i/>
          <w:sz w:val="28"/>
          <w:szCs w:val="28"/>
          <w:lang w:val="uk-UA"/>
        </w:rPr>
        <w:t>ФІНАНСОВЕ ПРАВО</w:t>
      </w:r>
    </w:p>
    <w:p w:rsidR="00220B2E" w:rsidRPr="00220B2E" w:rsidRDefault="00220B2E" w:rsidP="00220B2E">
      <w:pPr>
        <w:pStyle w:val="Default"/>
        <w:jc w:val="center"/>
        <w:rPr>
          <w:b/>
          <w:bCs/>
          <w:i/>
          <w:iCs/>
          <w:sz w:val="28"/>
          <w:szCs w:val="28"/>
          <w:lang w:val="uk-UA"/>
        </w:rPr>
      </w:pPr>
      <w:r w:rsidRPr="00F134DB">
        <w:rPr>
          <w:b/>
          <w:bCs/>
          <w:i/>
          <w:iCs/>
          <w:sz w:val="28"/>
          <w:szCs w:val="28"/>
        </w:rPr>
        <w:t xml:space="preserve">методичні вказівки для </w:t>
      </w:r>
      <w:r>
        <w:rPr>
          <w:b/>
          <w:bCs/>
          <w:i/>
          <w:iCs/>
          <w:sz w:val="28"/>
          <w:szCs w:val="28"/>
          <w:lang w:val="uk-UA"/>
        </w:rPr>
        <w:t>самостійної роботи</w:t>
      </w:r>
    </w:p>
    <w:p w:rsidR="00220B2E" w:rsidRDefault="00220B2E" w:rsidP="00220B2E">
      <w:pPr>
        <w:pStyle w:val="Default"/>
        <w:jc w:val="center"/>
        <w:rPr>
          <w:b/>
          <w:bCs/>
          <w:i/>
          <w:iCs/>
          <w:sz w:val="28"/>
          <w:szCs w:val="28"/>
          <w:lang w:val="uk-UA"/>
        </w:rPr>
      </w:pPr>
      <w:r w:rsidRPr="00F134DB">
        <w:rPr>
          <w:b/>
          <w:bCs/>
          <w:i/>
          <w:iCs/>
          <w:sz w:val="28"/>
          <w:szCs w:val="28"/>
        </w:rPr>
        <w:t xml:space="preserve">студентів </w:t>
      </w:r>
      <w:r>
        <w:rPr>
          <w:b/>
          <w:bCs/>
          <w:i/>
          <w:iCs/>
          <w:sz w:val="28"/>
          <w:szCs w:val="28"/>
          <w:lang w:val="uk-UA"/>
        </w:rPr>
        <w:t xml:space="preserve">2 курсу </w:t>
      </w:r>
    </w:p>
    <w:p w:rsidR="00220B2E" w:rsidRPr="00E0115F" w:rsidRDefault="00220B2E" w:rsidP="00220B2E">
      <w:pPr>
        <w:pStyle w:val="Default"/>
        <w:jc w:val="center"/>
        <w:rPr>
          <w:sz w:val="28"/>
          <w:szCs w:val="28"/>
          <w:lang w:val="uk-UA"/>
        </w:rPr>
      </w:pPr>
      <w:r>
        <w:rPr>
          <w:b/>
          <w:bCs/>
          <w:i/>
          <w:iCs/>
          <w:sz w:val="28"/>
          <w:szCs w:val="28"/>
          <w:lang w:val="uk-UA"/>
        </w:rPr>
        <w:t>заочної</w:t>
      </w:r>
      <w:r w:rsidRPr="00F134DB">
        <w:rPr>
          <w:b/>
          <w:bCs/>
          <w:i/>
          <w:iCs/>
          <w:sz w:val="28"/>
          <w:szCs w:val="28"/>
        </w:rPr>
        <w:t xml:space="preserve"> форми навчання</w:t>
      </w:r>
    </w:p>
    <w:p w:rsidR="00220B2E" w:rsidRPr="009A7327" w:rsidRDefault="00220B2E" w:rsidP="00220B2E">
      <w:pPr>
        <w:jc w:val="center"/>
        <w:rPr>
          <w:color w:val="000000"/>
        </w:rPr>
      </w:pPr>
    </w:p>
    <w:p w:rsidR="00220B2E" w:rsidRPr="009A7327"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Default="00220B2E" w:rsidP="00220B2E">
      <w:pPr>
        <w:jc w:val="center"/>
        <w:rPr>
          <w:color w:val="000000"/>
          <w:lang w:val="uk-UA"/>
        </w:rPr>
      </w:pPr>
    </w:p>
    <w:p w:rsidR="00220B2E" w:rsidRPr="005269A0" w:rsidRDefault="00220B2E" w:rsidP="00220B2E">
      <w:pPr>
        <w:jc w:val="center"/>
        <w:rPr>
          <w:color w:val="000000"/>
          <w:lang w:val="uk-UA"/>
        </w:rPr>
      </w:pPr>
    </w:p>
    <w:p w:rsidR="00220B2E" w:rsidRDefault="00220B2E" w:rsidP="00220B2E">
      <w:pPr>
        <w:rPr>
          <w:color w:val="000000"/>
        </w:rPr>
      </w:pPr>
    </w:p>
    <w:p w:rsidR="00220B2E" w:rsidRPr="009A7327" w:rsidRDefault="00220B2E" w:rsidP="00220B2E">
      <w:pPr>
        <w:jc w:val="center"/>
        <w:rPr>
          <w:color w:val="000000"/>
        </w:rPr>
      </w:pPr>
      <w:r>
        <w:rPr>
          <w:color w:val="000000"/>
          <w:lang w:val="uk-UA"/>
        </w:rPr>
        <w:t>І</w:t>
      </w:r>
      <w:r w:rsidRPr="009A7327">
        <w:rPr>
          <w:color w:val="000000"/>
        </w:rPr>
        <w:t>вано-Франківськ – 201</w:t>
      </w:r>
      <w:r>
        <w:rPr>
          <w:color w:val="000000"/>
        </w:rPr>
        <w:t>8</w:t>
      </w:r>
    </w:p>
    <w:p w:rsidR="00220B2E" w:rsidRPr="009A7327" w:rsidRDefault="00220B2E" w:rsidP="00220B2E">
      <w:pPr>
        <w:rPr>
          <w:color w:val="000000"/>
          <w:sz w:val="18"/>
          <w:szCs w:val="18"/>
        </w:rPr>
      </w:pPr>
    </w:p>
    <w:p w:rsidR="00220B2E" w:rsidRDefault="00220B2E" w:rsidP="00220B2E">
      <w:pPr>
        <w:spacing w:after="200" w:line="276" w:lineRule="auto"/>
        <w:rPr>
          <w:color w:val="000000"/>
          <w:sz w:val="18"/>
          <w:szCs w:val="18"/>
        </w:rPr>
      </w:pPr>
      <w:r>
        <w:rPr>
          <w:color w:val="000000"/>
          <w:sz w:val="18"/>
          <w:szCs w:val="18"/>
        </w:rPr>
        <w:br w:type="page"/>
      </w:r>
    </w:p>
    <w:p w:rsidR="00220B2E" w:rsidRPr="009A7327" w:rsidRDefault="00220B2E" w:rsidP="00220B2E">
      <w:pPr>
        <w:rPr>
          <w:color w:val="000000"/>
          <w:sz w:val="18"/>
          <w:szCs w:val="18"/>
        </w:rPr>
      </w:pPr>
    </w:p>
    <w:p w:rsidR="00220B2E" w:rsidRPr="009A7327" w:rsidRDefault="00220B2E" w:rsidP="00220B2E">
      <w:pPr>
        <w:rPr>
          <w:color w:val="000000"/>
          <w:sz w:val="18"/>
          <w:szCs w:val="18"/>
        </w:rPr>
      </w:pPr>
    </w:p>
    <w:p w:rsidR="00220B2E" w:rsidRDefault="00220B2E" w:rsidP="00220B2E">
      <w:pPr>
        <w:pStyle w:val="a7"/>
        <w:spacing w:after="0"/>
        <w:ind w:left="284"/>
        <w:rPr>
          <w:bCs/>
          <w:sz w:val="28"/>
          <w:szCs w:val="28"/>
        </w:rPr>
      </w:pPr>
      <w:r>
        <w:rPr>
          <w:bCs/>
          <w:sz w:val="28"/>
          <w:szCs w:val="28"/>
        </w:rPr>
        <w:t>ББК 67.9(4УКР)</w:t>
      </w:r>
    </w:p>
    <w:p w:rsidR="00220B2E" w:rsidRDefault="00220B2E" w:rsidP="00220B2E">
      <w:pPr>
        <w:pStyle w:val="a7"/>
        <w:spacing w:after="0"/>
        <w:ind w:left="284"/>
        <w:rPr>
          <w:bCs/>
          <w:sz w:val="28"/>
          <w:szCs w:val="28"/>
        </w:rPr>
      </w:pPr>
      <w:r>
        <w:rPr>
          <w:bCs/>
          <w:sz w:val="28"/>
          <w:szCs w:val="28"/>
        </w:rPr>
        <w:t>Г85</w:t>
      </w:r>
    </w:p>
    <w:p w:rsidR="00220B2E" w:rsidRDefault="00220B2E" w:rsidP="00220B2E">
      <w:pPr>
        <w:jc w:val="both"/>
        <w:rPr>
          <w:i/>
          <w:sz w:val="28"/>
          <w:szCs w:val="28"/>
        </w:rPr>
      </w:pPr>
    </w:p>
    <w:p w:rsidR="00220B2E" w:rsidRDefault="00220B2E" w:rsidP="00220B2E">
      <w:pPr>
        <w:ind w:firstLine="513"/>
        <w:jc w:val="both"/>
        <w:rPr>
          <w:i/>
          <w:sz w:val="28"/>
          <w:szCs w:val="28"/>
        </w:rPr>
      </w:pPr>
    </w:p>
    <w:p w:rsidR="00220B2E" w:rsidRDefault="00220B2E" w:rsidP="00220B2E">
      <w:pPr>
        <w:ind w:firstLine="513"/>
        <w:jc w:val="both"/>
        <w:rPr>
          <w:i/>
        </w:rPr>
      </w:pPr>
      <w:r>
        <w:rPr>
          <w:i/>
        </w:rPr>
        <w:t xml:space="preserve">Рекомендовано до друку Вченою радою Юридичного інституту </w:t>
      </w:r>
      <w:r>
        <w:rPr>
          <w:i/>
          <w:lang w:val="uk-UA"/>
        </w:rPr>
        <w:t>ДВНЗ «</w:t>
      </w:r>
      <w:r>
        <w:rPr>
          <w:i/>
        </w:rPr>
        <w:t>Прикарпатськ</w:t>
      </w:r>
      <w:r>
        <w:rPr>
          <w:i/>
          <w:lang w:val="uk-UA"/>
        </w:rPr>
        <w:t xml:space="preserve">ий </w:t>
      </w:r>
      <w:r>
        <w:rPr>
          <w:i/>
        </w:rPr>
        <w:t>національн</w:t>
      </w:r>
      <w:r>
        <w:rPr>
          <w:i/>
          <w:lang w:val="uk-UA"/>
        </w:rPr>
        <w:t>ий</w:t>
      </w:r>
      <w:r>
        <w:rPr>
          <w:i/>
        </w:rPr>
        <w:t xml:space="preserve"> університет імені Василя Стефаника</w:t>
      </w:r>
      <w:r>
        <w:rPr>
          <w:i/>
          <w:lang w:val="uk-UA"/>
        </w:rPr>
        <w:t xml:space="preserve">» </w:t>
      </w:r>
      <w:r>
        <w:rPr>
          <w:i/>
        </w:rPr>
        <w:t xml:space="preserve"> (протокол №      від                               р.).</w:t>
      </w:r>
    </w:p>
    <w:p w:rsidR="00220B2E" w:rsidRDefault="00220B2E" w:rsidP="00220B2E">
      <w:pPr>
        <w:rPr>
          <w:color w:val="000000"/>
          <w:sz w:val="18"/>
          <w:szCs w:val="18"/>
        </w:rPr>
      </w:pPr>
    </w:p>
    <w:p w:rsidR="00220B2E" w:rsidRDefault="00220B2E" w:rsidP="00220B2E">
      <w:pPr>
        <w:rPr>
          <w:color w:val="000000"/>
          <w:sz w:val="18"/>
          <w:szCs w:val="18"/>
        </w:rPr>
      </w:pPr>
    </w:p>
    <w:p w:rsidR="00220B2E" w:rsidRDefault="00220B2E" w:rsidP="00220B2E">
      <w:pPr>
        <w:jc w:val="both"/>
        <w:rPr>
          <w:b/>
          <w:sz w:val="22"/>
          <w:szCs w:val="28"/>
        </w:rPr>
      </w:pPr>
    </w:p>
    <w:p w:rsidR="00220B2E" w:rsidRDefault="00220B2E" w:rsidP="00220B2E">
      <w:pPr>
        <w:pStyle w:val="5"/>
        <w:rPr>
          <w:lang w:val="uk-UA"/>
        </w:rPr>
      </w:pPr>
      <w:r>
        <w:rPr>
          <w:lang w:val="ru-RU"/>
        </w:rPr>
        <w:t xml:space="preserve">Рецензенти: </w:t>
      </w:r>
    </w:p>
    <w:p w:rsidR="00220B2E" w:rsidRDefault="00220B2E" w:rsidP="00220B2E">
      <w:pPr>
        <w:pStyle w:val="5"/>
        <w:rPr>
          <w:sz w:val="26"/>
          <w:szCs w:val="26"/>
          <w:lang w:val="ru-RU"/>
        </w:rPr>
      </w:pPr>
      <w:r>
        <w:rPr>
          <w:sz w:val="26"/>
          <w:szCs w:val="26"/>
          <w:lang w:val="uk-UA"/>
        </w:rPr>
        <w:t>Розвадовський В</w:t>
      </w:r>
      <w:r>
        <w:rPr>
          <w:sz w:val="26"/>
          <w:szCs w:val="26"/>
          <w:lang w:val="ru-RU"/>
        </w:rPr>
        <w:t>.</w:t>
      </w:r>
      <w:r>
        <w:rPr>
          <w:sz w:val="26"/>
          <w:szCs w:val="26"/>
          <w:lang w:val="uk-UA"/>
        </w:rPr>
        <w:t>І.</w:t>
      </w:r>
      <w:r>
        <w:rPr>
          <w:sz w:val="26"/>
          <w:szCs w:val="26"/>
          <w:lang w:val="ru-RU"/>
        </w:rPr>
        <w:t xml:space="preserve">                                         </w:t>
      </w:r>
      <w:r>
        <w:rPr>
          <w:sz w:val="26"/>
          <w:szCs w:val="26"/>
          <w:lang w:val="uk-UA"/>
        </w:rPr>
        <w:t>з</w:t>
      </w:r>
      <w:r>
        <w:rPr>
          <w:sz w:val="26"/>
          <w:szCs w:val="26"/>
          <w:lang w:val="ru-RU"/>
        </w:rPr>
        <w:t>авідувач кафедри конституційного,</w:t>
      </w:r>
    </w:p>
    <w:p w:rsidR="00220B2E" w:rsidRDefault="00220B2E" w:rsidP="00220B2E">
      <w:pPr>
        <w:pStyle w:val="5"/>
        <w:rPr>
          <w:sz w:val="26"/>
          <w:szCs w:val="26"/>
          <w:lang w:val="ru-RU"/>
        </w:rPr>
      </w:pPr>
      <w:r>
        <w:rPr>
          <w:sz w:val="26"/>
          <w:szCs w:val="26"/>
          <w:lang w:val="ru-RU"/>
        </w:rPr>
        <w:t xml:space="preserve">                                                              </w:t>
      </w:r>
      <w:r>
        <w:rPr>
          <w:sz w:val="26"/>
          <w:szCs w:val="26"/>
          <w:lang w:val="uk-UA"/>
        </w:rPr>
        <w:t xml:space="preserve">         </w:t>
      </w:r>
      <w:r>
        <w:rPr>
          <w:sz w:val="26"/>
          <w:szCs w:val="26"/>
          <w:lang w:val="ru-RU"/>
        </w:rPr>
        <w:t xml:space="preserve">  міжнародного та </w:t>
      </w:r>
      <w:proofErr w:type="gramStart"/>
      <w:r>
        <w:rPr>
          <w:sz w:val="26"/>
          <w:szCs w:val="26"/>
          <w:lang w:val="ru-RU"/>
        </w:rPr>
        <w:t>адм</w:t>
      </w:r>
      <w:proofErr w:type="gramEnd"/>
      <w:r>
        <w:rPr>
          <w:sz w:val="26"/>
          <w:szCs w:val="26"/>
          <w:lang w:val="ru-RU"/>
        </w:rPr>
        <w:t xml:space="preserve">іністративного права                  </w:t>
      </w:r>
    </w:p>
    <w:p w:rsidR="00220B2E" w:rsidRDefault="00220B2E" w:rsidP="00220B2E">
      <w:pPr>
        <w:pStyle w:val="5"/>
        <w:rPr>
          <w:sz w:val="26"/>
          <w:szCs w:val="26"/>
          <w:lang w:val="ru-RU"/>
        </w:rPr>
      </w:pPr>
      <w:r>
        <w:rPr>
          <w:sz w:val="26"/>
          <w:szCs w:val="26"/>
          <w:lang w:val="ru-RU"/>
        </w:rPr>
        <w:t xml:space="preserve">                                                                        </w:t>
      </w:r>
      <w:r>
        <w:rPr>
          <w:sz w:val="26"/>
          <w:szCs w:val="26"/>
          <w:lang w:val="uk-UA"/>
        </w:rPr>
        <w:t xml:space="preserve"> </w:t>
      </w:r>
      <w:r>
        <w:rPr>
          <w:sz w:val="26"/>
          <w:szCs w:val="26"/>
          <w:lang w:val="ru-RU"/>
        </w:rPr>
        <w:t>Прикарпатського національного</w:t>
      </w:r>
    </w:p>
    <w:p w:rsidR="00220B2E" w:rsidRDefault="00220B2E" w:rsidP="00220B2E">
      <w:pPr>
        <w:pStyle w:val="5"/>
        <w:rPr>
          <w:sz w:val="26"/>
          <w:szCs w:val="26"/>
          <w:lang w:val="ru-RU"/>
        </w:rPr>
      </w:pPr>
      <w:r>
        <w:rPr>
          <w:sz w:val="26"/>
          <w:szCs w:val="26"/>
          <w:lang w:val="ru-RU"/>
        </w:rPr>
        <w:t xml:space="preserve">                                                              </w:t>
      </w:r>
      <w:r>
        <w:rPr>
          <w:sz w:val="26"/>
          <w:szCs w:val="26"/>
          <w:lang w:val="uk-UA"/>
        </w:rPr>
        <w:t xml:space="preserve">         </w:t>
      </w:r>
      <w:r>
        <w:rPr>
          <w:sz w:val="26"/>
          <w:szCs w:val="26"/>
          <w:lang w:val="ru-RU"/>
        </w:rPr>
        <w:t xml:space="preserve">  університету імені Василя Стефаника, </w:t>
      </w:r>
    </w:p>
    <w:p w:rsidR="00220B2E" w:rsidRDefault="00220B2E" w:rsidP="00220B2E">
      <w:pPr>
        <w:pStyle w:val="5"/>
        <w:rPr>
          <w:sz w:val="26"/>
          <w:szCs w:val="26"/>
          <w:lang w:val="ru-RU"/>
        </w:rPr>
      </w:pPr>
      <w:r>
        <w:rPr>
          <w:sz w:val="26"/>
          <w:szCs w:val="26"/>
          <w:lang w:val="ru-RU"/>
        </w:rPr>
        <w:t xml:space="preserve">                                                                      </w:t>
      </w:r>
      <w:r>
        <w:rPr>
          <w:sz w:val="26"/>
          <w:szCs w:val="26"/>
          <w:lang w:val="uk-UA"/>
        </w:rPr>
        <w:t xml:space="preserve">  </w:t>
      </w:r>
      <w:r>
        <w:rPr>
          <w:sz w:val="26"/>
          <w:szCs w:val="26"/>
          <w:lang w:val="ru-RU"/>
        </w:rPr>
        <w:t xml:space="preserve"> кандидат юридичних наук, доцент </w:t>
      </w:r>
    </w:p>
    <w:p w:rsidR="00220B2E" w:rsidRDefault="00220B2E" w:rsidP="00220B2E">
      <w:pPr>
        <w:pStyle w:val="5"/>
        <w:rPr>
          <w:sz w:val="26"/>
          <w:szCs w:val="26"/>
          <w:lang w:val="ru-RU"/>
        </w:rPr>
      </w:pPr>
    </w:p>
    <w:p w:rsidR="00220B2E" w:rsidRDefault="00220B2E" w:rsidP="00220B2E">
      <w:pPr>
        <w:pStyle w:val="5"/>
        <w:rPr>
          <w:sz w:val="26"/>
          <w:szCs w:val="26"/>
          <w:lang w:val="uk-UA"/>
        </w:rPr>
      </w:pPr>
      <w:r>
        <w:rPr>
          <w:sz w:val="26"/>
          <w:szCs w:val="26"/>
          <w:lang w:val="uk-UA"/>
        </w:rPr>
        <w:t xml:space="preserve">Зозуляк О.І.     </w:t>
      </w:r>
      <w:r>
        <w:rPr>
          <w:sz w:val="26"/>
          <w:szCs w:val="26"/>
          <w:lang w:val="ru-RU"/>
        </w:rPr>
        <w:t xml:space="preserve">                                       </w:t>
      </w:r>
      <w:r>
        <w:rPr>
          <w:sz w:val="26"/>
          <w:szCs w:val="26"/>
          <w:lang w:val="uk-UA"/>
        </w:rPr>
        <w:t xml:space="preserve">     </w:t>
      </w:r>
      <w:r>
        <w:rPr>
          <w:sz w:val="26"/>
          <w:szCs w:val="26"/>
          <w:lang w:val="ru-RU"/>
        </w:rPr>
        <w:t xml:space="preserve"> доктор юридичних наук, </w:t>
      </w:r>
      <w:r>
        <w:rPr>
          <w:sz w:val="26"/>
          <w:szCs w:val="26"/>
          <w:lang w:val="uk-UA"/>
        </w:rPr>
        <w:t>доцент</w:t>
      </w:r>
    </w:p>
    <w:p w:rsidR="00220B2E" w:rsidRDefault="00220B2E" w:rsidP="00220B2E">
      <w:pPr>
        <w:pStyle w:val="5"/>
        <w:rPr>
          <w:sz w:val="26"/>
          <w:szCs w:val="26"/>
          <w:lang w:val="uk-UA"/>
        </w:rPr>
      </w:pPr>
      <w:r>
        <w:rPr>
          <w:sz w:val="26"/>
          <w:szCs w:val="26"/>
          <w:lang w:val="uk-UA"/>
        </w:rPr>
        <w:t xml:space="preserve">                                                                        кафедри цивільного права</w:t>
      </w:r>
    </w:p>
    <w:p w:rsidR="00220B2E" w:rsidRDefault="00220B2E" w:rsidP="00220B2E">
      <w:pPr>
        <w:pStyle w:val="5"/>
        <w:rPr>
          <w:sz w:val="26"/>
          <w:szCs w:val="26"/>
          <w:lang w:val="uk-UA"/>
        </w:rPr>
      </w:pPr>
      <w:r w:rsidRPr="00B10D8A">
        <w:rPr>
          <w:sz w:val="26"/>
          <w:szCs w:val="26"/>
          <w:lang w:val="uk-UA"/>
        </w:rPr>
        <w:t xml:space="preserve">                                                                     </w:t>
      </w:r>
      <w:r>
        <w:rPr>
          <w:sz w:val="26"/>
          <w:szCs w:val="26"/>
          <w:lang w:val="uk-UA"/>
        </w:rPr>
        <w:t xml:space="preserve">   Прикарпатського національного</w:t>
      </w:r>
    </w:p>
    <w:p w:rsidR="00220B2E" w:rsidRDefault="00220B2E" w:rsidP="00220B2E">
      <w:pPr>
        <w:pStyle w:val="5"/>
        <w:rPr>
          <w:sz w:val="26"/>
          <w:szCs w:val="26"/>
          <w:lang w:val="uk-UA"/>
        </w:rPr>
      </w:pPr>
      <w:r>
        <w:rPr>
          <w:sz w:val="26"/>
          <w:szCs w:val="26"/>
          <w:lang w:val="uk-UA"/>
        </w:rPr>
        <w:t xml:space="preserve">                                                                        університету імені Василя Стефаника</w:t>
      </w:r>
    </w:p>
    <w:p w:rsidR="00220B2E" w:rsidRDefault="00220B2E" w:rsidP="00220B2E">
      <w:pPr>
        <w:ind w:hanging="284"/>
        <w:jc w:val="both"/>
        <w:rPr>
          <w:sz w:val="26"/>
          <w:szCs w:val="26"/>
          <w:lang w:val="uk-UA"/>
        </w:rPr>
      </w:pPr>
    </w:p>
    <w:p w:rsidR="00220B2E" w:rsidRDefault="00220B2E" w:rsidP="00220B2E">
      <w:pPr>
        <w:pStyle w:val="ac"/>
        <w:ind w:firstLine="561"/>
        <w:jc w:val="center"/>
        <w:rPr>
          <w:b/>
          <w:sz w:val="32"/>
          <w:szCs w:val="32"/>
          <w:lang w:val="uk-UA"/>
        </w:rPr>
      </w:pPr>
    </w:p>
    <w:p w:rsidR="00220B2E" w:rsidRDefault="00220B2E" w:rsidP="00220B2E">
      <w:pPr>
        <w:jc w:val="both"/>
        <w:rPr>
          <w:color w:val="000000"/>
          <w:sz w:val="22"/>
          <w:szCs w:val="28"/>
          <w:lang w:val="uk-UA"/>
        </w:rPr>
      </w:pPr>
      <w:r>
        <w:rPr>
          <w:b/>
          <w:szCs w:val="28"/>
          <w:lang w:val="uk-UA"/>
        </w:rPr>
        <w:t xml:space="preserve"> Грицан О.А., Петровська І.І. Фінансове право: </w:t>
      </w:r>
      <w:r>
        <w:rPr>
          <w:szCs w:val="28"/>
          <w:lang w:val="uk-UA"/>
        </w:rPr>
        <w:t xml:space="preserve">Методичні вказівки для самостійної роботи для студентів заочної форми навчання, спеціальність 081 правознавство / Ольга Анатоліївна Грицан, Ірина Ігорівна Петровська. – </w:t>
      </w:r>
      <w:r>
        <w:rPr>
          <w:color w:val="000000"/>
          <w:szCs w:val="28"/>
          <w:lang w:val="uk-UA"/>
        </w:rPr>
        <w:t xml:space="preserve">Івано-Франківськ: Юридичний інститут Прикарпатського національного університету імені Василя Стефаника, 2018. </w:t>
      </w:r>
    </w:p>
    <w:p w:rsidR="00220B2E" w:rsidRDefault="00220B2E" w:rsidP="00220B2E">
      <w:pPr>
        <w:jc w:val="both"/>
        <w:rPr>
          <w:color w:val="000000"/>
          <w:szCs w:val="28"/>
          <w:lang w:val="uk-UA"/>
        </w:rPr>
      </w:pPr>
    </w:p>
    <w:p w:rsidR="00220B2E" w:rsidRDefault="00220B2E" w:rsidP="00220B2E">
      <w:pPr>
        <w:jc w:val="both"/>
        <w:rPr>
          <w:color w:val="000000"/>
          <w:szCs w:val="28"/>
          <w:lang w:val="uk-UA"/>
        </w:rPr>
      </w:pPr>
    </w:p>
    <w:p w:rsidR="00220B2E" w:rsidRDefault="00220B2E" w:rsidP="00220B2E">
      <w:pPr>
        <w:ind w:firstLine="567"/>
        <w:jc w:val="both"/>
        <w:rPr>
          <w:szCs w:val="22"/>
        </w:rPr>
      </w:pPr>
      <w:r>
        <w:rPr>
          <w:color w:val="000000"/>
          <w:lang w:val="uk-UA"/>
        </w:rPr>
        <w:t xml:space="preserve">Методичні вказівки розроблені на основі навчального плану </w:t>
      </w:r>
      <w:r>
        <w:rPr>
          <w:lang w:val="uk-UA"/>
        </w:rPr>
        <w:t>Юридичного інституту Прикарпатського національного університету імені Василя Стефаника і призначені для підготовки семінарських занять з курсу «</w:t>
      </w:r>
      <w:r>
        <w:rPr>
          <w:szCs w:val="28"/>
          <w:lang w:val="uk-UA"/>
        </w:rPr>
        <w:t>Фінансове право</w:t>
      </w:r>
      <w:r>
        <w:rPr>
          <w:lang w:val="uk-UA"/>
        </w:rPr>
        <w:t xml:space="preserve">». </w:t>
      </w:r>
      <w:r>
        <w:t xml:space="preserve">У вказівках викладені: програма курсу, питання для обговорення на семінарських заняттях, короткі методичні рекомендації щодо </w:t>
      </w:r>
      <w:proofErr w:type="gramStart"/>
      <w:r>
        <w:t>п</w:t>
      </w:r>
      <w:proofErr w:type="gramEnd"/>
      <w:r>
        <w:t>ідготовки кожної теми семінарського заняття, контрольні питання, список нормативно-правових актів, навчальної та наукової літератури до кожної із тем.</w:t>
      </w:r>
    </w:p>
    <w:p w:rsidR="00220B2E" w:rsidRPr="007A3750" w:rsidRDefault="00220B2E" w:rsidP="00220B2E">
      <w:pPr>
        <w:pStyle w:val="a5"/>
        <w:spacing w:line="360" w:lineRule="auto"/>
        <w:ind w:firstLine="600"/>
        <w:jc w:val="center"/>
        <w:rPr>
          <w:b/>
          <w:caps/>
          <w:sz w:val="28"/>
          <w:szCs w:val="28"/>
        </w:rPr>
      </w:pPr>
    </w:p>
    <w:p w:rsidR="00220B2E" w:rsidRDefault="00220B2E" w:rsidP="00220B2E">
      <w:pPr>
        <w:spacing w:after="200" w:line="276" w:lineRule="auto"/>
        <w:rPr>
          <w:b/>
          <w:caps/>
          <w:sz w:val="28"/>
          <w:szCs w:val="28"/>
        </w:rPr>
      </w:pPr>
      <w:r>
        <w:rPr>
          <w:b/>
          <w:caps/>
          <w:sz w:val="28"/>
          <w:szCs w:val="28"/>
        </w:rPr>
        <w:br w:type="page"/>
      </w:r>
    </w:p>
    <w:p w:rsidR="00220B2E" w:rsidRPr="000A3274" w:rsidRDefault="00220B2E" w:rsidP="00220B2E">
      <w:pPr>
        <w:pStyle w:val="a5"/>
        <w:spacing w:line="360" w:lineRule="auto"/>
        <w:ind w:firstLine="600"/>
        <w:jc w:val="center"/>
        <w:rPr>
          <w:b/>
          <w:caps/>
          <w:sz w:val="28"/>
          <w:szCs w:val="28"/>
        </w:rPr>
      </w:pPr>
      <w:proofErr w:type="gramStart"/>
      <w:r w:rsidRPr="000A3274">
        <w:rPr>
          <w:b/>
          <w:caps/>
          <w:sz w:val="28"/>
          <w:szCs w:val="28"/>
        </w:rPr>
        <w:lastRenderedPageBreak/>
        <w:t>ВСТУП</w:t>
      </w:r>
      <w:proofErr w:type="gramEnd"/>
    </w:p>
    <w:p w:rsidR="00220B2E" w:rsidRPr="000A3274" w:rsidRDefault="00220B2E" w:rsidP="00220B2E">
      <w:pPr>
        <w:ind w:firstLine="600"/>
        <w:jc w:val="both"/>
        <w:rPr>
          <w:sz w:val="28"/>
          <w:szCs w:val="28"/>
        </w:rPr>
      </w:pPr>
      <w:r w:rsidRPr="000A3274">
        <w:rPr>
          <w:sz w:val="28"/>
          <w:szCs w:val="28"/>
        </w:rPr>
        <w:t xml:space="preserve">Фінансове право України є самостійною галуззю єдиної правової системи держави, що складається з великої кількості норм, які </w:t>
      </w:r>
      <w:proofErr w:type="gramStart"/>
      <w:r w:rsidRPr="000A3274">
        <w:rPr>
          <w:sz w:val="28"/>
          <w:szCs w:val="28"/>
        </w:rPr>
        <w:t>посл</w:t>
      </w:r>
      <w:proofErr w:type="gramEnd"/>
      <w:r w:rsidRPr="000A3274">
        <w:rPr>
          <w:sz w:val="28"/>
          <w:szCs w:val="28"/>
        </w:rPr>
        <w:t>ідовно розташовані в окремих інститутах, яка виокремилась з адміністративно-правових відносин та предметом регулювання якої є публічна фінансова діяльність.</w:t>
      </w:r>
    </w:p>
    <w:p w:rsidR="00220B2E" w:rsidRPr="000A3274" w:rsidRDefault="00220B2E" w:rsidP="00220B2E">
      <w:pPr>
        <w:ind w:firstLine="600"/>
        <w:jc w:val="both"/>
        <w:rPr>
          <w:sz w:val="28"/>
          <w:szCs w:val="28"/>
        </w:rPr>
      </w:pPr>
      <w:r w:rsidRPr="000A3274">
        <w:rPr>
          <w:sz w:val="28"/>
          <w:szCs w:val="28"/>
        </w:rPr>
        <w:t>Як і всі галузі права України, фінансове право поділяється на загальну й особливу частини. При цьому, загальна частина об’єднує норми, які закріплюють загальні принципи, правові форми і методи фінансової діяльності, правовий статус суб’єкті</w:t>
      </w:r>
      <w:proofErr w:type="gramStart"/>
      <w:r w:rsidRPr="000A3274">
        <w:rPr>
          <w:sz w:val="28"/>
          <w:szCs w:val="28"/>
        </w:rPr>
        <w:t>в</w:t>
      </w:r>
      <w:proofErr w:type="gramEnd"/>
      <w:r w:rsidRPr="000A3274">
        <w:rPr>
          <w:sz w:val="28"/>
          <w:szCs w:val="28"/>
        </w:rPr>
        <w:t xml:space="preserve">, а також норми, які регулюють відносини фінансового контролю. Особлива частина фінансового права включає певні групи правових норм, що регулюють однорідні фінансові відносини, об’єднані у самостійні інститути (зокрема, бюджетне, податкове право).  </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Фінансове право регулює широке коло суспільних відносин у сфері фінансової діяльності держави та органів місцевого самоврядування, що мають грошовий характер і безпосередньо </w:t>
      </w:r>
      <w:proofErr w:type="gramStart"/>
      <w:r w:rsidRPr="000A3274">
        <w:rPr>
          <w:sz w:val="28"/>
          <w:szCs w:val="28"/>
        </w:rPr>
        <w:t>пов’язан</w:t>
      </w:r>
      <w:proofErr w:type="gramEnd"/>
      <w:r w:rsidRPr="000A3274">
        <w:rPr>
          <w:sz w:val="28"/>
          <w:szCs w:val="28"/>
        </w:rPr>
        <w:t>і з формуванням, розподілом та використанням централізованих і децентралізованих публічних фондів коштів.</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Сучасна фінансова політика держави провадиться в життя через фінансове законодавство та відображає політичні, правові та економічні процеси, які супроводжують процес становлення правової держави з ринковою економікою, а також адаптацію національного законодавства до міжнародних норм та стандарті</w:t>
      </w:r>
      <w:proofErr w:type="gramStart"/>
      <w:r w:rsidRPr="000A3274">
        <w:rPr>
          <w:sz w:val="28"/>
          <w:szCs w:val="28"/>
        </w:rPr>
        <w:t>в</w:t>
      </w:r>
      <w:proofErr w:type="gramEnd"/>
      <w:r w:rsidRPr="000A3274">
        <w:rPr>
          <w:sz w:val="28"/>
          <w:szCs w:val="28"/>
        </w:rPr>
        <w:t xml:space="preserve">. </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Основними джерелами цієї галузі виступають наступні нормативні акти: Конституція України; Податковий кодекс </w:t>
      </w:r>
      <w:proofErr w:type="gramStart"/>
      <w:r w:rsidRPr="000A3274">
        <w:rPr>
          <w:sz w:val="28"/>
          <w:szCs w:val="28"/>
        </w:rPr>
        <w:t>Укра</w:t>
      </w:r>
      <w:proofErr w:type="gramEnd"/>
      <w:r w:rsidRPr="000A3274">
        <w:rPr>
          <w:sz w:val="28"/>
          <w:szCs w:val="28"/>
        </w:rPr>
        <w:t>їни, Бюджетний кодекс України; Закони «Про банки і банківську діяльність», «Про Національний банк України»; «Про фінансові послуги та державне регулювання ринків фінансових послуг», «Про цінні папери та фондовий ринок», «Про страхування», Лімська декларація про керівні принципи фінансового контролю, а також ряд інших національних та міжнародних акті</w:t>
      </w:r>
      <w:proofErr w:type="gramStart"/>
      <w:r w:rsidRPr="000A3274">
        <w:rPr>
          <w:sz w:val="28"/>
          <w:szCs w:val="28"/>
        </w:rPr>
        <w:t>в</w:t>
      </w:r>
      <w:proofErr w:type="gramEnd"/>
      <w:r w:rsidRPr="000A3274">
        <w:rPr>
          <w:sz w:val="28"/>
          <w:szCs w:val="28"/>
        </w:rPr>
        <w:t>.</w:t>
      </w:r>
    </w:p>
    <w:p w:rsidR="00220B2E" w:rsidRPr="000A3274" w:rsidRDefault="00220B2E" w:rsidP="00220B2E">
      <w:pPr>
        <w:pStyle w:val="5"/>
        <w:ind w:firstLine="600"/>
        <w:rPr>
          <w:szCs w:val="28"/>
          <w:lang w:val="uk-UA"/>
        </w:rPr>
      </w:pPr>
      <w:r w:rsidRPr="000A3274">
        <w:rPr>
          <w:szCs w:val="28"/>
          <w:lang w:val="uk-UA"/>
        </w:rPr>
        <w:t xml:space="preserve">Програму навчальної дисципліни «Фінансове право України» розроблено відповідно до навчального плану, з урахуванням співвідношення обсягу лекційного матеріалу, семінарських занять та самостійної роботи студентів. В основу вивчення студентами курсу покладено плани лекційних та семінарських (практичних) занять, які визначають коло теоретичних питань, обов’язкових для засвоєння, навчальну і спеціальну літературу, нормативні акти, а також контрольні запитання, тестові та практичні завдання, перелік питань, які виносяться на залік. </w:t>
      </w:r>
    </w:p>
    <w:p w:rsidR="00220B2E" w:rsidRPr="000A3274" w:rsidRDefault="00220B2E" w:rsidP="00220B2E">
      <w:pPr>
        <w:pStyle w:val="a7"/>
        <w:spacing w:after="0"/>
        <w:ind w:left="0" w:firstLine="601"/>
        <w:jc w:val="both"/>
        <w:rPr>
          <w:sz w:val="28"/>
          <w:szCs w:val="28"/>
        </w:rPr>
      </w:pPr>
      <w:r w:rsidRPr="000A3274">
        <w:rPr>
          <w:sz w:val="28"/>
          <w:szCs w:val="28"/>
          <w:lang w:val="uk-UA"/>
        </w:rPr>
        <w:t xml:space="preserve">Дисципліна «Фінансове право України» має надзвичайно велике значення для підготовки фахівців, оскільки надає необхідні правові основи, без яких неможливе повноцінне засвоєння багатьох знань в галузі фінансової діяльності держави. </w:t>
      </w:r>
      <w:r w:rsidRPr="000A3274">
        <w:rPr>
          <w:sz w:val="28"/>
          <w:szCs w:val="28"/>
        </w:rPr>
        <w:t xml:space="preserve">Зокрема, це знання у сфері </w:t>
      </w:r>
      <w:proofErr w:type="gramStart"/>
      <w:r w:rsidRPr="000A3274">
        <w:rPr>
          <w:sz w:val="28"/>
          <w:szCs w:val="28"/>
        </w:rPr>
        <w:t>бюджетного</w:t>
      </w:r>
      <w:proofErr w:type="gramEnd"/>
      <w:r w:rsidRPr="000A3274">
        <w:rPr>
          <w:sz w:val="28"/>
          <w:szCs w:val="28"/>
        </w:rPr>
        <w:t xml:space="preserve"> регулювання, податкового, банківського, страхового законодавства, фінансового контролю, тощо. Тому дуже важливо допомогти студентам систематизувати основні загальнотеоретичні правові знання та положення нормативно-правових акті</w:t>
      </w:r>
      <w:proofErr w:type="gramStart"/>
      <w:r w:rsidRPr="000A3274">
        <w:rPr>
          <w:sz w:val="28"/>
          <w:szCs w:val="28"/>
        </w:rPr>
        <w:t>в</w:t>
      </w:r>
      <w:proofErr w:type="gramEnd"/>
      <w:r w:rsidRPr="000A3274">
        <w:rPr>
          <w:sz w:val="28"/>
          <w:szCs w:val="28"/>
        </w:rPr>
        <w:t>.</w:t>
      </w:r>
    </w:p>
    <w:p w:rsidR="00220B2E" w:rsidRPr="000A3274" w:rsidRDefault="00220B2E" w:rsidP="00220B2E">
      <w:pPr>
        <w:pStyle w:val="a7"/>
        <w:spacing w:after="0"/>
        <w:ind w:left="0" w:firstLine="601"/>
        <w:jc w:val="both"/>
        <w:rPr>
          <w:sz w:val="28"/>
          <w:szCs w:val="28"/>
        </w:rPr>
      </w:pPr>
      <w:r w:rsidRPr="000A3274">
        <w:rPr>
          <w:sz w:val="28"/>
          <w:szCs w:val="28"/>
        </w:rPr>
        <w:t xml:space="preserve">Також, важливою умовою успішного засвоєння студентами змісту основних інститутів фінансового права є не тільки ознайомлення з системою законодавства, а </w:t>
      </w:r>
      <w:r w:rsidRPr="000A3274">
        <w:rPr>
          <w:sz w:val="28"/>
          <w:szCs w:val="28"/>
        </w:rPr>
        <w:lastRenderedPageBreak/>
        <w:t xml:space="preserve">й формування навичок практичного опрацювання нормативних актів, </w:t>
      </w:r>
      <w:proofErr w:type="gramStart"/>
      <w:r w:rsidRPr="000A3274">
        <w:rPr>
          <w:sz w:val="28"/>
          <w:szCs w:val="28"/>
        </w:rPr>
        <w:t>досл</w:t>
      </w:r>
      <w:proofErr w:type="gramEnd"/>
      <w:r w:rsidRPr="000A3274">
        <w:rPr>
          <w:sz w:val="28"/>
          <w:szCs w:val="28"/>
        </w:rPr>
        <w:t xml:space="preserve">ідження динаміки їх зміни та оновлення. </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Навчальна дисципліна «Фінансове право України» спрямована на формування у студентів фінансово-правового </w:t>
      </w:r>
      <w:proofErr w:type="gramStart"/>
      <w:r w:rsidRPr="000A3274">
        <w:rPr>
          <w:sz w:val="28"/>
          <w:szCs w:val="28"/>
        </w:rPr>
        <w:t>св</w:t>
      </w:r>
      <w:proofErr w:type="gramEnd"/>
      <w:r w:rsidRPr="000A3274">
        <w:rPr>
          <w:sz w:val="28"/>
          <w:szCs w:val="28"/>
        </w:rPr>
        <w:t>ітогляду та відповідного мислення фінансово-правовими категоріями, закріплення необхідних юридичних знань з метою вирішення конкретних питань практичної діяльності щодо фінансової діяльності держави, органів місцевого самоврядування, забезпечення фінансової дисципліни та правопорядку.</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В результаті вивчення дисципліни студенти повинні:</w:t>
      </w:r>
    </w:p>
    <w:p w:rsidR="00220B2E" w:rsidRPr="000A3274" w:rsidRDefault="00220B2E" w:rsidP="00220B2E">
      <w:pPr>
        <w:widowControl w:val="0"/>
        <w:numPr>
          <w:ilvl w:val="0"/>
          <w:numId w:val="40"/>
        </w:numPr>
        <w:autoSpaceDE w:val="0"/>
        <w:autoSpaceDN w:val="0"/>
        <w:adjustRightInd w:val="0"/>
        <w:ind w:left="0" w:firstLine="600"/>
        <w:jc w:val="both"/>
        <w:rPr>
          <w:sz w:val="28"/>
          <w:szCs w:val="28"/>
        </w:rPr>
      </w:pPr>
      <w:r w:rsidRPr="000A3274">
        <w:rPr>
          <w:sz w:val="28"/>
          <w:szCs w:val="28"/>
        </w:rPr>
        <w:t>знати:</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проблемні питання теорії, практики та законотворчості </w:t>
      </w:r>
      <w:proofErr w:type="gramStart"/>
      <w:r w:rsidRPr="000A3274">
        <w:rPr>
          <w:sz w:val="28"/>
          <w:szCs w:val="28"/>
        </w:rPr>
        <w:t>в</w:t>
      </w:r>
      <w:proofErr w:type="gramEnd"/>
      <w:r w:rsidRPr="000A3274">
        <w:rPr>
          <w:sz w:val="28"/>
          <w:szCs w:val="28"/>
        </w:rPr>
        <w:t xml:space="preserve"> сфері фінансових правовідносин;</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діюче фінансове законодавство;</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основні поняття і елементи правового механізму фінансової діяльності держави;</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особливості правового регулювання окремих інститутів фінансового права.</w:t>
      </w:r>
    </w:p>
    <w:p w:rsidR="00220B2E" w:rsidRPr="000A3274" w:rsidRDefault="00220B2E" w:rsidP="00220B2E">
      <w:pPr>
        <w:widowControl w:val="0"/>
        <w:numPr>
          <w:ilvl w:val="0"/>
          <w:numId w:val="40"/>
        </w:numPr>
        <w:autoSpaceDE w:val="0"/>
        <w:autoSpaceDN w:val="0"/>
        <w:adjustRightInd w:val="0"/>
        <w:ind w:left="0" w:firstLine="600"/>
        <w:jc w:val="both"/>
        <w:rPr>
          <w:sz w:val="28"/>
          <w:szCs w:val="28"/>
        </w:rPr>
      </w:pPr>
      <w:r w:rsidRPr="000A3274">
        <w:rPr>
          <w:sz w:val="28"/>
          <w:szCs w:val="28"/>
        </w:rPr>
        <w:t>вміти:</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порівнювати і аналізувати норми фінансового законодавства;</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тлумачити і застосовувати чинне фінансове законодавство;</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узагальнювати фінансово-правову практику та робити відповідні висновки;</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rPr>
        <w:t xml:space="preserve"> - давати юридичну кваліфікацію відносинам, що </w:t>
      </w:r>
      <w:proofErr w:type="gramStart"/>
      <w:r w:rsidRPr="000A3274">
        <w:rPr>
          <w:sz w:val="28"/>
          <w:szCs w:val="28"/>
        </w:rPr>
        <w:t>пов’язан</w:t>
      </w:r>
      <w:proofErr w:type="gramEnd"/>
      <w:r w:rsidRPr="000A3274">
        <w:rPr>
          <w:sz w:val="28"/>
          <w:szCs w:val="28"/>
        </w:rPr>
        <w:t>і з грошовими відносинами у сфері фінансової діяльності держави.</w:t>
      </w:r>
    </w:p>
    <w:p w:rsidR="00220B2E" w:rsidRPr="000A3274" w:rsidRDefault="00220B2E" w:rsidP="00220B2E">
      <w:pPr>
        <w:pStyle w:val="5"/>
        <w:keepNext w:val="0"/>
        <w:widowControl w:val="0"/>
        <w:ind w:firstLine="539"/>
        <w:rPr>
          <w:szCs w:val="28"/>
          <w:lang w:val="uk-UA"/>
        </w:rPr>
      </w:pPr>
      <w:r w:rsidRPr="000A3274">
        <w:rPr>
          <w:szCs w:val="28"/>
          <w:lang w:val="uk-UA"/>
        </w:rPr>
        <w:t>Завдання для семінарських занять з курсу «Фінансове право України» розроблено відповідно до програми та навчального плану дисципліни. Для опрацювання курсу важливо забезпечити правильну організацію як безпосереднього проведення семінарських занять, так і самостійної роботи студентів при підготовці до них. При цьому, основною метою є глибше, детальніше розуміння норм фінансового законодавства, їх теоретичного підґрунтя, системний аналіз механізмів реалізації, вміння тлумачити і застосовувати фінансово-правові приписи.</w:t>
      </w:r>
    </w:p>
    <w:p w:rsidR="00220B2E" w:rsidRPr="000A3274" w:rsidRDefault="00220B2E" w:rsidP="00220B2E">
      <w:pPr>
        <w:widowControl w:val="0"/>
        <w:autoSpaceDE w:val="0"/>
        <w:autoSpaceDN w:val="0"/>
        <w:adjustRightInd w:val="0"/>
        <w:ind w:firstLine="600"/>
        <w:jc w:val="both"/>
        <w:rPr>
          <w:sz w:val="28"/>
          <w:szCs w:val="28"/>
        </w:rPr>
      </w:pPr>
      <w:r w:rsidRPr="000A3274">
        <w:rPr>
          <w:sz w:val="28"/>
          <w:szCs w:val="28"/>
          <w:lang w:val="uk-UA"/>
        </w:rPr>
        <w:t xml:space="preserve">Кожна тема семінарського заняття розпочинається з теоретичного матеріалу, що містить узагальнену інформацію про основні положення даної теми, а також методичні поради до її вивчення, які коротко визначають особливості теми, допомагають обрати правильний підхід до її аналізу, визначити проблемні питання та систематизувати вивчення матеріалу. </w:t>
      </w:r>
      <w:proofErr w:type="gramStart"/>
      <w:r w:rsidRPr="000A3274">
        <w:rPr>
          <w:sz w:val="28"/>
          <w:szCs w:val="28"/>
        </w:rPr>
        <w:t>Кр</w:t>
      </w:r>
      <w:proofErr w:type="gramEnd"/>
      <w:r w:rsidRPr="000A3274">
        <w:rPr>
          <w:sz w:val="28"/>
          <w:szCs w:val="28"/>
        </w:rPr>
        <w:t>ім того, до кожної теми пропонується перелік наукової літератури, ознайомлення з якою сприятиме правильному та ґрунтовному засвоєнню теми. Також, наводиться перелік нормативно-правових акті</w:t>
      </w:r>
      <w:proofErr w:type="gramStart"/>
      <w:r w:rsidRPr="000A3274">
        <w:rPr>
          <w:sz w:val="28"/>
          <w:szCs w:val="28"/>
        </w:rPr>
        <w:t>в</w:t>
      </w:r>
      <w:proofErr w:type="gramEnd"/>
      <w:r w:rsidRPr="000A3274">
        <w:rPr>
          <w:sz w:val="28"/>
          <w:szCs w:val="28"/>
        </w:rPr>
        <w:t xml:space="preserve">, </w:t>
      </w:r>
      <w:proofErr w:type="gramStart"/>
      <w:r w:rsidRPr="000A3274">
        <w:rPr>
          <w:sz w:val="28"/>
          <w:szCs w:val="28"/>
        </w:rPr>
        <w:t>як</w:t>
      </w:r>
      <w:proofErr w:type="gramEnd"/>
      <w:r w:rsidRPr="000A3274">
        <w:rPr>
          <w:sz w:val="28"/>
          <w:szCs w:val="28"/>
        </w:rPr>
        <w:t xml:space="preserve">і становлять необхідну законодавчу базу регулювання фінансових правовідносин. </w:t>
      </w:r>
    </w:p>
    <w:p w:rsidR="00220B2E" w:rsidRPr="000A3274" w:rsidRDefault="00220B2E" w:rsidP="00220B2E">
      <w:pPr>
        <w:ind w:firstLine="600"/>
        <w:jc w:val="both"/>
        <w:rPr>
          <w:sz w:val="28"/>
          <w:szCs w:val="28"/>
        </w:rPr>
      </w:pPr>
      <w:r w:rsidRPr="000A3274">
        <w:rPr>
          <w:sz w:val="28"/>
          <w:szCs w:val="28"/>
        </w:rPr>
        <w:t xml:space="preserve">До всіх тем семінарських занять </w:t>
      </w:r>
      <w:proofErr w:type="gramStart"/>
      <w:r w:rsidRPr="000A3274">
        <w:rPr>
          <w:sz w:val="28"/>
          <w:szCs w:val="28"/>
        </w:rPr>
        <w:t>подається</w:t>
      </w:r>
      <w:proofErr w:type="gramEnd"/>
      <w:r w:rsidRPr="000A3274">
        <w:rPr>
          <w:sz w:val="28"/>
          <w:szCs w:val="28"/>
        </w:rPr>
        <w:t xml:space="preserve"> перелік питань, які будуть розглядатися, а також контрольні питання, відповідь на яки вимагає від студентів самостійно мислити в площині теми, яка ними вивчається. </w:t>
      </w:r>
    </w:p>
    <w:p w:rsidR="00220B2E" w:rsidRPr="000A3274" w:rsidRDefault="00220B2E" w:rsidP="00220B2E">
      <w:pPr>
        <w:pStyle w:val="3"/>
        <w:rPr>
          <w:szCs w:val="28"/>
        </w:rPr>
      </w:pPr>
      <w:r w:rsidRPr="000A3274">
        <w:rPr>
          <w:szCs w:val="28"/>
        </w:rPr>
        <w:t xml:space="preserve">При підготовці до семінарських занять, студентам рекомендується робити певні нотатки чи розгорнуті плани відповіді по кожному питанню. Також, з врахуванням індивідуальних здібностей, слід у найбільш зручній форми підготувати відповіді на контрольні питання та практичні завдання. Зокрема, занотувати </w:t>
      </w:r>
      <w:r w:rsidRPr="000A3274">
        <w:rPr>
          <w:szCs w:val="28"/>
        </w:rPr>
        <w:lastRenderedPageBreak/>
        <w:t>формулювання відповідей в зошиті, вказати номери статей, їх положення. При розв’язанні практичних завдань необхідно записувати відповіді на задачі, тести, правові висновки по справі, для того, щоб надати змогу викладачу оцінити рівень підготовки до заняття та засвоєння матеріалу.</w:t>
      </w:r>
    </w:p>
    <w:p w:rsidR="00220B2E" w:rsidRDefault="00220B2E" w:rsidP="00220B2E">
      <w:pPr>
        <w:spacing w:after="200" w:line="276" w:lineRule="auto"/>
        <w:rPr>
          <w:b/>
          <w:sz w:val="28"/>
          <w:szCs w:val="28"/>
          <w:lang w:val="uk-UA"/>
        </w:rPr>
      </w:pPr>
      <w:r>
        <w:rPr>
          <w:b/>
          <w:sz w:val="28"/>
          <w:szCs w:val="28"/>
          <w:lang w:val="uk-UA"/>
        </w:rPr>
        <w:br w:type="page"/>
      </w:r>
    </w:p>
    <w:p w:rsidR="00220B2E" w:rsidRDefault="00220B2E" w:rsidP="00220B2E">
      <w:pPr>
        <w:pStyle w:val="1"/>
        <w:ind w:firstLine="540"/>
        <w:jc w:val="center"/>
        <w:rPr>
          <w:rFonts w:ascii="Times New Roman" w:hAnsi="Times New Roman" w:cs="Times New Roman"/>
          <w:color w:val="auto"/>
          <w:lang w:val="uk-UA"/>
        </w:rPr>
      </w:pPr>
      <w:r>
        <w:rPr>
          <w:rFonts w:ascii="Times New Roman" w:hAnsi="Times New Roman" w:cs="Times New Roman"/>
          <w:color w:val="auto"/>
          <w:lang w:val="uk-UA"/>
        </w:rPr>
        <w:lastRenderedPageBreak/>
        <w:t>ПРОГРАМА КУРСУ</w:t>
      </w:r>
    </w:p>
    <w:p w:rsidR="00220B2E" w:rsidRDefault="00220B2E" w:rsidP="00220B2E">
      <w:pPr>
        <w:pStyle w:val="1"/>
        <w:ind w:firstLine="540"/>
        <w:jc w:val="center"/>
        <w:rPr>
          <w:rFonts w:ascii="Times New Roman" w:hAnsi="Times New Roman" w:cs="Times New Roman"/>
          <w:color w:val="auto"/>
          <w:lang w:val="uk-UA"/>
        </w:rPr>
      </w:pPr>
      <w:r w:rsidRPr="007A3750">
        <w:rPr>
          <w:rFonts w:ascii="Times New Roman" w:hAnsi="Times New Roman" w:cs="Times New Roman"/>
          <w:color w:val="auto"/>
        </w:rPr>
        <w:t>ТЕМА 1. ФІНАНСИ І ПУБЛІЧНА ФІНАНСОВА ДІЯЛЬНІСТЬ</w:t>
      </w:r>
    </w:p>
    <w:p w:rsidR="00220B2E" w:rsidRPr="007A3750" w:rsidRDefault="00220B2E" w:rsidP="00220B2E">
      <w:pPr>
        <w:rPr>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Загальна характеристика фінансів. Визначення та коротка історична характеристика поняття «фінанси». Поняття публічних фінансів. Державні фінанси. Муніципальні фінанси. Фонди коштів – централізовані та децентралізовані. Спі</w:t>
      </w:r>
      <w:proofErr w:type="gramStart"/>
      <w:r w:rsidRPr="00405B35">
        <w:rPr>
          <w:sz w:val="28"/>
          <w:szCs w:val="28"/>
        </w:rPr>
        <w:t>вв</w:t>
      </w:r>
      <w:proofErr w:type="gramEnd"/>
      <w:r w:rsidRPr="00405B35">
        <w:rPr>
          <w:sz w:val="28"/>
          <w:szCs w:val="28"/>
        </w:rPr>
        <w:t xml:space="preserve">ідношення понять: «грошові відносини» та «фінансові відносини». Ознаки публічних фінансових відносин.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Фінансова діяльність держави. Формування, розподіл, використання фондів коштів. Фінансові ресурси. Система органів управління державними фінансами. Принципи фінансової діяльності держави. Методи фінансової діяльності держави: методи мобілізації (формування) фондів коштів; методи розподілу фондів коштів; методи використання фондів кошті</w:t>
      </w:r>
      <w:proofErr w:type="gramStart"/>
      <w:r w:rsidRPr="00405B35">
        <w:rPr>
          <w:sz w:val="28"/>
          <w:szCs w:val="28"/>
        </w:rPr>
        <w:t>в</w:t>
      </w:r>
      <w:proofErr w:type="gramEnd"/>
      <w:r w:rsidRPr="00405B35">
        <w:rPr>
          <w:sz w:val="28"/>
          <w:szCs w:val="28"/>
        </w:rPr>
        <w:t>.</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Фінансова діяльність місцевого самоврядування: поняття, риси, змі</w:t>
      </w:r>
      <w:proofErr w:type="gramStart"/>
      <w:r w:rsidRPr="00405B35">
        <w:rPr>
          <w:sz w:val="28"/>
          <w:szCs w:val="28"/>
        </w:rPr>
        <w:t>ст</w:t>
      </w:r>
      <w:proofErr w:type="gramEnd"/>
      <w:r w:rsidRPr="00405B35">
        <w:rPr>
          <w:sz w:val="28"/>
          <w:szCs w:val="28"/>
        </w:rPr>
        <w:t xml:space="preserve">, суб’єкти.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Взаємодія суб’єктів публічного управління у фінансовій сфері. Фінансова система держави: в широкому та у вузькому розумінні. Окремі ланки фінансової системи держави: бюджетна система; позабюджетні цільові фонди; фінанси </w:t>
      </w:r>
      <w:proofErr w:type="gramStart"/>
      <w:r w:rsidRPr="00405B35">
        <w:rPr>
          <w:sz w:val="28"/>
          <w:szCs w:val="28"/>
        </w:rPr>
        <w:t>п</w:t>
      </w:r>
      <w:proofErr w:type="gramEnd"/>
      <w:r w:rsidRPr="00405B35">
        <w:rPr>
          <w:sz w:val="28"/>
          <w:szCs w:val="28"/>
        </w:rPr>
        <w:t xml:space="preserve">ідприємств, установ, організацій; державного особистого та майнового страхування; кредиту, валютне регулювання, банківська система, діяльність фінансових установ щодо надання фінансових послуг.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Фінансові акти, правове регулювання фінансової діяльності.</w:t>
      </w:r>
    </w:p>
    <w:p w:rsidR="00220B2E" w:rsidRPr="00405B35" w:rsidRDefault="00220B2E" w:rsidP="00220B2E">
      <w:pPr>
        <w:widowControl w:val="0"/>
        <w:autoSpaceDE w:val="0"/>
        <w:autoSpaceDN w:val="0"/>
        <w:adjustRightInd w:val="0"/>
        <w:ind w:firstLine="540"/>
        <w:jc w:val="both"/>
        <w:rPr>
          <w:b/>
          <w:sz w:val="28"/>
          <w:szCs w:val="28"/>
        </w:rPr>
      </w:pPr>
    </w:p>
    <w:p w:rsidR="00220B2E" w:rsidRDefault="00220B2E" w:rsidP="00220B2E">
      <w:pPr>
        <w:widowControl w:val="0"/>
        <w:autoSpaceDE w:val="0"/>
        <w:autoSpaceDN w:val="0"/>
        <w:adjustRightInd w:val="0"/>
        <w:ind w:firstLine="540"/>
        <w:jc w:val="center"/>
        <w:rPr>
          <w:sz w:val="28"/>
          <w:szCs w:val="28"/>
          <w:lang w:val="uk-UA"/>
        </w:rPr>
      </w:pPr>
      <w:r w:rsidRPr="00405B35">
        <w:rPr>
          <w:b/>
          <w:caps/>
          <w:sz w:val="28"/>
          <w:szCs w:val="28"/>
        </w:rPr>
        <w:t xml:space="preserve">ТЕМА 2. </w:t>
      </w:r>
      <w:r w:rsidRPr="00405B35">
        <w:rPr>
          <w:b/>
          <w:sz w:val="28"/>
          <w:szCs w:val="28"/>
        </w:rPr>
        <w:t>ФІНАНСОВЕ ПРАВО ЯК ГАЛУЗЬ ПРАВА</w:t>
      </w:r>
      <w:r w:rsidRPr="00405B35">
        <w:rPr>
          <w:sz w:val="28"/>
          <w:szCs w:val="28"/>
        </w:rPr>
        <w:t xml:space="preserve"> </w:t>
      </w:r>
    </w:p>
    <w:p w:rsidR="00220B2E" w:rsidRPr="007A3750" w:rsidRDefault="00220B2E" w:rsidP="00220B2E">
      <w:pPr>
        <w:widowControl w:val="0"/>
        <w:autoSpaceDE w:val="0"/>
        <w:autoSpaceDN w:val="0"/>
        <w:adjustRightInd w:val="0"/>
        <w:ind w:firstLine="540"/>
        <w:jc w:val="center"/>
        <w:rPr>
          <w:sz w:val="28"/>
          <w:szCs w:val="28"/>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Розвиток фінансового права як галузі права. Поняття фінансового права. Наука фінансового права. Предмет і методи фінансово-правового регулювання. Поєднання </w:t>
      </w:r>
      <w:proofErr w:type="gramStart"/>
      <w:r w:rsidRPr="00405B35">
        <w:rPr>
          <w:sz w:val="28"/>
          <w:szCs w:val="28"/>
        </w:rPr>
        <w:t>адм</w:t>
      </w:r>
      <w:proofErr w:type="gramEnd"/>
      <w:r w:rsidRPr="00405B35">
        <w:rPr>
          <w:sz w:val="28"/>
          <w:szCs w:val="28"/>
        </w:rPr>
        <w:t xml:space="preserve">іністративного і цивільно-правового методу в регулюванні фінансових відносин.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Система фінансового права. Особливості галузевих принципів фінансового права. Спі</w:t>
      </w:r>
      <w:proofErr w:type="gramStart"/>
      <w:r w:rsidRPr="00405B35">
        <w:rPr>
          <w:sz w:val="28"/>
          <w:szCs w:val="28"/>
        </w:rPr>
        <w:t>вв</w:t>
      </w:r>
      <w:proofErr w:type="gramEnd"/>
      <w:r w:rsidRPr="00405B35">
        <w:rPr>
          <w:sz w:val="28"/>
          <w:szCs w:val="28"/>
        </w:rPr>
        <w:t>ідношення фінансового права з іншими галузями права.</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Джерела фінансового права.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фінансово-правової норми, її характерні ознаки. Класифікація фінансово-правових норм. Структура фінансово-правової норми. Особливості гіпотези, диспозиції, санкції фінансово-правової норми.</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фінансових правовідносин. Специфічні ознаки фінансових правовідносин. Змі</w:t>
      </w:r>
      <w:proofErr w:type="gramStart"/>
      <w:r w:rsidRPr="00405B35">
        <w:rPr>
          <w:sz w:val="28"/>
          <w:szCs w:val="28"/>
        </w:rPr>
        <w:t>ст</w:t>
      </w:r>
      <w:proofErr w:type="gramEnd"/>
      <w:r w:rsidRPr="00405B35">
        <w:rPr>
          <w:sz w:val="28"/>
          <w:szCs w:val="28"/>
        </w:rPr>
        <w:t xml:space="preserve"> фінансових правовідносин. Поняття та особливості суб’єктивних прав та юридичних обов’язкі</w:t>
      </w:r>
      <w:proofErr w:type="gramStart"/>
      <w:r w:rsidRPr="00405B35">
        <w:rPr>
          <w:sz w:val="28"/>
          <w:szCs w:val="28"/>
        </w:rPr>
        <w:t>в</w:t>
      </w:r>
      <w:proofErr w:type="gramEnd"/>
      <w:r w:rsidRPr="00405B35">
        <w:rPr>
          <w:sz w:val="28"/>
          <w:szCs w:val="28"/>
        </w:rPr>
        <w:t xml:space="preserve">.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суб’єктів фінансово-правових відносин. Правосуб’єктність учасників фінансових правовідносин. Види суб’єктів фінансово-правових відносин.</w:t>
      </w:r>
    </w:p>
    <w:p w:rsidR="00220B2E" w:rsidRPr="00405B35" w:rsidRDefault="00220B2E" w:rsidP="00220B2E">
      <w:pPr>
        <w:widowControl w:val="0"/>
        <w:autoSpaceDE w:val="0"/>
        <w:autoSpaceDN w:val="0"/>
        <w:adjustRightInd w:val="0"/>
        <w:ind w:firstLine="540"/>
        <w:jc w:val="both"/>
        <w:rPr>
          <w:sz w:val="28"/>
          <w:szCs w:val="28"/>
        </w:rPr>
      </w:pPr>
      <w:proofErr w:type="gramStart"/>
      <w:r w:rsidRPr="00405B35">
        <w:rPr>
          <w:sz w:val="28"/>
          <w:szCs w:val="28"/>
        </w:rPr>
        <w:t>Відмежування публічних фінансів та приватних фінансів у відносинах, які є предметом вивчення фінансового права.</w:t>
      </w:r>
      <w:proofErr w:type="gramEnd"/>
    </w:p>
    <w:p w:rsidR="00220B2E" w:rsidRPr="00405B35" w:rsidRDefault="00220B2E" w:rsidP="00220B2E">
      <w:pPr>
        <w:widowControl w:val="0"/>
        <w:autoSpaceDE w:val="0"/>
        <w:autoSpaceDN w:val="0"/>
        <w:adjustRightInd w:val="0"/>
        <w:ind w:firstLine="540"/>
        <w:jc w:val="both"/>
        <w:rPr>
          <w:sz w:val="28"/>
          <w:szCs w:val="28"/>
        </w:rPr>
      </w:pPr>
    </w:p>
    <w:p w:rsidR="00220B2E" w:rsidRDefault="00220B2E" w:rsidP="00220B2E">
      <w:pPr>
        <w:widowControl w:val="0"/>
        <w:autoSpaceDE w:val="0"/>
        <w:autoSpaceDN w:val="0"/>
        <w:adjustRightInd w:val="0"/>
        <w:ind w:firstLine="540"/>
        <w:jc w:val="center"/>
        <w:rPr>
          <w:b/>
          <w:sz w:val="28"/>
          <w:szCs w:val="28"/>
          <w:lang w:val="uk-UA"/>
        </w:rPr>
      </w:pPr>
      <w:r w:rsidRPr="00405B35">
        <w:rPr>
          <w:b/>
          <w:caps/>
          <w:sz w:val="28"/>
          <w:szCs w:val="28"/>
        </w:rPr>
        <w:t xml:space="preserve">Тема 3. </w:t>
      </w:r>
      <w:r w:rsidRPr="00405B35">
        <w:rPr>
          <w:b/>
          <w:sz w:val="28"/>
          <w:szCs w:val="28"/>
        </w:rPr>
        <w:t xml:space="preserve">ПРАВОВІ ОСНОВИ ФІНАНСОВОГО КОНТРОЛЮ </w:t>
      </w:r>
    </w:p>
    <w:p w:rsidR="00220B2E" w:rsidRPr="007A3750" w:rsidRDefault="00220B2E" w:rsidP="00220B2E">
      <w:pPr>
        <w:widowControl w:val="0"/>
        <w:autoSpaceDE w:val="0"/>
        <w:autoSpaceDN w:val="0"/>
        <w:adjustRightInd w:val="0"/>
        <w:ind w:firstLine="540"/>
        <w:jc w:val="center"/>
        <w:rPr>
          <w:b/>
          <w:caps/>
          <w:sz w:val="28"/>
          <w:szCs w:val="28"/>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lastRenderedPageBreak/>
        <w:t>Поняття фінансового контролю. Змі</w:t>
      </w:r>
      <w:proofErr w:type="gramStart"/>
      <w:r w:rsidRPr="00405B35">
        <w:rPr>
          <w:sz w:val="28"/>
          <w:szCs w:val="28"/>
        </w:rPr>
        <w:t>ст</w:t>
      </w:r>
      <w:proofErr w:type="gramEnd"/>
      <w:r w:rsidRPr="00405B35">
        <w:rPr>
          <w:sz w:val="28"/>
          <w:szCs w:val="28"/>
        </w:rPr>
        <w:t xml:space="preserve"> та основні завдання фінансового контролю. Принципи фінансового контролю. Мета фінансового контролю, значення контрольної діяльності для держави та її </w:t>
      </w:r>
      <w:proofErr w:type="gramStart"/>
      <w:r w:rsidRPr="00405B35">
        <w:rPr>
          <w:sz w:val="28"/>
          <w:szCs w:val="28"/>
        </w:rPr>
        <w:t>адм</w:t>
      </w:r>
      <w:proofErr w:type="gramEnd"/>
      <w:r w:rsidRPr="00405B35">
        <w:rPr>
          <w:sz w:val="28"/>
          <w:szCs w:val="28"/>
        </w:rPr>
        <w:t>іністративно-територіальних одиниць.</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Порівняльний аналіз фінансово контролю, інспектування, моніторингу.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Класифікація видів фінансового контролю. Характеристика видів фінансового </w:t>
      </w:r>
      <w:proofErr w:type="gramStart"/>
      <w:r w:rsidRPr="00405B35">
        <w:rPr>
          <w:sz w:val="28"/>
          <w:szCs w:val="28"/>
        </w:rPr>
        <w:t>контролю за</w:t>
      </w:r>
      <w:proofErr w:type="gramEnd"/>
      <w:r w:rsidRPr="00405B35">
        <w:rPr>
          <w:sz w:val="28"/>
          <w:szCs w:val="28"/>
        </w:rPr>
        <w:t xml:space="preserve"> часом проведення. Види фінансового контролю за суб’єктами здійснення. Види фінансового контролю за джерелами контролю. Види фінансового </w:t>
      </w:r>
      <w:proofErr w:type="gramStart"/>
      <w:r w:rsidRPr="00405B35">
        <w:rPr>
          <w:sz w:val="28"/>
          <w:szCs w:val="28"/>
        </w:rPr>
        <w:t>контролю за</w:t>
      </w:r>
      <w:proofErr w:type="gramEnd"/>
      <w:r w:rsidRPr="00405B35">
        <w:rPr>
          <w:sz w:val="28"/>
          <w:szCs w:val="28"/>
        </w:rPr>
        <w:t xml:space="preserve"> сферою фінансової діяльності.</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Методи фінансового контролю. Поняття </w:t>
      </w:r>
      <w:proofErr w:type="gramStart"/>
      <w:r w:rsidRPr="00405B35">
        <w:rPr>
          <w:sz w:val="28"/>
          <w:szCs w:val="28"/>
        </w:rPr>
        <w:t>обл</w:t>
      </w:r>
      <w:proofErr w:type="gramEnd"/>
      <w:r w:rsidRPr="00405B35">
        <w:rPr>
          <w:sz w:val="28"/>
          <w:szCs w:val="28"/>
        </w:rPr>
        <w:t>іку, аналізу, ревізії, обстеження, інспектування, інвентаризації. Поняття, види, терміни проведення перевірок. Фінансовий контроль та контрольне провадження.</w:t>
      </w:r>
    </w:p>
    <w:p w:rsidR="00220B2E" w:rsidRPr="00405B35" w:rsidRDefault="00220B2E" w:rsidP="00220B2E">
      <w:pPr>
        <w:tabs>
          <w:tab w:val="num" w:pos="840"/>
        </w:tabs>
        <w:ind w:firstLine="540"/>
        <w:jc w:val="both"/>
        <w:rPr>
          <w:sz w:val="28"/>
          <w:szCs w:val="28"/>
        </w:rPr>
      </w:pPr>
      <w:proofErr w:type="gramStart"/>
      <w:r w:rsidRPr="00405B35">
        <w:rPr>
          <w:sz w:val="28"/>
          <w:szCs w:val="28"/>
        </w:rPr>
        <w:t>Спец</w:t>
      </w:r>
      <w:proofErr w:type="gramEnd"/>
      <w:r w:rsidRPr="00405B35">
        <w:rPr>
          <w:sz w:val="28"/>
          <w:szCs w:val="28"/>
        </w:rPr>
        <w:t xml:space="preserve">іальний правовий статус суб’єктів, уповноважених здійснювати фінансовий контроль. Державні контролюючі органи загальної компетенції. </w:t>
      </w:r>
    </w:p>
    <w:p w:rsidR="00220B2E" w:rsidRPr="00405B35" w:rsidRDefault="00220B2E" w:rsidP="00220B2E">
      <w:pPr>
        <w:tabs>
          <w:tab w:val="num" w:pos="840"/>
        </w:tabs>
        <w:ind w:firstLine="540"/>
        <w:jc w:val="both"/>
        <w:rPr>
          <w:sz w:val="28"/>
          <w:szCs w:val="28"/>
        </w:rPr>
      </w:pPr>
      <w:r w:rsidRPr="00405B35">
        <w:rPr>
          <w:sz w:val="28"/>
          <w:szCs w:val="28"/>
        </w:rPr>
        <w:t>Контролюючі органи спеціальної компетенції. Контрольні повноваження Рахункової палати, Міністерства фінансів України, контрольні функц</w:t>
      </w:r>
      <w:proofErr w:type="gramStart"/>
      <w:r w:rsidRPr="00405B35">
        <w:rPr>
          <w:sz w:val="28"/>
          <w:szCs w:val="28"/>
        </w:rPr>
        <w:t>ії Д</w:t>
      </w:r>
      <w:proofErr w:type="gramEnd"/>
      <w:r w:rsidRPr="00405B35">
        <w:rPr>
          <w:sz w:val="28"/>
          <w:szCs w:val="28"/>
        </w:rPr>
        <w:t xml:space="preserve">ержавної казначейської служби України. Контрольні повноваження </w:t>
      </w:r>
      <w:proofErr w:type="gramStart"/>
      <w:r w:rsidRPr="00405B35">
        <w:rPr>
          <w:sz w:val="28"/>
          <w:szCs w:val="28"/>
        </w:rPr>
        <w:t>центрального</w:t>
      </w:r>
      <w:proofErr w:type="gramEnd"/>
      <w:r w:rsidRPr="00405B35">
        <w:rPr>
          <w:sz w:val="28"/>
          <w:szCs w:val="28"/>
        </w:rPr>
        <w:t xml:space="preserve"> органу виконавчої влади у сфері оподаткування, податковий контроль. Контрольні повноваження Національного банку України. </w:t>
      </w:r>
    </w:p>
    <w:p w:rsidR="00220B2E" w:rsidRPr="00405B35" w:rsidRDefault="00220B2E" w:rsidP="00220B2E">
      <w:pPr>
        <w:tabs>
          <w:tab w:val="num" w:pos="840"/>
        </w:tabs>
        <w:ind w:firstLine="540"/>
        <w:jc w:val="both"/>
        <w:rPr>
          <w:sz w:val="28"/>
          <w:szCs w:val="28"/>
        </w:rPr>
      </w:pPr>
      <w:r w:rsidRPr="00405B35">
        <w:rPr>
          <w:sz w:val="28"/>
          <w:szCs w:val="28"/>
        </w:rPr>
        <w:t xml:space="preserve">Контрольні функції центрального органу виконавчої влади у сфері регуляторної політики та </w:t>
      </w:r>
      <w:proofErr w:type="gramStart"/>
      <w:r w:rsidRPr="00405B35">
        <w:rPr>
          <w:sz w:val="28"/>
          <w:szCs w:val="28"/>
        </w:rPr>
        <w:t>п</w:t>
      </w:r>
      <w:proofErr w:type="gramEnd"/>
      <w:r w:rsidRPr="00405B35">
        <w:rPr>
          <w:sz w:val="28"/>
          <w:szCs w:val="28"/>
        </w:rPr>
        <w:t xml:space="preserve">ідприємництва. </w:t>
      </w:r>
    </w:p>
    <w:p w:rsidR="00220B2E" w:rsidRPr="00405B35" w:rsidRDefault="00220B2E" w:rsidP="00220B2E">
      <w:pPr>
        <w:tabs>
          <w:tab w:val="num" w:pos="840"/>
        </w:tabs>
        <w:ind w:firstLine="540"/>
        <w:jc w:val="both"/>
        <w:rPr>
          <w:sz w:val="28"/>
          <w:szCs w:val="28"/>
        </w:rPr>
      </w:pPr>
      <w:r w:rsidRPr="00405B35">
        <w:rPr>
          <w:sz w:val="28"/>
          <w:szCs w:val="28"/>
        </w:rPr>
        <w:t xml:space="preserve">Фінансово-правове регулювання аудиторської діяльності. Поняття, мета, види аудиту. </w:t>
      </w:r>
    </w:p>
    <w:p w:rsidR="00220B2E" w:rsidRPr="007A3750" w:rsidRDefault="00220B2E" w:rsidP="00220B2E">
      <w:pPr>
        <w:tabs>
          <w:tab w:val="num" w:pos="840"/>
        </w:tabs>
        <w:ind w:firstLine="540"/>
        <w:jc w:val="both"/>
        <w:rPr>
          <w:sz w:val="28"/>
          <w:szCs w:val="28"/>
        </w:rPr>
      </w:pPr>
      <w:r w:rsidRPr="00405B35">
        <w:rPr>
          <w:sz w:val="28"/>
          <w:szCs w:val="28"/>
        </w:rPr>
        <w:t xml:space="preserve">Незалежний фінансовий контроль: значення </w:t>
      </w:r>
      <w:r>
        <w:rPr>
          <w:sz w:val="28"/>
          <w:szCs w:val="28"/>
        </w:rPr>
        <w:t>для</w:t>
      </w:r>
      <w:r w:rsidRPr="00405B35">
        <w:rPr>
          <w:sz w:val="28"/>
          <w:szCs w:val="28"/>
        </w:rPr>
        <w:t xml:space="preserve"> фінансової системи держави. Зовнішній та внутрішній аудит фінансових установ. Громадський контроль за публічними коштами.</w:t>
      </w:r>
    </w:p>
    <w:p w:rsidR="00220B2E" w:rsidRPr="007A3750" w:rsidRDefault="00220B2E" w:rsidP="00220B2E">
      <w:pPr>
        <w:tabs>
          <w:tab w:val="num" w:pos="840"/>
        </w:tabs>
        <w:ind w:firstLine="540"/>
        <w:jc w:val="both"/>
        <w:rPr>
          <w:sz w:val="28"/>
          <w:szCs w:val="28"/>
        </w:rPr>
      </w:pPr>
    </w:p>
    <w:p w:rsidR="00220B2E" w:rsidRDefault="00220B2E" w:rsidP="00220B2E">
      <w:pPr>
        <w:widowControl w:val="0"/>
        <w:autoSpaceDE w:val="0"/>
        <w:autoSpaceDN w:val="0"/>
        <w:adjustRightInd w:val="0"/>
        <w:ind w:firstLine="540"/>
        <w:jc w:val="center"/>
        <w:rPr>
          <w:b/>
          <w:sz w:val="28"/>
          <w:szCs w:val="28"/>
          <w:lang w:val="uk-UA"/>
        </w:rPr>
      </w:pPr>
      <w:r w:rsidRPr="004721B6">
        <w:rPr>
          <w:b/>
          <w:sz w:val="28"/>
          <w:szCs w:val="28"/>
        </w:rPr>
        <w:t>ТЕМА 4. ПОНЯТТЯ, ВИДИ ТА ПОРЯДОК НАДАННЯ ФІНАНСОВИХ ПОСЛУГ</w:t>
      </w:r>
    </w:p>
    <w:p w:rsidR="00220B2E" w:rsidRPr="007A3750" w:rsidRDefault="00220B2E" w:rsidP="00220B2E">
      <w:pPr>
        <w:widowControl w:val="0"/>
        <w:autoSpaceDE w:val="0"/>
        <w:autoSpaceDN w:val="0"/>
        <w:adjustRightInd w:val="0"/>
        <w:ind w:firstLine="540"/>
        <w:jc w:val="center"/>
        <w:rPr>
          <w:b/>
          <w:sz w:val="28"/>
          <w:szCs w:val="28"/>
          <w:lang w:val="uk-UA"/>
        </w:rPr>
      </w:pPr>
    </w:p>
    <w:p w:rsidR="00220B2E" w:rsidRPr="004721B6" w:rsidRDefault="00220B2E" w:rsidP="00220B2E">
      <w:pPr>
        <w:widowControl w:val="0"/>
        <w:autoSpaceDE w:val="0"/>
        <w:autoSpaceDN w:val="0"/>
        <w:adjustRightInd w:val="0"/>
        <w:ind w:firstLine="540"/>
        <w:jc w:val="both"/>
        <w:rPr>
          <w:sz w:val="28"/>
          <w:szCs w:val="28"/>
        </w:rPr>
      </w:pPr>
      <w:r w:rsidRPr="004721B6">
        <w:rPr>
          <w:sz w:val="28"/>
          <w:szCs w:val="28"/>
        </w:rPr>
        <w:t xml:space="preserve">Поняття фінансових послуг, ринку фінансових послуг. Фінансова установа як суб’єкт фінансових послуг. Види фінансових установ. Умови створення, реорганізації та </w:t>
      </w:r>
      <w:proofErr w:type="gramStart"/>
      <w:r w:rsidRPr="004721B6">
        <w:rPr>
          <w:sz w:val="28"/>
          <w:szCs w:val="28"/>
        </w:rPr>
        <w:t>л</w:t>
      </w:r>
      <w:proofErr w:type="gramEnd"/>
      <w:r w:rsidRPr="004721B6">
        <w:rPr>
          <w:sz w:val="28"/>
          <w:szCs w:val="28"/>
        </w:rPr>
        <w:t xml:space="preserve">іквідації, діяльності та об’єднання фінансових установ. Корпоративне управління, звітування про діяльність фінансових установ. </w:t>
      </w:r>
      <w:proofErr w:type="gramStart"/>
      <w:r w:rsidRPr="004721B6">
        <w:rPr>
          <w:rStyle w:val="rvts0"/>
          <w:sz w:val="28"/>
          <w:szCs w:val="28"/>
        </w:rPr>
        <w:t>Нагляд на</w:t>
      </w:r>
      <w:proofErr w:type="gramEnd"/>
      <w:r w:rsidRPr="004721B6">
        <w:rPr>
          <w:rStyle w:val="rvts0"/>
          <w:sz w:val="28"/>
          <w:szCs w:val="28"/>
        </w:rPr>
        <w:t xml:space="preserve"> консолідованій основі. Запобігання легалізації (відмиванню) доходів, одержаних злочинним шляхом у фінансових установах.</w:t>
      </w:r>
    </w:p>
    <w:p w:rsidR="00220B2E" w:rsidRPr="004721B6" w:rsidRDefault="00220B2E" w:rsidP="00220B2E">
      <w:pPr>
        <w:widowControl w:val="0"/>
        <w:autoSpaceDE w:val="0"/>
        <w:autoSpaceDN w:val="0"/>
        <w:adjustRightInd w:val="0"/>
        <w:ind w:firstLine="540"/>
        <w:jc w:val="both"/>
        <w:rPr>
          <w:sz w:val="28"/>
          <w:szCs w:val="28"/>
        </w:rPr>
      </w:pPr>
      <w:r w:rsidRPr="004721B6">
        <w:rPr>
          <w:sz w:val="28"/>
          <w:szCs w:val="28"/>
        </w:rPr>
        <w:t>Види фінансових послуг. Право на здійснення операцій з надання фінансових послуг. Догові</w:t>
      </w:r>
      <w:proofErr w:type="gramStart"/>
      <w:r w:rsidRPr="004721B6">
        <w:rPr>
          <w:sz w:val="28"/>
          <w:szCs w:val="28"/>
        </w:rPr>
        <w:t>р</w:t>
      </w:r>
      <w:proofErr w:type="gramEnd"/>
      <w:r w:rsidRPr="004721B6">
        <w:rPr>
          <w:sz w:val="28"/>
          <w:szCs w:val="28"/>
        </w:rPr>
        <w:t xml:space="preserve"> про надання фінансових послуг. Право на інформацію та умови розкриття інформації про фінансову послугу. </w:t>
      </w:r>
    </w:p>
    <w:p w:rsidR="00220B2E" w:rsidRPr="004721B6" w:rsidRDefault="00220B2E" w:rsidP="00220B2E">
      <w:pPr>
        <w:widowControl w:val="0"/>
        <w:autoSpaceDE w:val="0"/>
        <w:autoSpaceDN w:val="0"/>
        <w:adjustRightInd w:val="0"/>
        <w:ind w:firstLine="540"/>
        <w:jc w:val="both"/>
        <w:rPr>
          <w:sz w:val="28"/>
          <w:szCs w:val="28"/>
        </w:rPr>
      </w:pPr>
      <w:r w:rsidRPr="004721B6">
        <w:rPr>
          <w:sz w:val="28"/>
          <w:szCs w:val="28"/>
        </w:rPr>
        <w:t xml:space="preserve">Державне регулювання ринків фінансових послуг: загальна характеристика. Форми та органи </w:t>
      </w:r>
      <w:proofErr w:type="gramStart"/>
      <w:r w:rsidRPr="004721B6">
        <w:rPr>
          <w:sz w:val="28"/>
          <w:szCs w:val="28"/>
        </w:rPr>
        <w:t>державного</w:t>
      </w:r>
      <w:proofErr w:type="gramEnd"/>
      <w:r w:rsidRPr="004721B6">
        <w:rPr>
          <w:sz w:val="28"/>
          <w:szCs w:val="28"/>
        </w:rPr>
        <w:t xml:space="preserve"> регулювання ринків фінансових послуг. </w:t>
      </w:r>
      <w:r w:rsidRPr="004721B6">
        <w:rPr>
          <w:rStyle w:val="rvts0"/>
          <w:sz w:val="28"/>
          <w:szCs w:val="28"/>
        </w:rPr>
        <w:t xml:space="preserve">Співпраця та координація діяльності </w:t>
      </w:r>
      <w:proofErr w:type="gramStart"/>
      <w:r w:rsidRPr="004721B6">
        <w:rPr>
          <w:rStyle w:val="rvts0"/>
          <w:sz w:val="28"/>
          <w:szCs w:val="28"/>
        </w:rPr>
        <w:t>між</w:t>
      </w:r>
      <w:proofErr w:type="gramEnd"/>
      <w:r w:rsidRPr="004721B6">
        <w:rPr>
          <w:rStyle w:val="rvts0"/>
          <w:sz w:val="28"/>
          <w:szCs w:val="28"/>
        </w:rPr>
        <w:t xml:space="preserve"> органами, що здійснюють державне регулювання ринків фінансових послуг. О</w:t>
      </w:r>
      <w:r w:rsidRPr="004721B6">
        <w:rPr>
          <w:rStyle w:val="rvts15"/>
          <w:sz w:val="28"/>
          <w:szCs w:val="28"/>
        </w:rPr>
        <w:t>рганізація, повноваження і порядок діяльності національної комісії, що здійснює державне регулювання у сфері ринків фінансових послуг.</w:t>
      </w:r>
    </w:p>
    <w:p w:rsidR="00220B2E" w:rsidRPr="004721B6" w:rsidRDefault="00220B2E" w:rsidP="00220B2E">
      <w:pPr>
        <w:tabs>
          <w:tab w:val="num" w:pos="840"/>
        </w:tabs>
        <w:jc w:val="both"/>
        <w:rPr>
          <w:sz w:val="28"/>
          <w:szCs w:val="28"/>
        </w:rPr>
      </w:pPr>
    </w:p>
    <w:p w:rsidR="00220B2E" w:rsidRPr="007A3750" w:rsidRDefault="00220B2E" w:rsidP="00220B2E">
      <w:pPr>
        <w:widowControl w:val="0"/>
        <w:autoSpaceDE w:val="0"/>
        <w:autoSpaceDN w:val="0"/>
        <w:adjustRightInd w:val="0"/>
        <w:jc w:val="both"/>
        <w:rPr>
          <w:sz w:val="28"/>
          <w:szCs w:val="28"/>
          <w:lang w:val="uk-UA"/>
        </w:rPr>
      </w:pPr>
    </w:p>
    <w:p w:rsidR="00220B2E" w:rsidRDefault="00220B2E" w:rsidP="00220B2E">
      <w:pPr>
        <w:widowControl w:val="0"/>
        <w:autoSpaceDE w:val="0"/>
        <w:autoSpaceDN w:val="0"/>
        <w:adjustRightInd w:val="0"/>
        <w:ind w:firstLine="540"/>
        <w:jc w:val="center"/>
        <w:rPr>
          <w:b/>
          <w:caps/>
          <w:sz w:val="28"/>
          <w:szCs w:val="28"/>
          <w:lang w:val="uk-UA"/>
        </w:rPr>
      </w:pPr>
      <w:r w:rsidRPr="00405B35">
        <w:rPr>
          <w:b/>
          <w:caps/>
          <w:sz w:val="28"/>
          <w:szCs w:val="28"/>
        </w:rPr>
        <w:lastRenderedPageBreak/>
        <w:t xml:space="preserve">Тема 5. Бюджетне право </w:t>
      </w:r>
    </w:p>
    <w:p w:rsidR="00220B2E" w:rsidRPr="007A3750" w:rsidRDefault="00220B2E" w:rsidP="00220B2E">
      <w:pPr>
        <w:widowControl w:val="0"/>
        <w:autoSpaceDE w:val="0"/>
        <w:autoSpaceDN w:val="0"/>
        <w:adjustRightInd w:val="0"/>
        <w:ind w:firstLine="540"/>
        <w:jc w:val="center"/>
        <w:rPr>
          <w:b/>
          <w:caps/>
          <w:sz w:val="28"/>
          <w:szCs w:val="28"/>
          <w:lang w:val="uk-UA"/>
        </w:rPr>
      </w:pPr>
    </w:p>
    <w:p w:rsidR="00220B2E" w:rsidRPr="00405B35" w:rsidRDefault="00220B2E" w:rsidP="00220B2E">
      <w:pPr>
        <w:ind w:firstLine="540"/>
        <w:jc w:val="both"/>
        <w:rPr>
          <w:sz w:val="28"/>
          <w:szCs w:val="28"/>
        </w:rPr>
      </w:pPr>
      <w:r w:rsidRPr="00405B35">
        <w:rPr>
          <w:sz w:val="28"/>
          <w:szCs w:val="28"/>
        </w:rPr>
        <w:t xml:space="preserve">Поняття бюджету. Бюджет як економічна, політична та правова категорія. Ознаки та функції бюджету. Поняття </w:t>
      </w:r>
      <w:proofErr w:type="gramStart"/>
      <w:r w:rsidRPr="00405B35">
        <w:rPr>
          <w:sz w:val="28"/>
          <w:szCs w:val="28"/>
        </w:rPr>
        <w:t>бюджетного</w:t>
      </w:r>
      <w:proofErr w:type="gramEnd"/>
      <w:r w:rsidRPr="00405B35">
        <w:rPr>
          <w:sz w:val="28"/>
          <w:szCs w:val="28"/>
        </w:rPr>
        <w:t xml:space="preserve"> періоду. Загальний та </w:t>
      </w:r>
      <w:proofErr w:type="gramStart"/>
      <w:r w:rsidRPr="00405B35">
        <w:rPr>
          <w:sz w:val="28"/>
          <w:szCs w:val="28"/>
        </w:rPr>
        <w:t>спец</w:t>
      </w:r>
      <w:proofErr w:type="gramEnd"/>
      <w:r w:rsidRPr="00405B35">
        <w:rPr>
          <w:sz w:val="28"/>
          <w:szCs w:val="28"/>
        </w:rPr>
        <w:t>іальний фонди бюджету.</w:t>
      </w:r>
    </w:p>
    <w:p w:rsidR="00220B2E" w:rsidRPr="00405B35" w:rsidRDefault="00220B2E" w:rsidP="00220B2E">
      <w:pPr>
        <w:pStyle w:val="3"/>
        <w:ind w:firstLine="540"/>
        <w:rPr>
          <w:szCs w:val="28"/>
        </w:rPr>
      </w:pPr>
      <w:r w:rsidRPr="00405B35">
        <w:rPr>
          <w:szCs w:val="28"/>
        </w:rPr>
        <w:t>Предмет бюджетного права. Характеристика видів бюджетно-правових норм. Особливості бюджетних правовідносин.</w:t>
      </w:r>
    </w:p>
    <w:p w:rsidR="00220B2E" w:rsidRPr="00405B35" w:rsidRDefault="00220B2E" w:rsidP="00220B2E">
      <w:pPr>
        <w:ind w:firstLine="540"/>
        <w:jc w:val="both"/>
        <w:rPr>
          <w:sz w:val="28"/>
          <w:szCs w:val="28"/>
        </w:rPr>
      </w:pPr>
      <w:r w:rsidRPr="00405B35">
        <w:rPr>
          <w:sz w:val="28"/>
          <w:szCs w:val="28"/>
        </w:rPr>
        <w:t xml:space="preserve">Поняття бюджетного устрою. Структура бюджетної системи. Характеристика основних принципів бюджетної системи України. </w:t>
      </w:r>
    </w:p>
    <w:p w:rsidR="00220B2E" w:rsidRPr="00405B35" w:rsidRDefault="00220B2E" w:rsidP="00220B2E">
      <w:pPr>
        <w:ind w:firstLine="540"/>
        <w:jc w:val="both"/>
        <w:rPr>
          <w:sz w:val="28"/>
          <w:szCs w:val="28"/>
        </w:rPr>
      </w:pPr>
      <w:r w:rsidRPr="00405B35">
        <w:rPr>
          <w:sz w:val="28"/>
          <w:szCs w:val="28"/>
        </w:rPr>
        <w:t>Сутність та призначення бюджетної класифікації. Структура бюджетної класифікації. Класифікація доходів. Класифікація видатків. Класифікація фінансування. Класифікація боргу.</w:t>
      </w:r>
    </w:p>
    <w:p w:rsidR="00220B2E" w:rsidRPr="00405B35" w:rsidRDefault="00220B2E" w:rsidP="00220B2E">
      <w:pPr>
        <w:ind w:firstLine="540"/>
        <w:jc w:val="both"/>
        <w:rPr>
          <w:sz w:val="28"/>
          <w:szCs w:val="28"/>
        </w:rPr>
      </w:pPr>
    </w:p>
    <w:p w:rsidR="00220B2E" w:rsidRDefault="00220B2E" w:rsidP="00220B2E">
      <w:pPr>
        <w:ind w:firstLine="540"/>
        <w:jc w:val="center"/>
        <w:rPr>
          <w:b/>
          <w:sz w:val="28"/>
          <w:szCs w:val="28"/>
          <w:lang w:val="uk-UA"/>
        </w:rPr>
      </w:pPr>
      <w:r w:rsidRPr="00405B35">
        <w:rPr>
          <w:b/>
          <w:sz w:val="28"/>
          <w:szCs w:val="28"/>
        </w:rPr>
        <w:t>ТЕМА 6 БЮДЖЕТНИЙ ПРОЦЕС</w:t>
      </w:r>
    </w:p>
    <w:p w:rsidR="00220B2E" w:rsidRPr="007A3750" w:rsidRDefault="00220B2E" w:rsidP="00220B2E">
      <w:pPr>
        <w:ind w:firstLine="540"/>
        <w:jc w:val="center"/>
        <w:rPr>
          <w:b/>
          <w:sz w:val="28"/>
          <w:szCs w:val="28"/>
          <w:lang w:val="uk-UA"/>
        </w:rPr>
      </w:pPr>
    </w:p>
    <w:p w:rsidR="00220B2E" w:rsidRPr="00405B35" w:rsidRDefault="00220B2E" w:rsidP="00220B2E">
      <w:pPr>
        <w:ind w:firstLine="540"/>
        <w:jc w:val="both"/>
        <w:rPr>
          <w:sz w:val="28"/>
          <w:szCs w:val="28"/>
        </w:rPr>
      </w:pPr>
      <w:r w:rsidRPr="00405B35">
        <w:rPr>
          <w:sz w:val="28"/>
          <w:szCs w:val="28"/>
        </w:rPr>
        <w:t xml:space="preserve">Поняття бюджетного процесу. Аналіз стадій </w:t>
      </w:r>
      <w:proofErr w:type="gramStart"/>
      <w:r w:rsidRPr="00405B35">
        <w:rPr>
          <w:sz w:val="28"/>
          <w:szCs w:val="28"/>
        </w:rPr>
        <w:t>бюджетного</w:t>
      </w:r>
      <w:proofErr w:type="gramEnd"/>
      <w:r w:rsidRPr="00405B35">
        <w:rPr>
          <w:sz w:val="28"/>
          <w:szCs w:val="28"/>
        </w:rPr>
        <w:t xml:space="preserve"> процесу. Характеристика суб’єктів-учасників бюджетно-процесуальних відносин. </w:t>
      </w:r>
    </w:p>
    <w:p w:rsidR="00220B2E" w:rsidRPr="00405B35" w:rsidRDefault="00220B2E" w:rsidP="00220B2E">
      <w:pPr>
        <w:ind w:firstLine="540"/>
        <w:jc w:val="both"/>
        <w:rPr>
          <w:sz w:val="28"/>
          <w:szCs w:val="28"/>
        </w:rPr>
      </w:pPr>
      <w:r w:rsidRPr="00405B35">
        <w:rPr>
          <w:sz w:val="28"/>
          <w:szCs w:val="28"/>
        </w:rPr>
        <w:t xml:space="preserve">Повноваження учасників </w:t>
      </w:r>
      <w:proofErr w:type="gramStart"/>
      <w:r w:rsidRPr="00405B35">
        <w:rPr>
          <w:sz w:val="28"/>
          <w:szCs w:val="28"/>
        </w:rPr>
        <w:t>бюджетного</w:t>
      </w:r>
      <w:proofErr w:type="gramEnd"/>
      <w:r w:rsidRPr="00405B35">
        <w:rPr>
          <w:sz w:val="28"/>
          <w:szCs w:val="28"/>
        </w:rPr>
        <w:t xml:space="preserve"> процесу на стадії складання проектів бюджетів. Основні повноваження учасників бюджетного процесу на стадії складання розгляду проектів про бюджети та їх прийняття. </w:t>
      </w:r>
    </w:p>
    <w:p w:rsidR="00220B2E" w:rsidRPr="00405B35" w:rsidRDefault="00220B2E" w:rsidP="00220B2E">
      <w:pPr>
        <w:ind w:firstLine="540"/>
        <w:jc w:val="both"/>
        <w:rPr>
          <w:sz w:val="28"/>
          <w:szCs w:val="28"/>
        </w:rPr>
      </w:pPr>
      <w:r w:rsidRPr="00405B35">
        <w:rPr>
          <w:sz w:val="28"/>
          <w:szCs w:val="28"/>
        </w:rPr>
        <w:t>Особливості розгляду проекту закону про Державний бюджет України у Верховній Раді України. Основні терміни та порядок проходження читань законопроекту. Порядок та терміни прийняття закону про Державний бюджет України.</w:t>
      </w:r>
    </w:p>
    <w:p w:rsidR="00220B2E" w:rsidRPr="00405B35" w:rsidRDefault="00220B2E" w:rsidP="00220B2E">
      <w:pPr>
        <w:ind w:firstLine="540"/>
        <w:jc w:val="both"/>
        <w:rPr>
          <w:sz w:val="28"/>
          <w:szCs w:val="28"/>
        </w:rPr>
      </w:pPr>
      <w:r w:rsidRPr="00405B35">
        <w:rPr>
          <w:sz w:val="28"/>
          <w:szCs w:val="28"/>
        </w:rPr>
        <w:t xml:space="preserve">Порядок прийняття та затвердження місцевих бюджетів. </w:t>
      </w:r>
      <w:proofErr w:type="gramStart"/>
      <w:r w:rsidRPr="00405B35">
        <w:rPr>
          <w:sz w:val="28"/>
          <w:szCs w:val="28"/>
        </w:rPr>
        <w:t>Види м</w:t>
      </w:r>
      <w:proofErr w:type="gramEnd"/>
      <w:r w:rsidRPr="00405B35">
        <w:rPr>
          <w:sz w:val="28"/>
          <w:szCs w:val="28"/>
        </w:rPr>
        <w:t>ісцевих бюджетів. Розпорядники коштів місцевих бюджетів.</w:t>
      </w:r>
    </w:p>
    <w:p w:rsidR="00220B2E" w:rsidRPr="00405B35" w:rsidRDefault="00220B2E" w:rsidP="00220B2E">
      <w:pPr>
        <w:ind w:firstLine="540"/>
        <w:jc w:val="both"/>
        <w:rPr>
          <w:sz w:val="28"/>
          <w:szCs w:val="28"/>
        </w:rPr>
      </w:pPr>
      <w:r w:rsidRPr="00405B35">
        <w:rPr>
          <w:sz w:val="28"/>
          <w:szCs w:val="28"/>
        </w:rPr>
        <w:t>Повноваження учасників бюджетного процесу на стадії виконання бюджетів: повноваження Кабінету міні</w:t>
      </w:r>
      <w:proofErr w:type="gramStart"/>
      <w:r w:rsidRPr="00405B35">
        <w:rPr>
          <w:sz w:val="28"/>
          <w:szCs w:val="28"/>
        </w:rPr>
        <w:t>стр</w:t>
      </w:r>
      <w:proofErr w:type="gramEnd"/>
      <w:r w:rsidRPr="00405B35">
        <w:rPr>
          <w:sz w:val="28"/>
          <w:szCs w:val="28"/>
        </w:rPr>
        <w:t xml:space="preserve">ів України, центральних органів виконавчої влади, окремих розпорядників бюджетних коштів. </w:t>
      </w:r>
    </w:p>
    <w:p w:rsidR="00220B2E" w:rsidRPr="00405B35" w:rsidRDefault="00220B2E" w:rsidP="00220B2E">
      <w:pPr>
        <w:ind w:firstLine="540"/>
        <w:jc w:val="both"/>
        <w:rPr>
          <w:sz w:val="28"/>
          <w:szCs w:val="28"/>
        </w:rPr>
      </w:pPr>
      <w:r w:rsidRPr="00405B35">
        <w:rPr>
          <w:sz w:val="28"/>
          <w:szCs w:val="28"/>
        </w:rPr>
        <w:t xml:space="preserve">Форма та порядок обслуговування </w:t>
      </w:r>
      <w:proofErr w:type="gramStart"/>
      <w:r w:rsidRPr="00405B35">
        <w:rPr>
          <w:sz w:val="28"/>
          <w:szCs w:val="28"/>
        </w:rPr>
        <w:t>державного</w:t>
      </w:r>
      <w:proofErr w:type="gramEnd"/>
      <w:r w:rsidRPr="00405B35">
        <w:rPr>
          <w:sz w:val="28"/>
          <w:szCs w:val="28"/>
        </w:rPr>
        <w:t xml:space="preserve"> бюджету. Суб’єкти виконання бюджету.</w:t>
      </w:r>
    </w:p>
    <w:p w:rsidR="00220B2E" w:rsidRPr="007A3750" w:rsidRDefault="00220B2E" w:rsidP="00220B2E">
      <w:pPr>
        <w:ind w:firstLine="540"/>
        <w:jc w:val="both"/>
        <w:rPr>
          <w:sz w:val="28"/>
          <w:szCs w:val="28"/>
          <w:lang w:val="uk-UA"/>
        </w:rPr>
      </w:pPr>
      <w:r w:rsidRPr="00405B35">
        <w:rPr>
          <w:sz w:val="28"/>
          <w:szCs w:val="28"/>
        </w:rPr>
        <w:t>Звітування учасникі</w:t>
      </w:r>
      <w:proofErr w:type="gramStart"/>
      <w:r w:rsidRPr="00405B35">
        <w:rPr>
          <w:sz w:val="28"/>
          <w:szCs w:val="28"/>
        </w:rPr>
        <w:t>в</w:t>
      </w:r>
      <w:proofErr w:type="gramEnd"/>
      <w:r w:rsidRPr="00405B35">
        <w:rPr>
          <w:sz w:val="28"/>
          <w:szCs w:val="28"/>
        </w:rPr>
        <w:t xml:space="preserve"> бюджетного процесу, відповідальних за його виконання. Характеристика видів звітності пр</w:t>
      </w:r>
      <w:r>
        <w:rPr>
          <w:sz w:val="28"/>
          <w:szCs w:val="28"/>
        </w:rPr>
        <w:t xml:space="preserve">о виконання </w:t>
      </w:r>
      <w:proofErr w:type="gramStart"/>
      <w:r>
        <w:rPr>
          <w:sz w:val="28"/>
          <w:szCs w:val="28"/>
        </w:rPr>
        <w:t>державного</w:t>
      </w:r>
      <w:proofErr w:type="gramEnd"/>
      <w:r>
        <w:rPr>
          <w:sz w:val="28"/>
          <w:szCs w:val="28"/>
        </w:rPr>
        <w:t xml:space="preserve"> бюджету.</w:t>
      </w:r>
    </w:p>
    <w:p w:rsidR="00220B2E" w:rsidRDefault="00220B2E" w:rsidP="00220B2E">
      <w:pPr>
        <w:pStyle w:val="1"/>
        <w:ind w:firstLine="540"/>
        <w:jc w:val="center"/>
        <w:rPr>
          <w:rFonts w:ascii="Times New Roman" w:hAnsi="Times New Roman" w:cs="Times New Roman"/>
          <w:color w:val="auto"/>
          <w:lang w:val="uk-UA"/>
        </w:rPr>
      </w:pPr>
      <w:r w:rsidRPr="007A3750">
        <w:rPr>
          <w:rFonts w:ascii="Times New Roman" w:hAnsi="Times New Roman" w:cs="Times New Roman"/>
          <w:color w:val="auto"/>
        </w:rPr>
        <w:t>ТЕМА 7. ПРАВОВЕ РЕГУЛЮВАННЯ ДЕРЖАВНИХ І МІСЦЕВИХ ДОХОДІ</w:t>
      </w:r>
      <w:proofErr w:type="gramStart"/>
      <w:r w:rsidRPr="007A3750">
        <w:rPr>
          <w:rFonts w:ascii="Times New Roman" w:hAnsi="Times New Roman" w:cs="Times New Roman"/>
          <w:color w:val="auto"/>
        </w:rPr>
        <w:t>В</w:t>
      </w:r>
      <w:proofErr w:type="gramEnd"/>
      <w:r w:rsidRPr="007A3750">
        <w:rPr>
          <w:rFonts w:ascii="Times New Roman" w:hAnsi="Times New Roman" w:cs="Times New Roman"/>
          <w:color w:val="auto"/>
        </w:rPr>
        <w:t xml:space="preserve"> ТА ВИДАТКІВ</w:t>
      </w:r>
    </w:p>
    <w:p w:rsidR="00220B2E" w:rsidRPr="007A3750" w:rsidRDefault="00220B2E" w:rsidP="00220B2E">
      <w:pPr>
        <w:rPr>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державних доходів. Спі</w:t>
      </w:r>
      <w:proofErr w:type="gramStart"/>
      <w:r w:rsidRPr="00405B35">
        <w:rPr>
          <w:sz w:val="28"/>
          <w:szCs w:val="28"/>
        </w:rPr>
        <w:t>вв</w:t>
      </w:r>
      <w:proofErr w:type="gramEnd"/>
      <w:r w:rsidRPr="00405B35">
        <w:rPr>
          <w:sz w:val="28"/>
          <w:szCs w:val="28"/>
        </w:rPr>
        <w:t>ідношення понять: «доходи», «доходи, джерелом походження з України», «іноземні доходи», «державні доходи», «доходи країни», «фінансові ресурси держави», «інвестиції». Взаємозв’язок інвестицій в економі</w:t>
      </w:r>
      <w:proofErr w:type="gramStart"/>
      <w:r w:rsidRPr="00405B35">
        <w:rPr>
          <w:sz w:val="28"/>
          <w:szCs w:val="28"/>
        </w:rPr>
        <w:t>ку та</w:t>
      </w:r>
      <w:proofErr w:type="gramEnd"/>
      <w:r w:rsidRPr="00405B35">
        <w:rPr>
          <w:sz w:val="28"/>
          <w:szCs w:val="28"/>
        </w:rPr>
        <w:t xml:space="preserve"> доходів бюджетів.</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Класифікація державних доходів. Аналіз </w:t>
      </w:r>
      <w:proofErr w:type="gramStart"/>
      <w:r w:rsidRPr="00405B35">
        <w:rPr>
          <w:sz w:val="28"/>
          <w:szCs w:val="28"/>
        </w:rPr>
        <w:t>р</w:t>
      </w:r>
      <w:proofErr w:type="gramEnd"/>
      <w:r w:rsidRPr="00405B35">
        <w:rPr>
          <w:sz w:val="28"/>
          <w:szCs w:val="28"/>
        </w:rPr>
        <w:t xml:space="preserve">івня економічного розвитку держави на основі наявних доходів держави.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місцевих доходів. Класифікація місцевих доході</w:t>
      </w:r>
      <w:proofErr w:type="gramStart"/>
      <w:r w:rsidRPr="00405B35">
        <w:rPr>
          <w:sz w:val="28"/>
          <w:szCs w:val="28"/>
        </w:rPr>
        <w:t>в</w:t>
      </w:r>
      <w:proofErr w:type="gramEnd"/>
      <w:r w:rsidRPr="00405B35">
        <w:rPr>
          <w:sz w:val="28"/>
          <w:szCs w:val="28"/>
        </w:rPr>
        <w:t>.</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lastRenderedPageBreak/>
        <w:t xml:space="preserve">Податкові платежі як основні види доходів </w:t>
      </w:r>
      <w:proofErr w:type="gramStart"/>
      <w:r w:rsidRPr="00405B35">
        <w:rPr>
          <w:sz w:val="28"/>
          <w:szCs w:val="28"/>
        </w:rPr>
        <w:t>державного</w:t>
      </w:r>
      <w:proofErr w:type="gramEnd"/>
      <w:r w:rsidRPr="00405B35">
        <w:rPr>
          <w:sz w:val="28"/>
          <w:szCs w:val="28"/>
        </w:rPr>
        <w:t xml:space="preserve"> та місцевих бюджетів. Розподіл податкових надходжень між бюджетами згідно бюджетного законодавства. Основні ознаки та елементи податку. Функції, принципи податків. Податкове право, як </w:t>
      </w:r>
      <w:proofErr w:type="gramStart"/>
      <w:r w:rsidRPr="00405B35">
        <w:rPr>
          <w:sz w:val="28"/>
          <w:szCs w:val="28"/>
        </w:rPr>
        <w:t>п</w:t>
      </w:r>
      <w:proofErr w:type="gramEnd"/>
      <w:r w:rsidRPr="00405B35">
        <w:rPr>
          <w:sz w:val="28"/>
          <w:szCs w:val="28"/>
        </w:rPr>
        <w:t xml:space="preserve">ідгалузь фінансового права, податкові правовідносини. Бюджетна класифікація податкових доходів. Податкова декларація як основний документ податкової звітності суб’єктів господарювання фізичних і юридичних </w:t>
      </w:r>
      <w:proofErr w:type="gramStart"/>
      <w:r w:rsidRPr="00405B35">
        <w:rPr>
          <w:sz w:val="28"/>
          <w:szCs w:val="28"/>
        </w:rPr>
        <w:t>осіб</w:t>
      </w:r>
      <w:proofErr w:type="gramEnd"/>
      <w:r w:rsidRPr="00405B35">
        <w:rPr>
          <w:sz w:val="28"/>
          <w:szCs w:val="28"/>
        </w:rPr>
        <w:t>, види податкових декларацій.</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Неподаткові доходи: поняття та види. Державне мито. Особливості та </w:t>
      </w:r>
      <w:proofErr w:type="gramStart"/>
      <w:r w:rsidRPr="00405B35">
        <w:rPr>
          <w:sz w:val="28"/>
          <w:szCs w:val="28"/>
        </w:rPr>
        <w:t>п</w:t>
      </w:r>
      <w:proofErr w:type="gramEnd"/>
      <w:r w:rsidRPr="00405B35">
        <w:rPr>
          <w:sz w:val="28"/>
          <w:szCs w:val="28"/>
        </w:rPr>
        <w:t xml:space="preserve">ідстави стягнення державного мита. Методи нарахування ставок </w:t>
      </w:r>
      <w:proofErr w:type="gramStart"/>
      <w:r w:rsidRPr="00405B35">
        <w:rPr>
          <w:sz w:val="28"/>
          <w:szCs w:val="28"/>
        </w:rPr>
        <w:t>державного</w:t>
      </w:r>
      <w:proofErr w:type="gramEnd"/>
      <w:r w:rsidRPr="00405B35">
        <w:rPr>
          <w:sz w:val="28"/>
          <w:szCs w:val="28"/>
        </w:rPr>
        <w:t xml:space="preserve"> мита. Мито, що стягується митними органами. Види ставок мита, що стягується митними органами. </w:t>
      </w:r>
      <w:proofErr w:type="gramStart"/>
      <w:r w:rsidRPr="00405B35">
        <w:rPr>
          <w:sz w:val="28"/>
          <w:szCs w:val="28"/>
        </w:rPr>
        <w:t>Адм</w:t>
      </w:r>
      <w:proofErr w:type="gramEnd"/>
      <w:r w:rsidRPr="00405B35">
        <w:rPr>
          <w:sz w:val="28"/>
          <w:szCs w:val="28"/>
        </w:rPr>
        <w:t>іністративні збори. Штрафні санкції за порушення правових норм як вид неподаткового доходу.</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державних видатків. Система державних видатків. Спі</w:t>
      </w:r>
      <w:proofErr w:type="gramStart"/>
      <w:r w:rsidRPr="00405B35">
        <w:rPr>
          <w:sz w:val="28"/>
          <w:szCs w:val="28"/>
        </w:rPr>
        <w:t>вв</w:t>
      </w:r>
      <w:proofErr w:type="gramEnd"/>
      <w:r w:rsidRPr="00405B35">
        <w:rPr>
          <w:sz w:val="28"/>
          <w:szCs w:val="28"/>
        </w:rPr>
        <w:t xml:space="preserve">ідношення понять: «державні видатки» «видатки місцевого самоврядування» та «Видатки державного бюджету».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Класифікація державних видаткі</w:t>
      </w:r>
      <w:proofErr w:type="gramStart"/>
      <w:r w:rsidRPr="00405B35">
        <w:rPr>
          <w:sz w:val="28"/>
          <w:szCs w:val="28"/>
        </w:rPr>
        <w:t>в</w:t>
      </w:r>
      <w:proofErr w:type="gramEnd"/>
      <w:r w:rsidRPr="00405B35">
        <w:rPr>
          <w:sz w:val="28"/>
          <w:szCs w:val="28"/>
        </w:rPr>
        <w:t xml:space="preserve">.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місцевих видатків. Класифікація місцевих видаткі</w:t>
      </w:r>
      <w:proofErr w:type="gramStart"/>
      <w:r w:rsidRPr="00405B35">
        <w:rPr>
          <w:sz w:val="28"/>
          <w:szCs w:val="28"/>
        </w:rPr>
        <w:t>в</w:t>
      </w:r>
      <w:proofErr w:type="gramEnd"/>
      <w:r w:rsidRPr="00405B35">
        <w:rPr>
          <w:sz w:val="28"/>
          <w:szCs w:val="28"/>
        </w:rPr>
        <w:t>.</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фінансування та його спі</w:t>
      </w:r>
      <w:proofErr w:type="gramStart"/>
      <w:r w:rsidRPr="00405B35">
        <w:rPr>
          <w:sz w:val="28"/>
          <w:szCs w:val="28"/>
        </w:rPr>
        <w:t>вв</w:t>
      </w:r>
      <w:proofErr w:type="gramEnd"/>
      <w:r w:rsidRPr="00405B35">
        <w:rPr>
          <w:sz w:val="28"/>
          <w:szCs w:val="28"/>
        </w:rPr>
        <w:t>ідношення з видатками. Поняття державних витрат/видатків. Планування розподілу фінансових ресурсів. Правові принципи фінансування видаткі</w:t>
      </w:r>
      <w:proofErr w:type="gramStart"/>
      <w:r w:rsidRPr="00405B35">
        <w:rPr>
          <w:sz w:val="28"/>
          <w:szCs w:val="28"/>
        </w:rPr>
        <w:t>в</w:t>
      </w:r>
      <w:proofErr w:type="gramEnd"/>
      <w:r w:rsidRPr="00405B35">
        <w:rPr>
          <w:sz w:val="28"/>
          <w:szCs w:val="28"/>
        </w:rPr>
        <w:t xml:space="preserve">.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Правові основи кошторисно-бюджетного фінансування. Поняття кошторису. Види кошторисів витрат. </w:t>
      </w:r>
    </w:p>
    <w:p w:rsidR="00220B2E" w:rsidRPr="00405B35" w:rsidRDefault="00220B2E" w:rsidP="00220B2E">
      <w:pPr>
        <w:widowControl w:val="0"/>
        <w:autoSpaceDE w:val="0"/>
        <w:autoSpaceDN w:val="0"/>
        <w:adjustRightInd w:val="0"/>
        <w:ind w:firstLine="540"/>
        <w:jc w:val="both"/>
        <w:rPr>
          <w:b/>
          <w:sz w:val="28"/>
          <w:szCs w:val="28"/>
        </w:rPr>
      </w:pPr>
      <w:proofErr w:type="gramStart"/>
      <w:r w:rsidRPr="00405B35">
        <w:rPr>
          <w:sz w:val="28"/>
          <w:szCs w:val="28"/>
        </w:rPr>
        <w:t>Соц</w:t>
      </w:r>
      <w:proofErr w:type="gramEnd"/>
      <w:r w:rsidRPr="00405B35">
        <w:rPr>
          <w:sz w:val="28"/>
          <w:szCs w:val="28"/>
        </w:rPr>
        <w:t>іально-культурні видатки: особливості та сфери призначення. Фінансування охорони здоров’я та фізичної культури. Видатки на культуру та мистецтво. Фінансування оборони країни. Фінансування органів законодавчої, виконавчої влади та правоохоронних органі</w:t>
      </w:r>
      <w:proofErr w:type="gramStart"/>
      <w:r w:rsidRPr="00405B35">
        <w:rPr>
          <w:sz w:val="28"/>
          <w:szCs w:val="28"/>
        </w:rPr>
        <w:t>в</w:t>
      </w:r>
      <w:proofErr w:type="gramEnd"/>
      <w:r w:rsidRPr="00405B35">
        <w:rPr>
          <w:sz w:val="28"/>
          <w:szCs w:val="28"/>
        </w:rPr>
        <w:t>.</w:t>
      </w:r>
    </w:p>
    <w:p w:rsidR="00220B2E" w:rsidRPr="00405B35" w:rsidRDefault="00220B2E" w:rsidP="00220B2E">
      <w:pPr>
        <w:widowControl w:val="0"/>
        <w:autoSpaceDE w:val="0"/>
        <w:autoSpaceDN w:val="0"/>
        <w:adjustRightInd w:val="0"/>
        <w:ind w:firstLine="540"/>
        <w:jc w:val="both"/>
        <w:rPr>
          <w:b/>
          <w:sz w:val="28"/>
          <w:szCs w:val="28"/>
        </w:rPr>
      </w:pPr>
    </w:p>
    <w:p w:rsidR="00220B2E" w:rsidRDefault="00220B2E" w:rsidP="00220B2E">
      <w:pPr>
        <w:widowControl w:val="0"/>
        <w:autoSpaceDE w:val="0"/>
        <w:autoSpaceDN w:val="0"/>
        <w:adjustRightInd w:val="0"/>
        <w:ind w:firstLine="540"/>
        <w:jc w:val="center"/>
        <w:rPr>
          <w:b/>
          <w:caps/>
          <w:sz w:val="28"/>
          <w:szCs w:val="28"/>
          <w:lang w:val="uk-UA"/>
        </w:rPr>
      </w:pPr>
      <w:r w:rsidRPr="00405B35">
        <w:rPr>
          <w:b/>
          <w:caps/>
          <w:sz w:val="28"/>
          <w:szCs w:val="28"/>
        </w:rPr>
        <w:t xml:space="preserve">Тема </w:t>
      </w:r>
      <w:r>
        <w:rPr>
          <w:b/>
          <w:caps/>
          <w:sz w:val="28"/>
          <w:szCs w:val="28"/>
        </w:rPr>
        <w:t>8</w:t>
      </w:r>
      <w:r w:rsidRPr="00405B35">
        <w:rPr>
          <w:b/>
          <w:caps/>
          <w:sz w:val="28"/>
          <w:szCs w:val="28"/>
        </w:rPr>
        <w:t>. Фінансово-правове регулювання страхування</w:t>
      </w:r>
      <w:r>
        <w:rPr>
          <w:b/>
          <w:caps/>
          <w:sz w:val="28"/>
          <w:szCs w:val="28"/>
        </w:rPr>
        <w:t xml:space="preserve"> та кредитування</w:t>
      </w:r>
    </w:p>
    <w:p w:rsidR="00220B2E" w:rsidRPr="007A3750" w:rsidRDefault="00220B2E" w:rsidP="00220B2E">
      <w:pPr>
        <w:widowControl w:val="0"/>
        <w:autoSpaceDE w:val="0"/>
        <w:autoSpaceDN w:val="0"/>
        <w:adjustRightInd w:val="0"/>
        <w:ind w:firstLine="540"/>
        <w:jc w:val="center"/>
        <w:rPr>
          <w:b/>
          <w:caps/>
          <w:sz w:val="28"/>
          <w:szCs w:val="28"/>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та ознаки страхування. Страхові фонди: поняття, форми організації. Функції страхування.</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Види страхування. Особливості окремих видів страхування: майнове страхування, особисте страхування, страхування відповідальності, страхування </w:t>
      </w:r>
      <w:proofErr w:type="gramStart"/>
      <w:r w:rsidRPr="00405B35">
        <w:rPr>
          <w:sz w:val="28"/>
          <w:szCs w:val="28"/>
        </w:rPr>
        <w:t>п</w:t>
      </w:r>
      <w:proofErr w:type="gramEnd"/>
      <w:r w:rsidRPr="00405B35">
        <w:rPr>
          <w:sz w:val="28"/>
          <w:szCs w:val="28"/>
        </w:rPr>
        <w:t xml:space="preserve">ідприємницьких ризиків.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Методи страхування. Доброві</w:t>
      </w:r>
      <w:proofErr w:type="gramStart"/>
      <w:r w:rsidRPr="00405B35">
        <w:rPr>
          <w:sz w:val="28"/>
          <w:szCs w:val="28"/>
        </w:rPr>
        <w:t>льне</w:t>
      </w:r>
      <w:proofErr w:type="gramEnd"/>
      <w:r w:rsidRPr="00405B35">
        <w:rPr>
          <w:sz w:val="28"/>
          <w:szCs w:val="28"/>
        </w:rPr>
        <w:t xml:space="preserve"> страхування та його види. Види обов’язкового страхування.</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Основні категорії інституту страхування: страховик, страхувальник,  страховий ризик і страховий випадок, страхова сума, страхова виплата, страхове відшкодування, страховий </w:t>
      </w:r>
      <w:proofErr w:type="gramStart"/>
      <w:r w:rsidRPr="00405B35">
        <w:rPr>
          <w:sz w:val="28"/>
          <w:szCs w:val="28"/>
        </w:rPr>
        <w:t>платіж</w:t>
      </w:r>
      <w:proofErr w:type="gramEnd"/>
      <w:r w:rsidRPr="00405B35">
        <w:rPr>
          <w:sz w:val="28"/>
          <w:szCs w:val="28"/>
        </w:rPr>
        <w:t xml:space="preserve"> і страховий тариф, співстрахування, перестрахування.</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Суб’єкти </w:t>
      </w:r>
      <w:proofErr w:type="gramStart"/>
      <w:r w:rsidRPr="00405B35">
        <w:rPr>
          <w:sz w:val="28"/>
          <w:szCs w:val="28"/>
        </w:rPr>
        <w:t>страхового</w:t>
      </w:r>
      <w:proofErr w:type="gramEnd"/>
      <w:r w:rsidRPr="00405B35">
        <w:rPr>
          <w:sz w:val="28"/>
          <w:szCs w:val="28"/>
        </w:rPr>
        <w:t xml:space="preserve"> ринку. Державні страхові фонди: види та особливості державних страхових фондів України. </w:t>
      </w:r>
      <w:r>
        <w:rPr>
          <w:sz w:val="28"/>
          <w:szCs w:val="28"/>
        </w:rPr>
        <w:t>Суб’єкти страхових відносин</w:t>
      </w:r>
      <w:r w:rsidRPr="00405B35">
        <w:rPr>
          <w:sz w:val="28"/>
          <w:szCs w:val="28"/>
        </w:rPr>
        <w:t>.</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Поняття кредиту. Спільні та відмінні риси фінансі</w:t>
      </w:r>
      <w:proofErr w:type="gramStart"/>
      <w:r w:rsidRPr="00405B35">
        <w:rPr>
          <w:sz w:val="28"/>
          <w:szCs w:val="28"/>
        </w:rPr>
        <w:t>в</w:t>
      </w:r>
      <w:proofErr w:type="gramEnd"/>
      <w:r w:rsidRPr="00405B35">
        <w:rPr>
          <w:sz w:val="28"/>
          <w:szCs w:val="28"/>
        </w:rPr>
        <w:t xml:space="preserve"> та кредиту. Ознаки, принципи, функції кредиту. </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lastRenderedPageBreak/>
        <w:t xml:space="preserve">Держаний кредит як правова категорія та фінансово-економічна категорія. Особливості та принципи </w:t>
      </w:r>
      <w:proofErr w:type="gramStart"/>
      <w:r w:rsidRPr="00405B35">
        <w:rPr>
          <w:sz w:val="28"/>
          <w:szCs w:val="28"/>
        </w:rPr>
        <w:t>державного</w:t>
      </w:r>
      <w:proofErr w:type="gramEnd"/>
      <w:r w:rsidRPr="00405B35">
        <w:rPr>
          <w:sz w:val="28"/>
          <w:szCs w:val="28"/>
        </w:rPr>
        <w:t xml:space="preserve"> кредиту. Функції </w:t>
      </w:r>
      <w:proofErr w:type="gramStart"/>
      <w:r w:rsidRPr="00405B35">
        <w:rPr>
          <w:sz w:val="28"/>
          <w:szCs w:val="28"/>
        </w:rPr>
        <w:t>державного</w:t>
      </w:r>
      <w:proofErr w:type="gramEnd"/>
      <w:r w:rsidRPr="00405B35">
        <w:rPr>
          <w:sz w:val="28"/>
          <w:szCs w:val="28"/>
        </w:rPr>
        <w:t xml:space="preserve"> кредиту. Форми та види </w:t>
      </w:r>
      <w:proofErr w:type="gramStart"/>
      <w:r w:rsidRPr="00405B35">
        <w:rPr>
          <w:sz w:val="28"/>
          <w:szCs w:val="28"/>
        </w:rPr>
        <w:t>державного</w:t>
      </w:r>
      <w:proofErr w:type="gramEnd"/>
      <w:r w:rsidRPr="00405B35">
        <w:rPr>
          <w:sz w:val="28"/>
          <w:szCs w:val="28"/>
        </w:rPr>
        <w:t xml:space="preserve"> кредиту. </w:t>
      </w:r>
      <w:proofErr w:type="gramStart"/>
      <w:r w:rsidRPr="00405B35">
        <w:rPr>
          <w:sz w:val="28"/>
          <w:szCs w:val="28"/>
        </w:rPr>
        <w:t>Обл</w:t>
      </w:r>
      <w:proofErr w:type="gramEnd"/>
      <w:r w:rsidRPr="00405B35">
        <w:rPr>
          <w:sz w:val="28"/>
          <w:szCs w:val="28"/>
        </w:rPr>
        <w:t>ігації внутрішніх та зовнішніх позик.</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Поняття та особливості </w:t>
      </w:r>
      <w:proofErr w:type="gramStart"/>
      <w:r w:rsidRPr="00405B35">
        <w:rPr>
          <w:sz w:val="28"/>
          <w:szCs w:val="28"/>
        </w:rPr>
        <w:t>державного</w:t>
      </w:r>
      <w:proofErr w:type="gramEnd"/>
      <w:r w:rsidRPr="00405B35">
        <w:rPr>
          <w:sz w:val="28"/>
          <w:szCs w:val="28"/>
        </w:rPr>
        <w:t xml:space="preserve"> боргу. Форми </w:t>
      </w:r>
      <w:proofErr w:type="gramStart"/>
      <w:r w:rsidRPr="00405B35">
        <w:rPr>
          <w:sz w:val="28"/>
          <w:szCs w:val="28"/>
        </w:rPr>
        <w:t>державного</w:t>
      </w:r>
      <w:proofErr w:type="gramEnd"/>
      <w:r w:rsidRPr="00405B35">
        <w:rPr>
          <w:sz w:val="28"/>
          <w:szCs w:val="28"/>
        </w:rPr>
        <w:t xml:space="preserve"> боргу. Поняття та класифікація державних позик.</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Кредитна спілка як особливий учасник кредитних відносин. Особливості створення та діяльності: принципи та </w:t>
      </w:r>
      <w:proofErr w:type="gramStart"/>
      <w:r w:rsidRPr="00405B35">
        <w:rPr>
          <w:sz w:val="28"/>
          <w:szCs w:val="28"/>
        </w:rPr>
        <w:t>п</w:t>
      </w:r>
      <w:proofErr w:type="gramEnd"/>
      <w:r w:rsidRPr="00405B35">
        <w:rPr>
          <w:sz w:val="28"/>
          <w:szCs w:val="28"/>
        </w:rPr>
        <w:t>ідстави організації, правовий статус, форми організації та об’єднання.</w:t>
      </w: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Поняття банківського кредиту. Характеристика видів банківського кредиту. Відмінність </w:t>
      </w:r>
      <w:proofErr w:type="gramStart"/>
      <w:r w:rsidRPr="00405B35">
        <w:rPr>
          <w:sz w:val="28"/>
          <w:szCs w:val="28"/>
        </w:rPr>
        <w:t>між</w:t>
      </w:r>
      <w:proofErr w:type="gramEnd"/>
      <w:r w:rsidRPr="00405B35">
        <w:rPr>
          <w:sz w:val="28"/>
          <w:szCs w:val="28"/>
        </w:rPr>
        <w:t xml:space="preserve"> державним та банківським кредитами. </w:t>
      </w:r>
    </w:p>
    <w:p w:rsidR="00220B2E" w:rsidRPr="00405B35" w:rsidRDefault="00220B2E" w:rsidP="00220B2E">
      <w:pPr>
        <w:widowControl w:val="0"/>
        <w:autoSpaceDE w:val="0"/>
        <w:autoSpaceDN w:val="0"/>
        <w:adjustRightInd w:val="0"/>
        <w:ind w:firstLine="540"/>
        <w:jc w:val="both"/>
        <w:rPr>
          <w:b/>
          <w:sz w:val="28"/>
          <w:szCs w:val="28"/>
        </w:rPr>
      </w:pPr>
    </w:p>
    <w:p w:rsidR="00220B2E" w:rsidRDefault="00220B2E" w:rsidP="00220B2E">
      <w:pPr>
        <w:widowControl w:val="0"/>
        <w:autoSpaceDE w:val="0"/>
        <w:autoSpaceDN w:val="0"/>
        <w:adjustRightInd w:val="0"/>
        <w:ind w:firstLine="540"/>
        <w:jc w:val="center"/>
        <w:rPr>
          <w:b/>
          <w:caps/>
          <w:sz w:val="28"/>
          <w:szCs w:val="28"/>
          <w:lang w:val="uk-UA"/>
        </w:rPr>
      </w:pPr>
      <w:r w:rsidRPr="00405B35">
        <w:rPr>
          <w:b/>
          <w:caps/>
          <w:sz w:val="28"/>
          <w:szCs w:val="28"/>
        </w:rPr>
        <w:t xml:space="preserve">Тема </w:t>
      </w:r>
      <w:r>
        <w:rPr>
          <w:b/>
          <w:caps/>
          <w:sz w:val="28"/>
          <w:szCs w:val="28"/>
        </w:rPr>
        <w:t>9</w:t>
      </w:r>
      <w:r w:rsidRPr="00405B35">
        <w:rPr>
          <w:b/>
          <w:caps/>
          <w:sz w:val="28"/>
          <w:szCs w:val="28"/>
        </w:rPr>
        <w:t>. Правове регулювання грошового обі</w:t>
      </w:r>
      <w:proofErr w:type="gramStart"/>
      <w:r w:rsidRPr="00405B35">
        <w:rPr>
          <w:b/>
          <w:caps/>
          <w:sz w:val="28"/>
          <w:szCs w:val="28"/>
        </w:rPr>
        <w:t>гу та</w:t>
      </w:r>
      <w:proofErr w:type="gramEnd"/>
      <w:r w:rsidRPr="00405B35">
        <w:rPr>
          <w:b/>
          <w:caps/>
          <w:sz w:val="28"/>
          <w:szCs w:val="28"/>
        </w:rPr>
        <w:t xml:space="preserve"> розрахунків</w:t>
      </w:r>
    </w:p>
    <w:p w:rsidR="00220B2E" w:rsidRPr="007A3750" w:rsidRDefault="00220B2E" w:rsidP="00220B2E">
      <w:pPr>
        <w:widowControl w:val="0"/>
        <w:autoSpaceDE w:val="0"/>
        <w:autoSpaceDN w:val="0"/>
        <w:adjustRightInd w:val="0"/>
        <w:ind w:firstLine="540"/>
        <w:jc w:val="center"/>
        <w:rPr>
          <w:b/>
          <w:caps/>
          <w:sz w:val="28"/>
          <w:szCs w:val="28"/>
          <w:lang w:val="uk-UA"/>
        </w:rPr>
      </w:pPr>
    </w:p>
    <w:p w:rsidR="00220B2E" w:rsidRPr="00405B35" w:rsidRDefault="00220B2E" w:rsidP="00220B2E">
      <w:pPr>
        <w:pStyle w:val="3"/>
        <w:widowControl w:val="0"/>
        <w:autoSpaceDE w:val="0"/>
        <w:autoSpaceDN w:val="0"/>
        <w:adjustRightInd w:val="0"/>
        <w:ind w:firstLine="540"/>
        <w:rPr>
          <w:szCs w:val="28"/>
        </w:rPr>
      </w:pPr>
      <w:r w:rsidRPr="00405B35">
        <w:rPr>
          <w:szCs w:val="28"/>
        </w:rPr>
        <w:t xml:space="preserve">Поняття грошей. Види та функції грошей. Поняття грошової системи та грошового обігу. Види та особливості розрахунків. </w:t>
      </w:r>
    </w:p>
    <w:p w:rsidR="00220B2E" w:rsidRPr="00405B35" w:rsidRDefault="00220B2E" w:rsidP="00220B2E">
      <w:pPr>
        <w:pStyle w:val="3"/>
        <w:widowControl w:val="0"/>
        <w:autoSpaceDE w:val="0"/>
        <w:autoSpaceDN w:val="0"/>
        <w:adjustRightInd w:val="0"/>
        <w:ind w:firstLine="540"/>
        <w:rPr>
          <w:szCs w:val="28"/>
        </w:rPr>
      </w:pPr>
      <w:r w:rsidRPr="00405B35">
        <w:rPr>
          <w:szCs w:val="28"/>
        </w:rPr>
        <w:t xml:space="preserve">Поняття готівкових розрахунків. Організація готівкового обігу. Правове регулювання касових правил. Ліміти залишку касової готівки. Готівкова виручка. Касові операції. Порядок видачі готівки з каси. </w:t>
      </w:r>
    </w:p>
    <w:p w:rsidR="00220B2E" w:rsidRPr="00405B35" w:rsidRDefault="00220B2E" w:rsidP="00220B2E">
      <w:pPr>
        <w:pStyle w:val="3"/>
        <w:widowControl w:val="0"/>
        <w:autoSpaceDE w:val="0"/>
        <w:autoSpaceDN w:val="0"/>
        <w:adjustRightInd w:val="0"/>
        <w:ind w:firstLine="540"/>
        <w:rPr>
          <w:szCs w:val="28"/>
        </w:rPr>
      </w:pPr>
      <w:r w:rsidRPr="00405B35">
        <w:rPr>
          <w:szCs w:val="28"/>
        </w:rPr>
        <w:t>Правовий режим рахунків, які відкривають та обслуговують банківські установи. Види банківських рахунків. Поточні рахунки: поточні вкладні рахунки, поточні бюджетні рахунки, рахунки зі спеціальними режимами. Депозитні рахунки. Кореспондентські рахунки: рахунки лоро, рахунки ностро.</w:t>
      </w:r>
    </w:p>
    <w:p w:rsidR="00220B2E" w:rsidRPr="00405B35" w:rsidRDefault="00220B2E" w:rsidP="00220B2E">
      <w:pPr>
        <w:pStyle w:val="3"/>
        <w:widowControl w:val="0"/>
        <w:autoSpaceDE w:val="0"/>
        <w:autoSpaceDN w:val="0"/>
        <w:adjustRightInd w:val="0"/>
        <w:ind w:firstLine="540"/>
        <w:rPr>
          <w:szCs w:val="28"/>
        </w:rPr>
      </w:pPr>
      <w:r w:rsidRPr="00405B35">
        <w:rPr>
          <w:szCs w:val="28"/>
        </w:rPr>
        <w:t>Безготівкові розрахунки: поняття, особливості. Форми безготівкових розрахунків: платіжне доручення, платіжна вимога-доручення, платіжна вимога, розрахунковий чек, акредитив, меморіальний ордер, банківська платіжна картка тощо.</w:t>
      </w:r>
    </w:p>
    <w:p w:rsidR="00220B2E" w:rsidRPr="00405B35" w:rsidRDefault="00220B2E" w:rsidP="00220B2E">
      <w:pPr>
        <w:pStyle w:val="3"/>
        <w:widowControl w:val="0"/>
        <w:autoSpaceDE w:val="0"/>
        <w:autoSpaceDN w:val="0"/>
        <w:adjustRightInd w:val="0"/>
        <w:ind w:firstLine="540"/>
        <w:rPr>
          <w:szCs w:val="28"/>
        </w:rPr>
      </w:pPr>
    </w:p>
    <w:p w:rsidR="00220B2E" w:rsidRDefault="00220B2E" w:rsidP="00220B2E">
      <w:pPr>
        <w:widowControl w:val="0"/>
        <w:autoSpaceDE w:val="0"/>
        <w:autoSpaceDN w:val="0"/>
        <w:adjustRightInd w:val="0"/>
        <w:ind w:firstLine="540"/>
        <w:jc w:val="both"/>
        <w:rPr>
          <w:b/>
          <w:caps/>
          <w:sz w:val="28"/>
          <w:szCs w:val="28"/>
          <w:lang w:val="uk-UA"/>
        </w:rPr>
      </w:pPr>
      <w:r w:rsidRPr="00405B35">
        <w:rPr>
          <w:b/>
          <w:caps/>
          <w:sz w:val="28"/>
          <w:szCs w:val="28"/>
        </w:rPr>
        <w:t xml:space="preserve">Тема </w:t>
      </w:r>
      <w:r>
        <w:rPr>
          <w:b/>
          <w:caps/>
          <w:sz w:val="28"/>
          <w:szCs w:val="28"/>
        </w:rPr>
        <w:t>10</w:t>
      </w:r>
      <w:r w:rsidRPr="00405B35">
        <w:rPr>
          <w:b/>
          <w:caps/>
          <w:sz w:val="28"/>
          <w:szCs w:val="28"/>
        </w:rPr>
        <w:t>. Правові основи валютного регулювання</w:t>
      </w:r>
    </w:p>
    <w:p w:rsidR="00220B2E" w:rsidRPr="007A3750" w:rsidRDefault="00220B2E" w:rsidP="00220B2E">
      <w:pPr>
        <w:widowControl w:val="0"/>
        <w:autoSpaceDE w:val="0"/>
        <w:autoSpaceDN w:val="0"/>
        <w:adjustRightInd w:val="0"/>
        <w:ind w:firstLine="540"/>
        <w:jc w:val="both"/>
        <w:rPr>
          <w:b/>
          <w:caps/>
          <w:sz w:val="28"/>
          <w:szCs w:val="28"/>
          <w:lang w:val="uk-UA"/>
        </w:rPr>
      </w:pPr>
    </w:p>
    <w:p w:rsidR="00220B2E" w:rsidRPr="00405B35" w:rsidRDefault="00220B2E" w:rsidP="00220B2E">
      <w:pPr>
        <w:pStyle w:val="3"/>
        <w:widowControl w:val="0"/>
        <w:autoSpaceDE w:val="0"/>
        <w:autoSpaceDN w:val="0"/>
        <w:adjustRightInd w:val="0"/>
        <w:ind w:firstLine="540"/>
        <w:rPr>
          <w:szCs w:val="28"/>
        </w:rPr>
      </w:pPr>
      <w:r w:rsidRPr="00405B35">
        <w:rPr>
          <w:szCs w:val="28"/>
        </w:rPr>
        <w:t xml:space="preserve">Поняття валютної системи. Поняття валюти. Конвертованість валюти. Поняття та види валютних цінностей. Валюта України. Іноземна валюта. </w:t>
      </w:r>
    </w:p>
    <w:p w:rsidR="00220B2E" w:rsidRPr="00405B35" w:rsidRDefault="00220B2E" w:rsidP="00220B2E">
      <w:pPr>
        <w:pStyle w:val="3"/>
        <w:widowControl w:val="0"/>
        <w:autoSpaceDE w:val="0"/>
        <w:autoSpaceDN w:val="0"/>
        <w:adjustRightInd w:val="0"/>
        <w:ind w:firstLine="540"/>
        <w:rPr>
          <w:szCs w:val="28"/>
        </w:rPr>
      </w:pPr>
      <w:r w:rsidRPr="00405B35">
        <w:rPr>
          <w:szCs w:val="28"/>
        </w:rPr>
        <w:t xml:space="preserve">Поняття валютних відносин. Особливості валютних відносин. Міжнародні валютні відносини. Внутрішньодержавні валютні відносини. Структура валютних фондів. </w:t>
      </w:r>
    </w:p>
    <w:p w:rsidR="00220B2E" w:rsidRPr="00405B35" w:rsidRDefault="00220B2E" w:rsidP="00220B2E">
      <w:pPr>
        <w:pStyle w:val="3"/>
        <w:widowControl w:val="0"/>
        <w:autoSpaceDE w:val="0"/>
        <w:autoSpaceDN w:val="0"/>
        <w:adjustRightInd w:val="0"/>
        <w:ind w:firstLine="540"/>
        <w:rPr>
          <w:szCs w:val="28"/>
        </w:rPr>
      </w:pPr>
      <w:r w:rsidRPr="00405B35">
        <w:rPr>
          <w:szCs w:val="28"/>
        </w:rPr>
        <w:t>Поняття валютного регулювання. Основні елементи валютного регулювання. Механізм правового регулювання валютних відносин. Правовий режим валютних відносин. Повноваження органів, що здійснюють валютне регулювання.</w:t>
      </w:r>
    </w:p>
    <w:p w:rsidR="00220B2E" w:rsidRPr="00405B35" w:rsidRDefault="00220B2E" w:rsidP="00220B2E">
      <w:pPr>
        <w:pStyle w:val="3"/>
        <w:widowControl w:val="0"/>
        <w:autoSpaceDE w:val="0"/>
        <w:autoSpaceDN w:val="0"/>
        <w:adjustRightInd w:val="0"/>
        <w:ind w:firstLine="540"/>
        <w:rPr>
          <w:szCs w:val="28"/>
        </w:rPr>
      </w:pPr>
      <w:r w:rsidRPr="00405B35">
        <w:rPr>
          <w:szCs w:val="28"/>
        </w:rPr>
        <w:t>Поняття валютних операцій. Класифікація валютних операцій. Ліцензування валютних операцій. Порядок організації торгівлі та розрахунків у іноземній валюті.</w:t>
      </w:r>
    </w:p>
    <w:p w:rsidR="00220B2E" w:rsidRPr="00405B35" w:rsidRDefault="00220B2E" w:rsidP="00220B2E">
      <w:pPr>
        <w:pStyle w:val="3"/>
        <w:widowControl w:val="0"/>
        <w:autoSpaceDE w:val="0"/>
        <w:autoSpaceDN w:val="0"/>
        <w:adjustRightInd w:val="0"/>
        <w:ind w:firstLine="540"/>
        <w:rPr>
          <w:szCs w:val="28"/>
        </w:rPr>
      </w:pPr>
      <w:r w:rsidRPr="00405B35">
        <w:rPr>
          <w:szCs w:val="28"/>
        </w:rPr>
        <w:t>Поняття валютного контролю. Функції валютного контролю. Система державних органів валютного контролю. Основні повноваження органів валютного контролю.</w:t>
      </w:r>
    </w:p>
    <w:p w:rsidR="00220B2E" w:rsidRPr="00405B35" w:rsidRDefault="00220B2E" w:rsidP="00220B2E">
      <w:pPr>
        <w:pStyle w:val="3"/>
        <w:widowControl w:val="0"/>
        <w:autoSpaceDE w:val="0"/>
        <w:autoSpaceDN w:val="0"/>
        <w:adjustRightInd w:val="0"/>
        <w:ind w:firstLine="540"/>
        <w:rPr>
          <w:szCs w:val="28"/>
        </w:rPr>
      </w:pPr>
      <w:r w:rsidRPr="00405B35">
        <w:rPr>
          <w:szCs w:val="28"/>
        </w:rPr>
        <w:t xml:space="preserve">Поняття відповідальності за валютні правопорушення. Види юридичної відповідальності за валютні правопорушення. </w:t>
      </w:r>
    </w:p>
    <w:p w:rsidR="00220B2E" w:rsidRPr="00405B35" w:rsidRDefault="00220B2E" w:rsidP="00220B2E">
      <w:pPr>
        <w:widowControl w:val="0"/>
        <w:autoSpaceDE w:val="0"/>
        <w:autoSpaceDN w:val="0"/>
        <w:adjustRightInd w:val="0"/>
        <w:ind w:firstLine="540"/>
        <w:jc w:val="both"/>
        <w:rPr>
          <w:sz w:val="28"/>
          <w:szCs w:val="28"/>
        </w:rPr>
      </w:pPr>
    </w:p>
    <w:p w:rsidR="00220B2E" w:rsidRDefault="00220B2E" w:rsidP="00220B2E">
      <w:pPr>
        <w:widowControl w:val="0"/>
        <w:autoSpaceDE w:val="0"/>
        <w:autoSpaceDN w:val="0"/>
        <w:adjustRightInd w:val="0"/>
        <w:ind w:firstLine="540"/>
        <w:jc w:val="center"/>
        <w:rPr>
          <w:b/>
          <w:sz w:val="28"/>
          <w:szCs w:val="28"/>
          <w:lang w:val="uk-UA"/>
        </w:rPr>
      </w:pPr>
      <w:r w:rsidRPr="00405B35">
        <w:rPr>
          <w:b/>
          <w:sz w:val="28"/>
          <w:szCs w:val="28"/>
        </w:rPr>
        <w:t xml:space="preserve">ТЕМА </w:t>
      </w:r>
      <w:r w:rsidRPr="007A3750">
        <w:rPr>
          <w:b/>
          <w:sz w:val="28"/>
          <w:szCs w:val="28"/>
        </w:rPr>
        <w:t>11</w:t>
      </w:r>
      <w:r w:rsidRPr="00405B35">
        <w:rPr>
          <w:b/>
          <w:sz w:val="28"/>
          <w:szCs w:val="28"/>
        </w:rPr>
        <w:t>. ВІДПОВІДАЛЬНІСТЬ ЗА ПОРУШЕННЯ ФІНАНСОВОГО ЗАКОНОДАВСТВА</w:t>
      </w:r>
    </w:p>
    <w:p w:rsidR="00220B2E" w:rsidRPr="007A3750" w:rsidRDefault="00220B2E" w:rsidP="00220B2E">
      <w:pPr>
        <w:widowControl w:val="0"/>
        <w:autoSpaceDE w:val="0"/>
        <w:autoSpaceDN w:val="0"/>
        <w:adjustRightInd w:val="0"/>
        <w:ind w:firstLine="540"/>
        <w:jc w:val="center"/>
        <w:rPr>
          <w:b/>
          <w:sz w:val="28"/>
          <w:szCs w:val="28"/>
          <w:lang w:val="uk-UA"/>
        </w:rPr>
      </w:pPr>
    </w:p>
    <w:p w:rsidR="00220B2E" w:rsidRPr="00405B35" w:rsidRDefault="00220B2E" w:rsidP="00220B2E">
      <w:pPr>
        <w:widowControl w:val="0"/>
        <w:autoSpaceDE w:val="0"/>
        <w:autoSpaceDN w:val="0"/>
        <w:adjustRightInd w:val="0"/>
        <w:ind w:firstLine="540"/>
        <w:jc w:val="both"/>
        <w:rPr>
          <w:sz w:val="28"/>
          <w:szCs w:val="28"/>
        </w:rPr>
      </w:pPr>
      <w:r w:rsidRPr="00405B35">
        <w:rPr>
          <w:sz w:val="28"/>
          <w:szCs w:val="28"/>
        </w:rPr>
        <w:t xml:space="preserve">Поняття та види відповідальності за порушення фінансового законодавства. </w:t>
      </w:r>
      <w:r>
        <w:rPr>
          <w:sz w:val="28"/>
          <w:szCs w:val="28"/>
        </w:rPr>
        <w:t>Фінансова відповідальність як вид юридичної відповідальності.</w:t>
      </w:r>
    </w:p>
    <w:p w:rsidR="00220B2E" w:rsidRDefault="00220B2E" w:rsidP="00220B2E">
      <w:pPr>
        <w:widowControl w:val="0"/>
        <w:autoSpaceDE w:val="0"/>
        <w:autoSpaceDN w:val="0"/>
        <w:adjustRightInd w:val="0"/>
        <w:ind w:firstLine="540"/>
        <w:jc w:val="both"/>
        <w:rPr>
          <w:sz w:val="28"/>
          <w:szCs w:val="28"/>
        </w:rPr>
      </w:pPr>
      <w:r w:rsidRPr="00405B35">
        <w:rPr>
          <w:sz w:val="28"/>
          <w:szCs w:val="28"/>
        </w:rPr>
        <w:t xml:space="preserve">Поняття, та особливості складу фінансового правопорушення, </w:t>
      </w:r>
      <w:proofErr w:type="gramStart"/>
      <w:r w:rsidRPr="00405B35">
        <w:rPr>
          <w:sz w:val="28"/>
          <w:szCs w:val="28"/>
        </w:rPr>
        <w:t>бюджетного</w:t>
      </w:r>
      <w:proofErr w:type="gramEnd"/>
      <w:r w:rsidRPr="00405B35">
        <w:rPr>
          <w:sz w:val="28"/>
          <w:szCs w:val="28"/>
        </w:rPr>
        <w:t xml:space="preserve"> правопорушення, податкового правопорушення. </w:t>
      </w:r>
    </w:p>
    <w:p w:rsidR="00220B2E" w:rsidRDefault="00220B2E" w:rsidP="00220B2E">
      <w:pPr>
        <w:widowControl w:val="0"/>
        <w:autoSpaceDE w:val="0"/>
        <w:autoSpaceDN w:val="0"/>
        <w:adjustRightInd w:val="0"/>
        <w:ind w:firstLine="540"/>
        <w:jc w:val="both"/>
        <w:rPr>
          <w:sz w:val="28"/>
          <w:szCs w:val="28"/>
        </w:rPr>
      </w:pPr>
      <w:proofErr w:type="gramStart"/>
      <w:r w:rsidRPr="00405B35">
        <w:rPr>
          <w:sz w:val="28"/>
          <w:szCs w:val="28"/>
        </w:rPr>
        <w:t>Ад</w:t>
      </w:r>
      <w:r>
        <w:rPr>
          <w:sz w:val="28"/>
          <w:szCs w:val="28"/>
        </w:rPr>
        <w:t>м</w:t>
      </w:r>
      <w:proofErr w:type="gramEnd"/>
      <w:r>
        <w:rPr>
          <w:sz w:val="28"/>
          <w:szCs w:val="28"/>
        </w:rPr>
        <w:t>іністративна відповідальність за порушення фінансового законодавства.</w:t>
      </w:r>
    </w:p>
    <w:p w:rsidR="00220B2E" w:rsidRPr="00405B35" w:rsidRDefault="00220B2E" w:rsidP="00220B2E">
      <w:pPr>
        <w:widowControl w:val="0"/>
        <w:autoSpaceDE w:val="0"/>
        <w:autoSpaceDN w:val="0"/>
        <w:adjustRightInd w:val="0"/>
        <w:ind w:firstLine="540"/>
        <w:jc w:val="both"/>
        <w:rPr>
          <w:sz w:val="28"/>
          <w:szCs w:val="28"/>
        </w:rPr>
      </w:pPr>
      <w:r>
        <w:rPr>
          <w:sz w:val="28"/>
          <w:szCs w:val="28"/>
        </w:rPr>
        <w:t>Ф</w:t>
      </w:r>
      <w:r w:rsidRPr="00405B35">
        <w:rPr>
          <w:sz w:val="28"/>
          <w:szCs w:val="28"/>
        </w:rPr>
        <w:t>інансові санкції та їх види.</w:t>
      </w:r>
    </w:p>
    <w:p w:rsidR="00220B2E" w:rsidRDefault="00220B2E" w:rsidP="00220B2E">
      <w:pPr>
        <w:widowControl w:val="0"/>
        <w:autoSpaceDE w:val="0"/>
        <w:autoSpaceDN w:val="0"/>
        <w:adjustRightInd w:val="0"/>
        <w:ind w:firstLine="540"/>
        <w:jc w:val="both"/>
        <w:rPr>
          <w:sz w:val="28"/>
          <w:szCs w:val="28"/>
        </w:rPr>
      </w:pPr>
      <w:r w:rsidRPr="00405B35">
        <w:rPr>
          <w:sz w:val="28"/>
          <w:szCs w:val="28"/>
        </w:rPr>
        <w:t>Кримінальна відповідальність за порушення фінансового законодавства. Загальна характеристика відповідних складів злочину.</w:t>
      </w:r>
    </w:p>
    <w:p w:rsidR="00220B2E" w:rsidRDefault="00220B2E" w:rsidP="00220B2E">
      <w:pPr>
        <w:spacing w:after="200" w:line="276" w:lineRule="auto"/>
        <w:rPr>
          <w:sz w:val="28"/>
          <w:szCs w:val="28"/>
        </w:rPr>
      </w:pPr>
      <w:r>
        <w:rPr>
          <w:sz w:val="28"/>
          <w:szCs w:val="28"/>
        </w:rPr>
        <w:br w:type="page"/>
      </w:r>
    </w:p>
    <w:p w:rsidR="00220B2E" w:rsidRPr="00405B35" w:rsidRDefault="00220B2E" w:rsidP="00220B2E">
      <w:pPr>
        <w:widowControl w:val="0"/>
        <w:autoSpaceDE w:val="0"/>
        <w:autoSpaceDN w:val="0"/>
        <w:adjustRightInd w:val="0"/>
        <w:ind w:firstLine="540"/>
        <w:jc w:val="both"/>
        <w:rPr>
          <w:sz w:val="28"/>
          <w:szCs w:val="28"/>
        </w:rPr>
      </w:pPr>
    </w:p>
    <w:p w:rsidR="00220B2E" w:rsidRPr="007318B8" w:rsidRDefault="00220B2E" w:rsidP="00220B2E">
      <w:pPr>
        <w:jc w:val="center"/>
        <w:rPr>
          <w:b/>
          <w:sz w:val="28"/>
          <w:szCs w:val="28"/>
          <w:lang w:val="uk-UA"/>
        </w:rPr>
      </w:pPr>
      <w:r>
        <w:rPr>
          <w:b/>
          <w:sz w:val="28"/>
          <w:szCs w:val="28"/>
          <w:lang w:val="uk-UA"/>
        </w:rPr>
        <w:t>ІІ. Зміст самостійної роботи</w:t>
      </w:r>
    </w:p>
    <w:p w:rsidR="00220B2E" w:rsidRPr="00986395" w:rsidRDefault="00220B2E" w:rsidP="00220B2E">
      <w:pPr>
        <w:pStyle w:val="Style6"/>
        <w:widowControl/>
        <w:spacing w:line="240" w:lineRule="auto"/>
        <w:ind w:right="-1" w:firstLine="709"/>
        <w:jc w:val="center"/>
        <w:rPr>
          <w:rStyle w:val="FontStyle11"/>
          <w:b/>
          <w:sz w:val="28"/>
          <w:szCs w:val="28"/>
          <w:lang w:eastAsia="uk-UA"/>
        </w:rPr>
      </w:pPr>
    </w:p>
    <w:p w:rsidR="00220B2E" w:rsidRPr="00E90F5F" w:rsidRDefault="00220B2E" w:rsidP="00220B2E">
      <w:pPr>
        <w:pStyle w:val="Style6"/>
        <w:widowControl/>
        <w:spacing w:line="240" w:lineRule="auto"/>
        <w:ind w:right="-1" w:firstLine="709"/>
        <w:jc w:val="center"/>
        <w:rPr>
          <w:sz w:val="28"/>
          <w:szCs w:val="28"/>
        </w:rPr>
      </w:pPr>
      <w:r>
        <w:rPr>
          <w:rStyle w:val="FontStyle11"/>
          <w:b/>
          <w:sz w:val="28"/>
          <w:szCs w:val="28"/>
          <w:lang w:val="uk-UA" w:eastAsia="uk-UA"/>
        </w:rPr>
        <w:t>Тема</w:t>
      </w:r>
      <w:r w:rsidRPr="00874200">
        <w:rPr>
          <w:rStyle w:val="FontStyle11"/>
          <w:b/>
          <w:sz w:val="28"/>
          <w:szCs w:val="28"/>
          <w:lang w:val="uk-UA" w:eastAsia="uk-UA"/>
        </w:rPr>
        <w:t xml:space="preserve"> </w:t>
      </w:r>
      <w:r w:rsidRPr="00874200">
        <w:rPr>
          <w:rStyle w:val="FontStyle13"/>
          <w:b/>
          <w:sz w:val="28"/>
          <w:szCs w:val="28"/>
          <w:lang w:eastAsia="uk-UA"/>
        </w:rPr>
        <w:t>1</w:t>
      </w:r>
      <w:r w:rsidRPr="00874200">
        <w:rPr>
          <w:rStyle w:val="FontStyle13"/>
          <w:b/>
          <w:sz w:val="28"/>
          <w:szCs w:val="28"/>
          <w:lang w:val="uk-UA" w:eastAsia="uk-UA"/>
        </w:rPr>
        <w:t xml:space="preserve">. </w:t>
      </w:r>
      <w:r w:rsidRPr="00986395">
        <w:rPr>
          <w:b/>
          <w:sz w:val="28"/>
          <w:szCs w:val="28"/>
        </w:rPr>
        <w:t>Фінанси і публічна фінансова діяльність</w:t>
      </w:r>
    </w:p>
    <w:p w:rsidR="00220B2E" w:rsidRPr="00E90F5F" w:rsidRDefault="00220B2E" w:rsidP="00220B2E">
      <w:pPr>
        <w:pStyle w:val="Style6"/>
        <w:widowControl/>
        <w:spacing w:line="240" w:lineRule="auto"/>
        <w:ind w:right="1344" w:firstLine="709"/>
        <w:jc w:val="center"/>
        <w:rPr>
          <w:rStyle w:val="FontStyle11"/>
          <w:b/>
          <w:sz w:val="28"/>
          <w:szCs w:val="28"/>
          <w:lang w:eastAsia="uk-UA"/>
        </w:rPr>
      </w:pP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874200" w:rsidRDefault="00220B2E" w:rsidP="00220B2E">
      <w:pPr>
        <w:pStyle w:val="Style6"/>
        <w:widowControl/>
        <w:spacing w:line="240" w:lineRule="auto"/>
        <w:ind w:right="1344" w:firstLine="709"/>
        <w:jc w:val="center"/>
        <w:rPr>
          <w:rStyle w:val="FontStyle12"/>
          <w:sz w:val="28"/>
          <w:szCs w:val="28"/>
          <w:lang w:val="uk-UA" w:eastAsia="uk-UA"/>
        </w:rPr>
      </w:pPr>
    </w:p>
    <w:p w:rsidR="00220B2E" w:rsidRPr="00986395" w:rsidRDefault="00220B2E" w:rsidP="00220B2E">
      <w:pPr>
        <w:numPr>
          <w:ilvl w:val="0"/>
          <w:numId w:val="32"/>
        </w:numPr>
        <w:tabs>
          <w:tab w:val="left" w:pos="0"/>
        </w:tabs>
        <w:jc w:val="both"/>
        <w:rPr>
          <w:sz w:val="28"/>
          <w:szCs w:val="28"/>
        </w:rPr>
      </w:pPr>
      <w:r w:rsidRPr="00986395">
        <w:rPr>
          <w:sz w:val="28"/>
          <w:szCs w:val="28"/>
        </w:rPr>
        <w:t>Поняття та види фінансів. Фінанси як історична, економічна та правова категорія.</w:t>
      </w:r>
    </w:p>
    <w:p w:rsidR="00220B2E" w:rsidRPr="00986395" w:rsidRDefault="00220B2E" w:rsidP="00220B2E">
      <w:pPr>
        <w:numPr>
          <w:ilvl w:val="0"/>
          <w:numId w:val="32"/>
        </w:numPr>
        <w:tabs>
          <w:tab w:val="left" w:pos="0"/>
        </w:tabs>
        <w:jc w:val="both"/>
        <w:rPr>
          <w:sz w:val="28"/>
          <w:szCs w:val="28"/>
        </w:rPr>
      </w:pPr>
      <w:r w:rsidRPr="00986395">
        <w:rPr>
          <w:sz w:val="28"/>
          <w:szCs w:val="28"/>
        </w:rPr>
        <w:t>Публічні фінанси та публічна фінансова діяльність.</w:t>
      </w:r>
    </w:p>
    <w:p w:rsidR="00220B2E" w:rsidRPr="00986395" w:rsidRDefault="00220B2E" w:rsidP="00220B2E">
      <w:pPr>
        <w:numPr>
          <w:ilvl w:val="0"/>
          <w:numId w:val="32"/>
        </w:numPr>
        <w:tabs>
          <w:tab w:val="left" w:pos="0"/>
        </w:tabs>
        <w:jc w:val="both"/>
        <w:rPr>
          <w:sz w:val="28"/>
          <w:szCs w:val="28"/>
        </w:rPr>
      </w:pPr>
      <w:r w:rsidRPr="00986395">
        <w:rPr>
          <w:sz w:val="28"/>
          <w:szCs w:val="28"/>
        </w:rPr>
        <w:t>Принципи та методи публічної фінансової діяльності.</w:t>
      </w:r>
    </w:p>
    <w:p w:rsidR="00220B2E" w:rsidRPr="00986395" w:rsidRDefault="00220B2E" w:rsidP="00220B2E">
      <w:pPr>
        <w:numPr>
          <w:ilvl w:val="0"/>
          <w:numId w:val="32"/>
        </w:numPr>
        <w:tabs>
          <w:tab w:val="left" w:pos="0"/>
        </w:tabs>
        <w:jc w:val="both"/>
        <w:rPr>
          <w:sz w:val="28"/>
          <w:szCs w:val="28"/>
        </w:rPr>
      </w:pPr>
      <w:r w:rsidRPr="00986395">
        <w:rPr>
          <w:sz w:val="28"/>
          <w:szCs w:val="28"/>
        </w:rPr>
        <w:t>Фінансова система держави.</w:t>
      </w:r>
    </w:p>
    <w:p w:rsidR="00220B2E" w:rsidRPr="00986395" w:rsidRDefault="00220B2E" w:rsidP="00220B2E">
      <w:pPr>
        <w:numPr>
          <w:ilvl w:val="0"/>
          <w:numId w:val="32"/>
        </w:numPr>
        <w:tabs>
          <w:tab w:val="left" w:pos="0"/>
        </w:tabs>
        <w:jc w:val="both"/>
        <w:rPr>
          <w:sz w:val="28"/>
          <w:szCs w:val="28"/>
        </w:rPr>
      </w:pPr>
      <w:r w:rsidRPr="00986395">
        <w:rPr>
          <w:sz w:val="28"/>
          <w:szCs w:val="28"/>
        </w:rPr>
        <w:t>Система фінансових органів держави.</w:t>
      </w:r>
    </w:p>
    <w:p w:rsidR="00220B2E" w:rsidRPr="00986395" w:rsidRDefault="00220B2E" w:rsidP="00220B2E">
      <w:pPr>
        <w:numPr>
          <w:ilvl w:val="0"/>
          <w:numId w:val="32"/>
        </w:numPr>
        <w:tabs>
          <w:tab w:val="left" w:pos="0"/>
        </w:tabs>
        <w:jc w:val="both"/>
        <w:rPr>
          <w:sz w:val="28"/>
          <w:szCs w:val="28"/>
        </w:rPr>
      </w:pPr>
      <w:r w:rsidRPr="00986395">
        <w:rPr>
          <w:sz w:val="28"/>
          <w:szCs w:val="28"/>
        </w:rPr>
        <w:t xml:space="preserve">Фінансова діяльність органів місцевого самоврядування. </w:t>
      </w:r>
    </w:p>
    <w:p w:rsidR="00220B2E" w:rsidRPr="00874200" w:rsidRDefault="00220B2E" w:rsidP="00220B2E">
      <w:pPr>
        <w:pStyle w:val="Style8"/>
        <w:widowControl/>
        <w:tabs>
          <w:tab w:val="left" w:pos="518"/>
        </w:tabs>
        <w:spacing w:line="240" w:lineRule="auto"/>
        <w:ind w:firstLine="709"/>
        <w:jc w:val="both"/>
        <w:rPr>
          <w:rStyle w:val="FontStyle11"/>
          <w:sz w:val="28"/>
          <w:szCs w:val="28"/>
          <w:lang w:val="uk-UA" w:eastAsia="uk-UA"/>
        </w:rPr>
      </w:pPr>
    </w:p>
    <w:p w:rsidR="00220B2E" w:rsidRPr="00986395" w:rsidRDefault="00220B2E" w:rsidP="00220B2E">
      <w:pPr>
        <w:pStyle w:val="Style3"/>
        <w:widowControl/>
        <w:spacing w:line="240" w:lineRule="auto"/>
        <w:ind w:firstLine="709"/>
        <w:rPr>
          <w:rStyle w:val="FontStyle12"/>
          <w:sz w:val="28"/>
          <w:szCs w:val="28"/>
          <w:lang w:eastAsia="uk-UA"/>
        </w:rPr>
      </w:pPr>
      <w:r w:rsidRPr="00874200">
        <w:rPr>
          <w:rStyle w:val="FontStyle12"/>
          <w:sz w:val="28"/>
          <w:szCs w:val="28"/>
          <w:lang w:val="uk-UA" w:eastAsia="uk-UA"/>
        </w:rPr>
        <w:t>Методичні вказівки до теми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Фінансове право - це галузь п</w:t>
      </w:r>
      <w:r>
        <w:rPr>
          <w:rStyle w:val="FontStyle11"/>
          <w:sz w:val="28"/>
          <w:szCs w:val="28"/>
          <w:lang w:val="uk-UA" w:eastAsia="uk-UA"/>
        </w:rPr>
        <w:t>рава, яка регулює фінансові від</w:t>
      </w:r>
      <w:r w:rsidRPr="00874200">
        <w:rPr>
          <w:rStyle w:val="FontStyle11"/>
          <w:sz w:val="28"/>
          <w:szCs w:val="28"/>
          <w:lang w:val="uk-UA" w:eastAsia="uk-UA"/>
        </w:rPr>
        <w:t>носини. Тому для розуміння природи й особливостей цієї галузі права необхідно мати чітке уявлення про те, що таке фінанси.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Студенти повинні розуміти, що фінанси - це особлива сфера економічних відносин. їх зміст, х</w:t>
      </w:r>
      <w:r>
        <w:rPr>
          <w:rStyle w:val="FontStyle11"/>
          <w:sz w:val="28"/>
          <w:szCs w:val="28"/>
          <w:lang w:val="uk-UA" w:eastAsia="uk-UA"/>
        </w:rPr>
        <w:t>арактер використання, закономір</w:t>
      </w:r>
      <w:r w:rsidRPr="00874200">
        <w:rPr>
          <w:rStyle w:val="FontStyle11"/>
          <w:sz w:val="28"/>
          <w:szCs w:val="28"/>
          <w:lang w:val="uk-UA" w:eastAsia="uk-UA"/>
        </w:rPr>
        <w:t>ності розвитку визначаються соціально-економічними відносинами, що переважають у державі, природою та функціями держави. Разом з тим як правова категорія фінанси - це не просто гроші, доходи або видатки, а та частина грошових відн</w:t>
      </w:r>
      <w:r>
        <w:rPr>
          <w:rStyle w:val="FontStyle11"/>
          <w:sz w:val="28"/>
          <w:szCs w:val="28"/>
          <w:lang w:val="uk-UA" w:eastAsia="uk-UA"/>
        </w:rPr>
        <w:t>осин у суспільстві, яка пов'яза</w:t>
      </w:r>
      <w:r w:rsidRPr="00874200">
        <w:rPr>
          <w:rStyle w:val="FontStyle11"/>
          <w:sz w:val="28"/>
          <w:szCs w:val="28"/>
          <w:lang w:val="uk-UA" w:eastAsia="uk-UA"/>
        </w:rPr>
        <w:t xml:space="preserve">на зі створенням, розподілом і </w:t>
      </w:r>
      <w:r>
        <w:rPr>
          <w:rStyle w:val="FontStyle11"/>
          <w:sz w:val="28"/>
          <w:szCs w:val="28"/>
          <w:lang w:val="uk-UA" w:eastAsia="uk-UA"/>
        </w:rPr>
        <w:t>використанням фондів коштів дер</w:t>
      </w:r>
      <w:r w:rsidRPr="00874200">
        <w:rPr>
          <w:rStyle w:val="FontStyle11"/>
          <w:sz w:val="28"/>
          <w:szCs w:val="28"/>
          <w:lang w:val="uk-UA" w:eastAsia="uk-UA"/>
        </w:rPr>
        <w:t>жави, її територіальних утворень, а також підприємств і організацій, необхідних для забезпечення розширеного відтворення і соціа</w:t>
      </w:r>
      <w:r>
        <w:rPr>
          <w:rStyle w:val="FontStyle11"/>
          <w:sz w:val="28"/>
          <w:szCs w:val="28"/>
          <w:lang w:val="uk-UA" w:eastAsia="uk-UA"/>
        </w:rPr>
        <w:t>ль</w:t>
      </w:r>
      <w:r w:rsidRPr="00874200">
        <w:rPr>
          <w:rStyle w:val="FontStyle11"/>
          <w:sz w:val="28"/>
          <w:szCs w:val="28"/>
          <w:lang w:val="uk-UA" w:eastAsia="uk-UA"/>
        </w:rPr>
        <w:t>них потреб.</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Студентам слід знати зміст розподільчої, контрольної функцій фінансів, визначення державних фінансів і вміти провести паралель між державними і приватними фін</w:t>
      </w:r>
      <w:r>
        <w:rPr>
          <w:rStyle w:val="FontStyle11"/>
          <w:sz w:val="28"/>
          <w:szCs w:val="28"/>
          <w:lang w:val="uk-UA" w:eastAsia="uk-UA"/>
        </w:rPr>
        <w:t>ансами. Не слід забувати, що ма</w:t>
      </w:r>
      <w:r w:rsidRPr="00874200">
        <w:rPr>
          <w:rStyle w:val="FontStyle11"/>
          <w:sz w:val="28"/>
          <w:szCs w:val="28"/>
          <w:lang w:val="uk-UA" w:eastAsia="uk-UA"/>
        </w:rPr>
        <w:t>теріальним змістом державних фінансів є фонди коштів, сукупність яких становить фінансові ресурси країни. При цьому складовими останніх є: гроші, цінні папери і валютні цінності.</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Вивчаючи дану тему неодм</w:t>
      </w:r>
      <w:r>
        <w:rPr>
          <w:rStyle w:val="FontStyle11"/>
          <w:sz w:val="28"/>
          <w:szCs w:val="28"/>
          <w:lang w:val="uk-UA" w:eastAsia="uk-UA"/>
        </w:rPr>
        <w:t>інно слід розглянути питання фі</w:t>
      </w:r>
      <w:r w:rsidRPr="00874200">
        <w:rPr>
          <w:rStyle w:val="FontStyle11"/>
          <w:sz w:val="28"/>
          <w:szCs w:val="28"/>
          <w:lang w:val="uk-UA" w:eastAsia="uk-UA"/>
        </w:rPr>
        <w:t>нансової діяльності держави</w:t>
      </w:r>
      <w:r w:rsidRPr="00986395">
        <w:rPr>
          <w:rStyle w:val="FontStyle11"/>
          <w:sz w:val="28"/>
          <w:szCs w:val="28"/>
          <w:lang w:val="uk-UA" w:eastAsia="uk-UA"/>
        </w:rPr>
        <w:t xml:space="preserve"> </w:t>
      </w:r>
      <w:r>
        <w:rPr>
          <w:rStyle w:val="FontStyle11"/>
          <w:sz w:val="28"/>
          <w:szCs w:val="28"/>
          <w:lang w:val="uk-UA" w:eastAsia="uk-UA"/>
        </w:rPr>
        <w:t>та органів місцевого самоврядування</w:t>
      </w:r>
      <w:r w:rsidRPr="00874200">
        <w:rPr>
          <w:rStyle w:val="FontStyle11"/>
          <w:sz w:val="28"/>
          <w:szCs w:val="28"/>
          <w:lang w:val="uk-UA" w:eastAsia="uk-UA"/>
        </w:rPr>
        <w:t xml:space="preserve">, принципи, на яких вона здійснюється і методи її здійснення. Все це нерозривно пов'язано з фінансовою політикою, тобто системою державних заходів, </w:t>
      </w:r>
      <w:r>
        <w:rPr>
          <w:rStyle w:val="FontStyle11"/>
          <w:sz w:val="28"/>
          <w:szCs w:val="28"/>
          <w:lang w:val="uk-UA" w:eastAsia="uk-UA"/>
        </w:rPr>
        <w:t>спрямованих на мо</w:t>
      </w:r>
      <w:r w:rsidRPr="00874200">
        <w:rPr>
          <w:rStyle w:val="FontStyle11"/>
          <w:sz w:val="28"/>
          <w:szCs w:val="28"/>
          <w:lang w:val="uk-UA" w:eastAsia="uk-UA"/>
        </w:rPr>
        <w:t>білізацію фінансових ресурсів, їх розподіл і виконання функцій державою.</w:t>
      </w:r>
    </w:p>
    <w:p w:rsidR="00220B2E" w:rsidRPr="00DC1EAD" w:rsidRDefault="00220B2E" w:rsidP="00220B2E">
      <w:pPr>
        <w:ind w:firstLine="709"/>
        <w:jc w:val="both"/>
        <w:rPr>
          <w:rStyle w:val="FontStyle11"/>
          <w:sz w:val="28"/>
          <w:szCs w:val="28"/>
          <w:lang w:val="uk-UA" w:eastAsia="uk-UA"/>
        </w:rPr>
      </w:pPr>
      <w:r w:rsidRPr="00874200">
        <w:rPr>
          <w:rStyle w:val="FontStyle11"/>
          <w:sz w:val="28"/>
          <w:szCs w:val="28"/>
          <w:lang w:val="uk-UA" w:eastAsia="uk-UA"/>
        </w:rPr>
        <w:t>Крім того, вивчення теми пов</w:t>
      </w:r>
      <w:r w:rsidRPr="00986395">
        <w:rPr>
          <w:rStyle w:val="FontStyle11"/>
          <w:sz w:val="28"/>
          <w:szCs w:val="28"/>
          <w:lang w:val="uk-UA" w:eastAsia="uk-UA"/>
        </w:rPr>
        <w:t>’</w:t>
      </w:r>
      <w:r w:rsidRPr="00874200">
        <w:rPr>
          <w:rStyle w:val="FontStyle11"/>
          <w:sz w:val="28"/>
          <w:szCs w:val="28"/>
          <w:lang w:val="uk-UA" w:eastAsia="uk-UA"/>
        </w:rPr>
        <w:t>язано із знанням фінансових ін</w:t>
      </w:r>
      <w:r w:rsidRPr="00874200">
        <w:rPr>
          <w:rStyle w:val="FontStyle11"/>
          <w:sz w:val="28"/>
          <w:szCs w:val="28"/>
          <w:lang w:val="uk-UA" w:eastAsia="uk-UA"/>
        </w:rPr>
        <w:softHyphen/>
        <w:t>ститутів, що складають фінансову систему України і сприяють утворенню та використанню відповідних централ</w:t>
      </w:r>
      <w:r>
        <w:rPr>
          <w:rStyle w:val="FontStyle11"/>
          <w:sz w:val="28"/>
          <w:szCs w:val="28"/>
          <w:lang w:val="uk-UA" w:eastAsia="uk-UA"/>
        </w:rPr>
        <w:t>ізованих і децент</w:t>
      </w:r>
      <w:r w:rsidRPr="00874200">
        <w:rPr>
          <w:rStyle w:val="FontStyle11"/>
          <w:sz w:val="28"/>
          <w:szCs w:val="28"/>
          <w:lang w:val="uk-UA" w:eastAsia="uk-UA"/>
        </w:rPr>
        <w:t>ралізованих фондів коштів, а також органів України, що здійсню</w:t>
      </w:r>
      <w:r w:rsidRPr="00874200">
        <w:rPr>
          <w:rStyle w:val="FontStyle11"/>
          <w:sz w:val="28"/>
          <w:szCs w:val="28"/>
          <w:lang w:val="uk-UA" w:eastAsia="uk-UA"/>
        </w:rPr>
        <w:softHyphen/>
        <w:t>ють управління фінансовою діяльністю держави.</w:t>
      </w:r>
    </w:p>
    <w:p w:rsidR="00220B2E" w:rsidRPr="00DC1EAD" w:rsidRDefault="00220B2E" w:rsidP="00220B2E">
      <w:pPr>
        <w:ind w:firstLine="709"/>
        <w:jc w:val="both"/>
        <w:rPr>
          <w:rStyle w:val="FontStyle11"/>
          <w:sz w:val="28"/>
          <w:szCs w:val="28"/>
          <w:lang w:val="uk-UA" w:eastAsia="uk-UA"/>
        </w:rPr>
      </w:pPr>
    </w:p>
    <w:p w:rsidR="00220B2E" w:rsidRPr="00874200" w:rsidRDefault="00220B2E" w:rsidP="00220B2E">
      <w:pPr>
        <w:pStyle w:val="Style3"/>
        <w:widowControl/>
        <w:spacing w:line="240" w:lineRule="auto"/>
        <w:ind w:firstLine="709"/>
        <w:rPr>
          <w:rStyle w:val="FontStyle12"/>
          <w:sz w:val="28"/>
          <w:szCs w:val="28"/>
          <w:lang w:val="uk-UA" w:eastAsia="uk-UA"/>
        </w:rPr>
      </w:pPr>
      <w:r w:rsidRPr="00874200">
        <w:rPr>
          <w:rStyle w:val="FontStyle12"/>
          <w:sz w:val="28"/>
          <w:szCs w:val="28"/>
          <w:lang w:val="uk-UA" w:eastAsia="uk-UA"/>
        </w:rPr>
        <w:t>Термінологічне завдання</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2"/>
          <w:sz w:val="28"/>
          <w:szCs w:val="28"/>
          <w:lang w:val="uk-UA" w:eastAsia="uk-UA"/>
        </w:rPr>
        <w:t>Дайте</w:t>
      </w:r>
      <w:r>
        <w:rPr>
          <w:rStyle w:val="FontStyle15"/>
          <w:b/>
          <w:sz w:val="28"/>
          <w:szCs w:val="28"/>
          <w:lang w:val="uk-UA" w:eastAsia="uk-UA"/>
        </w:rPr>
        <w:t xml:space="preserve"> визначення</w:t>
      </w:r>
      <w:r w:rsidRPr="00176494">
        <w:rPr>
          <w:rStyle w:val="FontStyle15"/>
          <w:b/>
          <w:sz w:val="28"/>
          <w:szCs w:val="28"/>
          <w:lang w:val="uk-UA" w:eastAsia="uk-UA"/>
        </w:rPr>
        <w:t>:</w:t>
      </w:r>
      <w:r w:rsidRPr="00874200">
        <w:rPr>
          <w:rStyle w:val="FontStyle15"/>
          <w:sz w:val="28"/>
          <w:szCs w:val="28"/>
          <w:lang w:val="uk-UA" w:eastAsia="uk-UA"/>
        </w:rPr>
        <w:t xml:space="preserve"> </w:t>
      </w:r>
      <w:r w:rsidRPr="00874200">
        <w:rPr>
          <w:rStyle w:val="FontStyle11"/>
          <w:sz w:val="28"/>
          <w:szCs w:val="28"/>
          <w:lang w:val="uk-UA" w:eastAsia="uk-UA"/>
        </w:rPr>
        <w:t>фінансі</w:t>
      </w:r>
      <w:r>
        <w:rPr>
          <w:rStyle w:val="FontStyle11"/>
          <w:sz w:val="28"/>
          <w:szCs w:val="28"/>
          <w:lang w:val="uk-UA" w:eastAsia="uk-UA"/>
        </w:rPr>
        <w:t>в, державних фінансів, централі</w:t>
      </w:r>
      <w:r w:rsidRPr="00874200">
        <w:rPr>
          <w:rStyle w:val="FontStyle11"/>
          <w:sz w:val="28"/>
          <w:szCs w:val="28"/>
          <w:lang w:val="uk-UA" w:eastAsia="uk-UA"/>
        </w:rPr>
        <w:t>зованих фондів коштів, децентралізованих фондів</w:t>
      </w:r>
      <w:r>
        <w:rPr>
          <w:rStyle w:val="FontStyle11"/>
          <w:sz w:val="28"/>
          <w:szCs w:val="28"/>
          <w:lang w:val="uk-UA" w:eastAsia="uk-UA"/>
        </w:rPr>
        <w:t xml:space="preserve"> коштів, фінансо</w:t>
      </w:r>
      <w:r w:rsidRPr="00874200">
        <w:rPr>
          <w:rStyle w:val="FontStyle11"/>
          <w:sz w:val="28"/>
          <w:szCs w:val="28"/>
          <w:lang w:val="uk-UA" w:eastAsia="uk-UA"/>
        </w:rPr>
        <w:t xml:space="preserve">вих ресурсів, </w:t>
      </w:r>
      <w:r>
        <w:rPr>
          <w:rStyle w:val="FontStyle11"/>
          <w:sz w:val="28"/>
          <w:szCs w:val="28"/>
          <w:lang w:val="uk-UA" w:eastAsia="uk-UA"/>
        </w:rPr>
        <w:t xml:space="preserve">публічної </w:t>
      </w:r>
      <w:r w:rsidRPr="00874200">
        <w:rPr>
          <w:rStyle w:val="FontStyle11"/>
          <w:sz w:val="28"/>
          <w:szCs w:val="28"/>
          <w:lang w:val="uk-UA" w:eastAsia="uk-UA"/>
        </w:rPr>
        <w:lastRenderedPageBreak/>
        <w:t xml:space="preserve">фінансової діяльності, принципів </w:t>
      </w:r>
      <w:r>
        <w:rPr>
          <w:rStyle w:val="FontStyle11"/>
          <w:sz w:val="28"/>
          <w:szCs w:val="28"/>
          <w:lang w:val="uk-UA" w:eastAsia="uk-UA"/>
        </w:rPr>
        <w:t xml:space="preserve">публічної </w:t>
      </w:r>
      <w:r w:rsidRPr="00874200">
        <w:rPr>
          <w:rStyle w:val="FontStyle11"/>
          <w:sz w:val="28"/>
          <w:szCs w:val="28"/>
          <w:lang w:val="uk-UA" w:eastAsia="uk-UA"/>
        </w:rPr>
        <w:t xml:space="preserve">фінансової діяльності держави, методів </w:t>
      </w:r>
      <w:r>
        <w:rPr>
          <w:rStyle w:val="FontStyle11"/>
          <w:sz w:val="28"/>
          <w:szCs w:val="28"/>
          <w:lang w:val="uk-UA" w:eastAsia="uk-UA"/>
        </w:rPr>
        <w:t xml:space="preserve">публічної  </w:t>
      </w:r>
      <w:r w:rsidRPr="00874200">
        <w:rPr>
          <w:rStyle w:val="FontStyle11"/>
          <w:sz w:val="28"/>
          <w:szCs w:val="28"/>
          <w:lang w:val="uk-UA" w:eastAsia="uk-UA"/>
        </w:rPr>
        <w:t>фінансової держави, фінансової системи.</w:t>
      </w:r>
    </w:p>
    <w:p w:rsidR="00220B2E" w:rsidRPr="00874200" w:rsidRDefault="00220B2E" w:rsidP="00220B2E">
      <w:pPr>
        <w:pStyle w:val="Style3"/>
        <w:widowControl/>
        <w:spacing w:line="240" w:lineRule="auto"/>
        <w:ind w:firstLine="709"/>
        <w:jc w:val="both"/>
        <w:rPr>
          <w:sz w:val="28"/>
          <w:szCs w:val="28"/>
          <w:lang w:val="uk-UA"/>
        </w:rPr>
      </w:pPr>
    </w:p>
    <w:p w:rsidR="00220B2E" w:rsidRPr="00874200" w:rsidRDefault="00220B2E" w:rsidP="00220B2E">
      <w:pPr>
        <w:pStyle w:val="Style3"/>
        <w:widowControl/>
        <w:spacing w:line="240" w:lineRule="auto"/>
        <w:ind w:firstLine="709"/>
        <w:rPr>
          <w:rStyle w:val="FontStyle12"/>
          <w:sz w:val="28"/>
          <w:szCs w:val="28"/>
          <w:lang w:val="uk-UA" w:eastAsia="uk-UA"/>
        </w:rPr>
      </w:pPr>
      <w:r w:rsidRPr="00874200">
        <w:rPr>
          <w:rStyle w:val="FontStyle12"/>
          <w:sz w:val="28"/>
          <w:szCs w:val="28"/>
          <w:lang w:val="uk-UA" w:eastAsia="uk-UA"/>
        </w:rPr>
        <w:t>Контрольні запитання</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 співвідносяться фінанси і гроші?</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функції виконують фінанси?</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В чому відмінність між державними та приватними фінансами?</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Розкрийте суть складових фінансових ресурсів.</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особливості, що характеризують фінансову діяльність держави</w:t>
      </w:r>
      <w:r w:rsidRPr="00986395">
        <w:rPr>
          <w:rStyle w:val="FontStyle11"/>
          <w:sz w:val="28"/>
          <w:szCs w:val="28"/>
          <w:lang w:eastAsia="uk-UA"/>
        </w:rPr>
        <w:t xml:space="preserve"> </w:t>
      </w:r>
      <w:r>
        <w:rPr>
          <w:rStyle w:val="FontStyle11"/>
          <w:sz w:val="28"/>
          <w:szCs w:val="28"/>
          <w:lang w:val="uk-UA" w:eastAsia="uk-UA"/>
        </w:rPr>
        <w:t>та органів місцевого самоврядування</w:t>
      </w:r>
      <w:r w:rsidRPr="00874200">
        <w:rPr>
          <w:rStyle w:val="FontStyle11"/>
          <w:sz w:val="28"/>
          <w:szCs w:val="28"/>
          <w:lang w:val="uk-UA" w:eastAsia="uk-UA"/>
        </w:rPr>
        <w:t>.</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 xml:space="preserve">Які Ви знаєте галузеві принципи </w:t>
      </w:r>
      <w:r>
        <w:rPr>
          <w:rStyle w:val="FontStyle11"/>
          <w:sz w:val="28"/>
          <w:szCs w:val="28"/>
          <w:lang w:val="uk-UA" w:eastAsia="uk-UA"/>
        </w:rPr>
        <w:t xml:space="preserve">публічної </w:t>
      </w:r>
      <w:r w:rsidRPr="00874200">
        <w:rPr>
          <w:rStyle w:val="FontStyle11"/>
          <w:sz w:val="28"/>
          <w:szCs w:val="28"/>
          <w:lang w:val="uk-UA" w:eastAsia="uk-UA"/>
        </w:rPr>
        <w:t>фінансової діяльності?</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 xml:space="preserve">Якими методами здійснюється </w:t>
      </w:r>
      <w:r>
        <w:rPr>
          <w:rStyle w:val="FontStyle11"/>
          <w:sz w:val="28"/>
          <w:szCs w:val="28"/>
          <w:lang w:val="uk-UA" w:eastAsia="uk-UA"/>
        </w:rPr>
        <w:t xml:space="preserve">публічна </w:t>
      </w:r>
      <w:r w:rsidRPr="00874200">
        <w:rPr>
          <w:rStyle w:val="FontStyle11"/>
          <w:sz w:val="28"/>
          <w:szCs w:val="28"/>
          <w:lang w:val="uk-UA" w:eastAsia="uk-UA"/>
        </w:rPr>
        <w:t>фінансова діяльність?</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У чому полягає мет</w:t>
      </w:r>
      <w:r>
        <w:rPr>
          <w:rStyle w:val="FontStyle11"/>
          <w:sz w:val="28"/>
          <w:szCs w:val="28"/>
          <w:lang w:val="uk-UA" w:eastAsia="uk-UA"/>
        </w:rPr>
        <w:t>од мобілізації (формування) фон</w:t>
      </w:r>
      <w:r w:rsidRPr="00874200">
        <w:rPr>
          <w:rStyle w:val="FontStyle11"/>
          <w:sz w:val="28"/>
          <w:szCs w:val="28"/>
          <w:lang w:val="uk-UA" w:eastAsia="uk-UA"/>
        </w:rPr>
        <w:t>дів коштів?</w:t>
      </w:r>
    </w:p>
    <w:p w:rsidR="00220B2E" w:rsidRPr="00874200" w:rsidRDefault="00220B2E" w:rsidP="00220B2E">
      <w:pPr>
        <w:pStyle w:val="Style7"/>
        <w:widowControl/>
        <w:numPr>
          <w:ilvl w:val="0"/>
          <w:numId w:val="2"/>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є методи використання фондів коштів?</w:t>
      </w:r>
    </w:p>
    <w:p w:rsidR="00220B2E" w:rsidRPr="00874200" w:rsidRDefault="00220B2E" w:rsidP="00220B2E">
      <w:pPr>
        <w:pStyle w:val="Style7"/>
        <w:widowControl/>
        <w:numPr>
          <w:ilvl w:val="0"/>
          <w:numId w:val="2"/>
        </w:numPr>
        <w:tabs>
          <w:tab w:val="left" w:pos="331"/>
        </w:tabs>
        <w:spacing w:line="240" w:lineRule="auto"/>
        <w:ind w:firstLine="709"/>
        <w:jc w:val="both"/>
        <w:rPr>
          <w:rStyle w:val="FontStyle11"/>
          <w:sz w:val="28"/>
          <w:szCs w:val="28"/>
          <w:lang w:eastAsia="uk-UA"/>
        </w:rPr>
      </w:pPr>
      <w:r w:rsidRPr="00874200">
        <w:rPr>
          <w:rStyle w:val="FontStyle11"/>
          <w:sz w:val="28"/>
          <w:szCs w:val="28"/>
          <w:lang w:val="uk-UA" w:eastAsia="uk-UA"/>
        </w:rPr>
        <w:t>У чому полягає суть фінансової політики держави і від чого залежить її ефективність?</w:t>
      </w:r>
    </w:p>
    <w:p w:rsidR="00220B2E" w:rsidRPr="00874200" w:rsidRDefault="00220B2E" w:rsidP="00220B2E">
      <w:pPr>
        <w:pStyle w:val="Style6"/>
        <w:widowControl/>
        <w:numPr>
          <w:ilvl w:val="0"/>
          <w:numId w:val="2"/>
        </w:numPr>
        <w:tabs>
          <w:tab w:val="left" w:pos="326"/>
        </w:tabs>
        <w:spacing w:line="240" w:lineRule="auto"/>
        <w:ind w:firstLine="709"/>
        <w:jc w:val="both"/>
        <w:rPr>
          <w:rStyle w:val="FontStyle11"/>
          <w:sz w:val="28"/>
          <w:szCs w:val="28"/>
          <w:lang w:val="uk-UA" w:eastAsia="uk-UA"/>
        </w:rPr>
      </w:pPr>
      <w:r w:rsidRPr="00874200">
        <w:rPr>
          <w:rStyle w:val="FontStyle11"/>
          <w:sz w:val="28"/>
          <w:szCs w:val="28"/>
          <w:lang w:val="uk-UA" w:eastAsia="uk-UA"/>
        </w:rPr>
        <w:t>Яке завдання фінансової політики Україну на Вашу думку, на даний час є головним?</w:t>
      </w:r>
    </w:p>
    <w:p w:rsidR="00220B2E" w:rsidRPr="00176494" w:rsidRDefault="00220B2E" w:rsidP="00220B2E">
      <w:pPr>
        <w:pStyle w:val="Style6"/>
        <w:widowControl/>
        <w:numPr>
          <w:ilvl w:val="0"/>
          <w:numId w:val="2"/>
        </w:numPr>
        <w:tabs>
          <w:tab w:val="left" w:pos="326"/>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органи, що здійснюють управління фінансовою діяльні</w:t>
      </w:r>
      <w:r w:rsidRPr="00874200">
        <w:rPr>
          <w:rStyle w:val="FontStyle11"/>
          <w:sz w:val="28"/>
          <w:szCs w:val="28"/>
          <w:lang w:val="uk-UA" w:eastAsia="uk-UA"/>
        </w:rPr>
        <w:softHyphen/>
        <w:t>стю в Україні.</w:t>
      </w:r>
    </w:p>
    <w:p w:rsidR="00220B2E" w:rsidRDefault="00220B2E" w:rsidP="00220B2E">
      <w:pPr>
        <w:pStyle w:val="Style6"/>
        <w:widowControl/>
        <w:tabs>
          <w:tab w:val="left" w:pos="326"/>
        </w:tabs>
        <w:spacing w:line="240" w:lineRule="auto"/>
        <w:ind w:firstLine="709"/>
        <w:jc w:val="both"/>
        <w:rPr>
          <w:rStyle w:val="FontStyle11"/>
          <w:sz w:val="28"/>
          <w:szCs w:val="28"/>
          <w:lang w:val="uk-UA" w:eastAsia="uk-UA"/>
        </w:rPr>
      </w:pPr>
    </w:p>
    <w:p w:rsidR="00220B2E" w:rsidRPr="005B1C46" w:rsidRDefault="00220B2E" w:rsidP="00220B2E">
      <w:pPr>
        <w:ind w:right="-54" w:firstLine="600"/>
        <w:jc w:val="both"/>
        <w:rPr>
          <w:b/>
          <w:sz w:val="28"/>
          <w:szCs w:val="28"/>
        </w:rPr>
      </w:pPr>
      <w:r w:rsidRPr="005B1C46">
        <w:rPr>
          <w:b/>
          <w:sz w:val="28"/>
          <w:szCs w:val="28"/>
        </w:rPr>
        <w:t>Рекомендовані джерела:</w:t>
      </w:r>
      <w:r>
        <w:rPr>
          <w:b/>
          <w:sz w:val="28"/>
          <w:szCs w:val="28"/>
          <w:lang w:val="uk-UA"/>
        </w:rPr>
        <w:t xml:space="preserve"> </w:t>
      </w:r>
      <w:r w:rsidRPr="005B1C46">
        <w:rPr>
          <w:sz w:val="28"/>
          <w:szCs w:val="28"/>
        </w:rPr>
        <w:t>1-91</w:t>
      </w:r>
    </w:p>
    <w:p w:rsidR="00220B2E" w:rsidRDefault="00220B2E" w:rsidP="00220B2E">
      <w:pPr>
        <w:pStyle w:val="Style6"/>
        <w:widowControl/>
        <w:tabs>
          <w:tab w:val="left" w:pos="326"/>
        </w:tabs>
        <w:spacing w:line="240" w:lineRule="auto"/>
        <w:ind w:firstLine="709"/>
        <w:jc w:val="both"/>
        <w:rPr>
          <w:rStyle w:val="FontStyle11"/>
          <w:sz w:val="28"/>
          <w:szCs w:val="28"/>
          <w:lang w:val="uk-UA" w:eastAsia="uk-UA"/>
        </w:rPr>
      </w:pPr>
    </w:p>
    <w:p w:rsidR="00220B2E" w:rsidRPr="00874200" w:rsidRDefault="00220B2E" w:rsidP="00220B2E">
      <w:pPr>
        <w:pStyle w:val="Style6"/>
        <w:widowControl/>
        <w:tabs>
          <w:tab w:val="left" w:pos="326"/>
        </w:tabs>
        <w:spacing w:line="240" w:lineRule="auto"/>
        <w:ind w:firstLine="709"/>
        <w:jc w:val="both"/>
        <w:rPr>
          <w:rStyle w:val="FontStyle11"/>
          <w:sz w:val="28"/>
          <w:szCs w:val="28"/>
          <w:lang w:val="uk-UA" w:eastAsia="uk-UA"/>
        </w:rPr>
      </w:pPr>
    </w:p>
    <w:p w:rsidR="00220B2E" w:rsidRDefault="00220B2E" w:rsidP="00220B2E">
      <w:pPr>
        <w:pStyle w:val="Style7"/>
        <w:widowControl/>
        <w:spacing w:line="240" w:lineRule="auto"/>
        <w:ind w:firstLine="709"/>
        <w:jc w:val="center"/>
        <w:rPr>
          <w:b/>
          <w:sz w:val="28"/>
          <w:szCs w:val="28"/>
          <w:lang w:val="uk-UA"/>
        </w:rPr>
      </w:pPr>
      <w:r>
        <w:rPr>
          <w:rStyle w:val="FontStyle11"/>
          <w:b/>
          <w:sz w:val="28"/>
          <w:szCs w:val="28"/>
          <w:lang w:val="uk-UA" w:eastAsia="uk-UA"/>
        </w:rPr>
        <w:t>Тема</w:t>
      </w:r>
      <w:r w:rsidRPr="00874200">
        <w:rPr>
          <w:rStyle w:val="FontStyle18"/>
          <w:sz w:val="28"/>
          <w:szCs w:val="28"/>
          <w:lang w:eastAsia="uk-UA"/>
        </w:rPr>
        <w:t xml:space="preserve"> 2</w:t>
      </w:r>
      <w:r w:rsidRPr="00874200">
        <w:rPr>
          <w:rStyle w:val="FontStyle18"/>
          <w:sz w:val="28"/>
          <w:szCs w:val="28"/>
          <w:lang w:val="uk-UA" w:eastAsia="uk-UA"/>
        </w:rPr>
        <w:t xml:space="preserve">. </w:t>
      </w:r>
      <w:r w:rsidRPr="00986395">
        <w:rPr>
          <w:b/>
          <w:sz w:val="28"/>
          <w:szCs w:val="28"/>
        </w:rPr>
        <w:t>Фінансове право як галузь права</w:t>
      </w:r>
    </w:p>
    <w:p w:rsidR="00220B2E" w:rsidRPr="00DE122D" w:rsidRDefault="00220B2E" w:rsidP="00220B2E">
      <w:pPr>
        <w:pStyle w:val="Style7"/>
        <w:widowControl/>
        <w:spacing w:line="240" w:lineRule="auto"/>
        <w:ind w:firstLine="709"/>
        <w:jc w:val="center"/>
        <w:rPr>
          <w:rStyle w:val="FontStyle17"/>
          <w:b w:val="0"/>
          <w:bCs w:val="0"/>
          <w:i w:val="0"/>
          <w:iCs w:val="0"/>
          <w:sz w:val="28"/>
          <w:szCs w:val="28"/>
          <w:lang w:val="uk-UA"/>
        </w:rPr>
      </w:pPr>
    </w:p>
    <w:p w:rsidR="00220B2E" w:rsidRDefault="00220B2E" w:rsidP="00220B2E">
      <w:pPr>
        <w:pStyle w:val="a3"/>
        <w:widowControl w:val="0"/>
        <w:autoSpaceDE w:val="0"/>
        <w:autoSpaceDN w:val="0"/>
        <w:adjustRightInd w:val="0"/>
        <w:jc w:val="center"/>
        <w:rPr>
          <w:b/>
          <w:i/>
          <w:sz w:val="28"/>
          <w:szCs w:val="28"/>
          <w:lang w:val="uk-UA"/>
        </w:rPr>
      </w:pPr>
      <w:r w:rsidRPr="00220B2E">
        <w:rPr>
          <w:b/>
          <w:i/>
          <w:sz w:val="28"/>
          <w:szCs w:val="28"/>
        </w:rPr>
        <w:t>Питання для самопідготовки:</w:t>
      </w:r>
    </w:p>
    <w:p w:rsidR="00220B2E" w:rsidRPr="00220B2E" w:rsidRDefault="00220B2E" w:rsidP="00220B2E">
      <w:pPr>
        <w:pStyle w:val="a3"/>
        <w:widowControl w:val="0"/>
        <w:autoSpaceDE w:val="0"/>
        <w:autoSpaceDN w:val="0"/>
        <w:adjustRightInd w:val="0"/>
        <w:rPr>
          <w:b/>
          <w:i/>
          <w:sz w:val="28"/>
          <w:szCs w:val="28"/>
          <w:lang w:val="uk-UA"/>
        </w:rPr>
      </w:pPr>
    </w:p>
    <w:p w:rsidR="00220B2E" w:rsidRPr="00874200"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Предмет і метод фінансового права.</w:t>
      </w:r>
    </w:p>
    <w:p w:rsidR="00220B2E"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 xml:space="preserve">Система фінансового права як галузі права України. </w:t>
      </w:r>
    </w:p>
    <w:p w:rsidR="00220B2E" w:rsidRPr="00874200"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Співвідно</w:t>
      </w:r>
      <w:r w:rsidRPr="00874200">
        <w:rPr>
          <w:rStyle w:val="FontStyle16"/>
          <w:sz w:val="28"/>
          <w:szCs w:val="28"/>
          <w:lang w:val="uk-UA" w:eastAsia="uk-UA"/>
        </w:rPr>
        <w:softHyphen/>
        <w:t>шення фінансового права з іншими галузями права України.</w:t>
      </w:r>
    </w:p>
    <w:p w:rsidR="00220B2E" w:rsidRPr="00874200"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Джерела фінансового права.</w:t>
      </w:r>
    </w:p>
    <w:p w:rsidR="00220B2E" w:rsidRPr="00874200"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Фінансово-правові норми: їх особливості, структура і види.</w:t>
      </w:r>
    </w:p>
    <w:p w:rsidR="00220B2E" w:rsidRPr="00874200" w:rsidRDefault="00220B2E" w:rsidP="00220B2E">
      <w:pPr>
        <w:pStyle w:val="Style10"/>
        <w:widowControl/>
        <w:numPr>
          <w:ilvl w:val="0"/>
          <w:numId w:val="4"/>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Фінансово-правові відносини:</w:t>
      </w:r>
    </w:p>
    <w:p w:rsidR="00220B2E" w:rsidRPr="00874200" w:rsidRDefault="00220B2E" w:rsidP="00220B2E">
      <w:pPr>
        <w:pStyle w:val="Style10"/>
        <w:widowControl/>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а)</w:t>
      </w:r>
      <w:r w:rsidRPr="00874200">
        <w:rPr>
          <w:rStyle w:val="FontStyle16"/>
          <w:sz w:val="28"/>
          <w:szCs w:val="28"/>
          <w:lang w:val="uk-UA" w:eastAsia="uk-UA"/>
        </w:rPr>
        <w:tab/>
        <w:t>поняття, особливості, види і функції;</w:t>
      </w:r>
    </w:p>
    <w:p w:rsidR="00220B2E" w:rsidRPr="00874200" w:rsidRDefault="00220B2E" w:rsidP="00220B2E">
      <w:pPr>
        <w:pStyle w:val="Style10"/>
        <w:widowControl/>
        <w:tabs>
          <w:tab w:val="left" w:pos="605"/>
        </w:tabs>
        <w:spacing w:line="240" w:lineRule="auto"/>
        <w:ind w:firstLine="709"/>
        <w:jc w:val="both"/>
        <w:rPr>
          <w:rStyle w:val="FontStyle16"/>
          <w:sz w:val="28"/>
          <w:szCs w:val="28"/>
          <w:lang w:val="uk-UA" w:eastAsia="uk-UA"/>
        </w:rPr>
      </w:pPr>
      <w:r w:rsidRPr="00874200">
        <w:rPr>
          <w:rStyle w:val="FontStyle16"/>
          <w:sz w:val="28"/>
          <w:szCs w:val="28"/>
          <w:lang w:val="uk-UA" w:eastAsia="uk-UA"/>
        </w:rPr>
        <w:t>б)</w:t>
      </w:r>
      <w:r w:rsidRPr="00874200">
        <w:rPr>
          <w:rStyle w:val="FontStyle16"/>
          <w:sz w:val="28"/>
          <w:szCs w:val="28"/>
          <w:lang w:val="uk-UA" w:eastAsia="uk-UA"/>
        </w:rPr>
        <w:tab/>
        <w:t>структура фінансових правовідносин;</w:t>
      </w:r>
    </w:p>
    <w:p w:rsidR="00220B2E" w:rsidRDefault="00220B2E" w:rsidP="00220B2E">
      <w:pPr>
        <w:pStyle w:val="Style10"/>
        <w:widowControl/>
        <w:tabs>
          <w:tab w:val="left" w:pos="605"/>
        </w:tabs>
        <w:spacing w:line="240" w:lineRule="auto"/>
        <w:ind w:firstLine="709"/>
        <w:jc w:val="both"/>
        <w:rPr>
          <w:rStyle w:val="FontStyle16"/>
          <w:sz w:val="28"/>
          <w:szCs w:val="28"/>
          <w:lang w:val="uk-UA" w:eastAsia="uk-UA"/>
        </w:rPr>
      </w:pPr>
      <w:r w:rsidRPr="00874200">
        <w:rPr>
          <w:rStyle w:val="FontStyle16"/>
          <w:sz w:val="28"/>
          <w:szCs w:val="28"/>
          <w:lang w:val="uk-UA" w:eastAsia="uk-UA"/>
        </w:rPr>
        <w:t>в)</w:t>
      </w:r>
      <w:r w:rsidRPr="00874200">
        <w:rPr>
          <w:rStyle w:val="FontStyle16"/>
          <w:sz w:val="28"/>
          <w:szCs w:val="28"/>
          <w:lang w:val="uk-UA" w:eastAsia="uk-UA"/>
        </w:rPr>
        <w:tab/>
        <w:t>юридичні факти як підстава виникнення, зміни і припинення</w:t>
      </w:r>
      <w:r w:rsidRPr="00874200">
        <w:rPr>
          <w:rStyle w:val="FontStyle16"/>
          <w:sz w:val="28"/>
          <w:szCs w:val="28"/>
          <w:lang w:val="uk-UA" w:eastAsia="uk-UA"/>
        </w:rPr>
        <w:br/>
        <w:t>фінансових правовідносин.</w:t>
      </w:r>
    </w:p>
    <w:p w:rsidR="00220B2E" w:rsidRPr="00874200" w:rsidRDefault="00220B2E" w:rsidP="00220B2E">
      <w:pPr>
        <w:pStyle w:val="Style10"/>
        <w:widowControl/>
        <w:tabs>
          <w:tab w:val="left" w:pos="605"/>
        </w:tabs>
        <w:spacing w:line="240" w:lineRule="auto"/>
        <w:ind w:firstLine="709"/>
        <w:jc w:val="both"/>
        <w:rPr>
          <w:rStyle w:val="FontStyle16"/>
          <w:sz w:val="28"/>
          <w:szCs w:val="28"/>
          <w:lang w:val="uk-UA" w:eastAsia="uk-UA"/>
        </w:rPr>
      </w:pPr>
    </w:p>
    <w:p w:rsidR="00220B2E" w:rsidRPr="00176494" w:rsidRDefault="00220B2E" w:rsidP="00220B2E">
      <w:pPr>
        <w:pStyle w:val="Style11"/>
        <w:widowControl/>
        <w:ind w:firstLine="709"/>
        <w:jc w:val="center"/>
        <w:rPr>
          <w:rStyle w:val="FontStyle17"/>
          <w:i w:val="0"/>
          <w:sz w:val="28"/>
          <w:szCs w:val="28"/>
          <w:lang w:val="uk-UA" w:eastAsia="uk-UA"/>
        </w:rPr>
      </w:pPr>
      <w:r w:rsidRPr="00176494">
        <w:rPr>
          <w:rStyle w:val="FontStyle17"/>
          <w:sz w:val="28"/>
          <w:szCs w:val="28"/>
          <w:lang w:val="uk-UA" w:eastAsia="uk-UA"/>
        </w:rPr>
        <w:t>Методичні вказівки до теми</w:t>
      </w:r>
    </w:p>
    <w:p w:rsidR="00220B2E" w:rsidRPr="00874200" w:rsidRDefault="00220B2E" w:rsidP="00220B2E">
      <w:pPr>
        <w:pStyle w:val="Style1"/>
        <w:widowControl/>
        <w:ind w:firstLine="709"/>
        <w:jc w:val="both"/>
        <w:rPr>
          <w:rStyle w:val="FontStyle16"/>
          <w:sz w:val="28"/>
          <w:szCs w:val="28"/>
          <w:lang w:val="uk-UA" w:eastAsia="uk-UA"/>
        </w:rPr>
      </w:pPr>
      <w:r w:rsidRPr="00874200">
        <w:rPr>
          <w:rStyle w:val="FontStyle16"/>
          <w:sz w:val="28"/>
          <w:szCs w:val="28"/>
          <w:lang w:val="uk-UA" w:eastAsia="uk-UA"/>
        </w:rPr>
        <w:t>Вивчаючи дану тему, необхідно засвоїти поняття фінансового права, а це нерозривно пов'язано із з'ясуванням суті предмету і ме</w:t>
      </w:r>
      <w:r w:rsidRPr="00874200">
        <w:rPr>
          <w:rStyle w:val="FontStyle16"/>
          <w:sz w:val="28"/>
          <w:szCs w:val="28"/>
          <w:lang w:val="uk-UA" w:eastAsia="uk-UA"/>
        </w:rPr>
        <w:softHyphen/>
        <w:t xml:space="preserve">тодів розглядуваної галузі права. Адже фінансове право як галузь права має свій однорідний предмет і метод правового регулювання. Предмет фінансового права складають суспільні відносини, що виникають у процесі фінансової діяльності держави. Студенти мають знати, що </w:t>
      </w:r>
      <w:r w:rsidRPr="00874200">
        <w:rPr>
          <w:rStyle w:val="FontStyle16"/>
          <w:sz w:val="28"/>
          <w:szCs w:val="28"/>
          <w:lang w:val="uk-UA" w:eastAsia="uk-UA"/>
        </w:rPr>
        <w:lastRenderedPageBreak/>
        <w:t>основним мет</w:t>
      </w:r>
      <w:r>
        <w:rPr>
          <w:rStyle w:val="FontStyle16"/>
          <w:sz w:val="28"/>
          <w:szCs w:val="28"/>
          <w:lang w:val="uk-UA" w:eastAsia="uk-UA"/>
        </w:rPr>
        <w:t>одом фінансово-правового регулю</w:t>
      </w:r>
      <w:r w:rsidRPr="00874200">
        <w:rPr>
          <w:rStyle w:val="FontStyle16"/>
          <w:sz w:val="28"/>
          <w:szCs w:val="28"/>
          <w:lang w:val="uk-UA" w:eastAsia="uk-UA"/>
        </w:rPr>
        <w:t>вання є імперативний метод або метод державно-владних приписів одним учасникам фінансових пра</w:t>
      </w:r>
      <w:r>
        <w:rPr>
          <w:rStyle w:val="FontStyle16"/>
          <w:sz w:val="28"/>
          <w:szCs w:val="28"/>
          <w:lang w:val="uk-UA" w:eastAsia="uk-UA"/>
        </w:rPr>
        <w:t>вовідносин з боку інших, які ви</w:t>
      </w:r>
      <w:r w:rsidRPr="00874200">
        <w:rPr>
          <w:rStyle w:val="FontStyle16"/>
          <w:sz w:val="28"/>
          <w:szCs w:val="28"/>
          <w:lang w:val="uk-UA" w:eastAsia="uk-UA"/>
        </w:rPr>
        <w:t xml:space="preserve">ступають від імені держави і наділені відповідними </w:t>
      </w:r>
      <w:r>
        <w:rPr>
          <w:rStyle w:val="FontStyle16"/>
          <w:sz w:val="28"/>
          <w:szCs w:val="28"/>
          <w:lang w:val="uk-UA" w:eastAsia="uk-UA"/>
        </w:rPr>
        <w:t>повноваження</w:t>
      </w:r>
      <w:r w:rsidRPr="00874200">
        <w:rPr>
          <w:rStyle w:val="FontStyle16"/>
          <w:sz w:val="28"/>
          <w:szCs w:val="28"/>
          <w:lang w:val="uk-UA" w:eastAsia="uk-UA"/>
        </w:rPr>
        <w:t>ми, а також те, що фінансово-правовому регулюванню властиві й інші методи (субординації, рекомендації, узгодження тощо).</w:t>
      </w:r>
    </w:p>
    <w:p w:rsidR="00220B2E" w:rsidRPr="00874200" w:rsidRDefault="00220B2E" w:rsidP="00220B2E">
      <w:pPr>
        <w:pStyle w:val="Style1"/>
        <w:widowControl/>
        <w:ind w:firstLine="709"/>
        <w:jc w:val="both"/>
        <w:rPr>
          <w:rStyle w:val="FontStyle16"/>
          <w:sz w:val="28"/>
          <w:szCs w:val="28"/>
          <w:lang w:val="uk-UA" w:eastAsia="uk-UA"/>
        </w:rPr>
      </w:pPr>
      <w:r w:rsidRPr="00874200">
        <w:rPr>
          <w:rStyle w:val="FontStyle16"/>
          <w:sz w:val="28"/>
          <w:szCs w:val="28"/>
          <w:lang w:val="uk-UA" w:eastAsia="uk-UA"/>
        </w:rPr>
        <w:t>Необхідно розуміти, що фінансове право, будучи самостійною галуззю права, водночас пов'язано з такими галузями права, як: конституційне, адміністративне, цивільне, трудове і право соціаль</w:t>
      </w:r>
      <w:r w:rsidRPr="00874200">
        <w:rPr>
          <w:rStyle w:val="FontStyle16"/>
          <w:sz w:val="28"/>
          <w:szCs w:val="28"/>
          <w:lang w:val="uk-UA" w:eastAsia="uk-UA"/>
        </w:rPr>
        <w:softHyphen/>
        <w:t>ного забезпечення, кримінальне.</w:t>
      </w:r>
    </w:p>
    <w:p w:rsidR="00220B2E" w:rsidRPr="00874200" w:rsidRDefault="00220B2E" w:rsidP="00220B2E">
      <w:pPr>
        <w:pStyle w:val="Style1"/>
        <w:widowControl/>
        <w:ind w:firstLine="709"/>
        <w:jc w:val="both"/>
        <w:rPr>
          <w:rStyle w:val="FontStyle16"/>
          <w:sz w:val="28"/>
          <w:szCs w:val="28"/>
          <w:lang w:val="uk-UA" w:eastAsia="uk-UA"/>
        </w:rPr>
      </w:pPr>
      <w:r w:rsidRPr="00874200">
        <w:rPr>
          <w:rStyle w:val="FontStyle16"/>
          <w:sz w:val="28"/>
          <w:szCs w:val="28"/>
          <w:lang w:val="uk-UA" w:eastAsia="uk-UA"/>
        </w:rPr>
        <w:t>Розкриваючи питання про си</w:t>
      </w:r>
      <w:r>
        <w:rPr>
          <w:rStyle w:val="FontStyle16"/>
          <w:sz w:val="28"/>
          <w:szCs w:val="28"/>
          <w:lang w:val="uk-UA" w:eastAsia="uk-UA"/>
        </w:rPr>
        <w:t>стему фінансового права, студен</w:t>
      </w:r>
      <w:r w:rsidRPr="00874200">
        <w:rPr>
          <w:rStyle w:val="FontStyle16"/>
          <w:sz w:val="28"/>
          <w:szCs w:val="28"/>
          <w:lang w:val="uk-UA" w:eastAsia="uk-UA"/>
        </w:rPr>
        <w:t>там слід враховувати, що її можна</w:t>
      </w:r>
      <w:r>
        <w:rPr>
          <w:rStyle w:val="FontStyle16"/>
          <w:sz w:val="28"/>
          <w:szCs w:val="28"/>
          <w:lang w:val="uk-UA" w:eastAsia="uk-UA"/>
        </w:rPr>
        <w:t xml:space="preserve"> розглядати як сукупність фінан</w:t>
      </w:r>
      <w:r w:rsidRPr="00874200">
        <w:rPr>
          <w:rStyle w:val="FontStyle16"/>
          <w:sz w:val="28"/>
          <w:szCs w:val="28"/>
          <w:lang w:val="uk-UA" w:eastAsia="uk-UA"/>
        </w:rPr>
        <w:t>сово-правових інститутів, підгалузей фінансового права, а також як сукупність фінансово-правових норм, об'єднаних у Загальну та Особливу частини.</w:t>
      </w:r>
    </w:p>
    <w:p w:rsidR="00220B2E" w:rsidRPr="00874200" w:rsidRDefault="00220B2E" w:rsidP="00220B2E">
      <w:pPr>
        <w:pStyle w:val="Style1"/>
        <w:widowControl/>
        <w:ind w:firstLine="709"/>
        <w:jc w:val="both"/>
        <w:rPr>
          <w:rStyle w:val="FontStyle16"/>
          <w:sz w:val="28"/>
          <w:szCs w:val="28"/>
          <w:lang w:val="uk-UA" w:eastAsia="uk-UA"/>
        </w:rPr>
      </w:pPr>
      <w:r w:rsidRPr="00874200">
        <w:rPr>
          <w:rStyle w:val="FontStyle16"/>
          <w:sz w:val="28"/>
          <w:szCs w:val="28"/>
          <w:lang w:val="uk-UA" w:eastAsia="uk-UA"/>
        </w:rPr>
        <w:t>Окремо слід розглянути питання про:</w:t>
      </w:r>
    </w:p>
    <w:p w:rsidR="00220B2E" w:rsidRPr="00874200" w:rsidRDefault="00220B2E" w:rsidP="00220B2E">
      <w:pPr>
        <w:pStyle w:val="Style8"/>
        <w:widowControl/>
        <w:numPr>
          <w:ilvl w:val="0"/>
          <w:numId w:val="5"/>
        </w:numPr>
        <w:tabs>
          <w:tab w:val="left" w:pos="336"/>
        </w:tabs>
        <w:spacing w:line="240" w:lineRule="auto"/>
        <w:ind w:firstLine="709"/>
        <w:jc w:val="both"/>
        <w:rPr>
          <w:rStyle w:val="FontStyle16"/>
          <w:sz w:val="28"/>
          <w:szCs w:val="28"/>
          <w:lang w:val="uk-UA" w:eastAsia="uk-UA"/>
        </w:rPr>
      </w:pPr>
      <w:r w:rsidRPr="00874200">
        <w:rPr>
          <w:rStyle w:val="FontStyle16"/>
          <w:sz w:val="28"/>
          <w:szCs w:val="28"/>
          <w:lang w:val="uk-UA" w:eastAsia="uk-UA"/>
        </w:rPr>
        <w:t>джерела фінансового права, під якими розуміють правові акти законодавч</w:t>
      </w:r>
      <w:r>
        <w:rPr>
          <w:rStyle w:val="FontStyle16"/>
          <w:sz w:val="28"/>
          <w:szCs w:val="28"/>
          <w:lang w:val="uk-UA" w:eastAsia="uk-UA"/>
        </w:rPr>
        <w:t>ого</w:t>
      </w:r>
      <w:r w:rsidRPr="00874200">
        <w:rPr>
          <w:rStyle w:val="FontStyle16"/>
          <w:sz w:val="28"/>
          <w:szCs w:val="28"/>
          <w:lang w:val="uk-UA" w:eastAsia="uk-UA"/>
        </w:rPr>
        <w:t xml:space="preserve"> і виконавчих органів державної влади та місцево</w:t>
      </w:r>
      <w:r w:rsidRPr="00874200">
        <w:rPr>
          <w:rStyle w:val="FontStyle16"/>
          <w:sz w:val="28"/>
          <w:szCs w:val="28"/>
          <w:lang w:val="uk-UA" w:eastAsia="uk-UA"/>
        </w:rPr>
        <w:softHyphen/>
        <w:t>го самоврядування, в яких містяться фінансово-правові норми;</w:t>
      </w:r>
    </w:p>
    <w:p w:rsidR="00220B2E" w:rsidRPr="00874200" w:rsidRDefault="00220B2E" w:rsidP="00220B2E">
      <w:pPr>
        <w:pStyle w:val="Style8"/>
        <w:widowControl/>
        <w:numPr>
          <w:ilvl w:val="0"/>
          <w:numId w:val="5"/>
        </w:numPr>
        <w:tabs>
          <w:tab w:val="left" w:pos="336"/>
        </w:tabs>
        <w:spacing w:line="240" w:lineRule="auto"/>
        <w:ind w:firstLine="709"/>
        <w:jc w:val="both"/>
        <w:rPr>
          <w:rStyle w:val="FontStyle16"/>
          <w:sz w:val="28"/>
          <w:szCs w:val="28"/>
          <w:lang w:val="uk-UA" w:eastAsia="uk-UA"/>
        </w:rPr>
      </w:pPr>
      <w:r w:rsidRPr="00874200">
        <w:rPr>
          <w:rStyle w:val="FontStyle16"/>
          <w:sz w:val="28"/>
          <w:szCs w:val="28"/>
          <w:lang w:val="uk-UA" w:eastAsia="uk-UA"/>
        </w:rPr>
        <w:t xml:space="preserve">фінансово-правові норми як </w:t>
      </w:r>
      <w:r>
        <w:rPr>
          <w:rStyle w:val="FontStyle16"/>
          <w:sz w:val="28"/>
          <w:szCs w:val="28"/>
          <w:lang w:val="uk-UA" w:eastAsia="uk-UA"/>
        </w:rPr>
        <w:t>первинні вихідні елементи фінан</w:t>
      </w:r>
      <w:r w:rsidRPr="00874200">
        <w:rPr>
          <w:rStyle w:val="FontStyle16"/>
          <w:sz w:val="28"/>
          <w:szCs w:val="28"/>
          <w:lang w:val="uk-UA" w:eastAsia="uk-UA"/>
        </w:rPr>
        <w:t>сового права;</w:t>
      </w:r>
    </w:p>
    <w:p w:rsidR="00220B2E" w:rsidRPr="00874200" w:rsidRDefault="00220B2E" w:rsidP="00220B2E">
      <w:pPr>
        <w:pStyle w:val="Style8"/>
        <w:widowControl/>
        <w:numPr>
          <w:ilvl w:val="0"/>
          <w:numId w:val="5"/>
        </w:numPr>
        <w:tabs>
          <w:tab w:val="left" w:pos="336"/>
        </w:tabs>
        <w:spacing w:line="240" w:lineRule="auto"/>
        <w:ind w:firstLine="709"/>
        <w:jc w:val="both"/>
        <w:rPr>
          <w:rStyle w:val="FontStyle16"/>
          <w:sz w:val="28"/>
          <w:szCs w:val="28"/>
          <w:lang w:val="uk-UA" w:eastAsia="uk-UA"/>
        </w:rPr>
      </w:pPr>
      <w:r w:rsidRPr="00874200">
        <w:rPr>
          <w:rStyle w:val="FontStyle16"/>
          <w:sz w:val="28"/>
          <w:szCs w:val="28"/>
          <w:lang w:val="uk-UA" w:eastAsia="uk-UA"/>
        </w:rPr>
        <w:t>фінансові правовідносини, проаналізувавши їх особливості, з врахуванням обставин (юридич</w:t>
      </w:r>
      <w:r>
        <w:rPr>
          <w:rStyle w:val="FontStyle16"/>
          <w:sz w:val="28"/>
          <w:szCs w:val="28"/>
          <w:lang w:val="uk-UA" w:eastAsia="uk-UA"/>
        </w:rPr>
        <w:t>них фактів), що є підставами ви</w:t>
      </w:r>
      <w:r w:rsidRPr="00874200">
        <w:rPr>
          <w:rStyle w:val="FontStyle16"/>
          <w:sz w:val="28"/>
          <w:szCs w:val="28"/>
          <w:lang w:val="uk-UA" w:eastAsia="uk-UA"/>
        </w:rPr>
        <w:t>никнення, зміни і припинення цих відносин.</w:t>
      </w:r>
    </w:p>
    <w:p w:rsidR="00220B2E" w:rsidRPr="00176494" w:rsidRDefault="00220B2E" w:rsidP="00220B2E">
      <w:pPr>
        <w:pStyle w:val="Style14"/>
        <w:widowControl/>
        <w:spacing w:line="240" w:lineRule="auto"/>
        <w:ind w:firstLine="709"/>
        <w:jc w:val="center"/>
        <w:rPr>
          <w:rStyle w:val="FontStyle17"/>
          <w:i w:val="0"/>
          <w:sz w:val="28"/>
          <w:szCs w:val="28"/>
          <w:lang w:eastAsia="uk-UA"/>
        </w:rPr>
      </w:pPr>
      <w:r w:rsidRPr="00176494">
        <w:rPr>
          <w:rStyle w:val="FontStyle17"/>
          <w:sz w:val="28"/>
          <w:szCs w:val="28"/>
          <w:lang w:val="uk-UA" w:eastAsia="uk-UA"/>
        </w:rPr>
        <w:t>Термінологічне завдання</w:t>
      </w:r>
    </w:p>
    <w:p w:rsidR="00220B2E" w:rsidRDefault="00220B2E" w:rsidP="00220B2E">
      <w:pPr>
        <w:pStyle w:val="Style14"/>
        <w:widowControl/>
        <w:spacing w:line="240" w:lineRule="auto"/>
        <w:ind w:firstLine="709"/>
        <w:jc w:val="both"/>
        <w:rPr>
          <w:rStyle w:val="FontStyle16"/>
          <w:sz w:val="28"/>
          <w:szCs w:val="28"/>
          <w:lang w:val="uk-UA" w:eastAsia="uk-UA"/>
        </w:rPr>
      </w:pPr>
      <w:r w:rsidRPr="00874200">
        <w:rPr>
          <w:rStyle w:val="FontStyle17"/>
          <w:sz w:val="28"/>
          <w:szCs w:val="28"/>
          <w:lang w:val="uk-UA" w:eastAsia="uk-UA"/>
        </w:rPr>
        <w:t xml:space="preserve">Дайте визначення: </w:t>
      </w:r>
      <w:r w:rsidRPr="00874200">
        <w:rPr>
          <w:rStyle w:val="FontStyle16"/>
          <w:sz w:val="28"/>
          <w:szCs w:val="28"/>
          <w:lang w:val="uk-UA" w:eastAsia="uk-UA"/>
        </w:rPr>
        <w:t>фінансового права, предмету фінансового права, методу фінансово-правового рег</w:t>
      </w:r>
      <w:r>
        <w:rPr>
          <w:rStyle w:val="FontStyle16"/>
          <w:sz w:val="28"/>
          <w:szCs w:val="28"/>
          <w:lang w:val="uk-UA" w:eastAsia="uk-UA"/>
        </w:rPr>
        <w:t>улювання, системи фінансо</w:t>
      </w:r>
      <w:r w:rsidRPr="00874200">
        <w:rPr>
          <w:rStyle w:val="FontStyle16"/>
          <w:sz w:val="28"/>
          <w:szCs w:val="28"/>
          <w:lang w:val="uk-UA" w:eastAsia="uk-UA"/>
        </w:rPr>
        <w:t>вого права, джерел фінансового права, фінансово-правової норми, фінансово-правових відносин, юридичного факту.</w:t>
      </w:r>
    </w:p>
    <w:p w:rsidR="00220B2E" w:rsidRPr="00874200" w:rsidRDefault="00220B2E" w:rsidP="00220B2E">
      <w:pPr>
        <w:pStyle w:val="Style14"/>
        <w:widowControl/>
        <w:spacing w:line="240" w:lineRule="auto"/>
        <w:ind w:firstLine="709"/>
        <w:jc w:val="both"/>
        <w:rPr>
          <w:rStyle w:val="FontStyle16"/>
          <w:sz w:val="28"/>
          <w:szCs w:val="28"/>
          <w:lang w:val="uk-UA" w:eastAsia="uk-UA"/>
        </w:rPr>
      </w:pPr>
    </w:p>
    <w:p w:rsidR="00220B2E" w:rsidRPr="00176494" w:rsidRDefault="00220B2E" w:rsidP="00220B2E">
      <w:pPr>
        <w:pStyle w:val="Style5"/>
        <w:widowControl/>
        <w:ind w:firstLine="709"/>
        <w:jc w:val="center"/>
        <w:rPr>
          <w:rStyle w:val="FontStyle17"/>
          <w:i w:val="0"/>
          <w:sz w:val="28"/>
          <w:szCs w:val="28"/>
          <w:lang w:val="uk-UA" w:eastAsia="uk-UA"/>
        </w:rPr>
      </w:pPr>
      <w:r w:rsidRPr="00176494">
        <w:rPr>
          <w:rStyle w:val="FontStyle17"/>
          <w:sz w:val="28"/>
          <w:szCs w:val="28"/>
          <w:lang w:val="uk-UA" w:eastAsia="uk-UA"/>
        </w:rPr>
        <w:t>Контрольні запитання</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Які групи відносин складають предмет фінансового права?</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Назвіть основні риси суспільних відносин,</w:t>
      </w:r>
      <w:r>
        <w:rPr>
          <w:rStyle w:val="FontStyle16"/>
          <w:sz w:val="28"/>
          <w:szCs w:val="28"/>
          <w:lang w:val="uk-UA" w:eastAsia="uk-UA"/>
        </w:rPr>
        <w:t xml:space="preserve"> що становлять пред</w:t>
      </w:r>
      <w:r w:rsidRPr="00874200">
        <w:rPr>
          <w:rStyle w:val="FontStyle16"/>
          <w:sz w:val="28"/>
          <w:szCs w:val="28"/>
          <w:lang w:val="uk-UA" w:eastAsia="uk-UA"/>
        </w:rPr>
        <w:t>мет фінансового права.</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Який метод фінансово-правового регулювання є основним для фінансового права і в чому його суть?</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Що таке наука фінансового права?</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Які джерела фінансового права Ви можете назвати?</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Яка структура фінансово-правової норми?</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Дайте класифікацію фінансово-правових норм.</w:t>
      </w:r>
    </w:p>
    <w:p w:rsidR="00220B2E" w:rsidRPr="00874200" w:rsidRDefault="00220B2E" w:rsidP="00220B2E">
      <w:pPr>
        <w:pStyle w:val="Style10"/>
        <w:widowControl/>
        <w:numPr>
          <w:ilvl w:val="0"/>
          <w:numId w:val="6"/>
        </w:numPr>
        <w:tabs>
          <w:tab w:val="left" w:pos="269"/>
        </w:tabs>
        <w:spacing w:line="240" w:lineRule="auto"/>
        <w:ind w:firstLine="709"/>
        <w:jc w:val="both"/>
        <w:rPr>
          <w:rStyle w:val="FontStyle16"/>
          <w:sz w:val="28"/>
          <w:szCs w:val="28"/>
          <w:lang w:val="uk-UA" w:eastAsia="uk-UA"/>
        </w:rPr>
      </w:pPr>
      <w:r w:rsidRPr="00874200">
        <w:rPr>
          <w:rStyle w:val="FontStyle16"/>
          <w:sz w:val="28"/>
          <w:szCs w:val="28"/>
          <w:lang w:val="uk-UA" w:eastAsia="uk-UA"/>
        </w:rPr>
        <w:t>В чому полягає особливість фінансово-правових відносин?</w:t>
      </w:r>
    </w:p>
    <w:p w:rsidR="00220B2E" w:rsidRPr="00874200" w:rsidRDefault="00220B2E" w:rsidP="00220B2E">
      <w:pPr>
        <w:pStyle w:val="Style10"/>
        <w:widowControl/>
        <w:numPr>
          <w:ilvl w:val="0"/>
          <w:numId w:val="6"/>
        </w:numPr>
        <w:tabs>
          <w:tab w:val="left" w:pos="269"/>
        </w:tabs>
        <w:spacing w:line="240" w:lineRule="auto"/>
        <w:ind w:firstLine="709"/>
        <w:jc w:val="both"/>
        <w:rPr>
          <w:sz w:val="28"/>
          <w:szCs w:val="28"/>
          <w:lang w:val="uk-UA" w:eastAsia="uk-UA"/>
        </w:rPr>
      </w:pPr>
      <w:r w:rsidRPr="00874200">
        <w:rPr>
          <w:rStyle w:val="FontStyle16"/>
          <w:sz w:val="28"/>
          <w:szCs w:val="28"/>
          <w:lang w:val="uk-UA" w:eastAsia="uk-UA"/>
        </w:rPr>
        <w:t>Які функції виконують фінансові правовідносини?</w:t>
      </w:r>
    </w:p>
    <w:p w:rsidR="00220B2E" w:rsidRPr="00874200" w:rsidRDefault="00220B2E" w:rsidP="00220B2E">
      <w:pPr>
        <w:pStyle w:val="Style10"/>
        <w:widowControl/>
        <w:numPr>
          <w:ilvl w:val="0"/>
          <w:numId w:val="7"/>
        </w:numPr>
        <w:tabs>
          <w:tab w:val="left" w:pos="326"/>
        </w:tabs>
        <w:spacing w:line="240" w:lineRule="auto"/>
        <w:ind w:firstLine="709"/>
        <w:jc w:val="both"/>
        <w:rPr>
          <w:rStyle w:val="FontStyle16"/>
          <w:sz w:val="28"/>
          <w:szCs w:val="28"/>
          <w:lang w:val="uk-UA" w:eastAsia="uk-UA"/>
        </w:rPr>
      </w:pPr>
      <w:r w:rsidRPr="00874200">
        <w:rPr>
          <w:rStyle w:val="FontStyle16"/>
          <w:sz w:val="28"/>
          <w:szCs w:val="28"/>
          <w:lang w:val="uk-UA" w:eastAsia="uk-UA"/>
        </w:rPr>
        <w:t>Розкрийте структуру фінансово-правових відносин.</w:t>
      </w:r>
    </w:p>
    <w:p w:rsidR="00220B2E" w:rsidRDefault="00220B2E" w:rsidP="00220B2E">
      <w:pPr>
        <w:pStyle w:val="Style8"/>
        <w:widowControl/>
        <w:numPr>
          <w:ilvl w:val="0"/>
          <w:numId w:val="7"/>
        </w:numPr>
        <w:tabs>
          <w:tab w:val="left" w:pos="326"/>
        </w:tabs>
        <w:spacing w:line="240" w:lineRule="auto"/>
        <w:ind w:firstLine="709"/>
        <w:jc w:val="both"/>
        <w:rPr>
          <w:rStyle w:val="FontStyle16"/>
          <w:sz w:val="28"/>
          <w:szCs w:val="28"/>
          <w:lang w:val="uk-UA" w:eastAsia="uk-UA"/>
        </w:rPr>
      </w:pPr>
      <w:r w:rsidRPr="00874200">
        <w:rPr>
          <w:rStyle w:val="FontStyle16"/>
          <w:sz w:val="28"/>
          <w:szCs w:val="28"/>
          <w:lang w:val="uk-UA" w:eastAsia="uk-UA"/>
        </w:rPr>
        <w:t>Дайте класифікацію юридичних фактів у сфері фінансових</w:t>
      </w:r>
      <w:r>
        <w:rPr>
          <w:rStyle w:val="FontStyle16"/>
          <w:sz w:val="28"/>
          <w:szCs w:val="28"/>
          <w:lang w:val="uk-UA" w:eastAsia="uk-UA"/>
        </w:rPr>
        <w:t xml:space="preserve"> пра</w:t>
      </w:r>
      <w:r w:rsidRPr="00874200">
        <w:rPr>
          <w:rStyle w:val="FontStyle16"/>
          <w:sz w:val="28"/>
          <w:szCs w:val="28"/>
          <w:lang w:val="uk-UA" w:eastAsia="uk-UA"/>
        </w:rPr>
        <w:t>вовідносин і наведіть приклади.</w:t>
      </w:r>
    </w:p>
    <w:p w:rsidR="00220B2E" w:rsidRDefault="00220B2E" w:rsidP="00220B2E">
      <w:pPr>
        <w:pStyle w:val="Style8"/>
        <w:widowControl/>
        <w:tabs>
          <w:tab w:val="left" w:pos="326"/>
        </w:tabs>
        <w:spacing w:line="240" w:lineRule="auto"/>
        <w:ind w:firstLine="0"/>
        <w:jc w:val="center"/>
        <w:rPr>
          <w:rStyle w:val="FontStyle16"/>
          <w:sz w:val="28"/>
          <w:szCs w:val="28"/>
          <w:lang w:val="uk-UA" w:eastAsia="uk-UA"/>
        </w:rPr>
      </w:pPr>
    </w:p>
    <w:p w:rsidR="00220B2E" w:rsidRPr="005B1C46" w:rsidRDefault="00220B2E" w:rsidP="00220B2E">
      <w:pPr>
        <w:ind w:right="-54" w:firstLine="600"/>
        <w:rPr>
          <w:b/>
          <w:sz w:val="28"/>
          <w:szCs w:val="28"/>
        </w:rPr>
      </w:pPr>
      <w:r w:rsidRPr="005B1C46">
        <w:rPr>
          <w:b/>
          <w:sz w:val="28"/>
          <w:szCs w:val="28"/>
        </w:rPr>
        <w:t>Рекомендовані джерела:</w:t>
      </w:r>
      <w:r>
        <w:rPr>
          <w:b/>
          <w:sz w:val="28"/>
          <w:szCs w:val="28"/>
          <w:lang w:val="uk-UA"/>
        </w:rPr>
        <w:t xml:space="preserve"> </w:t>
      </w:r>
      <w:r w:rsidRPr="005B1C46">
        <w:rPr>
          <w:sz w:val="28"/>
          <w:szCs w:val="28"/>
        </w:rPr>
        <w:t>1-91</w:t>
      </w:r>
    </w:p>
    <w:p w:rsidR="00220B2E" w:rsidRPr="00874200" w:rsidRDefault="00220B2E" w:rsidP="00220B2E">
      <w:pPr>
        <w:pStyle w:val="Style8"/>
        <w:widowControl/>
        <w:tabs>
          <w:tab w:val="left" w:pos="326"/>
        </w:tabs>
        <w:spacing w:line="240" w:lineRule="auto"/>
        <w:ind w:firstLine="0"/>
        <w:jc w:val="both"/>
        <w:rPr>
          <w:rStyle w:val="FontStyle16"/>
          <w:sz w:val="28"/>
          <w:szCs w:val="28"/>
          <w:lang w:val="uk-UA" w:eastAsia="uk-UA"/>
        </w:rPr>
      </w:pPr>
    </w:p>
    <w:p w:rsidR="00220B2E" w:rsidRPr="00C24A95" w:rsidRDefault="00220B2E" w:rsidP="00220B2E">
      <w:pPr>
        <w:pStyle w:val="Style8"/>
        <w:widowControl/>
        <w:tabs>
          <w:tab w:val="left" w:pos="326"/>
        </w:tabs>
        <w:spacing w:line="240" w:lineRule="auto"/>
        <w:ind w:firstLine="709"/>
        <w:jc w:val="both"/>
        <w:rPr>
          <w:rStyle w:val="FontStyle16"/>
          <w:sz w:val="28"/>
          <w:szCs w:val="28"/>
          <w:lang w:eastAsia="uk-UA"/>
        </w:rPr>
      </w:pPr>
    </w:p>
    <w:p w:rsidR="00220B2E" w:rsidRDefault="00220B2E" w:rsidP="00220B2E">
      <w:pPr>
        <w:pStyle w:val="Style3"/>
        <w:widowControl/>
        <w:spacing w:line="240" w:lineRule="auto"/>
        <w:ind w:firstLine="709"/>
        <w:rPr>
          <w:b/>
          <w:sz w:val="28"/>
          <w:szCs w:val="28"/>
          <w:lang w:val="uk-UA"/>
        </w:rPr>
      </w:pPr>
      <w:r>
        <w:rPr>
          <w:rStyle w:val="FontStyle11"/>
          <w:b/>
          <w:sz w:val="28"/>
          <w:szCs w:val="28"/>
          <w:lang w:val="uk-UA" w:eastAsia="uk-UA"/>
        </w:rPr>
        <w:t>Тема</w:t>
      </w:r>
      <w:r w:rsidRPr="009C668F">
        <w:rPr>
          <w:rStyle w:val="FontStyle13"/>
          <w:b/>
          <w:sz w:val="28"/>
          <w:szCs w:val="28"/>
          <w:lang w:val="uk-UA" w:eastAsia="uk-UA"/>
        </w:rPr>
        <w:t xml:space="preserve"> 3. </w:t>
      </w:r>
      <w:r w:rsidRPr="009C668F">
        <w:rPr>
          <w:b/>
          <w:sz w:val="28"/>
          <w:szCs w:val="28"/>
        </w:rPr>
        <w:t>Правові основи фінансового контролю</w:t>
      </w:r>
    </w:p>
    <w:p w:rsidR="00220B2E" w:rsidRPr="00DE122D" w:rsidRDefault="00220B2E" w:rsidP="00220B2E">
      <w:pPr>
        <w:pStyle w:val="Style3"/>
        <w:widowControl/>
        <w:spacing w:line="240" w:lineRule="auto"/>
        <w:ind w:firstLine="709"/>
        <w:rPr>
          <w:rStyle w:val="FontStyle12"/>
          <w:b w:val="0"/>
          <w:sz w:val="28"/>
          <w:szCs w:val="28"/>
          <w:lang w:val="uk-UA" w:eastAsia="uk-UA"/>
        </w:rPr>
      </w:pP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176494" w:rsidRDefault="00220B2E" w:rsidP="00220B2E">
      <w:pPr>
        <w:pStyle w:val="Style3"/>
        <w:widowControl/>
        <w:spacing w:line="240" w:lineRule="auto"/>
        <w:ind w:firstLine="709"/>
        <w:rPr>
          <w:rStyle w:val="FontStyle11"/>
          <w:b/>
          <w:bCs/>
          <w:sz w:val="28"/>
          <w:szCs w:val="28"/>
          <w:lang w:eastAsia="uk-UA"/>
        </w:rPr>
      </w:pPr>
      <w:r w:rsidRPr="00874200">
        <w:rPr>
          <w:rStyle w:val="FontStyle12"/>
          <w:sz w:val="28"/>
          <w:szCs w:val="28"/>
          <w:lang w:val="uk-UA" w:eastAsia="uk-UA"/>
        </w:rPr>
        <w:t>я</w:t>
      </w:r>
    </w:p>
    <w:p w:rsidR="00220B2E" w:rsidRPr="00874200" w:rsidRDefault="00220B2E" w:rsidP="00220B2E">
      <w:pPr>
        <w:pStyle w:val="Style9"/>
        <w:widowControl/>
        <w:numPr>
          <w:ilvl w:val="0"/>
          <w:numId w:val="13"/>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Фінансовий контроль: поняття, завдання і значення.</w:t>
      </w:r>
    </w:p>
    <w:p w:rsidR="00220B2E" w:rsidRPr="00874200" w:rsidRDefault="00220B2E" w:rsidP="00220B2E">
      <w:pPr>
        <w:pStyle w:val="Style9"/>
        <w:widowControl/>
        <w:numPr>
          <w:ilvl w:val="0"/>
          <w:numId w:val="13"/>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Принципи фінансового контролю.</w:t>
      </w:r>
    </w:p>
    <w:p w:rsidR="00220B2E" w:rsidRPr="00874200" w:rsidRDefault="00220B2E" w:rsidP="00220B2E">
      <w:pPr>
        <w:pStyle w:val="Style9"/>
        <w:widowControl/>
        <w:numPr>
          <w:ilvl w:val="0"/>
          <w:numId w:val="13"/>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Види фінансового контролю.</w:t>
      </w:r>
    </w:p>
    <w:p w:rsidR="00220B2E" w:rsidRDefault="00220B2E" w:rsidP="00220B2E">
      <w:pPr>
        <w:pStyle w:val="Style9"/>
        <w:widowControl/>
        <w:numPr>
          <w:ilvl w:val="0"/>
          <w:numId w:val="13"/>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Методи фінансового</w:t>
      </w:r>
      <w:r>
        <w:rPr>
          <w:rStyle w:val="FontStyle11"/>
          <w:sz w:val="28"/>
          <w:szCs w:val="28"/>
          <w:lang w:val="uk-UA" w:eastAsia="uk-UA"/>
        </w:rPr>
        <w:t xml:space="preserve"> контролю.</w:t>
      </w:r>
    </w:p>
    <w:p w:rsidR="00220B2E" w:rsidRPr="00DC1268" w:rsidRDefault="00220B2E" w:rsidP="00220B2E">
      <w:pPr>
        <w:pStyle w:val="Style9"/>
        <w:widowControl/>
        <w:numPr>
          <w:ilvl w:val="0"/>
          <w:numId w:val="13"/>
        </w:numPr>
        <w:tabs>
          <w:tab w:val="left" w:pos="269"/>
        </w:tabs>
        <w:spacing w:line="240" w:lineRule="auto"/>
        <w:ind w:firstLine="709"/>
        <w:jc w:val="both"/>
        <w:rPr>
          <w:rStyle w:val="FontStyle11"/>
          <w:sz w:val="28"/>
          <w:szCs w:val="28"/>
          <w:lang w:val="uk-UA" w:eastAsia="uk-UA"/>
        </w:rPr>
      </w:pPr>
      <w:r w:rsidRPr="00DC1268">
        <w:rPr>
          <w:rStyle w:val="FontStyle11"/>
          <w:sz w:val="28"/>
          <w:szCs w:val="28"/>
          <w:lang w:val="uk-UA" w:eastAsia="uk-UA"/>
        </w:rPr>
        <w:t>Організація та органи фінансового контролю:</w:t>
      </w:r>
    </w:p>
    <w:p w:rsidR="00220B2E" w:rsidRPr="00DC1268" w:rsidRDefault="00220B2E" w:rsidP="00220B2E">
      <w:pPr>
        <w:pStyle w:val="a3"/>
        <w:tabs>
          <w:tab w:val="num" w:pos="840"/>
        </w:tabs>
        <w:ind w:firstLine="698"/>
        <w:jc w:val="both"/>
        <w:rPr>
          <w:sz w:val="28"/>
          <w:szCs w:val="28"/>
        </w:rPr>
      </w:pPr>
      <w:r w:rsidRPr="00DC1268">
        <w:rPr>
          <w:sz w:val="28"/>
          <w:szCs w:val="28"/>
          <w:lang w:val="uk-UA"/>
        </w:rPr>
        <w:t xml:space="preserve">5.1. </w:t>
      </w:r>
      <w:r w:rsidRPr="00DC1268">
        <w:rPr>
          <w:sz w:val="28"/>
          <w:szCs w:val="28"/>
        </w:rPr>
        <w:t>Рахункова палата України</w:t>
      </w:r>
    </w:p>
    <w:p w:rsidR="00220B2E" w:rsidRPr="00DC1268" w:rsidRDefault="00220B2E" w:rsidP="00220B2E">
      <w:pPr>
        <w:pStyle w:val="a3"/>
        <w:tabs>
          <w:tab w:val="num" w:pos="840"/>
        </w:tabs>
        <w:ind w:firstLine="698"/>
        <w:jc w:val="both"/>
        <w:rPr>
          <w:sz w:val="28"/>
          <w:szCs w:val="28"/>
        </w:rPr>
      </w:pPr>
      <w:r w:rsidRPr="00DC1268">
        <w:rPr>
          <w:sz w:val="28"/>
          <w:szCs w:val="28"/>
        </w:rPr>
        <w:t>5.2. Міністерство фінансів України та його повноваження у сфері фінансового контролю.</w:t>
      </w:r>
    </w:p>
    <w:p w:rsidR="00220B2E" w:rsidRPr="00DC1268" w:rsidRDefault="00220B2E" w:rsidP="00220B2E">
      <w:pPr>
        <w:pStyle w:val="a3"/>
        <w:tabs>
          <w:tab w:val="num" w:pos="840"/>
        </w:tabs>
        <w:ind w:firstLine="698"/>
        <w:jc w:val="both"/>
        <w:rPr>
          <w:sz w:val="28"/>
          <w:szCs w:val="28"/>
        </w:rPr>
      </w:pPr>
      <w:r w:rsidRPr="00DC1268">
        <w:rPr>
          <w:sz w:val="28"/>
          <w:szCs w:val="28"/>
        </w:rPr>
        <w:t>5.3. Контрольні функц</w:t>
      </w:r>
      <w:proofErr w:type="gramStart"/>
      <w:r w:rsidRPr="00DC1268">
        <w:rPr>
          <w:sz w:val="28"/>
          <w:szCs w:val="28"/>
        </w:rPr>
        <w:t>ії Д</w:t>
      </w:r>
      <w:proofErr w:type="gramEnd"/>
      <w:r w:rsidRPr="00DC1268">
        <w:rPr>
          <w:sz w:val="28"/>
          <w:szCs w:val="28"/>
        </w:rPr>
        <w:t xml:space="preserve">ержавної казначейської служби України </w:t>
      </w:r>
    </w:p>
    <w:p w:rsidR="00220B2E" w:rsidRPr="00DC1268" w:rsidRDefault="00220B2E" w:rsidP="00220B2E">
      <w:pPr>
        <w:pStyle w:val="a3"/>
        <w:tabs>
          <w:tab w:val="num" w:pos="840"/>
        </w:tabs>
        <w:ind w:firstLine="698"/>
        <w:jc w:val="both"/>
        <w:rPr>
          <w:sz w:val="28"/>
          <w:szCs w:val="28"/>
        </w:rPr>
      </w:pPr>
      <w:r>
        <w:rPr>
          <w:sz w:val="28"/>
          <w:szCs w:val="28"/>
        </w:rPr>
        <w:t>5.4. Контрольні повноваження</w:t>
      </w:r>
      <w:proofErr w:type="gramStart"/>
      <w:r>
        <w:rPr>
          <w:sz w:val="28"/>
          <w:szCs w:val="28"/>
          <w:lang w:val="uk-UA"/>
        </w:rPr>
        <w:t xml:space="preserve"> </w:t>
      </w:r>
      <w:r w:rsidRPr="00DC1268">
        <w:rPr>
          <w:sz w:val="28"/>
          <w:szCs w:val="28"/>
        </w:rPr>
        <w:t>Д</w:t>
      </w:r>
      <w:proofErr w:type="gramEnd"/>
      <w:r w:rsidRPr="00DC1268">
        <w:rPr>
          <w:sz w:val="28"/>
          <w:szCs w:val="28"/>
        </w:rPr>
        <w:t>ержавної фіскальної служби, податковий контроль.</w:t>
      </w:r>
    </w:p>
    <w:p w:rsidR="00220B2E" w:rsidRPr="00DC1268" w:rsidRDefault="00220B2E" w:rsidP="00220B2E">
      <w:pPr>
        <w:pStyle w:val="a3"/>
        <w:tabs>
          <w:tab w:val="num" w:pos="840"/>
        </w:tabs>
        <w:ind w:firstLine="698"/>
        <w:jc w:val="both"/>
        <w:rPr>
          <w:sz w:val="28"/>
          <w:szCs w:val="28"/>
        </w:rPr>
      </w:pPr>
      <w:r w:rsidRPr="00DC1268">
        <w:rPr>
          <w:sz w:val="28"/>
          <w:szCs w:val="28"/>
        </w:rPr>
        <w:t>5.5. Контрольні повноваження Національного банку України.</w:t>
      </w:r>
    </w:p>
    <w:p w:rsidR="00220B2E" w:rsidRPr="00DC1268" w:rsidRDefault="00220B2E" w:rsidP="00220B2E">
      <w:pPr>
        <w:pStyle w:val="a3"/>
        <w:tabs>
          <w:tab w:val="num" w:pos="840"/>
        </w:tabs>
        <w:ind w:firstLine="698"/>
        <w:jc w:val="both"/>
        <w:rPr>
          <w:rStyle w:val="FontStyle11"/>
          <w:lang w:val="uk-UA"/>
        </w:rPr>
      </w:pPr>
      <w:r w:rsidRPr="00DC1268">
        <w:rPr>
          <w:sz w:val="28"/>
          <w:szCs w:val="28"/>
        </w:rPr>
        <w:t>5.6. Контрольні функц</w:t>
      </w:r>
      <w:proofErr w:type="gramStart"/>
      <w:r w:rsidRPr="00DC1268">
        <w:rPr>
          <w:sz w:val="28"/>
          <w:szCs w:val="28"/>
        </w:rPr>
        <w:t>ії Д</w:t>
      </w:r>
      <w:proofErr w:type="gramEnd"/>
      <w:r w:rsidRPr="00DC1268">
        <w:rPr>
          <w:sz w:val="28"/>
          <w:szCs w:val="28"/>
        </w:rPr>
        <w:t>ержавної служби фінансового моніторингу.</w:t>
      </w:r>
    </w:p>
    <w:p w:rsidR="00220B2E" w:rsidRPr="00874200" w:rsidRDefault="00220B2E" w:rsidP="00220B2E">
      <w:pPr>
        <w:pStyle w:val="Style9"/>
        <w:widowControl/>
        <w:numPr>
          <w:ilvl w:val="0"/>
          <w:numId w:val="14"/>
        </w:numPr>
        <w:tabs>
          <w:tab w:val="left" w:pos="269"/>
        </w:tabs>
        <w:spacing w:line="240" w:lineRule="auto"/>
        <w:ind w:firstLine="709"/>
        <w:jc w:val="both"/>
        <w:rPr>
          <w:rStyle w:val="FontStyle11"/>
          <w:sz w:val="28"/>
          <w:szCs w:val="28"/>
          <w:lang w:val="uk-UA" w:eastAsia="uk-UA"/>
        </w:rPr>
      </w:pPr>
      <w:r>
        <w:rPr>
          <w:rStyle w:val="FontStyle11"/>
          <w:sz w:val="28"/>
          <w:szCs w:val="28"/>
          <w:lang w:val="uk-UA" w:eastAsia="uk-UA"/>
        </w:rPr>
        <w:t>Аудит як вид фінансового контролю.</w:t>
      </w:r>
    </w:p>
    <w:p w:rsidR="00220B2E" w:rsidRPr="00986395" w:rsidRDefault="00220B2E" w:rsidP="00220B2E">
      <w:pPr>
        <w:pStyle w:val="Style9"/>
        <w:widowControl/>
        <w:tabs>
          <w:tab w:val="left" w:pos="269"/>
        </w:tabs>
        <w:spacing w:line="240" w:lineRule="auto"/>
        <w:ind w:firstLine="709"/>
        <w:jc w:val="both"/>
        <w:rPr>
          <w:rStyle w:val="FontStyle11"/>
          <w:sz w:val="28"/>
          <w:szCs w:val="28"/>
          <w:lang w:eastAsia="uk-UA"/>
        </w:rPr>
      </w:pPr>
    </w:p>
    <w:p w:rsidR="00220B2E" w:rsidRPr="00874200" w:rsidRDefault="00220B2E" w:rsidP="00220B2E">
      <w:pPr>
        <w:pStyle w:val="Style3"/>
        <w:widowControl/>
        <w:spacing w:line="240" w:lineRule="auto"/>
        <w:ind w:firstLine="709"/>
        <w:rPr>
          <w:rStyle w:val="FontStyle12"/>
          <w:sz w:val="28"/>
          <w:szCs w:val="28"/>
          <w:lang w:val="uk-UA" w:eastAsia="uk-UA"/>
        </w:rPr>
      </w:pPr>
      <w:r w:rsidRPr="00874200">
        <w:rPr>
          <w:rStyle w:val="FontStyle12"/>
          <w:sz w:val="28"/>
          <w:szCs w:val="28"/>
          <w:lang w:val="uk-UA" w:eastAsia="uk-UA"/>
        </w:rPr>
        <w:t>Методичні вказівки до теми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Вивчення даної теми пов</w:t>
      </w:r>
      <w:r w:rsidRPr="00176494">
        <w:rPr>
          <w:rStyle w:val="FontStyle11"/>
          <w:sz w:val="28"/>
          <w:szCs w:val="28"/>
          <w:lang w:val="uk-UA" w:eastAsia="uk-UA"/>
        </w:rPr>
        <w:t>’</w:t>
      </w:r>
      <w:r w:rsidRPr="00874200">
        <w:rPr>
          <w:rStyle w:val="FontStyle11"/>
          <w:sz w:val="28"/>
          <w:szCs w:val="28"/>
          <w:lang w:val="uk-UA" w:eastAsia="uk-UA"/>
        </w:rPr>
        <w:t>язано із засвоєнням положення про те, що функціонування фінансів, а о</w:t>
      </w:r>
      <w:r>
        <w:rPr>
          <w:rStyle w:val="FontStyle11"/>
          <w:sz w:val="28"/>
          <w:szCs w:val="28"/>
          <w:lang w:val="uk-UA" w:eastAsia="uk-UA"/>
        </w:rPr>
        <w:t>тже, і фінансова діяльність дер</w:t>
      </w:r>
      <w:r w:rsidRPr="00874200">
        <w:rPr>
          <w:rStyle w:val="FontStyle11"/>
          <w:sz w:val="28"/>
          <w:szCs w:val="28"/>
          <w:lang w:val="uk-UA" w:eastAsia="uk-UA"/>
        </w:rPr>
        <w:t>жави завжди супроводжується фі</w:t>
      </w:r>
      <w:r>
        <w:rPr>
          <w:rStyle w:val="FontStyle11"/>
          <w:sz w:val="28"/>
          <w:szCs w:val="28"/>
          <w:lang w:val="uk-UA" w:eastAsia="uk-UA"/>
        </w:rPr>
        <w:t>нансовим контролем. Він же є ці</w:t>
      </w:r>
      <w:r w:rsidRPr="00874200">
        <w:rPr>
          <w:rStyle w:val="FontStyle11"/>
          <w:sz w:val="28"/>
          <w:szCs w:val="28"/>
          <w:lang w:val="uk-UA" w:eastAsia="uk-UA"/>
        </w:rPr>
        <w:t>леспрямованою діяльністю органів державної влади і міс</w:t>
      </w:r>
      <w:r>
        <w:rPr>
          <w:rStyle w:val="FontStyle11"/>
          <w:sz w:val="28"/>
          <w:szCs w:val="28"/>
          <w:lang w:val="uk-UA" w:eastAsia="uk-UA"/>
        </w:rPr>
        <w:t>цевого са</w:t>
      </w:r>
      <w:r w:rsidRPr="00874200">
        <w:rPr>
          <w:rStyle w:val="FontStyle11"/>
          <w:sz w:val="28"/>
          <w:szCs w:val="28"/>
          <w:lang w:val="uk-UA" w:eastAsia="uk-UA"/>
        </w:rPr>
        <w:t>моврядування, підприємств, установ та організацій незалежно від форм власності, спрямованою на забезпечення законності, фінансо</w:t>
      </w:r>
      <w:r w:rsidRPr="00874200">
        <w:rPr>
          <w:rStyle w:val="FontStyle11"/>
          <w:sz w:val="28"/>
          <w:szCs w:val="28"/>
          <w:lang w:val="uk-UA" w:eastAsia="uk-UA"/>
        </w:rPr>
        <w:softHyphen/>
        <w:t>вої дисципліни і раціональності у процесі мобілізації, розподілу та використання відповідних фондів коштів держави.</w:t>
      </w:r>
    </w:p>
    <w:p w:rsidR="00220B2E" w:rsidRPr="00C24A95" w:rsidRDefault="00220B2E" w:rsidP="00220B2E">
      <w:pPr>
        <w:pStyle w:val="Style9"/>
        <w:widowControl/>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Студенти зобов'язані знати, що для того, щоб фінансовий контроль у повній мірі виконував поставлені перед ним завдання, він повинен здійснюватися з дотриманням ряду принципів, наприклад, принципу законності, об'єктивності, поєднання державних, регіональних і приватних інтересів; принципу розподілу контрольних повноважень; принципу повноти охоплення об'єктів контролем та інші.</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У залежності від різних крите</w:t>
      </w:r>
      <w:r>
        <w:rPr>
          <w:rStyle w:val="FontStyle11"/>
          <w:sz w:val="28"/>
          <w:szCs w:val="28"/>
          <w:lang w:val="uk-UA" w:eastAsia="uk-UA"/>
        </w:rPr>
        <w:t>ріїв (від характеру взаємовідно</w:t>
      </w:r>
      <w:r w:rsidRPr="00874200">
        <w:rPr>
          <w:rStyle w:val="FontStyle11"/>
          <w:sz w:val="28"/>
          <w:szCs w:val="28"/>
          <w:lang w:val="uk-UA" w:eastAsia="uk-UA"/>
        </w:rPr>
        <w:t>син і суб'єкта контролю, часу проведення, форми проведення, суб'єктів контролю, сфери фінанс</w:t>
      </w:r>
      <w:r>
        <w:rPr>
          <w:rStyle w:val="FontStyle11"/>
          <w:sz w:val="28"/>
          <w:szCs w:val="28"/>
          <w:lang w:val="uk-UA" w:eastAsia="uk-UA"/>
        </w:rPr>
        <w:t>ової діяльності, що контролюєть</w:t>
      </w:r>
      <w:r w:rsidRPr="00874200">
        <w:rPr>
          <w:rStyle w:val="FontStyle11"/>
          <w:sz w:val="28"/>
          <w:szCs w:val="28"/>
          <w:lang w:val="uk-UA" w:eastAsia="uk-UA"/>
        </w:rPr>
        <w:t>ся, тощо) існують різні види фінансового контролю. При цьому слід знати методи, які використовуют</w:t>
      </w:r>
      <w:r>
        <w:rPr>
          <w:rStyle w:val="FontStyle11"/>
          <w:sz w:val="28"/>
          <w:szCs w:val="28"/>
          <w:lang w:val="uk-UA" w:eastAsia="uk-UA"/>
        </w:rPr>
        <w:t>ься суб'єктами фінансового конт</w:t>
      </w:r>
      <w:r w:rsidRPr="00874200">
        <w:rPr>
          <w:rStyle w:val="FontStyle11"/>
          <w:sz w:val="28"/>
          <w:szCs w:val="28"/>
          <w:lang w:val="uk-UA" w:eastAsia="uk-UA"/>
        </w:rPr>
        <w:t>ролю для його проведення: ревізію і</w:t>
      </w:r>
      <w:r>
        <w:rPr>
          <w:rStyle w:val="FontStyle11"/>
          <w:sz w:val="28"/>
          <w:szCs w:val="28"/>
          <w:lang w:val="uk-UA" w:eastAsia="uk-UA"/>
        </w:rPr>
        <w:t xml:space="preserve"> перевірку у їх видовій різнома</w:t>
      </w:r>
      <w:r w:rsidRPr="00874200">
        <w:rPr>
          <w:rStyle w:val="FontStyle11"/>
          <w:sz w:val="28"/>
          <w:szCs w:val="28"/>
          <w:lang w:val="uk-UA" w:eastAsia="uk-UA"/>
        </w:rPr>
        <w:t>нітності, обстеження, інспекцію, спостереження, облік, аудит-ефективність.</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Вивчаючи дану тему, слід розглянути те, як організований фі</w:t>
      </w:r>
      <w:r w:rsidRPr="00874200">
        <w:rPr>
          <w:rStyle w:val="FontStyle11"/>
          <w:sz w:val="28"/>
          <w:szCs w:val="28"/>
          <w:lang w:val="uk-UA" w:eastAsia="uk-UA"/>
        </w:rPr>
        <w:softHyphen/>
        <w:t>нансовий контроль у нашій державі. Студенти повинні знати систе</w:t>
      </w:r>
      <w:r w:rsidRPr="00874200">
        <w:rPr>
          <w:rStyle w:val="FontStyle11"/>
          <w:sz w:val="28"/>
          <w:szCs w:val="28"/>
          <w:lang w:val="uk-UA" w:eastAsia="uk-UA"/>
        </w:rPr>
        <w:softHyphen/>
        <w:t>му і правовий статус органів України, які наділені контрольними повноваженнями у сфері фінансової діяльності держави.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Крім того, неодмінною умовою наявності знань з теми є з</w:t>
      </w:r>
      <w:r w:rsidRPr="00DC1268">
        <w:rPr>
          <w:rStyle w:val="FontStyle11"/>
          <w:sz w:val="28"/>
          <w:szCs w:val="28"/>
          <w:lang w:val="uk-UA" w:eastAsia="uk-UA"/>
        </w:rPr>
        <w:t>’</w:t>
      </w:r>
      <w:r>
        <w:rPr>
          <w:rStyle w:val="FontStyle11"/>
          <w:sz w:val="28"/>
          <w:szCs w:val="28"/>
          <w:lang w:val="uk-UA" w:eastAsia="uk-UA"/>
        </w:rPr>
        <w:t>ясу</w:t>
      </w:r>
      <w:r w:rsidRPr="00874200">
        <w:rPr>
          <w:rStyle w:val="FontStyle11"/>
          <w:sz w:val="28"/>
          <w:szCs w:val="28"/>
          <w:lang w:val="uk-UA" w:eastAsia="uk-UA"/>
        </w:rPr>
        <w:t>вання суті аудиту, тобто перевірк</w:t>
      </w:r>
      <w:r>
        <w:rPr>
          <w:rStyle w:val="FontStyle11"/>
          <w:sz w:val="28"/>
          <w:szCs w:val="28"/>
          <w:lang w:val="uk-UA" w:eastAsia="uk-UA"/>
        </w:rPr>
        <w:t>и публічної бухгалтерської звіт</w:t>
      </w:r>
      <w:r w:rsidRPr="00874200">
        <w:rPr>
          <w:rStyle w:val="FontStyle11"/>
          <w:sz w:val="28"/>
          <w:szCs w:val="28"/>
          <w:lang w:val="uk-UA" w:eastAsia="uk-UA"/>
        </w:rPr>
        <w:t>ності, обліку, первинних докумен</w:t>
      </w:r>
      <w:r>
        <w:rPr>
          <w:rStyle w:val="FontStyle11"/>
          <w:sz w:val="28"/>
          <w:szCs w:val="28"/>
          <w:lang w:val="uk-UA" w:eastAsia="uk-UA"/>
        </w:rPr>
        <w:t>тів та іншої інформації щодо фі</w:t>
      </w:r>
      <w:r w:rsidRPr="00874200">
        <w:rPr>
          <w:rStyle w:val="FontStyle11"/>
          <w:sz w:val="28"/>
          <w:szCs w:val="28"/>
          <w:lang w:val="uk-UA" w:eastAsia="uk-UA"/>
        </w:rPr>
        <w:t>нансово-господарської діяльності суб'єктів господарювання з метою визначення достовірності їх звітност</w:t>
      </w:r>
      <w:r>
        <w:rPr>
          <w:rStyle w:val="FontStyle11"/>
          <w:sz w:val="28"/>
          <w:szCs w:val="28"/>
          <w:lang w:val="uk-UA" w:eastAsia="uk-UA"/>
        </w:rPr>
        <w:t xml:space="preserve">і, обліку, його повноти </w:t>
      </w:r>
      <w:r>
        <w:rPr>
          <w:rStyle w:val="FontStyle11"/>
          <w:sz w:val="28"/>
          <w:szCs w:val="28"/>
          <w:lang w:val="uk-UA" w:eastAsia="uk-UA"/>
        </w:rPr>
        <w:lastRenderedPageBreak/>
        <w:t>і відпо</w:t>
      </w:r>
      <w:r w:rsidRPr="00874200">
        <w:rPr>
          <w:rStyle w:val="FontStyle11"/>
          <w:sz w:val="28"/>
          <w:szCs w:val="28"/>
          <w:lang w:val="uk-UA" w:eastAsia="uk-UA"/>
        </w:rPr>
        <w:t xml:space="preserve">відності чинному законодавству та встановленим нормативам. Для цього студентам рекомендується керуватися положеннями Закону України від 22 квітня 1993 р. </w:t>
      </w:r>
      <w:r>
        <w:rPr>
          <w:rStyle w:val="FontStyle11"/>
          <w:sz w:val="28"/>
          <w:szCs w:val="28"/>
          <w:lang w:val="uk-UA" w:eastAsia="uk-UA"/>
        </w:rPr>
        <w:t>«</w:t>
      </w:r>
      <w:r w:rsidRPr="00874200">
        <w:rPr>
          <w:rStyle w:val="FontStyle11"/>
          <w:sz w:val="28"/>
          <w:szCs w:val="28"/>
          <w:lang w:val="uk-UA" w:eastAsia="uk-UA"/>
        </w:rPr>
        <w:t>Про аудиторську діяльність</w:t>
      </w:r>
      <w:r>
        <w:rPr>
          <w:rStyle w:val="FontStyle11"/>
          <w:sz w:val="28"/>
          <w:szCs w:val="28"/>
          <w:lang w:val="uk-UA" w:eastAsia="uk-UA"/>
        </w:rPr>
        <w:t>» (з наступними змінами та доповненнями)</w:t>
      </w:r>
      <w:r w:rsidRPr="00874200">
        <w:rPr>
          <w:rStyle w:val="FontStyle11"/>
          <w:sz w:val="28"/>
          <w:szCs w:val="28"/>
          <w:lang w:val="uk-UA" w:eastAsia="uk-UA"/>
        </w:rPr>
        <w:t>.</w:t>
      </w:r>
    </w:p>
    <w:p w:rsidR="00220B2E" w:rsidRPr="00C24A95" w:rsidRDefault="00220B2E" w:rsidP="00220B2E">
      <w:pPr>
        <w:pStyle w:val="Style4"/>
        <w:widowControl/>
        <w:spacing w:line="240" w:lineRule="auto"/>
        <w:ind w:firstLine="709"/>
        <w:jc w:val="both"/>
        <w:rPr>
          <w:rStyle w:val="FontStyle12"/>
          <w:sz w:val="28"/>
          <w:szCs w:val="28"/>
          <w:lang w:eastAsia="uk-UA"/>
        </w:rPr>
      </w:pPr>
    </w:p>
    <w:p w:rsidR="00220B2E" w:rsidRPr="00986395" w:rsidRDefault="00220B2E" w:rsidP="00220B2E">
      <w:pPr>
        <w:pStyle w:val="Style4"/>
        <w:widowControl/>
        <w:spacing w:line="240" w:lineRule="auto"/>
        <w:ind w:firstLine="709"/>
        <w:rPr>
          <w:rStyle w:val="FontStyle12"/>
          <w:sz w:val="28"/>
          <w:szCs w:val="28"/>
          <w:lang w:eastAsia="uk-UA"/>
        </w:rPr>
      </w:pPr>
      <w:r w:rsidRPr="00874200">
        <w:rPr>
          <w:rStyle w:val="FontStyle12"/>
          <w:sz w:val="28"/>
          <w:szCs w:val="28"/>
          <w:lang w:val="uk-UA" w:eastAsia="uk-UA"/>
        </w:rPr>
        <w:t>Термінологічне завдання</w:t>
      </w:r>
    </w:p>
    <w:p w:rsidR="00220B2E" w:rsidRPr="00986395" w:rsidRDefault="00220B2E" w:rsidP="00220B2E">
      <w:pPr>
        <w:pStyle w:val="Style4"/>
        <w:widowControl/>
        <w:spacing w:line="240" w:lineRule="auto"/>
        <w:ind w:firstLine="709"/>
        <w:jc w:val="both"/>
        <w:rPr>
          <w:rStyle w:val="FontStyle11"/>
          <w:sz w:val="28"/>
          <w:szCs w:val="28"/>
          <w:lang w:eastAsia="uk-UA"/>
        </w:rPr>
      </w:pPr>
      <w:r w:rsidRPr="00874200">
        <w:rPr>
          <w:rStyle w:val="FontStyle12"/>
          <w:sz w:val="28"/>
          <w:szCs w:val="28"/>
          <w:lang w:val="uk-UA" w:eastAsia="uk-UA"/>
        </w:rPr>
        <w:t xml:space="preserve">Дайте визначення: </w:t>
      </w:r>
      <w:r w:rsidRPr="00874200">
        <w:rPr>
          <w:rStyle w:val="FontStyle11"/>
          <w:sz w:val="28"/>
          <w:szCs w:val="28"/>
          <w:lang w:val="uk-UA" w:eastAsia="uk-UA"/>
        </w:rPr>
        <w:t>фінан</w:t>
      </w:r>
      <w:r>
        <w:rPr>
          <w:rStyle w:val="FontStyle11"/>
          <w:sz w:val="28"/>
          <w:szCs w:val="28"/>
          <w:lang w:val="uk-UA" w:eastAsia="uk-UA"/>
        </w:rPr>
        <w:t>сового контролю, фінансової дис</w:t>
      </w:r>
      <w:r w:rsidRPr="00874200">
        <w:rPr>
          <w:rStyle w:val="FontStyle11"/>
          <w:sz w:val="28"/>
          <w:szCs w:val="28"/>
          <w:lang w:val="uk-UA" w:eastAsia="uk-UA"/>
        </w:rPr>
        <w:t>ципліни, фінансового правопор</w:t>
      </w:r>
      <w:r>
        <w:rPr>
          <w:rStyle w:val="FontStyle11"/>
          <w:sz w:val="28"/>
          <w:szCs w:val="28"/>
          <w:lang w:val="uk-UA" w:eastAsia="uk-UA"/>
        </w:rPr>
        <w:t>ушення, методу фінансового конт</w:t>
      </w:r>
      <w:r w:rsidRPr="00874200">
        <w:rPr>
          <w:rStyle w:val="FontStyle11"/>
          <w:sz w:val="28"/>
          <w:szCs w:val="28"/>
          <w:lang w:val="uk-UA" w:eastAsia="uk-UA"/>
        </w:rPr>
        <w:t>ролю, ревізії, перевірки, спостереж</w:t>
      </w:r>
      <w:r>
        <w:rPr>
          <w:rStyle w:val="FontStyle11"/>
          <w:sz w:val="28"/>
          <w:szCs w:val="28"/>
          <w:lang w:val="uk-UA" w:eastAsia="uk-UA"/>
        </w:rPr>
        <w:t>ення, інспекції, аудиту ефектив</w:t>
      </w:r>
      <w:r w:rsidRPr="00874200">
        <w:rPr>
          <w:rStyle w:val="FontStyle11"/>
          <w:sz w:val="28"/>
          <w:szCs w:val="28"/>
          <w:lang w:val="uk-UA" w:eastAsia="uk-UA"/>
        </w:rPr>
        <w:t>ності, аудиту, аудиторського висновку.</w:t>
      </w:r>
    </w:p>
    <w:p w:rsidR="00220B2E" w:rsidRPr="00986395" w:rsidRDefault="00220B2E" w:rsidP="00220B2E">
      <w:pPr>
        <w:pStyle w:val="Style4"/>
        <w:widowControl/>
        <w:spacing w:line="240" w:lineRule="auto"/>
        <w:ind w:firstLine="709"/>
        <w:jc w:val="both"/>
        <w:rPr>
          <w:rStyle w:val="FontStyle11"/>
          <w:sz w:val="28"/>
          <w:szCs w:val="28"/>
          <w:lang w:eastAsia="uk-UA"/>
        </w:rPr>
      </w:pPr>
    </w:p>
    <w:p w:rsidR="00220B2E" w:rsidRPr="00874200" w:rsidRDefault="00220B2E" w:rsidP="00220B2E">
      <w:pPr>
        <w:pStyle w:val="Style3"/>
        <w:widowControl/>
        <w:spacing w:line="240" w:lineRule="auto"/>
        <w:ind w:firstLine="709"/>
        <w:rPr>
          <w:rStyle w:val="FontStyle12"/>
          <w:sz w:val="28"/>
          <w:szCs w:val="28"/>
          <w:lang w:val="uk-UA" w:eastAsia="uk-UA"/>
        </w:rPr>
      </w:pPr>
      <w:r w:rsidRPr="00874200">
        <w:rPr>
          <w:rStyle w:val="FontStyle12"/>
          <w:sz w:val="28"/>
          <w:szCs w:val="28"/>
          <w:lang w:val="uk-UA" w:eastAsia="uk-UA"/>
        </w:rPr>
        <w:t>Контрольні запитання</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В чому полягає суть фінансового контролю?</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 класифікується фінансовий контроль?</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види фінансового контролю за формою його проведення Ви можете назвати?</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органи здійснюють загальнодержавний фінансовий конт</w:t>
      </w:r>
      <w:r w:rsidRPr="00874200">
        <w:rPr>
          <w:rStyle w:val="FontStyle11"/>
          <w:sz w:val="28"/>
          <w:szCs w:val="28"/>
          <w:lang w:val="uk-UA" w:eastAsia="uk-UA"/>
        </w:rPr>
        <w:softHyphen/>
        <w:t>роль?</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Що таке відомчий контроль і хто його здійснює?</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Якими є завдання аудиторського контролю?</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методи фінансового контролю.</w:t>
      </w:r>
    </w:p>
    <w:p w:rsidR="00220B2E" w:rsidRPr="00874200" w:rsidRDefault="00220B2E" w:rsidP="00220B2E">
      <w:pPr>
        <w:pStyle w:val="Style6"/>
        <w:widowControl/>
        <w:numPr>
          <w:ilvl w:val="0"/>
          <w:numId w:val="15"/>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У чому полягає відмінність ревізії від перевірки?</w:t>
      </w:r>
    </w:p>
    <w:p w:rsidR="00220B2E" w:rsidRPr="00874200" w:rsidRDefault="00220B2E" w:rsidP="00220B2E">
      <w:pPr>
        <w:pStyle w:val="Style6"/>
        <w:widowControl/>
        <w:numPr>
          <w:ilvl w:val="0"/>
          <w:numId w:val="15"/>
        </w:numPr>
        <w:tabs>
          <w:tab w:val="left" w:pos="269"/>
        </w:tabs>
        <w:spacing w:line="240" w:lineRule="auto"/>
        <w:ind w:firstLine="709"/>
        <w:jc w:val="both"/>
        <w:rPr>
          <w:sz w:val="28"/>
          <w:szCs w:val="28"/>
          <w:lang w:val="uk-UA" w:eastAsia="uk-UA"/>
        </w:rPr>
      </w:pPr>
      <w:r w:rsidRPr="00874200">
        <w:rPr>
          <w:rStyle w:val="FontStyle11"/>
          <w:sz w:val="28"/>
          <w:szCs w:val="28"/>
          <w:lang w:val="uk-UA" w:eastAsia="uk-UA"/>
        </w:rPr>
        <w:t>У яких сферах суспільно-державного життя організований і фун</w:t>
      </w:r>
      <w:r w:rsidRPr="00874200">
        <w:rPr>
          <w:rStyle w:val="FontStyle11"/>
          <w:sz w:val="28"/>
          <w:szCs w:val="28"/>
          <w:lang w:val="uk-UA" w:eastAsia="uk-UA"/>
        </w:rPr>
        <w:softHyphen/>
        <w:t>кціонує фінансовий контроль?</w:t>
      </w:r>
    </w:p>
    <w:p w:rsidR="00220B2E" w:rsidRPr="00874200" w:rsidRDefault="00220B2E" w:rsidP="00220B2E">
      <w:pPr>
        <w:pStyle w:val="Style7"/>
        <w:widowControl/>
        <w:numPr>
          <w:ilvl w:val="0"/>
          <w:numId w:val="16"/>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Яку класифікацію органів фінансового контролю Ви можете назвати?</w:t>
      </w:r>
    </w:p>
    <w:p w:rsidR="00220B2E" w:rsidRPr="00874200" w:rsidRDefault="00220B2E" w:rsidP="00220B2E">
      <w:pPr>
        <w:pStyle w:val="Style7"/>
        <w:widowControl/>
        <w:numPr>
          <w:ilvl w:val="0"/>
          <w:numId w:val="16"/>
        </w:numPr>
        <w:tabs>
          <w:tab w:val="left" w:pos="336"/>
        </w:tabs>
        <w:spacing w:line="240" w:lineRule="auto"/>
        <w:ind w:firstLine="709"/>
        <w:jc w:val="both"/>
        <w:rPr>
          <w:rStyle w:val="FontStyle11"/>
          <w:sz w:val="28"/>
          <w:szCs w:val="28"/>
          <w:lang w:val="uk-UA" w:eastAsia="uk-UA"/>
        </w:rPr>
      </w:pPr>
      <w:r>
        <w:rPr>
          <w:rStyle w:val="FontStyle11"/>
          <w:sz w:val="28"/>
          <w:szCs w:val="28"/>
          <w:lang w:val="uk-UA" w:eastAsia="uk-UA"/>
        </w:rPr>
        <w:t>Що таке банківський нагляд</w:t>
      </w:r>
      <w:r w:rsidRPr="00874200">
        <w:rPr>
          <w:rStyle w:val="FontStyle11"/>
          <w:sz w:val="28"/>
          <w:szCs w:val="28"/>
          <w:lang w:val="uk-UA" w:eastAsia="uk-UA"/>
        </w:rPr>
        <w:t xml:space="preserve"> і які контрольно-наглядові повно</w:t>
      </w:r>
      <w:r w:rsidRPr="00874200">
        <w:rPr>
          <w:rStyle w:val="FontStyle11"/>
          <w:sz w:val="28"/>
          <w:szCs w:val="28"/>
          <w:lang w:val="uk-UA" w:eastAsia="uk-UA"/>
        </w:rPr>
        <w:softHyphen/>
        <w:t>важення має Національний банк України?</w:t>
      </w:r>
    </w:p>
    <w:p w:rsidR="00220B2E" w:rsidRPr="00F9599F" w:rsidRDefault="00220B2E" w:rsidP="00220B2E">
      <w:pPr>
        <w:pStyle w:val="Style6"/>
        <w:widowControl/>
        <w:numPr>
          <w:ilvl w:val="0"/>
          <w:numId w:val="16"/>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У яких випадках проведення аудиту є обов</w:t>
      </w:r>
      <w:r w:rsidRPr="00DC1268">
        <w:rPr>
          <w:rStyle w:val="FontStyle11"/>
          <w:sz w:val="28"/>
          <w:szCs w:val="28"/>
          <w:lang w:eastAsia="uk-UA"/>
        </w:rPr>
        <w:t>’</w:t>
      </w:r>
      <w:r w:rsidRPr="00874200">
        <w:rPr>
          <w:rStyle w:val="FontStyle11"/>
          <w:sz w:val="28"/>
          <w:szCs w:val="28"/>
          <w:lang w:val="uk-UA" w:eastAsia="uk-UA"/>
        </w:rPr>
        <w:t>язковим?</w:t>
      </w:r>
    </w:p>
    <w:p w:rsidR="00220B2E" w:rsidRPr="007A3750" w:rsidRDefault="00220B2E" w:rsidP="00220B2E">
      <w:pPr>
        <w:pStyle w:val="Style6"/>
        <w:widowControl/>
        <w:tabs>
          <w:tab w:val="left" w:pos="336"/>
        </w:tabs>
        <w:spacing w:line="240" w:lineRule="auto"/>
        <w:ind w:firstLine="0"/>
        <w:jc w:val="both"/>
        <w:rPr>
          <w:rStyle w:val="FontStyle11"/>
          <w:sz w:val="28"/>
          <w:szCs w:val="28"/>
          <w:lang w:eastAsia="uk-UA"/>
        </w:rPr>
      </w:pPr>
    </w:p>
    <w:p w:rsidR="00220B2E" w:rsidRPr="00F9599F" w:rsidRDefault="00220B2E" w:rsidP="00220B2E">
      <w:pPr>
        <w:ind w:right="-54" w:firstLine="600"/>
        <w:jc w:val="both"/>
        <w:rPr>
          <w:b/>
          <w:sz w:val="28"/>
          <w:szCs w:val="28"/>
        </w:rPr>
      </w:pPr>
      <w:r w:rsidRPr="00F9599F">
        <w:rPr>
          <w:b/>
          <w:sz w:val="28"/>
          <w:szCs w:val="28"/>
        </w:rPr>
        <w:t>Рекомендовані джерела:</w:t>
      </w:r>
      <w:r>
        <w:rPr>
          <w:b/>
          <w:sz w:val="28"/>
          <w:szCs w:val="28"/>
          <w:lang w:val="uk-UA"/>
        </w:rPr>
        <w:t xml:space="preserve"> </w:t>
      </w:r>
      <w:r w:rsidRPr="00F9599F">
        <w:rPr>
          <w:sz w:val="28"/>
          <w:szCs w:val="28"/>
        </w:rPr>
        <w:t xml:space="preserve">1-7, 14-16, </w:t>
      </w:r>
      <w:r>
        <w:rPr>
          <w:sz w:val="28"/>
          <w:szCs w:val="28"/>
          <w:lang w:val="uk-UA"/>
        </w:rPr>
        <w:t xml:space="preserve">23, </w:t>
      </w:r>
      <w:r w:rsidRPr="00F9599F">
        <w:rPr>
          <w:sz w:val="28"/>
          <w:szCs w:val="28"/>
        </w:rPr>
        <w:t>31-42, 59, 64, 66, 76-78.</w:t>
      </w:r>
      <w:r w:rsidRPr="00F9599F">
        <w:rPr>
          <w:b/>
          <w:sz w:val="28"/>
          <w:szCs w:val="28"/>
        </w:rPr>
        <w:t xml:space="preserve"> </w:t>
      </w:r>
    </w:p>
    <w:p w:rsidR="00220B2E" w:rsidRDefault="00220B2E" w:rsidP="00220B2E">
      <w:pPr>
        <w:pStyle w:val="Style6"/>
        <w:widowControl/>
        <w:tabs>
          <w:tab w:val="left" w:pos="336"/>
        </w:tabs>
        <w:spacing w:line="240" w:lineRule="auto"/>
        <w:ind w:firstLine="0"/>
        <w:jc w:val="both"/>
        <w:rPr>
          <w:rStyle w:val="FontStyle11"/>
          <w:sz w:val="28"/>
          <w:szCs w:val="28"/>
          <w:lang w:val="uk-UA" w:eastAsia="uk-UA"/>
        </w:rPr>
      </w:pPr>
    </w:p>
    <w:p w:rsidR="00220B2E" w:rsidRDefault="00220B2E" w:rsidP="00220B2E">
      <w:pPr>
        <w:widowControl w:val="0"/>
        <w:autoSpaceDE w:val="0"/>
        <w:autoSpaceDN w:val="0"/>
        <w:adjustRightInd w:val="0"/>
        <w:ind w:firstLine="540"/>
        <w:jc w:val="center"/>
        <w:rPr>
          <w:b/>
          <w:sz w:val="28"/>
          <w:szCs w:val="28"/>
          <w:lang w:val="uk-UA"/>
        </w:rPr>
      </w:pPr>
      <w:r w:rsidRPr="00220B2E">
        <w:rPr>
          <w:b/>
          <w:sz w:val="28"/>
          <w:szCs w:val="28"/>
        </w:rPr>
        <w:t>ТЕМА 4. Поняття, види та порядок надання фінансових послуг</w:t>
      </w:r>
    </w:p>
    <w:p w:rsidR="00220B2E" w:rsidRPr="00220B2E" w:rsidRDefault="00220B2E" w:rsidP="00220B2E">
      <w:pPr>
        <w:widowControl w:val="0"/>
        <w:autoSpaceDE w:val="0"/>
        <w:autoSpaceDN w:val="0"/>
        <w:adjustRightInd w:val="0"/>
        <w:ind w:firstLine="540"/>
        <w:jc w:val="center"/>
        <w:rPr>
          <w:b/>
          <w:sz w:val="28"/>
          <w:szCs w:val="28"/>
          <w:lang w:val="uk-UA"/>
        </w:rPr>
      </w:pP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220B2E" w:rsidRDefault="00220B2E" w:rsidP="00220B2E">
      <w:pPr>
        <w:widowControl w:val="0"/>
        <w:numPr>
          <w:ilvl w:val="0"/>
          <w:numId w:val="41"/>
        </w:numPr>
        <w:autoSpaceDE w:val="0"/>
        <w:autoSpaceDN w:val="0"/>
        <w:adjustRightInd w:val="0"/>
        <w:jc w:val="both"/>
        <w:rPr>
          <w:sz w:val="28"/>
          <w:szCs w:val="28"/>
        </w:rPr>
      </w:pPr>
      <w:r w:rsidRPr="00220B2E">
        <w:rPr>
          <w:sz w:val="28"/>
          <w:szCs w:val="28"/>
        </w:rPr>
        <w:t>Роль фінансових послуг в фінансовій системі держави.</w:t>
      </w:r>
    </w:p>
    <w:p w:rsidR="00220B2E" w:rsidRPr="00220B2E" w:rsidRDefault="00220B2E" w:rsidP="00220B2E">
      <w:pPr>
        <w:widowControl w:val="0"/>
        <w:numPr>
          <w:ilvl w:val="0"/>
          <w:numId w:val="41"/>
        </w:numPr>
        <w:autoSpaceDE w:val="0"/>
        <w:autoSpaceDN w:val="0"/>
        <w:adjustRightInd w:val="0"/>
        <w:jc w:val="both"/>
        <w:rPr>
          <w:sz w:val="28"/>
          <w:szCs w:val="28"/>
        </w:rPr>
      </w:pPr>
      <w:r w:rsidRPr="00220B2E">
        <w:rPr>
          <w:sz w:val="28"/>
          <w:szCs w:val="28"/>
        </w:rPr>
        <w:t xml:space="preserve">Основні </w:t>
      </w:r>
      <w:proofErr w:type="gramStart"/>
      <w:r w:rsidRPr="00220B2E">
        <w:rPr>
          <w:sz w:val="28"/>
          <w:szCs w:val="28"/>
        </w:rPr>
        <w:t>напрямки</w:t>
      </w:r>
      <w:proofErr w:type="gramEnd"/>
      <w:r w:rsidRPr="00220B2E">
        <w:rPr>
          <w:sz w:val="28"/>
          <w:szCs w:val="28"/>
        </w:rPr>
        <w:t xml:space="preserve"> державної політики у сфері фінансових послуг.</w:t>
      </w:r>
    </w:p>
    <w:p w:rsidR="00220B2E" w:rsidRPr="00220B2E" w:rsidRDefault="00220B2E" w:rsidP="00220B2E">
      <w:pPr>
        <w:widowControl w:val="0"/>
        <w:autoSpaceDE w:val="0"/>
        <w:autoSpaceDN w:val="0"/>
        <w:adjustRightInd w:val="0"/>
        <w:ind w:firstLine="540"/>
        <w:jc w:val="center"/>
        <w:rPr>
          <w:b/>
          <w:sz w:val="28"/>
          <w:szCs w:val="28"/>
          <w:lang w:val="uk-UA"/>
        </w:rPr>
      </w:pPr>
    </w:p>
    <w:p w:rsidR="00220B2E" w:rsidRPr="00220B2E" w:rsidRDefault="00220B2E" w:rsidP="00220B2E">
      <w:pPr>
        <w:widowControl w:val="0"/>
        <w:autoSpaceDE w:val="0"/>
        <w:autoSpaceDN w:val="0"/>
        <w:adjustRightInd w:val="0"/>
        <w:ind w:firstLine="540"/>
        <w:jc w:val="both"/>
        <w:rPr>
          <w:sz w:val="28"/>
          <w:szCs w:val="28"/>
        </w:rPr>
      </w:pPr>
      <w:r w:rsidRPr="00220B2E">
        <w:rPr>
          <w:sz w:val="28"/>
          <w:szCs w:val="28"/>
        </w:rPr>
        <w:t xml:space="preserve">При </w:t>
      </w:r>
      <w:proofErr w:type="gramStart"/>
      <w:r w:rsidRPr="00220B2E">
        <w:rPr>
          <w:sz w:val="28"/>
          <w:szCs w:val="28"/>
        </w:rPr>
        <w:t>п</w:t>
      </w:r>
      <w:proofErr w:type="gramEnd"/>
      <w:r w:rsidRPr="00220B2E">
        <w:rPr>
          <w:sz w:val="28"/>
          <w:szCs w:val="28"/>
        </w:rPr>
        <w:t xml:space="preserve">ідготовці даної теми студентам за основу потрібно взяти закон України «Про фінансові послуги та державне регулювання ринків фінансових послуг» від 12.07.2001 року. </w:t>
      </w:r>
    </w:p>
    <w:p w:rsidR="00220B2E" w:rsidRDefault="00220B2E" w:rsidP="00220B2E">
      <w:pPr>
        <w:widowControl w:val="0"/>
        <w:autoSpaceDE w:val="0"/>
        <w:autoSpaceDN w:val="0"/>
        <w:adjustRightInd w:val="0"/>
        <w:ind w:firstLine="540"/>
        <w:jc w:val="both"/>
        <w:rPr>
          <w:sz w:val="28"/>
          <w:szCs w:val="28"/>
          <w:lang w:val="uk-UA"/>
        </w:rPr>
      </w:pPr>
      <w:r w:rsidRPr="00220B2E">
        <w:rPr>
          <w:sz w:val="28"/>
          <w:szCs w:val="28"/>
        </w:rPr>
        <w:t xml:space="preserve">Програма курсу передбачає опрацювання і питань створення, діяльності фінансових установ, формування ринків фінансових послуг, вивчення повноважень </w:t>
      </w:r>
      <w:proofErr w:type="gramStart"/>
      <w:r w:rsidRPr="00220B2E">
        <w:rPr>
          <w:sz w:val="28"/>
          <w:szCs w:val="28"/>
        </w:rPr>
        <w:t>спец</w:t>
      </w:r>
      <w:proofErr w:type="gramEnd"/>
      <w:r w:rsidRPr="00220B2E">
        <w:rPr>
          <w:sz w:val="28"/>
          <w:szCs w:val="28"/>
        </w:rPr>
        <w:t>іального органу, який здійснює контроль за фінансовими послугами та ринками фінансових послуг.</w:t>
      </w:r>
    </w:p>
    <w:p w:rsidR="00220B2E" w:rsidRPr="00220B2E" w:rsidRDefault="00220B2E" w:rsidP="00220B2E">
      <w:pPr>
        <w:widowControl w:val="0"/>
        <w:autoSpaceDE w:val="0"/>
        <w:autoSpaceDN w:val="0"/>
        <w:adjustRightInd w:val="0"/>
        <w:ind w:firstLine="540"/>
        <w:jc w:val="both"/>
        <w:rPr>
          <w:sz w:val="28"/>
          <w:szCs w:val="28"/>
          <w:lang w:val="uk-UA"/>
        </w:rPr>
      </w:pPr>
    </w:p>
    <w:p w:rsidR="00220B2E" w:rsidRPr="00220B2E" w:rsidRDefault="00220B2E" w:rsidP="00220B2E">
      <w:pPr>
        <w:widowControl w:val="0"/>
        <w:autoSpaceDE w:val="0"/>
        <w:autoSpaceDN w:val="0"/>
        <w:adjustRightInd w:val="0"/>
        <w:ind w:firstLine="540"/>
        <w:jc w:val="both"/>
        <w:rPr>
          <w:b/>
          <w:i/>
          <w:sz w:val="28"/>
          <w:szCs w:val="28"/>
        </w:rPr>
      </w:pPr>
      <w:r w:rsidRPr="00220B2E">
        <w:rPr>
          <w:b/>
          <w:i/>
          <w:sz w:val="28"/>
          <w:szCs w:val="28"/>
        </w:rPr>
        <w:t>Контрольні питання:</w:t>
      </w:r>
    </w:p>
    <w:p w:rsidR="00220B2E" w:rsidRPr="00220B2E" w:rsidRDefault="00220B2E" w:rsidP="00220B2E">
      <w:pPr>
        <w:widowControl w:val="0"/>
        <w:numPr>
          <w:ilvl w:val="0"/>
          <w:numId w:val="42"/>
        </w:numPr>
        <w:autoSpaceDE w:val="0"/>
        <w:autoSpaceDN w:val="0"/>
        <w:adjustRightInd w:val="0"/>
        <w:jc w:val="both"/>
        <w:rPr>
          <w:sz w:val="28"/>
          <w:szCs w:val="28"/>
        </w:rPr>
      </w:pPr>
      <w:r w:rsidRPr="00220B2E">
        <w:rPr>
          <w:sz w:val="28"/>
          <w:szCs w:val="28"/>
        </w:rPr>
        <w:t xml:space="preserve">Чи будуть фінансові послуги видом </w:t>
      </w:r>
      <w:proofErr w:type="gramStart"/>
      <w:r w:rsidRPr="00220B2E">
        <w:rPr>
          <w:sz w:val="28"/>
          <w:szCs w:val="28"/>
        </w:rPr>
        <w:t>адм</w:t>
      </w:r>
      <w:proofErr w:type="gramEnd"/>
      <w:r w:rsidRPr="00220B2E">
        <w:rPr>
          <w:sz w:val="28"/>
          <w:szCs w:val="28"/>
        </w:rPr>
        <w:t>іністративних послуг?</w:t>
      </w:r>
    </w:p>
    <w:p w:rsidR="00220B2E" w:rsidRPr="00220B2E" w:rsidRDefault="00220B2E" w:rsidP="00220B2E">
      <w:pPr>
        <w:widowControl w:val="0"/>
        <w:numPr>
          <w:ilvl w:val="0"/>
          <w:numId w:val="42"/>
        </w:numPr>
        <w:autoSpaceDE w:val="0"/>
        <w:autoSpaceDN w:val="0"/>
        <w:adjustRightInd w:val="0"/>
        <w:jc w:val="both"/>
        <w:rPr>
          <w:sz w:val="28"/>
          <w:szCs w:val="28"/>
        </w:rPr>
      </w:pPr>
      <w:r w:rsidRPr="00220B2E">
        <w:rPr>
          <w:sz w:val="28"/>
          <w:szCs w:val="28"/>
        </w:rPr>
        <w:t>Які основні ознаки фінансових послуг?</w:t>
      </w: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lastRenderedPageBreak/>
        <w:t>Практичні завдання:</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 xml:space="preserve">1. Приватне </w:t>
      </w:r>
      <w:proofErr w:type="gramStart"/>
      <w:r w:rsidRPr="00220B2E">
        <w:rPr>
          <w:rStyle w:val="rvts0"/>
          <w:sz w:val="28"/>
          <w:szCs w:val="28"/>
        </w:rPr>
        <w:t>п</w:t>
      </w:r>
      <w:proofErr w:type="gramEnd"/>
      <w:r w:rsidRPr="00220B2E">
        <w:rPr>
          <w:rStyle w:val="rvts0"/>
          <w:sz w:val="28"/>
          <w:szCs w:val="28"/>
        </w:rPr>
        <w:t>ідприємство «Інформаційні технології» здійснило збір благодійних пожертв з абонентів.</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Чи буде дана діяльність фінансовою послугою? Відповідь обґрунтуйте.</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2. Громадянин</w:t>
      </w:r>
      <w:proofErr w:type="gramStart"/>
      <w:r w:rsidRPr="00220B2E">
        <w:rPr>
          <w:rStyle w:val="rvts0"/>
          <w:sz w:val="28"/>
          <w:szCs w:val="28"/>
        </w:rPr>
        <w:t xml:space="preserve"> В</w:t>
      </w:r>
      <w:proofErr w:type="gramEnd"/>
      <w:r w:rsidRPr="00220B2E">
        <w:rPr>
          <w:rStyle w:val="rvts0"/>
          <w:sz w:val="28"/>
          <w:szCs w:val="28"/>
        </w:rPr>
        <w:t xml:space="preserve"> здійснив обмін іноземної валюти на гривню у пункті обміну валют. </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Чи буде дана діяльність фінансовою послугою? Якщо так, то яка процедура її надання</w:t>
      </w:r>
      <w:proofErr w:type="gramStart"/>
      <w:r w:rsidRPr="00220B2E">
        <w:rPr>
          <w:rStyle w:val="rvts0"/>
          <w:sz w:val="28"/>
          <w:szCs w:val="28"/>
        </w:rPr>
        <w:t xml:space="preserve"> ?</w:t>
      </w:r>
      <w:proofErr w:type="gramEnd"/>
      <w:r w:rsidRPr="00220B2E">
        <w:rPr>
          <w:rStyle w:val="rvts0"/>
          <w:sz w:val="28"/>
          <w:szCs w:val="28"/>
        </w:rPr>
        <w:t xml:space="preserve"> Відповідь обґрунтуйте.</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 xml:space="preserve">3. Фінансова установа «МММ» залучає кошти фізичних </w:t>
      </w:r>
      <w:proofErr w:type="gramStart"/>
      <w:r w:rsidRPr="00220B2E">
        <w:rPr>
          <w:rStyle w:val="rvts0"/>
          <w:sz w:val="28"/>
          <w:szCs w:val="28"/>
        </w:rPr>
        <w:t>осіб</w:t>
      </w:r>
      <w:proofErr w:type="gramEnd"/>
      <w:r w:rsidRPr="00220B2E">
        <w:rPr>
          <w:rStyle w:val="rvts0"/>
          <w:sz w:val="28"/>
          <w:szCs w:val="28"/>
        </w:rPr>
        <w:t xml:space="preserve"> із зобов’язанням щодо їх повернення. </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 xml:space="preserve">Чи правомірна така діяльність? Якщо так, за яких умов? Які види фінансових установ можуть надавати позику? Які вимоги ставляться до таких </w:t>
      </w:r>
      <w:proofErr w:type="gramStart"/>
      <w:r w:rsidRPr="00220B2E">
        <w:rPr>
          <w:rStyle w:val="rvts0"/>
          <w:sz w:val="28"/>
          <w:szCs w:val="28"/>
        </w:rPr>
        <w:t>осіб</w:t>
      </w:r>
      <w:proofErr w:type="gramEnd"/>
      <w:r w:rsidRPr="00220B2E">
        <w:rPr>
          <w:rStyle w:val="rvts0"/>
          <w:sz w:val="28"/>
          <w:szCs w:val="28"/>
        </w:rPr>
        <w:t>?</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 xml:space="preserve">Відповідь обґрунтуйте. </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 xml:space="preserve">4. Приватне </w:t>
      </w:r>
      <w:proofErr w:type="gramStart"/>
      <w:r w:rsidRPr="00220B2E">
        <w:rPr>
          <w:rStyle w:val="rvts0"/>
          <w:sz w:val="28"/>
          <w:szCs w:val="28"/>
        </w:rPr>
        <w:t>п</w:t>
      </w:r>
      <w:proofErr w:type="gramEnd"/>
      <w:r w:rsidRPr="00220B2E">
        <w:rPr>
          <w:rStyle w:val="rvts0"/>
          <w:sz w:val="28"/>
          <w:szCs w:val="28"/>
        </w:rPr>
        <w:t>ідприємство «Лакмус» залучало кошти від фізичних та юридичних осіб згідно інвестиційного договору.</w:t>
      </w:r>
    </w:p>
    <w:p w:rsidR="00220B2E" w:rsidRPr="00220B2E" w:rsidRDefault="00220B2E" w:rsidP="00220B2E">
      <w:pPr>
        <w:widowControl w:val="0"/>
        <w:autoSpaceDE w:val="0"/>
        <w:autoSpaceDN w:val="0"/>
        <w:adjustRightInd w:val="0"/>
        <w:ind w:firstLine="540"/>
        <w:jc w:val="both"/>
        <w:rPr>
          <w:rStyle w:val="rvts0"/>
          <w:sz w:val="28"/>
          <w:szCs w:val="28"/>
        </w:rPr>
      </w:pPr>
      <w:r w:rsidRPr="00220B2E">
        <w:rPr>
          <w:rStyle w:val="rvts0"/>
          <w:sz w:val="28"/>
          <w:szCs w:val="28"/>
        </w:rPr>
        <w:t>Чи буде така діяльність фінансовою послугою? Що таке інвестиційна діяльність? Відповідь обґрунтуйте.</w:t>
      </w:r>
    </w:p>
    <w:p w:rsidR="00220B2E" w:rsidRPr="00220B2E" w:rsidRDefault="00220B2E" w:rsidP="00220B2E">
      <w:pPr>
        <w:widowControl w:val="0"/>
        <w:autoSpaceDE w:val="0"/>
        <w:autoSpaceDN w:val="0"/>
        <w:adjustRightInd w:val="0"/>
        <w:ind w:left="540"/>
        <w:jc w:val="both"/>
        <w:rPr>
          <w:b/>
          <w:i/>
          <w:sz w:val="28"/>
          <w:szCs w:val="28"/>
        </w:rPr>
      </w:pPr>
      <w:r w:rsidRPr="00220B2E">
        <w:rPr>
          <w:b/>
          <w:i/>
          <w:sz w:val="28"/>
          <w:szCs w:val="28"/>
        </w:rPr>
        <w:t>Рекомендовані джерела:</w:t>
      </w:r>
    </w:p>
    <w:p w:rsidR="00220B2E" w:rsidRPr="00220B2E" w:rsidRDefault="00220B2E" w:rsidP="00220B2E">
      <w:pPr>
        <w:widowControl w:val="0"/>
        <w:autoSpaceDE w:val="0"/>
        <w:autoSpaceDN w:val="0"/>
        <w:adjustRightInd w:val="0"/>
        <w:ind w:left="540"/>
        <w:jc w:val="both"/>
        <w:rPr>
          <w:rStyle w:val="FontStyle11"/>
          <w:sz w:val="28"/>
          <w:szCs w:val="28"/>
          <w:lang w:val="uk-UA"/>
        </w:rPr>
      </w:pPr>
      <w:r w:rsidRPr="00220B2E">
        <w:rPr>
          <w:sz w:val="28"/>
          <w:szCs w:val="28"/>
        </w:rPr>
        <w:t>1-10, 12, 13,</w:t>
      </w:r>
      <w:r>
        <w:rPr>
          <w:sz w:val="28"/>
          <w:szCs w:val="28"/>
        </w:rPr>
        <w:t xml:space="preserve"> 27, 40-48, 60</w:t>
      </w:r>
    </w:p>
    <w:p w:rsidR="00220B2E" w:rsidRPr="007F46B4" w:rsidRDefault="00220B2E" w:rsidP="00220B2E">
      <w:pPr>
        <w:pStyle w:val="Style1"/>
        <w:widowControl/>
        <w:jc w:val="both"/>
        <w:rPr>
          <w:rStyle w:val="FontStyle13"/>
          <w:sz w:val="28"/>
          <w:szCs w:val="28"/>
        </w:rPr>
      </w:pPr>
    </w:p>
    <w:p w:rsidR="00220B2E" w:rsidRDefault="00220B2E" w:rsidP="00220B2E">
      <w:pPr>
        <w:pStyle w:val="Style1"/>
        <w:widowControl/>
        <w:ind w:firstLine="709"/>
        <w:jc w:val="center"/>
        <w:rPr>
          <w:rStyle w:val="FontStyle13"/>
          <w:b/>
          <w:sz w:val="28"/>
          <w:szCs w:val="28"/>
          <w:lang w:val="uk-UA"/>
        </w:rPr>
      </w:pPr>
      <w:r>
        <w:rPr>
          <w:rStyle w:val="FontStyle11"/>
          <w:b/>
          <w:sz w:val="28"/>
          <w:szCs w:val="28"/>
          <w:lang w:val="uk-UA" w:eastAsia="uk-UA"/>
        </w:rPr>
        <w:t>Тема</w:t>
      </w:r>
      <w:r w:rsidRPr="00874200">
        <w:rPr>
          <w:rStyle w:val="FontStyle13"/>
          <w:b/>
          <w:sz w:val="28"/>
          <w:szCs w:val="28"/>
        </w:rPr>
        <w:t xml:space="preserve"> </w:t>
      </w:r>
      <w:r>
        <w:rPr>
          <w:rStyle w:val="FontStyle11"/>
          <w:b/>
          <w:sz w:val="28"/>
          <w:szCs w:val="28"/>
          <w:lang w:val="uk-UA"/>
        </w:rPr>
        <w:t>5</w:t>
      </w:r>
      <w:r w:rsidRPr="00874200">
        <w:rPr>
          <w:rStyle w:val="FontStyle11"/>
          <w:b/>
          <w:sz w:val="28"/>
          <w:szCs w:val="28"/>
          <w:lang w:val="uk-UA"/>
        </w:rPr>
        <w:t xml:space="preserve">. </w:t>
      </w:r>
      <w:r w:rsidRPr="00874200">
        <w:rPr>
          <w:rStyle w:val="FontStyle13"/>
          <w:b/>
          <w:sz w:val="28"/>
          <w:szCs w:val="28"/>
          <w:lang w:val="uk-UA"/>
        </w:rPr>
        <w:t xml:space="preserve">Бюджетне </w:t>
      </w:r>
      <w:r w:rsidRPr="00874200">
        <w:rPr>
          <w:rStyle w:val="FontStyle13"/>
          <w:b/>
          <w:sz w:val="28"/>
          <w:szCs w:val="28"/>
        </w:rPr>
        <w:t>право</w:t>
      </w:r>
    </w:p>
    <w:p w:rsidR="00220B2E" w:rsidRPr="00DE122D" w:rsidRDefault="00220B2E" w:rsidP="00220B2E">
      <w:pPr>
        <w:pStyle w:val="Style1"/>
        <w:widowControl/>
        <w:ind w:firstLine="709"/>
        <w:jc w:val="center"/>
        <w:rPr>
          <w:rStyle w:val="FontStyle11"/>
          <w:b/>
          <w:sz w:val="28"/>
          <w:szCs w:val="28"/>
          <w:lang w:val="uk-UA"/>
        </w:rPr>
      </w:pP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874200" w:rsidRDefault="00220B2E" w:rsidP="00220B2E">
      <w:pPr>
        <w:pStyle w:val="Style6"/>
        <w:widowControl/>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1.</w:t>
      </w:r>
      <w:r w:rsidRPr="00874200">
        <w:rPr>
          <w:rStyle w:val="FontStyle11"/>
          <w:sz w:val="28"/>
          <w:szCs w:val="28"/>
          <w:lang w:val="uk-UA" w:eastAsia="uk-UA"/>
        </w:rPr>
        <w:tab/>
        <w:t>Поняття бюджету:</w:t>
      </w:r>
    </w:p>
    <w:p w:rsidR="00220B2E" w:rsidRPr="00DC1268" w:rsidRDefault="00220B2E" w:rsidP="00220B2E">
      <w:pPr>
        <w:pStyle w:val="Style7"/>
        <w:widowControl/>
        <w:tabs>
          <w:tab w:val="left" w:pos="475"/>
        </w:tabs>
        <w:spacing w:line="240" w:lineRule="auto"/>
        <w:ind w:firstLine="709"/>
        <w:jc w:val="both"/>
        <w:rPr>
          <w:rStyle w:val="FontStyle11"/>
          <w:sz w:val="28"/>
          <w:szCs w:val="28"/>
          <w:lang w:val="uk-UA" w:eastAsia="uk-UA"/>
        </w:rPr>
      </w:pPr>
      <w:r w:rsidRPr="00874200">
        <w:rPr>
          <w:rStyle w:val="FontStyle11"/>
          <w:sz w:val="28"/>
          <w:szCs w:val="28"/>
          <w:lang w:val="uk-UA" w:eastAsia="uk-UA"/>
        </w:rPr>
        <w:t>а)</w:t>
      </w:r>
      <w:r w:rsidRPr="00874200">
        <w:rPr>
          <w:rStyle w:val="FontStyle11"/>
          <w:sz w:val="28"/>
          <w:szCs w:val="28"/>
          <w:lang w:val="uk-UA" w:eastAsia="uk-UA"/>
        </w:rPr>
        <w:tab/>
        <w:t xml:space="preserve">бюджет як </w:t>
      </w:r>
      <w:r>
        <w:rPr>
          <w:rStyle w:val="FontStyle11"/>
          <w:sz w:val="28"/>
          <w:szCs w:val="28"/>
          <w:lang w:val="uk-UA" w:eastAsia="uk-UA"/>
        </w:rPr>
        <w:t>економічна і правова категорія;</w:t>
      </w:r>
    </w:p>
    <w:p w:rsidR="00220B2E" w:rsidRPr="00874200" w:rsidRDefault="00220B2E" w:rsidP="00220B2E">
      <w:pPr>
        <w:pStyle w:val="Style7"/>
        <w:widowControl/>
        <w:tabs>
          <w:tab w:val="left" w:pos="475"/>
        </w:tabs>
        <w:spacing w:line="240" w:lineRule="auto"/>
        <w:ind w:firstLine="709"/>
        <w:jc w:val="both"/>
        <w:rPr>
          <w:rStyle w:val="FontStyle11"/>
          <w:sz w:val="28"/>
          <w:szCs w:val="28"/>
          <w:lang w:val="uk-UA" w:eastAsia="uk-UA"/>
        </w:rPr>
      </w:pPr>
      <w:r w:rsidRPr="00874200">
        <w:rPr>
          <w:rStyle w:val="FontStyle11"/>
          <w:sz w:val="28"/>
          <w:szCs w:val="28"/>
          <w:lang w:val="uk-UA" w:eastAsia="uk-UA"/>
        </w:rPr>
        <w:t>б)</w:t>
      </w:r>
      <w:r w:rsidRPr="00874200">
        <w:rPr>
          <w:rStyle w:val="FontStyle11"/>
          <w:sz w:val="28"/>
          <w:szCs w:val="28"/>
          <w:lang w:val="uk-UA" w:eastAsia="uk-UA"/>
        </w:rPr>
        <w:tab/>
        <w:t>структура і функції бюджету, його значення для держави.</w:t>
      </w:r>
    </w:p>
    <w:p w:rsidR="00220B2E" w:rsidRPr="00874200" w:rsidRDefault="00220B2E" w:rsidP="00220B2E">
      <w:pPr>
        <w:pStyle w:val="Style6"/>
        <w:widowControl/>
        <w:numPr>
          <w:ilvl w:val="0"/>
          <w:numId w:val="8"/>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Поняття, структура і принципи бюджетної системи України.</w:t>
      </w:r>
    </w:p>
    <w:p w:rsidR="00220B2E" w:rsidRPr="00874200" w:rsidRDefault="00220B2E" w:rsidP="00220B2E">
      <w:pPr>
        <w:pStyle w:val="Style8"/>
        <w:widowControl/>
        <w:numPr>
          <w:ilvl w:val="0"/>
          <w:numId w:val="8"/>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Бюджетне право України: бюджетно-правові но</w:t>
      </w:r>
      <w:r>
        <w:rPr>
          <w:rStyle w:val="FontStyle11"/>
          <w:sz w:val="28"/>
          <w:szCs w:val="28"/>
          <w:lang w:val="uk-UA" w:eastAsia="uk-UA"/>
        </w:rPr>
        <w:t>рми і бюджетні правовідносини. Б</w:t>
      </w:r>
      <w:r w:rsidRPr="00874200">
        <w:rPr>
          <w:rStyle w:val="FontStyle11"/>
          <w:sz w:val="28"/>
          <w:szCs w:val="28"/>
          <w:lang w:val="uk-UA" w:eastAsia="uk-UA"/>
        </w:rPr>
        <w:t>юджетне законодавство.</w:t>
      </w:r>
    </w:p>
    <w:p w:rsidR="00220B2E" w:rsidRPr="00874200" w:rsidRDefault="00220B2E" w:rsidP="00220B2E">
      <w:pPr>
        <w:pStyle w:val="Style6"/>
        <w:widowControl/>
        <w:numPr>
          <w:ilvl w:val="0"/>
          <w:numId w:val="8"/>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Бюджетна класифікація.</w:t>
      </w:r>
    </w:p>
    <w:p w:rsidR="00220B2E" w:rsidRPr="00DC1268" w:rsidRDefault="00220B2E" w:rsidP="00220B2E">
      <w:pPr>
        <w:pStyle w:val="Style6"/>
        <w:widowControl/>
        <w:numPr>
          <w:ilvl w:val="0"/>
          <w:numId w:val="8"/>
        </w:numPr>
        <w:tabs>
          <w:tab w:val="left" w:pos="278"/>
        </w:tabs>
        <w:spacing w:line="240" w:lineRule="auto"/>
        <w:ind w:firstLine="709"/>
        <w:jc w:val="both"/>
        <w:rPr>
          <w:rStyle w:val="FontStyle11"/>
          <w:sz w:val="28"/>
          <w:szCs w:val="28"/>
          <w:lang w:val="uk-UA" w:eastAsia="uk-UA"/>
        </w:rPr>
      </w:pPr>
      <w:r>
        <w:rPr>
          <w:rStyle w:val="FontStyle11"/>
          <w:sz w:val="28"/>
          <w:szCs w:val="28"/>
          <w:lang w:val="uk-UA" w:eastAsia="uk-UA"/>
        </w:rPr>
        <w:t xml:space="preserve">Міжбюджетні відносини. </w:t>
      </w:r>
      <w:r w:rsidRPr="00874200">
        <w:rPr>
          <w:rStyle w:val="FontStyle11"/>
          <w:sz w:val="28"/>
          <w:szCs w:val="28"/>
          <w:lang w:val="uk-UA" w:eastAsia="uk-UA"/>
        </w:rPr>
        <w:t>Поняття і зміст міжбюджетних трансфертів.</w:t>
      </w:r>
    </w:p>
    <w:p w:rsidR="00220B2E" w:rsidRPr="00874200" w:rsidRDefault="00220B2E" w:rsidP="00220B2E">
      <w:pPr>
        <w:pStyle w:val="Style6"/>
        <w:widowControl/>
        <w:spacing w:line="240" w:lineRule="auto"/>
        <w:ind w:firstLine="709"/>
        <w:jc w:val="both"/>
        <w:rPr>
          <w:rStyle w:val="FontStyle11"/>
          <w:sz w:val="28"/>
          <w:szCs w:val="28"/>
          <w:lang w:val="uk-UA" w:eastAsia="uk-UA"/>
        </w:rPr>
      </w:pPr>
    </w:p>
    <w:p w:rsidR="00220B2E" w:rsidRPr="00DC1268" w:rsidRDefault="00220B2E" w:rsidP="00220B2E">
      <w:pPr>
        <w:pStyle w:val="Style2"/>
        <w:widowControl/>
        <w:spacing w:line="240" w:lineRule="auto"/>
        <w:ind w:firstLine="709"/>
        <w:jc w:val="center"/>
        <w:rPr>
          <w:rStyle w:val="FontStyle11"/>
          <w:b/>
          <w:bCs/>
          <w:sz w:val="28"/>
          <w:szCs w:val="28"/>
          <w:lang w:val="uk-UA" w:eastAsia="uk-UA"/>
        </w:rPr>
      </w:pPr>
      <w:r w:rsidRPr="00874200">
        <w:rPr>
          <w:rStyle w:val="FontStyle12"/>
          <w:sz w:val="28"/>
          <w:szCs w:val="28"/>
          <w:lang w:val="uk-UA" w:eastAsia="uk-UA"/>
        </w:rPr>
        <w:t>Методичні вказівки до теми</w:t>
      </w:r>
    </w:p>
    <w:p w:rsidR="00220B2E" w:rsidRPr="00874200" w:rsidRDefault="00220B2E" w:rsidP="00220B2E">
      <w:pPr>
        <w:pStyle w:val="Style6"/>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Для  вивчення теми  важливо  з</w:t>
      </w:r>
      <w:r w:rsidRPr="00DC1268">
        <w:rPr>
          <w:rStyle w:val="FontStyle11"/>
          <w:sz w:val="28"/>
          <w:szCs w:val="28"/>
          <w:lang w:val="uk-UA" w:eastAsia="uk-UA"/>
        </w:rPr>
        <w:t>’</w:t>
      </w:r>
      <w:r w:rsidRPr="00874200">
        <w:rPr>
          <w:rStyle w:val="FontStyle11"/>
          <w:sz w:val="28"/>
          <w:szCs w:val="28"/>
          <w:lang w:val="uk-UA" w:eastAsia="uk-UA"/>
        </w:rPr>
        <w:t>ясувати  зміст  бюджету як економічної, правової категорії, а також  його матеріальний зміст. Бюджет як економічна категорія є сукупн</w:t>
      </w:r>
      <w:r>
        <w:rPr>
          <w:rStyle w:val="FontStyle11"/>
          <w:sz w:val="28"/>
          <w:szCs w:val="28"/>
          <w:lang w:val="uk-UA" w:eastAsia="uk-UA"/>
        </w:rPr>
        <w:t>істю грошових відносин, що вини</w:t>
      </w:r>
      <w:r w:rsidRPr="00874200">
        <w:rPr>
          <w:rStyle w:val="FontStyle11"/>
          <w:sz w:val="28"/>
          <w:szCs w:val="28"/>
          <w:lang w:val="uk-UA" w:eastAsia="uk-UA"/>
        </w:rPr>
        <w:t>кають з приводу розподілу і перерозподілу національного доходу з метою утворення і використання централізованого фонду коштів. За матеріальним змістом бюджет виступає централізованим фондом коштів держави в цілому або органу місцевого самоврядування. Як правова категорія бюджет - це затверджений законом чи норматив</w:t>
      </w:r>
      <w:r w:rsidRPr="00874200">
        <w:rPr>
          <w:rStyle w:val="FontStyle11"/>
          <w:sz w:val="28"/>
          <w:szCs w:val="28"/>
          <w:lang w:val="uk-UA" w:eastAsia="uk-UA"/>
        </w:rPr>
        <w:softHyphen/>
        <w:t>но-правовим актом відповідної ради розпис доходів і видатків на певний термін з метою забезпечення функцій органів державної влади чи місцевого самоврядування.</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 xml:space="preserve">Важливо знати, що бюджет має юридичне і політичне </w:t>
      </w:r>
      <w:r>
        <w:rPr>
          <w:rStyle w:val="FontStyle11"/>
          <w:sz w:val="28"/>
          <w:szCs w:val="28"/>
          <w:lang w:val="uk-UA" w:eastAsia="uk-UA"/>
        </w:rPr>
        <w:t>значен</w:t>
      </w:r>
      <w:r w:rsidRPr="00874200">
        <w:rPr>
          <w:rStyle w:val="FontStyle11"/>
          <w:sz w:val="28"/>
          <w:szCs w:val="28"/>
          <w:lang w:val="uk-UA" w:eastAsia="uk-UA"/>
        </w:rPr>
        <w:t>ня для держави. Вагома роль бюд</w:t>
      </w:r>
      <w:r>
        <w:rPr>
          <w:rStyle w:val="FontStyle11"/>
          <w:sz w:val="28"/>
          <w:szCs w:val="28"/>
          <w:lang w:val="uk-UA" w:eastAsia="uk-UA"/>
        </w:rPr>
        <w:t>жету для держави чи органів міс</w:t>
      </w:r>
      <w:r w:rsidRPr="00874200">
        <w:rPr>
          <w:rStyle w:val="FontStyle11"/>
          <w:sz w:val="28"/>
          <w:szCs w:val="28"/>
          <w:lang w:val="uk-UA" w:eastAsia="uk-UA"/>
        </w:rPr>
        <w:t xml:space="preserve">цевого самоврядування </w:t>
      </w:r>
      <w:r w:rsidRPr="00874200">
        <w:rPr>
          <w:rStyle w:val="FontStyle11"/>
          <w:sz w:val="28"/>
          <w:szCs w:val="28"/>
          <w:lang w:val="uk-UA" w:eastAsia="uk-UA"/>
        </w:rPr>
        <w:lastRenderedPageBreak/>
        <w:t>розкриваєт</w:t>
      </w:r>
      <w:r>
        <w:rPr>
          <w:rStyle w:val="FontStyle11"/>
          <w:sz w:val="28"/>
          <w:szCs w:val="28"/>
          <w:lang w:val="uk-UA" w:eastAsia="uk-UA"/>
        </w:rPr>
        <w:t>ься через функції, які він вико</w:t>
      </w:r>
      <w:r w:rsidRPr="00874200">
        <w:rPr>
          <w:rStyle w:val="FontStyle11"/>
          <w:sz w:val="28"/>
          <w:szCs w:val="28"/>
          <w:lang w:val="uk-UA" w:eastAsia="uk-UA"/>
        </w:rPr>
        <w:t>нує. Неабияке значення для розуміння цього має також знання сту</w:t>
      </w:r>
      <w:r w:rsidRPr="00874200">
        <w:rPr>
          <w:rStyle w:val="FontStyle11"/>
          <w:sz w:val="28"/>
          <w:szCs w:val="28"/>
          <w:lang w:val="uk-UA" w:eastAsia="uk-UA"/>
        </w:rPr>
        <w:softHyphen/>
        <w:t>дентами структури (складових частин) бюджету.</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Засвоєння всіх вищеназваних положень сприятиме вивченню поняття бюджетного права Укра</w:t>
      </w:r>
      <w:r>
        <w:rPr>
          <w:rStyle w:val="FontStyle11"/>
          <w:sz w:val="28"/>
          <w:szCs w:val="28"/>
          <w:lang w:val="uk-UA" w:eastAsia="uk-UA"/>
        </w:rPr>
        <w:t>їни, бюджетно-правових норм, бю</w:t>
      </w:r>
      <w:r w:rsidRPr="00874200">
        <w:rPr>
          <w:rStyle w:val="FontStyle11"/>
          <w:sz w:val="28"/>
          <w:szCs w:val="28"/>
          <w:lang w:val="uk-UA" w:eastAsia="uk-UA"/>
        </w:rPr>
        <w:t>джетних правовідносин і структури бюджетного законодавства України.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Для вивчення наступних питань теми рекомендується уважно опрацювати зміст Бюджетного кодексу України, на основі змісту норм якого необхідно розкрити поняття: 1) бюджетної системи і бюджетного устрою України; 2) бюджетної класифікації як систе</w:t>
      </w:r>
      <w:r w:rsidRPr="00874200">
        <w:rPr>
          <w:rStyle w:val="FontStyle11"/>
          <w:sz w:val="28"/>
          <w:szCs w:val="28"/>
          <w:lang w:val="uk-UA" w:eastAsia="uk-UA"/>
        </w:rPr>
        <w:softHyphen/>
        <w:t>матизованого згрупування доходів, видатків та фінансування бю</w:t>
      </w:r>
      <w:r w:rsidRPr="00874200">
        <w:rPr>
          <w:rStyle w:val="FontStyle11"/>
          <w:sz w:val="28"/>
          <w:szCs w:val="28"/>
          <w:lang w:val="uk-UA" w:eastAsia="uk-UA"/>
        </w:rPr>
        <w:softHyphen/>
        <w:t xml:space="preserve">джету; 3) міжбюджетних трансфертів як коштів, що безоплатно і безповоротно передаються з одного бюджету до іншого; </w:t>
      </w:r>
    </w:p>
    <w:p w:rsidR="00220B2E" w:rsidRPr="00323384" w:rsidRDefault="00220B2E" w:rsidP="00220B2E">
      <w:pPr>
        <w:pStyle w:val="Style1"/>
        <w:widowControl/>
        <w:ind w:firstLine="709"/>
        <w:jc w:val="both"/>
        <w:rPr>
          <w:rStyle w:val="FontStyle11"/>
          <w:sz w:val="28"/>
          <w:szCs w:val="28"/>
          <w:lang w:val="uk-UA" w:eastAsia="uk-UA"/>
        </w:rPr>
      </w:pPr>
      <w:r w:rsidRPr="00323384">
        <w:rPr>
          <w:rStyle w:val="FontStyle11"/>
          <w:sz w:val="28"/>
          <w:szCs w:val="28"/>
          <w:lang w:val="uk-UA" w:eastAsia="uk-UA"/>
        </w:rPr>
        <w:t>Окремо студентам слід зупинитися на з'ясуванні в узагальне</w:t>
      </w:r>
      <w:r w:rsidRPr="00323384">
        <w:rPr>
          <w:rStyle w:val="FontStyle11"/>
          <w:sz w:val="28"/>
          <w:szCs w:val="28"/>
          <w:lang w:val="uk-UA" w:eastAsia="uk-UA"/>
        </w:rPr>
        <w:softHyphen/>
        <w:t>ному вигляді правового режиму ц</w:t>
      </w:r>
      <w:r>
        <w:rPr>
          <w:rStyle w:val="FontStyle11"/>
          <w:sz w:val="28"/>
          <w:szCs w:val="28"/>
          <w:lang w:val="uk-UA" w:eastAsia="uk-UA"/>
        </w:rPr>
        <w:t>ентралізованих (державних і міс</w:t>
      </w:r>
      <w:r w:rsidRPr="00323384">
        <w:rPr>
          <w:rStyle w:val="FontStyle11"/>
          <w:sz w:val="28"/>
          <w:szCs w:val="28"/>
          <w:lang w:val="uk-UA" w:eastAsia="uk-UA"/>
        </w:rPr>
        <w:t>цевих) цільових фондів коштів (наприклад, Пенсійного фонду України, Фондів загальнообов'язкового державного соціального страхування, Фонду України соціального захисту інвалідів), оскіль</w:t>
      </w:r>
      <w:r w:rsidRPr="00323384">
        <w:rPr>
          <w:rStyle w:val="FontStyle11"/>
          <w:sz w:val="28"/>
          <w:szCs w:val="28"/>
          <w:lang w:val="uk-UA" w:eastAsia="uk-UA"/>
        </w:rPr>
        <w:softHyphen/>
        <w:t>ки основним їх призначенням є забезпечення соціального захисту населення шляхом виплат пенсій, субсидій, фінансування інфр</w:t>
      </w:r>
      <w:r>
        <w:rPr>
          <w:rStyle w:val="FontStyle11"/>
          <w:sz w:val="28"/>
          <w:szCs w:val="28"/>
          <w:lang w:val="uk-UA" w:eastAsia="uk-UA"/>
        </w:rPr>
        <w:t>а</w:t>
      </w:r>
      <w:r w:rsidRPr="00323384">
        <w:rPr>
          <w:rStyle w:val="FontStyle11"/>
          <w:sz w:val="28"/>
          <w:szCs w:val="28"/>
          <w:lang w:val="uk-UA" w:eastAsia="uk-UA"/>
        </w:rPr>
        <w:t>структури, а також фінансування природоохоронних заходів та сприяння розвиткові національного виробника шляхом розміщення мобілізованих до фондів ресурсів у національну економіку (у тому числі шляхом фінансування, кредитування, надання субсидій).</w:t>
      </w:r>
    </w:p>
    <w:p w:rsidR="00220B2E" w:rsidRPr="00874200" w:rsidRDefault="00220B2E" w:rsidP="00220B2E">
      <w:pPr>
        <w:pStyle w:val="Style6"/>
        <w:widowControl/>
        <w:tabs>
          <w:tab w:val="left" w:pos="336"/>
        </w:tabs>
        <w:spacing w:line="240" w:lineRule="auto"/>
        <w:ind w:firstLine="709"/>
        <w:jc w:val="both"/>
        <w:rPr>
          <w:rStyle w:val="FontStyle11"/>
          <w:sz w:val="28"/>
          <w:szCs w:val="28"/>
          <w:lang w:val="uk-UA" w:eastAsia="uk-UA"/>
        </w:rPr>
      </w:pPr>
    </w:p>
    <w:p w:rsidR="00220B2E" w:rsidRDefault="00220B2E" w:rsidP="00220B2E">
      <w:pPr>
        <w:pStyle w:val="Style8"/>
        <w:widowControl/>
        <w:spacing w:line="240" w:lineRule="auto"/>
        <w:ind w:firstLine="709"/>
        <w:jc w:val="center"/>
        <w:rPr>
          <w:rStyle w:val="FontStyle12"/>
          <w:sz w:val="28"/>
          <w:szCs w:val="28"/>
          <w:lang w:val="uk-UA" w:eastAsia="uk-UA"/>
        </w:rPr>
      </w:pPr>
      <w:r w:rsidRPr="00874200">
        <w:rPr>
          <w:rStyle w:val="FontStyle12"/>
          <w:sz w:val="28"/>
          <w:szCs w:val="28"/>
          <w:lang w:val="uk-UA" w:eastAsia="uk-UA"/>
        </w:rPr>
        <w:t>Термінологічне завдання</w:t>
      </w:r>
    </w:p>
    <w:p w:rsidR="00220B2E" w:rsidRPr="00874200" w:rsidRDefault="00220B2E" w:rsidP="00220B2E">
      <w:pPr>
        <w:pStyle w:val="Style8"/>
        <w:widowControl/>
        <w:spacing w:line="240" w:lineRule="auto"/>
        <w:ind w:firstLine="709"/>
        <w:jc w:val="both"/>
        <w:rPr>
          <w:rStyle w:val="FontStyle11"/>
          <w:sz w:val="28"/>
          <w:szCs w:val="28"/>
          <w:lang w:val="uk-UA" w:eastAsia="uk-UA"/>
        </w:rPr>
      </w:pPr>
      <w:r w:rsidRPr="00874200">
        <w:rPr>
          <w:rStyle w:val="FontStyle12"/>
          <w:sz w:val="28"/>
          <w:szCs w:val="28"/>
          <w:lang w:val="uk-UA" w:eastAsia="uk-UA"/>
        </w:rPr>
        <w:t xml:space="preserve">Дайте визначення: </w:t>
      </w:r>
      <w:r w:rsidRPr="00874200">
        <w:rPr>
          <w:rStyle w:val="FontStyle11"/>
          <w:sz w:val="28"/>
          <w:szCs w:val="28"/>
          <w:lang w:val="uk-UA" w:eastAsia="uk-UA"/>
        </w:rPr>
        <w:t>бюдж</w:t>
      </w:r>
      <w:r>
        <w:rPr>
          <w:rStyle w:val="FontStyle11"/>
          <w:sz w:val="28"/>
          <w:szCs w:val="28"/>
          <w:lang w:val="uk-UA" w:eastAsia="uk-UA"/>
        </w:rPr>
        <w:t>ету, бюджетного періоду, бюджет</w:t>
      </w:r>
      <w:r w:rsidRPr="00874200">
        <w:rPr>
          <w:rStyle w:val="FontStyle11"/>
          <w:sz w:val="28"/>
          <w:szCs w:val="28"/>
          <w:lang w:val="uk-UA" w:eastAsia="uk-UA"/>
        </w:rPr>
        <w:t>ного права, бюджетної системи України, бюджетного устрою України, бюджетної класифікації, трансфертів, міжбюджетних трансфертів, дефіциту бюджету, п</w:t>
      </w:r>
      <w:r>
        <w:rPr>
          <w:rStyle w:val="FontStyle11"/>
          <w:sz w:val="28"/>
          <w:szCs w:val="28"/>
          <w:lang w:val="uk-UA" w:eastAsia="uk-UA"/>
        </w:rPr>
        <w:t>рофіциту бюджету, дотації вирів</w:t>
      </w:r>
      <w:r w:rsidRPr="00874200">
        <w:rPr>
          <w:rStyle w:val="FontStyle11"/>
          <w:sz w:val="28"/>
          <w:szCs w:val="28"/>
          <w:lang w:val="uk-UA" w:eastAsia="uk-UA"/>
        </w:rPr>
        <w:t>нювання, субвенції, розпорядників бюджетних коштів, бюджетного запиту, бюджетного процесу, бюджетного розпису.</w:t>
      </w:r>
    </w:p>
    <w:p w:rsidR="00220B2E" w:rsidRPr="00874200" w:rsidRDefault="00220B2E" w:rsidP="00220B2E">
      <w:pPr>
        <w:pStyle w:val="Style6"/>
        <w:widowControl/>
        <w:tabs>
          <w:tab w:val="left" w:pos="336"/>
        </w:tabs>
        <w:spacing w:line="240" w:lineRule="auto"/>
        <w:ind w:firstLine="709"/>
        <w:jc w:val="both"/>
        <w:rPr>
          <w:rStyle w:val="FontStyle11"/>
          <w:sz w:val="28"/>
          <w:szCs w:val="28"/>
          <w:lang w:val="uk-UA" w:eastAsia="uk-UA"/>
        </w:rPr>
      </w:pPr>
    </w:p>
    <w:p w:rsidR="00220B2E" w:rsidRPr="00874200" w:rsidRDefault="00220B2E" w:rsidP="00220B2E">
      <w:pPr>
        <w:pStyle w:val="Style4"/>
        <w:widowControl/>
        <w:spacing w:line="240" w:lineRule="auto"/>
        <w:ind w:firstLine="709"/>
        <w:rPr>
          <w:rStyle w:val="FontStyle12"/>
          <w:sz w:val="28"/>
          <w:szCs w:val="28"/>
          <w:lang w:val="uk-UA" w:eastAsia="uk-UA"/>
        </w:rPr>
      </w:pPr>
      <w:r w:rsidRPr="00874200">
        <w:rPr>
          <w:rStyle w:val="FontStyle12"/>
          <w:sz w:val="28"/>
          <w:szCs w:val="28"/>
          <w:lang w:val="uk-UA" w:eastAsia="uk-UA"/>
        </w:rPr>
        <w:t>Контрольні запитання</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Що Ви розумієте під бюджетним періодом?</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За яких обставин Державний бюджет України може бути прийн</w:t>
      </w:r>
      <w:r w:rsidRPr="00874200">
        <w:rPr>
          <w:rStyle w:val="FontStyle11"/>
          <w:sz w:val="28"/>
          <w:szCs w:val="28"/>
          <w:lang w:val="uk-UA" w:eastAsia="uk-UA"/>
        </w:rPr>
        <w:softHyphen/>
        <w:t>ято на інший бюджетний період?</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особливості бюджетно-правових відносин?</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систему бюджетного законодавства України.</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Який взаємозв'язок між бюджетною системою і бюджетним уст</w:t>
      </w:r>
      <w:r w:rsidRPr="00874200">
        <w:rPr>
          <w:rStyle w:val="FontStyle11"/>
          <w:sz w:val="28"/>
          <w:szCs w:val="28"/>
          <w:lang w:val="uk-UA" w:eastAsia="uk-UA"/>
        </w:rPr>
        <w:softHyphen/>
        <w:t>роєм України?</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бюджети є місцевими?</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Що таке бюджети місцевого самоврядування?</w:t>
      </w:r>
    </w:p>
    <w:p w:rsidR="00220B2E" w:rsidRPr="00874200" w:rsidRDefault="00220B2E" w:rsidP="00220B2E">
      <w:pPr>
        <w:pStyle w:val="Style7"/>
        <w:widowControl/>
        <w:numPr>
          <w:ilvl w:val="0"/>
          <w:numId w:val="10"/>
        </w:numPr>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Що таке зведений бюджет України?</w:t>
      </w:r>
    </w:p>
    <w:p w:rsidR="00220B2E" w:rsidRPr="00DC1268" w:rsidRDefault="00220B2E" w:rsidP="00220B2E">
      <w:pPr>
        <w:pStyle w:val="Style7"/>
        <w:widowControl/>
        <w:numPr>
          <w:ilvl w:val="0"/>
          <w:numId w:val="10"/>
        </w:numPr>
        <w:tabs>
          <w:tab w:val="left" w:pos="274"/>
        </w:tabs>
        <w:spacing w:line="240" w:lineRule="auto"/>
        <w:ind w:firstLine="709"/>
        <w:jc w:val="both"/>
        <w:rPr>
          <w:sz w:val="28"/>
          <w:szCs w:val="28"/>
          <w:lang w:val="uk-UA" w:eastAsia="uk-UA"/>
        </w:rPr>
      </w:pPr>
      <w:r w:rsidRPr="00874200">
        <w:rPr>
          <w:rStyle w:val="FontStyle11"/>
          <w:sz w:val="28"/>
          <w:szCs w:val="28"/>
          <w:lang w:val="uk-UA" w:eastAsia="uk-UA"/>
        </w:rPr>
        <w:t>Яке призначення бюджетної класифікації України?</w:t>
      </w:r>
    </w:p>
    <w:p w:rsidR="00220B2E" w:rsidRPr="00874200" w:rsidRDefault="00220B2E" w:rsidP="00220B2E">
      <w:pPr>
        <w:pStyle w:val="Style7"/>
        <w:widowControl/>
        <w:numPr>
          <w:ilvl w:val="0"/>
          <w:numId w:val="11"/>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За якими розділами класифі</w:t>
      </w:r>
      <w:r>
        <w:rPr>
          <w:rStyle w:val="FontStyle11"/>
          <w:sz w:val="28"/>
          <w:szCs w:val="28"/>
          <w:lang w:val="uk-UA" w:eastAsia="uk-UA"/>
        </w:rPr>
        <w:t>куються доходи бюджету за бюдже</w:t>
      </w:r>
      <w:r w:rsidRPr="00874200">
        <w:rPr>
          <w:rStyle w:val="FontStyle11"/>
          <w:sz w:val="28"/>
          <w:szCs w:val="28"/>
          <w:lang w:val="uk-UA" w:eastAsia="uk-UA"/>
        </w:rPr>
        <w:t>тною класифікацією?</w:t>
      </w:r>
    </w:p>
    <w:p w:rsidR="00220B2E" w:rsidRPr="00874200" w:rsidRDefault="00220B2E" w:rsidP="00220B2E">
      <w:pPr>
        <w:pStyle w:val="Style7"/>
        <w:widowControl/>
        <w:numPr>
          <w:ilvl w:val="0"/>
          <w:numId w:val="11"/>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Що таке неподаткові надходження?</w:t>
      </w:r>
    </w:p>
    <w:p w:rsidR="00220B2E" w:rsidRPr="00874200" w:rsidRDefault="00220B2E" w:rsidP="00220B2E">
      <w:pPr>
        <w:pStyle w:val="Style7"/>
        <w:widowControl/>
        <w:numPr>
          <w:ilvl w:val="0"/>
          <w:numId w:val="11"/>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підстави класифікації видатків бюджету за бюджетною класифікацією?</w:t>
      </w:r>
    </w:p>
    <w:p w:rsidR="00220B2E" w:rsidRPr="00874200" w:rsidRDefault="00220B2E" w:rsidP="00220B2E">
      <w:pPr>
        <w:pStyle w:val="Style7"/>
        <w:widowControl/>
        <w:numPr>
          <w:ilvl w:val="0"/>
          <w:numId w:val="11"/>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lastRenderedPageBreak/>
        <w:t>На які групи поділяються видатки бюджету за економічною класифікацією?</w:t>
      </w:r>
    </w:p>
    <w:p w:rsidR="00220B2E" w:rsidRDefault="00220B2E" w:rsidP="00220B2E">
      <w:pPr>
        <w:pStyle w:val="Style6"/>
        <w:widowControl/>
        <w:tabs>
          <w:tab w:val="left" w:pos="360"/>
        </w:tabs>
        <w:spacing w:line="240" w:lineRule="auto"/>
        <w:ind w:left="709" w:firstLine="0"/>
        <w:jc w:val="both"/>
        <w:rPr>
          <w:rStyle w:val="FontStyle11"/>
          <w:sz w:val="28"/>
          <w:szCs w:val="28"/>
          <w:lang w:val="uk-UA" w:eastAsia="uk-UA"/>
        </w:rPr>
      </w:pPr>
    </w:p>
    <w:p w:rsidR="00220B2E" w:rsidRPr="000A3274" w:rsidRDefault="00220B2E" w:rsidP="00220B2E">
      <w:pPr>
        <w:ind w:right="-54" w:firstLine="1134"/>
        <w:jc w:val="both"/>
        <w:rPr>
          <w:sz w:val="28"/>
          <w:szCs w:val="28"/>
        </w:rPr>
      </w:pPr>
      <w:r w:rsidRPr="000A3274">
        <w:rPr>
          <w:b/>
          <w:sz w:val="28"/>
          <w:szCs w:val="28"/>
        </w:rPr>
        <w:t>Рекомендовані джерела:</w:t>
      </w:r>
      <w:r w:rsidRPr="000A3274">
        <w:rPr>
          <w:b/>
          <w:sz w:val="28"/>
          <w:szCs w:val="28"/>
          <w:lang w:val="uk-UA"/>
        </w:rPr>
        <w:t xml:space="preserve"> </w:t>
      </w:r>
      <w:r w:rsidRPr="000A3274">
        <w:rPr>
          <w:sz w:val="28"/>
          <w:szCs w:val="28"/>
        </w:rPr>
        <w:t>1-91</w:t>
      </w:r>
    </w:p>
    <w:p w:rsidR="00220B2E" w:rsidRPr="00AA7B8F" w:rsidRDefault="00220B2E" w:rsidP="00220B2E">
      <w:pPr>
        <w:pStyle w:val="Style6"/>
        <w:widowControl/>
        <w:tabs>
          <w:tab w:val="left" w:pos="360"/>
        </w:tabs>
        <w:spacing w:line="240" w:lineRule="auto"/>
        <w:ind w:left="709" w:firstLine="0"/>
        <w:jc w:val="both"/>
        <w:rPr>
          <w:rStyle w:val="FontStyle11"/>
          <w:sz w:val="28"/>
          <w:szCs w:val="28"/>
          <w:lang w:val="uk-UA" w:eastAsia="uk-UA"/>
        </w:rPr>
      </w:pPr>
    </w:p>
    <w:p w:rsidR="00220B2E" w:rsidRDefault="00220B2E" w:rsidP="00220B2E">
      <w:pPr>
        <w:pStyle w:val="Style6"/>
        <w:widowControl/>
        <w:tabs>
          <w:tab w:val="left" w:pos="360"/>
        </w:tabs>
        <w:spacing w:line="240" w:lineRule="auto"/>
        <w:ind w:firstLine="709"/>
        <w:jc w:val="center"/>
        <w:rPr>
          <w:b/>
          <w:sz w:val="28"/>
          <w:szCs w:val="28"/>
          <w:lang w:val="uk-UA"/>
        </w:rPr>
      </w:pPr>
      <w:r>
        <w:rPr>
          <w:rStyle w:val="FontStyle11"/>
          <w:b/>
          <w:sz w:val="28"/>
          <w:szCs w:val="28"/>
          <w:lang w:val="uk-UA" w:eastAsia="uk-UA"/>
        </w:rPr>
        <w:t>Тема</w:t>
      </w:r>
      <w:r w:rsidRPr="009C668F">
        <w:rPr>
          <w:rStyle w:val="FontStyle11"/>
          <w:b/>
          <w:sz w:val="28"/>
          <w:szCs w:val="28"/>
          <w:lang w:val="uk-UA" w:eastAsia="uk-UA"/>
        </w:rPr>
        <w:t xml:space="preserve"> </w:t>
      </w:r>
      <w:r>
        <w:rPr>
          <w:rStyle w:val="FontStyle11"/>
          <w:b/>
          <w:sz w:val="28"/>
          <w:szCs w:val="28"/>
          <w:lang w:val="uk-UA" w:eastAsia="uk-UA"/>
        </w:rPr>
        <w:t>6</w:t>
      </w:r>
      <w:r w:rsidRPr="009C668F">
        <w:rPr>
          <w:rStyle w:val="FontStyle11"/>
          <w:b/>
          <w:sz w:val="28"/>
          <w:szCs w:val="28"/>
          <w:lang w:val="uk-UA" w:eastAsia="uk-UA"/>
        </w:rPr>
        <w:t xml:space="preserve">. </w:t>
      </w:r>
      <w:r w:rsidRPr="009C668F">
        <w:rPr>
          <w:b/>
          <w:sz w:val="28"/>
          <w:szCs w:val="28"/>
        </w:rPr>
        <w:t>Бюджетний процес</w:t>
      </w:r>
    </w:p>
    <w:p w:rsidR="00220B2E" w:rsidRPr="00DE122D" w:rsidRDefault="00220B2E" w:rsidP="00220B2E">
      <w:pPr>
        <w:pStyle w:val="Style6"/>
        <w:widowControl/>
        <w:tabs>
          <w:tab w:val="left" w:pos="360"/>
        </w:tabs>
        <w:spacing w:line="240" w:lineRule="auto"/>
        <w:ind w:firstLine="709"/>
        <w:jc w:val="center"/>
        <w:rPr>
          <w:b/>
          <w:sz w:val="28"/>
          <w:szCs w:val="28"/>
          <w:lang w:val="uk-UA"/>
        </w:rPr>
      </w:pPr>
    </w:p>
    <w:p w:rsidR="00220B2E" w:rsidRPr="00220B2E" w:rsidRDefault="00220B2E" w:rsidP="00220B2E">
      <w:pPr>
        <w:widowControl w:val="0"/>
        <w:autoSpaceDE w:val="0"/>
        <w:autoSpaceDN w:val="0"/>
        <w:adjustRightInd w:val="0"/>
        <w:ind w:left="720"/>
        <w:jc w:val="center"/>
        <w:rPr>
          <w:b/>
          <w:i/>
          <w:sz w:val="28"/>
          <w:szCs w:val="28"/>
        </w:rPr>
      </w:pPr>
      <w:r w:rsidRPr="00220B2E">
        <w:rPr>
          <w:b/>
          <w:i/>
          <w:sz w:val="28"/>
          <w:szCs w:val="28"/>
        </w:rPr>
        <w:t>Питання для самопідготовки:</w:t>
      </w:r>
    </w:p>
    <w:p w:rsidR="00220B2E" w:rsidRPr="00874200" w:rsidRDefault="00220B2E" w:rsidP="00220B2E">
      <w:pPr>
        <w:pStyle w:val="Style6"/>
        <w:widowControl/>
        <w:numPr>
          <w:ilvl w:val="0"/>
          <w:numId w:val="31"/>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Поняття бюджетного процесу та його стадій.</w:t>
      </w:r>
    </w:p>
    <w:p w:rsidR="00220B2E" w:rsidRPr="00874200" w:rsidRDefault="00220B2E" w:rsidP="00220B2E">
      <w:pPr>
        <w:pStyle w:val="Style6"/>
        <w:widowControl/>
        <w:numPr>
          <w:ilvl w:val="0"/>
          <w:numId w:val="31"/>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Складання проекту Державного бюджету України.</w:t>
      </w:r>
    </w:p>
    <w:p w:rsidR="00220B2E" w:rsidRPr="00874200" w:rsidRDefault="00220B2E" w:rsidP="00220B2E">
      <w:pPr>
        <w:pStyle w:val="Style8"/>
        <w:widowControl/>
        <w:numPr>
          <w:ilvl w:val="0"/>
          <w:numId w:val="31"/>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Особливості розгляду та прийняття Державного бюджету Украї</w:t>
      </w:r>
      <w:r w:rsidRPr="00874200">
        <w:rPr>
          <w:rStyle w:val="FontStyle11"/>
          <w:sz w:val="28"/>
          <w:szCs w:val="28"/>
          <w:lang w:val="uk-UA" w:eastAsia="uk-UA"/>
        </w:rPr>
        <w:softHyphen/>
        <w:t>ни у Верховній Раді України.</w:t>
      </w:r>
    </w:p>
    <w:p w:rsidR="00220B2E" w:rsidRPr="00874200" w:rsidRDefault="00220B2E" w:rsidP="00220B2E">
      <w:pPr>
        <w:pStyle w:val="Style6"/>
        <w:widowControl/>
        <w:numPr>
          <w:ilvl w:val="0"/>
          <w:numId w:val="31"/>
        </w:numPr>
        <w:tabs>
          <w:tab w:val="left" w:pos="278"/>
        </w:tabs>
        <w:spacing w:line="240" w:lineRule="auto"/>
        <w:ind w:firstLine="709"/>
        <w:jc w:val="both"/>
        <w:rPr>
          <w:sz w:val="28"/>
          <w:szCs w:val="28"/>
          <w:lang w:val="uk-UA" w:eastAsia="uk-UA"/>
        </w:rPr>
      </w:pPr>
      <w:r w:rsidRPr="00874200">
        <w:rPr>
          <w:rStyle w:val="FontStyle11"/>
          <w:sz w:val="28"/>
          <w:szCs w:val="28"/>
          <w:lang w:val="uk-UA" w:eastAsia="uk-UA"/>
        </w:rPr>
        <w:t>Виконання Державного бюджету України.</w:t>
      </w:r>
    </w:p>
    <w:p w:rsidR="00220B2E" w:rsidRPr="00874200" w:rsidRDefault="00220B2E" w:rsidP="00220B2E">
      <w:pPr>
        <w:pStyle w:val="Style8"/>
        <w:widowControl/>
        <w:numPr>
          <w:ilvl w:val="0"/>
          <w:numId w:val="31"/>
        </w:numPr>
        <w:tabs>
          <w:tab w:val="left" w:pos="336"/>
        </w:tabs>
        <w:spacing w:line="240" w:lineRule="auto"/>
        <w:ind w:firstLine="709"/>
        <w:jc w:val="both"/>
        <w:rPr>
          <w:rStyle w:val="FontStyle11"/>
          <w:sz w:val="28"/>
          <w:szCs w:val="28"/>
          <w:lang w:val="uk-UA" w:eastAsia="uk-UA"/>
        </w:rPr>
      </w:pPr>
      <w:r w:rsidRPr="00874200">
        <w:rPr>
          <w:rStyle w:val="FontStyle11"/>
          <w:sz w:val="28"/>
          <w:szCs w:val="28"/>
          <w:lang w:val="uk-UA" w:eastAsia="uk-UA"/>
        </w:rPr>
        <w:t>Підготовка і розгляд звіту про виконання Державного бюджету України.</w:t>
      </w:r>
    </w:p>
    <w:p w:rsidR="00220B2E" w:rsidRPr="00DC1268" w:rsidRDefault="00220B2E" w:rsidP="00220B2E">
      <w:pPr>
        <w:pStyle w:val="Style8"/>
        <w:widowControl/>
        <w:numPr>
          <w:ilvl w:val="0"/>
          <w:numId w:val="31"/>
        </w:numPr>
        <w:tabs>
          <w:tab w:val="left" w:pos="336"/>
        </w:tabs>
        <w:spacing w:line="240" w:lineRule="auto"/>
        <w:ind w:firstLine="709"/>
        <w:jc w:val="both"/>
        <w:rPr>
          <w:rStyle w:val="FontStyle11"/>
          <w:spacing w:val="30"/>
          <w:sz w:val="28"/>
          <w:szCs w:val="28"/>
          <w:lang w:val="uk-UA" w:eastAsia="uk-UA"/>
        </w:rPr>
      </w:pPr>
      <w:r w:rsidRPr="00874200">
        <w:rPr>
          <w:rStyle w:val="FontStyle11"/>
          <w:sz w:val="28"/>
          <w:szCs w:val="28"/>
          <w:lang w:val="uk-UA" w:eastAsia="uk-UA"/>
        </w:rPr>
        <w:t>Складання, затвердження, ви</w:t>
      </w:r>
      <w:r>
        <w:rPr>
          <w:rStyle w:val="FontStyle11"/>
          <w:sz w:val="28"/>
          <w:szCs w:val="28"/>
          <w:lang w:val="uk-UA" w:eastAsia="uk-UA"/>
        </w:rPr>
        <w:t>конання і звітність місцевих бю</w:t>
      </w:r>
      <w:r w:rsidRPr="00874200">
        <w:rPr>
          <w:rStyle w:val="FontStyle11"/>
          <w:sz w:val="28"/>
          <w:szCs w:val="28"/>
          <w:lang w:val="uk-UA" w:eastAsia="uk-UA"/>
        </w:rPr>
        <w:t>джетів.</w:t>
      </w:r>
    </w:p>
    <w:p w:rsidR="00220B2E" w:rsidRPr="00874200" w:rsidRDefault="00220B2E" w:rsidP="00220B2E">
      <w:pPr>
        <w:pStyle w:val="Style8"/>
        <w:widowControl/>
        <w:tabs>
          <w:tab w:val="left" w:pos="336"/>
        </w:tabs>
        <w:spacing w:line="240" w:lineRule="auto"/>
        <w:ind w:left="709" w:firstLine="0"/>
        <w:jc w:val="both"/>
        <w:rPr>
          <w:rStyle w:val="FontStyle11"/>
          <w:spacing w:val="30"/>
          <w:sz w:val="28"/>
          <w:szCs w:val="28"/>
          <w:lang w:val="uk-UA" w:eastAsia="uk-UA"/>
        </w:rPr>
      </w:pPr>
    </w:p>
    <w:p w:rsidR="00220B2E" w:rsidRPr="00DC1268" w:rsidRDefault="00220B2E" w:rsidP="00220B2E">
      <w:pPr>
        <w:pStyle w:val="Style2"/>
        <w:widowControl/>
        <w:spacing w:line="240" w:lineRule="auto"/>
        <w:ind w:left="709" w:firstLine="0"/>
        <w:jc w:val="center"/>
        <w:rPr>
          <w:rStyle w:val="FontStyle11"/>
          <w:b/>
          <w:bCs/>
          <w:sz w:val="28"/>
          <w:szCs w:val="28"/>
          <w:lang w:val="uk-UA" w:eastAsia="uk-UA"/>
        </w:rPr>
      </w:pPr>
      <w:r w:rsidRPr="00874200">
        <w:rPr>
          <w:rStyle w:val="FontStyle12"/>
          <w:sz w:val="28"/>
          <w:szCs w:val="28"/>
          <w:lang w:val="uk-UA" w:eastAsia="uk-UA"/>
        </w:rPr>
        <w:t>Методичні вказівки до теми</w:t>
      </w:r>
    </w:p>
    <w:p w:rsidR="00220B2E" w:rsidRPr="00874200"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Для вивчення питань теми рекомендується уважно опрацювати зміст Бюджетного кодексу України, на основі змісту норм я</w:t>
      </w:r>
      <w:r>
        <w:rPr>
          <w:rStyle w:val="FontStyle11"/>
          <w:sz w:val="28"/>
          <w:szCs w:val="28"/>
          <w:lang w:val="uk-UA" w:eastAsia="uk-UA"/>
        </w:rPr>
        <w:t xml:space="preserve">кого необхідно розкрити поняття </w:t>
      </w:r>
      <w:r w:rsidRPr="00874200">
        <w:rPr>
          <w:rStyle w:val="FontStyle11"/>
          <w:sz w:val="28"/>
          <w:szCs w:val="28"/>
          <w:lang w:val="uk-UA" w:eastAsia="uk-UA"/>
        </w:rPr>
        <w:t>бюдже</w:t>
      </w:r>
      <w:r w:rsidRPr="00874200">
        <w:rPr>
          <w:rStyle w:val="FontStyle11"/>
          <w:sz w:val="28"/>
          <w:szCs w:val="28"/>
          <w:lang w:val="uk-UA" w:eastAsia="uk-UA"/>
        </w:rPr>
        <w:softHyphen/>
        <w:t>тного процесу, стадіями якого є: складання проектів бюджетів; роз</w:t>
      </w:r>
      <w:r w:rsidRPr="00874200">
        <w:rPr>
          <w:rStyle w:val="FontStyle11"/>
          <w:sz w:val="28"/>
          <w:szCs w:val="28"/>
          <w:lang w:val="uk-UA" w:eastAsia="uk-UA"/>
        </w:rPr>
        <w:softHyphen/>
        <w:t>гляд і прийняття закону про Державний бюджет України, рішень про місцеві бюджети; виконання бю</w:t>
      </w:r>
      <w:r>
        <w:rPr>
          <w:rStyle w:val="FontStyle11"/>
          <w:sz w:val="28"/>
          <w:szCs w:val="28"/>
          <w:lang w:val="uk-UA" w:eastAsia="uk-UA"/>
        </w:rPr>
        <w:t>джету, в тому числі у разі необ</w:t>
      </w:r>
      <w:r w:rsidRPr="00874200">
        <w:rPr>
          <w:rStyle w:val="FontStyle11"/>
          <w:sz w:val="28"/>
          <w:szCs w:val="28"/>
          <w:lang w:val="uk-UA" w:eastAsia="uk-UA"/>
        </w:rPr>
        <w:t>хідності внесення змін до закону про Державний бюджет України, рішення про місцеві бюджети; під</w:t>
      </w:r>
      <w:r>
        <w:rPr>
          <w:rStyle w:val="FontStyle11"/>
          <w:sz w:val="28"/>
          <w:szCs w:val="28"/>
          <w:lang w:val="uk-UA" w:eastAsia="uk-UA"/>
        </w:rPr>
        <w:t>готовка та розгляд звіту про ви</w:t>
      </w:r>
      <w:r w:rsidRPr="00874200">
        <w:rPr>
          <w:rStyle w:val="FontStyle11"/>
          <w:sz w:val="28"/>
          <w:szCs w:val="28"/>
          <w:lang w:val="uk-UA" w:eastAsia="uk-UA"/>
        </w:rPr>
        <w:t>конання бюджету і прийняття рішення щодо нього.</w:t>
      </w:r>
    </w:p>
    <w:p w:rsidR="00220B2E"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 xml:space="preserve">Розглядаючи питання про </w:t>
      </w:r>
      <w:r>
        <w:rPr>
          <w:rStyle w:val="FontStyle11"/>
          <w:sz w:val="28"/>
          <w:szCs w:val="28"/>
          <w:lang w:val="uk-UA" w:eastAsia="uk-UA"/>
        </w:rPr>
        <w:t>складання проекту Державного бю</w:t>
      </w:r>
      <w:r w:rsidRPr="00874200">
        <w:rPr>
          <w:rStyle w:val="FontStyle11"/>
          <w:sz w:val="28"/>
          <w:szCs w:val="28"/>
          <w:lang w:val="uk-UA" w:eastAsia="uk-UA"/>
        </w:rPr>
        <w:t>джету України</w:t>
      </w:r>
      <w:r>
        <w:rPr>
          <w:rStyle w:val="FontStyle11"/>
          <w:sz w:val="28"/>
          <w:szCs w:val="28"/>
          <w:lang w:val="uk-UA" w:eastAsia="uk-UA"/>
        </w:rPr>
        <w:t>,</w:t>
      </w:r>
      <w:r w:rsidRPr="007A3750">
        <w:rPr>
          <w:rStyle w:val="FontStyle11"/>
          <w:sz w:val="28"/>
          <w:szCs w:val="28"/>
          <w:lang w:val="uk-UA" w:eastAsia="uk-UA"/>
        </w:rPr>
        <w:t xml:space="preserve"> </w:t>
      </w:r>
      <w:r w:rsidRPr="00874200">
        <w:rPr>
          <w:rStyle w:val="FontStyle11"/>
          <w:sz w:val="28"/>
          <w:szCs w:val="28"/>
          <w:lang w:val="uk-UA" w:eastAsia="uk-UA"/>
        </w:rPr>
        <w:t>особливост</w:t>
      </w:r>
      <w:r>
        <w:rPr>
          <w:rStyle w:val="FontStyle11"/>
          <w:sz w:val="28"/>
          <w:szCs w:val="28"/>
          <w:lang w:val="uk-UA" w:eastAsia="uk-UA"/>
        </w:rPr>
        <w:t>ей</w:t>
      </w:r>
      <w:r w:rsidRPr="00874200">
        <w:rPr>
          <w:rStyle w:val="FontStyle11"/>
          <w:sz w:val="28"/>
          <w:szCs w:val="28"/>
          <w:lang w:val="uk-UA" w:eastAsia="uk-UA"/>
        </w:rPr>
        <w:t xml:space="preserve"> розгляду та прийняття Державного бюдже</w:t>
      </w:r>
      <w:r w:rsidRPr="00874200">
        <w:rPr>
          <w:rStyle w:val="FontStyle11"/>
          <w:sz w:val="28"/>
          <w:szCs w:val="28"/>
          <w:lang w:val="uk-UA" w:eastAsia="uk-UA"/>
        </w:rPr>
        <w:softHyphen/>
        <w:t>ту України у Верховній Раді України, його виконання, підготовк</w:t>
      </w:r>
      <w:r>
        <w:rPr>
          <w:rStyle w:val="FontStyle11"/>
          <w:sz w:val="28"/>
          <w:szCs w:val="28"/>
          <w:lang w:val="uk-UA" w:eastAsia="uk-UA"/>
        </w:rPr>
        <w:t>и</w:t>
      </w:r>
      <w:r w:rsidRPr="00874200">
        <w:rPr>
          <w:rStyle w:val="FontStyle11"/>
          <w:sz w:val="28"/>
          <w:szCs w:val="28"/>
          <w:lang w:val="uk-UA" w:eastAsia="uk-UA"/>
        </w:rPr>
        <w:t xml:space="preserve"> і розгляд</w:t>
      </w:r>
      <w:r>
        <w:rPr>
          <w:rStyle w:val="FontStyle11"/>
          <w:sz w:val="28"/>
          <w:szCs w:val="28"/>
          <w:lang w:val="uk-UA" w:eastAsia="uk-UA"/>
        </w:rPr>
        <w:t>у</w:t>
      </w:r>
      <w:r w:rsidRPr="00874200">
        <w:rPr>
          <w:rStyle w:val="FontStyle11"/>
          <w:sz w:val="28"/>
          <w:szCs w:val="28"/>
          <w:lang w:val="uk-UA" w:eastAsia="uk-UA"/>
        </w:rPr>
        <w:t xml:space="preserve"> звіту про виконання Державного бюджету України, студентам необх</w:t>
      </w:r>
      <w:r>
        <w:rPr>
          <w:rStyle w:val="FontStyle11"/>
          <w:sz w:val="28"/>
          <w:szCs w:val="28"/>
          <w:lang w:val="uk-UA" w:eastAsia="uk-UA"/>
        </w:rPr>
        <w:t xml:space="preserve">ідно керуватися положеннями </w:t>
      </w:r>
      <w:r w:rsidRPr="00874200">
        <w:rPr>
          <w:rStyle w:val="FontStyle11"/>
          <w:sz w:val="28"/>
          <w:szCs w:val="28"/>
          <w:lang w:val="uk-UA" w:eastAsia="uk-UA"/>
        </w:rPr>
        <w:t xml:space="preserve">Бюджетного кодексу України. </w:t>
      </w:r>
    </w:p>
    <w:p w:rsidR="00220B2E" w:rsidRDefault="00220B2E" w:rsidP="00220B2E">
      <w:pPr>
        <w:pStyle w:val="Style1"/>
        <w:widowControl/>
        <w:ind w:firstLine="709"/>
        <w:jc w:val="both"/>
        <w:rPr>
          <w:rStyle w:val="FontStyle11"/>
          <w:sz w:val="28"/>
          <w:szCs w:val="28"/>
          <w:lang w:val="uk-UA" w:eastAsia="uk-UA"/>
        </w:rPr>
      </w:pPr>
      <w:r w:rsidRPr="00874200">
        <w:rPr>
          <w:rStyle w:val="FontStyle11"/>
          <w:sz w:val="28"/>
          <w:szCs w:val="28"/>
          <w:lang w:val="uk-UA" w:eastAsia="uk-UA"/>
        </w:rPr>
        <w:t>Відповідь на питання про складання, затвердження, виконання і звітність місцевих бюджетів слід базувати на змісті норм глави 1</w:t>
      </w:r>
      <w:r w:rsidRPr="007A3750">
        <w:rPr>
          <w:rStyle w:val="FontStyle11"/>
          <w:sz w:val="28"/>
          <w:szCs w:val="28"/>
          <w:lang w:val="uk-UA" w:eastAsia="uk-UA"/>
        </w:rPr>
        <w:t>2</w:t>
      </w:r>
      <w:r w:rsidRPr="00874200">
        <w:rPr>
          <w:rStyle w:val="FontStyle11"/>
          <w:sz w:val="28"/>
          <w:szCs w:val="28"/>
          <w:lang w:val="uk-UA" w:eastAsia="uk-UA"/>
        </w:rPr>
        <w:t xml:space="preserve"> БКУ.</w:t>
      </w:r>
    </w:p>
    <w:p w:rsidR="00220B2E" w:rsidRDefault="00220B2E" w:rsidP="00220B2E">
      <w:pPr>
        <w:pStyle w:val="Style1"/>
        <w:widowControl/>
        <w:ind w:firstLine="709"/>
        <w:jc w:val="both"/>
        <w:rPr>
          <w:rStyle w:val="FontStyle11"/>
          <w:sz w:val="28"/>
          <w:szCs w:val="28"/>
          <w:lang w:val="uk-UA" w:eastAsia="uk-UA"/>
        </w:rPr>
      </w:pPr>
    </w:p>
    <w:p w:rsidR="00220B2E" w:rsidRPr="00DE122D" w:rsidRDefault="00220B2E" w:rsidP="00220B2E">
      <w:pPr>
        <w:pStyle w:val="Style4"/>
        <w:widowControl/>
        <w:spacing w:line="240" w:lineRule="auto"/>
        <w:ind w:firstLine="709"/>
        <w:rPr>
          <w:rStyle w:val="FontStyle11"/>
          <w:b/>
          <w:bCs/>
          <w:sz w:val="28"/>
          <w:szCs w:val="28"/>
          <w:lang w:val="uk-UA" w:eastAsia="uk-UA"/>
        </w:rPr>
      </w:pPr>
      <w:r w:rsidRPr="00874200">
        <w:rPr>
          <w:rStyle w:val="FontStyle12"/>
          <w:sz w:val="28"/>
          <w:szCs w:val="28"/>
          <w:lang w:val="uk-UA" w:eastAsia="uk-UA"/>
        </w:rPr>
        <w:t>Контрольні запитання</w:t>
      </w:r>
    </w:p>
    <w:p w:rsidR="00220B2E" w:rsidRPr="00874200" w:rsidRDefault="00220B2E" w:rsidP="00220B2E">
      <w:pPr>
        <w:pStyle w:val="Style7"/>
        <w:widowControl/>
        <w:numPr>
          <w:ilvl w:val="0"/>
          <w:numId w:val="39"/>
        </w:numPr>
        <w:tabs>
          <w:tab w:val="left" w:pos="336"/>
        </w:tabs>
        <w:spacing w:line="240" w:lineRule="auto"/>
        <w:ind w:firstLine="567"/>
        <w:jc w:val="both"/>
        <w:rPr>
          <w:rStyle w:val="FontStyle11"/>
          <w:sz w:val="28"/>
          <w:szCs w:val="28"/>
          <w:lang w:val="uk-UA" w:eastAsia="uk-UA"/>
        </w:rPr>
      </w:pPr>
      <w:r w:rsidRPr="00874200">
        <w:rPr>
          <w:rStyle w:val="FontStyle11"/>
          <w:sz w:val="28"/>
          <w:szCs w:val="28"/>
          <w:lang w:val="uk-UA" w:eastAsia="uk-UA"/>
        </w:rPr>
        <w:t>Які є стадії бюджетного процесу?</w:t>
      </w:r>
    </w:p>
    <w:p w:rsidR="00220B2E" w:rsidRPr="00874200" w:rsidRDefault="00220B2E" w:rsidP="00220B2E">
      <w:pPr>
        <w:pStyle w:val="Style7"/>
        <w:widowControl/>
        <w:numPr>
          <w:ilvl w:val="0"/>
          <w:numId w:val="39"/>
        </w:numPr>
        <w:tabs>
          <w:tab w:val="left" w:pos="336"/>
        </w:tabs>
        <w:spacing w:line="240" w:lineRule="auto"/>
        <w:ind w:firstLine="567"/>
        <w:jc w:val="both"/>
        <w:rPr>
          <w:rStyle w:val="FontStyle11"/>
          <w:sz w:val="28"/>
          <w:szCs w:val="28"/>
          <w:lang w:val="uk-UA" w:eastAsia="uk-UA"/>
        </w:rPr>
      </w:pPr>
      <w:r w:rsidRPr="00874200">
        <w:rPr>
          <w:rStyle w:val="FontStyle11"/>
          <w:sz w:val="28"/>
          <w:szCs w:val="28"/>
          <w:lang w:val="uk-UA" w:eastAsia="uk-UA"/>
        </w:rPr>
        <w:t>На яких принципах ґрунтується бюджетний процес?</w:t>
      </w:r>
    </w:p>
    <w:p w:rsidR="00220B2E" w:rsidRPr="00874200" w:rsidRDefault="00220B2E" w:rsidP="00220B2E">
      <w:pPr>
        <w:pStyle w:val="Style7"/>
        <w:widowControl/>
        <w:numPr>
          <w:ilvl w:val="0"/>
          <w:numId w:val="39"/>
        </w:numPr>
        <w:tabs>
          <w:tab w:val="left" w:pos="336"/>
        </w:tabs>
        <w:spacing w:line="240" w:lineRule="auto"/>
        <w:ind w:firstLine="567"/>
        <w:jc w:val="both"/>
        <w:rPr>
          <w:rStyle w:val="FontStyle11"/>
          <w:sz w:val="28"/>
          <w:szCs w:val="28"/>
          <w:lang w:val="uk-UA" w:eastAsia="uk-UA"/>
        </w:rPr>
      </w:pPr>
      <w:r w:rsidRPr="00874200">
        <w:rPr>
          <w:rStyle w:val="FontStyle11"/>
          <w:sz w:val="28"/>
          <w:szCs w:val="28"/>
          <w:lang w:val="uk-UA" w:eastAsia="uk-UA"/>
        </w:rPr>
        <w:t>Що Ви розумієте під бюджетним циклом?</w:t>
      </w:r>
    </w:p>
    <w:p w:rsidR="00220B2E" w:rsidRPr="00874200" w:rsidRDefault="00220B2E" w:rsidP="00220B2E">
      <w:pPr>
        <w:pStyle w:val="Style7"/>
        <w:widowControl/>
        <w:numPr>
          <w:ilvl w:val="0"/>
          <w:numId w:val="39"/>
        </w:numPr>
        <w:tabs>
          <w:tab w:val="left" w:pos="336"/>
        </w:tabs>
        <w:spacing w:line="240" w:lineRule="auto"/>
        <w:ind w:firstLine="567"/>
        <w:jc w:val="both"/>
        <w:rPr>
          <w:rStyle w:val="FontStyle11"/>
          <w:sz w:val="28"/>
          <w:szCs w:val="28"/>
          <w:lang w:val="uk-UA" w:eastAsia="uk-UA"/>
        </w:rPr>
      </w:pPr>
      <w:r w:rsidRPr="00874200">
        <w:rPr>
          <w:rStyle w:val="FontStyle11"/>
          <w:sz w:val="28"/>
          <w:szCs w:val="28"/>
          <w:lang w:val="uk-UA" w:eastAsia="uk-UA"/>
        </w:rPr>
        <w:t>В якому документі містяться основні пріоритети бюджетної по</w:t>
      </w:r>
      <w:r w:rsidRPr="00874200">
        <w:rPr>
          <w:rStyle w:val="FontStyle11"/>
          <w:sz w:val="28"/>
          <w:szCs w:val="28"/>
          <w:lang w:val="uk-UA" w:eastAsia="uk-UA"/>
        </w:rPr>
        <w:softHyphen/>
        <w:t>літики на плановий рік? Дайте його характеристику.</w:t>
      </w:r>
    </w:p>
    <w:p w:rsidR="00220B2E" w:rsidRPr="00874200" w:rsidRDefault="00220B2E" w:rsidP="00220B2E">
      <w:pPr>
        <w:pStyle w:val="Style7"/>
        <w:widowControl/>
        <w:numPr>
          <w:ilvl w:val="0"/>
          <w:numId w:val="39"/>
        </w:numPr>
        <w:tabs>
          <w:tab w:val="left" w:pos="336"/>
        </w:tabs>
        <w:spacing w:line="240" w:lineRule="auto"/>
        <w:ind w:firstLine="567"/>
        <w:jc w:val="both"/>
        <w:rPr>
          <w:rStyle w:val="FontStyle11"/>
          <w:sz w:val="28"/>
          <w:szCs w:val="28"/>
          <w:lang w:val="uk-UA" w:eastAsia="uk-UA"/>
        </w:rPr>
      </w:pPr>
      <w:r w:rsidRPr="00874200">
        <w:rPr>
          <w:rStyle w:val="FontStyle11"/>
          <w:sz w:val="28"/>
          <w:szCs w:val="28"/>
          <w:lang w:val="uk-UA" w:eastAsia="uk-UA"/>
        </w:rPr>
        <w:t>Ким і коли подається проект закону про Державний бюджет України до Верховної Ради України?</w:t>
      </w:r>
    </w:p>
    <w:p w:rsidR="00220B2E" w:rsidRPr="00DE122D" w:rsidRDefault="00220B2E" w:rsidP="00220B2E">
      <w:pPr>
        <w:pStyle w:val="Style6"/>
        <w:widowControl/>
        <w:numPr>
          <w:ilvl w:val="0"/>
          <w:numId w:val="39"/>
        </w:numPr>
        <w:tabs>
          <w:tab w:val="left" w:pos="360"/>
        </w:tabs>
        <w:spacing w:line="240" w:lineRule="auto"/>
        <w:ind w:firstLine="567"/>
        <w:jc w:val="both"/>
        <w:rPr>
          <w:rStyle w:val="FontStyle11"/>
          <w:sz w:val="28"/>
          <w:szCs w:val="28"/>
          <w:lang w:val="uk-UA" w:eastAsia="uk-UA"/>
        </w:rPr>
      </w:pPr>
      <w:r w:rsidRPr="00874200">
        <w:rPr>
          <w:rStyle w:val="FontStyle11"/>
          <w:sz w:val="28"/>
          <w:szCs w:val="28"/>
          <w:lang w:val="uk-UA" w:eastAsia="uk-UA"/>
        </w:rPr>
        <w:t>Які види звітності про виконання Державного бюджету України Ви знаєте?</w:t>
      </w:r>
    </w:p>
    <w:p w:rsidR="00220B2E" w:rsidRDefault="00220B2E" w:rsidP="00220B2E">
      <w:pPr>
        <w:pStyle w:val="Style6"/>
        <w:widowControl/>
        <w:tabs>
          <w:tab w:val="left" w:pos="360"/>
        </w:tabs>
        <w:spacing w:line="240" w:lineRule="auto"/>
        <w:ind w:firstLine="709"/>
        <w:jc w:val="both"/>
        <w:rPr>
          <w:rStyle w:val="FontStyle11"/>
          <w:sz w:val="28"/>
          <w:szCs w:val="28"/>
          <w:lang w:val="uk-UA" w:eastAsia="uk-UA"/>
        </w:rPr>
      </w:pPr>
    </w:p>
    <w:p w:rsidR="00220B2E" w:rsidRPr="00DE122D" w:rsidRDefault="00220B2E" w:rsidP="00220B2E">
      <w:pPr>
        <w:ind w:right="-54" w:firstLine="600"/>
        <w:jc w:val="both"/>
        <w:rPr>
          <w:sz w:val="28"/>
          <w:szCs w:val="28"/>
        </w:rPr>
      </w:pPr>
      <w:r w:rsidRPr="00DE122D">
        <w:rPr>
          <w:b/>
          <w:sz w:val="28"/>
          <w:szCs w:val="28"/>
        </w:rPr>
        <w:t>Рекомендовані джерела:</w:t>
      </w:r>
      <w:r w:rsidRPr="00DE122D">
        <w:rPr>
          <w:b/>
          <w:sz w:val="28"/>
          <w:szCs w:val="28"/>
          <w:lang w:val="uk-UA"/>
        </w:rPr>
        <w:t xml:space="preserve"> </w:t>
      </w:r>
      <w:r w:rsidRPr="00DE122D">
        <w:rPr>
          <w:sz w:val="28"/>
          <w:szCs w:val="28"/>
        </w:rPr>
        <w:t xml:space="preserve">3-7, 12, 14, 16, 20, 23, 26-30, 31, 40-42, 50, 59, 62-64, 69-70, 72, 74-78. </w:t>
      </w:r>
    </w:p>
    <w:p w:rsidR="00220B2E" w:rsidRPr="00C24A95" w:rsidRDefault="00220B2E" w:rsidP="00220B2E">
      <w:pPr>
        <w:pStyle w:val="Style6"/>
        <w:widowControl/>
        <w:tabs>
          <w:tab w:val="left" w:pos="360"/>
        </w:tabs>
        <w:spacing w:line="240" w:lineRule="auto"/>
        <w:ind w:firstLine="709"/>
        <w:jc w:val="both"/>
        <w:rPr>
          <w:rStyle w:val="FontStyle11"/>
          <w:sz w:val="28"/>
          <w:szCs w:val="28"/>
          <w:lang w:val="uk-UA" w:eastAsia="uk-UA"/>
        </w:rPr>
      </w:pPr>
    </w:p>
    <w:p w:rsidR="00220B2E" w:rsidRDefault="00220B2E" w:rsidP="00220B2E">
      <w:pPr>
        <w:pStyle w:val="Style6"/>
        <w:widowControl/>
        <w:spacing w:line="240" w:lineRule="auto"/>
        <w:ind w:firstLine="709"/>
        <w:jc w:val="center"/>
        <w:rPr>
          <w:b/>
          <w:sz w:val="28"/>
          <w:szCs w:val="28"/>
          <w:lang w:val="uk-UA"/>
        </w:rPr>
      </w:pPr>
      <w:r>
        <w:rPr>
          <w:rStyle w:val="FontStyle11"/>
          <w:b/>
          <w:sz w:val="28"/>
          <w:szCs w:val="28"/>
          <w:lang w:val="uk-UA" w:eastAsia="uk-UA"/>
        </w:rPr>
        <w:lastRenderedPageBreak/>
        <w:t>Тема</w:t>
      </w:r>
      <w:r w:rsidRPr="009C668F">
        <w:rPr>
          <w:rStyle w:val="FontStyle14"/>
          <w:b/>
          <w:sz w:val="28"/>
          <w:szCs w:val="28"/>
          <w:lang w:val="uk-UA" w:eastAsia="uk-UA"/>
        </w:rPr>
        <w:t xml:space="preserve"> </w:t>
      </w:r>
      <w:r>
        <w:rPr>
          <w:rStyle w:val="FontStyle14"/>
          <w:b/>
          <w:sz w:val="28"/>
          <w:szCs w:val="28"/>
          <w:lang w:val="uk-UA" w:eastAsia="uk-UA"/>
        </w:rPr>
        <w:t>7</w:t>
      </w:r>
      <w:r w:rsidRPr="009C668F">
        <w:rPr>
          <w:rStyle w:val="FontStyle14"/>
          <w:b/>
          <w:sz w:val="28"/>
          <w:szCs w:val="28"/>
          <w:lang w:val="uk-UA" w:eastAsia="uk-UA"/>
        </w:rPr>
        <w:t xml:space="preserve">. </w:t>
      </w:r>
      <w:r w:rsidRPr="009C668F">
        <w:rPr>
          <w:b/>
          <w:sz w:val="28"/>
          <w:szCs w:val="28"/>
        </w:rPr>
        <w:t>Правове регулювання державних і місцевих доході</w:t>
      </w:r>
      <w:proofErr w:type="gramStart"/>
      <w:r w:rsidRPr="009C668F">
        <w:rPr>
          <w:b/>
          <w:sz w:val="28"/>
          <w:szCs w:val="28"/>
        </w:rPr>
        <w:t>в</w:t>
      </w:r>
      <w:proofErr w:type="gramEnd"/>
      <w:r w:rsidRPr="009C668F">
        <w:rPr>
          <w:b/>
          <w:sz w:val="28"/>
          <w:szCs w:val="28"/>
        </w:rPr>
        <w:t xml:space="preserve"> та видатків</w:t>
      </w:r>
    </w:p>
    <w:p w:rsidR="00220B2E" w:rsidRPr="00DE122D" w:rsidRDefault="00220B2E" w:rsidP="00220B2E">
      <w:pPr>
        <w:pStyle w:val="Style6"/>
        <w:widowControl/>
        <w:spacing w:line="240" w:lineRule="auto"/>
        <w:ind w:firstLine="709"/>
        <w:jc w:val="center"/>
        <w:rPr>
          <w:rStyle w:val="FontStyle15"/>
          <w:b/>
          <w:sz w:val="28"/>
          <w:szCs w:val="28"/>
          <w:lang w:val="uk-UA"/>
        </w:rPr>
      </w:pPr>
    </w:p>
    <w:p w:rsidR="00220B2E" w:rsidRPr="00220B2E" w:rsidRDefault="00220B2E" w:rsidP="00220B2E">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764EA6" w:rsidRDefault="00220B2E" w:rsidP="00220B2E">
      <w:pPr>
        <w:pStyle w:val="Style6"/>
        <w:widowControl/>
        <w:spacing w:line="240" w:lineRule="auto"/>
        <w:ind w:right="1344" w:firstLine="709"/>
        <w:jc w:val="center"/>
        <w:rPr>
          <w:rStyle w:val="FontStyle15"/>
          <w:b/>
          <w:bCs/>
          <w:sz w:val="28"/>
          <w:szCs w:val="28"/>
          <w:lang w:val="uk-UA" w:eastAsia="uk-UA"/>
        </w:rPr>
      </w:pPr>
      <w:r>
        <w:rPr>
          <w:rStyle w:val="FontStyle15"/>
          <w:b/>
          <w:bCs/>
          <w:sz w:val="28"/>
          <w:szCs w:val="28"/>
          <w:lang w:val="uk-UA" w:eastAsia="uk-UA"/>
        </w:rPr>
        <w:t>Частина 1</w:t>
      </w:r>
    </w:p>
    <w:p w:rsidR="00220B2E" w:rsidRPr="00DC1EAD" w:rsidRDefault="00220B2E" w:rsidP="00220B2E">
      <w:pPr>
        <w:numPr>
          <w:ilvl w:val="0"/>
          <w:numId w:val="17"/>
        </w:numPr>
        <w:ind w:firstLine="709"/>
        <w:jc w:val="both"/>
        <w:rPr>
          <w:rStyle w:val="FontStyle11"/>
          <w:sz w:val="28"/>
          <w:szCs w:val="28"/>
        </w:rPr>
      </w:pPr>
      <w:r w:rsidRPr="00DC1EAD">
        <w:rPr>
          <w:sz w:val="28"/>
          <w:szCs w:val="28"/>
        </w:rPr>
        <w:t xml:space="preserve">Поняття </w:t>
      </w:r>
      <w:r w:rsidRPr="00DC1EAD">
        <w:rPr>
          <w:sz w:val="28"/>
          <w:szCs w:val="28"/>
          <w:lang w:val="uk-UA"/>
        </w:rPr>
        <w:t xml:space="preserve">та система </w:t>
      </w:r>
      <w:r w:rsidRPr="00DC1EAD">
        <w:rPr>
          <w:sz w:val="28"/>
          <w:szCs w:val="28"/>
        </w:rPr>
        <w:t>державних та місцевих доході</w:t>
      </w:r>
      <w:proofErr w:type="gramStart"/>
      <w:r w:rsidRPr="00DC1EAD">
        <w:rPr>
          <w:sz w:val="28"/>
          <w:szCs w:val="28"/>
        </w:rPr>
        <w:t>в</w:t>
      </w:r>
      <w:proofErr w:type="gramEnd"/>
      <w:r w:rsidRPr="00DC1EAD">
        <w:rPr>
          <w:sz w:val="28"/>
          <w:szCs w:val="28"/>
        </w:rPr>
        <w:t>.</w:t>
      </w:r>
    </w:p>
    <w:p w:rsidR="00220B2E" w:rsidRPr="00874200" w:rsidRDefault="00220B2E" w:rsidP="00220B2E">
      <w:pPr>
        <w:pStyle w:val="Style5"/>
        <w:widowControl/>
        <w:numPr>
          <w:ilvl w:val="0"/>
          <w:numId w:val="17"/>
        </w:numPr>
        <w:tabs>
          <w:tab w:val="left" w:pos="264"/>
        </w:tabs>
        <w:ind w:firstLine="709"/>
        <w:jc w:val="both"/>
        <w:rPr>
          <w:rStyle w:val="FontStyle11"/>
          <w:sz w:val="28"/>
          <w:szCs w:val="28"/>
          <w:lang w:val="uk-UA" w:eastAsia="uk-UA"/>
        </w:rPr>
      </w:pPr>
      <w:r>
        <w:rPr>
          <w:rStyle w:val="FontStyle11"/>
          <w:sz w:val="28"/>
          <w:szCs w:val="28"/>
          <w:lang w:val="uk-UA" w:eastAsia="uk-UA"/>
        </w:rPr>
        <w:t xml:space="preserve">Поняття, ознаки, </w:t>
      </w:r>
      <w:r w:rsidRPr="00874200">
        <w:rPr>
          <w:rStyle w:val="FontStyle11"/>
          <w:sz w:val="28"/>
          <w:szCs w:val="28"/>
          <w:lang w:val="uk-UA" w:eastAsia="uk-UA"/>
        </w:rPr>
        <w:t xml:space="preserve">функції </w:t>
      </w:r>
      <w:r>
        <w:rPr>
          <w:rStyle w:val="FontStyle11"/>
          <w:sz w:val="28"/>
          <w:szCs w:val="28"/>
          <w:lang w:val="uk-UA" w:eastAsia="uk-UA"/>
        </w:rPr>
        <w:t xml:space="preserve">та класифікація </w:t>
      </w:r>
      <w:r w:rsidRPr="00874200">
        <w:rPr>
          <w:rStyle w:val="FontStyle11"/>
          <w:sz w:val="28"/>
          <w:szCs w:val="28"/>
          <w:lang w:val="uk-UA" w:eastAsia="uk-UA"/>
        </w:rPr>
        <w:t>податків.</w:t>
      </w:r>
    </w:p>
    <w:p w:rsidR="00220B2E" w:rsidRPr="00874200" w:rsidRDefault="00220B2E" w:rsidP="00220B2E">
      <w:pPr>
        <w:pStyle w:val="Style5"/>
        <w:widowControl/>
        <w:numPr>
          <w:ilvl w:val="0"/>
          <w:numId w:val="17"/>
        </w:numPr>
        <w:tabs>
          <w:tab w:val="left" w:pos="264"/>
        </w:tabs>
        <w:ind w:firstLine="709"/>
        <w:jc w:val="both"/>
        <w:rPr>
          <w:rStyle w:val="FontStyle11"/>
          <w:sz w:val="28"/>
          <w:szCs w:val="28"/>
          <w:lang w:val="uk-UA" w:eastAsia="uk-UA"/>
        </w:rPr>
      </w:pPr>
      <w:r w:rsidRPr="00874200">
        <w:rPr>
          <w:rStyle w:val="FontStyle11"/>
          <w:sz w:val="28"/>
          <w:szCs w:val="28"/>
          <w:lang w:val="uk-UA" w:eastAsia="uk-UA"/>
        </w:rPr>
        <w:t>Елементи податку.</w:t>
      </w:r>
    </w:p>
    <w:p w:rsidR="00220B2E" w:rsidRDefault="00220B2E" w:rsidP="00220B2E">
      <w:pPr>
        <w:pStyle w:val="Style5"/>
        <w:widowControl/>
        <w:numPr>
          <w:ilvl w:val="0"/>
          <w:numId w:val="17"/>
        </w:numPr>
        <w:tabs>
          <w:tab w:val="left" w:pos="264"/>
        </w:tabs>
        <w:ind w:firstLine="709"/>
        <w:jc w:val="both"/>
        <w:rPr>
          <w:rStyle w:val="FontStyle11"/>
          <w:sz w:val="28"/>
          <w:szCs w:val="28"/>
          <w:lang w:val="uk-UA" w:eastAsia="uk-UA"/>
        </w:rPr>
      </w:pPr>
      <w:r w:rsidRPr="00874200">
        <w:rPr>
          <w:rStyle w:val="FontStyle11"/>
          <w:sz w:val="28"/>
          <w:szCs w:val="28"/>
          <w:lang w:val="uk-UA" w:eastAsia="uk-UA"/>
        </w:rPr>
        <w:t>Податкова система України:</w:t>
      </w:r>
      <w:r>
        <w:rPr>
          <w:rStyle w:val="FontStyle11"/>
          <w:sz w:val="28"/>
          <w:szCs w:val="28"/>
          <w:lang w:val="uk-UA" w:eastAsia="uk-UA"/>
        </w:rPr>
        <w:t xml:space="preserve"> </w:t>
      </w:r>
      <w:r w:rsidRPr="00DC1EAD">
        <w:rPr>
          <w:rStyle w:val="FontStyle11"/>
          <w:sz w:val="28"/>
          <w:szCs w:val="28"/>
          <w:lang w:val="uk-UA" w:eastAsia="uk-UA"/>
        </w:rPr>
        <w:t>поняття податкової системи і принципи її функціонування;</w:t>
      </w:r>
      <w:r>
        <w:rPr>
          <w:rStyle w:val="FontStyle11"/>
          <w:sz w:val="28"/>
          <w:szCs w:val="28"/>
          <w:lang w:val="uk-UA" w:eastAsia="uk-UA"/>
        </w:rPr>
        <w:t xml:space="preserve"> </w:t>
      </w:r>
      <w:r w:rsidRPr="00DC1EAD">
        <w:rPr>
          <w:rStyle w:val="FontStyle11"/>
          <w:sz w:val="28"/>
          <w:szCs w:val="28"/>
          <w:lang w:val="uk-UA" w:eastAsia="uk-UA"/>
        </w:rPr>
        <w:t>загальна характеристика схем і методів оподаткування. Структура податкової системи України.</w:t>
      </w:r>
    </w:p>
    <w:p w:rsidR="00220B2E" w:rsidRDefault="00220B2E" w:rsidP="00220B2E">
      <w:pPr>
        <w:pStyle w:val="Style5"/>
        <w:widowControl/>
        <w:numPr>
          <w:ilvl w:val="0"/>
          <w:numId w:val="17"/>
        </w:numPr>
        <w:tabs>
          <w:tab w:val="left" w:pos="264"/>
        </w:tabs>
        <w:ind w:firstLine="709"/>
        <w:jc w:val="both"/>
        <w:rPr>
          <w:rStyle w:val="FontStyle11"/>
          <w:sz w:val="28"/>
          <w:szCs w:val="28"/>
          <w:lang w:val="uk-UA" w:eastAsia="uk-UA"/>
        </w:rPr>
      </w:pPr>
      <w:r>
        <w:rPr>
          <w:rStyle w:val="FontStyle11"/>
          <w:sz w:val="28"/>
          <w:szCs w:val="28"/>
          <w:lang w:val="uk-UA" w:eastAsia="uk-UA"/>
        </w:rPr>
        <w:t>Органи оподаткування в Україні.</w:t>
      </w:r>
    </w:p>
    <w:p w:rsidR="00220B2E" w:rsidRDefault="00220B2E" w:rsidP="00220B2E">
      <w:pPr>
        <w:pStyle w:val="Style5"/>
        <w:widowControl/>
        <w:tabs>
          <w:tab w:val="left" w:pos="264"/>
        </w:tabs>
        <w:ind w:left="709"/>
        <w:jc w:val="both"/>
        <w:rPr>
          <w:rStyle w:val="FontStyle11"/>
          <w:sz w:val="28"/>
          <w:szCs w:val="28"/>
          <w:lang w:val="uk-UA" w:eastAsia="uk-UA"/>
        </w:rPr>
      </w:pPr>
    </w:p>
    <w:p w:rsidR="00220B2E" w:rsidRPr="00764EA6" w:rsidRDefault="00220B2E" w:rsidP="00220B2E">
      <w:pPr>
        <w:pStyle w:val="Style5"/>
        <w:widowControl/>
        <w:tabs>
          <w:tab w:val="left" w:pos="264"/>
        </w:tabs>
        <w:ind w:left="709"/>
        <w:jc w:val="center"/>
        <w:rPr>
          <w:rStyle w:val="FontStyle11"/>
          <w:b/>
          <w:sz w:val="28"/>
          <w:szCs w:val="28"/>
          <w:lang w:val="uk-UA" w:eastAsia="uk-UA"/>
        </w:rPr>
      </w:pPr>
      <w:r>
        <w:rPr>
          <w:rStyle w:val="FontStyle11"/>
          <w:b/>
          <w:sz w:val="28"/>
          <w:szCs w:val="28"/>
          <w:lang w:val="uk-UA" w:eastAsia="uk-UA"/>
        </w:rPr>
        <w:t>Частина 2</w:t>
      </w:r>
    </w:p>
    <w:p w:rsidR="00220B2E" w:rsidRPr="00764EA6" w:rsidRDefault="00220B2E" w:rsidP="00220B2E">
      <w:pPr>
        <w:ind w:left="720"/>
        <w:jc w:val="both"/>
        <w:rPr>
          <w:sz w:val="28"/>
          <w:szCs w:val="28"/>
        </w:rPr>
      </w:pPr>
      <w:r>
        <w:rPr>
          <w:rStyle w:val="FontStyle11"/>
          <w:sz w:val="28"/>
          <w:szCs w:val="28"/>
          <w:lang w:val="uk-UA" w:eastAsia="uk-UA"/>
        </w:rPr>
        <w:t>1</w:t>
      </w:r>
      <w:r w:rsidRPr="00764EA6">
        <w:rPr>
          <w:rStyle w:val="FontStyle11"/>
          <w:sz w:val="28"/>
          <w:szCs w:val="28"/>
          <w:lang w:val="uk-UA" w:eastAsia="uk-UA"/>
        </w:rPr>
        <w:t>.</w:t>
      </w:r>
      <w:r w:rsidRPr="00764EA6">
        <w:rPr>
          <w:rStyle w:val="FontStyle11"/>
          <w:sz w:val="28"/>
          <w:szCs w:val="28"/>
          <w:lang w:val="uk-UA" w:eastAsia="uk-UA"/>
        </w:rPr>
        <w:tab/>
      </w:r>
      <w:r w:rsidRPr="00764EA6">
        <w:rPr>
          <w:sz w:val="28"/>
          <w:szCs w:val="28"/>
        </w:rPr>
        <w:t>Коротка характеристика окремих податкі</w:t>
      </w:r>
      <w:proofErr w:type="gramStart"/>
      <w:r w:rsidRPr="00764EA6">
        <w:rPr>
          <w:sz w:val="28"/>
          <w:szCs w:val="28"/>
        </w:rPr>
        <w:t>в</w:t>
      </w:r>
      <w:proofErr w:type="gramEnd"/>
      <w:r w:rsidRPr="00764EA6">
        <w:rPr>
          <w:sz w:val="28"/>
          <w:szCs w:val="28"/>
        </w:rPr>
        <w:t xml:space="preserve">: </w:t>
      </w:r>
    </w:p>
    <w:p w:rsidR="00220B2E" w:rsidRPr="00764EA6" w:rsidRDefault="00220B2E" w:rsidP="00220B2E">
      <w:pPr>
        <w:ind w:left="360" w:firstLine="720"/>
        <w:jc w:val="both"/>
        <w:rPr>
          <w:sz w:val="28"/>
          <w:szCs w:val="28"/>
        </w:rPr>
      </w:pPr>
      <w:r>
        <w:rPr>
          <w:sz w:val="28"/>
          <w:szCs w:val="28"/>
          <w:lang w:val="uk-UA"/>
        </w:rPr>
        <w:t>1</w:t>
      </w:r>
      <w:r w:rsidRPr="00764EA6">
        <w:rPr>
          <w:sz w:val="28"/>
          <w:szCs w:val="28"/>
        </w:rPr>
        <w:t xml:space="preserve">.1. Податок на додану вартість. </w:t>
      </w:r>
    </w:p>
    <w:p w:rsidR="00220B2E" w:rsidRPr="00764EA6" w:rsidRDefault="00220B2E" w:rsidP="00220B2E">
      <w:pPr>
        <w:ind w:left="360" w:firstLine="720"/>
        <w:jc w:val="both"/>
        <w:rPr>
          <w:sz w:val="28"/>
          <w:szCs w:val="28"/>
        </w:rPr>
      </w:pPr>
      <w:r>
        <w:rPr>
          <w:sz w:val="28"/>
          <w:szCs w:val="28"/>
          <w:lang w:val="uk-UA"/>
        </w:rPr>
        <w:t>1</w:t>
      </w:r>
      <w:r w:rsidRPr="00764EA6">
        <w:rPr>
          <w:sz w:val="28"/>
          <w:szCs w:val="28"/>
        </w:rPr>
        <w:t xml:space="preserve">.2. Акцизний податок. </w:t>
      </w:r>
    </w:p>
    <w:p w:rsidR="00220B2E" w:rsidRPr="00764EA6" w:rsidRDefault="00220B2E" w:rsidP="00220B2E">
      <w:pPr>
        <w:ind w:left="360" w:firstLine="720"/>
        <w:jc w:val="both"/>
        <w:rPr>
          <w:sz w:val="28"/>
          <w:szCs w:val="28"/>
        </w:rPr>
      </w:pPr>
      <w:r>
        <w:rPr>
          <w:sz w:val="28"/>
          <w:szCs w:val="28"/>
          <w:lang w:val="uk-UA"/>
        </w:rPr>
        <w:t>1</w:t>
      </w:r>
      <w:r w:rsidRPr="00764EA6">
        <w:rPr>
          <w:sz w:val="28"/>
          <w:szCs w:val="28"/>
        </w:rPr>
        <w:t xml:space="preserve">.3. Податок на прибуток. </w:t>
      </w:r>
    </w:p>
    <w:p w:rsidR="00220B2E" w:rsidRPr="00764EA6" w:rsidRDefault="00220B2E" w:rsidP="00220B2E">
      <w:pPr>
        <w:ind w:left="360" w:firstLine="720"/>
        <w:jc w:val="both"/>
        <w:rPr>
          <w:sz w:val="28"/>
          <w:szCs w:val="28"/>
        </w:rPr>
      </w:pPr>
      <w:r>
        <w:rPr>
          <w:sz w:val="28"/>
          <w:szCs w:val="28"/>
          <w:lang w:val="uk-UA"/>
        </w:rPr>
        <w:t>1</w:t>
      </w:r>
      <w:r w:rsidRPr="00764EA6">
        <w:rPr>
          <w:sz w:val="28"/>
          <w:szCs w:val="28"/>
        </w:rPr>
        <w:t xml:space="preserve">.4. Податок </w:t>
      </w:r>
      <w:proofErr w:type="gramStart"/>
      <w:r w:rsidRPr="00764EA6">
        <w:rPr>
          <w:sz w:val="28"/>
          <w:szCs w:val="28"/>
        </w:rPr>
        <w:t>на доходи</w:t>
      </w:r>
      <w:proofErr w:type="gramEnd"/>
      <w:r w:rsidRPr="00764EA6">
        <w:rPr>
          <w:sz w:val="28"/>
          <w:szCs w:val="28"/>
        </w:rPr>
        <w:t xml:space="preserve"> фізичних осіб. </w:t>
      </w:r>
    </w:p>
    <w:p w:rsidR="00220B2E" w:rsidRPr="00764EA6" w:rsidRDefault="00220B2E" w:rsidP="00220B2E">
      <w:pPr>
        <w:ind w:left="360" w:firstLine="720"/>
        <w:jc w:val="both"/>
        <w:rPr>
          <w:sz w:val="28"/>
          <w:szCs w:val="28"/>
        </w:rPr>
      </w:pPr>
      <w:r>
        <w:rPr>
          <w:sz w:val="28"/>
          <w:szCs w:val="28"/>
          <w:lang w:val="uk-UA"/>
        </w:rPr>
        <w:t>1</w:t>
      </w:r>
      <w:r w:rsidRPr="00764EA6">
        <w:rPr>
          <w:sz w:val="28"/>
          <w:szCs w:val="28"/>
        </w:rPr>
        <w:t>.5. Місцеві податки. Рентна плата</w:t>
      </w:r>
    </w:p>
    <w:p w:rsidR="00220B2E" w:rsidRPr="00764EA6" w:rsidRDefault="00220B2E" w:rsidP="00220B2E">
      <w:pPr>
        <w:ind w:firstLine="709"/>
        <w:jc w:val="both"/>
        <w:rPr>
          <w:sz w:val="28"/>
          <w:szCs w:val="28"/>
        </w:rPr>
      </w:pPr>
      <w:r>
        <w:rPr>
          <w:sz w:val="28"/>
          <w:szCs w:val="28"/>
          <w:lang w:val="uk-UA"/>
        </w:rPr>
        <w:t>2</w:t>
      </w:r>
      <w:r w:rsidRPr="00764EA6">
        <w:rPr>
          <w:sz w:val="28"/>
          <w:szCs w:val="28"/>
          <w:lang w:val="uk-UA"/>
        </w:rPr>
        <w:t>.</w:t>
      </w:r>
      <w:r w:rsidRPr="00764EA6">
        <w:rPr>
          <w:sz w:val="28"/>
          <w:szCs w:val="28"/>
        </w:rPr>
        <w:t>Поняття та види обов’язкових неподаткових платежів:</w:t>
      </w:r>
    </w:p>
    <w:p w:rsidR="00220B2E" w:rsidRPr="00764EA6" w:rsidRDefault="00220B2E" w:rsidP="00220B2E">
      <w:pPr>
        <w:ind w:left="360" w:firstLine="720"/>
        <w:jc w:val="both"/>
        <w:rPr>
          <w:sz w:val="28"/>
          <w:szCs w:val="28"/>
        </w:rPr>
      </w:pPr>
      <w:r>
        <w:rPr>
          <w:sz w:val="28"/>
          <w:szCs w:val="28"/>
          <w:lang w:val="uk-UA"/>
        </w:rPr>
        <w:t>2</w:t>
      </w:r>
      <w:r w:rsidRPr="00764EA6">
        <w:rPr>
          <w:sz w:val="28"/>
          <w:szCs w:val="28"/>
        </w:rPr>
        <w:t>.1. Державне мито та мито, що стягується митними органами.</w:t>
      </w:r>
    </w:p>
    <w:p w:rsidR="00220B2E" w:rsidRDefault="00220B2E" w:rsidP="00220B2E">
      <w:pPr>
        <w:ind w:left="360" w:firstLine="720"/>
        <w:jc w:val="both"/>
        <w:rPr>
          <w:sz w:val="28"/>
          <w:szCs w:val="28"/>
          <w:lang w:val="uk-UA"/>
        </w:rPr>
      </w:pPr>
      <w:r>
        <w:rPr>
          <w:sz w:val="28"/>
          <w:szCs w:val="28"/>
          <w:lang w:val="uk-UA"/>
        </w:rPr>
        <w:t>2</w:t>
      </w:r>
      <w:r w:rsidRPr="00764EA6">
        <w:rPr>
          <w:sz w:val="28"/>
          <w:szCs w:val="28"/>
        </w:rPr>
        <w:t xml:space="preserve">.2. </w:t>
      </w:r>
      <w:proofErr w:type="gramStart"/>
      <w:r w:rsidRPr="00764EA6">
        <w:rPr>
          <w:sz w:val="28"/>
          <w:szCs w:val="28"/>
        </w:rPr>
        <w:t>Адм</w:t>
      </w:r>
      <w:proofErr w:type="gramEnd"/>
      <w:r w:rsidRPr="00764EA6">
        <w:rPr>
          <w:sz w:val="28"/>
          <w:szCs w:val="28"/>
        </w:rPr>
        <w:t>іністративні збори, санкції</w:t>
      </w:r>
      <w:r w:rsidRPr="00764EA6">
        <w:rPr>
          <w:sz w:val="28"/>
          <w:szCs w:val="28"/>
          <w:lang w:val="uk-UA"/>
        </w:rPr>
        <w:t>.</w:t>
      </w:r>
    </w:p>
    <w:p w:rsidR="00220B2E" w:rsidRDefault="00220B2E" w:rsidP="00220B2E">
      <w:pPr>
        <w:ind w:left="360" w:firstLine="720"/>
        <w:jc w:val="both"/>
        <w:rPr>
          <w:sz w:val="28"/>
          <w:szCs w:val="28"/>
          <w:lang w:val="uk-UA"/>
        </w:rPr>
      </w:pPr>
    </w:p>
    <w:p w:rsidR="00220B2E" w:rsidRPr="00764EA6" w:rsidRDefault="00220B2E" w:rsidP="00220B2E">
      <w:pPr>
        <w:pStyle w:val="Style1"/>
        <w:widowControl/>
        <w:ind w:firstLine="709"/>
        <w:jc w:val="center"/>
        <w:rPr>
          <w:rStyle w:val="FontStyle13"/>
          <w:b/>
          <w:sz w:val="28"/>
          <w:szCs w:val="28"/>
          <w:lang w:val="uk-UA" w:eastAsia="uk-UA"/>
        </w:rPr>
      </w:pPr>
      <w:r>
        <w:rPr>
          <w:rStyle w:val="FontStyle13"/>
          <w:b/>
          <w:sz w:val="28"/>
          <w:szCs w:val="28"/>
          <w:lang w:val="uk-UA" w:eastAsia="uk-UA"/>
        </w:rPr>
        <w:t>Частина 3</w:t>
      </w:r>
    </w:p>
    <w:p w:rsidR="00220B2E" w:rsidRPr="00874200" w:rsidRDefault="00220B2E" w:rsidP="00220B2E">
      <w:pPr>
        <w:pStyle w:val="Style6"/>
        <w:widowControl/>
        <w:numPr>
          <w:ilvl w:val="0"/>
          <w:numId w:val="27"/>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Поняття державних витрат і видатків. Система державних видат</w:t>
      </w:r>
      <w:r w:rsidRPr="00874200">
        <w:rPr>
          <w:rStyle w:val="FontStyle11"/>
          <w:sz w:val="28"/>
          <w:szCs w:val="28"/>
          <w:lang w:val="uk-UA" w:eastAsia="uk-UA"/>
        </w:rPr>
        <w:softHyphen/>
        <w:t>ків.</w:t>
      </w:r>
    </w:p>
    <w:p w:rsidR="00220B2E" w:rsidRPr="00874200" w:rsidRDefault="00220B2E" w:rsidP="00220B2E">
      <w:pPr>
        <w:pStyle w:val="Style6"/>
        <w:widowControl/>
        <w:numPr>
          <w:ilvl w:val="0"/>
          <w:numId w:val="27"/>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Фінансування державних видатків:</w:t>
      </w:r>
    </w:p>
    <w:p w:rsidR="00220B2E" w:rsidRPr="00874200" w:rsidRDefault="00220B2E" w:rsidP="00220B2E">
      <w:pPr>
        <w:pStyle w:val="Style6"/>
        <w:widowControl/>
        <w:tabs>
          <w:tab w:val="left" w:pos="538"/>
        </w:tabs>
        <w:spacing w:line="240" w:lineRule="auto"/>
        <w:ind w:firstLine="709"/>
        <w:jc w:val="both"/>
        <w:rPr>
          <w:rStyle w:val="FontStyle11"/>
          <w:sz w:val="28"/>
          <w:szCs w:val="28"/>
          <w:lang w:val="uk-UA" w:eastAsia="uk-UA"/>
        </w:rPr>
      </w:pPr>
      <w:r>
        <w:rPr>
          <w:rStyle w:val="FontStyle11"/>
          <w:sz w:val="28"/>
          <w:szCs w:val="28"/>
          <w:lang w:val="uk-UA" w:eastAsia="uk-UA"/>
        </w:rPr>
        <w:t>2.1.</w:t>
      </w:r>
      <w:r w:rsidRPr="00874200">
        <w:rPr>
          <w:rStyle w:val="FontStyle11"/>
          <w:sz w:val="28"/>
          <w:szCs w:val="28"/>
          <w:lang w:val="uk-UA" w:eastAsia="uk-UA"/>
        </w:rPr>
        <w:tab/>
        <w:t>поняття фінансування держа</w:t>
      </w:r>
      <w:r>
        <w:rPr>
          <w:rStyle w:val="FontStyle11"/>
          <w:sz w:val="28"/>
          <w:szCs w:val="28"/>
          <w:lang w:val="uk-UA" w:eastAsia="uk-UA"/>
        </w:rPr>
        <w:t>вних видатків і форми його про</w:t>
      </w:r>
      <w:r w:rsidRPr="00874200">
        <w:rPr>
          <w:rStyle w:val="FontStyle11"/>
          <w:sz w:val="28"/>
          <w:szCs w:val="28"/>
          <w:lang w:val="uk-UA" w:eastAsia="uk-UA"/>
        </w:rPr>
        <w:t>ведення;</w:t>
      </w:r>
    </w:p>
    <w:p w:rsidR="00220B2E" w:rsidRPr="00874200" w:rsidRDefault="00220B2E" w:rsidP="00220B2E">
      <w:pPr>
        <w:pStyle w:val="Style6"/>
        <w:widowControl/>
        <w:tabs>
          <w:tab w:val="left" w:pos="538"/>
        </w:tabs>
        <w:spacing w:line="240" w:lineRule="auto"/>
        <w:ind w:firstLine="709"/>
        <w:jc w:val="both"/>
        <w:rPr>
          <w:rStyle w:val="FontStyle11"/>
          <w:sz w:val="28"/>
          <w:szCs w:val="28"/>
          <w:lang w:val="uk-UA" w:eastAsia="uk-UA"/>
        </w:rPr>
      </w:pPr>
      <w:r>
        <w:rPr>
          <w:rStyle w:val="FontStyle11"/>
          <w:sz w:val="28"/>
          <w:szCs w:val="28"/>
          <w:lang w:val="uk-UA" w:eastAsia="uk-UA"/>
        </w:rPr>
        <w:t>2.2.</w:t>
      </w:r>
      <w:r w:rsidRPr="00874200">
        <w:rPr>
          <w:rStyle w:val="FontStyle11"/>
          <w:sz w:val="28"/>
          <w:szCs w:val="28"/>
          <w:lang w:val="uk-UA" w:eastAsia="uk-UA"/>
        </w:rPr>
        <w:tab/>
        <w:t>принципи фінансування державних видатків.</w:t>
      </w:r>
    </w:p>
    <w:p w:rsidR="00220B2E" w:rsidRPr="00874200" w:rsidRDefault="00220B2E" w:rsidP="00220B2E">
      <w:pPr>
        <w:pStyle w:val="Style6"/>
        <w:widowControl/>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3.</w:t>
      </w:r>
      <w:r w:rsidRPr="00874200">
        <w:rPr>
          <w:rStyle w:val="FontStyle11"/>
          <w:sz w:val="28"/>
          <w:szCs w:val="28"/>
          <w:lang w:val="uk-UA" w:eastAsia="uk-UA"/>
        </w:rPr>
        <w:tab/>
        <w:t>Бюджетне фінансування:</w:t>
      </w:r>
    </w:p>
    <w:p w:rsidR="00220B2E" w:rsidRPr="00874200" w:rsidRDefault="00220B2E" w:rsidP="00220B2E">
      <w:pPr>
        <w:pStyle w:val="Style6"/>
        <w:widowControl/>
        <w:tabs>
          <w:tab w:val="left" w:pos="518"/>
        </w:tabs>
        <w:spacing w:line="240" w:lineRule="auto"/>
        <w:ind w:firstLine="709"/>
        <w:jc w:val="both"/>
        <w:rPr>
          <w:rStyle w:val="FontStyle11"/>
          <w:sz w:val="28"/>
          <w:szCs w:val="28"/>
          <w:lang w:val="uk-UA" w:eastAsia="uk-UA"/>
        </w:rPr>
      </w:pPr>
      <w:r>
        <w:rPr>
          <w:rStyle w:val="FontStyle11"/>
          <w:sz w:val="28"/>
          <w:szCs w:val="28"/>
          <w:lang w:val="uk-UA" w:eastAsia="uk-UA"/>
        </w:rPr>
        <w:t>3.1</w:t>
      </w:r>
      <w:r w:rsidRPr="00874200">
        <w:rPr>
          <w:rStyle w:val="FontStyle11"/>
          <w:sz w:val="28"/>
          <w:szCs w:val="28"/>
          <w:lang w:val="uk-UA" w:eastAsia="uk-UA"/>
        </w:rPr>
        <w:tab/>
        <w:t>сутність бюджетного фінансування;</w:t>
      </w:r>
    </w:p>
    <w:p w:rsidR="00220B2E" w:rsidRPr="00874200" w:rsidRDefault="00220B2E" w:rsidP="00220B2E">
      <w:pPr>
        <w:pStyle w:val="Style6"/>
        <w:widowControl/>
        <w:tabs>
          <w:tab w:val="left" w:pos="518"/>
        </w:tabs>
        <w:spacing w:line="240" w:lineRule="auto"/>
        <w:ind w:firstLine="709"/>
        <w:jc w:val="both"/>
        <w:rPr>
          <w:rStyle w:val="FontStyle11"/>
          <w:sz w:val="28"/>
          <w:szCs w:val="28"/>
          <w:lang w:val="uk-UA" w:eastAsia="uk-UA"/>
        </w:rPr>
      </w:pPr>
      <w:r>
        <w:rPr>
          <w:rStyle w:val="FontStyle11"/>
          <w:sz w:val="28"/>
          <w:szCs w:val="28"/>
          <w:lang w:val="uk-UA" w:eastAsia="uk-UA"/>
        </w:rPr>
        <w:t>3.2.</w:t>
      </w:r>
      <w:r w:rsidRPr="00874200">
        <w:rPr>
          <w:rStyle w:val="FontStyle11"/>
          <w:sz w:val="28"/>
          <w:szCs w:val="28"/>
          <w:lang w:val="uk-UA" w:eastAsia="uk-UA"/>
        </w:rPr>
        <w:tab/>
        <w:t>суб</w:t>
      </w:r>
      <w:r w:rsidRPr="00F31298">
        <w:rPr>
          <w:rStyle w:val="FontStyle11"/>
          <w:sz w:val="28"/>
          <w:szCs w:val="28"/>
          <w:lang w:eastAsia="uk-UA"/>
        </w:rPr>
        <w:t>’</w:t>
      </w:r>
      <w:r w:rsidRPr="00874200">
        <w:rPr>
          <w:rStyle w:val="FontStyle11"/>
          <w:sz w:val="28"/>
          <w:szCs w:val="28"/>
          <w:lang w:val="uk-UA" w:eastAsia="uk-UA"/>
        </w:rPr>
        <w:t>єкти бюджетного фінансування.</w:t>
      </w:r>
    </w:p>
    <w:p w:rsidR="00220B2E" w:rsidRPr="00874200" w:rsidRDefault="00220B2E" w:rsidP="00220B2E">
      <w:pPr>
        <w:pStyle w:val="Style6"/>
        <w:widowControl/>
        <w:tabs>
          <w:tab w:val="left" w:pos="278"/>
        </w:tabs>
        <w:spacing w:line="240" w:lineRule="auto"/>
        <w:ind w:firstLine="709"/>
        <w:jc w:val="both"/>
        <w:rPr>
          <w:rStyle w:val="FontStyle11"/>
          <w:sz w:val="28"/>
          <w:szCs w:val="28"/>
          <w:lang w:val="uk-UA" w:eastAsia="uk-UA"/>
        </w:rPr>
      </w:pPr>
      <w:r>
        <w:rPr>
          <w:rStyle w:val="FontStyle11"/>
          <w:sz w:val="28"/>
          <w:szCs w:val="28"/>
          <w:lang w:val="uk-UA" w:eastAsia="uk-UA"/>
        </w:rPr>
        <w:t>4.</w:t>
      </w:r>
      <w:r w:rsidRPr="00874200">
        <w:rPr>
          <w:rStyle w:val="FontStyle11"/>
          <w:sz w:val="28"/>
          <w:szCs w:val="28"/>
          <w:lang w:val="uk-UA" w:eastAsia="uk-UA"/>
        </w:rPr>
        <w:tab/>
        <w:t>Кошторисно-бюджетне фінансування:</w:t>
      </w:r>
    </w:p>
    <w:p w:rsidR="00220B2E" w:rsidRPr="00874200" w:rsidRDefault="00220B2E" w:rsidP="00220B2E">
      <w:pPr>
        <w:pStyle w:val="Style6"/>
        <w:widowControl/>
        <w:tabs>
          <w:tab w:val="left" w:pos="523"/>
        </w:tabs>
        <w:spacing w:line="240" w:lineRule="auto"/>
        <w:ind w:firstLine="709"/>
        <w:jc w:val="both"/>
        <w:rPr>
          <w:rStyle w:val="FontStyle11"/>
          <w:sz w:val="28"/>
          <w:szCs w:val="28"/>
          <w:lang w:val="uk-UA" w:eastAsia="uk-UA"/>
        </w:rPr>
      </w:pPr>
      <w:r>
        <w:rPr>
          <w:rStyle w:val="FontStyle11"/>
          <w:sz w:val="28"/>
          <w:szCs w:val="28"/>
          <w:lang w:val="uk-UA" w:eastAsia="uk-UA"/>
        </w:rPr>
        <w:t>4.1.</w:t>
      </w:r>
      <w:r w:rsidRPr="00874200">
        <w:rPr>
          <w:rStyle w:val="FontStyle11"/>
          <w:sz w:val="28"/>
          <w:szCs w:val="28"/>
          <w:lang w:val="uk-UA" w:eastAsia="uk-UA"/>
        </w:rPr>
        <w:tab/>
        <w:t>поняття і порядок кошторисно-бюджетного фінансування;</w:t>
      </w:r>
    </w:p>
    <w:p w:rsidR="00220B2E" w:rsidRDefault="00220B2E" w:rsidP="00220B2E">
      <w:pPr>
        <w:pStyle w:val="Style6"/>
        <w:widowControl/>
        <w:tabs>
          <w:tab w:val="left" w:pos="523"/>
        </w:tabs>
        <w:spacing w:line="240" w:lineRule="auto"/>
        <w:ind w:firstLine="709"/>
        <w:jc w:val="both"/>
        <w:rPr>
          <w:rStyle w:val="FontStyle11"/>
          <w:sz w:val="28"/>
          <w:szCs w:val="28"/>
          <w:lang w:val="uk-UA" w:eastAsia="uk-UA"/>
        </w:rPr>
      </w:pPr>
      <w:r>
        <w:rPr>
          <w:rStyle w:val="FontStyle11"/>
          <w:sz w:val="28"/>
          <w:szCs w:val="28"/>
          <w:lang w:val="uk-UA" w:eastAsia="uk-UA"/>
        </w:rPr>
        <w:t>4.2.</w:t>
      </w:r>
      <w:r w:rsidRPr="00874200">
        <w:rPr>
          <w:rStyle w:val="FontStyle11"/>
          <w:sz w:val="28"/>
          <w:szCs w:val="28"/>
          <w:lang w:val="uk-UA" w:eastAsia="uk-UA"/>
        </w:rPr>
        <w:tab/>
        <w:t>кошторис як індивідуальний фінансово-плановий акт.</w:t>
      </w:r>
    </w:p>
    <w:p w:rsidR="00220B2E" w:rsidRPr="00764EA6" w:rsidRDefault="00220B2E" w:rsidP="00220B2E">
      <w:pPr>
        <w:ind w:left="360" w:firstLine="720"/>
        <w:jc w:val="both"/>
        <w:rPr>
          <w:sz w:val="28"/>
          <w:szCs w:val="28"/>
          <w:lang w:val="uk-UA"/>
        </w:rPr>
      </w:pPr>
    </w:p>
    <w:p w:rsidR="00220B2E" w:rsidRPr="00DE122D" w:rsidRDefault="00220B2E" w:rsidP="00220B2E">
      <w:pPr>
        <w:pStyle w:val="Style1"/>
        <w:widowControl/>
        <w:ind w:firstLine="709"/>
        <w:jc w:val="center"/>
        <w:rPr>
          <w:b/>
          <w:sz w:val="28"/>
          <w:szCs w:val="28"/>
          <w:lang w:val="uk-UA" w:eastAsia="uk-UA"/>
        </w:rPr>
      </w:pPr>
      <w:r w:rsidRPr="00764EA6">
        <w:rPr>
          <w:rStyle w:val="FontStyle13"/>
          <w:b/>
          <w:sz w:val="28"/>
          <w:szCs w:val="28"/>
          <w:lang w:val="uk-UA" w:eastAsia="uk-UA"/>
        </w:rPr>
        <w:t>Методичні вказівки до теми</w:t>
      </w:r>
    </w:p>
    <w:p w:rsidR="00220B2E" w:rsidRPr="00874200" w:rsidRDefault="00220B2E" w:rsidP="00220B2E">
      <w:pPr>
        <w:pStyle w:val="Style5"/>
        <w:widowControl/>
        <w:tabs>
          <w:tab w:val="left" w:pos="264"/>
        </w:tabs>
        <w:ind w:firstLine="709"/>
        <w:jc w:val="both"/>
        <w:rPr>
          <w:rStyle w:val="FontStyle11"/>
          <w:sz w:val="28"/>
          <w:szCs w:val="28"/>
          <w:lang w:val="uk-UA" w:eastAsia="uk-UA"/>
        </w:rPr>
      </w:pPr>
      <w:r w:rsidRPr="00874200">
        <w:rPr>
          <w:rStyle w:val="FontStyle11"/>
          <w:sz w:val="28"/>
          <w:szCs w:val="28"/>
          <w:lang w:val="uk-UA" w:eastAsia="uk-UA"/>
        </w:rPr>
        <w:t>Приступаючи до вивчення теми, студентам передусім необ</w:t>
      </w:r>
      <w:r w:rsidRPr="00874200">
        <w:rPr>
          <w:rStyle w:val="FontStyle11"/>
          <w:sz w:val="28"/>
          <w:szCs w:val="28"/>
          <w:lang w:val="uk-UA" w:eastAsia="uk-UA"/>
        </w:rPr>
        <w:softHyphen/>
        <w:t>хідно визначити правову природу таких обов</w:t>
      </w:r>
      <w:r w:rsidRPr="00DC1EAD">
        <w:rPr>
          <w:rStyle w:val="FontStyle11"/>
          <w:sz w:val="28"/>
          <w:szCs w:val="28"/>
          <w:lang w:eastAsia="uk-UA"/>
        </w:rPr>
        <w:t>’</w:t>
      </w:r>
      <w:r w:rsidRPr="00874200">
        <w:rPr>
          <w:rStyle w:val="FontStyle11"/>
          <w:sz w:val="28"/>
          <w:szCs w:val="28"/>
          <w:lang w:val="uk-UA" w:eastAsia="uk-UA"/>
        </w:rPr>
        <w:t>язкових платежів до бюджетів усіх рівнів, як: податки, збори, мито. Далі студенти по</w:t>
      </w:r>
      <w:r>
        <w:rPr>
          <w:rStyle w:val="FontStyle11"/>
          <w:sz w:val="28"/>
          <w:szCs w:val="28"/>
          <w:lang w:val="uk-UA" w:eastAsia="uk-UA"/>
        </w:rPr>
        <w:t>ви</w:t>
      </w:r>
      <w:r w:rsidRPr="00874200">
        <w:rPr>
          <w:rStyle w:val="FontStyle11"/>
          <w:sz w:val="28"/>
          <w:szCs w:val="28"/>
          <w:lang w:val="uk-UA" w:eastAsia="uk-UA"/>
        </w:rPr>
        <w:t>нні через з</w:t>
      </w:r>
      <w:r w:rsidRPr="00176494">
        <w:rPr>
          <w:rStyle w:val="FontStyle11"/>
          <w:sz w:val="28"/>
          <w:szCs w:val="28"/>
          <w:lang w:eastAsia="uk-UA"/>
        </w:rPr>
        <w:t>’</w:t>
      </w:r>
      <w:r w:rsidRPr="00874200">
        <w:rPr>
          <w:rStyle w:val="FontStyle11"/>
          <w:sz w:val="28"/>
          <w:szCs w:val="28"/>
          <w:lang w:val="uk-UA" w:eastAsia="uk-UA"/>
        </w:rPr>
        <w:t>ясування ознак і функцій податку розкрити його поняття як встановленого законом для досягнення загальнодержавних або місцевого значення цілей обов'язкового грошового платежу, який вноситься юридичними і фізичними особами до державного чи місцевого бюджету за наявності мате</w:t>
      </w:r>
      <w:r>
        <w:rPr>
          <w:rStyle w:val="FontStyle11"/>
          <w:sz w:val="28"/>
          <w:szCs w:val="28"/>
          <w:lang w:val="uk-UA" w:eastAsia="uk-UA"/>
        </w:rPr>
        <w:t>ріальних передумов (доходу, при</w:t>
      </w:r>
      <w:r w:rsidRPr="00874200">
        <w:rPr>
          <w:rStyle w:val="FontStyle11"/>
          <w:sz w:val="28"/>
          <w:szCs w:val="28"/>
          <w:lang w:val="uk-UA" w:eastAsia="uk-UA"/>
        </w:rPr>
        <w:t xml:space="preserve">бутку чи майна) у чітко визначені </w:t>
      </w:r>
      <w:r>
        <w:rPr>
          <w:rStyle w:val="FontStyle11"/>
          <w:sz w:val="28"/>
          <w:szCs w:val="28"/>
          <w:lang w:val="uk-UA" w:eastAsia="uk-UA"/>
        </w:rPr>
        <w:t>строки та у передбачених законо</w:t>
      </w:r>
      <w:r w:rsidRPr="00874200">
        <w:rPr>
          <w:rStyle w:val="FontStyle11"/>
          <w:sz w:val="28"/>
          <w:szCs w:val="28"/>
          <w:lang w:val="uk-UA" w:eastAsia="uk-UA"/>
        </w:rPr>
        <w:t>давством розмірах.</w:t>
      </w:r>
    </w:p>
    <w:p w:rsidR="00220B2E" w:rsidRPr="00874200" w:rsidRDefault="00220B2E" w:rsidP="00220B2E">
      <w:pPr>
        <w:pStyle w:val="Style4"/>
        <w:widowControl/>
        <w:spacing w:line="240" w:lineRule="auto"/>
        <w:ind w:firstLine="709"/>
        <w:jc w:val="both"/>
        <w:rPr>
          <w:rStyle w:val="FontStyle11"/>
          <w:sz w:val="28"/>
          <w:szCs w:val="28"/>
          <w:lang w:val="uk-UA" w:eastAsia="uk-UA"/>
        </w:rPr>
      </w:pPr>
      <w:r w:rsidRPr="00874200">
        <w:rPr>
          <w:rStyle w:val="FontStyle11"/>
          <w:sz w:val="28"/>
          <w:szCs w:val="28"/>
          <w:lang w:val="uk-UA" w:eastAsia="uk-UA"/>
        </w:rPr>
        <w:lastRenderedPageBreak/>
        <w:t>Окремо слід звернути увагу на підстави класифікації податків (залежно від рівня державних структур, які встановлюють податки; за суб'єктом оподаткування; за ф</w:t>
      </w:r>
      <w:r>
        <w:rPr>
          <w:rStyle w:val="FontStyle11"/>
          <w:sz w:val="28"/>
          <w:szCs w:val="28"/>
          <w:lang w:val="uk-UA" w:eastAsia="uk-UA"/>
        </w:rPr>
        <w:t>ормою оподаткування; за економі</w:t>
      </w:r>
      <w:r w:rsidRPr="00874200">
        <w:rPr>
          <w:rStyle w:val="FontStyle11"/>
          <w:sz w:val="28"/>
          <w:szCs w:val="28"/>
          <w:lang w:val="uk-UA" w:eastAsia="uk-UA"/>
        </w:rPr>
        <w:t>чним змістом об'єкта оподаткування; залежно від періодичності справляння; залежно від спрямування податків; за характером вико</w:t>
      </w:r>
      <w:r w:rsidRPr="00874200">
        <w:rPr>
          <w:rStyle w:val="FontStyle11"/>
          <w:sz w:val="28"/>
          <w:szCs w:val="28"/>
          <w:lang w:val="uk-UA" w:eastAsia="uk-UA"/>
        </w:rPr>
        <w:softHyphen/>
        <w:t>ристання; за співвідношенням між ставкою податку та величиною доходу), що дасть можливість визначити їх види, а отже, більше розібратися і в суті податку як правової категорії. Цьому сприятиме вивчення студентами й елементів правового механізму податку, до яких належать: суб'єкт оподаткування (платник податку); об'єкт, предмет оподаткування; джерело сплати податку; база оподатку</w:t>
      </w:r>
      <w:r w:rsidRPr="00874200">
        <w:rPr>
          <w:rStyle w:val="FontStyle11"/>
          <w:sz w:val="28"/>
          <w:szCs w:val="28"/>
          <w:lang w:val="uk-UA" w:eastAsia="uk-UA"/>
        </w:rPr>
        <w:softHyphen/>
        <w:t>вання; одиниця оподаткування; ставка податку; строки сплати пода</w:t>
      </w:r>
      <w:r w:rsidRPr="00874200">
        <w:rPr>
          <w:rStyle w:val="FontStyle11"/>
          <w:sz w:val="28"/>
          <w:szCs w:val="28"/>
          <w:lang w:val="uk-UA" w:eastAsia="uk-UA"/>
        </w:rPr>
        <w:softHyphen/>
        <w:t>тку; джерело акумуляції податку або порядок розподілу сум подат</w:t>
      </w:r>
      <w:r w:rsidRPr="00874200">
        <w:rPr>
          <w:rStyle w:val="FontStyle11"/>
          <w:sz w:val="28"/>
          <w:szCs w:val="28"/>
          <w:lang w:val="uk-UA" w:eastAsia="uk-UA"/>
        </w:rPr>
        <w:softHyphen/>
        <w:t>ку між окремими ланками бюджету; пільги зі сплати податку, якщо вони є, або вказівка про відсутність пільг зі сплати даного податку.</w:t>
      </w:r>
    </w:p>
    <w:p w:rsidR="00220B2E" w:rsidRPr="00F31298" w:rsidRDefault="00220B2E" w:rsidP="00220B2E">
      <w:pPr>
        <w:pStyle w:val="Style4"/>
        <w:widowControl/>
        <w:spacing w:line="240" w:lineRule="auto"/>
        <w:ind w:firstLine="709"/>
        <w:jc w:val="both"/>
        <w:rPr>
          <w:rStyle w:val="FontStyle11"/>
          <w:sz w:val="28"/>
          <w:szCs w:val="28"/>
          <w:lang w:val="uk-UA" w:eastAsia="uk-UA"/>
        </w:rPr>
      </w:pPr>
      <w:r w:rsidRPr="00F31298">
        <w:rPr>
          <w:rStyle w:val="FontStyle11"/>
          <w:sz w:val="28"/>
          <w:szCs w:val="28"/>
          <w:lang w:val="uk-UA" w:eastAsia="uk-UA"/>
        </w:rPr>
        <w:t>Характеристику податкової</w:t>
      </w:r>
      <w:r>
        <w:rPr>
          <w:rStyle w:val="FontStyle11"/>
          <w:sz w:val="28"/>
          <w:szCs w:val="28"/>
          <w:lang w:val="uk-UA" w:eastAsia="uk-UA"/>
        </w:rPr>
        <w:t xml:space="preserve"> системи України необхідно базу</w:t>
      </w:r>
      <w:r w:rsidRPr="00F31298">
        <w:rPr>
          <w:rStyle w:val="FontStyle11"/>
          <w:sz w:val="28"/>
          <w:szCs w:val="28"/>
          <w:lang w:val="uk-UA" w:eastAsia="uk-UA"/>
        </w:rPr>
        <w:t>вати на положеннях Податкового кодексу України, де розкрито питання про її поняття і принципи. Аналізуючи поширені у світі основні схеми оподаткування (поосібне оподатку</w:t>
      </w:r>
      <w:r w:rsidRPr="00F31298">
        <w:rPr>
          <w:rStyle w:val="FontStyle11"/>
          <w:sz w:val="28"/>
          <w:szCs w:val="28"/>
          <w:lang w:val="uk-UA" w:eastAsia="uk-UA"/>
        </w:rPr>
        <w:softHyphen/>
        <w:t xml:space="preserve">вання, з використовуваних ресурсів </w:t>
      </w:r>
      <w:r>
        <w:rPr>
          <w:rStyle w:val="FontStyle11"/>
          <w:sz w:val="28"/>
          <w:szCs w:val="28"/>
          <w:lang w:val="uk-UA" w:eastAsia="uk-UA"/>
        </w:rPr>
        <w:t>і з результатів комерційної дія</w:t>
      </w:r>
      <w:r w:rsidRPr="00F31298">
        <w:rPr>
          <w:rStyle w:val="FontStyle11"/>
          <w:sz w:val="28"/>
          <w:szCs w:val="28"/>
          <w:lang w:val="uk-UA" w:eastAsia="uk-UA"/>
        </w:rPr>
        <w:t>льності) та методи оподаткування (пропорційне, прогресивне, змі</w:t>
      </w:r>
      <w:r w:rsidRPr="00F31298">
        <w:rPr>
          <w:rStyle w:val="FontStyle11"/>
          <w:sz w:val="28"/>
          <w:szCs w:val="28"/>
          <w:lang w:val="uk-UA" w:eastAsia="uk-UA"/>
        </w:rPr>
        <w:softHyphen/>
        <w:t>шане, рівне, регресивне оподаткування), студенти повинні не лише називати їх види, а й давати їм правову оцінку і встановлювати від</w:t>
      </w:r>
      <w:r w:rsidRPr="00F31298">
        <w:rPr>
          <w:rStyle w:val="FontStyle11"/>
          <w:sz w:val="28"/>
          <w:szCs w:val="28"/>
          <w:lang w:val="uk-UA" w:eastAsia="uk-UA"/>
        </w:rPr>
        <w:softHyphen/>
        <w:t>мінності між ними.</w:t>
      </w:r>
    </w:p>
    <w:p w:rsidR="00220B2E" w:rsidRPr="00F31298" w:rsidRDefault="00220B2E" w:rsidP="00220B2E">
      <w:pPr>
        <w:pStyle w:val="Style4"/>
        <w:widowControl/>
        <w:spacing w:line="240" w:lineRule="auto"/>
        <w:ind w:firstLine="709"/>
        <w:jc w:val="both"/>
        <w:rPr>
          <w:rStyle w:val="FontStyle11"/>
          <w:sz w:val="28"/>
          <w:szCs w:val="28"/>
          <w:lang w:val="uk-UA" w:eastAsia="uk-UA"/>
        </w:rPr>
      </w:pPr>
      <w:r w:rsidRPr="00F31298">
        <w:rPr>
          <w:rStyle w:val="FontStyle11"/>
          <w:sz w:val="28"/>
          <w:szCs w:val="28"/>
          <w:lang w:val="uk-UA" w:eastAsia="uk-UA"/>
        </w:rPr>
        <w:t>Що стосується окремих видів податків, то відповідні питання бу</w:t>
      </w:r>
      <w:r w:rsidRPr="00F31298">
        <w:rPr>
          <w:rStyle w:val="FontStyle11"/>
          <w:sz w:val="28"/>
          <w:szCs w:val="28"/>
          <w:lang w:val="uk-UA" w:eastAsia="uk-UA"/>
        </w:rPr>
        <w:softHyphen/>
        <w:t>дуть вважатися засвоєними студентами, якщо вони знатимуть, по-перше, на підставі яких нормативно-правових актів сплачується той чи інший податок, по-друге, платників, об'єкт, ставку, можливі пільги і порядок сплати відповідного податку.</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Pr>
          <w:rStyle w:val="FontStyle11"/>
          <w:sz w:val="28"/>
          <w:szCs w:val="28"/>
          <w:lang w:val="uk-UA" w:eastAsia="uk-UA"/>
        </w:rPr>
        <w:t>С</w:t>
      </w:r>
      <w:r w:rsidRPr="00874200">
        <w:rPr>
          <w:rStyle w:val="FontStyle11"/>
          <w:sz w:val="28"/>
          <w:szCs w:val="28"/>
          <w:lang w:val="uk-UA" w:eastAsia="uk-UA"/>
        </w:rPr>
        <w:t>тудентам необхідно встановити співвідношення між поняттями "державні витрати"</w:t>
      </w:r>
      <w:r>
        <w:rPr>
          <w:rStyle w:val="FontStyle11"/>
          <w:sz w:val="28"/>
          <w:szCs w:val="28"/>
          <w:lang w:val="uk-UA" w:eastAsia="uk-UA"/>
        </w:rPr>
        <w:t xml:space="preserve"> і "державні видатки": перше по</w:t>
      </w:r>
      <w:r w:rsidRPr="00874200">
        <w:rPr>
          <w:rStyle w:val="FontStyle11"/>
          <w:sz w:val="28"/>
          <w:szCs w:val="28"/>
          <w:lang w:val="uk-UA" w:eastAsia="uk-UA"/>
        </w:rPr>
        <w:t xml:space="preserve">няття є ширшим і включає в себе </w:t>
      </w:r>
      <w:r>
        <w:rPr>
          <w:rStyle w:val="FontStyle11"/>
          <w:sz w:val="28"/>
          <w:szCs w:val="28"/>
          <w:lang w:val="uk-UA" w:eastAsia="uk-UA"/>
        </w:rPr>
        <w:t>державні видатки та кошти на по</w:t>
      </w:r>
      <w:r w:rsidRPr="00874200">
        <w:rPr>
          <w:rStyle w:val="FontStyle11"/>
          <w:sz w:val="28"/>
          <w:szCs w:val="28"/>
          <w:lang w:val="uk-UA" w:eastAsia="uk-UA"/>
        </w:rPr>
        <w:t>гашення основної суми боргу і повернення надміру сплачених до бюджетів усіх рівнів сум. Відповідно, державні видатки - це пряме цільове використання коштів держав</w:t>
      </w:r>
      <w:r>
        <w:rPr>
          <w:rStyle w:val="FontStyle11"/>
          <w:sz w:val="28"/>
          <w:szCs w:val="28"/>
          <w:lang w:val="uk-UA" w:eastAsia="uk-UA"/>
        </w:rPr>
        <w:t>и, яке забезпечує її безперебій</w:t>
      </w:r>
      <w:r w:rsidRPr="00874200">
        <w:rPr>
          <w:rStyle w:val="FontStyle11"/>
          <w:sz w:val="28"/>
          <w:szCs w:val="28"/>
          <w:lang w:val="uk-UA" w:eastAsia="uk-UA"/>
        </w:rPr>
        <w:t>не функціонування і відображає економічні відносини, що пов'язані з розподілом і перерозподілом національного доходу. При цьому систему державних видатків складають: 1) видатки держави, що здійснюються з державного бюдже</w:t>
      </w:r>
      <w:r>
        <w:rPr>
          <w:rStyle w:val="FontStyle11"/>
          <w:sz w:val="28"/>
          <w:szCs w:val="28"/>
          <w:lang w:val="uk-UA" w:eastAsia="uk-UA"/>
        </w:rPr>
        <w:t>ту; 2) видатки держави, що здій</w:t>
      </w:r>
      <w:r w:rsidRPr="00874200">
        <w:rPr>
          <w:rStyle w:val="FontStyle11"/>
          <w:sz w:val="28"/>
          <w:szCs w:val="28"/>
          <w:lang w:val="uk-UA" w:eastAsia="uk-UA"/>
        </w:rPr>
        <w:t>снюються з місцевих бюджетів усіх рівнів; 3) видатки держави, що здійснюються з державних та місцевих бюджетних фондів; 4) вида</w:t>
      </w:r>
      <w:r w:rsidRPr="00874200">
        <w:rPr>
          <w:rStyle w:val="FontStyle11"/>
          <w:sz w:val="28"/>
          <w:szCs w:val="28"/>
          <w:lang w:val="uk-UA" w:eastAsia="uk-UA"/>
        </w:rPr>
        <w:softHyphen/>
        <w:t>тки державних та комунальних підприємств, установ та організацій.</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Необхідно також знати, що державні видатки класифікуються на види за такими критеріями: за сферою суспільного виробництва; за цільовим призначенням; за галузевою ознакою; за джерелом отримання і використання.</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Важливим є питання про фінансування державних видатків, під яким розуміють плановий, ціл</w:t>
      </w:r>
      <w:r>
        <w:rPr>
          <w:rStyle w:val="FontStyle11"/>
          <w:sz w:val="28"/>
          <w:szCs w:val="28"/>
          <w:lang w:val="uk-UA" w:eastAsia="uk-UA"/>
        </w:rPr>
        <w:t>ьовий, безповоротний й безоплат</w:t>
      </w:r>
      <w:r w:rsidRPr="00874200">
        <w:rPr>
          <w:rStyle w:val="FontStyle11"/>
          <w:sz w:val="28"/>
          <w:szCs w:val="28"/>
          <w:lang w:val="uk-UA" w:eastAsia="uk-UA"/>
        </w:rPr>
        <w:t>ний відпуск коштів, що здійснюється з урахуванням оптимального поєднання власних, кредитних та бюджетних джерел фінансування, проводиться в міру здійснення планового використання коштів для забезпечення виконання загальнодержавних функцій (оборона краї</w:t>
      </w:r>
      <w:r w:rsidRPr="00874200">
        <w:rPr>
          <w:rStyle w:val="FontStyle11"/>
          <w:sz w:val="28"/>
          <w:szCs w:val="28"/>
          <w:lang w:val="uk-UA" w:eastAsia="uk-UA"/>
        </w:rPr>
        <w:softHyphen/>
        <w:t xml:space="preserve">ни, управління діяльністю держави тощо), а також для утримання соціально-культурної сфери, забезпечення соціальних гарантій та зобов'язань </w:t>
      </w:r>
      <w:r w:rsidRPr="00874200">
        <w:rPr>
          <w:rStyle w:val="FontStyle11"/>
          <w:sz w:val="28"/>
          <w:szCs w:val="28"/>
          <w:lang w:val="uk-UA" w:eastAsia="uk-UA"/>
        </w:rPr>
        <w:lastRenderedPageBreak/>
        <w:t>держави з додержанн</w:t>
      </w:r>
      <w:r>
        <w:rPr>
          <w:rStyle w:val="FontStyle11"/>
          <w:sz w:val="28"/>
          <w:szCs w:val="28"/>
          <w:lang w:val="uk-UA" w:eastAsia="uk-UA"/>
        </w:rPr>
        <w:t>ям режиму економії при всебічно</w:t>
      </w:r>
      <w:r w:rsidRPr="00874200">
        <w:rPr>
          <w:rStyle w:val="FontStyle11"/>
          <w:sz w:val="28"/>
          <w:szCs w:val="28"/>
          <w:lang w:val="uk-UA" w:eastAsia="uk-UA"/>
        </w:rPr>
        <w:t>му постійному контролі. Студенти мають з'ясувати зміст форм (бюджетне фінансування, самофін</w:t>
      </w:r>
      <w:r>
        <w:rPr>
          <w:rStyle w:val="FontStyle11"/>
          <w:sz w:val="28"/>
          <w:szCs w:val="28"/>
          <w:lang w:val="uk-UA" w:eastAsia="uk-UA"/>
        </w:rPr>
        <w:t>ансування і кредитне забезпечен</w:t>
      </w:r>
      <w:r w:rsidRPr="00874200">
        <w:rPr>
          <w:rStyle w:val="FontStyle11"/>
          <w:sz w:val="28"/>
          <w:szCs w:val="28"/>
          <w:lang w:val="uk-UA" w:eastAsia="uk-UA"/>
        </w:rPr>
        <w:t>ня) і принципів фінансування державних видатків (плановості, без</w:t>
      </w:r>
      <w:r w:rsidRPr="00874200">
        <w:rPr>
          <w:rStyle w:val="FontStyle11"/>
          <w:sz w:val="28"/>
          <w:szCs w:val="28"/>
          <w:lang w:val="uk-UA" w:eastAsia="uk-UA"/>
        </w:rPr>
        <w:softHyphen/>
        <w:t>оплатності і безповоротності, ціл</w:t>
      </w:r>
      <w:r>
        <w:rPr>
          <w:rStyle w:val="FontStyle11"/>
          <w:sz w:val="28"/>
          <w:szCs w:val="28"/>
          <w:lang w:val="uk-UA" w:eastAsia="uk-UA"/>
        </w:rPr>
        <w:t>ьового спрямування коштів, ефек</w:t>
      </w:r>
      <w:r w:rsidRPr="00874200">
        <w:rPr>
          <w:rStyle w:val="FontStyle11"/>
          <w:sz w:val="28"/>
          <w:szCs w:val="28"/>
          <w:lang w:val="uk-UA" w:eastAsia="uk-UA"/>
        </w:rPr>
        <w:t>тивності їх використання, фінансування в міру виконання планів, оптимального поєднання власних, кредитних та бюджетних джерел, додержання режиму економії, здійснення контролю за використан</w:t>
      </w:r>
      <w:r w:rsidRPr="00874200">
        <w:rPr>
          <w:rStyle w:val="FontStyle11"/>
          <w:sz w:val="28"/>
          <w:szCs w:val="28"/>
          <w:lang w:val="uk-UA" w:eastAsia="uk-UA"/>
        </w:rPr>
        <w:softHyphen/>
        <w:t>ням коштів).</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 xml:space="preserve">Розкриваючи питання </w:t>
      </w:r>
      <w:r>
        <w:rPr>
          <w:rStyle w:val="FontStyle11"/>
          <w:sz w:val="28"/>
          <w:szCs w:val="28"/>
          <w:lang w:val="uk-UA" w:eastAsia="uk-UA"/>
        </w:rPr>
        <w:t>про с</w:t>
      </w:r>
      <w:r w:rsidRPr="00874200">
        <w:rPr>
          <w:rStyle w:val="FontStyle11"/>
          <w:sz w:val="28"/>
          <w:szCs w:val="28"/>
          <w:lang w:val="uk-UA" w:eastAsia="uk-UA"/>
        </w:rPr>
        <w:t>утність бюджетного фінансування, студенти повинні дати визначення бюджетного фінансування, знати його загальні особливості і специфіку проведення на даний час.</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Питання про суб'єктів бюджетного фінансування потребує розгляду в такому спрямуванні: 1) владна сторона - Міністерство фінансів України і Державне казна</w:t>
      </w:r>
      <w:r>
        <w:rPr>
          <w:rStyle w:val="FontStyle11"/>
          <w:sz w:val="28"/>
          <w:szCs w:val="28"/>
          <w:lang w:val="uk-UA" w:eastAsia="uk-UA"/>
        </w:rPr>
        <w:t>чейство; 2) посередник - уповно</w:t>
      </w:r>
      <w:r w:rsidRPr="00874200">
        <w:rPr>
          <w:rStyle w:val="FontStyle11"/>
          <w:sz w:val="28"/>
          <w:szCs w:val="28"/>
          <w:lang w:val="uk-UA" w:eastAsia="uk-UA"/>
        </w:rPr>
        <w:t>важений банк; 3) або розпорядник, або отримувач бюджетних кош</w:t>
      </w:r>
      <w:r w:rsidRPr="00874200">
        <w:rPr>
          <w:rStyle w:val="FontStyle11"/>
          <w:sz w:val="28"/>
          <w:szCs w:val="28"/>
          <w:lang w:val="uk-UA" w:eastAsia="uk-UA"/>
        </w:rPr>
        <w:softHyphen/>
        <w:t>тів. При цьому неабияке значення має знання студентами положень ст. 22 Бюджетного кодексу України.</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Щодо кошторисно-бюджетного фінансування, то слід мати на увазі, що це метод безповоротного безоплатного відпуску грошових коштів з державного чи місцевих бюджетів на утримання бюджет</w:t>
      </w:r>
      <w:r w:rsidRPr="00874200">
        <w:rPr>
          <w:rStyle w:val="FontStyle11"/>
          <w:sz w:val="28"/>
          <w:szCs w:val="28"/>
          <w:lang w:val="uk-UA" w:eastAsia="uk-UA"/>
        </w:rPr>
        <w:softHyphen/>
        <w:t>них установ на основі фінансових планів - кошторисів витрат; слід знати як воно здійснюється. Далі необхідно з'ясувати поняття кош</w:t>
      </w:r>
      <w:r w:rsidRPr="00874200">
        <w:rPr>
          <w:rStyle w:val="FontStyle11"/>
          <w:sz w:val="28"/>
          <w:szCs w:val="28"/>
          <w:lang w:val="uk-UA" w:eastAsia="uk-UA"/>
        </w:rPr>
        <w:softHyphen/>
        <w:t>торису і його структуру, види кошторисів.</w:t>
      </w:r>
    </w:p>
    <w:p w:rsidR="00220B2E" w:rsidRPr="00874200" w:rsidRDefault="00220B2E" w:rsidP="00220B2E">
      <w:pPr>
        <w:pStyle w:val="Style4"/>
        <w:widowControl/>
        <w:spacing w:line="240" w:lineRule="auto"/>
        <w:ind w:firstLine="709"/>
        <w:jc w:val="both"/>
        <w:rPr>
          <w:rStyle w:val="FontStyle11"/>
          <w:sz w:val="28"/>
          <w:szCs w:val="28"/>
          <w:lang w:val="uk-UA" w:eastAsia="uk-UA"/>
        </w:rPr>
      </w:pPr>
      <w:r w:rsidRPr="00874200">
        <w:rPr>
          <w:rStyle w:val="FontStyle13"/>
          <w:sz w:val="28"/>
          <w:szCs w:val="28"/>
          <w:lang w:val="uk-UA" w:eastAsia="uk-UA"/>
        </w:rPr>
        <w:t xml:space="preserve">Термінологічне завдання Дайте визначення: </w:t>
      </w:r>
      <w:r w:rsidRPr="00874200">
        <w:rPr>
          <w:rStyle w:val="FontStyle11"/>
          <w:sz w:val="28"/>
          <w:szCs w:val="28"/>
          <w:lang w:val="uk-UA" w:eastAsia="uk-UA"/>
        </w:rPr>
        <w:t>державних витрат, державних видатків, фінансування державних видатків, бюджетного фінансування, са</w:t>
      </w:r>
      <w:r w:rsidRPr="00874200">
        <w:rPr>
          <w:rStyle w:val="FontStyle11"/>
          <w:sz w:val="28"/>
          <w:szCs w:val="28"/>
          <w:lang w:val="uk-UA" w:eastAsia="uk-UA"/>
        </w:rPr>
        <w:softHyphen/>
        <w:t>мофінансування, бюджетної установи, бюджетного асигнування, бюджетного зобов'язання, бюдже</w:t>
      </w:r>
      <w:r>
        <w:rPr>
          <w:rStyle w:val="FontStyle11"/>
          <w:sz w:val="28"/>
          <w:szCs w:val="28"/>
          <w:lang w:val="uk-UA" w:eastAsia="uk-UA"/>
        </w:rPr>
        <w:t>тного призначення, головних роз</w:t>
      </w:r>
      <w:r w:rsidRPr="00874200">
        <w:rPr>
          <w:rStyle w:val="FontStyle11"/>
          <w:sz w:val="28"/>
          <w:szCs w:val="28"/>
          <w:lang w:val="uk-UA" w:eastAsia="uk-UA"/>
        </w:rPr>
        <w:t>порядників бюджетних коштів, розпорядників бюджетних коштів, одержувачів бюджетних коштів</w:t>
      </w:r>
      <w:r>
        <w:rPr>
          <w:rStyle w:val="FontStyle11"/>
          <w:sz w:val="28"/>
          <w:szCs w:val="28"/>
          <w:lang w:val="uk-UA" w:eastAsia="uk-UA"/>
        </w:rPr>
        <w:t>, кошторисно-бюджетного фінансу</w:t>
      </w:r>
      <w:r w:rsidRPr="00874200">
        <w:rPr>
          <w:rStyle w:val="FontStyle11"/>
          <w:sz w:val="28"/>
          <w:szCs w:val="28"/>
          <w:lang w:val="uk-UA" w:eastAsia="uk-UA"/>
        </w:rPr>
        <w:t>вання, кошторису доходів і витрат.</w:t>
      </w:r>
    </w:p>
    <w:p w:rsidR="00220B2E" w:rsidRPr="00986395" w:rsidRDefault="00220B2E" w:rsidP="00220B2E">
      <w:pPr>
        <w:pStyle w:val="Style4"/>
        <w:widowControl/>
        <w:spacing w:line="240" w:lineRule="auto"/>
        <w:ind w:firstLine="709"/>
        <w:jc w:val="both"/>
        <w:rPr>
          <w:rStyle w:val="FontStyle11"/>
          <w:sz w:val="28"/>
          <w:szCs w:val="28"/>
          <w:lang w:val="uk-UA" w:eastAsia="uk-UA"/>
        </w:rPr>
      </w:pPr>
    </w:p>
    <w:p w:rsidR="00220B2E" w:rsidRPr="00986395" w:rsidRDefault="00220B2E" w:rsidP="00220B2E">
      <w:pPr>
        <w:pStyle w:val="Style5"/>
        <w:widowControl/>
        <w:ind w:firstLine="709"/>
        <w:jc w:val="center"/>
        <w:rPr>
          <w:rStyle w:val="FontStyle12"/>
          <w:sz w:val="28"/>
          <w:szCs w:val="28"/>
          <w:lang w:eastAsia="uk-UA"/>
        </w:rPr>
      </w:pPr>
      <w:r w:rsidRPr="00874200">
        <w:rPr>
          <w:rStyle w:val="FontStyle12"/>
          <w:sz w:val="28"/>
          <w:szCs w:val="28"/>
          <w:lang w:val="uk-UA" w:eastAsia="uk-UA"/>
        </w:rPr>
        <w:t>Термінологічне завдання</w:t>
      </w:r>
    </w:p>
    <w:p w:rsidR="00220B2E" w:rsidRPr="00986395" w:rsidRDefault="00220B2E" w:rsidP="00220B2E">
      <w:pPr>
        <w:pStyle w:val="Style5"/>
        <w:widowControl/>
        <w:ind w:firstLine="709"/>
        <w:jc w:val="both"/>
        <w:rPr>
          <w:rStyle w:val="FontStyle11"/>
          <w:sz w:val="28"/>
          <w:szCs w:val="28"/>
          <w:lang w:eastAsia="uk-UA"/>
        </w:rPr>
      </w:pPr>
      <w:r w:rsidRPr="00874200">
        <w:rPr>
          <w:rStyle w:val="FontStyle12"/>
          <w:sz w:val="28"/>
          <w:szCs w:val="28"/>
          <w:lang w:val="uk-UA" w:eastAsia="uk-UA"/>
        </w:rPr>
        <w:t xml:space="preserve">Дайте визначення: </w:t>
      </w:r>
      <w:r w:rsidRPr="00874200">
        <w:rPr>
          <w:rStyle w:val="FontStyle11"/>
          <w:sz w:val="28"/>
          <w:szCs w:val="28"/>
          <w:lang w:val="uk-UA" w:eastAsia="uk-UA"/>
        </w:rPr>
        <w:t>податку, збору, мита, податкового права, податкових правовідносин, об'єк</w:t>
      </w:r>
      <w:r>
        <w:rPr>
          <w:rStyle w:val="FontStyle11"/>
          <w:sz w:val="28"/>
          <w:szCs w:val="28"/>
          <w:lang w:val="uk-UA" w:eastAsia="uk-UA"/>
        </w:rPr>
        <w:t>ту податкових правовідносин, су</w:t>
      </w:r>
      <w:r w:rsidRPr="00874200">
        <w:rPr>
          <w:rStyle w:val="FontStyle11"/>
          <w:sz w:val="28"/>
          <w:szCs w:val="28"/>
          <w:lang w:val="uk-UA" w:eastAsia="uk-UA"/>
        </w:rPr>
        <w:t xml:space="preserve">б'єкту податкових правовідносин, </w:t>
      </w:r>
      <w:r>
        <w:rPr>
          <w:rStyle w:val="FontStyle11"/>
          <w:sz w:val="28"/>
          <w:szCs w:val="28"/>
          <w:lang w:val="uk-UA" w:eastAsia="uk-UA"/>
        </w:rPr>
        <w:t>платника податку, об'єкту опода</w:t>
      </w:r>
      <w:r w:rsidRPr="00874200">
        <w:rPr>
          <w:rStyle w:val="FontStyle11"/>
          <w:sz w:val="28"/>
          <w:szCs w:val="28"/>
          <w:lang w:val="uk-UA" w:eastAsia="uk-UA"/>
        </w:rPr>
        <w:t>ткування, предмету оподаткування</w:t>
      </w:r>
      <w:r>
        <w:rPr>
          <w:rStyle w:val="FontStyle11"/>
          <w:sz w:val="28"/>
          <w:szCs w:val="28"/>
          <w:lang w:val="uk-UA" w:eastAsia="uk-UA"/>
        </w:rPr>
        <w:t>, джерела сплати податку, подат</w:t>
      </w:r>
      <w:r w:rsidRPr="00874200">
        <w:rPr>
          <w:rStyle w:val="FontStyle11"/>
          <w:sz w:val="28"/>
          <w:szCs w:val="28"/>
          <w:lang w:val="uk-UA" w:eastAsia="uk-UA"/>
        </w:rPr>
        <w:t>кової бази, одиниці оподаткування, ставки податку, строку сплати податку, пільг з оподаткування, податкової системи, податкового правопорушення, податкового борг</w:t>
      </w:r>
      <w:r>
        <w:rPr>
          <w:rStyle w:val="FontStyle11"/>
          <w:sz w:val="28"/>
          <w:szCs w:val="28"/>
          <w:lang w:val="uk-UA" w:eastAsia="uk-UA"/>
        </w:rPr>
        <w:t>у (недоїмки), пені, штрафної са</w:t>
      </w:r>
      <w:r w:rsidRPr="00874200">
        <w:rPr>
          <w:rStyle w:val="FontStyle11"/>
          <w:sz w:val="28"/>
          <w:szCs w:val="28"/>
          <w:lang w:val="uk-UA" w:eastAsia="uk-UA"/>
        </w:rPr>
        <w:t>нкції (штрафу), примусового стягнення.</w:t>
      </w:r>
    </w:p>
    <w:p w:rsidR="00220B2E" w:rsidRPr="00986395" w:rsidRDefault="00220B2E" w:rsidP="00220B2E">
      <w:pPr>
        <w:pStyle w:val="Style5"/>
        <w:widowControl/>
        <w:ind w:firstLine="709"/>
        <w:jc w:val="both"/>
        <w:rPr>
          <w:rStyle w:val="FontStyle11"/>
          <w:sz w:val="28"/>
          <w:szCs w:val="28"/>
          <w:lang w:eastAsia="uk-UA"/>
        </w:rPr>
      </w:pPr>
    </w:p>
    <w:p w:rsidR="00220B2E" w:rsidRPr="00874200" w:rsidRDefault="00220B2E" w:rsidP="00220B2E">
      <w:pPr>
        <w:pStyle w:val="Style2"/>
        <w:widowControl/>
        <w:spacing w:line="240" w:lineRule="auto"/>
        <w:ind w:firstLine="709"/>
        <w:jc w:val="center"/>
        <w:rPr>
          <w:rStyle w:val="FontStyle12"/>
          <w:sz w:val="28"/>
          <w:szCs w:val="28"/>
          <w:lang w:val="uk-UA" w:eastAsia="uk-UA"/>
        </w:rPr>
      </w:pPr>
      <w:r w:rsidRPr="00874200">
        <w:rPr>
          <w:rStyle w:val="FontStyle12"/>
          <w:sz w:val="28"/>
          <w:szCs w:val="28"/>
          <w:lang w:val="uk-UA" w:eastAsia="uk-UA"/>
        </w:rPr>
        <w:t>Контрольні запитання</w:t>
      </w:r>
    </w:p>
    <w:p w:rsidR="00220B2E" w:rsidRPr="00874200"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основні ознаки податку.</w:t>
      </w:r>
    </w:p>
    <w:p w:rsidR="00220B2E" w:rsidRPr="00874200"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функції виконують податки?</w:t>
      </w:r>
    </w:p>
    <w:p w:rsidR="00220B2E" w:rsidRPr="00874200"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критерії класифікації податків на види Ви знаєте?</w:t>
      </w:r>
    </w:p>
    <w:p w:rsidR="00220B2E" w:rsidRPr="00874200"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елементи правового механізму податку.</w:t>
      </w:r>
    </w:p>
    <w:p w:rsidR="00220B2E" w:rsidRPr="00874200"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 xml:space="preserve">У чому полягає відмінність між поняттями </w:t>
      </w:r>
      <w:r>
        <w:rPr>
          <w:rStyle w:val="FontStyle11"/>
          <w:sz w:val="28"/>
          <w:szCs w:val="28"/>
          <w:lang w:val="uk-UA" w:eastAsia="uk-UA"/>
        </w:rPr>
        <w:t>«</w:t>
      </w:r>
      <w:r w:rsidRPr="00874200">
        <w:rPr>
          <w:rStyle w:val="FontStyle11"/>
          <w:sz w:val="28"/>
          <w:szCs w:val="28"/>
          <w:lang w:val="uk-UA" w:eastAsia="uk-UA"/>
        </w:rPr>
        <w:t>суб'єкт податкових правовідносин</w:t>
      </w:r>
      <w:r>
        <w:rPr>
          <w:rStyle w:val="FontStyle11"/>
          <w:sz w:val="28"/>
          <w:szCs w:val="28"/>
          <w:lang w:val="uk-UA" w:eastAsia="uk-UA"/>
        </w:rPr>
        <w:t>»</w:t>
      </w:r>
      <w:r w:rsidRPr="00874200">
        <w:rPr>
          <w:rStyle w:val="FontStyle11"/>
          <w:sz w:val="28"/>
          <w:szCs w:val="28"/>
          <w:lang w:val="uk-UA" w:eastAsia="uk-UA"/>
        </w:rPr>
        <w:t xml:space="preserve"> і </w:t>
      </w:r>
      <w:r>
        <w:rPr>
          <w:rStyle w:val="FontStyle11"/>
          <w:sz w:val="28"/>
          <w:szCs w:val="28"/>
          <w:lang w:val="uk-UA" w:eastAsia="uk-UA"/>
        </w:rPr>
        <w:t>«</w:t>
      </w:r>
      <w:r w:rsidRPr="00874200">
        <w:rPr>
          <w:rStyle w:val="FontStyle11"/>
          <w:sz w:val="28"/>
          <w:szCs w:val="28"/>
          <w:lang w:val="uk-UA" w:eastAsia="uk-UA"/>
        </w:rPr>
        <w:t>суб'єкт оподаткування</w:t>
      </w:r>
      <w:r>
        <w:rPr>
          <w:rStyle w:val="FontStyle11"/>
          <w:sz w:val="28"/>
          <w:szCs w:val="28"/>
          <w:lang w:val="uk-UA" w:eastAsia="uk-UA"/>
        </w:rPr>
        <w:t>»</w:t>
      </w:r>
      <w:r w:rsidRPr="00874200">
        <w:rPr>
          <w:rStyle w:val="FontStyle11"/>
          <w:sz w:val="28"/>
          <w:szCs w:val="28"/>
          <w:lang w:val="uk-UA" w:eastAsia="uk-UA"/>
        </w:rPr>
        <w:t>?</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Ви можете назвати групи суб'єктів податкових прав</w:t>
      </w:r>
      <w:r>
        <w:rPr>
          <w:rStyle w:val="FontStyle11"/>
          <w:sz w:val="28"/>
          <w:szCs w:val="28"/>
          <w:lang w:val="uk-UA" w:eastAsia="uk-UA"/>
        </w:rPr>
        <w:t>овідно</w:t>
      </w:r>
      <w:r w:rsidRPr="00874200">
        <w:rPr>
          <w:rStyle w:val="FontStyle11"/>
          <w:sz w:val="28"/>
          <w:szCs w:val="28"/>
          <w:lang w:val="uk-UA" w:eastAsia="uk-UA"/>
        </w:rPr>
        <w:t>син?</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 xml:space="preserve">Обґрунтуйте зміст понять </w:t>
      </w:r>
      <w:r>
        <w:rPr>
          <w:rStyle w:val="FontStyle11"/>
          <w:sz w:val="28"/>
          <w:szCs w:val="28"/>
          <w:lang w:val="uk-UA" w:eastAsia="uk-UA"/>
        </w:rPr>
        <w:t>«</w:t>
      </w:r>
      <w:r w:rsidRPr="00F31298">
        <w:rPr>
          <w:rStyle w:val="FontStyle11"/>
          <w:sz w:val="28"/>
          <w:szCs w:val="28"/>
          <w:lang w:val="uk-UA" w:eastAsia="uk-UA"/>
        </w:rPr>
        <w:t>суб'</w:t>
      </w:r>
      <w:r>
        <w:rPr>
          <w:rStyle w:val="FontStyle11"/>
          <w:sz w:val="28"/>
          <w:szCs w:val="28"/>
          <w:lang w:val="uk-UA" w:eastAsia="uk-UA"/>
        </w:rPr>
        <w:t>єкт оподаткування», «об'єкт опо</w:t>
      </w:r>
      <w:r w:rsidRPr="00F31298">
        <w:rPr>
          <w:rStyle w:val="FontStyle11"/>
          <w:sz w:val="28"/>
          <w:szCs w:val="28"/>
          <w:lang w:val="uk-UA" w:eastAsia="uk-UA"/>
        </w:rPr>
        <w:t>даткування</w:t>
      </w:r>
      <w:r>
        <w:rPr>
          <w:rStyle w:val="FontStyle11"/>
          <w:sz w:val="28"/>
          <w:szCs w:val="28"/>
          <w:lang w:val="uk-UA" w:eastAsia="uk-UA"/>
        </w:rPr>
        <w:t>»</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lastRenderedPageBreak/>
        <w:t xml:space="preserve">Як співвідносяться поняття </w:t>
      </w:r>
      <w:r>
        <w:rPr>
          <w:rStyle w:val="FontStyle11"/>
          <w:sz w:val="28"/>
          <w:szCs w:val="28"/>
          <w:lang w:val="uk-UA" w:eastAsia="uk-UA"/>
        </w:rPr>
        <w:t>«</w:t>
      </w:r>
      <w:r w:rsidRPr="00F31298">
        <w:rPr>
          <w:rStyle w:val="FontStyle11"/>
          <w:sz w:val="28"/>
          <w:szCs w:val="28"/>
          <w:lang w:val="uk-UA" w:eastAsia="uk-UA"/>
        </w:rPr>
        <w:t>дер</w:t>
      </w:r>
      <w:r>
        <w:rPr>
          <w:rStyle w:val="FontStyle11"/>
          <w:sz w:val="28"/>
          <w:szCs w:val="28"/>
          <w:lang w:val="uk-UA" w:eastAsia="uk-UA"/>
        </w:rPr>
        <w:t>жавні витрати» і «державні вида</w:t>
      </w:r>
      <w:r w:rsidRPr="00F31298">
        <w:rPr>
          <w:rStyle w:val="FontStyle11"/>
          <w:sz w:val="28"/>
          <w:szCs w:val="28"/>
          <w:lang w:val="uk-UA" w:eastAsia="uk-UA"/>
        </w:rPr>
        <w:t>тки</w:t>
      </w:r>
      <w:r>
        <w:rPr>
          <w:rStyle w:val="FontStyle11"/>
          <w:sz w:val="28"/>
          <w:szCs w:val="28"/>
          <w:lang w:val="uk-UA" w:eastAsia="uk-UA"/>
        </w:rPr>
        <w:t>»</w:t>
      </w:r>
      <w:r w:rsidRPr="00F31298">
        <w:rPr>
          <w:rStyle w:val="FontStyle11"/>
          <w:sz w:val="28"/>
          <w:szCs w:val="28"/>
          <w:lang w:val="uk-UA" w:eastAsia="uk-UA"/>
        </w:rPr>
        <w:t>?</w:t>
      </w:r>
    </w:p>
    <w:p w:rsidR="00220B2E" w:rsidRP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220B2E">
        <w:rPr>
          <w:rStyle w:val="FontStyle11"/>
          <w:sz w:val="28"/>
          <w:szCs w:val="28"/>
          <w:lang w:val="uk-UA" w:eastAsia="uk-UA"/>
        </w:rPr>
        <w:t>Назвіть систему державних видатків.</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За якими критеріями класифікуються державні видатки?</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Де закріплюються державні видатки?</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Які форми фінансування державних видатків Ви знаєте?</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Які є принципи фінансування державних видатків?</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Якими особливостями характеризується бюджетне фінансуван</w:t>
      </w:r>
      <w:r w:rsidRPr="00F31298">
        <w:rPr>
          <w:rStyle w:val="FontStyle11"/>
          <w:sz w:val="28"/>
          <w:szCs w:val="28"/>
          <w:lang w:val="uk-UA" w:eastAsia="uk-UA"/>
        </w:rPr>
        <w:softHyphen/>
        <w:t>ня?</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Хто може бути головними розпорядниками бюджетних коштів?</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Якими повноваженнями наділені головні розпорядники бюджет</w:t>
      </w:r>
      <w:r w:rsidRPr="00F31298">
        <w:rPr>
          <w:rStyle w:val="FontStyle11"/>
          <w:sz w:val="28"/>
          <w:szCs w:val="28"/>
          <w:lang w:val="uk-UA" w:eastAsia="uk-UA"/>
        </w:rPr>
        <w:softHyphen/>
        <w:t>них коштів?</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Pr>
          <w:rStyle w:val="FontStyle14"/>
          <w:sz w:val="28"/>
          <w:szCs w:val="28"/>
          <w:lang w:val="uk-UA" w:eastAsia="uk-UA"/>
        </w:rPr>
        <w:t>Щ</w:t>
      </w:r>
      <w:r w:rsidRPr="00F31298">
        <w:rPr>
          <w:rStyle w:val="FontStyle11"/>
          <w:sz w:val="28"/>
          <w:szCs w:val="28"/>
          <w:lang w:val="uk-UA" w:eastAsia="uk-UA"/>
        </w:rPr>
        <w:t>о розуміється під поняттям "розпорядники бюджетних коштів нижчого рівня"?</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Які види кошторисів Ви знаєте?</w:t>
      </w:r>
    </w:p>
    <w:p w:rsidR="00220B2E"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Яка структура кошторису бюджетної установи?</w:t>
      </w:r>
    </w:p>
    <w:p w:rsidR="00220B2E" w:rsidRPr="00F31298" w:rsidRDefault="00220B2E" w:rsidP="00220B2E">
      <w:pPr>
        <w:pStyle w:val="Style3"/>
        <w:widowControl/>
        <w:numPr>
          <w:ilvl w:val="0"/>
          <w:numId w:val="18"/>
        </w:numPr>
        <w:tabs>
          <w:tab w:val="left" w:pos="259"/>
        </w:tabs>
        <w:spacing w:line="240" w:lineRule="auto"/>
        <w:ind w:firstLine="709"/>
        <w:jc w:val="both"/>
        <w:rPr>
          <w:rStyle w:val="FontStyle11"/>
          <w:sz w:val="28"/>
          <w:szCs w:val="28"/>
          <w:lang w:val="uk-UA" w:eastAsia="uk-UA"/>
        </w:rPr>
      </w:pPr>
      <w:r w:rsidRPr="00F31298">
        <w:rPr>
          <w:rStyle w:val="FontStyle11"/>
          <w:sz w:val="28"/>
          <w:szCs w:val="28"/>
          <w:lang w:val="uk-UA" w:eastAsia="uk-UA"/>
        </w:rPr>
        <w:t>Який порядок складання і затвердження кошторисів?</w:t>
      </w:r>
    </w:p>
    <w:p w:rsidR="00220B2E" w:rsidRDefault="00220B2E" w:rsidP="00220B2E">
      <w:pPr>
        <w:pStyle w:val="Style6"/>
        <w:widowControl/>
        <w:tabs>
          <w:tab w:val="left" w:pos="360"/>
        </w:tabs>
        <w:spacing w:line="240" w:lineRule="auto"/>
        <w:ind w:firstLine="709"/>
        <w:jc w:val="both"/>
        <w:rPr>
          <w:rStyle w:val="FontStyle11"/>
          <w:sz w:val="28"/>
          <w:szCs w:val="28"/>
          <w:lang w:val="uk-UA" w:eastAsia="uk-UA"/>
        </w:rPr>
      </w:pPr>
    </w:p>
    <w:p w:rsidR="00220B2E" w:rsidRPr="000A3274" w:rsidRDefault="00220B2E" w:rsidP="00220B2E">
      <w:pPr>
        <w:ind w:right="-54" w:firstLine="600"/>
        <w:jc w:val="both"/>
        <w:rPr>
          <w:b/>
          <w:sz w:val="28"/>
          <w:szCs w:val="28"/>
        </w:rPr>
      </w:pPr>
      <w:r w:rsidRPr="000A3274">
        <w:rPr>
          <w:b/>
          <w:sz w:val="28"/>
          <w:szCs w:val="28"/>
        </w:rPr>
        <w:t>Рекомендовані джерела:</w:t>
      </w:r>
      <w:r w:rsidRPr="000A3274">
        <w:rPr>
          <w:b/>
          <w:sz w:val="28"/>
          <w:szCs w:val="28"/>
          <w:lang w:val="uk-UA"/>
        </w:rPr>
        <w:t xml:space="preserve"> </w:t>
      </w:r>
      <w:r w:rsidRPr="000A3274">
        <w:rPr>
          <w:sz w:val="28"/>
          <w:szCs w:val="28"/>
        </w:rPr>
        <w:t xml:space="preserve">3-7, 12, 14-16, 20, 23, 28-30, 39-40, 50, 52, 55, 62-63, 69-70. </w:t>
      </w:r>
    </w:p>
    <w:p w:rsidR="00220B2E" w:rsidRPr="000A3274" w:rsidRDefault="00220B2E" w:rsidP="00220B2E">
      <w:pPr>
        <w:pStyle w:val="Style6"/>
        <w:widowControl/>
        <w:tabs>
          <w:tab w:val="left" w:pos="360"/>
        </w:tabs>
        <w:spacing w:line="240" w:lineRule="auto"/>
        <w:ind w:firstLine="709"/>
        <w:jc w:val="both"/>
        <w:rPr>
          <w:rStyle w:val="FontStyle11"/>
          <w:sz w:val="28"/>
          <w:szCs w:val="28"/>
          <w:lang w:val="uk-UA" w:eastAsia="uk-UA"/>
        </w:rPr>
      </w:pPr>
    </w:p>
    <w:p w:rsidR="00220B2E" w:rsidRPr="00986395" w:rsidRDefault="00220B2E" w:rsidP="00220B2E">
      <w:pPr>
        <w:pStyle w:val="Style6"/>
        <w:widowControl/>
        <w:spacing w:line="240" w:lineRule="auto"/>
        <w:ind w:right="1075" w:firstLine="709"/>
        <w:jc w:val="center"/>
        <w:rPr>
          <w:b/>
          <w:sz w:val="28"/>
          <w:szCs w:val="28"/>
        </w:rPr>
      </w:pPr>
      <w:r>
        <w:rPr>
          <w:rStyle w:val="FontStyle11"/>
          <w:b/>
          <w:sz w:val="28"/>
          <w:szCs w:val="28"/>
          <w:lang w:val="uk-UA" w:eastAsia="uk-UA"/>
        </w:rPr>
        <w:t>Тема</w:t>
      </w:r>
      <w:r w:rsidRPr="00F31298">
        <w:rPr>
          <w:rStyle w:val="FontStyle13"/>
          <w:b/>
          <w:sz w:val="28"/>
          <w:szCs w:val="28"/>
          <w:lang w:eastAsia="uk-UA"/>
        </w:rPr>
        <w:t xml:space="preserve"> </w:t>
      </w:r>
      <w:r w:rsidR="00EB7E65">
        <w:rPr>
          <w:rStyle w:val="FontStyle13"/>
          <w:b/>
          <w:sz w:val="28"/>
          <w:szCs w:val="28"/>
          <w:lang w:val="uk-UA" w:eastAsia="uk-UA"/>
        </w:rPr>
        <w:t>8</w:t>
      </w:r>
      <w:r w:rsidRPr="009C668F">
        <w:rPr>
          <w:rStyle w:val="FontStyle13"/>
          <w:b/>
          <w:sz w:val="28"/>
          <w:szCs w:val="28"/>
          <w:lang w:val="uk-UA" w:eastAsia="uk-UA"/>
        </w:rPr>
        <w:t xml:space="preserve">. </w:t>
      </w:r>
      <w:r w:rsidRPr="00176494">
        <w:rPr>
          <w:b/>
          <w:sz w:val="28"/>
          <w:szCs w:val="28"/>
        </w:rPr>
        <w:t>Фінансово-правове регулювання страхування та кредитування</w:t>
      </w:r>
    </w:p>
    <w:p w:rsidR="00220B2E" w:rsidRPr="00986395" w:rsidRDefault="00220B2E" w:rsidP="00220B2E">
      <w:pPr>
        <w:pStyle w:val="Style6"/>
        <w:widowControl/>
        <w:spacing w:line="240" w:lineRule="auto"/>
        <w:ind w:right="1075" w:firstLine="709"/>
        <w:jc w:val="center"/>
        <w:rPr>
          <w:b/>
          <w:sz w:val="28"/>
          <w:szCs w:val="28"/>
        </w:rPr>
      </w:pPr>
    </w:p>
    <w:p w:rsidR="00EB7E65" w:rsidRPr="00220B2E" w:rsidRDefault="00EB7E65" w:rsidP="00EB7E65">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Default="00220B2E" w:rsidP="00220B2E">
      <w:pPr>
        <w:pStyle w:val="Style6"/>
        <w:widowControl/>
        <w:spacing w:line="240" w:lineRule="auto"/>
        <w:ind w:left="709" w:right="1344" w:firstLine="0"/>
        <w:jc w:val="center"/>
        <w:rPr>
          <w:rStyle w:val="FontStyle12"/>
          <w:sz w:val="28"/>
          <w:szCs w:val="28"/>
          <w:lang w:val="uk-UA" w:eastAsia="uk-UA"/>
        </w:rPr>
      </w:pPr>
    </w:p>
    <w:p w:rsidR="00220B2E" w:rsidRPr="00A1790E" w:rsidRDefault="00220B2E" w:rsidP="00220B2E">
      <w:pPr>
        <w:pStyle w:val="Style6"/>
        <w:widowControl/>
        <w:tabs>
          <w:tab w:val="left" w:pos="274"/>
        </w:tabs>
        <w:spacing w:line="240" w:lineRule="auto"/>
        <w:ind w:firstLine="709"/>
        <w:jc w:val="both"/>
        <w:rPr>
          <w:rStyle w:val="FontStyle11"/>
          <w:sz w:val="28"/>
          <w:szCs w:val="28"/>
          <w:lang w:val="uk-UA" w:eastAsia="uk-UA"/>
        </w:rPr>
      </w:pPr>
      <w:r w:rsidRPr="00A1790E">
        <w:rPr>
          <w:rStyle w:val="FontStyle11"/>
          <w:sz w:val="28"/>
          <w:szCs w:val="28"/>
          <w:lang w:eastAsia="uk-UA"/>
        </w:rPr>
        <w:t xml:space="preserve">1. </w:t>
      </w:r>
      <w:r>
        <w:rPr>
          <w:rStyle w:val="FontStyle11"/>
          <w:sz w:val="28"/>
          <w:szCs w:val="28"/>
          <w:lang w:val="uk-UA" w:eastAsia="uk-UA"/>
        </w:rPr>
        <w:t>Загальні положення щодо страхування в Україні.</w:t>
      </w:r>
    </w:p>
    <w:p w:rsidR="00220B2E" w:rsidRPr="00874200" w:rsidRDefault="00220B2E" w:rsidP="00220B2E">
      <w:pPr>
        <w:pStyle w:val="Style5"/>
        <w:widowControl/>
        <w:tabs>
          <w:tab w:val="left" w:pos="518"/>
        </w:tabs>
        <w:ind w:firstLine="709"/>
        <w:jc w:val="both"/>
        <w:rPr>
          <w:rStyle w:val="FontStyle11"/>
          <w:sz w:val="28"/>
          <w:szCs w:val="28"/>
          <w:lang w:val="uk-UA" w:eastAsia="uk-UA"/>
        </w:rPr>
      </w:pPr>
      <w:r>
        <w:rPr>
          <w:rStyle w:val="FontStyle11"/>
          <w:sz w:val="28"/>
          <w:szCs w:val="28"/>
          <w:lang w:val="uk-UA" w:eastAsia="uk-UA"/>
        </w:rPr>
        <w:t>1.1</w:t>
      </w:r>
      <w:r w:rsidRPr="00874200">
        <w:rPr>
          <w:rStyle w:val="FontStyle11"/>
          <w:sz w:val="28"/>
          <w:szCs w:val="28"/>
          <w:lang w:val="uk-UA" w:eastAsia="uk-UA"/>
        </w:rPr>
        <w:tab/>
        <w:t>сутність, ознаки і функції страхування;</w:t>
      </w:r>
    </w:p>
    <w:p w:rsidR="00220B2E" w:rsidRPr="00874200" w:rsidRDefault="00220B2E" w:rsidP="00220B2E">
      <w:pPr>
        <w:pStyle w:val="Style5"/>
        <w:widowControl/>
        <w:tabs>
          <w:tab w:val="left" w:pos="518"/>
        </w:tabs>
        <w:ind w:firstLine="709"/>
        <w:jc w:val="both"/>
        <w:rPr>
          <w:rStyle w:val="FontStyle11"/>
          <w:sz w:val="28"/>
          <w:szCs w:val="28"/>
          <w:lang w:val="uk-UA" w:eastAsia="uk-UA"/>
        </w:rPr>
      </w:pPr>
      <w:r>
        <w:rPr>
          <w:rStyle w:val="FontStyle11"/>
          <w:sz w:val="28"/>
          <w:szCs w:val="28"/>
          <w:lang w:val="uk-UA" w:eastAsia="uk-UA"/>
        </w:rPr>
        <w:t>1.2.</w:t>
      </w:r>
      <w:r w:rsidRPr="00874200">
        <w:rPr>
          <w:rStyle w:val="FontStyle11"/>
          <w:sz w:val="28"/>
          <w:szCs w:val="28"/>
          <w:lang w:val="uk-UA" w:eastAsia="uk-UA"/>
        </w:rPr>
        <w:tab/>
        <w:t>об'єкти страхових правовідносин. Страхові фонди;</w:t>
      </w:r>
    </w:p>
    <w:p w:rsidR="00220B2E" w:rsidRPr="00874200" w:rsidRDefault="00220B2E" w:rsidP="00220B2E">
      <w:pPr>
        <w:pStyle w:val="Style5"/>
        <w:widowControl/>
        <w:tabs>
          <w:tab w:val="left" w:pos="518"/>
        </w:tabs>
        <w:ind w:firstLine="709"/>
        <w:jc w:val="both"/>
        <w:rPr>
          <w:rStyle w:val="FontStyle11"/>
          <w:sz w:val="28"/>
          <w:szCs w:val="28"/>
          <w:lang w:val="uk-UA" w:eastAsia="uk-UA"/>
        </w:rPr>
      </w:pPr>
      <w:r>
        <w:rPr>
          <w:rStyle w:val="FontStyle11"/>
          <w:sz w:val="28"/>
          <w:szCs w:val="28"/>
          <w:lang w:val="uk-UA" w:eastAsia="uk-UA"/>
        </w:rPr>
        <w:t>1.3.</w:t>
      </w:r>
      <w:r w:rsidRPr="00874200">
        <w:rPr>
          <w:rStyle w:val="FontStyle11"/>
          <w:sz w:val="28"/>
          <w:szCs w:val="28"/>
          <w:lang w:val="uk-UA" w:eastAsia="uk-UA"/>
        </w:rPr>
        <w:tab/>
        <w:t>суб'єкти страхових правовідносин.</w:t>
      </w:r>
    </w:p>
    <w:p w:rsidR="00220B2E" w:rsidRPr="00874200" w:rsidRDefault="00220B2E" w:rsidP="00220B2E">
      <w:pPr>
        <w:pStyle w:val="Style6"/>
        <w:widowControl/>
        <w:tabs>
          <w:tab w:val="left" w:pos="274"/>
        </w:tabs>
        <w:spacing w:line="240" w:lineRule="auto"/>
        <w:ind w:firstLine="709"/>
        <w:jc w:val="both"/>
        <w:rPr>
          <w:rStyle w:val="FontStyle11"/>
          <w:sz w:val="28"/>
          <w:szCs w:val="28"/>
          <w:lang w:val="uk-UA" w:eastAsia="uk-UA"/>
        </w:rPr>
      </w:pPr>
      <w:r w:rsidRPr="00874200">
        <w:rPr>
          <w:rStyle w:val="FontStyle11"/>
          <w:sz w:val="28"/>
          <w:szCs w:val="28"/>
          <w:lang w:val="uk-UA" w:eastAsia="uk-UA"/>
        </w:rPr>
        <w:t>2.</w:t>
      </w:r>
      <w:r w:rsidRPr="00874200">
        <w:rPr>
          <w:rStyle w:val="FontStyle11"/>
          <w:sz w:val="28"/>
          <w:szCs w:val="28"/>
          <w:lang w:val="uk-UA" w:eastAsia="uk-UA"/>
        </w:rPr>
        <w:tab/>
        <w:t>Види страхування:</w:t>
      </w:r>
    </w:p>
    <w:p w:rsidR="00220B2E" w:rsidRPr="00874200" w:rsidRDefault="00220B2E" w:rsidP="00220B2E">
      <w:pPr>
        <w:pStyle w:val="Style5"/>
        <w:widowControl/>
        <w:tabs>
          <w:tab w:val="left" w:pos="514"/>
        </w:tabs>
        <w:ind w:firstLine="709"/>
        <w:jc w:val="both"/>
        <w:rPr>
          <w:rStyle w:val="FontStyle11"/>
          <w:sz w:val="28"/>
          <w:szCs w:val="28"/>
          <w:lang w:val="uk-UA" w:eastAsia="uk-UA"/>
        </w:rPr>
      </w:pPr>
      <w:r>
        <w:rPr>
          <w:rStyle w:val="FontStyle11"/>
          <w:sz w:val="28"/>
          <w:szCs w:val="28"/>
          <w:lang w:val="uk-UA" w:eastAsia="uk-UA"/>
        </w:rPr>
        <w:t>2.1.</w:t>
      </w:r>
      <w:r w:rsidRPr="00874200">
        <w:rPr>
          <w:rStyle w:val="FontStyle11"/>
          <w:sz w:val="28"/>
          <w:szCs w:val="28"/>
          <w:lang w:val="uk-UA" w:eastAsia="uk-UA"/>
        </w:rPr>
        <w:tab/>
        <w:t>загальна характеристика видів страхування в Україні;</w:t>
      </w:r>
    </w:p>
    <w:p w:rsidR="00220B2E" w:rsidRPr="00874200" w:rsidRDefault="00220B2E" w:rsidP="00220B2E">
      <w:pPr>
        <w:pStyle w:val="Style5"/>
        <w:widowControl/>
        <w:tabs>
          <w:tab w:val="left" w:pos="514"/>
        </w:tabs>
        <w:ind w:firstLine="709"/>
        <w:jc w:val="both"/>
        <w:rPr>
          <w:rStyle w:val="FontStyle11"/>
          <w:sz w:val="28"/>
          <w:szCs w:val="28"/>
          <w:lang w:val="uk-UA" w:eastAsia="uk-UA"/>
        </w:rPr>
      </w:pPr>
      <w:r>
        <w:rPr>
          <w:rStyle w:val="FontStyle11"/>
          <w:sz w:val="28"/>
          <w:szCs w:val="28"/>
          <w:lang w:val="uk-UA" w:eastAsia="uk-UA"/>
        </w:rPr>
        <w:t>2.2.</w:t>
      </w:r>
      <w:r w:rsidRPr="00874200">
        <w:rPr>
          <w:rStyle w:val="FontStyle11"/>
          <w:sz w:val="28"/>
          <w:szCs w:val="28"/>
          <w:lang w:val="uk-UA" w:eastAsia="uk-UA"/>
        </w:rPr>
        <w:tab/>
        <w:t>обов'язкове державне соціальне страхування.</w:t>
      </w:r>
    </w:p>
    <w:p w:rsidR="00220B2E" w:rsidRPr="00A1790E" w:rsidRDefault="00220B2E" w:rsidP="00220B2E">
      <w:pPr>
        <w:pStyle w:val="Style6"/>
        <w:widowControl/>
        <w:numPr>
          <w:ilvl w:val="0"/>
          <w:numId w:val="23"/>
        </w:numPr>
        <w:tabs>
          <w:tab w:val="left" w:pos="274"/>
        </w:tabs>
        <w:spacing w:line="240" w:lineRule="auto"/>
        <w:ind w:firstLine="709"/>
        <w:jc w:val="both"/>
        <w:rPr>
          <w:rStyle w:val="FontStyle12"/>
          <w:b w:val="0"/>
          <w:bCs w:val="0"/>
          <w:sz w:val="28"/>
          <w:szCs w:val="28"/>
          <w:lang w:val="uk-UA" w:eastAsia="uk-UA"/>
        </w:rPr>
      </w:pPr>
      <w:r w:rsidRPr="00874200">
        <w:rPr>
          <w:rStyle w:val="FontStyle11"/>
          <w:sz w:val="28"/>
          <w:szCs w:val="28"/>
          <w:lang w:val="uk-UA" w:eastAsia="uk-UA"/>
        </w:rPr>
        <w:t>Організація страхування в Україні.</w:t>
      </w:r>
    </w:p>
    <w:p w:rsidR="00220B2E" w:rsidRPr="00874200" w:rsidRDefault="00220B2E" w:rsidP="00220B2E">
      <w:pPr>
        <w:pStyle w:val="Style7"/>
        <w:widowControl/>
        <w:numPr>
          <w:ilvl w:val="0"/>
          <w:numId w:val="23"/>
        </w:numPr>
        <w:tabs>
          <w:tab w:val="left" w:pos="278"/>
        </w:tabs>
        <w:spacing w:line="240" w:lineRule="auto"/>
        <w:ind w:firstLine="709"/>
        <w:jc w:val="both"/>
        <w:rPr>
          <w:rStyle w:val="FontStyle11"/>
          <w:sz w:val="28"/>
          <w:szCs w:val="28"/>
          <w:lang w:val="uk-UA" w:eastAsia="uk-UA"/>
        </w:rPr>
      </w:pPr>
      <w:r w:rsidRPr="00874200">
        <w:rPr>
          <w:rStyle w:val="FontStyle11"/>
          <w:sz w:val="28"/>
          <w:szCs w:val="28"/>
          <w:lang w:val="uk-UA" w:eastAsia="uk-UA"/>
        </w:rPr>
        <w:t>Поняття, принципи і функції державного (муніципального) кре</w:t>
      </w:r>
      <w:r w:rsidRPr="00874200">
        <w:rPr>
          <w:rStyle w:val="FontStyle11"/>
          <w:sz w:val="28"/>
          <w:szCs w:val="28"/>
          <w:lang w:val="uk-UA" w:eastAsia="uk-UA"/>
        </w:rPr>
        <w:softHyphen/>
        <w:t>диту.</w:t>
      </w:r>
    </w:p>
    <w:p w:rsidR="00220B2E" w:rsidRPr="00874200" w:rsidRDefault="00220B2E" w:rsidP="00220B2E">
      <w:pPr>
        <w:pStyle w:val="Style5"/>
        <w:widowControl/>
        <w:numPr>
          <w:ilvl w:val="0"/>
          <w:numId w:val="23"/>
        </w:numPr>
        <w:tabs>
          <w:tab w:val="left" w:pos="278"/>
        </w:tabs>
        <w:ind w:firstLine="709"/>
        <w:jc w:val="both"/>
        <w:rPr>
          <w:rStyle w:val="FontStyle11"/>
          <w:sz w:val="28"/>
          <w:szCs w:val="28"/>
          <w:lang w:val="uk-UA" w:eastAsia="uk-UA"/>
        </w:rPr>
      </w:pPr>
      <w:r w:rsidRPr="00874200">
        <w:rPr>
          <w:rStyle w:val="FontStyle11"/>
          <w:sz w:val="28"/>
          <w:szCs w:val="28"/>
          <w:lang w:val="uk-UA" w:eastAsia="uk-UA"/>
        </w:rPr>
        <w:t>Правове регулювання державного (місцевого) боргу:</w:t>
      </w:r>
    </w:p>
    <w:p w:rsidR="00220B2E" w:rsidRPr="00874200" w:rsidRDefault="00220B2E" w:rsidP="00220B2E">
      <w:pPr>
        <w:pStyle w:val="Style7"/>
        <w:widowControl/>
        <w:tabs>
          <w:tab w:val="left" w:pos="523"/>
        </w:tabs>
        <w:spacing w:line="240" w:lineRule="auto"/>
        <w:ind w:firstLine="709"/>
        <w:jc w:val="both"/>
        <w:rPr>
          <w:rStyle w:val="FontStyle11"/>
          <w:sz w:val="28"/>
          <w:szCs w:val="28"/>
          <w:lang w:val="uk-UA" w:eastAsia="uk-UA"/>
        </w:rPr>
      </w:pPr>
      <w:r w:rsidRPr="00323384">
        <w:rPr>
          <w:rStyle w:val="FontStyle11"/>
          <w:sz w:val="28"/>
          <w:szCs w:val="28"/>
          <w:lang w:eastAsia="uk-UA"/>
        </w:rPr>
        <w:t>5.1</w:t>
      </w:r>
      <w:r w:rsidRPr="00874200">
        <w:rPr>
          <w:rStyle w:val="FontStyle11"/>
          <w:sz w:val="28"/>
          <w:szCs w:val="28"/>
          <w:lang w:val="uk-UA" w:eastAsia="uk-UA"/>
        </w:rPr>
        <w:tab/>
        <w:t xml:space="preserve">поняття і структура </w:t>
      </w:r>
      <w:proofErr w:type="gramStart"/>
      <w:r w:rsidRPr="00874200">
        <w:rPr>
          <w:rStyle w:val="FontStyle11"/>
          <w:sz w:val="28"/>
          <w:szCs w:val="28"/>
          <w:lang w:val="uk-UA" w:eastAsia="uk-UA"/>
        </w:rPr>
        <w:t>державного</w:t>
      </w:r>
      <w:proofErr w:type="gramEnd"/>
      <w:r w:rsidRPr="00874200">
        <w:rPr>
          <w:rStyle w:val="FontStyle11"/>
          <w:sz w:val="28"/>
          <w:szCs w:val="28"/>
          <w:lang w:val="uk-UA" w:eastAsia="uk-UA"/>
        </w:rPr>
        <w:t xml:space="preserve"> боргу;</w:t>
      </w:r>
    </w:p>
    <w:p w:rsidR="00220B2E" w:rsidRPr="00874200" w:rsidRDefault="00220B2E" w:rsidP="00220B2E">
      <w:pPr>
        <w:pStyle w:val="Style7"/>
        <w:widowControl/>
        <w:tabs>
          <w:tab w:val="left" w:pos="523"/>
        </w:tabs>
        <w:spacing w:line="240" w:lineRule="auto"/>
        <w:ind w:firstLine="709"/>
        <w:jc w:val="both"/>
        <w:rPr>
          <w:rStyle w:val="FontStyle11"/>
          <w:sz w:val="28"/>
          <w:szCs w:val="28"/>
          <w:lang w:val="uk-UA" w:eastAsia="uk-UA"/>
        </w:rPr>
      </w:pPr>
      <w:r w:rsidRPr="00323384">
        <w:rPr>
          <w:rStyle w:val="FontStyle11"/>
          <w:sz w:val="28"/>
          <w:szCs w:val="28"/>
          <w:lang w:eastAsia="uk-UA"/>
        </w:rPr>
        <w:t>5.2</w:t>
      </w:r>
      <w:r w:rsidRPr="00874200">
        <w:rPr>
          <w:rStyle w:val="FontStyle11"/>
          <w:sz w:val="28"/>
          <w:szCs w:val="28"/>
          <w:lang w:val="uk-UA" w:eastAsia="uk-UA"/>
        </w:rPr>
        <w:tab/>
        <w:t>управління державним (місцевим) боргом.</w:t>
      </w:r>
    </w:p>
    <w:p w:rsidR="00220B2E" w:rsidRPr="00874200" w:rsidRDefault="00220B2E" w:rsidP="00220B2E">
      <w:pPr>
        <w:pStyle w:val="Style5"/>
        <w:widowControl/>
        <w:tabs>
          <w:tab w:val="left" w:pos="278"/>
        </w:tabs>
        <w:ind w:firstLine="709"/>
        <w:jc w:val="both"/>
        <w:rPr>
          <w:rStyle w:val="FontStyle11"/>
          <w:sz w:val="28"/>
          <w:szCs w:val="28"/>
          <w:lang w:val="uk-UA" w:eastAsia="uk-UA"/>
        </w:rPr>
      </w:pPr>
      <w:r w:rsidRPr="00323384">
        <w:rPr>
          <w:rStyle w:val="FontStyle11"/>
          <w:sz w:val="28"/>
          <w:szCs w:val="28"/>
          <w:lang w:eastAsia="uk-UA"/>
        </w:rPr>
        <w:t>6.</w:t>
      </w:r>
      <w:r w:rsidRPr="00874200">
        <w:rPr>
          <w:rStyle w:val="FontStyle11"/>
          <w:sz w:val="28"/>
          <w:szCs w:val="28"/>
          <w:lang w:val="uk-UA" w:eastAsia="uk-UA"/>
        </w:rPr>
        <w:tab/>
        <w:t>Форми державного кредиту:</w:t>
      </w:r>
    </w:p>
    <w:p w:rsidR="00220B2E" w:rsidRPr="00874200" w:rsidRDefault="00220B2E" w:rsidP="00220B2E">
      <w:pPr>
        <w:pStyle w:val="Style7"/>
        <w:widowControl/>
        <w:tabs>
          <w:tab w:val="left" w:pos="509"/>
        </w:tabs>
        <w:spacing w:line="240" w:lineRule="auto"/>
        <w:ind w:firstLine="709"/>
        <w:jc w:val="both"/>
        <w:rPr>
          <w:rStyle w:val="FontStyle11"/>
          <w:sz w:val="28"/>
          <w:szCs w:val="28"/>
          <w:lang w:val="uk-UA" w:eastAsia="uk-UA"/>
        </w:rPr>
      </w:pPr>
      <w:r w:rsidRPr="00323384">
        <w:rPr>
          <w:rStyle w:val="FontStyle11"/>
          <w:sz w:val="28"/>
          <w:szCs w:val="28"/>
          <w:lang w:eastAsia="uk-UA"/>
        </w:rPr>
        <w:t>6.1</w:t>
      </w:r>
      <w:r w:rsidRPr="00874200">
        <w:rPr>
          <w:rStyle w:val="FontStyle11"/>
          <w:sz w:val="28"/>
          <w:szCs w:val="28"/>
          <w:lang w:val="uk-UA" w:eastAsia="uk-UA"/>
        </w:rPr>
        <w:tab/>
        <w:t>державні позики;</w:t>
      </w:r>
    </w:p>
    <w:p w:rsidR="00220B2E" w:rsidRPr="00874200" w:rsidRDefault="00220B2E" w:rsidP="00220B2E">
      <w:pPr>
        <w:pStyle w:val="Style7"/>
        <w:widowControl/>
        <w:tabs>
          <w:tab w:val="left" w:pos="509"/>
        </w:tabs>
        <w:spacing w:line="240" w:lineRule="auto"/>
        <w:ind w:firstLine="709"/>
        <w:jc w:val="both"/>
        <w:rPr>
          <w:rStyle w:val="FontStyle11"/>
          <w:sz w:val="28"/>
          <w:szCs w:val="28"/>
          <w:lang w:val="uk-UA" w:eastAsia="uk-UA"/>
        </w:rPr>
      </w:pPr>
      <w:r w:rsidRPr="00323384">
        <w:rPr>
          <w:rStyle w:val="FontStyle11"/>
          <w:sz w:val="28"/>
          <w:szCs w:val="28"/>
          <w:lang w:eastAsia="uk-UA"/>
        </w:rPr>
        <w:t>6.2</w:t>
      </w:r>
      <w:r w:rsidRPr="00874200">
        <w:rPr>
          <w:rStyle w:val="FontStyle11"/>
          <w:sz w:val="28"/>
          <w:szCs w:val="28"/>
          <w:lang w:val="uk-UA" w:eastAsia="uk-UA"/>
        </w:rPr>
        <w:tab/>
        <w:t>звернення частини заощаджен</w:t>
      </w:r>
      <w:r>
        <w:rPr>
          <w:rStyle w:val="FontStyle11"/>
          <w:sz w:val="28"/>
          <w:szCs w:val="28"/>
          <w:lang w:val="uk-UA" w:eastAsia="uk-UA"/>
        </w:rPr>
        <w:t xml:space="preserve">ь населення в державні позики і </w:t>
      </w:r>
      <w:r w:rsidRPr="00874200">
        <w:rPr>
          <w:rStyle w:val="FontStyle11"/>
          <w:sz w:val="28"/>
          <w:szCs w:val="28"/>
          <w:lang w:val="uk-UA" w:eastAsia="uk-UA"/>
        </w:rPr>
        <w:t>використання коштів загальнодержавного позичкового фонду.</w:t>
      </w:r>
    </w:p>
    <w:p w:rsidR="00220B2E" w:rsidRPr="00874200" w:rsidRDefault="00220B2E" w:rsidP="00220B2E">
      <w:pPr>
        <w:pStyle w:val="Style5"/>
        <w:widowControl/>
        <w:tabs>
          <w:tab w:val="left" w:pos="278"/>
        </w:tabs>
        <w:ind w:left="709"/>
        <w:jc w:val="both"/>
        <w:rPr>
          <w:rStyle w:val="FontStyle11"/>
          <w:sz w:val="28"/>
          <w:szCs w:val="28"/>
          <w:lang w:val="uk-UA" w:eastAsia="uk-UA"/>
        </w:rPr>
      </w:pPr>
      <w:r w:rsidRPr="00323384">
        <w:rPr>
          <w:rStyle w:val="FontStyle11"/>
          <w:sz w:val="28"/>
          <w:szCs w:val="28"/>
          <w:lang w:eastAsia="uk-UA"/>
        </w:rPr>
        <w:t xml:space="preserve">7. </w:t>
      </w:r>
      <w:r w:rsidRPr="00874200">
        <w:rPr>
          <w:rStyle w:val="FontStyle11"/>
          <w:sz w:val="28"/>
          <w:szCs w:val="28"/>
          <w:lang w:val="uk-UA" w:eastAsia="uk-UA"/>
        </w:rPr>
        <w:t>Казначейські і гарантовані позики.</w:t>
      </w:r>
    </w:p>
    <w:p w:rsidR="00220B2E" w:rsidRDefault="00220B2E" w:rsidP="00220B2E">
      <w:pPr>
        <w:pStyle w:val="Style5"/>
        <w:widowControl/>
        <w:tabs>
          <w:tab w:val="left" w:pos="278"/>
        </w:tabs>
        <w:ind w:left="709"/>
        <w:jc w:val="both"/>
        <w:rPr>
          <w:rStyle w:val="FontStyle11"/>
          <w:sz w:val="28"/>
          <w:szCs w:val="28"/>
          <w:lang w:val="uk-UA" w:eastAsia="uk-UA"/>
        </w:rPr>
      </w:pPr>
      <w:r w:rsidRPr="00323384">
        <w:rPr>
          <w:rStyle w:val="FontStyle11"/>
          <w:sz w:val="28"/>
          <w:szCs w:val="28"/>
          <w:lang w:eastAsia="uk-UA"/>
        </w:rPr>
        <w:t>8.</w:t>
      </w:r>
      <w:r w:rsidRPr="00874200">
        <w:rPr>
          <w:rStyle w:val="FontStyle11"/>
          <w:sz w:val="28"/>
          <w:szCs w:val="28"/>
          <w:lang w:val="uk-UA" w:eastAsia="uk-UA"/>
        </w:rPr>
        <w:t>Види, порядок і форми здійснення муніципальних запозичень.</w:t>
      </w:r>
    </w:p>
    <w:p w:rsidR="00220B2E" w:rsidRPr="00874200" w:rsidRDefault="00220B2E" w:rsidP="00220B2E">
      <w:pPr>
        <w:pStyle w:val="Style5"/>
        <w:widowControl/>
        <w:tabs>
          <w:tab w:val="left" w:pos="278"/>
        </w:tabs>
        <w:ind w:left="709"/>
        <w:jc w:val="both"/>
        <w:rPr>
          <w:rStyle w:val="FontStyle11"/>
          <w:sz w:val="28"/>
          <w:szCs w:val="28"/>
          <w:lang w:val="uk-UA" w:eastAsia="uk-UA"/>
        </w:rPr>
      </w:pPr>
    </w:p>
    <w:p w:rsidR="00220B2E" w:rsidRDefault="00220B2E" w:rsidP="00220B2E">
      <w:pPr>
        <w:pStyle w:val="Style1"/>
        <w:widowControl/>
        <w:ind w:firstLine="709"/>
        <w:jc w:val="center"/>
        <w:rPr>
          <w:rStyle w:val="FontStyle14"/>
          <w:b/>
          <w:sz w:val="28"/>
          <w:szCs w:val="28"/>
          <w:lang w:val="uk-UA" w:eastAsia="uk-UA"/>
        </w:rPr>
      </w:pPr>
      <w:r w:rsidRPr="00F31298">
        <w:rPr>
          <w:rStyle w:val="FontStyle14"/>
          <w:b/>
          <w:sz w:val="28"/>
          <w:szCs w:val="28"/>
          <w:lang w:val="uk-UA" w:eastAsia="uk-UA"/>
        </w:rPr>
        <w:t>Методичні вказівки до теми</w:t>
      </w:r>
    </w:p>
    <w:p w:rsidR="00220B2E" w:rsidRPr="005B1C46" w:rsidRDefault="00220B2E" w:rsidP="00220B2E">
      <w:pPr>
        <w:pStyle w:val="Style3"/>
        <w:widowControl/>
        <w:spacing w:line="240" w:lineRule="auto"/>
        <w:ind w:firstLine="709"/>
        <w:jc w:val="both"/>
        <w:rPr>
          <w:rStyle w:val="FontStyle11"/>
          <w:sz w:val="28"/>
          <w:szCs w:val="28"/>
          <w:lang w:val="uk-UA" w:eastAsia="uk-UA"/>
        </w:rPr>
      </w:pP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lastRenderedPageBreak/>
        <w:t xml:space="preserve">Вивчаючи цю тему, потрібно звернути увагу на </w:t>
      </w:r>
      <w:r w:rsidRPr="00874200">
        <w:rPr>
          <w:rStyle w:val="FontStyle13"/>
          <w:sz w:val="28"/>
          <w:szCs w:val="28"/>
          <w:lang w:val="uk-UA" w:eastAsia="uk-UA"/>
        </w:rPr>
        <w:t xml:space="preserve">те, </w:t>
      </w:r>
      <w:r w:rsidRPr="00874200">
        <w:rPr>
          <w:rStyle w:val="FontStyle11"/>
          <w:sz w:val="28"/>
          <w:szCs w:val="28"/>
          <w:lang w:val="uk-UA" w:eastAsia="uk-UA"/>
        </w:rPr>
        <w:t>поняття страхування можна розглядати як: а) економічну категорію - систе</w:t>
      </w:r>
      <w:r w:rsidRPr="00874200">
        <w:rPr>
          <w:rStyle w:val="FontStyle11"/>
          <w:sz w:val="28"/>
          <w:szCs w:val="28"/>
          <w:lang w:val="uk-UA" w:eastAsia="uk-UA"/>
        </w:rPr>
        <w:softHyphen/>
        <w:t>му економічних відносин з приводу утворення централізованих і децентралізованих фондів, необхідних для покриття непередбачуваних потреб суспільства і його членів; б) за матеріальним змістом - як сукупність створених матеріальних і грошових фондів; в) як правову категорію. В останньому випадку слід розрізняти і вміти дати визначення страхуванню як цивільно-правовій та фінансово-правовій категорії. Зокрема, страхування як цивільно-правова кате</w:t>
      </w:r>
      <w:r w:rsidRPr="00874200">
        <w:rPr>
          <w:rStyle w:val="FontStyle11"/>
          <w:sz w:val="28"/>
          <w:szCs w:val="28"/>
          <w:lang w:val="uk-UA" w:eastAsia="uk-UA"/>
        </w:rPr>
        <w:softHyphen/>
        <w:t>горія є відносинами щодо захисту майнових інтересів громадян та юридичних осіб у разі настання певних подій (страхових випадків), визначених договором страхування або чинним законодавством, за рахунок грошових фондів, що формуються шляхом сплати грома</w:t>
      </w:r>
      <w:r w:rsidRPr="00874200">
        <w:rPr>
          <w:rStyle w:val="FontStyle11"/>
          <w:sz w:val="28"/>
          <w:szCs w:val="28"/>
          <w:lang w:val="uk-UA" w:eastAsia="uk-UA"/>
        </w:rPr>
        <w:softHyphen/>
        <w:t>дянами та юридичними особами страхових платежів (страхових внесків, страхових премій) та доходів від розміщення коштів цих фондів. Страхування як фінансово-правова категорія - це система відносин, які складаються з приводу формування, розподілу та ви</w:t>
      </w:r>
      <w:r w:rsidRPr="00874200">
        <w:rPr>
          <w:rStyle w:val="FontStyle11"/>
          <w:sz w:val="28"/>
          <w:szCs w:val="28"/>
          <w:lang w:val="uk-UA" w:eastAsia="uk-UA"/>
        </w:rPr>
        <w:softHyphen/>
        <w:t>користання централізованих і децентралізованих страхових фондів з метою захисту майнових та особистих інтересів фізичних і юри</w:t>
      </w:r>
      <w:r w:rsidRPr="00874200">
        <w:rPr>
          <w:rStyle w:val="FontStyle11"/>
          <w:sz w:val="28"/>
          <w:szCs w:val="28"/>
          <w:lang w:val="uk-UA" w:eastAsia="uk-UA"/>
        </w:rPr>
        <w:softHyphen/>
        <w:t>дичних осіб із настанням певних подій (страхових випад</w:t>
      </w:r>
      <w:r>
        <w:rPr>
          <w:rStyle w:val="FontStyle11"/>
          <w:sz w:val="28"/>
          <w:szCs w:val="28"/>
          <w:lang w:val="uk-UA" w:eastAsia="uk-UA"/>
        </w:rPr>
        <w:t>ків) за ра</w:t>
      </w:r>
      <w:r w:rsidRPr="00874200">
        <w:rPr>
          <w:rStyle w:val="FontStyle11"/>
          <w:sz w:val="28"/>
          <w:szCs w:val="28"/>
          <w:lang w:val="uk-UA" w:eastAsia="uk-UA"/>
        </w:rPr>
        <w:t>хунок коштів цих фондів, які фор</w:t>
      </w:r>
      <w:r>
        <w:rPr>
          <w:rStyle w:val="FontStyle11"/>
          <w:sz w:val="28"/>
          <w:szCs w:val="28"/>
          <w:lang w:val="uk-UA" w:eastAsia="uk-UA"/>
        </w:rPr>
        <w:t>муються з внесків, що їх сплачу</w:t>
      </w:r>
      <w:r w:rsidRPr="00874200">
        <w:rPr>
          <w:rStyle w:val="FontStyle11"/>
          <w:sz w:val="28"/>
          <w:szCs w:val="28"/>
          <w:lang w:val="uk-UA" w:eastAsia="uk-UA"/>
        </w:rPr>
        <w:t>ють ці особи за рахунок бюджетних коштів. Тобто ці страхові фон</w:t>
      </w:r>
      <w:r w:rsidRPr="00874200">
        <w:rPr>
          <w:rStyle w:val="FontStyle11"/>
          <w:sz w:val="28"/>
          <w:szCs w:val="28"/>
          <w:lang w:val="uk-UA" w:eastAsia="uk-UA"/>
        </w:rPr>
        <w:softHyphen/>
        <w:t>ди утворюються в децентралізованому порядку, шляхом збору спе</w:t>
      </w:r>
      <w:r w:rsidRPr="00874200">
        <w:rPr>
          <w:rStyle w:val="FontStyle11"/>
          <w:sz w:val="28"/>
          <w:szCs w:val="28"/>
          <w:lang w:val="uk-UA" w:eastAsia="uk-UA"/>
        </w:rPr>
        <w:softHyphen/>
        <w:t>ціальних внесків від суб'єктів господарювання, а також за рахунок бюджетних і інших джерел. При цьому страхуванню властиві свої ознаки і функції.</w:t>
      </w:r>
    </w:p>
    <w:p w:rsidR="00220B2E" w:rsidRPr="00F9599F" w:rsidRDefault="00220B2E" w:rsidP="00220B2E">
      <w:pPr>
        <w:pStyle w:val="Style7"/>
        <w:widowControl/>
        <w:spacing w:line="240" w:lineRule="auto"/>
        <w:ind w:firstLine="709"/>
        <w:jc w:val="both"/>
        <w:rPr>
          <w:rStyle w:val="FontStyle11"/>
          <w:sz w:val="28"/>
          <w:szCs w:val="28"/>
          <w:lang w:eastAsia="uk-UA"/>
        </w:rPr>
      </w:pPr>
      <w:r w:rsidRPr="00874200">
        <w:rPr>
          <w:rStyle w:val="FontStyle11"/>
          <w:sz w:val="28"/>
          <w:szCs w:val="28"/>
          <w:lang w:val="uk-UA" w:eastAsia="uk-UA"/>
        </w:rPr>
        <w:t>Студенти мають знати, що об'єктами страхових правовідно</w:t>
      </w:r>
      <w:r w:rsidRPr="00874200">
        <w:rPr>
          <w:rStyle w:val="FontStyle11"/>
          <w:sz w:val="28"/>
          <w:szCs w:val="28"/>
          <w:lang w:val="uk-UA" w:eastAsia="uk-UA"/>
        </w:rPr>
        <w:softHyphen/>
        <w:t>син є різноманітні майнові інтереси, і що для їх забезпечення існують різні форми та види страхових фондів; що суб'єктами таких право</w:t>
      </w:r>
      <w:r w:rsidRPr="00874200">
        <w:rPr>
          <w:rStyle w:val="FontStyle11"/>
          <w:sz w:val="28"/>
          <w:szCs w:val="28"/>
          <w:lang w:val="uk-UA" w:eastAsia="uk-UA"/>
        </w:rPr>
        <w:softHyphen/>
        <w:t>відносин є страховики, страхувальники, страхові агенти, страхові брокери, об'єднання страховиків. Окрім того, необхідно показати, в чому проявляється участь держави у страховій діяльності. Студенти повинні визначати органи державної влади, які здійснюють конт</w:t>
      </w:r>
      <w:r w:rsidRPr="00874200">
        <w:rPr>
          <w:rStyle w:val="FontStyle11"/>
          <w:sz w:val="28"/>
          <w:szCs w:val="28"/>
          <w:lang w:val="uk-UA" w:eastAsia="uk-UA"/>
        </w:rPr>
        <w:softHyphen/>
        <w:t>роль за страховою діяльністю (Верховна Рада України, Президент України, Кабінет Міністрів Україн</w:t>
      </w:r>
      <w:r>
        <w:rPr>
          <w:rStyle w:val="FontStyle11"/>
          <w:sz w:val="28"/>
          <w:szCs w:val="28"/>
          <w:lang w:val="uk-UA" w:eastAsia="uk-UA"/>
        </w:rPr>
        <w:t>и, Рахункова палата, Міністерст</w:t>
      </w:r>
      <w:r w:rsidRPr="00874200">
        <w:rPr>
          <w:rStyle w:val="FontStyle11"/>
          <w:sz w:val="28"/>
          <w:szCs w:val="28"/>
          <w:lang w:val="uk-UA" w:eastAsia="uk-UA"/>
        </w:rPr>
        <w:t xml:space="preserve">во фінансів України). </w:t>
      </w:r>
    </w:p>
    <w:p w:rsidR="00220B2E" w:rsidRPr="00874200" w:rsidRDefault="00220B2E" w:rsidP="00220B2E">
      <w:pPr>
        <w:pStyle w:val="Style7"/>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Студенти повинні вміти дати загальну характеристику видів страхування за такими критеріями: об'єкт (галузь) і метод (форма) страхування. Окремо рекомендується зупинитися на обов'язковому державному соціальному страхуванні, що становить собою систему прав, обов'язків і гарантій, яка передбачає надання соціального за</w:t>
      </w:r>
      <w:r w:rsidRPr="00874200">
        <w:rPr>
          <w:rStyle w:val="FontStyle11"/>
          <w:sz w:val="28"/>
          <w:szCs w:val="28"/>
          <w:lang w:val="uk-UA" w:eastAsia="uk-UA"/>
        </w:rPr>
        <w:softHyphen/>
        <w:t>хисту, що включає матеріальне забезпечення громадян на випадок</w:t>
      </w:r>
      <w:r>
        <w:rPr>
          <w:rStyle w:val="FontStyle11"/>
          <w:sz w:val="28"/>
          <w:szCs w:val="28"/>
          <w:lang w:val="uk-UA" w:eastAsia="uk-UA"/>
        </w:rPr>
        <w:t xml:space="preserve"> </w:t>
      </w:r>
      <w:r w:rsidRPr="00874200">
        <w:rPr>
          <w:rStyle w:val="FontStyle11"/>
          <w:sz w:val="28"/>
          <w:szCs w:val="28"/>
          <w:lang w:val="uk-UA" w:eastAsia="uk-UA"/>
        </w:rPr>
        <w:t>хвороби, повної, часткової або тимчасової втрати працездатності, втрати годувальника, безробіття з незалежних від них обставин, по старості та в інших випадках, пер</w:t>
      </w:r>
      <w:r>
        <w:rPr>
          <w:rStyle w:val="FontStyle11"/>
          <w:sz w:val="28"/>
          <w:szCs w:val="28"/>
          <w:lang w:val="uk-UA" w:eastAsia="uk-UA"/>
        </w:rPr>
        <w:t>едбачених законодавством, за ра</w:t>
      </w:r>
      <w:r w:rsidRPr="00874200">
        <w:rPr>
          <w:rStyle w:val="FontStyle11"/>
          <w:sz w:val="28"/>
          <w:szCs w:val="28"/>
          <w:lang w:val="uk-UA" w:eastAsia="uk-UA"/>
        </w:rPr>
        <w:t>хунок грошових фондів, які формуються шляхом сплати грошових внесків власником або уповноваженим ним органом, громадянами, а також бюджетних і інших джерел.</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Визначаючи сутність перес</w:t>
      </w:r>
      <w:r>
        <w:rPr>
          <w:rStyle w:val="FontStyle11"/>
          <w:sz w:val="28"/>
          <w:szCs w:val="28"/>
          <w:lang w:val="uk-UA" w:eastAsia="uk-UA"/>
        </w:rPr>
        <w:t>трахування, студенти повинні ро</w:t>
      </w:r>
      <w:r w:rsidRPr="00874200">
        <w:rPr>
          <w:rStyle w:val="FontStyle11"/>
          <w:sz w:val="28"/>
          <w:szCs w:val="28"/>
          <w:lang w:val="uk-UA" w:eastAsia="uk-UA"/>
        </w:rPr>
        <w:t>зуміти, що при ньому страховик частину відповідальності по взятих на себе ризиках виконання своїх обов'язків перед страхувальником передає іншим страховикам. Суть же співстрахування полягає в то</w:t>
      </w:r>
      <w:r w:rsidRPr="00874200">
        <w:rPr>
          <w:rStyle w:val="FontStyle11"/>
          <w:sz w:val="28"/>
          <w:szCs w:val="28"/>
          <w:lang w:val="uk-UA" w:eastAsia="uk-UA"/>
        </w:rPr>
        <w:softHyphen/>
        <w:t>му, що об'єкт страхування може бути застрахований за одним дого</w:t>
      </w:r>
      <w:r w:rsidRPr="00874200">
        <w:rPr>
          <w:rStyle w:val="FontStyle11"/>
          <w:sz w:val="28"/>
          <w:szCs w:val="28"/>
          <w:lang w:val="uk-UA" w:eastAsia="uk-UA"/>
        </w:rPr>
        <w:softHyphen/>
        <w:t>вором страхування і за згодою страхувальника кількома страхови</w:t>
      </w:r>
      <w:r w:rsidRPr="00874200">
        <w:rPr>
          <w:rStyle w:val="FontStyle11"/>
          <w:sz w:val="28"/>
          <w:szCs w:val="28"/>
          <w:lang w:val="uk-UA" w:eastAsia="uk-UA"/>
        </w:rPr>
        <w:softHyphen/>
        <w:t>ками.</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lastRenderedPageBreak/>
        <w:t>Студенти повинні розуміти, що кредит може бути не лише ба</w:t>
      </w:r>
      <w:r w:rsidRPr="00874200">
        <w:rPr>
          <w:rStyle w:val="FontStyle11"/>
          <w:sz w:val="28"/>
          <w:szCs w:val="28"/>
          <w:lang w:val="uk-UA" w:eastAsia="uk-UA"/>
        </w:rPr>
        <w:softHyphen/>
        <w:t xml:space="preserve">нківським, а й державним чи муніципальним (місцевим). Повинні пам'ятати, що державний (муніципальний) кредит - це сукупність врегульованих нормами права кредитних відносин, у яких </w:t>
      </w:r>
      <w:r>
        <w:rPr>
          <w:rStyle w:val="FontStyle11"/>
          <w:sz w:val="28"/>
          <w:szCs w:val="28"/>
          <w:lang w:val="uk-UA" w:eastAsia="uk-UA"/>
        </w:rPr>
        <w:t>позича</w:t>
      </w:r>
      <w:r w:rsidRPr="00874200">
        <w:rPr>
          <w:rStyle w:val="FontStyle11"/>
          <w:sz w:val="28"/>
          <w:szCs w:val="28"/>
          <w:lang w:val="uk-UA" w:eastAsia="uk-UA"/>
        </w:rPr>
        <w:t xml:space="preserve">льником виступає держава </w:t>
      </w:r>
      <w:r w:rsidRPr="00874200">
        <w:rPr>
          <w:rStyle w:val="FontStyle11"/>
          <w:spacing w:val="30"/>
          <w:sz w:val="28"/>
          <w:szCs w:val="28"/>
          <w:lang w:val="uk-UA" w:eastAsia="uk-UA"/>
        </w:rPr>
        <w:t>чи</w:t>
      </w:r>
      <w:r w:rsidRPr="00874200">
        <w:rPr>
          <w:rStyle w:val="FontStyle11"/>
          <w:sz w:val="28"/>
          <w:szCs w:val="28"/>
          <w:lang w:val="uk-UA" w:eastAsia="uk-UA"/>
        </w:rPr>
        <w:t xml:space="preserve"> органи місцевого самоврядування, а також форма вторинного перерозподілу валового внутрішнього продукту, що використовується для покриття бюджетного дефіциту, регулювання грошового обігу та інвестування. Студентам слід зна</w:t>
      </w:r>
      <w:r w:rsidRPr="00874200">
        <w:rPr>
          <w:rStyle w:val="FontStyle11"/>
          <w:sz w:val="28"/>
          <w:szCs w:val="28"/>
          <w:lang w:val="uk-UA" w:eastAsia="uk-UA"/>
        </w:rPr>
        <w:softHyphen/>
        <w:t>ти принципи державного (муніципального) кредиту, вміти відмежо</w:t>
      </w:r>
      <w:r w:rsidRPr="00874200">
        <w:rPr>
          <w:rStyle w:val="FontStyle11"/>
          <w:sz w:val="28"/>
          <w:szCs w:val="28"/>
          <w:lang w:val="uk-UA" w:eastAsia="uk-UA"/>
        </w:rPr>
        <w:softHyphen/>
        <w:t>вувати його від банківського кред</w:t>
      </w:r>
      <w:r>
        <w:rPr>
          <w:rStyle w:val="FontStyle11"/>
          <w:sz w:val="28"/>
          <w:szCs w:val="28"/>
          <w:lang w:val="uk-UA" w:eastAsia="uk-UA"/>
        </w:rPr>
        <w:t>иту, а також пояснити суть функ</w:t>
      </w:r>
      <w:r w:rsidRPr="00874200">
        <w:rPr>
          <w:rStyle w:val="FontStyle11"/>
          <w:sz w:val="28"/>
          <w:szCs w:val="28"/>
          <w:lang w:val="uk-UA" w:eastAsia="uk-UA"/>
        </w:rPr>
        <w:t>цій (фіскальну і регулюючу), як</w:t>
      </w:r>
      <w:r>
        <w:rPr>
          <w:rStyle w:val="FontStyle11"/>
          <w:sz w:val="28"/>
          <w:szCs w:val="28"/>
          <w:lang w:val="uk-UA" w:eastAsia="uk-UA"/>
        </w:rPr>
        <w:t>і виконує державний (муніципаль</w:t>
      </w:r>
      <w:r w:rsidRPr="00874200">
        <w:rPr>
          <w:rStyle w:val="FontStyle11"/>
          <w:sz w:val="28"/>
          <w:szCs w:val="28"/>
          <w:lang w:val="uk-UA" w:eastAsia="uk-UA"/>
        </w:rPr>
        <w:t>ний) кредит.</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Необхідно пам'ятати, що функціонування державного (</w:t>
      </w:r>
      <w:r>
        <w:rPr>
          <w:rStyle w:val="FontStyle11"/>
          <w:sz w:val="28"/>
          <w:szCs w:val="28"/>
          <w:lang w:val="uk-UA" w:eastAsia="uk-UA"/>
        </w:rPr>
        <w:t>муні</w:t>
      </w:r>
      <w:r w:rsidRPr="00874200">
        <w:rPr>
          <w:rStyle w:val="FontStyle11"/>
          <w:sz w:val="28"/>
          <w:szCs w:val="28"/>
          <w:lang w:val="uk-UA" w:eastAsia="uk-UA"/>
        </w:rPr>
        <w:t>ципального) кредиту призводить</w:t>
      </w:r>
      <w:r>
        <w:rPr>
          <w:rStyle w:val="FontStyle11"/>
          <w:sz w:val="28"/>
          <w:szCs w:val="28"/>
          <w:lang w:val="uk-UA" w:eastAsia="uk-UA"/>
        </w:rPr>
        <w:t xml:space="preserve"> до утворення державного (місце</w:t>
      </w:r>
      <w:r w:rsidRPr="00874200">
        <w:rPr>
          <w:rStyle w:val="FontStyle11"/>
          <w:sz w:val="28"/>
          <w:szCs w:val="28"/>
          <w:lang w:val="uk-UA" w:eastAsia="uk-UA"/>
        </w:rPr>
        <w:t>вого) боргу, який залежно від суб'</w:t>
      </w:r>
      <w:r>
        <w:rPr>
          <w:rStyle w:val="FontStyle11"/>
          <w:sz w:val="28"/>
          <w:szCs w:val="28"/>
          <w:lang w:val="uk-UA" w:eastAsia="uk-UA"/>
        </w:rPr>
        <w:t>єктів-кредиторів може бути внут</w:t>
      </w:r>
      <w:r w:rsidRPr="00874200">
        <w:rPr>
          <w:rStyle w:val="FontStyle11"/>
          <w:sz w:val="28"/>
          <w:szCs w:val="28"/>
          <w:lang w:val="uk-UA" w:eastAsia="uk-UA"/>
        </w:rPr>
        <w:t>рішнім або зовнішнім. Студенти</w:t>
      </w:r>
      <w:r w:rsidRPr="00323384">
        <w:rPr>
          <w:rStyle w:val="FontStyle11"/>
          <w:sz w:val="28"/>
          <w:szCs w:val="28"/>
          <w:lang w:eastAsia="uk-UA"/>
        </w:rPr>
        <w:t xml:space="preserve"> </w:t>
      </w:r>
      <w:r w:rsidRPr="00874200">
        <w:rPr>
          <w:rStyle w:val="FontStyle11"/>
          <w:sz w:val="28"/>
          <w:szCs w:val="28"/>
          <w:lang w:val="uk-UA" w:eastAsia="uk-UA"/>
        </w:rPr>
        <w:t>мають визначити пра</w:t>
      </w:r>
      <w:r>
        <w:rPr>
          <w:rStyle w:val="FontStyle11"/>
          <w:sz w:val="28"/>
          <w:szCs w:val="28"/>
          <w:lang w:val="uk-UA" w:eastAsia="uk-UA"/>
        </w:rPr>
        <w:t>вову природу державного внутріш</w:t>
      </w:r>
      <w:r w:rsidRPr="00874200">
        <w:rPr>
          <w:rStyle w:val="FontStyle11"/>
          <w:sz w:val="28"/>
          <w:szCs w:val="28"/>
          <w:lang w:val="uk-UA" w:eastAsia="uk-UA"/>
        </w:rPr>
        <w:t>нього боргу України, тобто з'ясувати його поняття, види і структу</w:t>
      </w:r>
      <w:r>
        <w:rPr>
          <w:rStyle w:val="FontStyle11"/>
          <w:sz w:val="28"/>
          <w:szCs w:val="28"/>
          <w:lang w:val="uk-UA" w:eastAsia="uk-UA"/>
        </w:rPr>
        <w:t>ру.</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Чималу увагу слід приділ</w:t>
      </w:r>
      <w:r>
        <w:rPr>
          <w:rStyle w:val="FontStyle11"/>
          <w:sz w:val="28"/>
          <w:szCs w:val="28"/>
          <w:lang w:val="uk-UA" w:eastAsia="uk-UA"/>
        </w:rPr>
        <w:t>ити управлінню державним (місце</w:t>
      </w:r>
      <w:r w:rsidRPr="00874200">
        <w:rPr>
          <w:rStyle w:val="FontStyle11"/>
          <w:sz w:val="28"/>
          <w:szCs w:val="28"/>
          <w:lang w:val="uk-UA" w:eastAsia="uk-UA"/>
        </w:rPr>
        <w:t xml:space="preserve">вим) боргом, під яким розуміють </w:t>
      </w:r>
      <w:r>
        <w:rPr>
          <w:rStyle w:val="FontStyle11"/>
          <w:sz w:val="28"/>
          <w:szCs w:val="28"/>
          <w:lang w:val="uk-UA" w:eastAsia="uk-UA"/>
        </w:rPr>
        <w:t>сукупність заходів держави і му</w:t>
      </w:r>
      <w:r w:rsidRPr="00874200">
        <w:rPr>
          <w:rStyle w:val="FontStyle11"/>
          <w:sz w:val="28"/>
          <w:szCs w:val="28"/>
          <w:lang w:val="uk-UA" w:eastAsia="uk-UA"/>
        </w:rPr>
        <w:t>ніципальних утворень з виплати доходів кредиторам і погашення позик, а також порядок, умови випуску й розміщ</w:t>
      </w:r>
      <w:r>
        <w:rPr>
          <w:rStyle w:val="FontStyle11"/>
          <w:sz w:val="28"/>
          <w:szCs w:val="28"/>
          <w:lang w:val="uk-UA" w:eastAsia="uk-UA"/>
        </w:rPr>
        <w:t>ення боргових зо</w:t>
      </w:r>
      <w:r w:rsidRPr="00874200">
        <w:rPr>
          <w:rStyle w:val="FontStyle11"/>
          <w:sz w:val="28"/>
          <w:szCs w:val="28"/>
          <w:lang w:val="uk-UA" w:eastAsia="uk-UA"/>
        </w:rPr>
        <w:t>бов'язань держави, органів місцевого самоврядування. Студенти мають знати методи управління державним боргом: рефінансуван</w:t>
      </w:r>
      <w:r w:rsidRPr="00874200">
        <w:rPr>
          <w:rStyle w:val="FontStyle11"/>
          <w:sz w:val="28"/>
          <w:szCs w:val="28"/>
          <w:lang w:val="uk-UA" w:eastAsia="uk-UA"/>
        </w:rPr>
        <w:softHyphen/>
        <w:t>ня, конверсія, консолідація, уніфікація позики, новація, відстрочен</w:t>
      </w:r>
      <w:r w:rsidRPr="00874200">
        <w:rPr>
          <w:rStyle w:val="FontStyle11"/>
          <w:sz w:val="28"/>
          <w:szCs w:val="28"/>
          <w:lang w:val="uk-UA" w:eastAsia="uk-UA"/>
        </w:rPr>
        <w:softHyphen/>
        <w:t>ня і анулювання.</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Рекомендується визначити повноваження представницьких органів, Кабінету Міністрів Україн</w:t>
      </w:r>
      <w:r>
        <w:rPr>
          <w:rStyle w:val="FontStyle11"/>
          <w:sz w:val="28"/>
          <w:szCs w:val="28"/>
          <w:lang w:val="uk-UA" w:eastAsia="uk-UA"/>
        </w:rPr>
        <w:t>и, Міністерства економіки, Міні</w:t>
      </w:r>
      <w:r w:rsidRPr="00874200">
        <w:rPr>
          <w:rStyle w:val="FontStyle11"/>
          <w:sz w:val="28"/>
          <w:szCs w:val="28"/>
          <w:lang w:val="uk-UA" w:eastAsia="uk-UA"/>
        </w:rPr>
        <w:t>стерства фінансів України і Національного банку України, органів влади Автономної Республіки Крим і місцевого самоврядування у сфері державного (муніципального) кредиту.</w:t>
      </w:r>
    </w:p>
    <w:p w:rsidR="00220B2E" w:rsidRPr="00874200" w:rsidRDefault="00220B2E" w:rsidP="00220B2E">
      <w:pPr>
        <w:pStyle w:val="Style3"/>
        <w:widowControl/>
        <w:spacing w:line="240" w:lineRule="auto"/>
        <w:ind w:firstLine="709"/>
        <w:jc w:val="both"/>
        <w:rPr>
          <w:rStyle w:val="FontStyle11"/>
          <w:sz w:val="28"/>
          <w:szCs w:val="28"/>
          <w:lang w:val="uk-UA" w:eastAsia="uk-UA"/>
        </w:rPr>
      </w:pPr>
      <w:r w:rsidRPr="00874200">
        <w:rPr>
          <w:rStyle w:val="FontStyle11"/>
          <w:sz w:val="28"/>
          <w:szCs w:val="28"/>
          <w:lang w:val="uk-UA" w:eastAsia="uk-UA"/>
        </w:rPr>
        <w:t xml:space="preserve">Серйозну увагу слід приділити вивченню форм державного кредиту: </w:t>
      </w:r>
      <w:r w:rsidRPr="00874200">
        <w:rPr>
          <w:rStyle w:val="FontStyle11"/>
          <w:spacing w:val="30"/>
          <w:sz w:val="28"/>
          <w:szCs w:val="28"/>
          <w:lang w:val="uk-UA" w:eastAsia="uk-UA"/>
        </w:rPr>
        <w:t>1)</w:t>
      </w:r>
      <w:r w:rsidRPr="00874200">
        <w:rPr>
          <w:rStyle w:val="FontStyle11"/>
          <w:sz w:val="28"/>
          <w:szCs w:val="28"/>
          <w:lang w:val="uk-UA" w:eastAsia="uk-UA"/>
        </w:rPr>
        <w:t xml:space="preserve"> державним позикам (внутрішнім і зовнішнім), які, як правило, оформляються через державні цінні папери; 2) зверненню частини заощаджень населення в державні позики; 3) використанню коштів загальнодержавного позичкового фонду; 4) казначейським і гарантованим позикам, як умовним державним кредитам.</w:t>
      </w:r>
    </w:p>
    <w:p w:rsidR="00220B2E" w:rsidRPr="00220B2E" w:rsidRDefault="00220B2E" w:rsidP="00220B2E">
      <w:pPr>
        <w:pStyle w:val="Style6"/>
        <w:widowControl/>
        <w:tabs>
          <w:tab w:val="left" w:pos="360"/>
        </w:tabs>
        <w:spacing w:line="240" w:lineRule="auto"/>
        <w:ind w:firstLine="709"/>
        <w:jc w:val="both"/>
        <w:rPr>
          <w:rStyle w:val="FontStyle12"/>
          <w:b w:val="0"/>
          <w:sz w:val="28"/>
          <w:szCs w:val="28"/>
          <w:lang w:val="uk-UA" w:eastAsia="uk-UA"/>
        </w:rPr>
      </w:pPr>
      <w:r w:rsidRPr="00874200">
        <w:rPr>
          <w:rStyle w:val="FontStyle11"/>
          <w:sz w:val="28"/>
          <w:szCs w:val="28"/>
          <w:lang w:val="uk-UA" w:eastAsia="uk-UA"/>
        </w:rPr>
        <w:t>Далі студентам необхідно, керуючись Бюджетним кодексом України розкрити питання про муніципальні позики.</w:t>
      </w:r>
      <w:r w:rsidRPr="00874200">
        <w:rPr>
          <w:sz w:val="28"/>
          <w:szCs w:val="28"/>
          <w:lang w:val="uk-UA" w:eastAsia="uk-UA"/>
        </w:rPr>
        <w:t xml:space="preserve"> </w:t>
      </w:r>
      <w:r w:rsidRPr="00220B2E">
        <w:rPr>
          <w:rStyle w:val="FontStyle12"/>
          <w:b w:val="0"/>
          <w:sz w:val="28"/>
          <w:szCs w:val="28"/>
          <w:lang w:val="uk-UA" w:eastAsia="uk-UA"/>
        </w:rPr>
        <w:t>Студенти повинні знати, що муніципальні позики бувають внутрі</w:t>
      </w:r>
      <w:r w:rsidRPr="00220B2E">
        <w:rPr>
          <w:rStyle w:val="FontStyle12"/>
          <w:b w:val="0"/>
          <w:sz w:val="28"/>
          <w:szCs w:val="28"/>
          <w:lang w:val="uk-UA" w:eastAsia="uk-UA"/>
        </w:rPr>
        <w:softHyphen/>
        <w:t>шні і зовнішні, здійснюються у формі випуску облігацій внутрішніх (зовнішніх) місцевих позик і укладення угод про отримання позик, кредитів, кредитних ліній у фінансових установах.</w:t>
      </w:r>
    </w:p>
    <w:p w:rsidR="00220B2E" w:rsidRPr="00986395" w:rsidRDefault="00220B2E" w:rsidP="00220B2E">
      <w:pPr>
        <w:pStyle w:val="Style6"/>
        <w:widowControl/>
        <w:tabs>
          <w:tab w:val="left" w:pos="360"/>
        </w:tabs>
        <w:spacing w:line="240" w:lineRule="auto"/>
        <w:ind w:firstLine="0"/>
        <w:jc w:val="both"/>
        <w:rPr>
          <w:rStyle w:val="FontStyle12"/>
          <w:b w:val="0"/>
          <w:sz w:val="28"/>
          <w:szCs w:val="28"/>
          <w:lang w:val="uk-UA" w:eastAsia="uk-UA"/>
        </w:rPr>
      </w:pPr>
    </w:p>
    <w:p w:rsidR="00220B2E" w:rsidRPr="00176494" w:rsidRDefault="00220B2E" w:rsidP="00220B2E">
      <w:pPr>
        <w:pStyle w:val="Style6"/>
        <w:widowControl/>
        <w:spacing w:line="240" w:lineRule="auto"/>
        <w:ind w:firstLine="709"/>
        <w:jc w:val="center"/>
        <w:rPr>
          <w:rStyle w:val="FontStyle15"/>
          <w:b/>
          <w:sz w:val="28"/>
          <w:szCs w:val="28"/>
          <w:lang w:eastAsia="uk-UA"/>
        </w:rPr>
      </w:pPr>
      <w:r w:rsidRPr="00176494">
        <w:rPr>
          <w:rStyle w:val="FontStyle15"/>
          <w:b/>
          <w:sz w:val="28"/>
          <w:szCs w:val="28"/>
          <w:lang w:val="uk-UA" w:eastAsia="uk-UA"/>
        </w:rPr>
        <w:t>Термінологічне завдання</w:t>
      </w:r>
    </w:p>
    <w:p w:rsidR="00220B2E" w:rsidRPr="00220B2E" w:rsidRDefault="00220B2E" w:rsidP="00220B2E">
      <w:pPr>
        <w:pStyle w:val="Style4"/>
        <w:widowControl/>
        <w:spacing w:line="240" w:lineRule="auto"/>
        <w:ind w:firstLine="709"/>
        <w:jc w:val="both"/>
        <w:rPr>
          <w:rStyle w:val="FontStyle12"/>
          <w:b w:val="0"/>
          <w:bCs w:val="0"/>
          <w:sz w:val="28"/>
          <w:szCs w:val="28"/>
          <w:lang w:eastAsia="uk-UA"/>
        </w:rPr>
      </w:pPr>
      <w:r w:rsidRPr="00C24A95">
        <w:rPr>
          <w:rStyle w:val="FontStyle15"/>
          <w:sz w:val="28"/>
          <w:szCs w:val="28"/>
          <w:lang w:val="uk-UA" w:eastAsia="uk-UA"/>
        </w:rPr>
        <w:t xml:space="preserve">Дайте визначення: </w:t>
      </w:r>
      <w:r w:rsidRPr="00874200">
        <w:rPr>
          <w:rStyle w:val="FontStyle11"/>
          <w:sz w:val="28"/>
          <w:szCs w:val="28"/>
          <w:lang w:val="uk-UA" w:eastAsia="uk-UA"/>
        </w:rPr>
        <w:t>страхуванн</w:t>
      </w:r>
      <w:r>
        <w:rPr>
          <w:rStyle w:val="FontStyle11"/>
          <w:sz w:val="28"/>
          <w:szCs w:val="28"/>
          <w:lang w:val="uk-UA" w:eastAsia="uk-UA"/>
        </w:rPr>
        <w:t xml:space="preserve">я, страхових агентів, </w:t>
      </w:r>
      <w:r w:rsidRPr="00874200">
        <w:rPr>
          <w:rStyle w:val="FontStyle11"/>
          <w:sz w:val="28"/>
          <w:szCs w:val="28"/>
          <w:lang w:val="uk-UA" w:eastAsia="uk-UA"/>
        </w:rPr>
        <w:t>страхового ризику, страхового випадку, стра</w:t>
      </w:r>
      <w:r>
        <w:rPr>
          <w:rStyle w:val="FontStyle11"/>
          <w:sz w:val="28"/>
          <w:szCs w:val="28"/>
          <w:lang w:val="uk-UA" w:eastAsia="uk-UA"/>
        </w:rPr>
        <w:t xml:space="preserve">хової суми, страхової виплати, франшизи, перестрахування, співстрахування, </w:t>
      </w:r>
      <w:r w:rsidRPr="00220B2E">
        <w:rPr>
          <w:rStyle w:val="FontStyle12"/>
          <w:b w:val="0"/>
          <w:sz w:val="28"/>
          <w:szCs w:val="28"/>
          <w:lang w:val="uk-UA" w:eastAsia="uk-UA"/>
        </w:rPr>
        <w:t>державного (муніципального) кредиту, державного (місцевого) боргу, внутрішнього державного боргу, зовнішнього державного боргу, облігації, облігацій зовнішніх державних позик, казначейських зобов'язань, звернення частини заощаджень населення в державні позики, використання коштів загальнодержавного позичкового фонду, казначейських позик, гарантованих позик.</w:t>
      </w:r>
    </w:p>
    <w:p w:rsidR="00220B2E" w:rsidRPr="00986395" w:rsidRDefault="00220B2E" w:rsidP="00220B2E">
      <w:pPr>
        <w:pStyle w:val="Style6"/>
        <w:widowControl/>
        <w:spacing w:line="240" w:lineRule="auto"/>
        <w:ind w:firstLine="709"/>
        <w:jc w:val="both"/>
        <w:rPr>
          <w:rStyle w:val="FontStyle12"/>
          <w:b w:val="0"/>
          <w:sz w:val="28"/>
          <w:szCs w:val="28"/>
          <w:lang w:eastAsia="uk-UA"/>
        </w:rPr>
      </w:pPr>
    </w:p>
    <w:p w:rsidR="00220B2E" w:rsidRDefault="00220B2E" w:rsidP="00220B2E">
      <w:pPr>
        <w:pStyle w:val="Style3"/>
        <w:widowControl/>
        <w:spacing w:line="240" w:lineRule="auto"/>
        <w:ind w:firstLine="709"/>
        <w:rPr>
          <w:rStyle w:val="FontStyle15"/>
          <w:b/>
          <w:sz w:val="28"/>
          <w:szCs w:val="28"/>
          <w:lang w:val="uk-UA" w:eastAsia="uk-UA"/>
        </w:rPr>
      </w:pPr>
      <w:r w:rsidRPr="00176494">
        <w:rPr>
          <w:rStyle w:val="FontStyle15"/>
          <w:b/>
          <w:sz w:val="28"/>
          <w:szCs w:val="28"/>
          <w:lang w:val="uk-UA" w:eastAsia="uk-UA"/>
        </w:rPr>
        <w:t>Контрольні запитання</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Визначте страхування як цивільно-правову та фінансово-правову категорію.</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Якими ознаками характеризується страхування як фінансово-правова категорія?</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функції виконує страхування?</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Що згідно чинного законодавства України визнано об'єктами страхування?</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Ви знаєте різновиди страхових фондів?</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Дайте згідно ст. 2 Закону України "Про страхування" характери</w:t>
      </w:r>
      <w:r w:rsidRPr="00874200">
        <w:rPr>
          <w:rStyle w:val="FontStyle11"/>
          <w:sz w:val="28"/>
          <w:szCs w:val="28"/>
          <w:lang w:val="uk-UA" w:eastAsia="uk-UA"/>
        </w:rPr>
        <w:softHyphen/>
        <w:t>стику страховиків.</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В чому проявляється участь держави у страховій діяльності?</w:t>
      </w:r>
    </w:p>
    <w:p w:rsidR="00220B2E" w:rsidRPr="00874200" w:rsidRDefault="00220B2E" w:rsidP="00220B2E">
      <w:pPr>
        <w:pStyle w:val="Style6"/>
        <w:widowControl/>
        <w:numPr>
          <w:ilvl w:val="0"/>
          <w:numId w:val="24"/>
        </w:numPr>
        <w:tabs>
          <w:tab w:val="left" w:pos="269"/>
        </w:tabs>
        <w:spacing w:line="240" w:lineRule="auto"/>
        <w:ind w:firstLine="709"/>
        <w:jc w:val="both"/>
        <w:rPr>
          <w:rStyle w:val="FontStyle11"/>
          <w:sz w:val="28"/>
          <w:szCs w:val="28"/>
          <w:lang w:val="uk-UA" w:eastAsia="uk-UA"/>
        </w:rPr>
      </w:pPr>
      <w:r w:rsidRPr="00874200">
        <w:rPr>
          <w:rStyle w:val="FontStyle11"/>
          <w:sz w:val="28"/>
          <w:szCs w:val="28"/>
          <w:lang w:val="uk-UA" w:eastAsia="uk-UA"/>
        </w:rPr>
        <w:t>Які є галузі страхування і яких об'єктів вони стосуються?</w:t>
      </w:r>
    </w:p>
    <w:p w:rsidR="00220B2E" w:rsidRPr="00A1790E" w:rsidRDefault="00220B2E" w:rsidP="00220B2E">
      <w:pPr>
        <w:pStyle w:val="Style6"/>
        <w:widowControl/>
        <w:numPr>
          <w:ilvl w:val="0"/>
          <w:numId w:val="24"/>
        </w:numPr>
        <w:tabs>
          <w:tab w:val="left" w:pos="269"/>
        </w:tabs>
        <w:spacing w:line="240" w:lineRule="auto"/>
        <w:ind w:firstLine="709"/>
        <w:jc w:val="both"/>
        <w:rPr>
          <w:sz w:val="28"/>
          <w:szCs w:val="28"/>
          <w:lang w:val="uk-UA" w:eastAsia="uk-UA"/>
        </w:rPr>
      </w:pPr>
      <w:r w:rsidRPr="00874200">
        <w:rPr>
          <w:rStyle w:val="FontStyle11"/>
          <w:sz w:val="28"/>
          <w:szCs w:val="28"/>
          <w:lang w:val="uk-UA" w:eastAsia="uk-UA"/>
        </w:rPr>
        <w:t>Назвіть і охарактеризуйте форми страхування.</w:t>
      </w:r>
    </w:p>
    <w:p w:rsidR="00220B2E" w:rsidRPr="00874200" w:rsidRDefault="00220B2E" w:rsidP="00220B2E">
      <w:pPr>
        <w:pStyle w:val="Style6"/>
        <w:widowControl/>
        <w:numPr>
          <w:ilvl w:val="0"/>
          <w:numId w:val="25"/>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Які види обов'язкового страхування ви знаєте?</w:t>
      </w:r>
    </w:p>
    <w:p w:rsidR="00220B2E" w:rsidRPr="00A1790E" w:rsidRDefault="00220B2E" w:rsidP="00220B2E">
      <w:pPr>
        <w:pStyle w:val="Style6"/>
        <w:widowControl/>
        <w:numPr>
          <w:ilvl w:val="0"/>
          <w:numId w:val="25"/>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суб'єктів державного особистого страхування.</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Що таке загальнообов'язкове державне соціальне страхування?</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Назвіть страхові випадки загальнообов'язкового державного со</w:t>
      </w:r>
      <w:r w:rsidRPr="00874200">
        <w:rPr>
          <w:rStyle w:val="FontStyle11"/>
          <w:sz w:val="28"/>
          <w:szCs w:val="28"/>
          <w:lang w:val="uk-UA" w:eastAsia="uk-UA"/>
        </w:rPr>
        <w:softHyphen/>
        <w:t xml:space="preserve">ціального страхування від нещасного випадку на виробництві та професійного захворювання, </w:t>
      </w:r>
      <w:r>
        <w:rPr>
          <w:rStyle w:val="FontStyle11"/>
          <w:sz w:val="28"/>
          <w:szCs w:val="28"/>
          <w:lang w:val="uk-UA" w:eastAsia="uk-UA"/>
        </w:rPr>
        <w:t>які спричинили втрату працездат</w:t>
      </w:r>
      <w:r w:rsidRPr="00874200">
        <w:rPr>
          <w:rStyle w:val="FontStyle11"/>
          <w:sz w:val="28"/>
          <w:szCs w:val="28"/>
          <w:lang w:val="uk-UA" w:eastAsia="uk-UA"/>
        </w:rPr>
        <w:t>ності.</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Який порядок здійснення страхових платежів у загальнообов'яз</w:t>
      </w:r>
      <w:r w:rsidRPr="00874200">
        <w:rPr>
          <w:rStyle w:val="FontStyle11"/>
          <w:sz w:val="28"/>
          <w:szCs w:val="28"/>
          <w:lang w:val="uk-UA" w:eastAsia="uk-UA"/>
        </w:rPr>
        <w:softHyphen/>
        <w:t>ковому державному соціальному страхуванні від нещасного ви</w:t>
      </w:r>
      <w:r w:rsidRPr="00874200">
        <w:rPr>
          <w:rStyle w:val="FontStyle11"/>
          <w:sz w:val="28"/>
          <w:szCs w:val="28"/>
          <w:lang w:val="uk-UA" w:eastAsia="uk-UA"/>
        </w:rPr>
        <w:softHyphen/>
        <w:t>падку?</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Хто виступає суб'єктами загальнообов'язкового державного со</w:t>
      </w:r>
      <w:r w:rsidRPr="00874200">
        <w:rPr>
          <w:rStyle w:val="FontStyle11"/>
          <w:sz w:val="28"/>
          <w:szCs w:val="28"/>
          <w:lang w:val="uk-UA" w:eastAsia="uk-UA"/>
        </w:rPr>
        <w:softHyphen/>
        <w:t>ціальне страхування на випадок безробіття?</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Яка система загальнообов'язкового державного пенсійного страхування і хто є його суб'єктами?</w:t>
      </w:r>
    </w:p>
    <w:p w:rsidR="00220B2E" w:rsidRPr="00874200" w:rsidRDefault="00220B2E" w:rsidP="00220B2E">
      <w:pPr>
        <w:pStyle w:val="Style8"/>
        <w:widowControl/>
        <w:numPr>
          <w:ilvl w:val="0"/>
          <w:numId w:val="26"/>
        </w:numPr>
        <w:tabs>
          <w:tab w:val="left" w:pos="331"/>
        </w:tabs>
        <w:spacing w:line="240" w:lineRule="auto"/>
        <w:ind w:firstLine="709"/>
        <w:jc w:val="both"/>
        <w:rPr>
          <w:rStyle w:val="FontStyle11"/>
          <w:sz w:val="28"/>
          <w:szCs w:val="28"/>
          <w:lang w:val="uk-UA" w:eastAsia="uk-UA"/>
        </w:rPr>
      </w:pPr>
      <w:r w:rsidRPr="00874200">
        <w:rPr>
          <w:rStyle w:val="FontStyle11"/>
          <w:sz w:val="28"/>
          <w:szCs w:val="28"/>
          <w:lang w:val="uk-UA" w:eastAsia="uk-UA"/>
        </w:rPr>
        <w:t>В чому полягає медичне страхування і хто йому підлягає?</w:t>
      </w:r>
    </w:p>
    <w:p w:rsidR="00220B2E" w:rsidRPr="00220B2E" w:rsidRDefault="00220B2E" w:rsidP="00220B2E">
      <w:pPr>
        <w:pStyle w:val="Style8"/>
        <w:widowControl/>
        <w:numPr>
          <w:ilvl w:val="0"/>
          <w:numId w:val="26"/>
        </w:numPr>
        <w:tabs>
          <w:tab w:val="left" w:pos="331"/>
        </w:tabs>
        <w:spacing w:line="240" w:lineRule="auto"/>
        <w:ind w:firstLine="709"/>
        <w:jc w:val="both"/>
        <w:rPr>
          <w:rStyle w:val="FontStyle12"/>
          <w:b w:val="0"/>
          <w:bCs w:val="0"/>
          <w:sz w:val="28"/>
          <w:szCs w:val="28"/>
          <w:lang w:val="uk-UA" w:eastAsia="uk-UA"/>
        </w:rPr>
      </w:pPr>
      <w:r w:rsidRPr="00220B2E">
        <w:rPr>
          <w:rStyle w:val="FontStyle12"/>
          <w:b w:val="0"/>
          <w:sz w:val="28"/>
          <w:szCs w:val="28"/>
          <w:lang w:val="uk-UA" w:eastAsia="uk-UA"/>
        </w:rPr>
        <w:t>Які принципи і функції державного (місцевого) кредиту Ви знає</w:t>
      </w:r>
      <w:r w:rsidRPr="00220B2E">
        <w:rPr>
          <w:rStyle w:val="FontStyle12"/>
          <w:b w:val="0"/>
          <w:sz w:val="28"/>
          <w:szCs w:val="28"/>
          <w:lang w:val="uk-UA" w:eastAsia="uk-UA"/>
        </w:rPr>
        <w:softHyphen/>
        <w:t>те?</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За якими ознаками державний (місцевий) кредит відрізняється від банківського?</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Які вимоги встановлює Бюджетний кодекс України щодо граничного обсягу державного боргу?</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На які види боргових зобов'язань можна поділити державний внутрішній борг України?</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Які види заборгованостей складають структуру державного внутрішнього боргу України?</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Охарактеризуйте суть державного зовнішнього боргу України.</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Хто є суб'єктами державно-кредитних відносин в Україні?</w:t>
      </w:r>
    </w:p>
    <w:p w:rsidR="00220B2E" w:rsidRPr="00220B2E" w:rsidRDefault="00220B2E" w:rsidP="00220B2E">
      <w:pPr>
        <w:pStyle w:val="Style9"/>
        <w:widowControl/>
        <w:numPr>
          <w:ilvl w:val="0"/>
          <w:numId w:val="21"/>
        </w:numPr>
        <w:tabs>
          <w:tab w:val="left" w:pos="269"/>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Що розуміють під управлінням державним (місцевим) боргом та якими методами воно здійснюється?</w:t>
      </w:r>
    </w:p>
    <w:p w:rsidR="00220B2E" w:rsidRPr="00220B2E" w:rsidRDefault="00220B2E" w:rsidP="00220B2E">
      <w:pPr>
        <w:pStyle w:val="Style9"/>
        <w:widowControl/>
        <w:numPr>
          <w:ilvl w:val="0"/>
          <w:numId w:val="21"/>
        </w:numPr>
        <w:tabs>
          <w:tab w:val="left" w:pos="269"/>
        </w:tabs>
        <w:spacing w:line="240" w:lineRule="auto"/>
        <w:ind w:firstLine="709"/>
        <w:jc w:val="both"/>
        <w:rPr>
          <w:b/>
          <w:bCs/>
          <w:sz w:val="28"/>
          <w:szCs w:val="28"/>
          <w:lang w:val="uk-UA" w:eastAsia="uk-UA"/>
        </w:rPr>
      </w:pPr>
      <w:r w:rsidRPr="00220B2E">
        <w:rPr>
          <w:rStyle w:val="FontStyle12"/>
          <w:b w:val="0"/>
          <w:sz w:val="28"/>
          <w:szCs w:val="28"/>
          <w:lang w:val="uk-UA" w:eastAsia="uk-UA"/>
        </w:rPr>
        <w:t>За якими критеріями класифікують державні позики?</w:t>
      </w:r>
    </w:p>
    <w:p w:rsidR="00220B2E" w:rsidRPr="00220B2E" w:rsidRDefault="00220B2E" w:rsidP="00220B2E">
      <w:pPr>
        <w:pStyle w:val="Style10"/>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Які державні цінні папери застосовуються для оформлення державної внутрішньої позики?</w:t>
      </w:r>
    </w:p>
    <w:p w:rsidR="00220B2E" w:rsidRPr="00220B2E" w:rsidRDefault="00220B2E" w:rsidP="00220B2E">
      <w:pPr>
        <w:pStyle w:val="Style10"/>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Які Ви можете назвати відмінності казначейських зобов'язань від облігацій?</w:t>
      </w:r>
    </w:p>
    <w:p w:rsidR="00220B2E" w:rsidRPr="00220B2E" w:rsidRDefault="00220B2E" w:rsidP="00220B2E">
      <w:pPr>
        <w:pStyle w:val="Style10"/>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lastRenderedPageBreak/>
        <w:t>Розкрийте особливості випуску облігацій внутрішніх і зовніш</w:t>
      </w:r>
      <w:r w:rsidRPr="00220B2E">
        <w:rPr>
          <w:rStyle w:val="FontStyle12"/>
          <w:b w:val="0"/>
          <w:sz w:val="28"/>
          <w:szCs w:val="28"/>
          <w:lang w:val="uk-UA" w:eastAsia="uk-UA"/>
        </w:rPr>
        <w:softHyphen/>
        <w:t>ніх державних позик України.</w:t>
      </w:r>
    </w:p>
    <w:p w:rsidR="00220B2E" w:rsidRPr="00220B2E" w:rsidRDefault="00220B2E" w:rsidP="00220B2E">
      <w:pPr>
        <w:pStyle w:val="Style10"/>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З'ясуйте особливості випуску казначейських зобов'язань Украї</w:t>
      </w:r>
      <w:r w:rsidRPr="00220B2E">
        <w:rPr>
          <w:rStyle w:val="FontStyle12"/>
          <w:b w:val="0"/>
          <w:sz w:val="28"/>
          <w:szCs w:val="28"/>
          <w:lang w:val="uk-UA" w:eastAsia="uk-UA"/>
        </w:rPr>
        <w:softHyphen/>
        <w:t>ни.</w:t>
      </w:r>
    </w:p>
    <w:p w:rsidR="00220B2E" w:rsidRPr="00220B2E" w:rsidRDefault="00220B2E" w:rsidP="00220B2E">
      <w:pPr>
        <w:pStyle w:val="Style9"/>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У яких формах реалізується державна зовнішня позика?</w:t>
      </w:r>
    </w:p>
    <w:p w:rsidR="00220B2E" w:rsidRPr="00220B2E" w:rsidRDefault="00220B2E" w:rsidP="00220B2E">
      <w:pPr>
        <w:pStyle w:val="Style10"/>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Хто має право здійснювати муніципальні внутрішні і зовнішні позики?</w:t>
      </w:r>
    </w:p>
    <w:p w:rsidR="00220B2E" w:rsidRPr="00220B2E" w:rsidRDefault="00220B2E" w:rsidP="00220B2E">
      <w:pPr>
        <w:pStyle w:val="Style9"/>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У яких формах здійснюються муніципальні позики?</w:t>
      </w:r>
    </w:p>
    <w:p w:rsidR="00220B2E" w:rsidRPr="00220B2E" w:rsidRDefault="00220B2E" w:rsidP="00220B2E">
      <w:pPr>
        <w:pStyle w:val="Style9"/>
        <w:widowControl/>
        <w:numPr>
          <w:ilvl w:val="0"/>
          <w:numId w:val="22"/>
        </w:numPr>
        <w:tabs>
          <w:tab w:val="left" w:pos="336"/>
        </w:tabs>
        <w:spacing w:line="240" w:lineRule="auto"/>
        <w:ind w:firstLine="709"/>
        <w:jc w:val="both"/>
        <w:rPr>
          <w:rStyle w:val="FontStyle12"/>
          <w:b w:val="0"/>
          <w:sz w:val="28"/>
          <w:szCs w:val="28"/>
          <w:lang w:val="uk-UA" w:eastAsia="uk-UA"/>
        </w:rPr>
      </w:pPr>
      <w:r w:rsidRPr="00220B2E">
        <w:rPr>
          <w:rStyle w:val="FontStyle12"/>
          <w:b w:val="0"/>
          <w:sz w:val="28"/>
          <w:szCs w:val="28"/>
          <w:lang w:val="uk-UA" w:eastAsia="uk-UA"/>
        </w:rPr>
        <w:t>Які основні етапи здійснення муніципальних запозичень?</w:t>
      </w:r>
    </w:p>
    <w:p w:rsidR="00220B2E" w:rsidRDefault="00220B2E" w:rsidP="00220B2E">
      <w:pPr>
        <w:pStyle w:val="Style6"/>
        <w:widowControl/>
        <w:tabs>
          <w:tab w:val="left" w:pos="336"/>
        </w:tabs>
        <w:spacing w:line="240" w:lineRule="auto"/>
        <w:ind w:firstLine="0"/>
        <w:jc w:val="both"/>
        <w:rPr>
          <w:rStyle w:val="FontStyle11"/>
          <w:sz w:val="28"/>
          <w:szCs w:val="28"/>
          <w:lang w:val="uk-UA" w:eastAsia="uk-UA"/>
        </w:rPr>
      </w:pPr>
    </w:p>
    <w:p w:rsidR="00220B2E" w:rsidRPr="000A3274" w:rsidRDefault="00220B2E" w:rsidP="00220B2E">
      <w:pPr>
        <w:ind w:right="-54" w:firstLine="600"/>
        <w:jc w:val="both"/>
        <w:rPr>
          <w:rStyle w:val="FontStyle11"/>
          <w:b/>
          <w:sz w:val="28"/>
          <w:szCs w:val="28"/>
          <w:lang w:val="uk-UA"/>
        </w:rPr>
      </w:pPr>
      <w:r w:rsidRPr="000A3274">
        <w:rPr>
          <w:b/>
          <w:sz w:val="28"/>
          <w:szCs w:val="28"/>
        </w:rPr>
        <w:t>Рекомендовані джерела:</w:t>
      </w:r>
      <w:r w:rsidRPr="000A3274">
        <w:rPr>
          <w:b/>
          <w:sz w:val="28"/>
          <w:szCs w:val="28"/>
          <w:lang w:val="uk-UA"/>
        </w:rPr>
        <w:t xml:space="preserve"> </w:t>
      </w:r>
      <w:r w:rsidRPr="000A3274">
        <w:rPr>
          <w:sz w:val="28"/>
          <w:szCs w:val="28"/>
        </w:rPr>
        <w:t xml:space="preserve">5, 6, 20, </w:t>
      </w:r>
      <w:r>
        <w:rPr>
          <w:sz w:val="28"/>
          <w:szCs w:val="28"/>
          <w:lang w:val="uk-UA"/>
        </w:rPr>
        <w:t xml:space="preserve">23, </w:t>
      </w:r>
      <w:r w:rsidRPr="000A3274">
        <w:rPr>
          <w:sz w:val="28"/>
          <w:szCs w:val="28"/>
        </w:rPr>
        <w:t>29, 31, 45-49, 53-54, 57, 59, 62-63, 66-67, 69, 75-77.</w:t>
      </w:r>
      <w:r>
        <w:rPr>
          <w:b/>
          <w:sz w:val="28"/>
          <w:szCs w:val="28"/>
        </w:rPr>
        <w:t xml:space="preserve"> </w:t>
      </w:r>
    </w:p>
    <w:p w:rsidR="00220B2E" w:rsidRPr="00874200" w:rsidRDefault="00220B2E" w:rsidP="00220B2E">
      <w:pPr>
        <w:ind w:firstLine="709"/>
        <w:jc w:val="both"/>
        <w:rPr>
          <w:sz w:val="28"/>
          <w:szCs w:val="28"/>
          <w:lang w:val="uk-UA"/>
        </w:rPr>
      </w:pPr>
    </w:p>
    <w:p w:rsidR="00EB7E65" w:rsidRPr="00EB7E65" w:rsidRDefault="00EB7E65" w:rsidP="00EB7E65">
      <w:pPr>
        <w:jc w:val="center"/>
        <w:rPr>
          <w:b/>
          <w:caps/>
          <w:sz w:val="28"/>
          <w:szCs w:val="28"/>
        </w:rPr>
      </w:pPr>
      <w:r w:rsidRPr="00EB7E65">
        <w:rPr>
          <w:b/>
          <w:sz w:val="28"/>
          <w:szCs w:val="28"/>
        </w:rPr>
        <w:t>Т</w:t>
      </w:r>
      <w:r w:rsidRPr="00EB7E65">
        <w:rPr>
          <w:b/>
          <w:sz w:val="28"/>
          <w:szCs w:val="28"/>
        </w:rPr>
        <w:t>ема</w:t>
      </w:r>
      <w:r w:rsidRPr="00EB7E65">
        <w:rPr>
          <w:b/>
          <w:sz w:val="28"/>
          <w:szCs w:val="28"/>
        </w:rPr>
        <w:t xml:space="preserve"> № 9. </w:t>
      </w:r>
      <w:r w:rsidRPr="00EB7E65">
        <w:rPr>
          <w:b/>
          <w:sz w:val="28"/>
          <w:szCs w:val="28"/>
          <w:lang w:val="uk-UA"/>
        </w:rPr>
        <w:t>П</w:t>
      </w:r>
      <w:r w:rsidRPr="00EB7E65">
        <w:rPr>
          <w:b/>
          <w:sz w:val="28"/>
          <w:szCs w:val="28"/>
        </w:rPr>
        <w:t xml:space="preserve">равове регулювання грошового обігу та розрахунків </w:t>
      </w:r>
    </w:p>
    <w:p w:rsidR="00EB7E65" w:rsidRPr="00EB7E65" w:rsidRDefault="00EB7E65" w:rsidP="00EB7E65">
      <w:pPr>
        <w:jc w:val="center"/>
        <w:rPr>
          <w:b/>
          <w:i/>
          <w:caps/>
          <w:sz w:val="28"/>
          <w:szCs w:val="28"/>
        </w:rPr>
      </w:pPr>
    </w:p>
    <w:p w:rsidR="00EB7E65" w:rsidRPr="00EB7E65" w:rsidRDefault="00EB7E65" w:rsidP="00EB7E65">
      <w:pPr>
        <w:ind w:firstLine="600"/>
        <w:jc w:val="both"/>
        <w:rPr>
          <w:sz w:val="28"/>
          <w:szCs w:val="28"/>
        </w:rPr>
      </w:pPr>
      <w:r w:rsidRPr="00EB7E65">
        <w:rPr>
          <w:b/>
          <w:i/>
          <w:sz w:val="28"/>
          <w:szCs w:val="28"/>
        </w:rPr>
        <w:t xml:space="preserve">Гроші </w:t>
      </w:r>
      <w:r>
        <w:rPr>
          <w:sz w:val="28"/>
          <w:szCs w:val="28"/>
          <w:lang w:val="uk-UA"/>
        </w:rPr>
        <w:t>-</w:t>
      </w:r>
      <w:r w:rsidRPr="00EB7E65">
        <w:rPr>
          <w:sz w:val="28"/>
          <w:szCs w:val="28"/>
        </w:rPr>
        <w:t xml:space="preserve"> особливий товар, що є загальною еквівалентною формою вартості інших товарів. Гроші виконують функції мірила вартості та засобу обігу. </w:t>
      </w:r>
      <w:proofErr w:type="gramStart"/>
      <w:r w:rsidRPr="00EB7E65">
        <w:rPr>
          <w:sz w:val="28"/>
          <w:szCs w:val="28"/>
        </w:rPr>
        <w:t>Кр</w:t>
      </w:r>
      <w:proofErr w:type="gramEnd"/>
      <w:r w:rsidRPr="00EB7E65">
        <w:rPr>
          <w:sz w:val="28"/>
          <w:szCs w:val="28"/>
        </w:rPr>
        <w:t xml:space="preserve">ім того, вони є засобами нагромадження та платежу. </w:t>
      </w:r>
      <w:proofErr w:type="gramStart"/>
      <w:r w:rsidRPr="00EB7E65">
        <w:rPr>
          <w:sz w:val="28"/>
          <w:szCs w:val="28"/>
        </w:rPr>
        <w:t>З</w:t>
      </w:r>
      <w:proofErr w:type="gramEnd"/>
      <w:r w:rsidRPr="00EB7E65">
        <w:rPr>
          <w:sz w:val="28"/>
          <w:szCs w:val="28"/>
        </w:rPr>
        <w:t xml:space="preserve"> утворенням світового ринку деякі національні гроші виконують функції світових.</w:t>
      </w:r>
    </w:p>
    <w:p w:rsidR="00EB7E65" w:rsidRPr="00EB7E65" w:rsidRDefault="00EB7E65" w:rsidP="00EB7E65">
      <w:pPr>
        <w:ind w:firstLine="600"/>
        <w:jc w:val="both"/>
        <w:rPr>
          <w:sz w:val="28"/>
          <w:szCs w:val="28"/>
        </w:rPr>
      </w:pPr>
      <w:proofErr w:type="gramStart"/>
      <w:r w:rsidRPr="00EB7E65">
        <w:rPr>
          <w:sz w:val="28"/>
          <w:szCs w:val="28"/>
        </w:rPr>
        <w:t>З</w:t>
      </w:r>
      <w:proofErr w:type="gramEnd"/>
      <w:r w:rsidRPr="00EB7E65">
        <w:rPr>
          <w:sz w:val="28"/>
          <w:szCs w:val="28"/>
        </w:rPr>
        <w:t xml:space="preserve"> найдавніших часів грішми були різні товари: хутра звірів, металеві сокири, мушлі каурі тощо. Однак завдяки своїм фізичним властивостям найбільш вживаним загальним еквівалентом вартості дуже швидко стають благородні метали: золото та срібло. Згодом </w:t>
      </w:r>
      <w:proofErr w:type="gramStart"/>
      <w:r w:rsidRPr="00EB7E65">
        <w:rPr>
          <w:sz w:val="28"/>
          <w:szCs w:val="28"/>
        </w:rPr>
        <w:t>вони</w:t>
      </w:r>
      <w:proofErr w:type="gramEnd"/>
      <w:r w:rsidRPr="00EB7E65">
        <w:rPr>
          <w:sz w:val="28"/>
          <w:szCs w:val="28"/>
        </w:rPr>
        <w:t xml:space="preserve"> набирають форми монет.</w:t>
      </w:r>
    </w:p>
    <w:p w:rsidR="00EB7E65" w:rsidRPr="00EB7E65" w:rsidRDefault="00EB7E65" w:rsidP="00EB7E65">
      <w:pPr>
        <w:ind w:firstLine="600"/>
        <w:jc w:val="both"/>
        <w:rPr>
          <w:sz w:val="28"/>
          <w:szCs w:val="28"/>
        </w:rPr>
      </w:pPr>
      <w:r w:rsidRPr="00EB7E65">
        <w:rPr>
          <w:sz w:val="28"/>
          <w:szCs w:val="28"/>
        </w:rPr>
        <w:t>Гроші виконують ряд важливих функцій:</w:t>
      </w:r>
    </w:p>
    <w:p w:rsidR="00EB7E65" w:rsidRPr="00EB7E65" w:rsidRDefault="00EB7E65" w:rsidP="00EB7E65">
      <w:pPr>
        <w:ind w:firstLine="600"/>
        <w:jc w:val="both"/>
        <w:rPr>
          <w:sz w:val="28"/>
          <w:szCs w:val="28"/>
        </w:rPr>
      </w:pPr>
      <w:r w:rsidRPr="00EB7E65">
        <w:rPr>
          <w:sz w:val="28"/>
          <w:szCs w:val="28"/>
        </w:rPr>
        <w:t xml:space="preserve">- Функція нагромадження – це функція, що </w:t>
      </w:r>
      <w:proofErr w:type="gramStart"/>
      <w:r w:rsidRPr="00EB7E65">
        <w:rPr>
          <w:sz w:val="28"/>
          <w:szCs w:val="28"/>
        </w:rPr>
        <w:t>пов'язана</w:t>
      </w:r>
      <w:proofErr w:type="gramEnd"/>
      <w:r w:rsidRPr="00EB7E65">
        <w:rPr>
          <w:sz w:val="28"/>
          <w:szCs w:val="28"/>
        </w:rPr>
        <w:t xml:space="preserve"> із здатністю грошей бути засобом збереження вартості, представником абстрактної форми багатства.</w:t>
      </w:r>
    </w:p>
    <w:p w:rsidR="00EB7E65" w:rsidRPr="00EB7E65" w:rsidRDefault="00EB7E65" w:rsidP="00EB7E65">
      <w:pPr>
        <w:ind w:firstLine="600"/>
        <w:jc w:val="both"/>
        <w:rPr>
          <w:sz w:val="28"/>
          <w:szCs w:val="28"/>
        </w:rPr>
      </w:pPr>
      <w:r w:rsidRPr="00EB7E65">
        <w:rPr>
          <w:sz w:val="28"/>
          <w:szCs w:val="28"/>
        </w:rPr>
        <w:t xml:space="preserve">- Функція </w:t>
      </w:r>
      <w:proofErr w:type="gramStart"/>
      <w:r w:rsidRPr="00EB7E65">
        <w:rPr>
          <w:sz w:val="28"/>
          <w:szCs w:val="28"/>
        </w:rPr>
        <w:t>міри</w:t>
      </w:r>
      <w:proofErr w:type="gramEnd"/>
      <w:r w:rsidRPr="00EB7E65">
        <w:rPr>
          <w:sz w:val="28"/>
          <w:szCs w:val="28"/>
        </w:rPr>
        <w:t xml:space="preserve"> вартості - гроші забезпечують вираження і вимірювання вартості товарів, надаючи їй форму ціни.</w:t>
      </w:r>
    </w:p>
    <w:p w:rsidR="00EB7E65" w:rsidRPr="00EB7E65" w:rsidRDefault="00EB7E65" w:rsidP="00EB7E65">
      <w:pPr>
        <w:ind w:firstLine="600"/>
        <w:jc w:val="both"/>
        <w:rPr>
          <w:sz w:val="28"/>
          <w:szCs w:val="28"/>
        </w:rPr>
      </w:pPr>
      <w:r w:rsidRPr="00EB7E65">
        <w:rPr>
          <w:sz w:val="28"/>
          <w:szCs w:val="28"/>
        </w:rPr>
        <w:t xml:space="preserve">- Функція засобу обігу – це функція, </w:t>
      </w:r>
      <w:proofErr w:type="gramStart"/>
      <w:r w:rsidRPr="00EB7E65">
        <w:rPr>
          <w:sz w:val="28"/>
          <w:szCs w:val="28"/>
        </w:rPr>
        <w:t>в</w:t>
      </w:r>
      <w:proofErr w:type="gramEnd"/>
      <w:r w:rsidRPr="00EB7E65">
        <w:rPr>
          <w:sz w:val="28"/>
          <w:szCs w:val="28"/>
        </w:rPr>
        <w:t xml:space="preserve"> </w:t>
      </w:r>
      <w:proofErr w:type="gramStart"/>
      <w:r w:rsidRPr="00EB7E65">
        <w:rPr>
          <w:sz w:val="28"/>
          <w:szCs w:val="28"/>
        </w:rPr>
        <w:t>як</w:t>
      </w:r>
      <w:proofErr w:type="gramEnd"/>
      <w:r w:rsidRPr="00EB7E65">
        <w:rPr>
          <w:sz w:val="28"/>
          <w:szCs w:val="28"/>
        </w:rPr>
        <w:t>ій гроші є посередником в обміні товарів і забезпечують їх обіг.</w:t>
      </w:r>
    </w:p>
    <w:p w:rsidR="00EB7E65" w:rsidRPr="00EB7E65" w:rsidRDefault="00EB7E65" w:rsidP="00EB7E65">
      <w:pPr>
        <w:ind w:firstLine="600"/>
        <w:jc w:val="both"/>
        <w:rPr>
          <w:sz w:val="28"/>
          <w:szCs w:val="28"/>
        </w:rPr>
      </w:pPr>
      <w:proofErr w:type="gramStart"/>
      <w:r w:rsidRPr="00EB7E65">
        <w:rPr>
          <w:sz w:val="28"/>
          <w:szCs w:val="28"/>
        </w:rPr>
        <w:t>П</w:t>
      </w:r>
      <w:proofErr w:type="gramEnd"/>
      <w:r w:rsidRPr="00EB7E65">
        <w:rPr>
          <w:sz w:val="28"/>
          <w:szCs w:val="28"/>
        </w:rPr>
        <w:t xml:space="preserve">ісля відновлення державної незалежності України 1991 р. взято курс на запровадження </w:t>
      </w:r>
      <w:r>
        <w:rPr>
          <w:sz w:val="28"/>
          <w:szCs w:val="28"/>
        </w:rPr>
        <w:t>в обіг власної грошової одиниці</w:t>
      </w:r>
      <w:r>
        <w:rPr>
          <w:sz w:val="28"/>
          <w:szCs w:val="28"/>
          <w:lang w:val="uk-UA"/>
        </w:rPr>
        <w:t>-</w:t>
      </w:r>
      <w:r w:rsidRPr="00EB7E65">
        <w:rPr>
          <w:sz w:val="28"/>
          <w:szCs w:val="28"/>
        </w:rPr>
        <w:t xml:space="preserve"> гривні, яку було введено у вересні 1996.</w:t>
      </w:r>
    </w:p>
    <w:p w:rsidR="00EB7E65" w:rsidRPr="00EB7E65" w:rsidRDefault="00EB7E65" w:rsidP="00EB7E65">
      <w:pPr>
        <w:ind w:firstLine="600"/>
        <w:jc w:val="both"/>
        <w:rPr>
          <w:sz w:val="28"/>
          <w:szCs w:val="28"/>
        </w:rPr>
      </w:pPr>
      <w:proofErr w:type="gramStart"/>
      <w:r w:rsidRPr="00EB7E65">
        <w:rPr>
          <w:b/>
          <w:i/>
          <w:sz w:val="28"/>
          <w:szCs w:val="28"/>
        </w:rPr>
        <w:t>Гривня</w:t>
      </w:r>
      <w:r w:rsidRPr="00EB7E65">
        <w:rPr>
          <w:sz w:val="28"/>
          <w:szCs w:val="28"/>
        </w:rPr>
        <w:t>, що є грошовою одиницею України відповідно до ст. 99 Конституції України, виступає єдиним законним платіжним засобом в Україні, який приймається усіма юридичними та фізичними особами без будь-яких обмежень на території країни для проведення грошових трансфертів та здійснення розрахунків у готівковому та безготівковому вигляді.</w:t>
      </w:r>
      <w:proofErr w:type="gramEnd"/>
    </w:p>
    <w:p w:rsidR="00EB7E65" w:rsidRPr="00EB7E65" w:rsidRDefault="00EB7E65" w:rsidP="00EB7E65">
      <w:pPr>
        <w:ind w:firstLine="600"/>
        <w:jc w:val="both"/>
        <w:rPr>
          <w:sz w:val="28"/>
          <w:szCs w:val="28"/>
        </w:rPr>
      </w:pPr>
      <w:r w:rsidRPr="00EB7E65">
        <w:rPr>
          <w:sz w:val="28"/>
          <w:szCs w:val="28"/>
        </w:rPr>
        <w:t>Стаття 92 Конституції України закріплю</w:t>
      </w:r>
      <w:proofErr w:type="gramStart"/>
      <w:r w:rsidRPr="00EB7E65">
        <w:rPr>
          <w:sz w:val="28"/>
          <w:szCs w:val="28"/>
        </w:rPr>
        <w:t>є,</w:t>
      </w:r>
      <w:proofErr w:type="gramEnd"/>
      <w:r w:rsidRPr="00EB7E65">
        <w:rPr>
          <w:sz w:val="28"/>
          <w:szCs w:val="28"/>
        </w:rPr>
        <w:t xml:space="preserve"> що засади створення і функціонування грошового ринку, статус національної валюти, а також іноземних валют на території України встановлюються виключно законами України. За ст. 99 забезпечення стабільності гривні - основна функція Національного банку України. </w:t>
      </w:r>
    </w:p>
    <w:p w:rsidR="00EB7E65" w:rsidRPr="00EB7E65" w:rsidRDefault="00EB7E65" w:rsidP="00EB7E65">
      <w:pPr>
        <w:ind w:firstLine="600"/>
        <w:jc w:val="both"/>
        <w:rPr>
          <w:sz w:val="28"/>
          <w:szCs w:val="28"/>
        </w:rPr>
      </w:pPr>
      <w:r w:rsidRPr="00EB7E65">
        <w:rPr>
          <w:sz w:val="28"/>
          <w:szCs w:val="28"/>
        </w:rPr>
        <w:t>Чинне законодавство визначає такі основні економічні засоби та методи грошово-кредитної політики, що спрямовані на регулювання обсягу грошової маси через: 1) визначення та регулювання норм обов'язкових резервів для комерційних банків та фінансових установ; 2) процентну політику; 3) рефінансування комерційних банкі</w:t>
      </w:r>
      <w:proofErr w:type="gramStart"/>
      <w:r w:rsidRPr="00EB7E65">
        <w:rPr>
          <w:sz w:val="28"/>
          <w:szCs w:val="28"/>
        </w:rPr>
        <w:t>в</w:t>
      </w:r>
      <w:proofErr w:type="gramEnd"/>
      <w:r w:rsidRPr="00EB7E65">
        <w:rPr>
          <w:sz w:val="28"/>
          <w:szCs w:val="28"/>
        </w:rPr>
        <w:t xml:space="preserve">; 4) управління золотовалютними резервами; 5) операції з </w:t>
      </w:r>
      <w:r w:rsidRPr="00EB7E65">
        <w:rPr>
          <w:sz w:val="28"/>
          <w:szCs w:val="28"/>
        </w:rPr>
        <w:lastRenderedPageBreak/>
        <w:t xml:space="preserve">цінними паперами </w:t>
      </w:r>
      <w:proofErr w:type="gramStart"/>
      <w:r w:rsidRPr="00EB7E65">
        <w:rPr>
          <w:sz w:val="28"/>
          <w:szCs w:val="28"/>
        </w:rPr>
        <w:t>на</w:t>
      </w:r>
      <w:proofErr w:type="gramEnd"/>
      <w:r w:rsidRPr="00EB7E65">
        <w:rPr>
          <w:sz w:val="28"/>
          <w:szCs w:val="28"/>
        </w:rPr>
        <w:t xml:space="preserve"> відкритому </w:t>
      </w:r>
      <w:proofErr w:type="gramStart"/>
      <w:r w:rsidRPr="00EB7E65">
        <w:rPr>
          <w:sz w:val="28"/>
          <w:szCs w:val="28"/>
        </w:rPr>
        <w:t>ринку</w:t>
      </w:r>
      <w:proofErr w:type="gramEnd"/>
      <w:r w:rsidRPr="00EB7E65">
        <w:rPr>
          <w:sz w:val="28"/>
          <w:szCs w:val="28"/>
        </w:rPr>
        <w:t>; 6) регулювання імпорту та експорту капіталу (ст. 25 Закону України «Про Національний банк України»).</w:t>
      </w:r>
    </w:p>
    <w:p w:rsidR="00EB7E65" w:rsidRPr="00EB7E65" w:rsidRDefault="00EB7E65" w:rsidP="00EB7E65">
      <w:pPr>
        <w:ind w:firstLine="600"/>
        <w:jc w:val="both"/>
        <w:rPr>
          <w:sz w:val="28"/>
          <w:szCs w:val="28"/>
        </w:rPr>
      </w:pPr>
      <w:r w:rsidRPr="00EB7E65">
        <w:rPr>
          <w:i/>
          <w:sz w:val="28"/>
          <w:szCs w:val="28"/>
        </w:rPr>
        <w:t>Платіжна система</w:t>
      </w:r>
      <w:r w:rsidRPr="00EB7E65">
        <w:rPr>
          <w:sz w:val="28"/>
          <w:szCs w:val="28"/>
        </w:rPr>
        <w:t xml:space="preserve"> - набі</w:t>
      </w:r>
      <w:proofErr w:type="gramStart"/>
      <w:r w:rsidRPr="00EB7E65">
        <w:rPr>
          <w:sz w:val="28"/>
          <w:szCs w:val="28"/>
        </w:rPr>
        <w:t>р</w:t>
      </w:r>
      <w:proofErr w:type="gramEnd"/>
      <w:r w:rsidRPr="00EB7E65">
        <w:rPr>
          <w:sz w:val="28"/>
          <w:szCs w:val="28"/>
        </w:rPr>
        <w:t xml:space="preserve"> платіжних інструментів, банківських процедур і, як правило, міжбанківських систем переказування коштів, поєднання яких, разом з інституційними та організаційними правилами та процедурами, що регламентують використання цих інструментів та механізмів, забезпечує грошовий обіг. Основна мета платіжної системи - забезпечення розвитку виробництва товарів і послуг. Метою грошово-кредитної політики є досягнення макроекономічної стабілізації, додержання нормативне передбачених темпів інфляції, забезпечення стабільності курсу національної валюти, досягнення </w:t>
      </w:r>
      <w:proofErr w:type="gramStart"/>
      <w:r w:rsidRPr="00EB7E65">
        <w:rPr>
          <w:sz w:val="28"/>
          <w:szCs w:val="28"/>
        </w:rPr>
        <w:t>р</w:t>
      </w:r>
      <w:proofErr w:type="gramEnd"/>
      <w:r w:rsidRPr="00EB7E65">
        <w:rPr>
          <w:sz w:val="28"/>
          <w:szCs w:val="28"/>
        </w:rPr>
        <w:t xml:space="preserve">івноважного платіжного балансу, створення умов для позитивних зрушень, подолання кризових явищ в економіці. У країнах з перехідною економікою грошово-кредитна політика повинна мати єдину мету - забезпечення повної конвертованості національної валюти та </w:t>
      </w:r>
      <w:proofErr w:type="gramStart"/>
      <w:r w:rsidRPr="00EB7E65">
        <w:rPr>
          <w:sz w:val="28"/>
          <w:szCs w:val="28"/>
        </w:rPr>
        <w:t>п</w:t>
      </w:r>
      <w:proofErr w:type="gramEnd"/>
      <w:r w:rsidRPr="00EB7E65">
        <w:rPr>
          <w:sz w:val="28"/>
          <w:szCs w:val="28"/>
        </w:rPr>
        <w:t>ідтримання її фіксованого обмінного курсу проти однієї з основних світових валют - долара США або євро.</w:t>
      </w:r>
    </w:p>
    <w:p w:rsidR="00EB7E65" w:rsidRDefault="00EB7E65" w:rsidP="00EB7E65">
      <w:pPr>
        <w:ind w:right="-58" w:firstLine="600"/>
        <w:jc w:val="both"/>
        <w:rPr>
          <w:sz w:val="28"/>
          <w:szCs w:val="28"/>
          <w:lang w:val="uk-UA"/>
        </w:rPr>
      </w:pPr>
      <w:r w:rsidRPr="00EB7E65">
        <w:rPr>
          <w:i/>
          <w:sz w:val="28"/>
          <w:szCs w:val="28"/>
        </w:rPr>
        <w:t>Готівковий обі</w:t>
      </w:r>
      <w:proofErr w:type="gramStart"/>
      <w:r w:rsidRPr="00EB7E65">
        <w:rPr>
          <w:i/>
          <w:sz w:val="28"/>
          <w:szCs w:val="28"/>
        </w:rPr>
        <w:t>г</w:t>
      </w:r>
      <w:proofErr w:type="gramEnd"/>
      <w:r w:rsidRPr="00EB7E65">
        <w:rPr>
          <w:sz w:val="28"/>
          <w:szCs w:val="28"/>
        </w:rPr>
        <w:t xml:space="preserve"> - це обіг законних платіжних засобів (банкнот та розмінної монети), які обслуговують потреби економіки країни. </w:t>
      </w:r>
    </w:p>
    <w:p w:rsidR="00EB7E65" w:rsidRDefault="00EB7E65" w:rsidP="00EB7E65">
      <w:pPr>
        <w:ind w:right="-58" w:firstLine="600"/>
        <w:jc w:val="both"/>
        <w:rPr>
          <w:sz w:val="28"/>
          <w:szCs w:val="28"/>
          <w:lang w:val="uk-UA"/>
        </w:rPr>
      </w:pPr>
    </w:p>
    <w:p w:rsidR="00EB7E65" w:rsidRPr="00EB7E65" w:rsidRDefault="00EB7E65" w:rsidP="00EB7E65">
      <w:pPr>
        <w:widowControl w:val="0"/>
        <w:autoSpaceDE w:val="0"/>
        <w:autoSpaceDN w:val="0"/>
        <w:adjustRightInd w:val="0"/>
        <w:ind w:firstLine="540"/>
        <w:jc w:val="center"/>
        <w:rPr>
          <w:b/>
          <w:i/>
          <w:sz w:val="28"/>
          <w:szCs w:val="28"/>
          <w:lang w:val="uk-UA"/>
        </w:rPr>
      </w:pPr>
      <w:r w:rsidRPr="00EB7E65">
        <w:rPr>
          <w:b/>
          <w:i/>
          <w:sz w:val="28"/>
          <w:szCs w:val="28"/>
        </w:rPr>
        <w:t>Питання для самопідготовки:</w:t>
      </w:r>
    </w:p>
    <w:p w:rsidR="00EB7E65" w:rsidRPr="00EB7E65" w:rsidRDefault="00EB7E65" w:rsidP="00EB7E65">
      <w:pPr>
        <w:widowControl w:val="0"/>
        <w:autoSpaceDE w:val="0"/>
        <w:autoSpaceDN w:val="0"/>
        <w:adjustRightInd w:val="0"/>
        <w:ind w:firstLine="540"/>
        <w:jc w:val="both"/>
        <w:rPr>
          <w:b/>
          <w:i/>
          <w:sz w:val="28"/>
          <w:szCs w:val="28"/>
          <w:lang w:val="uk-UA"/>
        </w:rPr>
      </w:pPr>
    </w:p>
    <w:p w:rsidR="00EB7E65" w:rsidRPr="00EB7E65" w:rsidRDefault="00EB7E65" w:rsidP="00EB7E65">
      <w:pPr>
        <w:pStyle w:val="3"/>
        <w:widowControl w:val="0"/>
        <w:autoSpaceDE w:val="0"/>
        <w:autoSpaceDN w:val="0"/>
        <w:adjustRightInd w:val="0"/>
        <w:ind w:firstLine="540"/>
        <w:rPr>
          <w:szCs w:val="28"/>
        </w:rPr>
      </w:pPr>
      <w:r w:rsidRPr="00EB7E65">
        <w:rPr>
          <w:szCs w:val="28"/>
        </w:rPr>
        <w:t xml:space="preserve">1. Поняття грошової системи та грошового обігу. Види та особливості розрахунків. </w:t>
      </w:r>
    </w:p>
    <w:p w:rsidR="00EB7E65" w:rsidRPr="00EB7E65" w:rsidRDefault="00EB7E65" w:rsidP="00EB7E65">
      <w:pPr>
        <w:pStyle w:val="3"/>
        <w:widowControl w:val="0"/>
        <w:autoSpaceDE w:val="0"/>
        <w:autoSpaceDN w:val="0"/>
        <w:adjustRightInd w:val="0"/>
        <w:ind w:firstLine="540"/>
        <w:rPr>
          <w:szCs w:val="28"/>
        </w:rPr>
      </w:pPr>
      <w:r w:rsidRPr="00EB7E65">
        <w:rPr>
          <w:szCs w:val="28"/>
        </w:rPr>
        <w:t>2. Фінансові послуги: види, порядок надання.</w:t>
      </w:r>
    </w:p>
    <w:p w:rsidR="00EB7E65" w:rsidRPr="00EB7E65" w:rsidRDefault="00EB7E65" w:rsidP="00EB7E65">
      <w:pPr>
        <w:pStyle w:val="3"/>
        <w:widowControl w:val="0"/>
        <w:autoSpaceDE w:val="0"/>
        <w:autoSpaceDN w:val="0"/>
        <w:adjustRightInd w:val="0"/>
        <w:ind w:firstLine="540"/>
        <w:rPr>
          <w:szCs w:val="28"/>
        </w:rPr>
      </w:pPr>
      <w:r w:rsidRPr="00EB7E65">
        <w:rPr>
          <w:szCs w:val="28"/>
        </w:rPr>
        <w:t>3. Правове регулювання діяльності банківських установ.</w:t>
      </w:r>
    </w:p>
    <w:p w:rsidR="00EB7E65" w:rsidRPr="00EB7E65" w:rsidRDefault="00EB7E65" w:rsidP="00EB7E65">
      <w:pPr>
        <w:pStyle w:val="3"/>
        <w:widowControl w:val="0"/>
        <w:autoSpaceDE w:val="0"/>
        <w:autoSpaceDN w:val="0"/>
        <w:adjustRightInd w:val="0"/>
        <w:ind w:firstLine="540"/>
        <w:rPr>
          <w:szCs w:val="28"/>
        </w:rPr>
      </w:pPr>
      <w:r w:rsidRPr="00EB7E65">
        <w:rPr>
          <w:szCs w:val="28"/>
        </w:rPr>
        <w:t>4. Фінансові розрахунки через глобальні мережі.</w:t>
      </w:r>
    </w:p>
    <w:p w:rsidR="00EB7E65" w:rsidRPr="00EB7E65" w:rsidRDefault="00EB7E65" w:rsidP="00EB7E65">
      <w:pPr>
        <w:pStyle w:val="3"/>
        <w:widowControl w:val="0"/>
        <w:autoSpaceDE w:val="0"/>
        <w:autoSpaceDN w:val="0"/>
        <w:adjustRightInd w:val="0"/>
        <w:ind w:firstLine="540"/>
        <w:rPr>
          <w:szCs w:val="28"/>
        </w:rPr>
      </w:pPr>
    </w:p>
    <w:p w:rsidR="00EB7E65" w:rsidRPr="00EB7E65" w:rsidRDefault="00EB7E65" w:rsidP="00EB7E65">
      <w:pPr>
        <w:widowControl w:val="0"/>
        <w:autoSpaceDE w:val="0"/>
        <w:autoSpaceDN w:val="0"/>
        <w:adjustRightInd w:val="0"/>
        <w:ind w:firstLine="540"/>
        <w:jc w:val="both"/>
        <w:rPr>
          <w:b/>
          <w:i/>
          <w:sz w:val="28"/>
          <w:szCs w:val="28"/>
        </w:rPr>
      </w:pPr>
      <w:r w:rsidRPr="00EB7E65">
        <w:rPr>
          <w:b/>
          <w:i/>
          <w:sz w:val="28"/>
          <w:szCs w:val="28"/>
        </w:rPr>
        <w:t>Контрольні питання:</w:t>
      </w:r>
    </w:p>
    <w:p w:rsidR="00EB7E65" w:rsidRPr="00EB7E65" w:rsidRDefault="00EB7E65" w:rsidP="00EB7E65">
      <w:pPr>
        <w:numPr>
          <w:ilvl w:val="0"/>
          <w:numId w:val="43"/>
        </w:numPr>
        <w:tabs>
          <w:tab w:val="clear" w:pos="360"/>
          <w:tab w:val="num" w:pos="960"/>
        </w:tabs>
        <w:ind w:left="960"/>
        <w:jc w:val="both"/>
        <w:rPr>
          <w:sz w:val="28"/>
          <w:szCs w:val="28"/>
        </w:rPr>
      </w:pPr>
      <w:proofErr w:type="gramStart"/>
      <w:r w:rsidRPr="00EB7E65">
        <w:rPr>
          <w:sz w:val="28"/>
          <w:szCs w:val="28"/>
        </w:rPr>
        <w:t>Охарактеризуйте національну платіжну</w:t>
      </w:r>
      <w:proofErr w:type="gramEnd"/>
      <w:r w:rsidRPr="00EB7E65">
        <w:rPr>
          <w:sz w:val="28"/>
          <w:szCs w:val="28"/>
        </w:rPr>
        <w:t xml:space="preserve"> систему.</w:t>
      </w:r>
    </w:p>
    <w:p w:rsidR="00EB7E65" w:rsidRPr="00EB7E65" w:rsidRDefault="00EB7E65" w:rsidP="00EB7E65">
      <w:pPr>
        <w:numPr>
          <w:ilvl w:val="0"/>
          <w:numId w:val="43"/>
        </w:numPr>
        <w:tabs>
          <w:tab w:val="clear" w:pos="360"/>
          <w:tab w:val="num" w:pos="960"/>
        </w:tabs>
        <w:ind w:left="960"/>
        <w:jc w:val="both"/>
        <w:rPr>
          <w:sz w:val="28"/>
          <w:szCs w:val="28"/>
        </w:rPr>
      </w:pPr>
      <w:proofErr w:type="gramStart"/>
      <w:r w:rsidRPr="00EB7E65">
        <w:rPr>
          <w:sz w:val="28"/>
          <w:szCs w:val="28"/>
        </w:rPr>
        <w:t>Назв</w:t>
      </w:r>
      <w:proofErr w:type="gramEnd"/>
      <w:r w:rsidRPr="00EB7E65">
        <w:rPr>
          <w:sz w:val="28"/>
          <w:szCs w:val="28"/>
        </w:rPr>
        <w:t>іть види поточних банківських рахунків та види кореспондентських банківських рахунків.</w:t>
      </w:r>
    </w:p>
    <w:p w:rsidR="00EB7E65" w:rsidRPr="00EB7E65" w:rsidRDefault="00EB7E65" w:rsidP="00EB7E65">
      <w:pPr>
        <w:numPr>
          <w:ilvl w:val="0"/>
          <w:numId w:val="43"/>
        </w:numPr>
        <w:tabs>
          <w:tab w:val="clear" w:pos="360"/>
          <w:tab w:val="num" w:pos="960"/>
        </w:tabs>
        <w:ind w:left="960"/>
        <w:jc w:val="both"/>
        <w:rPr>
          <w:sz w:val="28"/>
          <w:szCs w:val="28"/>
        </w:rPr>
      </w:pPr>
      <w:r w:rsidRPr="00EB7E65">
        <w:rPr>
          <w:sz w:val="28"/>
          <w:szCs w:val="28"/>
        </w:rPr>
        <w:t xml:space="preserve"> Які суб’єкти використовують види акредитиві</w:t>
      </w:r>
      <w:proofErr w:type="gramStart"/>
      <w:r w:rsidRPr="00EB7E65">
        <w:rPr>
          <w:sz w:val="28"/>
          <w:szCs w:val="28"/>
        </w:rPr>
        <w:t>в</w:t>
      </w:r>
      <w:proofErr w:type="gramEnd"/>
      <w:r w:rsidRPr="00EB7E65">
        <w:rPr>
          <w:sz w:val="28"/>
          <w:szCs w:val="28"/>
        </w:rPr>
        <w:t>.</w:t>
      </w:r>
    </w:p>
    <w:p w:rsidR="00EB7E65" w:rsidRPr="00EB7E65" w:rsidRDefault="00EB7E65" w:rsidP="00EB7E65">
      <w:pPr>
        <w:numPr>
          <w:ilvl w:val="0"/>
          <w:numId w:val="43"/>
        </w:numPr>
        <w:tabs>
          <w:tab w:val="clear" w:pos="360"/>
          <w:tab w:val="num" w:pos="960"/>
        </w:tabs>
        <w:ind w:left="960"/>
        <w:jc w:val="both"/>
        <w:rPr>
          <w:sz w:val="28"/>
          <w:szCs w:val="28"/>
        </w:rPr>
      </w:pPr>
      <w:r w:rsidRPr="00EB7E65">
        <w:rPr>
          <w:sz w:val="28"/>
          <w:szCs w:val="28"/>
        </w:rPr>
        <w:t xml:space="preserve"> Чим ві</w:t>
      </w:r>
      <w:proofErr w:type="gramStart"/>
      <w:r w:rsidRPr="00EB7E65">
        <w:rPr>
          <w:sz w:val="28"/>
          <w:szCs w:val="28"/>
        </w:rPr>
        <w:t>др</w:t>
      </w:r>
      <w:proofErr w:type="gramEnd"/>
      <w:r w:rsidRPr="00EB7E65">
        <w:rPr>
          <w:sz w:val="28"/>
          <w:szCs w:val="28"/>
        </w:rPr>
        <w:t>ізняється платіжне доручення від платіжної вимоги-доручення?</w:t>
      </w:r>
    </w:p>
    <w:p w:rsidR="00EB7E65" w:rsidRPr="00EB7E65" w:rsidRDefault="00EB7E65" w:rsidP="00EB7E65">
      <w:pPr>
        <w:numPr>
          <w:ilvl w:val="0"/>
          <w:numId w:val="43"/>
        </w:numPr>
        <w:tabs>
          <w:tab w:val="clear" w:pos="360"/>
          <w:tab w:val="num" w:pos="960"/>
        </w:tabs>
        <w:ind w:left="960"/>
        <w:jc w:val="both"/>
        <w:rPr>
          <w:sz w:val="28"/>
          <w:szCs w:val="28"/>
        </w:rPr>
      </w:pPr>
      <w:r w:rsidRPr="00EB7E65">
        <w:rPr>
          <w:sz w:val="28"/>
          <w:szCs w:val="28"/>
        </w:rPr>
        <w:t xml:space="preserve"> Що таке меморіальний ордер?</w:t>
      </w:r>
    </w:p>
    <w:p w:rsidR="00EB7E65" w:rsidRPr="00EB7E65" w:rsidRDefault="00EB7E65" w:rsidP="00EB7E65">
      <w:pPr>
        <w:widowControl w:val="0"/>
        <w:autoSpaceDE w:val="0"/>
        <w:autoSpaceDN w:val="0"/>
        <w:adjustRightInd w:val="0"/>
        <w:ind w:left="540"/>
        <w:jc w:val="both"/>
        <w:rPr>
          <w:b/>
          <w:i/>
          <w:sz w:val="28"/>
          <w:szCs w:val="28"/>
        </w:rPr>
      </w:pPr>
      <w:r w:rsidRPr="00EB7E65">
        <w:rPr>
          <w:b/>
          <w:i/>
          <w:sz w:val="28"/>
          <w:szCs w:val="28"/>
        </w:rPr>
        <w:t>Рекомендовані джерела:</w:t>
      </w:r>
    </w:p>
    <w:p w:rsidR="00EB7E65" w:rsidRPr="00EB7E65" w:rsidRDefault="00EB7E65" w:rsidP="00EB7E65">
      <w:pPr>
        <w:widowControl w:val="0"/>
        <w:autoSpaceDE w:val="0"/>
        <w:autoSpaceDN w:val="0"/>
        <w:adjustRightInd w:val="0"/>
        <w:ind w:firstLine="540"/>
        <w:jc w:val="both"/>
        <w:rPr>
          <w:sz w:val="28"/>
          <w:szCs w:val="28"/>
        </w:rPr>
      </w:pPr>
      <w:r w:rsidRPr="00EB7E65">
        <w:rPr>
          <w:sz w:val="28"/>
          <w:szCs w:val="28"/>
        </w:rPr>
        <w:t>1-10, 56-58, 60-65, 69</w:t>
      </w:r>
    </w:p>
    <w:p w:rsidR="00EB7E65" w:rsidRPr="00EB7E65" w:rsidRDefault="00EB7E65" w:rsidP="00EB7E65">
      <w:pPr>
        <w:ind w:right="-58" w:firstLine="600"/>
        <w:jc w:val="both"/>
        <w:rPr>
          <w:sz w:val="28"/>
          <w:szCs w:val="28"/>
          <w:lang w:val="uk-UA"/>
        </w:rPr>
      </w:pPr>
    </w:p>
    <w:p w:rsidR="00EB7E65" w:rsidRPr="00EB7E65" w:rsidRDefault="00EB7E65" w:rsidP="00EB7E65">
      <w:pPr>
        <w:widowControl w:val="0"/>
        <w:autoSpaceDE w:val="0"/>
        <w:autoSpaceDN w:val="0"/>
        <w:adjustRightInd w:val="0"/>
        <w:ind w:firstLine="540"/>
        <w:jc w:val="center"/>
        <w:rPr>
          <w:b/>
          <w:sz w:val="28"/>
          <w:szCs w:val="28"/>
          <w:lang w:val="uk-UA"/>
        </w:rPr>
      </w:pPr>
      <w:r w:rsidRPr="00EB7E65">
        <w:rPr>
          <w:b/>
          <w:caps/>
          <w:sz w:val="28"/>
          <w:szCs w:val="28"/>
        </w:rPr>
        <w:t xml:space="preserve">Тема </w:t>
      </w:r>
      <w:r w:rsidRPr="00EB7E65">
        <w:rPr>
          <w:b/>
          <w:caps/>
          <w:sz w:val="28"/>
          <w:szCs w:val="28"/>
          <w:lang w:val="uk-UA"/>
        </w:rPr>
        <w:t>10</w:t>
      </w:r>
      <w:r w:rsidRPr="00EB7E65">
        <w:rPr>
          <w:b/>
          <w:caps/>
          <w:sz w:val="28"/>
          <w:szCs w:val="28"/>
        </w:rPr>
        <w:t xml:space="preserve">. </w:t>
      </w:r>
      <w:r w:rsidRPr="00EB7E65">
        <w:rPr>
          <w:b/>
          <w:sz w:val="28"/>
          <w:szCs w:val="28"/>
        </w:rPr>
        <w:t>Правові основи валютного регулювання</w:t>
      </w:r>
    </w:p>
    <w:p w:rsidR="00EB7E65" w:rsidRPr="00EB7E65" w:rsidRDefault="00EB7E65" w:rsidP="00EB7E65">
      <w:pPr>
        <w:jc w:val="both"/>
        <w:rPr>
          <w:sz w:val="28"/>
          <w:szCs w:val="28"/>
          <w:lang w:val="uk-UA"/>
        </w:rPr>
      </w:pPr>
    </w:p>
    <w:p w:rsidR="00EB7E65" w:rsidRDefault="00EB7E65" w:rsidP="00EB7E65">
      <w:pPr>
        <w:widowControl w:val="0"/>
        <w:autoSpaceDE w:val="0"/>
        <w:autoSpaceDN w:val="0"/>
        <w:adjustRightInd w:val="0"/>
        <w:ind w:firstLine="540"/>
        <w:jc w:val="center"/>
        <w:rPr>
          <w:b/>
          <w:i/>
          <w:sz w:val="28"/>
          <w:szCs w:val="28"/>
          <w:lang w:val="uk-UA"/>
        </w:rPr>
      </w:pPr>
      <w:r w:rsidRPr="00EB7E65">
        <w:rPr>
          <w:b/>
          <w:i/>
          <w:sz w:val="28"/>
          <w:szCs w:val="28"/>
        </w:rPr>
        <w:t>Питання для самопідготовки:</w:t>
      </w:r>
    </w:p>
    <w:p w:rsidR="00EB7E65" w:rsidRPr="00EB7E65" w:rsidRDefault="00EB7E65" w:rsidP="00EB7E65">
      <w:pPr>
        <w:widowControl w:val="0"/>
        <w:autoSpaceDE w:val="0"/>
        <w:autoSpaceDN w:val="0"/>
        <w:adjustRightInd w:val="0"/>
        <w:ind w:firstLine="540"/>
        <w:jc w:val="center"/>
        <w:rPr>
          <w:b/>
          <w:i/>
          <w:sz w:val="28"/>
          <w:szCs w:val="28"/>
          <w:lang w:val="uk-UA"/>
        </w:rPr>
      </w:pPr>
    </w:p>
    <w:p w:rsidR="00EB7E65" w:rsidRPr="00EB7E65" w:rsidRDefault="00EB7E65" w:rsidP="00EB7E65">
      <w:pPr>
        <w:pStyle w:val="3"/>
        <w:widowControl w:val="0"/>
        <w:autoSpaceDE w:val="0"/>
        <w:autoSpaceDN w:val="0"/>
        <w:adjustRightInd w:val="0"/>
        <w:ind w:firstLine="540"/>
        <w:rPr>
          <w:szCs w:val="28"/>
        </w:rPr>
      </w:pPr>
      <w:r w:rsidRPr="00EB7E65">
        <w:rPr>
          <w:szCs w:val="28"/>
        </w:rPr>
        <w:t>1. Міжнародні валютні системи та міжнародні розрахунки.</w:t>
      </w:r>
    </w:p>
    <w:p w:rsidR="00EB7E65" w:rsidRPr="00EB7E65" w:rsidRDefault="00EB7E65" w:rsidP="00EB7E65">
      <w:pPr>
        <w:pStyle w:val="3"/>
        <w:widowControl w:val="0"/>
        <w:autoSpaceDE w:val="0"/>
        <w:autoSpaceDN w:val="0"/>
        <w:adjustRightInd w:val="0"/>
        <w:ind w:firstLine="540"/>
        <w:rPr>
          <w:szCs w:val="28"/>
        </w:rPr>
      </w:pPr>
      <w:r w:rsidRPr="00EB7E65">
        <w:rPr>
          <w:szCs w:val="28"/>
        </w:rPr>
        <w:t xml:space="preserve">2. Валютні фонди та їх структура. </w:t>
      </w:r>
    </w:p>
    <w:p w:rsidR="00EB7E65" w:rsidRPr="00EB7E65" w:rsidRDefault="00EB7E65" w:rsidP="00EB7E65">
      <w:pPr>
        <w:pStyle w:val="3"/>
        <w:widowControl w:val="0"/>
        <w:autoSpaceDE w:val="0"/>
        <w:autoSpaceDN w:val="0"/>
        <w:adjustRightInd w:val="0"/>
        <w:ind w:firstLine="540"/>
        <w:rPr>
          <w:szCs w:val="28"/>
        </w:rPr>
      </w:pPr>
      <w:r w:rsidRPr="00EB7E65">
        <w:rPr>
          <w:szCs w:val="28"/>
        </w:rPr>
        <w:t>3. Державне регулювання валютних відносин в Україні.</w:t>
      </w:r>
    </w:p>
    <w:p w:rsidR="00EB7E65" w:rsidRDefault="00EB7E65" w:rsidP="00EB7E65">
      <w:pPr>
        <w:pStyle w:val="3"/>
        <w:widowControl w:val="0"/>
        <w:autoSpaceDE w:val="0"/>
        <w:autoSpaceDN w:val="0"/>
        <w:adjustRightInd w:val="0"/>
        <w:ind w:firstLine="540"/>
        <w:rPr>
          <w:szCs w:val="28"/>
        </w:rPr>
      </w:pPr>
      <w:r w:rsidRPr="00EB7E65">
        <w:rPr>
          <w:szCs w:val="28"/>
        </w:rPr>
        <w:t>4. Порядок здійснення міжнародних валютних розрахунків.</w:t>
      </w:r>
    </w:p>
    <w:p w:rsidR="00EB7E65" w:rsidRPr="00EB7E65" w:rsidRDefault="00EB7E65" w:rsidP="00EB7E65">
      <w:pPr>
        <w:pStyle w:val="3"/>
        <w:widowControl w:val="0"/>
        <w:autoSpaceDE w:val="0"/>
        <w:autoSpaceDN w:val="0"/>
        <w:adjustRightInd w:val="0"/>
        <w:ind w:firstLine="540"/>
        <w:rPr>
          <w:b/>
          <w:szCs w:val="28"/>
        </w:rPr>
      </w:pPr>
      <w:bookmarkStart w:id="0" w:name="_GoBack"/>
      <w:bookmarkEnd w:id="0"/>
    </w:p>
    <w:p w:rsidR="00EB7E65" w:rsidRPr="00EB7E65" w:rsidRDefault="00EB7E65" w:rsidP="00EB7E65">
      <w:pPr>
        <w:pStyle w:val="Style1"/>
        <w:widowControl/>
        <w:ind w:firstLine="709"/>
        <w:jc w:val="center"/>
        <w:rPr>
          <w:rStyle w:val="FontStyle14"/>
          <w:b/>
          <w:sz w:val="28"/>
          <w:szCs w:val="28"/>
          <w:lang w:eastAsia="uk-UA"/>
        </w:rPr>
      </w:pPr>
      <w:r w:rsidRPr="00EB7E65">
        <w:rPr>
          <w:rStyle w:val="FontStyle14"/>
          <w:b/>
          <w:sz w:val="28"/>
          <w:szCs w:val="28"/>
          <w:lang w:val="uk-UA" w:eastAsia="uk-UA"/>
        </w:rPr>
        <w:lastRenderedPageBreak/>
        <w:t>Методичні вказівки до теми</w:t>
      </w:r>
    </w:p>
    <w:p w:rsidR="00EB7E65" w:rsidRPr="00F9599F" w:rsidRDefault="00EB7E65" w:rsidP="00EB7E65">
      <w:pPr>
        <w:pStyle w:val="Style1"/>
        <w:widowControl/>
        <w:ind w:firstLine="709"/>
        <w:jc w:val="center"/>
        <w:rPr>
          <w:rStyle w:val="FontStyle14"/>
          <w:b/>
          <w:sz w:val="28"/>
          <w:szCs w:val="28"/>
          <w:lang w:eastAsia="uk-UA"/>
        </w:rPr>
      </w:pPr>
    </w:p>
    <w:p w:rsidR="00EB7E65" w:rsidRPr="00EB7E65" w:rsidRDefault="00EB7E65" w:rsidP="00EB7E65">
      <w:pPr>
        <w:ind w:right="-58" w:firstLine="600"/>
        <w:jc w:val="both"/>
        <w:rPr>
          <w:sz w:val="28"/>
          <w:szCs w:val="28"/>
        </w:rPr>
      </w:pPr>
      <w:r w:rsidRPr="00EB7E65">
        <w:rPr>
          <w:sz w:val="28"/>
          <w:szCs w:val="28"/>
        </w:rPr>
        <w:t xml:space="preserve">Для самопідготовки по </w:t>
      </w:r>
      <w:proofErr w:type="gramStart"/>
      <w:r w:rsidRPr="00EB7E65">
        <w:rPr>
          <w:sz w:val="28"/>
          <w:szCs w:val="28"/>
        </w:rPr>
        <w:t>дан</w:t>
      </w:r>
      <w:proofErr w:type="gramEnd"/>
      <w:r w:rsidRPr="00EB7E65">
        <w:rPr>
          <w:sz w:val="28"/>
          <w:szCs w:val="28"/>
        </w:rPr>
        <w:t xml:space="preserve">ій темі студенти повинні опрацювати конспекти лекцій та додаткову літературу, розглянути поняття валюти та валютних цінностей, визначити їх види; розкрити правові основи та сутність </w:t>
      </w:r>
      <w:proofErr w:type="gramStart"/>
      <w:r w:rsidRPr="00EB7E65">
        <w:rPr>
          <w:sz w:val="28"/>
          <w:szCs w:val="28"/>
        </w:rPr>
        <w:t>валютного</w:t>
      </w:r>
      <w:proofErr w:type="gramEnd"/>
      <w:r w:rsidRPr="00EB7E65">
        <w:rPr>
          <w:sz w:val="28"/>
          <w:szCs w:val="28"/>
        </w:rPr>
        <w:t xml:space="preserve"> регулювання, систему органів валютного контролю та його форми; відповідальність за порушення фінансового законодавства. Студентам варто опрацювати додаткову літературу та нормативно-правові акти.</w:t>
      </w:r>
    </w:p>
    <w:p w:rsidR="00EB7E65" w:rsidRPr="00EB7E65" w:rsidRDefault="00EB7E65" w:rsidP="00EB7E65">
      <w:pPr>
        <w:ind w:firstLine="300"/>
        <w:jc w:val="both"/>
        <w:rPr>
          <w:sz w:val="28"/>
          <w:szCs w:val="28"/>
        </w:rPr>
      </w:pPr>
      <w:r w:rsidRPr="00EB7E65">
        <w:rPr>
          <w:sz w:val="28"/>
          <w:szCs w:val="28"/>
        </w:rPr>
        <w:t xml:space="preserve">Чинне законодавство визначає </w:t>
      </w:r>
      <w:r w:rsidRPr="00EB7E65">
        <w:rPr>
          <w:i/>
          <w:sz w:val="28"/>
          <w:szCs w:val="28"/>
        </w:rPr>
        <w:t>валюту України</w:t>
      </w:r>
      <w:r w:rsidRPr="00EB7E65">
        <w:rPr>
          <w:sz w:val="28"/>
          <w:szCs w:val="28"/>
        </w:rPr>
        <w:t xml:space="preserve"> як грошові знаки у вигляді банкнотів, казначейських білетів, монет та в інших формах, що перебувають в обігу та є законним платіжним засобом на території України, а також вилучені з обігу або такі, що вилучаються з нього, але </w:t>
      </w:r>
      <w:proofErr w:type="gramStart"/>
      <w:r w:rsidRPr="00EB7E65">
        <w:rPr>
          <w:sz w:val="28"/>
          <w:szCs w:val="28"/>
        </w:rPr>
        <w:t>п</w:t>
      </w:r>
      <w:proofErr w:type="gramEnd"/>
      <w:r w:rsidRPr="00EB7E65">
        <w:rPr>
          <w:sz w:val="28"/>
          <w:szCs w:val="28"/>
        </w:rPr>
        <w:t xml:space="preserve">ідлягають обмінові на грошові знаки, які перебувають в обігу, кошти на рахунках, </w:t>
      </w:r>
      <w:proofErr w:type="gramStart"/>
      <w:r w:rsidRPr="00EB7E65">
        <w:rPr>
          <w:sz w:val="28"/>
          <w:szCs w:val="28"/>
        </w:rPr>
        <w:t>у</w:t>
      </w:r>
      <w:proofErr w:type="gramEnd"/>
      <w:r w:rsidRPr="00EB7E65">
        <w:rPr>
          <w:sz w:val="28"/>
          <w:szCs w:val="28"/>
        </w:rPr>
        <w:t xml:space="preserve"> вкладах у банківських та інших кредитно-фінансових установах на території України.</w:t>
      </w:r>
    </w:p>
    <w:p w:rsidR="00EB7E65" w:rsidRDefault="00EB7E65" w:rsidP="00EB7E65">
      <w:pPr>
        <w:ind w:firstLine="300"/>
        <w:jc w:val="both"/>
        <w:rPr>
          <w:sz w:val="28"/>
          <w:szCs w:val="28"/>
          <w:lang w:val="uk-UA"/>
        </w:rPr>
      </w:pPr>
      <w:r w:rsidRPr="00EB7E65">
        <w:rPr>
          <w:sz w:val="28"/>
          <w:szCs w:val="28"/>
        </w:rPr>
        <w:t xml:space="preserve">Відповідно, іноземна валюта - це іноземні грошові знаки у вигляді банкнотів, казначейських білетів, монет, що перебувають в обігу та є законним платіжним засобом на території відповідної іноземної держави, а також вилучені з обігу або такі, що вилучаються з нього, але </w:t>
      </w:r>
      <w:proofErr w:type="gramStart"/>
      <w:r w:rsidRPr="00EB7E65">
        <w:rPr>
          <w:sz w:val="28"/>
          <w:szCs w:val="28"/>
        </w:rPr>
        <w:t>п</w:t>
      </w:r>
      <w:proofErr w:type="gramEnd"/>
      <w:r w:rsidRPr="00EB7E65">
        <w:rPr>
          <w:sz w:val="28"/>
          <w:szCs w:val="28"/>
        </w:rPr>
        <w:t xml:space="preserve">ідлягають обмінові на грошові знаки, які перебувають в обігу, кошти у грошових одиницях іноземних держав і міжнародних розрахункових (клірингових) одиницях, що перебувають на рахунках або вносяться </w:t>
      </w:r>
      <w:proofErr w:type="gramStart"/>
      <w:r w:rsidRPr="00EB7E65">
        <w:rPr>
          <w:sz w:val="28"/>
          <w:szCs w:val="28"/>
        </w:rPr>
        <w:t>до</w:t>
      </w:r>
      <w:proofErr w:type="gramEnd"/>
      <w:r w:rsidRPr="00EB7E65">
        <w:rPr>
          <w:sz w:val="28"/>
          <w:szCs w:val="28"/>
        </w:rPr>
        <w:t xml:space="preserve"> банківських та інших кредитно-фінансових установ за межами України.</w:t>
      </w:r>
    </w:p>
    <w:p w:rsidR="00EB7E65" w:rsidRPr="00EB7E65" w:rsidRDefault="00EB7E65" w:rsidP="00EB7E65">
      <w:pPr>
        <w:pStyle w:val="3"/>
        <w:widowControl w:val="0"/>
        <w:autoSpaceDE w:val="0"/>
        <w:autoSpaceDN w:val="0"/>
        <w:adjustRightInd w:val="0"/>
        <w:ind w:firstLine="540"/>
        <w:rPr>
          <w:szCs w:val="28"/>
        </w:rPr>
      </w:pPr>
    </w:p>
    <w:p w:rsidR="00EB7E65" w:rsidRPr="00EB7E65" w:rsidRDefault="00EB7E65" w:rsidP="00EB7E65">
      <w:pPr>
        <w:widowControl w:val="0"/>
        <w:autoSpaceDE w:val="0"/>
        <w:autoSpaceDN w:val="0"/>
        <w:adjustRightInd w:val="0"/>
        <w:ind w:firstLine="540"/>
        <w:jc w:val="both"/>
        <w:rPr>
          <w:b/>
          <w:i/>
          <w:sz w:val="28"/>
          <w:szCs w:val="28"/>
        </w:rPr>
      </w:pPr>
      <w:r w:rsidRPr="00EB7E65">
        <w:rPr>
          <w:b/>
          <w:i/>
          <w:sz w:val="28"/>
          <w:szCs w:val="28"/>
        </w:rPr>
        <w:t>Контрольні питання:</w:t>
      </w:r>
    </w:p>
    <w:p w:rsidR="00EB7E65" w:rsidRPr="00EB7E65" w:rsidRDefault="00EB7E65" w:rsidP="00EB7E65">
      <w:pPr>
        <w:pStyle w:val="3"/>
        <w:widowControl w:val="0"/>
        <w:numPr>
          <w:ilvl w:val="0"/>
          <w:numId w:val="44"/>
        </w:numPr>
        <w:autoSpaceDE w:val="0"/>
        <w:autoSpaceDN w:val="0"/>
        <w:adjustRightInd w:val="0"/>
        <w:rPr>
          <w:szCs w:val="28"/>
        </w:rPr>
      </w:pPr>
      <w:r w:rsidRPr="00EB7E65">
        <w:rPr>
          <w:szCs w:val="28"/>
        </w:rPr>
        <w:t>Назвіть суб’єктів валютного регулювання.</w:t>
      </w:r>
    </w:p>
    <w:p w:rsidR="00EB7E65" w:rsidRPr="00EB7E65" w:rsidRDefault="00EB7E65" w:rsidP="00EB7E65">
      <w:pPr>
        <w:pStyle w:val="3"/>
        <w:widowControl w:val="0"/>
        <w:numPr>
          <w:ilvl w:val="0"/>
          <w:numId w:val="44"/>
        </w:numPr>
        <w:autoSpaceDE w:val="0"/>
        <w:autoSpaceDN w:val="0"/>
        <w:adjustRightInd w:val="0"/>
        <w:rPr>
          <w:szCs w:val="28"/>
        </w:rPr>
      </w:pPr>
      <w:r w:rsidRPr="00EB7E65">
        <w:rPr>
          <w:szCs w:val="28"/>
        </w:rPr>
        <w:t>В чому сутність та призначення валютного контролю?</w:t>
      </w:r>
    </w:p>
    <w:p w:rsidR="00EB7E65" w:rsidRPr="00EB7E65" w:rsidRDefault="00EB7E65" w:rsidP="00EB7E65">
      <w:pPr>
        <w:pStyle w:val="3"/>
        <w:widowControl w:val="0"/>
        <w:autoSpaceDE w:val="0"/>
        <w:autoSpaceDN w:val="0"/>
        <w:adjustRightInd w:val="0"/>
        <w:ind w:firstLine="540"/>
        <w:rPr>
          <w:b/>
          <w:i/>
          <w:szCs w:val="28"/>
        </w:rPr>
      </w:pPr>
      <w:r w:rsidRPr="00EB7E65">
        <w:rPr>
          <w:b/>
          <w:i/>
          <w:szCs w:val="28"/>
        </w:rPr>
        <w:t>Рекомендовані джерела:</w:t>
      </w:r>
    </w:p>
    <w:p w:rsidR="00EB7E65" w:rsidRPr="00EB7E65" w:rsidRDefault="00EB7E65" w:rsidP="00EB7E65">
      <w:pPr>
        <w:widowControl w:val="0"/>
        <w:autoSpaceDE w:val="0"/>
        <w:autoSpaceDN w:val="0"/>
        <w:adjustRightInd w:val="0"/>
        <w:ind w:firstLine="540"/>
        <w:jc w:val="both"/>
        <w:rPr>
          <w:sz w:val="28"/>
          <w:szCs w:val="28"/>
        </w:rPr>
      </w:pPr>
      <w:r w:rsidRPr="00EB7E65">
        <w:rPr>
          <w:sz w:val="28"/>
          <w:szCs w:val="28"/>
        </w:rPr>
        <w:t>1-10, 56-58, 60-64, 69</w:t>
      </w:r>
    </w:p>
    <w:p w:rsidR="00EB7E65" w:rsidRDefault="00EB7E65" w:rsidP="00220B2E">
      <w:pPr>
        <w:ind w:firstLine="709"/>
        <w:jc w:val="center"/>
        <w:rPr>
          <w:rStyle w:val="FontStyle11"/>
          <w:b/>
          <w:sz w:val="28"/>
          <w:szCs w:val="28"/>
          <w:lang w:val="uk-UA" w:eastAsia="uk-UA"/>
        </w:rPr>
      </w:pPr>
    </w:p>
    <w:p w:rsidR="00220B2E" w:rsidRPr="00986395" w:rsidRDefault="00220B2E" w:rsidP="00220B2E">
      <w:pPr>
        <w:ind w:firstLine="709"/>
        <w:jc w:val="center"/>
        <w:rPr>
          <w:b/>
          <w:sz w:val="28"/>
          <w:szCs w:val="28"/>
        </w:rPr>
      </w:pPr>
      <w:r>
        <w:rPr>
          <w:rStyle w:val="FontStyle11"/>
          <w:b/>
          <w:sz w:val="28"/>
          <w:szCs w:val="28"/>
          <w:lang w:val="uk-UA" w:eastAsia="uk-UA"/>
        </w:rPr>
        <w:t>Тема</w:t>
      </w:r>
      <w:r w:rsidRPr="00DA689B">
        <w:rPr>
          <w:sz w:val="28"/>
          <w:szCs w:val="28"/>
        </w:rPr>
        <w:t xml:space="preserve"> </w:t>
      </w:r>
      <w:r w:rsidR="00EB7E65">
        <w:rPr>
          <w:b/>
          <w:sz w:val="28"/>
          <w:szCs w:val="28"/>
          <w:lang w:val="uk-UA"/>
        </w:rPr>
        <w:t>11</w:t>
      </w:r>
      <w:r w:rsidRPr="00176494">
        <w:rPr>
          <w:b/>
          <w:sz w:val="28"/>
          <w:szCs w:val="28"/>
          <w:lang w:val="uk-UA"/>
        </w:rPr>
        <w:t>.</w:t>
      </w:r>
      <w:r>
        <w:rPr>
          <w:sz w:val="28"/>
          <w:szCs w:val="28"/>
          <w:lang w:val="uk-UA"/>
        </w:rPr>
        <w:t xml:space="preserve"> </w:t>
      </w:r>
      <w:r w:rsidRPr="00176494">
        <w:rPr>
          <w:b/>
          <w:sz w:val="28"/>
          <w:szCs w:val="28"/>
        </w:rPr>
        <w:t>Відповідальність за порушення фінансового законодавства</w:t>
      </w:r>
    </w:p>
    <w:p w:rsidR="00220B2E" w:rsidRDefault="00220B2E" w:rsidP="00220B2E">
      <w:pPr>
        <w:pStyle w:val="Style6"/>
        <w:widowControl/>
        <w:spacing w:line="240" w:lineRule="auto"/>
        <w:ind w:right="1344" w:firstLine="709"/>
        <w:jc w:val="center"/>
        <w:rPr>
          <w:rStyle w:val="FontStyle12"/>
          <w:sz w:val="28"/>
          <w:szCs w:val="28"/>
          <w:lang w:val="uk-UA" w:eastAsia="uk-UA"/>
        </w:rPr>
      </w:pPr>
    </w:p>
    <w:p w:rsidR="00EB7E65" w:rsidRPr="00220B2E" w:rsidRDefault="00EB7E65" w:rsidP="00EB7E65">
      <w:pPr>
        <w:widowControl w:val="0"/>
        <w:autoSpaceDE w:val="0"/>
        <w:autoSpaceDN w:val="0"/>
        <w:adjustRightInd w:val="0"/>
        <w:ind w:firstLine="540"/>
        <w:jc w:val="center"/>
        <w:rPr>
          <w:b/>
          <w:i/>
          <w:sz w:val="28"/>
          <w:szCs w:val="28"/>
        </w:rPr>
      </w:pPr>
      <w:r w:rsidRPr="00220B2E">
        <w:rPr>
          <w:b/>
          <w:i/>
          <w:sz w:val="28"/>
          <w:szCs w:val="28"/>
        </w:rPr>
        <w:t>Питання для самопідготовки:</w:t>
      </w:r>
    </w:p>
    <w:p w:rsidR="00220B2E" w:rsidRPr="00323384" w:rsidRDefault="00220B2E" w:rsidP="00220B2E">
      <w:pPr>
        <w:pStyle w:val="Style6"/>
        <w:widowControl/>
        <w:spacing w:line="240" w:lineRule="auto"/>
        <w:ind w:right="1344" w:firstLine="709"/>
        <w:jc w:val="center"/>
        <w:rPr>
          <w:rStyle w:val="FontStyle12"/>
          <w:sz w:val="28"/>
          <w:szCs w:val="28"/>
          <w:lang w:val="en-US" w:eastAsia="uk-UA"/>
        </w:rPr>
      </w:pPr>
    </w:p>
    <w:p w:rsidR="00220B2E" w:rsidRPr="00323384" w:rsidRDefault="00220B2E" w:rsidP="00220B2E">
      <w:pPr>
        <w:numPr>
          <w:ilvl w:val="0"/>
          <w:numId w:val="35"/>
        </w:numPr>
        <w:jc w:val="both"/>
        <w:rPr>
          <w:b/>
          <w:sz w:val="28"/>
          <w:szCs w:val="28"/>
        </w:rPr>
      </w:pPr>
      <w:r w:rsidRPr="00323384">
        <w:rPr>
          <w:sz w:val="28"/>
          <w:szCs w:val="28"/>
        </w:rPr>
        <w:t xml:space="preserve">Фінансова відповідальність: поняття, характеристика. </w:t>
      </w:r>
    </w:p>
    <w:p w:rsidR="00220B2E" w:rsidRPr="00323384" w:rsidRDefault="00220B2E" w:rsidP="00220B2E">
      <w:pPr>
        <w:numPr>
          <w:ilvl w:val="0"/>
          <w:numId w:val="35"/>
        </w:numPr>
        <w:jc w:val="both"/>
        <w:rPr>
          <w:b/>
          <w:sz w:val="28"/>
          <w:szCs w:val="28"/>
        </w:rPr>
      </w:pPr>
      <w:r w:rsidRPr="00323384">
        <w:rPr>
          <w:sz w:val="28"/>
          <w:szCs w:val="28"/>
        </w:rPr>
        <w:t>Види юридичної відповідальності за порушення фінансового законодавства.</w:t>
      </w:r>
    </w:p>
    <w:p w:rsidR="00220B2E" w:rsidRPr="00323384" w:rsidRDefault="00220B2E" w:rsidP="00220B2E">
      <w:pPr>
        <w:pStyle w:val="Style6"/>
        <w:widowControl/>
        <w:spacing w:line="240" w:lineRule="auto"/>
        <w:ind w:right="1344" w:firstLine="709"/>
        <w:jc w:val="center"/>
        <w:rPr>
          <w:rStyle w:val="FontStyle12"/>
          <w:sz w:val="28"/>
          <w:szCs w:val="28"/>
          <w:lang w:eastAsia="uk-UA"/>
        </w:rPr>
      </w:pPr>
    </w:p>
    <w:p w:rsidR="00220B2E" w:rsidRPr="00F9599F" w:rsidRDefault="00220B2E" w:rsidP="00220B2E">
      <w:pPr>
        <w:pStyle w:val="Style1"/>
        <w:widowControl/>
        <w:ind w:firstLine="709"/>
        <w:jc w:val="center"/>
        <w:rPr>
          <w:rStyle w:val="FontStyle14"/>
          <w:b/>
          <w:sz w:val="28"/>
          <w:szCs w:val="28"/>
          <w:lang w:eastAsia="uk-UA"/>
        </w:rPr>
      </w:pPr>
      <w:r w:rsidRPr="00F31298">
        <w:rPr>
          <w:rStyle w:val="FontStyle14"/>
          <w:b/>
          <w:sz w:val="28"/>
          <w:szCs w:val="28"/>
          <w:lang w:val="uk-UA" w:eastAsia="uk-UA"/>
        </w:rPr>
        <w:t>Методичні вказівки до теми</w:t>
      </w:r>
    </w:p>
    <w:p w:rsidR="00220B2E" w:rsidRPr="00F9599F" w:rsidRDefault="00220B2E" w:rsidP="00220B2E">
      <w:pPr>
        <w:pStyle w:val="Style1"/>
        <w:widowControl/>
        <w:ind w:firstLine="709"/>
        <w:jc w:val="center"/>
        <w:rPr>
          <w:rStyle w:val="FontStyle14"/>
          <w:b/>
          <w:sz w:val="28"/>
          <w:szCs w:val="28"/>
          <w:lang w:eastAsia="uk-UA"/>
        </w:rPr>
      </w:pPr>
    </w:p>
    <w:p w:rsidR="00220B2E" w:rsidRDefault="00220B2E" w:rsidP="00220B2E">
      <w:pPr>
        <w:pStyle w:val="Style4"/>
        <w:widowControl/>
        <w:spacing w:line="240" w:lineRule="auto"/>
        <w:ind w:firstLine="709"/>
        <w:jc w:val="both"/>
        <w:rPr>
          <w:rStyle w:val="FontStyle11"/>
          <w:sz w:val="28"/>
          <w:szCs w:val="28"/>
          <w:lang w:val="uk-UA" w:eastAsia="uk-UA"/>
        </w:rPr>
      </w:pPr>
      <w:r w:rsidRPr="00DE122D">
        <w:rPr>
          <w:rStyle w:val="FontStyle11"/>
          <w:sz w:val="28"/>
          <w:szCs w:val="28"/>
          <w:lang w:val="uk-UA" w:eastAsia="uk-UA"/>
        </w:rPr>
        <w:t>Розкриваючи питання про відповідальність за фінансові пра</w:t>
      </w:r>
      <w:r w:rsidRPr="00DE122D">
        <w:rPr>
          <w:rStyle w:val="FontStyle11"/>
          <w:sz w:val="28"/>
          <w:szCs w:val="28"/>
          <w:lang w:val="uk-UA" w:eastAsia="uk-UA"/>
        </w:rPr>
        <w:softHyphen/>
        <w:t xml:space="preserve">вопорушення, необхідно </w:t>
      </w:r>
      <w:r>
        <w:rPr>
          <w:rStyle w:val="FontStyle11"/>
          <w:sz w:val="28"/>
          <w:szCs w:val="28"/>
          <w:lang w:val="uk-UA" w:eastAsia="uk-UA"/>
        </w:rPr>
        <w:t>розуміти</w:t>
      </w:r>
      <w:r w:rsidRPr="00DE122D">
        <w:rPr>
          <w:rStyle w:val="FontStyle11"/>
          <w:sz w:val="28"/>
          <w:szCs w:val="28"/>
          <w:lang w:val="uk-UA" w:eastAsia="uk-UA"/>
        </w:rPr>
        <w:t xml:space="preserve">, що протиправне винне діяння (дія чи бездіяльність) суб'єктів </w:t>
      </w:r>
      <w:r>
        <w:rPr>
          <w:rStyle w:val="FontStyle11"/>
          <w:sz w:val="28"/>
          <w:szCs w:val="28"/>
          <w:lang w:val="uk-UA" w:eastAsia="uk-UA"/>
        </w:rPr>
        <w:t>фінансових правовідносин, яке при</w:t>
      </w:r>
      <w:r w:rsidRPr="00DE122D">
        <w:rPr>
          <w:rStyle w:val="FontStyle11"/>
          <w:sz w:val="28"/>
          <w:szCs w:val="28"/>
          <w:lang w:val="uk-UA" w:eastAsia="uk-UA"/>
        </w:rPr>
        <w:t>звело до невиконання або неналежного виконання правил нормати</w:t>
      </w:r>
      <w:r w:rsidRPr="00DE122D">
        <w:rPr>
          <w:rStyle w:val="FontStyle11"/>
          <w:sz w:val="28"/>
          <w:szCs w:val="28"/>
          <w:lang w:val="uk-UA" w:eastAsia="uk-UA"/>
        </w:rPr>
        <w:softHyphen/>
        <w:t xml:space="preserve">вно-правових актів, що регулюють відносини у </w:t>
      </w:r>
      <w:r>
        <w:rPr>
          <w:rStyle w:val="FontStyle11"/>
          <w:sz w:val="28"/>
          <w:szCs w:val="28"/>
          <w:lang w:val="uk-UA" w:eastAsia="uk-UA"/>
        </w:rPr>
        <w:t xml:space="preserve">фінансовій </w:t>
      </w:r>
      <w:r w:rsidRPr="00DE122D">
        <w:rPr>
          <w:rStyle w:val="FontStyle11"/>
          <w:sz w:val="28"/>
          <w:szCs w:val="28"/>
          <w:lang w:val="uk-UA" w:eastAsia="uk-UA"/>
        </w:rPr>
        <w:t xml:space="preserve">сфері, і за яке встановлено юридичну відповідальність, є податковим правопорушенням. Як будь-який інший вид правопорушення </w:t>
      </w:r>
      <w:r>
        <w:rPr>
          <w:rStyle w:val="FontStyle11"/>
          <w:sz w:val="28"/>
          <w:szCs w:val="28"/>
          <w:lang w:val="uk-UA" w:eastAsia="uk-UA"/>
        </w:rPr>
        <w:t>фінансове</w:t>
      </w:r>
      <w:r w:rsidRPr="00DE122D">
        <w:rPr>
          <w:rStyle w:val="FontStyle11"/>
          <w:sz w:val="28"/>
          <w:szCs w:val="28"/>
          <w:lang w:val="uk-UA" w:eastAsia="uk-UA"/>
        </w:rPr>
        <w:t xml:space="preserve"> має свій об'єкт, свого суб'єкта</w:t>
      </w:r>
      <w:r>
        <w:rPr>
          <w:rStyle w:val="FontStyle11"/>
          <w:sz w:val="28"/>
          <w:szCs w:val="28"/>
          <w:lang w:val="uk-UA" w:eastAsia="uk-UA"/>
        </w:rPr>
        <w:t>, об'єктивну і суб'єктивну сто</w:t>
      </w:r>
      <w:r w:rsidRPr="00DE122D">
        <w:rPr>
          <w:rStyle w:val="FontStyle11"/>
          <w:sz w:val="28"/>
          <w:szCs w:val="28"/>
          <w:lang w:val="uk-UA" w:eastAsia="uk-UA"/>
        </w:rPr>
        <w:t xml:space="preserve">рони, які у сукупності і називаються складом правопорушення. Студенти повинні вміти класифікувати </w:t>
      </w:r>
      <w:r>
        <w:rPr>
          <w:rStyle w:val="FontStyle11"/>
          <w:sz w:val="28"/>
          <w:szCs w:val="28"/>
          <w:lang w:val="uk-UA" w:eastAsia="uk-UA"/>
        </w:rPr>
        <w:lastRenderedPageBreak/>
        <w:t>фінансові</w:t>
      </w:r>
      <w:r w:rsidRPr="00DE122D">
        <w:rPr>
          <w:rStyle w:val="FontStyle11"/>
          <w:sz w:val="28"/>
          <w:szCs w:val="28"/>
          <w:lang w:val="uk-UA" w:eastAsia="uk-UA"/>
        </w:rPr>
        <w:t xml:space="preserve"> правопорушення на види за різними критеріями, наприклад, залежно від характеру поведінки та діяльності суб'єктів прав</w:t>
      </w:r>
      <w:r>
        <w:rPr>
          <w:rStyle w:val="FontStyle11"/>
          <w:sz w:val="28"/>
          <w:szCs w:val="28"/>
          <w:lang w:val="uk-UA" w:eastAsia="uk-UA"/>
        </w:rPr>
        <w:t>опорушень; зале</w:t>
      </w:r>
      <w:r w:rsidRPr="00DE122D">
        <w:rPr>
          <w:rStyle w:val="FontStyle11"/>
          <w:sz w:val="28"/>
          <w:szCs w:val="28"/>
          <w:lang w:val="uk-UA" w:eastAsia="uk-UA"/>
        </w:rPr>
        <w:t xml:space="preserve">жно від направленості дій; від характеру санкцій і галузей права, що їх регулюють; від міри суспільної небезпеки. Окрім того, необхідно розкрити сутність кримінальної, адміністративної, дисциплінарної і цивільно-правової відповідальності за </w:t>
      </w:r>
      <w:r>
        <w:rPr>
          <w:rStyle w:val="FontStyle11"/>
          <w:sz w:val="28"/>
          <w:szCs w:val="28"/>
          <w:lang w:val="uk-UA" w:eastAsia="uk-UA"/>
        </w:rPr>
        <w:t xml:space="preserve">фінансові </w:t>
      </w:r>
      <w:r w:rsidRPr="00DE122D">
        <w:rPr>
          <w:rStyle w:val="FontStyle11"/>
          <w:sz w:val="28"/>
          <w:szCs w:val="28"/>
          <w:lang w:val="uk-UA" w:eastAsia="uk-UA"/>
        </w:rPr>
        <w:t xml:space="preserve">правопорушення, знати поняття і особливості застосування до порушників </w:t>
      </w:r>
      <w:r>
        <w:rPr>
          <w:rStyle w:val="FontStyle11"/>
          <w:sz w:val="28"/>
          <w:szCs w:val="28"/>
          <w:lang w:val="uk-UA" w:eastAsia="uk-UA"/>
        </w:rPr>
        <w:t>фінансової</w:t>
      </w:r>
      <w:r w:rsidRPr="00DE122D">
        <w:rPr>
          <w:rStyle w:val="FontStyle11"/>
          <w:sz w:val="28"/>
          <w:szCs w:val="28"/>
          <w:lang w:val="uk-UA" w:eastAsia="uk-UA"/>
        </w:rPr>
        <w:t xml:space="preserve"> дисципліни фінансових санкцій</w:t>
      </w:r>
      <w:r>
        <w:rPr>
          <w:rStyle w:val="FontStyle11"/>
          <w:sz w:val="28"/>
          <w:szCs w:val="28"/>
          <w:lang w:val="uk-UA" w:eastAsia="uk-UA"/>
        </w:rPr>
        <w:t>.</w:t>
      </w:r>
    </w:p>
    <w:p w:rsidR="00220B2E" w:rsidRDefault="00220B2E" w:rsidP="00220B2E">
      <w:pPr>
        <w:pStyle w:val="Style4"/>
        <w:widowControl/>
        <w:spacing w:line="240" w:lineRule="auto"/>
        <w:ind w:firstLine="709"/>
        <w:jc w:val="both"/>
        <w:rPr>
          <w:rStyle w:val="FontStyle11"/>
          <w:sz w:val="28"/>
          <w:szCs w:val="28"/>
          <w:lang w:val="uk-UA" w:eastAsia="uk-UA"/>
        </w:rPr>
      </w:pPr>
    </w:p>
    <w:p w:rsidR="00220B2E" w:rsidRDefault="00220B2E" w:rsidP="00220B2E">
      <w:pPr>
        <w:jc w:val="center"/>
        <w:rPr>
          <w:b/>
          <w:sz w:val="28"/>
          <w:szCs w:val="28"/>
          <w:lang w:val="uk-UA"/>
        </w:rPr>
      </w:pPr>
      <w:r w:rsidRPr="00DE122D">
        <w:rPr>
          <w:b/>
          <w:sz w:val="28"/>
          <w:szCs w:val="28"/>
        </w:rPr>
        <w:t>Контрольні питання:</w:t>
      </w:r>
    </w:p>
    <w:p w:rsidR="00220B2E" w:rsidRDefault="00220B2E" w:rsidP="00220B2E">
      <w:pPr>
        <w:jc w:val="center"/>
        <w:rPr>
          <w:b/>
          <w:sz w:val="28"/>
          <w:szCs w:val="28"/>
          <w:lang w:val="uk-UA"/>
        </w:rPr>
      </w:pPr>
    </w:p>
    <w:p w:rsidR="00220B2E" w:rsidRPr="00DE122D" w:rsidRDefault="00220B2E" w:rsidP="00220B2E">
      <w:pPr>
        <w:numPr>
          <w:ilvl w:val="0"/>
          <w:numId w:val="36"/>
        </w:numPr>
        <w:tabs>
          <w:tab w:val="clear" w:pos="360"/>
          <w:tab w:val="num" w:pos="0"/>
        </w:tabs>
        <w:ind w:left="0" w:right="-54" w:firstLine="709"/>
        <w:jc w:val="both"/>
        <w:rPr>
          <w:sz w:val="28"/>
          <w:szCs w:val="28"/>
        </w:rPr>
      </w:pPr>
      <w:r w:rsidRPr="00DE122D">
        <w:rPr>
          <w:sz w:val="28"/>
          <w:szCs w:val="28"/>
        </w:rPr>
        <w:t xml:space="preserve">Якими нормативно-правовими актами передбачена відповідальність за фінансові правопорушення? </w:t>
      </w:r>
    </w:p>
    <w:p w:rsidR="00220B2E" w:rsidRPr="00DE122D" w:rsidRDefault="00220B2E" w:rsidP="00220B2E">
      <w:pPr>
        <w:numPr>
          <w:ilvl w:val="0"/>
          <w:numId w:val="36"/>
        </w:numPr>
        <w:tabs>
          <w:tab w:val="clear" w:pos="360"/>
          <w:tab w:val="num" w:pos="0"/>
        </w:tabs>
        <w:ind w:left="0" w:right="-54" w:firstLine="709"/>
        <w:jc w:val="both"/>
        <w:rPr>
          <w:sz w:val="28"/>
          <w:szCs w:val="28"/>
        </w:rPr>
      </w:pPr>
      <w:r w:rsidRPr="00DE122D">
        <w:rPr>
          <w:sz w:val="28"/>
          <w:szCs w:val="28"/>
        </w:rPr>
        <w:t>Охарактеризуйте об’єктивні сторони фінансових правопорушень.</w:t>
      </w:r>
    </w:p>
    <w:p w:rsidR="00220B2E" w:rsidRPr="00DE122D" w:rsidRDefault="00220B2E" w:rsidP="00220B2E">
      <w:pPr>
        <w:ind w:left="709" w:right="-54"/>
        <w:jc w:val="both"/>
        <w:rPr>
          <w:sz w:val="28"/>
          <w:szCs w:val="28"/>
        </w:rPr>
      </w:pPr>
    </w:p>
    <w:p w:rsidR="00220B2E" w:rsidRDefault="00220B2E" w:rsidP="00220B2E">
      <w:pPr>
        <w:pStyle w:val="3"/>
        <w:widowControl w:val="0"/>
        <w:tabs>
          <w:tab w:val="num" w:pos="0"/>
        </w:tabs>
        <w:autoSpaceDE w:val="0"/>
        <w:autoSpaceDN w:val="0"/>
        <w:adjustRightInd w:val="0"/>
        <w:ind w:firstLine="709"/>
        <w:jc w:val="center"/>
        <w:rPr>
          <w:b/>
          <w:szCs w:val="28"/>
        </w:rPr>
      </w:pPr>
      <w:r w:rsidRPr="00DE122D">
        <w:rPr>
          <w:b/>
          <w:szCs w:val="28"/>
        </w:rPr>
        <w:t>Практичні завдання:</w:t>
      </w:r>
    </w:p>
    <w:p w:rsidR="00220B2E" w:rsidRPr="00DE122D" w:rsidRDefault="00220B2E" w:rsidP="00220B2E">
      <w:pPr>
        <w:pStyle w:val="3"/>
        <w:widowControl w:val="0"/>
        <w:tabs>
          <w:tab w:val="num" w:pos="0"/>
        </w:tabs>
        <w:autoSpaceDE w:val="0"/>
        <w:autoSpaceDN w:val="0"/>
        <w:adjustRightInd w:val="0"/>
        <w:ind w:firstLine="709"/>
        <w:jc w:val="center"/>
        <w:rPr>
          <w:b/>
          <w:szCs w:val="28"/>
        </w:rPr>
      </w:pPr>
    </w:p>
    <w:p w:rsidR="00220B2E" w:rsidRPr="00DE122D" w:rsidRDefault="00220B2E" w:rsidP="00220B2E">
      <w:pPr>
        <w:pStyle w:val="3"/>
        <w:widowControl w:val="0"/>
        <w:numPr>
          <w:ilvl w:val="0"/>
          <w:numId w:val="37"/>
        </w:numPr>
        <w:tabs>
          <w:tab w:val="clear" w:pos="1320"/>
          <w:tab w:val="num" w:pos="0"/>
          <w:tab w:val="num" w:pos="900"/>
        </w:tabs>
        <w:autoSpaceDE w:val="0"/>
        <w:autoSpaceDN w:val="0"/>
        <w:adjustRightInd w:val="0"/>
        <w:ind w:left="0" w:firstLine="709"/>
        <w:rPr>
          <w:szCs w:val="28"/>
        </w:rPr>
      </w:pPr>
      <w:r w:rsidRPr="00DE122D">
        <w:rPr>
          <w:szCs w:val="28"/>
        </w:rPr>
        <w:t>Зобразіть схематично місце фінансової відповідальності серед інших видів юридичної відповідальності.</w:t>
      </w:r>
    </w:p>
    <w:p w:rsidR="00220B2E" w:rsidRPr="00DE122D" w:rsidRDefault="00220B2E" w:rsidP="00220B2E">
      <w:pPr>
        <w:pStyle w:val="3"/>
        <w:widowControl w:val="0"/>
        <w:numPr>
          <w:ilvl w:val="0"/>
          <w:numId w:val="37"/>
        </w:numPr>
        <w:tabs>
          <w:tab w:val="clear" w:pos="1320"/>
          <w:tab w:val="num" w:pos="0"/>
          <w:tab w:val="num" w:pos="900"/>
        </w:tabs>
        <w:autoSpaceDE w:val="0"/>
        <w:autoSpaceDN w:val="0"/>
        <w:adjustRightInd w:val="0"/>
        <w:ind w:left="0" w:firstLine="709"/>
        <w:rPr>
          <w:szCs w:val="28"/>
        </w:rPr>
      </w:pPr>
      <w:r w:rsidRPr="00DE122D">
        <w:rPr>
          <w:szCs w:val="28"/>
        </w:rPr>
        <w:t>Використовуючи Кримінальний кодекс випишіть види фінансово-правових санкцій.</w:t>
      </w:r>
    </w:p>
    <w:p w:rsidR="00220B2E" w:rsidRPr="00DE122D" w:rsidRDefault="00220B2E" w:rsidP="00220B2E">
      <w:pPr>
        <w:numPr>
          <w:ilvl w:val="0"/>
          <w:numId w:val="37"/>
        </w:numPr>
        <w:tabs>
          <w:tab w:val="clear" w:pos="1320"/>
          <w:tab w:val="num" w:pos="0"/>
          <w:tab w:val="num" w:pos="960"/>
        </w:tabs>
        <w:ind w:left="0" w:right="-54" w:firstLine="709"/>
        <w:jc w:val="both"/>
        <w:rPr>
          <w:sz w:val="28"/>
          <w:szCs w:val="28"/>
        </w:rPr>
      </w:pPr>
      <w:proofErr w:type="gramStart"/>
      <w:r w:rsidRPr="00DE122D">
        <w:rPr>
          <w:sz w:val="28"/>
          <w:szCs w:val="28"/>
        </w:rPr>
        <w:t>Назв</w:t>
      </w:r>
      <w:proofErr w:type="gramEnd"/>
      <w:r w:rsidRPr="00DE122D">
        <w:rPr>
          <w:sz w:val="28"/>
          <w:szCs w:val="28"/>
        </w:rPr>
        <w:t>іть 4 форми об’єктивної сторони фінансового правопорушення та охарактеризуйте їх.</w:t>
      </w:r>
    </w:p>
    <w:p w:rsidR="00220B2E" w:rsidRPr="00DE122D" w:rsidRDefault="00220B2E" w:rsidP="00220B2E">
      <w:pPr>
        <w:tabs>
          <w:tab w:val="num" w:pos="960"/>
        </w:tabs>
        <w:ind w:left="709" w:right="-54"/>
        <w:jc w:val="both"/>
        <w:rPr>
          <w:sz w:val="28"/>
          <w:szCs w:val="28"/>
        </w:rPr>
      </w:pPr>
    </w:p>
    <w:p w:rsidR="00220B2E" w:rsidRDefault="00220B2E" w:rsidP="00220B2E">
      <w:pPr>
        <w:tabs>
          <w:tab w:val="num" w:pos="0"/>
        </w:tabs>
        <w:ind w:right="-54" w:firstLine="709"/>
        <w:jc w:val="both"/>
        <w:rPr>
          <w:sz w:val="28"/>
          <w:szCs w:val="28"/>
          <w:lang w:val="uk-UA"/>
        </w:rPr>
      </w:pPr>
      <w:r w:rsidRPr="00DE122D">
        <w:rPr>
          <w:b/>
          <w:sz w:val="28"/>
          <w:szCs w:val="28"/>
        </w:rPr>
        <w:t>Рекомендовані джерела:</w:t>
      </w:r>
      <w:r>
        <w:rPr>
          <w:b/>
          <w:sz w:val="28"/>
          <w:szCs w:val="28"/>
          <w:lang w:val="uk-UA"/>
        </w:rPr>
        <w:t xml:space="preserve"> </w:t>
      </w:r>
      <w:r w:rsidRPr="000A3274">
        <w:rPr>
          <w:sz w:val="28"/>
          <w:szCs w:val="28"/>
        </w:rPr>
        <w:t>6, 7, 12, 14, 16, 20, 23, 26-30, 31, 40-42, 59, 62-64, 69-70, 72, 74-78.</w:t>
      </w:r>
    </w:p>
    <w:p w:rsidR="00EB7E65" w:rsidRDefault="00EB7E65" w:rsidP="00220B2E">
      <w:pPr>
        <w:tabs>
          <w:tab w:val="num" w:pos="0"/>
        </w:tabs>
        <w:ind w:right="-54" w:firstLine="709"/>
        <w:jc w:val="both"/>
        <w:rPr>
          <w:sz w:val="28"/>
          <w:szCs w:val="28"/>
          <w:lang w:val="uk-UA"/>
        </w:rPr>
      </w:pPr>
    </w:p>
    <w:p w:rsidR="00EB7E65" w:rsidRPr="00EB7E65" w:rsidRDefault="00EB7E65" w:rsidP="00220B2E">
      <w:pPr>
        <w:tabs>
          <w:tab w:val="num" w:pos="0"/>
        </w:tabs>
        <w:ind w:right="-54" w:firstLine="709"/>
        <w:jc w:val="both"/>
        <w:rPr>
          <w:rStyle w:val="FontStyle11"/>
          <w:sz w:val="28"/>
          <w:szCs w:val="28"/>
          <w:lang w:val="uk-UA"/>
        </w:rPr>
      </w:pPr>
    </w:p>
    <w:p w:rsidR="00220B2E" w:rsidRPr="00DE122D" w:rsidRDefault="00220B2E" w:rsidP="00220B2E">
      <w:pPr>
        <w:spacing w:after="200" w:line="276" w:lineRule="auto"/>
        <w:jc w:val="center"/>
        <w:rPr>
          <w:b/>
          <w:sz w:val="28"/>
          <w:szCs w:val="28"/>
        </w:rPr>
      </w:pPr>
      <w:r>
        <w:rPr>
          <w:b/>
          <w:sz w:val="28"/>
          <w:szCs w:val="28"/>
        </w:rPr>
        <w:br w:type="page"/>
      </w:r>
      <w:r w:rsidRPr="00A1790E">
        <w:rPr>
          <w:b/>
          <w:sz w:val="28"/>
          <w:szCs w:val="28"/>
        </w:rPr>
        <w:lastRenderedPageBreak/>
        <w:t>РЕКОМЕНДОВАНІ ДЖЕРЕЛА</w:t>
      </w:r>
    </w:p>
    <w:p w:rsidR="00220B2E" w:rsidRPr="00A1790E" w:rsidRDefault="00220B2E" w:rsidP="00220B2E">
      <w:pPr>
        <w:ind w:firstLine="540"/>
        <w:jc w:val="center"/>
        <w:rPr>
          <w:b/>
          <w:bCs/>
          <w:spacing w:val="-6"/>
          <w:sz w:val="28"/>
          <w:szCs w:val="28"/>
          <w:lang w:val="uk-UA"/>
        </w:rPr>
      </w:pPr>
    </w:p>
    <w:p w:rsidR="00220B2E" w:rsidRPr="00A1790E" w:rsidRDefault="00220B2E" w:rsidP="00220B2E">
      <w:pPr>
        <w:shd w:val="clear" w:color="auto" w:fill="FFFFFF"/>
        <w:jc w:val="center"/>
        <w:rPr>
          <w:b/>
          <w:bCs/>
          <w:spacing w:val="-6"/>
          <w:sz w:val="28"/>
          <w:szCs w:val="28"/>
        </w:rPr>
      </w:pPr>
      <w:r w:rsidRPr="00A1790E">
        <w:rPr>
          <w:b/>
          <w:bCs/>
          <w:spacing w:val="-6"/>
          <w:sz w:val="28"/>
          <w:szCs w:val="28"/>
        </w:rPr>
        <w:t xml:space="preserve">Навчальна література </w:t>
      </w:r>
    </w:p>
    <w:p w:rsidR="00220B2E" w:rsidRPr="00A1790E" w:rsidRDefault="00220B2E" w:rsidP="00220B2E">
      <w:pPr>
        <w:numPr>
          <w:ilvl w:val="0"/>
          <w:numId w:val="34"/>
        </w:numPr>
        <w:ind w:left="0" w:firstLine="360"/>
        <w:jc w:val="both"/>
        <w:rPr>
          <w:sz w:val="28"/>
          <w:szCs w:val="28"/>
        </w:rPr>
      </w:pPr>
      <w:r w:rsidRPr="00A1790E">
        <w:rPr>
          <w:sz w:val="28"/>
          <w:szCs w:val="28"/>
        </w:rPr>
        <w:t xml:space="preserve">Фінансове право: </w:t>
      </w:r>
      <w:proofErr w:type="gramStart"/>
      <w:r w:rsidRPr="00A1790E">
        <w:rPr>
          <w:sz w:val="28"/>
          <w:szCs w:val="28"/>
        </w:rPr>
        <w:t>п</w:t>
      </w:r>
      <w:proofErr w:type="gramEnd"/>
      <w:r w:rsidRPr="00A1790E">
        <w:rPr>
          <w:sz w:val="28"/>
          <w:szCs w:val="28"/>
        </w:rPr>
        <w:t>ідручник / за заг. ред. О. М. Бандурки та О. П. Гетманець; Ю. М. Жорнокуй, О. В. Кашкарьова, Т. В. Колесник та інші . – Х. : Екограф, 2015 – 500 с.</w:t>
      </w:r>
    </w:p>
    <w:p w:rsidR="00220B2E" w:rsidRPr="00A1790E" w:rsidRDefault="00220B2E" w:rsidP="00220B2E">
      <w:pPr>
        <w:numPr>
          <w:ilvl w:val="0"/>
          <w:numId w:val="34"/>
        </w:numPr>
        <w:ind w:left="0" w:firstLine="360"/>
        <w:jc w:val="both"/>
        <w:rPr>
          <w:sz w:val="28"/>
          <w:szCs w:val="28"/>
        </w:rPr>
      </w:pPr>
      <w:r w:rsidRPr="00A1790E">
        <w:rPr>
          <w:sz w:val="28"/>
          <w:szCs w:val="28"/>
        </w:rPr>
        <w:t xml:space="preserve">Фінансове право : </w:t>
      </w:r>
      <w:proofErr w:type="gramStart"/>
      <w:r w:rsidRPr="00A1790E">
        <w:rPr>
          <w:sz w:val="28"/>
          <w:szCs w:val="28"/>
        </w:rPr>
        <w:t>п</w:t>
      </w:r>
      <w:proofErr w:type="gramEnd"/>
      <w:r w:rsidRPr="00A1790E">
        <w:rPr>
          <w:sz w:val="28"/>
          <w:szCs w:val="28"/>
        </w:rPr>
        <w:t>ідручник / М. П. Кучерявенко, О. О. Дмитрик, О. А. Лукашев та ін. ; за ред. М. П. Кучерявенка. – Х.</w:t>
      </w:r>
      <w:proofErr w:type="gramStart"/>
      <w:r w:rsidRPr="00A1790E">
        <w:rPr>
          <w:sz w:val="28"/>
          <w:szCs w:val="28"/>
        </w:rPr>
        <w:t xml:space="preserve"> :</w:t>
      </w:r>
      <w:proofErr w:type="gramEnd"/>
      <w:r w:rsidRPr="00A1790E">
        <w:rPr>
          <w:sz w:val="28"/>
          <w:szCs w:val="28"/>
        </w:rPr>
        <w:t xml:space="preserve"> Право, 2016. – 440 с.</w:t>
      </w:r>
    </w:p>
    <w:p w:rsidR="00220B2E" w:rsidRPr="00A1790E" w:rsidRDefault="00220B2E" w:rsidP="00220B2E">
      <w:pPr>
        <w:numPr>
          <w:ilvl w:val="0"/>
          <w:numId w:val="34"/>
        </w:numPr>
        <w:ind w:left="0" w:firstLine="360"/>
        <w:jc w:val="both"/>
        <w:rPr>
          <w:sz w:val="28"/>
          <w:szCs w:val="28"/>
        </w:rPr>
      </w:pPr>
      <w:r w:rsidRPr="00A1790E">
        <w:rPr>
          <w:sz w:val="28"/>
          <w:szCs w:val="28"/>
        </w:rPr>
        <w:t xml:space="preserve">Фінансове право у ХХІ сторіччі: напрями та тенденції розвитку [спец. випуск] // Право України. – 2013. – №1-2. – 442 с. </w:t>
      </w:r>
    </w:p>
    <w:p w:rsidR="00220B2E" w:rsidRPr="00A1790E" w:rsidRDefault="00220B2E" w:rsidP="00220B2E">
      <w:pPr>
        <w:numPr>
          <w:ilvl w:val="0"/>
          <w:numId w:val="34"/>
        </w:numPr>
        <w:ind w:left="0" w:firstLine="360"/>
        <w:jc w:val="both"/>
        <w:rPr>
          <w:sz w:val="28"/>
          <w:szCs w:val="28"/>
        </w:rPr>
      </w:pPr>
      <w:r w:rsidRPr="00A1790E">
        <w:rPr>
          <w:sz w:val="28"/>
          <w:szCs w:val="28"/>
        </w:rPr>
        <w:t xml:space="preserve">Воронова Л.К. Фінансове право України: </w:t>
      </w:r>
      <w:proofErr w:type="gramStart"/>
      <w:r w:rsidRPr="00A1790E">
        <w:rPr>
          <w:sz w:val="28"/>
          <w:szCs w:val="28"/>
        </w:rPr>
        <w:t>П</w:t>
      </w:r>
      <w:proofErr w:type="gramEnd"/>
      <w:r w:rsidRPr="00A1790E">
        <w:rPr>
          <w:sz w:val="28"/>
          <w:szCs w:val="28"/>
        </w:rPr>
        <w:t>ідручник. / Лідія Костянтинівна Воронова</w:t>
      </w:r>
      <w:r w:rsidRPr="00A1790E">
        <w:rPr>
          <w:b/>
          <w:sz w:val="28"/>
          <w:szCs w:val="28"/>
        </w:rPr>
        <w:t xml:space="preserve"> </w:t>
      </w:r>
      <w:r w:rsidRPr="00A1790E">
        <w:rPr>
          <w:sz w:val="28"/>
          <w:szCs w:val="28"/>
        </w:rPr>
        <w:t xml:space="preserve">– К.: Прецедент, 2006. – 448 </w:t>
      </w:r>
      <w:proofErr w:type="gramStart"/>
      <w:r w:rsidRPr="00A1790E">
        <w:rPr>
          <w:sz w:val="28"/>
          <w:szCs w:val="28"/>
        </w:rPr>
        <w:t>с</w:t>
      </w:r>
      <w:proofErr w:type="gramEnd"/>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Воронова Л.К., Бекерська Д.А., Кадькаленко С.Т. Фінансове право: навчальний </w:t>
      </w:r>
      <w:proofErr w:type="gramStart"/>
      <w:r w:rsidRPr="00A1790E">
        <w:rPr>
          <w:sz w:val="28"/>
          <w:szCs w:val="28"/>
        </w:rPr>
        <w:t>пос</w:t>
      </w:r>
      <w:proofErr w:type="gramEnd"/>
      <w:r w:rsidRPr="00A1790E">
        <w:rPr>
          <w:sz w:val="28"/>
          <w:szCs w:val="28"/>
        </w:rPr>
        <w:t>ібник. / Л.К.Воронова, Д.А.Бекерська, С.Т. Кадькаленко – К.: Вентурі, 2000. – 478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Фінансове право. / заг</w:t>
      </w:r>
      <w:proofErr w:type="gramStart"/>
      <w:r w:rsidRPr="00A1790E">
        <w:rPr>
          <w:sz w:val="28"/>
          <w:szCs w:val="28"/>
        </w:rPr>
        <w:t>.р</w:t>
      </w:r>
      <w:proofErr w:type="gramEnd"/>
      <w:r w:rsidRPr="00A1790E">
        <w:rPr>
          <w:sz w:val="28"/>
          <w:szCs w:val="28"/>
        </w:rPr>
        <w:t>ед. В.К. Шкарупа, Т.О. Коломоєць. – К.: Істина. – 2007. – 257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Верпиняк Д.М., Нашинець-Наумова А.Ю. Фінансове право. / Д.М.Верпиняк, А.Ю.Нашинець-Наумова – К.: Центр учбової літератури. – 2008. – 168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Костенко Ю. О. Фінансове право України: Навч. </w:t>
      </w:r>
      <w:proofErr w:type="gramStart"/>
      <w:r w:rsidRPr="00A1790E">
        <w:rPr>
          <w:sz w:val="28"/>
          <w:szCs w:val="28"/>
        </w:rPr>
        <w:t>пос</w:t>
      </w:r>
      <w:proofErr w:type="gramEnd"/>
      <w:r w:rsidRPr="00A1790E">
        <w:rPr>
          <w:sz w:val="28"/>
          <w:szCs w:val="28"/>
        </w:rPr>
        <w:t>іб. / Ю. О. Костенко— К.: Центр учбової літератури, 2009. — 240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bCs/>
          <w:sz w:val="28"/>
          <w:szCs w:val="28"/>
        </w:rPr>
        <w:t>О.П. Орлюк</w:t>
      </w:r>
      <w:r w:rsidRPr="00A1790E">
        <w:rPr>
          <w:b/>
          <w:bCs/>
          <w:sz w:val="28"/>
          <w:szCs w:val="28"/>
        </w:rPr>
        <w:t xml:space="preserve">. </w:t>
      </w:r>
      <w:r w:rsidRPr="00A1790E">
        <w:rPr>
          <w:sz w:val="28"/>
          <w:szCs w:val="28"/>
        </w:rPr>
        <w:t xml:space="preserve">Фінансове право: академічний курс: </w:t>
      </w:r>
      <w:proofErr w:type="gramStart"/>
      <w:r w:rsidRPr="00A1790E">
        <w:rPr>
          <w:sz w:val="28"/>
          <w:szCs w:val="28"/>
        </w:rPr>
        <w:t>П</w:t>
      </w:r>
      <w:proofErr w:type="gramEnd"/>
      <w:r w:rsidRPr="00A1790E">
        <w:rPr>
          <w:sz w:val="28"/>
          <w:szCs w:val="28"/>
        </w:rPr>
        <w:t xml:space="preserve">ідручник, / </w:t>
      </w:r>
      <w:r w:rsidRPr="00A1790E">
        <w:rPr>
          <w:bCs/>
          <w:sz w:val="28"/>
          <w:szCs w:val="28"/>
        </w:rPr>
        <w:t>Орлюк О.П. </w:t>
      </w:r>
      <w:r w:rsidRPr="00A1790E">
        <w:rPr>
          <w:b/>
          <w:bCs/>
          <w:sz w:val="28"/>
          <w:szCs w:val="28"/>
        </w:rPr>
        <w:t>. –</w:t>
      </w:r>
      <w:r w:rsidRPr="00A1790E">
        <w:rPr>
          <w:sz w:val="28"/>
          <w:szCs w:val="28"/>
        </w:rPr>
        <w:t> К.: Юрінком Інтер, 2010. - 808 c.</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Економічна теорія: Політекономія: </w:t>
      </w:r>
      <w:proofErr w:type="gramStart"/>
      <w:r w:rsidRPr="00A1790E">
        <w:rPr>
          <w:sz w:val="28"/>
          <w:szCs w:val="28"/>
        </w:rPr>
        <w:t>П</w:t>
      </w:r>
      <w:proofErr w:type="gramEnd"/>
      <w:r w:rsidRPr="00A1790E">
        <w:rPr>
          <w:sz w:val="28"/>
          <w:szCs w:val="28"/>
        </w:rPr>
        <w:t>ідручник / за ред. В.Д. Базилевича. – 7-ме вид. – К.: Знання-Прес, 2008. – 719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Шелудько В.М. Фінансовий ринок: </w:t>
      </w:r>
      <w:proofErr w:type="gramStart"/>
      <w:r w:rsidRPr="00A1790E">
        <w:rPr>
          <w:sz w:val="28"/>
          <w:szCs w:val="28"/>
        </w:rPr>
        <w:t>П</w:t>
      </w:r>
      <w:proofErr w:type="gramEnd"/>
      <w:r w:rsidRPr="00A1790E">
        <w:rPr>
          <w:sz w:val="28"/>
          <w:szCs w:val="28"/>
        </w:rPr>
        <w:t>ідручник. / В.М.Шелудько – К.: Знання, 2008. – 535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bCs/>
          <w:sz w:val="28"/>
          <w:szCs w:val="28"/>
        </w:rPr>
        <w:t>Лучковська С. І.</w:t>
      </w:r>
      <w:r w:rsidRPr="00A1790E">
        <w:rPr>
          <w:sz w:val="28"/>
          <w:szCs w:val="28"/>
        </w:rPr>
        <w:t xml:space="preserve"> Фінансове право [Текст] : навч. </w:t>
      </w:r>
      <w:proofErr w:type="gramStart"/>
      <w:r w:rsidRPr="00A1790E">
        <w:rPr>
          <w:sz w:val="28"/>
          <w:szCs w:val="28"/>
        </w:rPr>
        <w:t>пос</w:t>
      </w:r>
      <w:proofErr w:type="gramEnd"/>
      <w:r w:rsidRPr="00A1790E">
        <w:rPr>
          <w:sz w:val="28"/>
          <w:szCs w:val="28"/>
        </w:rPr>
        <w:t>ібник / С. І. Лучковська. - К.: КНТ, 2010. - 296с.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Хохуляк В. Методологічні проблеми </w:t>
      </w:r>
      <w:proofErr w:type="gramStart"/>
      <w:r w:rsidRPr="00A1790E">
        <w:rPr>
          <w:sz w:val="28"/>
          <w:szCs w:val="28"/>
        </w:rPr>
        <w:t>досл</w:t>
      </w:r>
      <w:proofErr w:type="gramEnd"/>
      <w:r w:rsidRPr="00A1790E">
        <w:rPr>
          <w:sz w:val="28"/>
          <w:szCs w:val="28"/>
        </w:rPr>
        <w:t>ідження фінансового права як системного явища / В. Хохуляк // Підприємництво, господарство і право. – 2011. - №7. – С.108-111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Мойсик В.Р. Кримінальна відповідальність за шахрайство з фінансовими ресурсами в Україні : аналіз правотворчості та правозастосування [текст] : монографія / Володимир Романович Мойсик</w:t>
      </w:r>
      <w:proofErr w:type="gramStart"/>
      <w:r w:rsidRPr="00A1790E">
        <w:rPr>
          <w:sz w:val="28"/>
          <w:szCs w:val="28"/>
        </w:rPr>
        <w:t xml:space="preserve"> .</w:t>
      </w:r>
      <w:proofErr w:type="gramEnd"/>
      <w:r w:rsidRPr="00A1790E">
        <w:rPr>
          <w:sz w:val="28"/>
          <w:szCs w:val="28"/>
        </w:rPr>
        <w:t xml:space="preserve"> – К. : Атіка-Н, 2010. – 244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Науково-практичний коментар Бюджетного кодексу України / за заг. ред. Азарова М.Я. – К.</w:t>
      </w:r>
      <w:proofErr w:type="gramStart"/>
      <w:r w:rsidRPr="00A1790E">
        <w:rPr>
          <w:sz w:val="28"/>
          <w:szCs w:val="28"/>
        </w:rPr>
        <w:t xml:space="preserve"> :</w:t>
      </w:r>
      <w:proofErr w:type="gramEnd"/>
      <w:r w:rsidRPr="00A1790E">
        <w:rPr>
          <w:sz w:val="28"/>
          <w:szCs w:val="28"/>
        </w:rPr>
        <w:t xml:space="preserve"> ЦУЛ, 2010. – 480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Бюджетне законодавство України : науковий збірник / укладач Тимощук І.С. – К.</w:t>
      </w:r>
      <w:proofErr w:type="gramStart"/>
      <w:r w:rsidRPr="00A1790E">
        <w:rPr>
          <w:sz w:val="28"/>
          <w:szCs w:val="28"/>
        </w:rPr>
        <w:t xml:space="preserve"> :</w:t>
      </w:r>
      <w:proofErr w:type="gramEnd"/>
      <w:r w:rsidRPr="00A1790E">
        <w:rPr>
          <w:sz w:val="28"/>
          <w:szCs w:val="28"/>
        </w:rPr>
        <w:t xml:space="preserve"> Юрінком Інтер, 2011. – 372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Петровська І.І. Деякі питання правового статусу Державної фінансової інспекції / І.І. Петровська // Актуальні проблеми юридичної науки: збірник тез міжнародної науково-практичної конференції «Десяті осінні юридичні читання» (м. Хмельницький, 18-19 листопада 2011 року)</w:t>
      </w:r>
      <w:proofErr w:type="gramStart"/>
      <w:r w:rsidRPr="00A1790E">
        <w:rPr>
          <w:sz w:val="28"/>
          <w:szCs w:val="28"/>
        </w:rPr>
        <w:t xml:space="preserve"> :</w:t>
      </w:r>
      <w:proofErr w:type="gramEnd"/>
      <w:r w:rsidRPr="00A1790E">
        <w:rPr>
          <w:sz w:val="28"/>
          <w:szCs w:val="28"/>
        </w:rPr>
        <w:t xml:space="preserve"> у 4-х част. – Частина друга. – Хмельницький</w:t>
      </w:r>
      <w:proofErr w:type="gramStart"/>
      <w:r w:rsidRPr="00A1790E">
        <w:rPr>
          <w:sz w:val="28"/>
          <w:szCs w:val="28"/>
        </w:rPr>
        <w:t xml:space="preserve"> :</w:t>
      </w:r>
      <w:proofErr w:type="gramEnd"/>
      <w:r w:rsidRPr="00A1790E">
        <w:rPr>
          <w:sz w:val="28"/>
          <w:szCs w:val="28"/>
        </w:rPr>
        <w:t xml:space="preserve"> Видавництво Хмельницького університету управління та права. </w:t>
      </w:r>
      <w:r w:rsidRPr="00A1790E">
        <w:rPr>
          <w:sz w:val="28"/>
          <w:szCs w:val="28"/>
        </w:rPr>
        <w:lastRenderedPageBreak/>
        <w:t>2011. – С.196-198</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Петровська І.І. Загальна характеристика концепції розвитку системи управління державними фінансами / І.І. Петровська // </w:t>
      </w:r>
      <w:proofErr w:type="gramStart"/>
      <w:r w:rsidRPr="00A1790E">
        <w:rPr>
          <w:sz w:val="28"/>
          <w:szCs w:val="28"/>
        </w:rPr>
        <w:t>Матер</w:t>
      </w:r>
      <w:proofErr w:type="gramEnd"/>
      <w:r w:rsidRPr="00A1790E">
        <w:rPr>
          <w:sz w:val="28"/>
          <w:szCs w:val="28"/>
        </w:rPr>
        <w:t>іали міжнародної науково-практичної конференції «Актуальні питання правової теорії та юридичної практики» (11-12 жовтня 2013 року). – Ужгород. – С. 152-153</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Петровська І.І. Окремі питання теоретико-правового регулювання бюджетного контролю // Ірина Ігорівна Петровська // Матеріали </w:t>
      </w:r>
      <w:proofErr w:type="gramStart"/>
      <w:r w:rsidRPr="00A1790E">
        <w:rPr>
          <w:sz w:val="28"/>
          <w:szCs w:val="28"/>
        </w:rPr>
        <w:t>м</w:t>
      </w:r>
      <w:proofErr w:type="gramEnd"/>
      <w:r w:rsidRPr="00A1790E">
        <w:rPr>
          <w:sz w:val="28"/>
          <w:szCs w:val="28"/>
        </w:rPr>
        <w:t>іжнародної науково-практичної конференції «Сучасний стан та перспективи розвитку держави і права» (18-19 жовтня 2013 року). – Львів. – С. 71-73</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Петровська І.І. </w:t>
      </w:r>
      <w:r w:rsidRPr="00A1790E">
        <w:rPr>
          <w:bCs/>
          <w:sz w:val="28"/>
          <w:szCs w:val="28"/>
        </w:rPr>
        <w:t xml:space="preserve">Окремі питання </w:t>
      </w:r>
      <w:proofErr w:type="gramStart"/>
      <w:r w:rsidRPr="00A1790E">
        <w:rPr>
          <w:bCs/>
          <w:sz w:val="28"/>
          <w:szCs w:val="28"/>
        </w:rPr>
        <w:t>правового</w:t>
      </w:r>
      <w:proofErr w:type="gramEnd"/>
      <w:r w:rsidRPr="00A1790E">
        <w:rPr>
          <w:bCs/>
          <w:sz w:val="28"/>
          <w:szCs w:val="28"/>
        </w:rPr>
        <w:t xml:space="preserve"> статусу державної фінансової інспекції України</w:t>
      </w:r>
      <w:r w:rsidRPr="00A1790E">
        <w:rPr>
          <w:sz w:val="28"/>
          <w:szCs w:val="28"/>
        </w:rPr>
        <w:t xml:space="preserve"> / І.І. Петровська // Актуальні проблеми вдосконалення чинного законодавства України: Збірник наукових статей. – Випуск 31. – Івано-Франківськ: Прикарпатський національний університет ім. В. Стефаника, 2013. – С. 105-113</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Петровська І.І. Окремі питання </w:t>
      </w:r>
      <w:proofErr w:type="gramStart"/>
      <w:r w:rsidRPr="00A1790E">
        <w:rPr>
          <w:sz w:val="28"/>
          <w:szCs w:val="28"/>
        </w:rPr>
        <w:t>нормативно-правового</w:t>
      </w:r>
      <w:proofErr w:type="gramEnd"/>
      <w:r w:rsidRPr="00A1790E">
        <w:rPr>
          <w:sz w:val="28"/>
          <w:szCs w:val="28"/>
        </w:rPr>
        <w:t xml:space="preserve"> регулювання контрольно-фінансової діяльності в Україні // Ірина Ігорівна Петровська // Актуальні проблеми вдосконалення чинного законодавства України: Збірник наукових статей. – Випуск 32 – Івано-Франківськ: Прикарпатський національний університет ім. В. Стефаника, 2013. – С. 58-64</w:t>
      </w:r>
    </w:p>
    <w:p w:rsidR="00220B2E" w:rsidRPr="00F9599F"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Петровська І.І. Правові засади здійснення фінансового моніторингу: вітчизняні та міжнародні стандарти / І. І. Петровська // Науковий вісник міжнародного гумані</w:t>
      </w:r>
      <w:proofErr w:type="gramStart"/>
      <w:r w:rsidRPr="00A1790E">
        <w:rPr>
          <w:sz w:val="28"/>
          <w:szCs w:val="28"/>
        </w:rPr>
        <w:t>тарного</w:t>
      </w:r>
      <w:proofErr w:type="gramEnd"/>
      <w:r w:rsidRPr="00A1790E">
        <w:rPr>
          <w:sz w:val="28"/>
          <w:szCs w:val="28"/>
        </w:rPr>
        <w:t xml:space="preserve"> університету. Юриспруденція. – Том 1. – 2013. – С. 138-140</w:t>
      </w:r>
    </w:p>
    <w:p w:rsidR="00220B2E" w:rsidRPr="00F9599F" w:rsidRDefault="00220B2E" w:rsidP="00220B2E">
      <w:pPr>
        <w:widowControl w:val="0"/>
        <w:numPr>
          <w:ilvl w:val="0"/>
          <w:numId w:val="34"/>
        </w:numPr>
        <w:autoSpaceDE w:val="0"/>
        <w:autoSpaceDN w:val="0"/>
        <w:adjustRightInd w:val="0"/>
        <w:ind w:left="0" w:firstLine="360"/>
        <w:jc w:val="both"/>
        <w:rPr>
          <w:sz w:val="28"/>
          <w:szCs w:val="28"/>
          <w:lang w:val="uk-UA"/>
        </w:rPr>
      </w:pPr>
      <w:r>
        <w:rPr>
          <w:sz w:val="28"/>
          <w:szCs w:val="28"/>
          <w:lang w:val="uk-UA"/>
        </w:rPr>
        <w:t xml:space="preserve"> </w:t>
      </w:r>
      <w:r w:rsidRPr="00F9599F">
        <w:rPr>
          <w:sz w:val="28"/>
          <w:szCs w:val="28"/>
          <w:lang w:val="uk-UA"/>
        </w:rPr>
        <w:t>Петровська І.І. Фінансове право: навчально-методичний посібник (для студентів 2-курсу денної форми навчання) [текст]</w:t>
      </w:r>
      <w:r>
        <w:rPr>
          <w:sz w:val="28"/>
          <w:szCs w:val="28"/>
          <w:lang w:val="uk-UA"/>
        </w:rPr>
        <w:t>. -</w:t>
      </w:r>
      <w:r w:rsidRPr="00F9599F">
        <w:rPr>
          <w:sz w:val="28"/>
          <w:szCs w:val="28"/>
          <w:lang w:val="uk-UA"/>
        </w:rPr>
        <w:t xml:space="preserve"> Ірина Ігорівна Петровська</w:t>
      </w:r>
      <w:r>
        <w:rPr>
          <w:sz w:val="28"/>
          <w:szCs w:val="28"/>
          <w:lang w:val="uk-UA"/>
        </w:rPr>
        <w:t>.</w:t>
      </w:r>
      <w:r w:rsidRPr="00F9599F">
        <w:rPr>
          <w:sz w:val="28"/>
          <w:szCs w:val="28"/>
          <w:lang w:val="uk-UA"/>
        </w:rPr>
        <w:t xml:space="preserve"> – Івано-Франківськ: навчально-науковий Юридичний інститут Прикарпатського національного університету імені Василя Стефаника, 2017. – </w:t>
      </w:r>
      <w:r>
        <w:rPr>
          <w:sz w:val="28"/>
          <w:szCs w:val="28"/>
          <w:lang w:val="uk-UA"/>
        </w:rPr>
        <w:t>131</w:t>
      </w:r>
      <w:r w:rsidRPr="00F9599F">
        <w:rPr>
          <w:sz w:val="28"/>
          <w:szCs w:val="28"/>
          <w:lang w:val="uk-UA"/>
        </w:rPr>
        <w:t>с.</w:t>
      </w:r>
    </w:p>
    <w:p w:rsidR="00220B2E" w:rsidRPr="007A3750" w:rsidRDefault="00220B2E" w:rsidP="00220B2E">
      <w:pPr>
        <w:widowControl w:val="0"/>
        <w:numPr>
          <w:ilvl w:val="0"/>
          <w:numId w:val="34"/>
        </w:numPr>
        <w:autoSpaceDE w:val="0"/>
        <w:autoSpaceDN w:val="0"/>
        <w:adjustRightInd w:val="0"/>
        <w:ind w:left="0" w:firstLine="360"/>
        <w:jc w:val="both"/>
        <w:rPr>
          <w:sz w:val="28"/>
          <w:szCs w:val="28"/>
          <w:lang w:val="uk-UA"/>
        </w:rPr>
      </w:pPr>
      <w:r w:rsidRPr="007A3750">
        <w:rPr>
          <w:sz w:val="28"/>
          <w:szCs w:val="28"/>
          <w:lang w:val="uk-UA"/>
        </w:rPr>
        <w:t xml:space="preserve">Петровська І.І. Деякі підходи до визначення категорії «фінансовий контроль»/ Ірина Ігорівна Петровська //  Вдосконалення правового регулювання прав та основних свобод людини і громадянина [текст] : Матеріали щорічної Всеукраїнської науково-практичної конференції молодих вчених та аспірантів (16 травня 2014 року). – Івано-Франківськ: Прикарпатський національний університет імені Василя Стефаника, 2014. – С.28-31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Петровская И. И. </w:t>
      </w:r>
      <w:r w:rsidRPr="00A1790E">
        <w:rPr>
          <w:bCs/>
          <w:sz w:val="28"/>
          <w:szCs w:val="28"/>
        </w:rPr>
        <w:t xml:space="preserve">Некоторые вопросы правового статуса государственной финансовой инспекции Украины </w:t>
      </w:r>
      <w:r w:rsidRPr="00A1790E">
        <w:rPr>
          <w:sz w:val="28"/>
          <w:szCs w:val="28"/>
        </w:rPr>
        <w:t>/ Ирина Игоревна Петровская // Legea si Viata: Международный научно-практический правовой журнал. – Республики Молдова. – Aprilie 2014. – № 4/3 (268). – С. 85-88</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Петровська І.І. Фінансовий контроль в системі заходів запобігання та протидії корупції в Україні: загальна характеристика / Ірина Ігорівна Петровська // Актуальні проблеми вдосконалення чинного законодавства України [текст]</w:t>
      </w:r>
      <w:proofErr w:type="gramStart"/>
      <w:r w:rsidRPr="00A1790E">
        <w:rPr>
          <w:sz w:val="28"/>
          <w:szCs w:val="28"/>
        </w:rPr>
        <w:t xml:space="preserve"> :</w:t>
      </w:r>
      <w:proofErr w:type="gramEnd"/>
      <w:r w:rsidRPr="00A1790E">
        <w:rPr>
          <w:sz w:val="28"/>
          <w:szCs w:val="28"/>
        </w:rPr>
        <w:t xml:space="preserve"> Збірник наукових статей. Випуск 34. - Івано-Франківськ</w:t>
      </w:r>
      <w:proofErr w:type="gramStart"/>
      <w:r w:rsidRPr="00A1790E">
        <w:rPr>
          <w:sz w:val="28"/>
          <w:szCs w:val="28"/>
        </w:rPr>
        <w:t xml:space="preserve"> :</w:t>
      </w:r>
      <w:proofErr w:type="gramEnd"/>
      <w:r w:rsidRPr="00A1790E">
        <w:rPr>
          <w:sz w:val="28"/>
          <w:szCs w:val="28"/>
        </w:rPr>
        <w:t xml:space="preserve"> Прикарпатський національний університет імені Василя Стефаника, 2014. – С. 61-71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Петровська І.І. Окремі питання  здійснення фінансового моніторингу в Україні / Ірина Ігорівна Петровська // Актуальні проблеми вдосконалення чинного законодавства України [текст]</w:t>
      </w:r>
      <w:proofErr w:type="gramStart"/>
      <w:r w:rsidRPr="00A1790E">
        <w:rPr>
          <w:sz w:val="28"/>
          <w:szCs w:val="28"/>
        </w:rPr>
        <w:t xml:space="preserve"> :</w:t>
      </w:r>
      <w:proofErr w:type="gramEnd"/>
      <w:r w:rsidRPr="00A1790E">
        <w:rPr>
          <w:sz w:val="28"/>
          <w:szCs w:val="28"/>
        </w:rPr>
        <w:t xml:space="preserve"> Збірник наукових статей.. Випуск 39. - Івано-Франківськ</w:t>
      </w:r>
      <w:proofErr w:type="gramStart"/>
      <w:r w:rsidRPr="00A1790E">
        <w:rPr>
          <w:sz w:val="28"/>
          <w:szCs w:val="28"/>
        </w:rPr>
        <w:t xml:space="preserve"> :</w:t>
      </w:r>
      <w:proofErr w:type="gramEnd"/>
      <w:r w:rsidRPr="00A1790E">
        <w:rPr>
          <w:sz w:val="28"/>
          <w:szCs w:val="28"/>
        </w:rPr>
        <w:t xml:space="preserve"> Прикарпатський національний університет імені Василя Стефаника, </w:t>
      </w:r>
      <w:r w:rsidRPr="00A1790E">
        <w:rPr>
          <w:sz w:val="28"/>
          <w:szCs w:val="28"/>
        </w:rPr>
        <w:lastRenderedPageBreak/>
        <w:t xml:space="preserve">2015. – </w:t>
      </w:r>
      <w:r w:rsidRPr="00A1790E">
        <w:rPr>
          <w:sz w:val="28"/>
          <w:szCs w:val="28"/>
          <w:lang w:val="en-US"/>
        </w:rPr>
        <w:t>C</w:t>
      </w:r>
      <w:r w:rsidRPr="00A1790E">
        <w:rPr>
          <w:sz w:val="28"/>
          <w:szCs w:val="28"/>
        </w:rPr>
        <w:t>.21-32</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Радзівіл К. До питання визначення </w:t>
      </w:r>
      <w:proofErr w:type="gramStart"/>
      <w:r w:rsidRPr="00A1790E">
        <w:rPr>
          <w:sz w:val="28"/>
          <w:szCs w:val="28"/>
        </w:rPr>
        <w:t>адм</w:t>
      </w:r>
      <w:proofErr w:type="gramEnd"/>
      <w:r w:rsidRPr="00A1790E">
        <w:rPr>
          <w:sz w:val="28"/>
          <w:szCs w:val="28"/>
        </w:rPr>
        <w:t>іністративної відповідальності у фінансовій сфері // Підприємництво, господарство і право. – 2012. - №5. – С.25-28</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Шевчук О. Поняття та правова природа фінансових послуг // </w:t>
      </w:r>
      <w:proofErr w:type="gramStart"/>
      <w:r w:rsidRPr="00A1790E">
        <w:rPr>
          <w:sz w:val="28"/>
          <w:szCs w:val="28"/>
        </w:rPr>
        <w:t>П</w:t>
      </w:r>
      <w:proofErr w:type="gramEnd"/>
      <w:r w:rsidRPr="00A1790E">
        <w:rPr>
          <w:sz w:val="28"/>
          <w:szCs w:val="28"/>
        </w:rPr>
        <w:t>ідприємництво, господарство і право. – 2012. - №5. – С.29-32</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Головченко О. Роль </w:t>
      </w:r>
      <w:proofErr w:type="gramStart"/>
      <w:r w:rsidRPr="00A1790E">
        <w:rPr>
          <w:sz w:val="28"/>
          <w:szCs w:val="28"/>
        </w:rPr>
        <w:t>адм</w:t>
      </w:r>
      <w:proofErr w:type="gramEnd"/>
      <w:r w:rsidRPr="00A1790E">
        <w:rPr>
          <w:sz w:val="28"/>
          <w:szCs w:val="28"/>
        </w:rPr>
        <w:t>іністративного судочинства у процесі вирішення фінансових спорів // Юридична Україна. – 2011. – №9. – С. 29-34.</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Омельченко А. Система та правовий статус органі</w:t>
      </w:r>
      <w:proofErr w:type="gramStart"/>
      <w:r w:rsidRPr="00A1790E">
        <w:rPr>
          <w:sz w:val="28"/>
          <w:szCs w:val="28"/>
        </w:rPr>
        <w:t>в</w:t>
      </w:r>
      <w:proofErr w:type="gramEnd"/>
      <w:r w:rsidRPr="00A1790E">
        <w:rPr>
          <w:sz w:val="28"/>
          <w:szCs w:val="28"/>
        </w:rPr>
        <w:t xml:space="preserve"> державного управління зовнішньоекономічною діяльністю в Україні // Юридична Україна. – 2011. – №9. – С. 97-101.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Гетманець О. Правові основи </w:t>
      </w:r>
      <w:proofErr w:type="gramStart"/>
      <w:r w:rsidRPr="00A1790E">
        <w:rPr>
          <w:sz w:val="28"/>
          <w:szCs w:val="28"/>
        </w:rPr>
        <w:t>бюджетного</w:t>
      </w:r>
      <w:proofErr w:type="gramEnd"/>
      <w:r w:rsidRPr="00A1790E">
        <w:rPr>
          <w:sz w:val="28"/>
          <w:szCs w:val="28"/>
        </w:rPr>
        <w:t xml:space="preserve"> контролю // Право України. – 2010. – №3. – С. 174</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Гетманцев Д. Держава як сторона фінансово-правового зобов’язання // Право України. – 2010. – №8. – С.130</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Іванський А. Презумпція невинуватості у публічних фінансових правовідносинах // Право України. – 2010. – №12. – С.159</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Безрутченко С., Кузьменко О. Характеристика публічного інтересу у міжбюджетних правовідносинах // </w:t>
      </w:r>
      <w:proofErr w:type="gramStart"/>
      <w:r w:rsidRPr="00A1790E">
        <w:rPr>
          <w:sz w:val="28"/>
          <w:szCs w:val="28"/>
        </w:rPr>
        <w:t>П</w:t>
      </w:r>
      <w:proofErr w:type="gramEnd"/>
      <w:r w:rsidRPr="00A1790E">
        <w:rPr>
          <w:sz w:val="28"/>
          <w:szCs w:val="28"/>
        </w:rPr>
        <w:t>ідприємництво, господарство і право. – 2011. - № 12. – С. 145-148</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Трубін І. Правове регулювання системи електронних грошей в Україні // </w:t>
      </w:r>
      <w:proofErr w:type="gramStart"/>
      <w:r w:rsidRPr="00A1790E">
        <w:rPr>
          <w:sz w:val="28"/>
          <w:szCs w:val="28"/>
        </w:rPr>
        <w:t>П</w:t>
      </w:r>
      <w:proofErr w:type="gramEnd"/>
      <w:r w:rsidRPr="00A1790E">
        <w:rPr>
          <w:sz w:val="28"/>
          <w:szCs w:val="28"/>
        </w:rPr>
        <w:t>ідприємництво, господарство і право. – 2011. - №12. – С. 157-160</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Занфіров М. Правова природа фінансових санкцій // </w:t>
      </w:r>
      <w:proofErr w:type="gramStart"/>
      <w:r w:rsidRPr="00A1790E">
        <w:rPr>
          <w:sz w:val="28"/>
          <w:szCs w:val="28"/>
        </w:rPr>
        <w:t>П</w:t>
      </w:r>
      <w:proofErr w:type="gramEnd"/>
      <w:r w:rsidRPr="00A1790E">
        <w:rPr>
          <w:sz w:val="28"/>
          <w:szCs w:val="28"/>
        </w:rPr>
        <w:t>ідприємництво, господарство і право. – 2011.- №8.- С.81-84</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Хохуляк В. Інтегративний </w:t>
      </w:r>
      <w:proofErr w:type="gramStart"/>
      <w:r w:rsidRPr="00A1790E">
        <w:rPr>
          <w:sz w:val="28"/>
          <w:szCs w:val="28"/>
        </w:rPr>
        <w:t>п</w:t>
      </w:r>
      <w:proofErr w:type="gramEnd"/>
      <w:r w:rsidRPr="00A1790E">
        <w:rPr>
          <w:sz w:val="28"/>
          <w:szCs w:val="28"/>
        </w:rPr>
        <w:t>ідхід у науці фінансового права // Підприємництво, господарство і право. – 2011. - №6. – С.18-21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Буздуган Я. Фінансовий контроль і правові шляхи його реалізації // </w:t>
      </w:r>
      <w:proofErr w:type="gramStart"/>
      <w:r w:rsidRPr="00A1790E">
        <w:rPr>
          <w:sz w:val="28"/>
          <w:szCs w:val="28"/>
        </w:rPr>
        <w:t>П</w:t>
      </w:r>
      <w:proofErr w:type="gramEnd"/>
      <w:r w:rsidRPr="00A1790E">
        <w:rPr>
          <w:sz w:val="28"/>
          <w:szCs w:val="28"/>
        </w:rPr>
        <w:t>ідприємництво, господарство і право. – 2011. - №6. – С.26-29</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Ющенко І. Правова природа Закону України про Державний бюджет // </w:t>
      </w:r>
      <w:proofErr w:type="gramStart"/>
      <w:r w:rsidRPr="00A1790E">
        <w:rPr>
          <w:sz w:val="28"/>
          <w:szCs w:val="28"/>
        </w:rPr>
        <w:t>П</w:t>
      </w:r>
      <w:proofErr w:type="gramEnd"/>
      <w:r w:rsidRPr="00A1790E">
        <w:rPr>
          <w:sz w:val="28"/>
          <w:szCs w:val="28"/>
        </w:rPr>
        <w:t>ідприємництво, господарство і право. – 2011. - №5. – С.90-93</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Радзівіл К. Поняття та змі</w:t>
      </w:r>
      <w:proofErr w:type="gramStart"/>
      <w:r w:rsidRPr="00A1790E">
        <w:rPr>
          <w:sz w:val="28"/>
          <w:szCs w:val="28"/>
        </w:rPr>
        <w:t>ст</w:t>
      </w:r>
      <w:proofErr w:type="gramEnd"/>
      <w:r w:rsidRPr="00A1790E">
        <w:rPr>
          <w:sz w:val="28"/>
          <w:szCs w:val="28"/>
        </w:rPr>
        <w:t xml:space="preserve"> фінансової безпеки держави // Підприємництво, господарство і право. – 2011. - №5. – С.94-97</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Мединська Л. Правові форми фінансового забезпечення </w:t>
      </w:r>
      <w:proofErr w:type="gramStart"/>
      <w:r w:rsidRPr="00A1790E">
        <w:rPr>
          <w:sz w:val="28"/>
          <w:szCs w:val="28"/>
        </w:rPr>
        <w:t>соц</w:t>
      </w:r>
      <w:proofErr w:type="gramEnd"/>
      <w:r w:rsidRPr="00A1790E">
        <w:rPr>
          <w:sz w:val="28"/>
          <w:szCs w:val="28"/>
        </w:rPr>
        <w:t>іально-культурної сфери в Україні // Підприємництво, господарство і право. – 2011. - №5. – С.98-101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Кравцова Т. </w:t>
      </w:r>
      <w:proofErr w:type="gramStart"/>
      <w:r w:rsidRPr="00A1790E">
        <w:rPr>
          <w:sz w:val="28"/>
          <w:szCs w:val="28"/>
        </w:rPr>
        <w:t>Адм</w:t>
      </w:r>
      <w:proofErr w:type="gramEnd"/>
      <w:r w:rsidRPr="00A1790E">
        <w:rPr>
          <w:sz w:val="28"/>
          <w:szCs w:val="28"/>
        </w:rPr>
        <w:t>іністративно-правова природа діяльності держави і сфері економіки // Підприємництво, господарство і право. – 2011. - №4. – С.104-106</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Ровинський Ю. Застосування фінансово-правового примусу </w:t>
      </w:r>
      <w:proofErr w:type="gramStart"/>
      <w:r w:rsidRPr="00A1790E">
        <w:rPr>
          <w:sz w:val="28"/>
          <w:szCs w:val="28"/>
        </w:rPr>
        <w:t>п</w:t>
      </w:r>
      <w:proofErr w:type="gramEnd"/>
      <w:r w:rsidRPr="00A1790E">
        <w:rPr>
          <w:sz w:val="28"/>
          <w:szCs w:val="28"/>
        </w:rPr>
        <w:t>ід час виявлення правопорушників у сфері міжбюджетних відносин // Підприємництво, господарство і право. – 2011. - №3. – С.60-64</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Монаєнко А. Місце фінансово-правової відповідальності </w:t>
      </w:r>
      <w:proofErr w:type="gramStart"/>
      <w:r w:rsidRPr="00A1790E">
        <w:rPr>
          <w:sz w:val="28"/>
          <w:szCs w:val="28"/>
        </w:rPr>
        <w:t>в</w:t>
      </w:r>
      <w:proofErr w:type="gramEnd"/>
      <w:r w:rsidRPr="00A1790E">
        <w:rPr>
          <w:sz w:val="28"/>
          <w:szCs w:val="28"/>
        </w:rPr>
        <w:t xml:space="preserve"> </w:t>
      </w:r>
      <w:proofErr w:type="gramStart"/>
      <w:r w:rsidRPr="00A1790E">
        <w:rPr>
          <w:sz w:val="28"/>
          <w:szCs w:val="28"/>
        </w:rPr>
        <w:t>систем</w:t>
      </w:r>
      <w:proofErr w:type="gramEnd"/>
      <w:r w:rsidRPr="00A1790E">
        <w:rPr>
          <w:sz w:val="28"/>
          <w:szCs w:val="28"/>
        </w:rPr>
        <w:t>і юридичної відповідальності // Право України. – 2011. - № 9. – С.228-231</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Монаєнко А. Запобіжні заходи фінансово-процесуального примусу // Право України. – 2011. - № 3. – С.228-232</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Шереметьєва О. Правове регулювання та правове управління валютними ризиками: поняття й основні критерії розмежування // Право України. – 2011. - № 6. – С.181-183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lastRenderedPageBreak/>
        <w:t xml:space="preserve">Міжнародна економіка : навч. </w:t>
      </w:r>
      <w:proofErr w:type="gramStart"/>
      <w:r w:rsidRPr="00A1790E">
        <w:rPr>
          <w:sz w:val="28"/>
          <w:szCs w:val="28"/>
        </w:rPr>
        <w:t>пос</w:t>
      </w:r>
      <w:proofErr w:type="gramEnd"/>
      <w:r w:rsidRPr="00A1790E">
        <w:rPr>
          <w:sz w:val="28"/>
          <w:szCs w:val="28"/>
        </w:rPr>
        <w:t>іб. / Білоцерківець В. В. [та ін.] ; за ред. д-ра екон. наук, проф. А. О. Задої та д-ра екон. наук, проф. В. М. Тарасевича ; Дніпропетр. ун-т економіки та права. - Д.</w:t>
      </w:r>
      <w:proofErr w:type="gramStart"/>
      <w:r w:rsidRPr="00A1790E">
        <w:rPr>
          <w:sz w:val="28"/>
          <w:szCs w:val="28"/>
        </w:rPr>
        <w:t xml:space="preserve"> :</w:t>
      </w:r>
      <w:proofErr w:type="gramEnd"/>
      <w:r w:rsidRPr="00A1790E">
        <w:rPr>
          <w:sz w:val="28"/>
          <w:szCs w:val="28"/>
        </w:rPr>
        <w:t xml:space="preserve"> Вид-во ДУЕП, 2010. - 339 с.</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Гаврилюк Р. Еволюція природи пострадянського фінансового права / Р.Гаврилюк // Право України. – 2012. – №11-12. – С.305-308</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Ковальчук А. Фінансове право: звична умовність чи комплексний регулятор публічних фінансових відносин? / А.Ковальчук // Право України. – 2012. – №7. – С.221-224</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Гресь Н. Про застосування поняття неоподатковуваного мінімуму доходів громадян. / Н. Гресь // Право України. – 2013. – №11. – С.360-364</w:t>
      </w:r>
    </w:p>
    <w:p w:rsidR="00220B2E" w:rsidRPr="00A1790E" w:rsidRDefault="00220B2E" w:rsidP="00220B2E">
      <w:pPr>
        <w:widowControl w:val="0"/>
        <w:numPr>
          <w:ilvl w:val="0"/>
          <w:numId w:val="34"/>
        </w:numPr>
        <w:autoSpaceDE w:val="0"/>
        <w:autoSpaceDN w:val="0"/>
        <w:adjustRightInd w:val="0"/>
        <w:ind w:left="0" w:firstLine="360"/>
        <w:jc w:val="both"/>
        <w:rPr>
          <w:b/>
          <w:sz w:val="28"/>
          <w:szCs w:val="28"/>
        </w:rPr>
      </w:pPr>
      <w:r w:rsidRPr="00A1790E">
        <w:rPr>
          <w:sz w:val="28"/>
          <w:szCs w:val="28"/>
        </w:rPr>
        <w:t>Косінов С. Контроль за публічною владою як форма юридичної діяльності / С.Косінов // Право України. – 2013. – №12. – С.249-252</w:t>
      </w:r>
    </w:p>
    <w:p w:rsidR="00220B2E" w:rsidRPr="00A1790E" w:rsidRDefault="00220B2E" w:rsidP="00220B2E">
      <w:pPr>
        <w:widowControl w:val="0"/>
        <w:autoSpaceDE w:val="0"/>
        <w:autoSpaceDN w:val="0"/>
        <w:adjustRightInd w:val="0"/>
        <w:jc w:val="center"/>
        <w:rPr>
          <w:sz w:val="28"/>
          <w:szCs w:val="28"/>
        </w:rPr>
      </w:pPr>
      <w:r w:rsidRPr="00A1790E">
        <w:rPr>
          <w:b/>
          <w:sz w:val="28"/>
          <w:szCs w:val="28"/>
        </w:rPr>
        <w:t>Нормативно-правові акти</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схвалення Концепції розвитку системи управління державними фінансами</w:t>
      </w:r>
      <w:proofErr w:type="gramStart"/>
      <w:r w:rsidRPr="00A1790E">
        <w:rPr>
          <w:sz w:val="28"/>
          <w:szCs w:val="28"/>
        </w:rPr>
        <w:t xml:space="preserve"> :</w:t>
      </w:r>
      <w:proofErr w:type="gramEnd"/>
      <w:r w:rsidRPr="00A1790E">
        <w:rPr>
          <w:sz w:val="28"/>
          <w:szCs w:val="28"/>
        </w:rPr>
        <w:t xml:space="preserve"> Розпорядження Кабінету міні</w:t>
      </w:r>
      <w:proofErr w:type="gramStart"/>
      <w:r w:rsidRPr="00A1790E">
        <w:rPr>
          <w:sz w:val="28"/>
          <w:szCs w:val="28"/>
        </w:rPr>
        <w:t>стр</w:t>
      </w:r>
      <w:proofErr w:type="gramEnd"/>
      <w:r w:rsidRPr="00A1790E">
        <w:rPr>
          <w:sz w:val="28"/>
          <w:szCs w:val="28"/>
        </w:rPr>
        <w:t xml:space="preserve">ів України від 3 вересня 2012 р. № 633-р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proofErr w:type="gramStart"/>
      <w:r w:rsidRPr="00A1790E">
        <w:rPr>
          <w:sz w:val="28"/>
          <w:szCs w:val="28"/>
        </w:rPr>
        <w:t>Про</w:t>
      </w:r>
      <w:proofErr w:type="gramEnd"/>
      <w:r w:rsidRPr="00A1790E">
        <w:rPr>
          <w:sz w:val="28"/>
          <w:szCs w:val="28"/>
        </w:rPr>
        <w:t xml:space="preserve"> Стратегію сталого розвитку «Україна – 2020»: Указ Президента України від 12.01.2015 № </w:t>
      </w:r>
      <w:r w:rsidRPr="00A1790E">
        <w:rPr>
          <w:bCs/>
          <w:sz w:val="28"/>
          <w:szCs w:val="28"/>
        </w:rPr>
        <w:t>5/2015</w:t>
      </w:r>
      <w:r w:rsidRPr="00A1790E">
        <w:rPr>
          <w:sz w:val="28"/>
          <w:szCs w:val="28"/>
        </w:rPr>
        <w:t xml:space="preserve"> // Електронний ресурс. – Режим доступу: http://zakon2.rada.gov.ua/laws/show/5/2015</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Програма економічних реформ на 2010-2014 роки «Заможне суспільство, конкурентноспроможна економіка, ефективна держава» / Комітет з економічних реформ при Президентові України</w:t>
      </w:r>
      <w:proofErr w:type="gramStart"/>
      <w:r w:rsidRPr="00A1790E">
        <w:rPr>
          <w:sz w:val="28"/>
          <w:szCs w:val="28"/>
        </w:rPr>
        <w:t xml:space="preserve"> :</w:t>
      </w:r>
      <w:proofErr w:type="gramEnd"/>
      <w:r w:rsidRPr="00A1790E">
        <w:rPr>
          <w:sz w:val="28"/>
          <w:szCs w:val="28"/>
        </w:rPr>
        <w:t xml:space="preserve"> Програма від 02.06.2010 року</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Міжнародний пакт про економічні, </w:t>
      </w:r>
      <w:proofErr w:type="gramStart"/>
      <w:r w:rsidRPr="00A1790E">
        <w:rPr>
          <w:sz w:val="28"/>
          <w:szCs w:val="28"/>
        </w:rPr>
        <w:t>соц</w:t>
      </w:r>
      <w:proofErr w:type="gramEnd"/>
      <w:r w:rsidRPr="00A1790E">
        <w:rPr>
          <w:sz w:val="28"/>
          <w:szCs w:val="28"/>
        </w:rPr>
        <w:t>іальні і культурні права : Пакт ООН від 16.12.1966. – Ратифікований Указом Президії Верховно</w:t>
      </w:r>
      <w:proofErr w:type="gramStart"/>
      <w:r w:rsidRPr="00A1790E">
        <w:rPr>
          <w:sz w:val="28"/>
          <w:szCs w:val="28"/>
        </w:rPr>
        <w:t>ї Р</w:t>
      </w:r>
      <w:proofErr w:type="gramEnd"/>
      <w:r w:rsidRPr="00A1790E">
        <w:rPr>
          <w:sz w:val="28"/>
          <w:szCs w:val="28"/>
        </w:rPr>
        <w:t>ади Української РСР 19.10.1973 року</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Догові</w:t>
      </w:r>
      <w:proofErr w:type="gramStart"/>
      <w:r w:rsidRPr="00A1790E">
        <w:rPr>
          <w:sz w:val="28"/>
          <w:szCs w:val="28"/>
        </w:rPr>
        <w:t>р</w:t>
      </w:r>
      <w:proofErr w:type="gramEnd"/>
      <w:r w:rsidRPr="00A1790E">
        <w:rPr>
          <w:sz w:val="28"/>
          <w:szCs w:val="28"/>
        </w:rPr>
        <w:t xml:space="preserve"> про Європейський Союз. – Маастрихт, 07.12.1992 року // Електронний ресурс. – Режим доступу: </w:t>
      </w:r>
      <w:hyperlink r:id="rId7" w:history="1">
        <w:r w:rsidRPr="00A1790E">
          <w:rPr>
            <w:rStyle w:val="a4"/>
            <w:sz w:val="28"/>
            <w:szCs w:val="28"/>
          </w:rPr>
          <w:t>http://zakon2.rada.gov.ua/laws/show/994_029/page</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Конституція України від 28.06.1996 // Електронний ресурс. – Режим доступу: </w:t>
      </w:r>
      <w:hyperlink r:id="rId8" w:history="1">
        <w:r w:rsidRPr="00A1790E">
          <w:rPr>
            <w:rStyle w:val="a4"/>
            <w:sz w:val="28"/>
            <w:szCs w:val="28"/>
          </w:rPr>
          <w:t>http://zakon2.rada.gov.ua/laws/show/254%D0%BA/96-%D0%B2%D1%80</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Бюджетний кодекс України від 08.07.2010 // Електронний ресурс. – Режим доступу: </w:t>
      </w:r>
      <w:hyperlink r:id="rId9" w:history="1">
        <w:r w:rsidRPr="00A1790E">
          <w:rPr>
            <w:rStyle w:val="a4"/>
            <w:sz w:val="28"/>
            <w:szCs w:val="28"/>
          </w:rPr>
          <w:t>http://zakon1.rada.gov.ua/laws/show/2456-1</w:t>
        </w:r>
      </w:hyperlink>
      <w:r w:rsidRPr="00A1790E">
        <w:rPr>
          <w:sz w:val="28"/>
          <w:szCs w:val="28"/>
        </w:rPr>
        <w:t xml:space="preserve">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Державний бюджет України на 2017 </w:t>
      </w:r>
      <w:proofErr w:type="gramStart"/>
      <w:r w:rsidRPr="00A1790E">
        <w:rPr>
          <w:sz w:val="28"/>
          <w:szCs w:val="28"/>
        </w:rPr>
        <w:t>р</w:t>
      </w:r>
      <w:proofErr w:type="gramEnd"/>
      <w:r w:rsidRPr="00A1790E">
        <w:rPr>
          <w:sz w:val="28"/>
          <w:szCs w:val="28"/>
        </w:rPr>
        <w:t xml:space="preserve">ік: Закон України від 21.12.2016 № </w:t>
      </w:r>
      <w:r w:rsidRPr="00A1790E">
        <w:rPr>
          <w:bCs/>
          <w:sz w:val="28"/>
          <w:szCs w:val="28"/>
        </w:rPr>
        <w:t>1801-VIII</w:t>
      </w:r>
      <w:r w:rsidRPr="00A1790E">
        <w:rPr>
          <w:sz w:val="28"/>
          <w:szCs w:val="28"/>
        </w:rPr>
        <w:t xml:space="preserve"> // Електронний ресурс. – Режим доступу: </w:t>
      </w:r>
      <w:hyperlink r:id="rId10" w:history="1">
        <w:r w:rsidRPr="00A1790E">
          <w:rPr>
            <w:rStyle w:val="a4"/>
            <w:sz w:val="28"/>
            <w:szCs w:val="28"/>
          </w:rPr>
          <w:t>http://zakon4.rada.gov.ua/laws/show/1801-19</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Про Державний бюджет України на 2014 рік : Закон України від 16.01.2014 № </w:t>
      </w:r>
      <w:r w:rsidRPr="00A1790E">
        <w:rPr>
          <w:bCs/>
          <w:sz w:val="28"/>
          <w:szCs w:val="28"/>
        </w:rPr>
        <w:t>719-VII</w:t>
      </w:r>
      <w:proofErr w:type="gramStart"/>
      <w:r w:rsidRPr="00A1790E">
        <w:rPr>
          <w:sz w:val="28"/>
          <w:szCs w:val="28"/>
        </w:rPr>
        <w:t>// В</w:t>
      </w:r>
      <w:proofErr w:type="gramEnd"/>
      <w:r w:rsidRPr="00A1790E">
        <w:rPr>
          <w:sz w:val="28"/>
          <w:szCs w:val="28"/>
        </w:rPr>
        <w:t xml:space="preserve">ідомості Верховної Ради України (ВВР). </w:t>
      </w:r>
      <w:r w:rsidRPr="00A1790E">
        <w:rPr>
          <w:sz w:val="28"/>
          <w:szCs w:val="28"/>
        </w:rPr>
        <w:softHyphen/>
        <w:t xml:space="preserve"> </w:t>
      </w:r>
      <w:r w:rsidRPr="00A1790E">
        <w:rPr>
          <w:rStyle w:val="rvts44"/>
          <w:sz w:val="28"/>
          <w:szCs w:val="28"/>
        </w:rPr>
        <w:t>2014. – № 9 – ст.93</w:t>
      </w:r>
      <w:r w:rsidRPr="00A1790E">
        <w:rPr>
          <w:sz w:val="28"/>
          <w:szCs w:val="28"/>
        </w:rPr>
        <w:t xml:space="preserve">// Електронний ресурс. – Режим доступу: </w:t>
      </w:r>
      <w:hyperlink r:id="rId11" w:history="1">
        <w:r w:rsidRPr="00A1790E">
          <w:rPr>
            <w:rStyle w:val="a4"/>
            <w:sz w:val="28"/>
            <w:szCs w:val="28"/>
          </w:rPr>
          <w:t>http://zakon2.rada.gov.ua/laws/show/719-18</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місцеве самоврядування в Україні</w:t>
      </w:r>
      <w:proofErr w:type="gramStart"/>
      <w:r w:rsidRPr="00A1790E">
        <w:rPr>
          <w:sz w:val="28"/>
          <w:szCs w:val="28"/>
        </w:rPr>
        <w:t xml:space="preserve"> :</w:t>
      </w:r>
      <w:proofErr w:type="gramEnd"/>
      <w:r w:rsidRPr="00A1790E">
        <w:rPr>
          <w:sz w:val="28"/>
          <w:szCs w:val="28"/>
        </w:rPr>
        <w:t xml:space="preserve"> Закон України від 21.05.1997 зі змінами // Електронний ресурс. – Режим доступу: </w:t>
      </w:r>
      <w:hyperlink r:id="rId12" w:history="1">
        <w:r w:rsidRPr="00A1790E">
          <w:rPr>
            <w:rStyle w:val="a4"/>
            <w:sz w:val="28"/>
            <w:szCs w:val="28"/>
          </w:rPr>
          <w:t>http://zakon2.rada.gov.ua/laws/show/280/97-%D0%B2%D1%80</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фінансові послуги та державне регулювання ринків фінансових послуг</w:t>
      </w:r>
      <w:proofErr w:type="gramStart"/>
      <w:r w:rsidRPr="00A1790E">
        <w:rPr>
          <w:sz w:val="28"/>
          <w:szCs w:val="28"/>
        </w:rPr>
        <w:t xml:space="preserve"> :</w:t>
      </w:r>
      <w:proofErr w:type="gramEnd"/>
      <w:r w:rsidRPr="00A1790E">
        <w:rPr>
          <w:sz w:val="28"/>
          <w:szCs w:val="28"/>
        </w:rPr>
        <w:t xml:space="preserve"> Закон України від 12.07.2001 зі змінами // Електронний ресурс. – Режим доступу: </w:t>
      </w:r>
      <w:hyperlink r:id="rId13" w:history="1">
        <w:r w:rsidRPr="00A1790E">
          <w:rPr>
            <w:rStyle w:val="a4"/>
            <w:sz w:val="28"/>
            <w:szCs w:val="28"/>
          </w:rPr>
          <w:t>http://zakon2.rada.gov.ua/laws/show/2664-14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державне регулювання ринку цінних паперів </w:t>
      </w:r>
      <w:proofErr w:type="gramStart"/>
      <w:r w:rsidRPr="00A1790E">
        <w:rPr>
          <w:sz w:val="28"/>
          <w:szCs w:val="28"/>
        </w:rPr>
        <w:t>в</w:t>
      </w:r>
      <w:proofErr w:type="gramEnd"/>
      <w:r w:rsidRPr="00A1790E">
        <w:rPr>
          <w:sz w:val="28"/>
          <w:szCs w:val="28"/>
        </w:rPr>
        <w:t xml:space="preserve"> Україні : Закон України від 30.10.1996 // Електронний ресурс. – Режим доступу: </w:t>
      </w:r>
      <w:hyperlink r:id="rId14" w:history="1">
        <w:r w:rsidRPr="00A1790E">
          <w:rPr>
            <w:rStyle w:val="a4"/>
            <w:sz w:val="28"/>
            <w:szCs w:val="28"/>
          </w:rPr>
          <w:t>http://zakon2.rada.gov.ua/laws/show/448/96-%D0%B2%D1%80</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цінні папери та фондовий ринок</w:t>
      </w:r>
      <w:proofErr w:type="gramStart"/>
      <w:r w:rsidRPr="00A1790E">
        <w:rPr>
          <w:sz w:val="28"/>
          <w:szCs w:val="28"/>
        </w:rPr>
        <w:t xml:space="preserve"> :</w:t>
      </w:r>
      <w:proofErr w:type="gramEnd"/>
      <w:r w:rsidRPr="00A1790E">
        <w:rPr>
          <w:sz w:val="28"/>
          <w:szCs w:val="28"/>
        </w:rPr>
        <w:t xml:space="preserve"> Закон України від 23.02.2006 // Електронний ресурс. – Режим доступу: </w:t>
      </w:r>
      <w:hyperlink r:id="rId15" w:history="1">
        <w:r w:rsidRPr="00A1790E">
          <w:rPr>
            <w:rStyle w:val="a4"/>
            <w:sz w:val="28"/>
            <w:szCs w:val="28"/>
          </w:rPr>
          <w:t>http://zakon2.rada.gov.ua/laws/show/3480-15</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w:t>
      </w:r>
      <w:proofErr w:type="gramStart"/>
      <w:r w:rsidRPr="00A1790E">
        <w:rPr>
          <w:sz w:val="28"/>
          <w:szCs w:val="28"/>
        </w:rPr>
        <w:t>адм</w:t>
      </w:r>
      <w:proofErr w:type="gramEnd"/>
      <w:r w:rsidRPr="00A1790E">
        <w:rPr>
          <w:sz w:val="28"/>
          <w:szCs w:val="28"/>
        </w:rPr>
        <w:t xml:space="preserve">іністративні послуги : Закон України від 06.09.2012 // Електронний ресурс. – Режим доступу: </w:t>
      </w:r>
      <w:hyperlink r:id="rId16" w:history="1">
        <w:r w:rsidRPr="00A1790E">
          <w:rPr>
            <w:rStyle w:val="a4"/>
            <w:sz w:val="28"/>
            <w:szCs w:val="28"/>
          </w:rPr>
          <w:t>http://zakon3.rada.gov.ua/laws/show/5203-17</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Національний банк України</w:t>
      </w:r>
      <w:proofErr w:type="gramStart"/>
      <w:r w:rsidRPr="00A1790E">
        <w:rPr>
          <w:sz w:val="28"/>
          <w:szCs w:val="28"/>
        </w:rPr>
        <w:t xml:space="preserve"> :</w:t>
      </w:r>
      <w:proofErr w:type="gramEnd"/>
      <w:r w:rsidRPr="00A1790E">
        <w:rPr>
          <w:sz w:val="28"/>
          <w:szCs w:val="28"/>
        </w:rPr>
        <w:t xml:space="preserve"> Закон України від 20.05.2009 // Електронний ресурс. – Режим доступу: </w:t>
      </w:r>
      <w:hyperlink r:id="rId17" w:history="1">
        <w:r w:rsidRPr="00A1790E">
          <w:rPr>
            <w:rStyle w:val="a4"/>
            <w:sz w:val="28"/>
            <w:szCs w:val="28"/>
          </w:rPr>
          <w:t>http://zakon2.rada.gov.ua/laws/show/679-14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банки і банківську діяльність</w:t>
      </w:r>
      <w:proofErr w:type="gramStart"/>
      <w:r w:rsidRPr="00A1790E">
        <w:rPr>
          <w:sz w:val="28"/>
          <w:szCs w:val="28"/>
        </w:rPr>
        <w:t xml:space="preserve"> :</w:t>
      </w:r>
      <w:proofErr w:type="gramEnd"/>
      <w:r w:rsidRPr="00A1790E">
        <w:rPr>
          <w:sz w:val="28"/>
          <w:szCs w:val="28"/>
        </w:rPr>
        <w:t xml:space="preserve"> Закон України від 07.12.2007 // Електронний ресурс. – Режим доступу: </w:t>
      </w:r>
      <w:hyperlink r:id="rId18" w:history="1">
        <w:r w:rsidRPr="00A1790E">
          <w:rPr>
            <w:rStyle w:val="a4"/>
            <w:sz w:val="28"/>
            <w:szCs w:val="28"/>
          </w:rPr>
          <w:t>http://zakon2.rada.gov.ua/laws/show/2121-14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депозитарну систему України</w:t>
      </w:r>
      <w:proofErr w:type="gramStart"/>
      <w:r w:rsidRPr="00A1790E">
        <w:rPr>
          <w:sz w:val="28"/>
          <w:szCs w:val="28"/>
        </w:rPr>
        <w:t xml:space="preserve"> :</w:t>
      </w:r>
      <w:proofErr w:type="gramEnd"/>
      <w:r w:rsidRPr="00A1790E">
        <w:rPr>
          <w:sz w:val="28"/>
          <w:szCs w:val="28"/>
        </w:rPr>
        <w:t xml:space="preserve"> Закон України від 06.07.2012 // Електронний ресурс. – Режим доступу: </w:t>
      </w:r>
      <w:hyperlink r:id="rId19" w:history="1">
        <w:r w:rsidRPr="00A1790E">
          <w:rPr>
            <w:rStyle w:val="a4"/>
            <w:sz w:val="28"/>
            <w:szCs w:val="28"/>
          </w:rPr>
          <w:t>http://zakon2.rada.gov.ua/laws/show/5178-17</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систему гарантування вкладів фізичних осіб</w:t>
      </w:r>
      <w:proofErr w:type="gramStart"/>
      <w:r w:rsidRPr="00A1790E">
        <w:rPr>
          <w:sz w:val="28"/>
          <w:szCs w:val="28"/>
        </w:rPr>
        <w:t xml:space="preserve"> :</w:t>
      </w:r>
      <w:proofErr w:type="gramEnd"/>
      <w:r w:rsidRPr="00A1790E">
        <w:rPr>
          <w:sz w:val="28"/>
          <w:szCs w:val="28"/>
        </w:rPr>
        <w:t xml:space="preserve"> Закон України від 23.02.2012 // Електронний ресурс. – Режим доступу: </w:t>
      </w:r>
      <w:hyperlink r:id="rId20" w:anchor="n3" w:history="1">
        <w:r w:rsidRPr="00A1790E">
          <w:rPr>
            <w:rStyle w:val="a4"/>
            <w:sz w:val="28"/>
            <w:szCs w:val="28"/>
          </w:rPr>
          <w:t>http://zakon2.rada.gov.ua/laws/show/4452-17/paran3#n3</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Про страхування</w:t>
      </w:r>
      <w:proofErr w:type="gramStart"/>
      <w:r w:rsidRPr="00A1790E">
        <w:rPr>
          <w:sz w:val="28"/>
          <w:szCs w:val="28"/>
        </w:rPr>
        <w:t xml:space="preserve"> :</w:t>
      </w:r>
      <w:proofErr w:type="gramEnd"/>
      <w:r w:rsidRPr="00A1790E">
        <w:rPr>
          <w:sz w:val="28"/>
          <w:szCs w:val="28"/>
        </w:rPr>
        <w:t xml:space="preserve"> Закон України від 07.03.1996 // Електронний ресурс. – Режим доступу: </w:t>
      </w:r>
      <w:hyperlink r:id="rId21" w:history="1">
        <w:r w:rsidRPr="00A1790E">
          <w:rPr>
            <w:rStyle w:val="a4"/>
            <w:sz w:val="28"/>
            <w:szCs w:val="28"/>
          </w:rPr>
          <w:t>http://zakon2.rada.gov.ua/laws/show/85/96-%D0%B2%D1%80</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загальнообов'язкове державне </w:t>
      </w:r>
      <w:proofErr w:type="gramStart"/>
      <w:r w:rsidRPr="00A1790E">
        <w:rPr>
          <w:sz w:val="28"/>
          <w:szCs w:val="28"/>
        </w:rPr>
        <w:t>соц</w:t>
      </w:r>
      <w:proofErr w:type="gramEnd"/>
      <w:r w:rsidRPr="00A1790E">
        <w:rPr>
          <w:sz w:val="28"/>
          <w:szCs w:val="28"/>
        </w:rPr>
        <w:t xml:space="preserve">іальне страхування у зв'язку з тимчасовою втратою працездатності та витратами, зумовленими похованням : Закон України від 18.01.2001 // Електронний ресурс. – Режим доступу: </w:t>
      </w:r>
      <w:hyperlink r:id="rId22" w:history="1">
        <w:r w:rsidRPr="00A1790E">
          <w:rPr>
            <w:rStyle w:val="a4"/>
            <w:sz w:val="28"/>
            <w:szCs w:val="28"/>
          </w:rPr>
          <w:t>http://zakon1.rada.gov.ua/laws/show/2240-14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загальнообов’язкове державне пенсійне страхування: Закон України від 09.07.2003 // Електронний ресурс. – Режим доступу: </w:t>
      </w:r>
      <w:hyperlink r:id="rId23" w:history="1">
        <w:r w:rsidRPr="00A1790E">
          <w:rPr>
            <w:rStyle w:val="a4"/>
            <w:sz w:val="28"/>
            <w:szCs w:val="28"/>
          </w:rPr>
          <w:t>http://zakon2.rada.gov.ua/laws/show/1058-15</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w:t>
      </w:r>
      <w:r w:rsidRPr="00A1790E">
        <w:rPr>
          <w:rStyle w:val="rvts23"/>
          <w:sz w:val="28"/>
          <w:szCs w:val="28"/>
        </w:rPr>
        <w:t xml:space="preserve">Про затвердження бюджету Пенсійного фонду України на 2016 </w:t>
      </w:r>
      <w:proofErr w:type="gramStart"/>
      <w:r w:rsidRPr="00A1790E">
        <w:rPr>
          <w:rStyle w:val="rvts23"/>
          <w:sz w:val="28"/>
          <w:szCs w:val="28"/>
        </w:rPr>
        <w:t>р</w:t>
      </w:r>
      <w:proofErr w:type="gramEnd"/>
      <w:r w:rsidRPr="00A1790E">
        <w:rPr>
          <w:rStyle w:val="rvts23"/>
          <w:sz w:val="28"/>
          <w:szCs w:val="28"/>
        </w:rPr>
        <w:t>ік</w:t>
      </w:r>
      <w:r w:rsidRPr="00A1790E">
        <w:rPr>
          <w:sz w:val="28"/>
          <w:szCs w:val="28"/>
        </w:rPr>
        <w:t xml:space="preserve">: Постанова Кабінету Міністрів України </w:t>
      </w:r>
      <w:r w:rsidRPr="00A1790E">
        <w:rPr>
          <w:rStyle w:val="rvts9"/>
          <w:sz w:val="28"/>
          <w:szCs w:val="28"/>
        </w:rPr>
        <w:t xml:space="preserve">від </w:t>
      </w:r>
      <w:r w:rsidRPr="00A1790E">
        <w:rPr>
          <w:sz w:val="28"/>
          <w:szCs w:val="28"/>
        </w:rPr>
        <w:t xml:space="preserve">10.03.2016 № </w:t>
      </w:r>
      <w:r w:rsidRPr="00A1790E">
        <w:rPr>
          <w:bCs/>
          <w:sz w:val="28"/>
          <w:szCs w:val="28"/>
        </w:rPr>
        <w:t>190</w:t>
      </w:r>
      <w:r w:rsidRPr="00A1790E">
        <w:rPr>
          <w:sz w:val="28"/>
          <w:szCs w:val="28"/>
        </w:rPr>
        <w:t xml:space="preserve"> </w:t>
      </w:r>
      <w:r w:rsidRPr="00A1790E">
        <w:rPr>
          <w:rStyle w:val="rvts9"/>
          <w:sz w:val="28"/>
          <w:szCs w:val="28"/>
        </w:rPr>
        <w:t xml:space="preserve"> </w:t>
      </w:r>
      <w:r w:rsidRPr="00A1790E">
        <w:rPr>
          <w:sz w:val="28"/>
          <w:szCs w:val="28"/>
        </w:rPr>
        <w:t xml:space="preserve">// Електронний ресурс. – Режим доступу: </w:t>
      </w:r>
      <w:hyperlink r:id="rId24" w:history="1">
        <w:r w:rsidRPr="00A1790E">
          <w:rPr>
            <w:rStyle w:val="a4"/>
            <w:sz w:val="28"/>
            <w:szCs w:val="28"/>
          </w:rPr>
          <w:t>http://zakon4.rada.gov.ua/laws/show/190-2016-%D0%BF</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бухгалтерський </w:t>
      </w:r>
      <w:proofErr w:type="gramStart"/>
      <w:r w:rsidRPr="00A1790E">
        <w:rPr>
          <w:sz w:val="28"/>
          <w:szCs w:val="28"/>
        </w:rPr>
        <w:t>обл</w:t>
      </w:r>
      <w:proofErr w:type="gramEnd"/>
      <w:r w:rsidRPr="00A1790E">
        <w:rPr>
          <w:sz w:val="28"/>
          <w:szCs w:val="28"/>
        </w:rPr>
        <w:t xml:space="preserve">ік та фінансову звітність в Україні : Закон України від 16.07.1999 // Електронний ресурс. – Режим доступу: </w:t>
      </w:r>
      <w:hyperlink r:id="rId25" w:history="1">
        <w:r w:rsidRPr="00A1790E">
          <w:rPr>
            <w:rStyle w:val="a4"/>
            <w:sz w:val="28"/>
            <w:szCs w:val="28"/>
          </w:rPr>
          <w:t>http://zakon2.rada.gov.ua/laws/show/996-14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Про кредитні спілки</w:t>
      </w:r>
      <w:proofErr w:type="gramStart"/>
      <w:r w:rsidRPr="00A1790E">
        <w:rPr>
          <w:sz w:val="28"/>
          <w:szCs w:val="28"/>
        </w:rPr>
        <w:t xml:space="preserve"> :</w:t>
      </w:r>
      <w:proofErr w:type="gramEnd"/>
      <w:r w:rsidRPr="00A1790E">
        <w:rPr>
          <w:sz w:val="28"/>
          <w:szCs w:val="28"/>
        </w:rPr>
        <w:t xml:space="preserve"> Закон України від 20.12.2001 // Електронний ресурс. – Режим доступу: </w:t>
      </w:r>
      <w:hyperlink r:id="rId26" w:history="1">
        <w:r w:rsidRPr="00A1790E">
          <w:rPr>
            <w:rStyle w:val="a4"/>
            <w:sz w:val="28"/>
            <w:szCs w:val="28"/>
          </w:rPr>
          <w:t>http://zakon4.rada.gov.ua/laws/show/2908-14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Податковий кодекс України від 02.12.2010 // Електронний ресурс. – Режим доступу: </w:t>
      </w:r>
      <w:hyperlink r:id="rId27" w:history="1">
        <w:r w:rsidRPr="00A1790E">
          <w:rPr>
            <w:rStyle w:val="a4"/>
            <w:sz w:val="28"/>
            <w:szCs w:val="28"/>
          </w:rPr>
          <w:t>http://zakon2.rada.gov.ua/laws/show/2755-17</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Про Рахункову палату України</w:t>
      </w:r>
      <w:proofErr w:type="gramStart"/>
      <w:r w:rsidRPr="00A1790E">
        <w:rPr>
          <w:sz w:val="28"/>
          <w:szCs w:val="28"/>
        </w:rPr>
        <w:t xml:space="preserve"> :</w:t>
      </w:r>
      <w:proofErr w:type="gramEnd"/>
      <w:r w:rsidRPr="00A1790E">
        <w:rPr>
          <w:sz w:val="28"/>
          <w:szCs w:val="28"/>
        </w:rPr>
        <w:t xml:space="preserve"> Закон України від 11.07.1996 // Електронний ресурс. – Режим доступу: </w:t>
      </w:r>
      <w:hyperlink r:id="rId28" w:history="1">
        <w:r w:rsidRPr="00A1790E">
          <w:rPr>
            <w:rStyle w:val="a4"/>
            <w:sz w:val="28"/>
            <w:szCs w:val="28"/>
          </w:rPr>
          <w:t>http://zakon2.rada.gov.ua/laws/show/315/96-%D0%B2%D1%80</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систему валютного регулювання і валютного контролю</w:t>
      </w:r>
      <w:proofErr w:type="gramStart"/>
      <w:r w:rsidRPr="00A1790E">
        <w:rPr>
          <w:sz w:val="28"/>
          <w:szCs w:val="28"/>
        </w:rPr>
        <w:t xml:space="preserve"> :</w:t>
      </w:r>
      <w:proofErr w:type="gramEnd"/>
      <w:r w:rsidRPr="00A1790E">
        <w:rPr>
          <w:sz w:val="28"/>
          <w:szCs w:val="28"/>
        </w:rPr>
        <w:t xml:space="preserve"> Декрет Кабінету Міні</w:t>
      </w:r>
      <w:proofErr w:type="gramStart"/>
      <w:r w:rsidRPr="00A1790E">
        <w:rPr>
          <w:sz w:val="28"/>
          <w:szCs w:val="28"/>
        </w:rPr>
        <w:t>стр</w:t>
      </w:r>
      <w:proofErr w:type="gramEnd"/>
      <w:r w:rsidRPr="00A1790E">
        <w:rPr>
          <w:sz w:val="28"/>
          <w:szCs w:val="28"/>
        </w:rPr>
        <w:t xml:space="preserve">ів України від 19.02.1993 // Електронний ресурс. – Режим доступу: </w:t>
      </w:r>
      <w:hyperlink r:id="rId29" w:history="1">
        <w:r w:rsidRPr="00A1790E">
          <w:rPr>
            <w:rStyle w:val="a4"/>
            <w:sz w:val="28"/>
            <w:szCs w:val="28"/>
          </w:rPr>
          <w:t>http://zakon2.rada.gov.ua/laws/show/15-93</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Цивільний кодекс України від 16.01.2003 // Електронний ресурс. – Режим доступу: </w:t>
      </w:r>
      <w:hyperlink r:id="rId30" w:history="1">
        <w:r w:rsidRPr="00A1790E">
          <w:rPr>
            <w:rStyle w:val="a4"/>
            <w:sz w:val="28"/>
            <w:szCs w:val="28"/>
          </w:rPr>
          <w:t>http://zakon1.rada.gov.ua/laws/show/435-15</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Положення про Міністерство економічного розвитку і торгі</w:t>
      </w:r>
      <w:proofErr w:type="gramStart"/>
      <w:r w:rsidRPr="00A1790E">
        <w:rPr>
          <w:sz w:val="28"/>
          <w:szCs w:val="28"/>
        </w:rPr>
        <w:t>вл</w:t>
      </w:r>
      <w:proofErr w:type="gramEnd"/>
      <w:r w:rsidRPr="00A1790E">
        <w:rPr>
          <w:sz w:val="28"/>
          <w:szCs w:val="28"/>
        </w:rPr>
        <w:t xml:space="preserve">і України: затверджено Указом Президента України від 31.05.2011 № 634/2011 // Електронний ресурс. – Режим доступу: </w:t>
      </w:r>
      <w:hyperlink r:id="rId31" w:history="1">
        <w:r w:rsidRPr="00A1790E">
          <w:rPr>
            <w:rStyle w:val="a4"/>
            <w:sz w:val="28"/>
            <w:szCs w:val="28"/>
          </w:rPr>
          <w:t>http://zakon2.rada.gov.ua/laws/show/634/2011</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Положення про Міністерство фінансів України: затверджено Указом </w:t>
      </w:r>
      <w:r w:rsidRPr="00A1790E">
        <w:rPr>
          <w:sz w:val="28"/>
          <w:szCs w:val="28"/>
        </w:rPr>
        <w:lastRenderedPageBreak/>
        <w:t xml:space="preserve">Президента України від 08.04.2011 № </w:t>
      </w:r>
      <w:r w:rsidRPr="00A1790E">
        <w:rPr>
          <w:bCs/>
          <w:sz w:val="28"/>
          <w:szCs w:val="28"/>
        </w:rPr>
        <w:t>446/2011</w:t>
      </w:r>
      <w:r w:rsidRPr="00A1790E">
        <w:rPr>
          <w:sz w:val="28"/>
          <w:szCs w:val="28"/>
        </w:rPr>
        <w:t xml:space="preserve"> // Електронний ресурс. – Режим доступу: </w:t>
      </w:r>
      <w:hyperlink r:id="rId32" w:history="1">
        <w:r w:rsidRPr="00A1790E">
          <w:rPr>
            <w:rStyle w:val="a4"/>
            <w:sz w:val="28"/>
            <w:szCs w:val="28"/>
          </w:rPr>
          <w:t>http://zakon2.rada.gov.ua/laws/show/446/2011</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 Положення про Державну службу фінансового моніторингу України: затверджено Указом Президента України від від 13.04.2011 № 466/2011 // Електронний ресурс. – Режим доступу: </w:t>
      </w:r>
      <w:hyperlink r:id="rId33" w:history="1">
        <w:r w:rsidRPr="00A1790E">
          <w:rPr>
            <w:rStyle w:val="a4"/>
            <w:sz w:val="28"/>
            <w:szCs w:val="28"/>
          </w:rPr>
          <w:t>http://zakon2.rada.gov.ua/laws/show/466/2011</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регулювання грошово-кредитного ринку</w:t>
      </w:r>
      <w:proofErr w:type="gramStart"/>
      <w:r w:rsidRPr="00A1790E">
        <w:rPr>
          <w:sz w:val="28"/>
          <w:szCs w:val="28"/>
        </w:rPr>
        <w:t xml:space="preserve"> :</w:t>
      </w:r>
      <w:proofErr w:type="gramEnd"/>
      <w:r w:rsidRPr="00A1790E">
        <w:rPr>
          <w:sz w:val="28"/>
          <w:szCs w:val="28"/>
        </w:rPr>
        <w:t xml:space="preserve"> Постанова Правління Національного банку України від </w:t>
      </w:r>
      <w:r w:rsidRPr="00A1790E">
        <w:rPr>
          <w:rStyle w:val="rvts9"/>
          <w:sz w:val="28"/>
          <w:szCs w:val="28"/>
        </w:rPr>
        <w:t xml:space="preserve">21.03.2012  № 102 // </w:t>
      </w:r>
      <w:r w:rsidRPr="00A1790E">
        <w:rPr>
          <w:sz w:val="28"/>
          <w:szCs w:val="28"/>
        </w:rPr>
        <w:t xml:space="preserve">Електронний ресурс. – Режим доступу: </w:t>
      </w:r>
      <w:hyperlink r:id="rId34" w:history="1">
        <w:r w:rsidRPr="00A1790E">
          <w:rPr>
            <w:rStyle w:val="a4"/>
            <w:sz w:val="28"/>
            <w:szCs w:val="28"/>
          </w:rPr>
          <w:t>http://zakon3.rada.gov.ua/laws/show/v0102500-12</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Кабінет Міні</w:t>
      </w:r>
      <w:proofErr w:type="gramStart"/>
      <w:r w:rsidRPr="00A1790E">
        <w:rPr>
          <w:sz w:val="28"/>
          <w:szCs w:val="28"/>
        </w:rPr>
        <w:t>стр</w:t>
      </w:r>
      <w:proofErr w:type="gramEnd"/>
      <w:r w:rsidRPr="00A1790E">
        <w:rPr>
          <w:sz w:val="28"/>
          <w:szCs w:val="28"/>
        </w:rPr>
        <w:t xml:space="preserve">ів України : Закон України від від 27.02.2014 // Електронний ресурс. – Режим доступу: http://zakon4.rada.gov.ua/laws/show/794-18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державну службу</w:t>
      </w:r>
      <w:proofErr w:type="gramStart"/>
      <w:r w:rsidRPr="00A1790E">
        <w:rPr>
          <w:sz w:val="28"/>
          <w:szCs w:val="28"/>
        </w:rPr>
        <w:t xml:space="preserve"> :</w:t>
      </w:r>
      <w:proofErr w:type="gramEnd"/>
      <w:r w:rsidRPr="00A1790E">
        <w:rPr>
          <w:sz w:val="28"/>
          <w:szCs w:val="28"/>
        </w:rPr>
        <w:t xml:space="preserve"> Закон України від 10.12.2015 // Електронний ресурс. – Режим доступу: </w:t>
      </w:r>
      <w:hyperlink r:id="rId35" w:history="1">
        <w:r w:rsidRPr="00A1790E">
          <w:rPr>
            <w:rStyle w:val="a4"/>
            <w:sz w:val="28"/>
            <w:szCs w:val="28"/>
          </w:rPr>
          <w:t>http://zakon4.rada.gov.ua/laws/show/889-19</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Про платіжні системи та переказ коштів </w:t>
      </w:r>
      <w:proofErr w:type="gramStart"/>
      <w:r w:rsidRPr="00A1790E">
        <w:rPr>
          <w:sz w:val="28"/>
          <w:szCs w:val="28"/>
        </w:rPr>
        <w:t>в</w:t>
      </w:r>
      <w:proofErr w:type="gramEnd"/>
      <w:r w:rsidRPr="00A1790E">
        <w:rPr>
          <w:sz w:val="28"/>
          <w:szCs w:val="28"/>
        </w:rPr>
        <w:t xml:space="preserve"> Україні: Закон України від 05.04.2001. // Електронний ресурс. – Режим доступу: </w:t>
      </w:r>
      <w:hyperlink r:id="rId36" w:history="1">
        <w:r w:rsidRPr="00A1790E">
          <w:rPr>
            <w:rStyle w:val="a4"/>
            <w:sz w:val="28"/>
            <w:szCs w:val="28"/>
          </w:rPr>
          <w:t>http://zakon2.rada.gov.ua/laws/show/2346-14</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 xml:space="preserve">Митний кодекс України від 13.03.2012 № </w:t>
      </w:r>
      <w:r w:rsidRPr="00A1790E">
        <w:rPr>
          <w:bCs/>
          <w:sz w:val="28"/>
          <w:szCs w:val="28"/>
        </w:rPr>
        <w:t xml:space="preserve">4495-VI // </w:t>
      </w:r>
      <w:r w:rsidRPr="00A1790E">
        <w:rPr>
          <w:sz w:val="28"/>
          <w:szCs w:val="28"/>
        </w:rPr>
        <w:t xml:space="preserve">Електронний ресурс. – Режим доступу: </w:t>
      </w:r>
      <w:hyperlink r:id="rId37" w:history="1">
        <w:r w:rsidRPr="00A1790E">
          <w:rPr>
            <w:rStyle w:val="a4"/>
            <w:sz w:val="28"/>
            <w:szCs w:val="28"/>
          </w:rPr>
          <w:t>http://zakon2.rada.gov.ua/laws/show/4495-17</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Про санкції</w:t>
      </w:r>
      <w:proofErr w:type="gramStart"/>
      <w:r w:rsidRPr="00A1790E">
        <w:rPr>
          <w:sz w:val="28"/>
          <w:szCs w:val="28"/>
        </w:rPr>
        <w:t xml:space="preserve"> :</w:t>
      </w:r>
      <w:proofErr w:type="gramEnd"/>
      <w:r w:rsidRPr="00A1790E">
        <w:rPr>
          <w:sz w:val="28"/>
          <w:szCs w:val="28"/>
        </w:rPr>
        <w:t xml:space="preserve"> Закон України від 14.08.2014 № </w:t>
      </w:r>
      <w:r w:rsidRPr="00A1790E">
        <w:rPr>
          <w:bCs/>
          <w:sz w:val="28"/>
          <w:szCs w:val="28"/>
        </w:rPr>
        <w:t xml:space="preserve">1644-VII // </w:t>
      </w:r>
      <w:r w:rsidRPr="00A1790E">
        <w:rPr>
          <w:sz w:val="28"/>
          <w:szCs w:val="28"/>
        </w:rPr>
        <w:t xml:space="preserve">Електронний ресурс. – Режим доступу: </w:t>
      </w:r>
      <w:hyperlink r:id="rId38" w:history="1">
        <w:r w:rsidRPr="00A1790E">
          <w:rPr>
            <w:rStyle w:val="a4"/>
            <w:sz w:val="28"/>
            <w:szCs w:val="28"/>
          </w:rPr>
          <w:t>http://zakon2.rada.gov.ua/laws/show/1644-18</w:t>
        </w:r>
      </w:hyperlink>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r w:rsidRPr="00A1790E">
        <w:rPr>
          <w:sz w:val="28"/>
          <w:szCs w:val="28"/>
        </w:rPr>
        <w:t>Державна програма активізації розвитку економіки на 2013-2014 роки</w:t>
      </w:r>
      <w:proofErr w:type="gramStart"/>
      <w:r w:rsidRPr="00A1790E">
        <w:rPr>
          <w:sz w:val="28"/>
          <w:szCs w:val="28"/>
        </w:rPr>
        <w:t xml:space="preserve"> :</w:t>
      </w:r>
      <w:proofErr w:type="gramEnd"/>
      <w:r w:rsidRPr="00A1790E">
        <w:rPr>
          <w:sz w:val="28"/>
          <w:szCs w:val="28"/>
        </w:rPr>
        <w:t xml:space="preserve"> Постанова Кабінету Міні</w:t>
      </w:r>
      <w:proofErr w:type="gramStart"/>
      <w:r w:rsidRPr="00A1790E">
        <w:rPr>
          <w:sz w:val="28"/>
          <w:szCs w:val="28"/>
        </w:rPr>
        <w:t>стр</w:t>
      </w:r>
      <w:proofErr w:type="gramEnd"/>
      <w:r w:rsidRPr="00A1790E">
        <w:rPr>
          <w:sz w:val="28"/>
          <w:szCs w:val="28"/>
        </w:rPr>
        <w:t xml:space="preserve">ів України від 27 лютого 2013 р. № 187 // Електронний ресурс. – Режим доступу:  </w:t>
      </w:r>
      <w:hyperlink r:id="rId39" w:history="1">
        <w:r w:rsidRPr="00A1790E">
          <w:rPr>
            <w:rStyle w:val="a4"/>
            <w:sz w:val="28"/>
            <w:szCs w:val="28"/>
          </w:rPr>
          <w:t>http://www.kmu.gov.ua/control/uk/publish/article?art_id=246812864&amp;cat_id=246812855</w:t>
        </w:r>
      </w:hyperlink>
      <w:r w:rsidRPr="00A1790E">
        <w:rPr>
          <w:sz w:val="28"/>
          <w:szCs w:val="28"/>
        </w:rPr>
        <w:t xml:space="preserve"> </w:t>
      </w:r>
    </w:p>
    <w:p w:rsidR="00220B2E" w:rsidRPr="00A1790E" w:rsidRDefault="00220B2E" w:rsidP="00220B2E">
      <w:pPr>
        <w:widowControl w:val="0"/>
        <w:numPr>
          <w:ilvl w:val="0"/>
          <w:numId w:val="34"/>
        </w:numPr>
        <w:autoSpaceDE w:val="0"/>
        <w:autoSpaceDN w:val="0"/>
        <w:adjustRightInd w:val="0"/>
        <w:ind w:left="0" w:firstLine="360"/>
        <w:jc w:val="both"/>
        <w:rPr>
          <w:sz w:val="28"/>
          <w:szCs w:val="28"/>
        </w:rPr>
      </w:pPr>
      <w:proofErr w:type="gramStart"/>
      <w:r w:rsidRPr="00A1790E">
        <w:rPr>
          <w:sz w:val="28"/>
          <w:szCs w:val="28"/>
        </w:rPr>
        <w:t>Про засади</w:t>
      </w:r>
      <w:proofErr w:type="gramEnd"/>
      <w:r w:rsidRPr="00A1790E">
        <w:rPr>
          <w:sz w:val="28"/>
          <w:szCs w:val="28"/>
        </w:rPr>
        <w:t xml:space="preserve"> державної регуляторної політики у сфері господарської діяльності: Закон України від 11.09.2003 // Електронний ресурс. – Режим доступу: http://zakon4.rada.gov.ua/laws/show/1160-15</w:t>
      </w:r>
    </w:p>
    <w:p w:rsidR="00220B2E" w:rsidRPr="00A1790E" w:rsidRDefault="00220B2E" w:rsidP="00220B2E">
      <w:pPr>
        <w:ind w:firstLine="540"/>
        <w:jc w:val="both"/>
        <w:rPr>
          <w:sz w:val="28"/>
          <w:szCs w:val="28"/>
        </w:rPr>
      </w:pPr>
    </w:p>
    <w:p w:rsidR="00220B2E" w:rsidRPr="00A1790E" w:rsidRDefault="00220B2E" w:rsidP="00220B2E">
      <w:pPr>
        <w:shd w:val="clear" w:color="auto" w:fill="FFFFFF"/>
        <w:tabs>
          <w:tab w:val="left" w:pos="365"/>
        </w:tabs>
        <w:spacing w:before="14"/>
        <w:jc w:val="center"/>
        <w:rPr>
          <w:spacing w:val="-20"/>
          <w:sz w:val="28"/>
          <w:szCs w:val="28"/>
        </w:rPr>
      </w:pPr>
      <w:r w:rsidRPr="00A1790E">
        <w:rPr>
          <w:b/>
          <w:sz w:val="28"/>
          <w:szCs w:val="28"/>
        </w:rPr>
        <w:t>Інформаційні ресурси</w:t>
      </w:r>
    </w:p>
    <w:p w:rsidR="00220B2E" w:rsidRPr="00A1790E" w:rsidRDefault="00220B2E" w:rsidP="00220B2E">
      <w:pPr>
        <w:rPr>
          <w:sz w:val="28"/>
          <w:szCs w:val="28"/>
        </w:rPr>
      </w:pPr>
      <w:r w:rsidRPr="00A1790E">
        <w:rPr>
          <w:sz w:val="28"/>
          <w:szCs w:val="28"/>
        </w:rPr>
        <w:t>1. Локальна внутрішня університетська мережа.</w:t>
      </w:r>
    </w:p>
    <w:p w:rsidR="00220B2E" w:rsidRPr="00A1790E" w:rsidRDefault="00220B2E" w:rsidP="00220B2E">
      <w:pPr>
        <w:rPr>
          <w:sz w:val="28"/>
          <w:szCs w:val="28"/>
        </w:rPr>
      </w:pPr>
      <w:r w:rsidRPr="00A1790E">
        <w:rPr>
          <w:sz w:val="28"/>
          <w:szCs w:val="28"/>
        </w:rPr>
        <w:t>2. Верховна  Рада України  http://zakon3.rada.gov.ua/laws</w:t>
      </w:r>
    </w:p>
    <w:p w:rsidR="00220B2E" w:rsidRPr="00A1790E" w:rsidRDefault="00220B2E" w:rsidP="00220B2E">
      <w:pPr>
        <w:rPr>
          <w:sz w:val="28"/>
          <w:szCs w:val="28"/>
        </w:rPr>
      </w:pPr>
      <w:r w:rsidRPr="00A1790E">
        <w:rPr>
          <w:sz w:val="28"/>
          <w:szCs w:val="28"/>
        </w:rPr>
        <w:t>3. Кабінет Міні</w:t>
      </w:r>
      <w:proofErr w:type="gramStart"/>
      <w:r w:rsidRPr="00A1790E">
        <w:rPr>
          <w:sz w:val="28"/>
          <w:szCs w:val="28"/>
        </w:rPr>
        <w:t>стр</w:t>
      </w:r>
      <w:proofErr w:type="gramEnd"/>
      <w:r w:rsidRPr="00A1790E">
        <w:rPr>
          <w:sz w:val="28"/>
          <w:szCs w:val="28"/>
        </w:rPr>
        <w:t>ів України http://www.kmu.gov.ua/control/</w:t>
      </w:r>
    </w:p>
    <w:p w:rsidR="00220B2E" w:rsidRPr="00A1790E" w:rsidRDefault="00220B2E" w:rsidP="00220B2E">
      <w:pPr>
        <w:rPr>
          <w:sz w:val="28"/>
          <w:szCs w:val="28"/>
        </w:rPr>
      </w:pPr>
      <w:r w:rsidRPr="00A1790E">
        <w:rPr>
          <w:sz w:val="28"/>
          <w:szCs w:val="28"/>
        </w:rPr>
        <w:t>4. Міністерство економічного розвитку і торгі</w:t>
      </w:r>
      <w:proofErr w:type="gramStart"/>
      <w:r w:rsidRPr="00A1790E">
        <w:rPr>
          <w:sz w:val="28"/>
          <w:szCs w:val="28"/>
        </w:rPr>
        <w:t>вл</w:t>
      </w:r>
      <w:proofErr w:type="gramEnd"/>
      <w:r w:rsidRPr="00A1790E">
        <w:rPr>
          <w:sz w:val="28"/>
          <w:szCs w:val="28"/>
        </w:rPr>
        <w:t>і України http://www.me.gov.ua/</w:t>
      </w:r>
    </w:p>
    <w:p w:rsidR="00220B2E" w:rsidRPr="00A1790E" w:rsidRDefault="00220B2E" w:rsidP="00220B2E">
      <w:pPr>
        <w:rPr>
          <w:sz w:val="28"/>
          <w:szCs w:val="28"/>
        </w:rPr>
      </w:pPr>
      <w:r w:rsidRPr="00A1790E">
        <w:rPr>
          <w:sz w:val="28"/>
          <w:szCs w:val="28"/>
        </w:rPr>
        <w:t>5. Міністерство фінансів України http://minfin.kmu.gov.ua/</w:t>
      </w:r>
    </w:p>
    <w:p w:rsidR="00220B2E" w:rsidRPr="00A1790E" w:rsidRDefault="00220B2E" w:rsidP="00220B2E">
      <w:pPr>
        <w:rPr>
          <w:sz w:val="28"/>
          <w:szCs w:val="28"/>
        </w:rPr>
      </w:pPr>
      <w:r w:rsidRPr="00A1790E">
        <w:rPr>
          <w:sz w:val="28"/>
          <w:szCs w:val="28"/>
        </w:rPr>
        <w:t>6. Міністерство юстиції України http://www.minjust.gov.ua/</w:t>
      </w:r>
    </w:p>
    <w:p w:rsidR="00220B2E" w:rsidRPr="00A1790E" w:rsidRDefault="00220B2E" w:rsidP="00220B2E">
      <w:pPr>
        <w:rPr>
          <w:sz w:val="28"/>
          <w:szCs w:val="28"/>
        </w:rPr>
      </w:pPr>
      <w:r w:rsidRPr="00A1790E">
        <w:rPr>
          <w:sz w:val="28"/>
          <w:szCs w:val="28"/>
        </w:rPr>
        <w:t>7. Президент України http://www.president.gov.ua/</w:t>
      </w:r>
    </w:p>
    <w:p w:rsidR="00220B2E" w:rsidRPr="00A1790E" w:rsidRDefault="00220B2E" w:rsidP="00220B2E">
      <w:pPr>
        <w:rPr>
          <w:sz w:val="28"/>
          <w:szCs w:val="28"/>
        </w:rPr>
      </w:pPr>
      <w:r w:rsidRPr="00A1790E">
        <w:rPr>
          <w:sz w:val="28"/>
          <w:szCs w:val="28"/>
        </w:rPr>
        <w:t>8. Державна казначейська служба України http://treasury.gov.ua/main/uk/index</w:t>
      </w:r>
    </w:p>
    <w:p w:rsidR="00220B2E" w:rsidRPr="00A1790E" w:rsidRDefault="00220B2E" w:rsidP="00220B2E">
      <w:pPr>
        <w:rPr>
          <w:sz w:val="28"/>
          <w:szCs w:val="28"/>
        </w:rPr>
      </w:pPr>
      <w:r w:rsidRPr="00A1790E">
        <w:rPr>
          <w:sz w:val="28"/>
          <w:szCs w:val="28"/>
        </w:rPr>
        <w:t xml:space="preserve">9. Державна пенітенціарна служба України </w:t>
      </w:r>
      <w:hyperlink r:id="rId40" w:history="1">
        <w:r w:rsidRPr="00A1790E">
          <w:rPr>
            <w:rStyle w:val="a4"/>
            <w:sz w:val="28"/>
            <w:szCs w:val="28"/>
          </w:rPr>
          <w:t>http://www.kvs.gov.ua</w:t>
        </w:r>
      </w:hyperlink>
    </w:p>
    <w:p w:rsidR="00220B2E" w:rsidRPr="00A1790E" w:rsidRDefault="00220B2E" w:rsidP="00220B2E">
      <w:pPr>
        <w:rPr>
          <w:sz w:val="28"/>
          <w:szCs w:val="28"/>
        </w:rPr>
      </w:pPr>
      <w:r w:rsidRPr="00A1790E">
        <w:rPr>
          <w:sz w:val="28"/>
          <w:szCs w:val="28"/>
        </w:rPr>
        <w:t>10. Державна фіскальна служба http://sfs.gov.ua/</w:t>
      </w:r>
    </w:p>
    <w:p w:rsidR="00220B2E" w:rsidRPr="00A1790E" w:rsidRDefault="00220B2E" w:rsidP="00220B2E">
      <w:pPr>
        <w:rPr>
          <w:sz w:val="28"/>
          <w:szCs w:val="28"/>
        </w:rPr>
      </w:pPr>
      <w:r w:rsidRPr="00A1790E">
        <w:rPr>
          <w:sz w:val="28"/>
          <w:szCs w:val="28"/>
        </w:rPr>
        <w:t xml:space="preserve">11. Державна служба статистики України  </w:t>
      </w:r>
      <w:hyperlink r:id="rId41" w:history="1">
        <w:r w:rsidRPr="00A1790E">
          <w:rPr>
            <w:rStyle w:val="a4"/>
            <w:sz w:val="28"/>
            <w:szCs w:val="28"/>
          </w:rPr>
          <w:t>http://www.</w:t>
        </w:r>
        <w:r w:rsidRPr="00A1790E">
          <w:rPr>
            <w:rStyle w:val="a4"/>
            <w:sz w:val="28"/>
            <w:szCs w:val="28"/>
            <w:lang w:val="en-US"/>
          </w:rPr>
          <w:t>ukrstat</w:t>
        </w:r>
        <w:r w:rsidRPr="00A1790E">
          <w:rPr>
            <w:rStyle w:val="a4"/>
            <w:sz w:val="28"/>
            <w:szCs w:val="28"/>
          </w:rPr>
          <w:t>.</w:t>
        </w:r>
        <w:r w:rsidRPr="00A1790E">
          <w:rPr>
            <w:rStyle w:val="spelle"/>
            <w:sz w:val="28"/>
            <w:szCs w:val="28"/>
          </w:rPr>
          <w:t>gov.ua</w:t>
        </w:r>
      </w:hyperlink>
      <w:r w:rsidRPr="00A1790E">
        <w:rPr>
          <w:sz w:val="28"/>
          <w:szCs w:val="28"/>
        </w:rPr>
        <w:t xml:space="preserve">  </w:t>
      </w:r>
    </w:p>
    <w:p w:rsidR="00220B2E" w:rsidRPr="00A1790E" w:rsidRDefault="00220B2E" w:rsidP="00220B2E">
      <w:pPr>
        <w:rPr>
          <w:sz w:val="28"/>
          <w:szCs w:val="28"/>
        </w:rPr>
      </w:pPr>
      <w:r w:rsidRPr="00A1790E">
        <w:rPr>
          <w:sz w:val="28"/>
          <w:szCs w:val="28"/>
        </w:rPr>
        <w:t xml:space="preserve">12. Державна служба інтелектуальної власності України  </w:t>
      </w:r>
      <w:hyperlink r:id="rId42" w:history="1">
        <w:r w:rsidRPr="00A1790E">
          <w:rPr>
            <w:rStyle w:val="a4"/>
            <w:sz w:val="28"/>
            <w:szCs w:val="28"/>
          </w:rPr>
          <w:t>http://sips.gov.ua/</w:t>
        </w:r>
      </w:hyperlink>
    </w:p>
    <w:p w:rsidR="00220B2E" w:rsidRPr="00A1790E" w:rsidRDefault="00220B2E" w:rsidP="00220B2E">
      <w:pPr>
        <w:rPr>
          <w:sz w:val="28"/>
          <w:szCs w:val="28"/>
        </w:rPr>
      </w:pPr>
      <w:r w:rsidRPr="00A1790E">
        <w:rPr>
          <w:sz w:val="28"/>
          <w:szCs w:val="28"/>
        </w:rPr>
        <w:t>13. Державна служба фінансового моніторингу України http://www.sdfm.gov.ua/</w:t>
      </w:r>
    </w:p>
    <w:p w:rsidR="00220B2E" w:rsidRPr="00A1790E" w:rsidRDefault="00220B2E" w:rsidP="00220B2E">
      <w:pPr>
        <w:rPr>
          <w:sz w:val="28"/>
          <w:szCs w:val="28"/>
        </w:rPr>
      </w:pPr>
      <w:r w:rsidRPr="00A1790E">
        <w:rPr>
          <w:sz w:val="28"/>
          <w:szCs w:val="28"/>
        </w:rPr>
        <w:t>14. Рада національної безпеки і оборони України http://www.rnbo.gov.ua/</w:t>
      </w:r>
    </w:p>
    <w:p w:rsidR="00220B2E" w:rsidRPr="00A1790E" w:rsidRDefault="00220B2E" w:rsidP="00220B2E">
      <w:pPr>
        <w:rPr>
          <w:sz w:val="28"/>
          <w:szCs w:val="28"/>
        </w:rPr>
      </w:pPr>
      <w:r w:rsidRPr="00A1790E">
        <w:rPr>
          <w:sz w:val="28"/>
          <w:szCs w:val="28"/>
        </w:rPr>
        <w:t>15. Рахункова палата України http://www.ac-rada.gov.ua/control/main/uk/index</w:t>
      </w:r>
    </w:p>
    <w:p w:rsidR="00220B2E" w:rsidRPr="00A1790E" w:rsidRDefault="00220B2E" w:rsidP="00220B2E">
      <w:pPr>
        <w:rPr>
          <w:sz w:val="28"/>
          <w:szCs w:val="28"/>
        </w:rPr>
      </w:pPr>
      <w:r w:rsidRPr="00A1790E">
        <w:rPr>
          <w:sz w:val="28"/>
          <w:szCs w:val="28"/>
        </w:rPr>
        <w:t>16.  Національний банк України http://www.bank.gov.ua/control/uk/index</w:t>
      </w:r>
    </w:p>
    <w:p w:rsidR="00220B2E" w:rsidRPr="00A1790E" w:rsidRDefault="00220B2E" w:rsidP="00220B2E">
      <w:pPr>
        <w:rPr>
          <w:sz w:val="28"/>
          <w:szCs w:val="28"/>
        </w:rPr>
      </w:pPr>
      <w:r w:rsidRPr="00A1790E">
        <w:rPr>
          <w:sz w:val="28"/>
          <w:szCs w:val="28"/>
        </w:rPr>
        <w:t xml:space="preserve">17. Івано-Франківська обласна державна </w:t>
      </w:r>
      <w:proofErr w:type="gramStart"/>
      <w:r w:rsidRPr="00A1790E">
        <w:rPr>
          <w:sz w:val="28"/>
          <w:szCs w:val="28"/>
        </w:rPr>
        <w:t>адм</w:t>
      </w:r>
      <w:proofErr w:type="gramEnd"/>
      <w:r w:rsidRPr="00A1790E">
        <w:rPr>
          <w:sz w:val="28"/>
          <w:szCs w:val="28"/>
        </w:rPr>
        <w:t xml:space="preserve">іністрація </w:t>
      </w:r>
      <w:hyperlink r:id="rId43" w:history="1">
        <w:r w:rsidRPr="00A1790E">
          <w:rPr>
            <w:rStyle w:val="a4"/>
            <w:sz w:val="28"/>
            <w:szCs w:val="28"/>
          </w:rPr>
          <w:t>http://www.if.gov.ua/</w:t>
        </w:r>
      </w:hyperlink>
    </w:p>
    <w:p w:rsidR="00220B2E" w:rsidRPr="00A1790E" w:rsidRDefault="00220B2E" w:rsidP="00220B2E">
      <w:pPr>
        <w:rPr>
          <w:sz w:val="28"/>
          <w:szCs w:val="28"/>
        </w:rPr>
      </w:pPr>
      <w:r w:rsidRPr="00A1790E">
        <w:rPr>
          <w:sz w:val="28"/>
          <w:szCs w:val="28"/>
        </w:rPr>
        <w:lastRenderedPageBreak/>
        <w:t>18. Івано-Франківська міська рада http://www.mrada.if.ua/</w:t>
      </w:r>
    </w:p>
    <w:p w:rsidR="00220B2E" w:rsidRPr="00A1790E" w:rsidRDefault="00220B2E" w:rsidP="00220B2E">
      <w:pPr>
        <w:pStyle w:val="Style4"/>
        <w:widowControl/>
        <w:spacing w:line="240" w:lineRule="auto"/>
        <w:ind w:firstLine="709"/>
        <w:jc w:val="both"/>
        <w:rPr>
          <w:rStyle w:val="FontStyle11"/>
          <w:sz w:val="28"/>
          <w:szCs w:val="28"/>
          <w:lang w:eastAsia="uk-UA"/>
        </w:rPr>
      </w:pPr>
    </w:p>
    <w:p w:rsidR="00220B2E" w:rsidRPr="00A1790E" w:rsidRDefault="00220B2E" w:rsidP="00220B2E">
      <w:pPr>
        <w:ind w:firstLine="709"/>
        <w:jc w:val="both"/>
        <w:rPr>
          <w:b/>
          <w:sz w:val="28"/>
          <w:szCs w:val="28"/>
          <w:lang w:val="uk-UA"/>
        </w:rPr>
      </w:pPr>
    </w:p>
    <w:p w:rsidR="00567797" w:rsidRPr="00220B2E" w:rsidRDefault="00567797">
      <w:pPr>
        <w:rPr>
          <w:lang w:val="uk-UA"/>
        </w:rPr>
      </w:pPr>
    </w:p>
    <w:sectPr w:rsidR="00567797" w:rsidRPr="00220B2E" w:rsidSect="00220B2E">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395"/>
    <w:multiLevelType w:val="singleLevel"/>
    <w:tmpl w:val="B9D0DF9C"/>
    <w:lvl w:ilvl="0">
      <w:start w:val="1"/>
      <w:numFmt w:val="decimal"/>
      <w:lvlText w:val="%1."/>
      <w:legacy w:legacy="1" w:legacySpace="0" w:legacyIndent="269"/>
      <w:lvlJc w:val="left"/>
      <w:rPr>
        <w:rFonts w:ascii="Times New Roman" w:hAnsi="Times New Roman" w:cs="Times New Roman" w:hint="default"/>
      </w:rPr>
    </w:lvl>
  </w:abstractNum>
  <w:abstractNum w:abstractNumId="1">
    <w:nsid w:val="03F8032C"/>
    <w:multiLevelType w:val="singleLevel"/>
    <w:tmpl w:val="A9A81B38"/>
    <w:lvl w:ilvl="0">
      <w:start w:val="1"/>
      <w:numFmt w:val="decimal"/>
      <w:lvlText w:val="%1."/>
      <w:legacy w:legacy="1" w:legacySpace="0" w:legacyIndent="269"/>
      <w:lvlJc w:val="left"/>
      <w:rPr>
        <w:rFonts w:ascii="Times New Roman" w:hAnsi="Times New Roman" w:cs="Times New Roman" w:hint="default"/>
      </w:rPr>
    </w:lvl>
  </w:abstractNum>
  <w:abstractNum w:abstractNumId="2">
    <w:nsid w:val="04096FDB"/>
    <w:multiLevelType w:val="singleLevel"/>
    <w:tmpl w:val="CF7C5378"/>
    <w:lvl w:ilvl="0">
      <w:start w:val="10"/>
      <w:numFmt w:val="decimal"/>
      <w:lvlText w:val="%1."/>
      <w:legacy w:legacy="1" w:legacySpace="0" w:legacyIndent="336"/>
      <w:lvlJc w:val="left"/>
      <w:rPr>
        <w:rFonts w:ascii="Times New Roman" w:hAnsi="Times New Roman" w:cs="Times New Roman" w:hint="default"/>
      </w:rPr>
    </w:lvl>
  </w:abstractNum>
  <w:abstractNum w:abstractNumId="3">
    <w:nsid w:val="04AA1728"/>
    <w:multiLevelType w:val="multilevel"/>
    <w:tmpl w:val="3F642AC4"/>
    <w:lvl w:ilvl="0">
      <w:start w:val="1"/>
      <w:numFmt w:val="decimal"/>
      <w:lvlText w:val="%1."/>
      <w:legacy w:legacy="1" w:legacySpace="0" w:legacyIndent="278"/>
      <w:lvlJc w:val="left"/>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6D84679"/>
    <w:multiLevelType w:val="hybridMultilevel"/>
    <w:tmpl w:val="E814CE20"/>
    <w:lvl w:ilvl="0" w:tplc="2452BC4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0C171F"/>
    <w:multiLevelType w:val="multilevel"/>
    <w:tmpl w:val="0FD25338"/>
    <w:lvl w:ilvl="0">
      <w:start w:val="1"/>
      <w:numFmt w:val="decimal"/>
      <w:lvlText w:val="%1."/>
      <w:legacy w:legacy="1" w:legacySpace="0" w:legacyIndent="269"/>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76B18F0"/>
    <w:multiLevelType w:val="singleLevel"/>
    <w:tmpl w:val="5354140A"/>
    <w:lvl w:ilvl="0">
      <w:start w:val="1"/>
      <w:numFmt w:val="decimal"/>
      <w:lvlText w:val="%1."/>
      <w:legacy w:legacy="1" w:legacySpace="0" w:legacyIndent="259"/>
      <w:lvlJc w:val="left"/>
      <w:rPr>
        <w:rFonts w:ascii="Times New Roman" w:hAnsi="Times New Roman" w:cs="Times New Roman" w:hint="default"/>
      </w:rPr>
    </w:lvl>
  </w:abstractNum>
  <w:abstractNum w:abstractNumId="7">
    <w:nsid w:val="17E023B9"/>
    <w:multiLevelType w:val="hybridMultilevel"/>
    <w:tmpl w:val="38AEE04A"/>
    <w:lvl w:ilvl="0" w:tplc="8A32137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95455DA"/>
    <w:multiLevelType w:val="singleLevel"/>
    <w:tmpl w:val="C3FE58D2"/>
    <w:lvl w:ilvl="0">
      <w:start w:val="10"/>
      <w:numFmt w:val="decimal"/>
      <w:lvlText w:val="%1."/>
      <w:legacy w:legacy="1" w:legacySpace="0" w:legacyIndent="336"/>
      <w:lvlJc w:val="left"/>
      <w:rPr>
        <w:rFonts w:ascii="Times New Roman" w:hAnsi="Times New Roman" w:cs="Times New Roman" w:hint="default"/>
      </w:rPr>
    </w:lvl>
  </w:abstractNum>
  <w:abstractNum w:abstractNumId="9">
    <w:nsid w:val="1E56019A"/>
    <w:multiLevelType w:val="singleLevel"/>
    <w:tmpl w:val="52E0C2FC"/>
    <w:lvl w:ilvl="0">
      <w:start w:val="2"/>
      <w:numFmt w:val="decimal"/>
      <w:lvlText w:val="%1."/>
      <w:legacy w:legacy="1" w:legacySpace="0" w:legacyIndent="278"/>
      <w:lvlJc w:val="left"/>
      <w:rPr>
        <w:rFonts w:ascii="Times New Roman" w:hAnsi="Times New Roman" w:cs="Times New Roman" w:hint="default"/>
      </w:rPr>
    </w:lvl>
  </w:abstractNum>
  <w:abstractNum w:abstractNumId="10">
    <w:nsid w:val="241A21B4"/>
    <w:multiLevelType w:val="hybridMultilevel"/>
    <w:tmpl w:val="D6144C58"/>
    <w:lvl w:ilvl="0" w:tplc="FFFFFFFF">
      <w:start w:val="1"/>
      <w:numFmt w:val="bullet"/>
      <w:lvlText w:val=""/>
      <w:lvlJc w:val="left"/>
      <w:pPr>
        <w:tabs>
          <w:tab w:val="num" w:pos="1320"/>
        </w:tabs>
        <w:ind w:left="1320" w:hanging="360"/>
      </w:pPr>
      <w:rPr>
        <w:rFonts w:ascii="Symbol" w:hAnsi="Symbol" w:hint="default"/>
      </w:rPr>
    </w:lvl>
    <w:lvl w:ilvl="1" w:tplc="FFFFFFFF" w:tentative="1">
      <w:start w:val="1"/>
      <w:numFmt w:val="bullet"/>
      <w:lvlText w:val="o"/>
      <w:lvlJc w:val="left"/>
      <w:pPr>
        <w:tabs>
          <w:tab w:val="num" w:pos="2040"/>
        </w:tabs>
        <w:ind w:left="2040" w:hanging="360"/>
      </w:pPr>
      <w:rPr>
        <w:rFonts w:ascii="Courier New" w:hAnsi="Courier New" w:cs="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cs="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cs="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11">
    <w:nsid w:val="24A920BA"/>
    <w:multiLevelType w:val="singleLevel"/>
    <w:tmpl w:val="9720472E"/>
    <w:lvl w:ilvl="0">
      <w:start w:val="19"/>
      <w:numFmt w:val="decimal"/>
      <w:lvlText w:val="%1."/>
      <w:legacy w:legacy="1" w:legacySpace="0" w:legacyIndent="360"/>
      <w:lvlJc w:val="left"/>
      <w:rPr>
        <w:rFonts w:ascii="Times New Roman" w:hAnsi="Times New Roman" w:cs="Times New Roman" w:hint="default"/>
      </w:rPr>
    </w:lvl>
  </w:abstractNum>
  <w:abstractNum w:abstractNumId="12">
    <w:nsid w:val="2AB3594A"/>
    <w:multiLevelType w:val="singleLevel"/>
    <w:tmpl w:val="49F4A2DA"/>
    <w:lvl w:ilvl="0">
      <w:start w:val="10"/>
      <w:numFmt w:val="decimal"/>
      <w:lvlText w:val="%1."/>
      <w:legacy w:legacy="1" w:legacySpace="0" w:legacyIndent="331"/>
      <w:lvlJc w:val="left"/>
      <w:rPr>
        <w:rFonts w:ascii="Times New Roman" w:hAnsi="Times New Roman" w:cs="Times New Roman" w:hint="default"/>
      </w:rPr>
    </w:lvl>
  </w:abstractNum>
  <w:abstractNum w:abstractNumId="13">
    <w:nsid w:val="2C267671"/>
    <w:multiLevelType w:val="singleLevel"/>
    <w:tmpl w:val="28105F10"/>
    <w:lvl w:ilvl="0">
      <w:start w:val="4"/>
      <w:numFmt w:val="decimal"/>
      <w:lvlText w:val="%1."/>
      <w:legacy w:legacy="1" w:legacySpace="0" w:legacyIndent="278"/>
      <w:lvlJc w:val="left"/>
      <w:rPr>
        <w:rFonts w:ascii="Times New Roman" w:hAnsi="Times New Roman" w:cs="Times New Roman" w:hint="default"/>
      </w:rPr>
    </w:lvl>
  </w:abstractNum>
  <w:abstractNum w:abstractNumId="14">
    <w:nsid w:val="2E92635C"/>
    <w:multiLevelType w:val="singleLevel"/>
    <w:tmpl w:val="5E1CB4FC"/>
    <w:lvl w:ilvl="0">
      <w:start w:val="10"/>
      <w:numFmt w:val="decimal"/>
      <w:lvlText w:val="%1."/>
      <w:legacy w:legacy="1" w:legacySpace="0" w:legacyIndent="336"/>
      <w:lvlJc w:val="left"/>
      <w:rPr>
        <w:rFonts w:ascii="Times New Roman" w:hAnsi="Times New Roman" w:cs="Times New Roman" w:hint="default"/>
      </w:rPr>
    </w:lvl>
  </w:abstractNum>
  <w:abstractNum w:abstractNumId="15">
    <w:nsid w:val="2FC842A5"/>
    <w:multiLevelType w:val="singleLevel"/>
    <w:tmpl w:val="E000DDC4"/>
    <w:lvl w:ilvl="0">
      <w:start w:val="1"/>
      <w:numFmt w:val="decimal"/>
      <w:lvlText w:val="%1."/>
      <w:legacy w:legacy="1" w:legacySpace="0" w:legacyIndent="278"/>
      <w:lvlJc w:val="left"/>
      <w:rPr>
        <w:rFonts w:ascii="Times New Roman" w:hAnsi="Times New Roman" w:cs="Times New Roman" w:hint="default"/>
      </w:rPr>
    </w:lvl>
  </w:abstractNum>
  <w:abstractNum w:abstractNumId="16">
    <w:nsid w:val="317F1C43"/>
    <w:multiLevelType w:val="singleLevel"/>
    <w:tmpl w:val="D3A2AC00"/>
    <w:lvl w:ilvl="0">
      <w:start w:val="8"/>
      <w:numFmt w:val="decimal"/>
      <w:lvlText w:val="%1."/>
      <w:legacy w:legacy="1" w:legacySpace="0" w:legacyIndent="269"/>
      <w:lvlJc w:val="left"/>
      <w:rPr>
        <w:rFonts w:ascii="Times New Roman" w:hAnsi="Times New Roman" w:cs="Times New Roman" w:hint="default"/>
      </w:rPr>
    </w:lvl>
  </w:abstractNum>
  <w:abstractNum w:abstractNumId="17">
    <w:nsid w:val="35000368"/>
    <w:multiLevelType w:val="singleLevel"/>
    <w:tmpl w:val="A658E9C0"/>
    <w:lvl w:ilvl="0">
      <w:start w:val="10"/>
      <w:numFmt w:val="decimal"/>
      <w:lvlText w:val="%1."/>
      <w:legacy w:legacy="1" w:legacySpace="0" w:legacyIndent="336"/>
      <w:lvlJc w:val="left"/>
      <w:rPr>
        <w:rFonts w:ascii="Times New Roman" w:hAnsi="Times New Roman" w:cs="Times New Roman" w:hint="default"/>
      </w:rPr>
    </w:lvl>
  </w:abstractNum>
  <w:abstractNum w:abstractNumId="18">
    <w:nsid w:val="390650E2"/>
    <w:multiLevelType w:val="singleLevel"/>
    <w:tmpl w:val="0FCC606E"/>
    <w:lvl w:ilvl="0">
      <w:start w:val="1"/>
      <w:numFmt w:val="decimal"/>
      <w:lvlText w:val="%1."/>
      <w:lvlJc w:val="left"/>
      <w:pPr>
        <w:tabs>
          <w:tab w:val="num" w:pos="360"/>
        </w:tabs>
        <w:ind w:left="360" w:hanging="360"/>
      </w:pPr>
      <w:rPr>
        <w:rFonts w:hint="default"/>
        <w:b w:val="0"/>
      </w:rPr>
    </w:lvl>
  </w:abstractNum>
  <w:abstractNum w:abstractNumId="19">
    <w:nsid w:val="3DAD61FF"/>
    <w:multiLevelType w:val="singleLevel"/>
    <w:tmpl w:val="628E6B9A"/>
    <w:lvl w:ilvl="0">
      <w:start w:val="1"/>
      <w:numFmt w:val="decimal"/>
      <w:lvlText w:val="%1."/>
      <w:legacy w:legacy="1" w:legacySpace="0" w:legacyIndent="269"/>
      <w:lvlJc w:val="left"/>
      <w:rPr>
        <w:rFonts w:ascii="Times New Roman" w:hAnsi="Times New Roman" w:cs="Times New Roman" w:hint="default"/>
      </w:rPr>
    </w:lvl>
  </w:abstractNum>
  <w:abstractNum w:abstractNumId="20">
    <w:nsid w:val="40F25180"/>
    <w:multiLevelType w:val="singleLevel"/>
    <w:tmpl w:val="A9A81B38"/>
    <w:lvl w:ilvl="0">
      <w:start w:val="1"/>
      <w:numFmt w:val="decimal"/>
      <w:lvlText w:val="%1."/>
      <w:legacy w:legacy="1" w:legacySpace="0" w:legacyIndent="269"/>
      <w:lvlJc w:val="left"/>
      <w:rPr>
        <w:rFonts w:ascii="Times New Roman" w:hAnsi="Times New Roman" w:cs="Times New Roman" w:hint="default"/>
      </w:rPr>
    </w:lvl>
  </w:abstractNum>
  <w:abstractNum w:abstractNumId="21">
    <w:nsid w:val="46846CC3"/>
    <w:multiLevelType w:val="singleLevel"/>
    <w:tmpl w:val="103EA028"/>
    <w:lvl w:ilvl="0">
      <w:start w:val="1"/>
      <w:numFmt w:val="decimal"/>
      <w:lvlText w:val="%1."/>
      <w:lvlJc w:val="left"/>
      <w:pPr>
        <w:tabs>
          <w:tab w:val="num" w:pos="360"/>
        </w:tabs>
        <w:ind w:left="360" w:hanging="360"/>
      </w:pPr>
      <w:rPr>
        <w:rFonts w:hint="default"/>
      </w:rPr>
    </w:lvl>
  </w:abstractNum>
  <w:abstractNum w:abstractNumId="22">
    <w:nsid w:val="48D606B6"/>
    <w:multiLevelType w:val="singleLevel"/>
    <w:tmpl w:val="4B4E7A5E"/>
    <w:lvl w:ilvl="0">
      <w:start w:val="1"/>
      <w:numFmt w:val="decimal"/>
      <w:lvlText w:val="%1."/>
      <w:legacy w:legacy="1" w:legacySpace="0" w:legacyIndent="269"/>
      <w:lvlJc w:val="left"/>
      <w:rPr>
        <w:rFonts w:ascii="Times New Roman" w:hAnsi="Times New Roman" w:cs="Times New Roman" w:hint="default"/>
      </w:rPr>
    </w:lvl>
  </w:abstractNum>
  <w:abstractNum w:abstractNumId="23">
    <w:nsid w:val="49823D62"/>
    <w:multiLevelType w:val="singleLevel"/>
    <w:tmpl w:val="17B27946"/>
    <w:lvl w:ilvl="0">
      <w:start w:val="1"/>
      <w:numFmt w:val="decimal"/>
      <w:lvlText w:val="%1."/>
      <w:legacy w:legacy="1" w:legacySpace="0" w:legacyIndent="274"/>
      <w:lvlJc w:val="left"/>
      <w:rPr>
        <w:rFonts w:ascii="Times New Roman" w:hAnsi="Times New Roman" w:cs="Times New Roman" w:hint="default"/>
      </w:rPr>
    </w:lvl>
  </w:abstractNum>
  <w:abstractNum w:abstractNumId="24">
    <w:nsid w:val="49D36FCA"/>
    <w:multiLevelType w:val="singleLevel"/>
    <w:tmpl w:val="EEB09BA4"/>
    <w:lvl w:ilvl="0">
      <w:start w:val="11"/>
      <w:numFmt w:val="decimal"/>
      <w:lvlText w:val="%1."/>
      <w:legacy w:legacy="1" w:legacySpace="0" w:legacyIndent="326"/>
      <w:lvlJc w:val="left"/>
      <w:rPr>
        <w:rFonts w:ascii="Times New Roman" w:hAnsi="Times New Roman" w:cs="Times New Roman" w:hint="default"/>
      </w:rPr>
    </w:lvl>
  </w:abstractNum>
  <w:abstractNum w:abstractNumId="25">
    <w:nsid w:val="4C85540C"/>
    <w:multiLevelType w:val="hybridMultilevel"/>
    <w:tmpl w:val="2898AC00"/>
    <w:lvl w:ilvl="0" w:tplc="152C9166">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7E69DC"/>
    <w:multiLevelType w:val="singleLevel"/>
    <w:tmpl w:val="6ED66AE6"/>
    <w:lvl w:ilvl="0">
      <w:start w:val="12"/>
      <w:numFmt w:val="decimal"/>
      <w:lvlText w:val="%1."/>
      <w:legacy w:legacy="1" w:legacySpace="0" w:legacyIndent="331"/>
      <w:lvlJc w:val="left"/>
      <w:rPr>
        <w:rFonts w:ascii="Times New Roman" w:hAnsi="Times New Roman" w:cs="Times New Roman" w:hint="default"/>
      </w:rPr>
    </w:lvl>
  </w:abstractNum>
  <w:abstractNum w:abstractNumId="27">
    <w:nsid w:val="586971B0"/>
    <w:multiLevelType w:val="singleLevel"/>
    <w:tmpl w:val="92C62618"/>
    <w:lvl w:ilvl="0">
      <w:start w:val="10"/>
      <w:numFmt w:val="decimal"/>
      <w:lvlText w:val="%1."/>
      <w:legacy w:legacy="1" w:legacySpace="0" w:legacyIndent="336"/>
      <w:lvlJc w:val="left"/>
      <w:rPr>
        <w:rFonts w:ascii="Times New Roman" w:hAnsi="Times New Roman" w:cs="Times New Roman" w:hint="default"/>
      </w:rPr>
    </w:lvl>
  </w:abstractNum>
  <w:abstractNum w:abstractNumId="28">
    <w:nsid w:val="5C474DF2"/>
    <w:multiLevelType w:val="singleLevel"/>
    <w:tmpl w:val="5AA832E6"/>
    <w:lvl w:ilvl="0">
      <w:start w:val="1"/>
      <w:numFmt w:val="decimal"/>
      <w:lvlText w:val="%1."/>
      <w:legacy w:legacy="1" w:legacySpace="0" w:legacyIndent="269"/>
      <w:lvlJc w:val="left"/>
      <w:rPr>
        <w:rFonts w:ascii="Times New Roman" w:hAnsi="Times New Roman" w:cs="Times New Roman" w:hint="default"/>
      </w:rPr>
    </w:lvl>
  </w:abstractNum>
  <w:abstractNum w:abstractNumId="29">
    <w:nsid w:val="672D7CCA"/>
    <w:multiLevelType w:val="singleLevel"/>
    <w:tmpl w:val="39609624"/>
    <w:lvl w:ilvl="0">
      <w:start w:val="1"/>
      <w:numFmt w:val="decimal"/>
      <w:lvlText w:val="%1."/>
      <w:legacy w:legacy="1" w:legacySpace="0" w:legacyIndent="269"/>
      <w:lvlJc w:val="left"/>
      <w:rPr>
        <w:rFonts w:ascii="Times New Roman" w:hAnsi="Times New Roman" w:cs="Times New Roman" w:hint="default"/>
      </w:rPr>
    </w:lvl>
  </w:abstractNum>
  <w:abstractNum w:abstractNumId="30">
    <w:nsid w:val="68431E10"/>
    <w:multiLevelType w:val="multilevel"/>
    <w:tmpl w:val="28BABD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85C6D2A"/>
    <w:multiLevelType w:val="hybridMultilevel"/>
    <w:tmpl w:val="5258753E"/>
    <w:lvl w:ilvl="0" w:tplc="E9F87BA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99D06A9"/>
    <w:multiLevelType w:val="singleLevel"/>
    <w:tmpl w:val="8376DAD2"/>
    <w:lvl w:ilvl="0">
      <w:start w:val="5"/>
      <w:numFmt w:val="decimal"/>
      <w:lvlText w:val="%1."/>
      <w:legacy w:legacy="1" w:legacySpace="0" w:legacyIndent="269"/>
      <w:lvlJc w:val="left"/>
      <w:rPr>
        <w:rFonts w:ascii="Times New Roman" w:hAnsi="Times New Roman" w:cs="Times New Roman" w:hint="default"/>
      </w:rPr>
    </w:lvl>
  </w:abstractNum>
  <w:abstractNum w:abstractNumId="33">
    <w:nsid w:val="6A767147"/>
    <w:multiLevelType w:val="singleLevel"/>
    <w:tmpl w:val="898059E2"/>
    <w:lvl w:ilvl="0">
      <w:start w:val="1"/>
      <w:numFmt w:val="decimal"/>
      <w:lvlText w:val="%1."/>
      <w:legacy w:legacy="1" w:legacySpace="0" w:legacyIndent="278"/>
      <w:lvlJc w:val="left"/>
      <w:rPr>
        <w:rFonts w:ascii="Times New Roman" w:hAnsi="Times New Roman" w:cs="Times New Roman" w:hint="default"/>
      </w:rPr>
    </w:lvl>
  </w:abstractNum>
  <w:abstractNum w:abstractNumId="34">
    <w:nsid w:val="6BDF19B5"/>
    <w:multiLevelType w:val="multilevel"/>
    <w:tmpl w:val="84FC5916"/>
    <w:lvl w:ilvl="0">
      <w:start w:val="1"/>
      <w:numFmt w:val="decimal"/>
      <w:lvlText w:val="%1."/>
      <w:legacy w:legacy="1" w:legacySpace="0" w:legacyIndent="264"/>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DA05901"/>
    <w:multiLevelType w:val="singleLevel"/>
    <w:tmpl w:val="8DA4626A"/>
    <w:lvl w:ilvl="0">
      <w:start w:val="1"/>
      <w:numFmt w:val="decimal"/>
      <w:lvlText w:val="%1."/>
      <w:legacy w:legacy="1" w:legacySpace="0" w:legacyIndent="269"/>
      <w:lvlJc w:val="left"/>
      <w:rPr>
        <w:rFonts w:ascii="Times New Roman" w:hAnsi="Times New Roman" w:cs="Times New Roman" w:hint="default"/>
      </w:rPr>
    </w:lvl>
  </w:abstractNum>
  <w:abstractNum w:abstractNumId="36">
    <w:nsid w:val="6DE52C4D"/>
    <w:multiLevelType w:val="singleLevel"/>
    <w:tmpl w:val="5E1CB4FC"/>
    <w:lvl w:ilvl="0">
      <w:start w:val="10"/>
      <w:numFmt w:val="decimal"/>
      <w:lvlText w:val="%1."/>
      <w:legacy w:legacy="1" w:legacySpace="0" w:legacyIndent="336"/>
      <w:lvlJc w:val="left"/>
      <w:rPr>
        <w:rFonts w:ascii="Times New Roman" w:hAnsi="Times New Roman" w:cs="Times New Roman" w:hint="default"/>
      </w:rPr>
    </w:lvl>
  </w:abstractNum>
  <w:abstractNum w:abstractNumId="37">
    <w:nsid w:val="6E075AC9"/>
    <w:multiLevelType w:val="singleLevel"/>
    <w:tmpl w:val="521457DA"/>
    <w:lvl w:ilvl="0">
      <w:start w:val="3"/>
      <w:numFmt w:val="decimal"/>
      <w:lvlText w:val="%1."/>
      <w:legacy w:legacy="1" w:legacySpace="0" w:legacyIndent="274"/>
      <w:lvlJc w:val="left"/>
      <w:rPr>
        <w:rFonts w:ascii="Times New Roman" w:hAnsi="Times New Roman" w:cs="Times New Roman" w:hint="default"/>
      </w:rPr>
    </w:lvl>
  </w:abstractNum>
  <w:abstractNum w:abstractNumId="38">
    <w:nsid w:val="70901736"/>
    <w:multiLevelType w:val="singleLevel"/>
    <w:tmpl w:val="0419000F"/>
    <w:lvl w:ilvl="0">
      <w:start w:val="1"/>
      <w:numFmt w:val="decimal"/>
      <w:lvlText w:val="%1."/>
      <w:lvlJc w:val="left"/>
      <w:pPr>
        <w:tabs>
          <w:tab w:val="num" w:pos="360"/>
        </w:tabs>
        <w:ind w:left="360" w:hanging="360"/>
      </w:pPr>
    </w:lvl>
  </w:abstractNum>
  <w:abstractNum w:abstractNumId="39">
    <w:nsid w:val="766B36B3"/>
    <w:multiLevelType w:val="singleLevel"/>
    <w:tmpl w:val="7E4497B2"/>
    <w:lvl w:ilvl="0">
      <w:start w:val="1"/>
      <w:numFmt w:val="decimal"/>
      <w:lvlText w:val="%1)"/>
      <w:legacy w:legacy="1" w:legacySpace="0" w:legacyIndent="336"/>
      <w:lvlJc w:val="left"/>
      <w:rPr>
        <w:rFonts w:ascii="Times New Roman" w:hAnsi="Times New Roman" w:cs="Times New Roman" w:hint="default"/>
      </w:rPr>
    </w:lvl>
  </w:abstractNum>
  <w:abstractNum w:abstractNumId="40">
    <w:nsid w:val="76D760BB"/>
    <w:multiLevelType w:val="singleLevel"/>
    <w:tmpl w:val="103EA028"/>
    <w:lvl w:ilvl="0">
      <w:start w:val="1"/>
      <w:numFmt w:val="decimal"/>
      <w:lvlText w:val="%1."/>
      <w:lvlJc w:val="left"/>
      <w:pPr>
        <w:tabs>
          <w:tab w:val="num" w:pos="360"/>
        </w:tabs>
        <w:ind w:left="360" w:hanging="360"/>
      </w:pPr>
      <w:rPr>
        <w:rFonts w:hint="default"/>
      </w:rPr>
    </w:lvl>
  </w:abstractNum>
  <w:abstractNum w:abstractNumId="41">
    <w:nsid w:val="7DA14FCD"/>
    <w:multiLevelType w:val="singleLevel"/>
    <w:tmpl w:val="8460B5AE"/>
    <w:lvl w:ilvl="0">
      <w:start w:val="10"/>
      <w:numFmt w:val="decimal"/>
      <w:lvlText w:val="%1."/>
      <w:legacy w:legacy="1" w:legacySpace="0" w:legacyIndent="326"/>
      <w:lvlJc w:val="left"/>
      <w:rPr>
        <w:rFonts w:ascii="Times New Roman" w:hAnsi="Times New Roman" w:cs="Times New Roman" w:hint="default"/>
      </w:rPr>
    </w:lvl>
  </w:abstractNum>
  <w:abstractNum w:abstractNumId="42">
    <w:nsid w:val="7E457248"/>
    <w:multiLevelType w:val="hybridMultilevel"/>
    <w:tmpl w:val="80CEDABE"/>
    <w:lvl w:ilvl="0" w:tplc="DA2C5086">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3">
    <w:nsid w:val="7EF84A88"/>
    <w:multiLevelType w:val="hybridMultilevel"/>
    <w:tmpl w:val="21B6CA82"/>
    <w:lvl w:ilvl="0" w:tplc="E19C99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20"/>
  </w:num>
  <w:num w:numId="3">
    <w:abstractNumId w:val="24"/>
  </w:num>
  <w:num w:numId="4">
    <w:abstractNumId w:val="5"/>
  </w:num>
  <w:num w:numId="5">
    <w:abstractNumId w:val="39"/>
  </w:num>
  <w:num w:numId="6">
    <w:abstractNumId w:val="0"/>
  </w:num>
  <w:num w:numId="7">
    <w:abstractNumId w:val="41"/>
  </w:num>
  <w:num w:numId="8">
    <w:abstractNumId w:val="9"/>
  </w:num>
  <w:num w:numId="9">
    <w:abstractNumId w:val="27"/>
  </w:num>
  <w:num w:numId="10">
    <w:abstractNumId w:val="23"/>
  </w:num>
  <w:num w:numId="11">
    <w:abstractNumId w:val="36"/>
  </w:num>
  <w:num w:numId="12">
    <w:abstractNumId w:val="11"/>
  </w:num>
  <w:num w:numId="13">
    <w:abstractNumId w:val="35"/>
  </w:num>
  <w:num w:numId="14">
    <w:abstractNumId w:val="32"/>
  </w:num>
  <w:num w:numId="15">
    <w:abstractNumId w:val="28"/>
  </w:num>
  <w:num w:numId="16">
    <w:abstractNumId w:val="8"/>
  </w:num>
  <w:num w:numId="17">
    <w:abstractNumId w:val="34"/>
  </w:num>
  <w:num w:numId="18">
    <w:abstractNumId w:val="6"/>
  </w:num>
  <w:num w:numId="19">
    <w:abstractNumId w:val="15"/>
  </w:num>
  <w:num w:numId="20">
    <w:abstractNumId w:val="13"/>
  </w:num>
  <w:num w:numId="21">
    <w:abstractNumId w:val="29"/>
  </w:num>
  <w:num w:numId="22">
    <w:abstractNumId w:val="17"/>
  </w:num>
  <w:num w:numId="23">
    <w:abstractNumId w:val="37"/>
  </w:num>
  <w:num w:numId="24">
    <w:abstractNumId w:val="19"/>
  </w:num>
  <w:num w:numId="25">
    <w:abstractNumId w:val="12"/>
  </w:num>
  <w:num w:numId="26">
    <w:abstractNumId w:val="26"/>
  </w:num>
  <w:num w:numId="27">
    <w:abstractNumId w:val="33"/>
  </w:num>
  <w:num w:numId="28">
    <w:abstractNumId w:val="22"/>
  </w:num>
  <w:num w:numId="29">
    <w:abstractNumId w:val="16"/>
  </w:num>
  <w:num w:numId="30">
    <w:abstractNumId w:val="2"/>
  </w:num>
  <w:num w:numId="31">
    <w:abstractNumId w:val="3"/>
  </w:num>
  <w:num w:numId="32">
    <w:abstractNumId w:val="38"/>
  </w:num>
  <w:num w:numId="33">
    <w:abstractNumId w:val="30"/>
  </w:num>
  <w:num w:numId="34">
    <w:abstractNumId w:val="4"/>
  </w:num>
  <w:num w:numId="35">
    <w:abstractNumId w:val="18"/>
  </w:num>
  <w:num w:numId="36">
    <w:abstractNumId w:val="21"/>
  </w:num>
  <w:num w:numId="37">
    <w:abstractNumId w:val="42"/>
  </w:num>
  <w:num w:numId="38">
    <w:abstractNumId w:val="14"/>
  </w:num>
  <w:num w:numId="39">
    <w:abstractNumId w:val="25"/>
  </w:num>
  <w:num w:numId="40">
    <w:abstractNumId w:val="10"/>
  </w:num>
  <w:num w:numId="41">
    <w:abstractNumId w:val="31"/>
  </w:num>
  <w:num w:numId="42">
    <w:abstractNumId w:val="7"/>
  </w:num>
  <w:num w:numId="43">
    <w:abstractNumId w:val="40"/>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2E"/>
    <w:rsid w:val="00220B2E"/>
    <w:rsid w:val="00567797"/>
    <w:rsid w:val="00C0480E"/>
    <w:rsid w:val="00EB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0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220B2E"/>
    <w:pPr>
      <w:keepNext/>
      <w:jc w:val="both"/>
      <w:outlineLvl w:val="4"/>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B2E"/>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rsid w:val="00220B2E"/>
    <w:rPr>
      <w:rFonts w:ascii="Times New Roman" w:eastAsia="Times New Roman" w:hAnsi="Times New Roman" w:cs="Times New Roman"/>
      <w:sz w:val="28"/>
      <w:szCs w:val="20"/>
      <w:lang w:val="en-US" w:eastAsia="ru-RU"/>
    </w:rPr>
  </w:style>
  <w:style w:type="paragraph" w:customStyle="1" w:styleId="Style1">
    <w:name w:val="Style1"/>
    <w:basedOn w:val="a"/>
    <w:rsid w:val="00220B2E"/>
    <w:pPr>
      <w:widowControl w:val="0"/>
      <w:autoSpaceDE w:val="0"/>
      <w:autoSpaceDN w:val="0"/>
      <w:adjustRightInd w:val="0"/>
    </w:pPr>
  </w:style>
  <w:style w:type="paragraph" w:customStyle="1" w:styleId="Style3">
    <w:name w:val="Style3"/>
    <w:basedOn w:val="a"/>
    <w:rsid w:val="00220B2E"/>
    <w:pPr>
      <w:widowControl w:val="0"/>
      <w:autoSpaceDE w:val="0"/>
      <w:autoSpaceDN w:val="0"/>
      <w:adjustRightInd w:val="0"/>
      <w:spacing w:line="427" w:lineRule="exact"/>
      <w:jc w:val="center"/>
    </w:pPr>
  </w:style>
  <w:style w:type="paragraph" w:customStyle="1" w:styleId="Style5">
    <w:name w:val="Style5"/>
    <w:basedOn w:val="a"/>
    <w:rsid w:val="00220B2E"/>
    <w:pPr>
      <w:widowControl w:val="0"/>
      <w:autoSpaceDE w:val="0"/>
      <w:autoSpaceDN w:val="0"/>
      <w:adjustRightInd w:val="0"/>
    </w:pPr>
  </w:style>
  <w:style w:type="paragraph" w:customStyle="1" w:styleId="Style6">
    <w:name w:val="Style6"/>
    <w:basedOn w:val="a"/>
    <w:rsid w:val="00220B2E"/>
    <w:pPr>
      <w:widowControl w:val="0"/>
      <w:autoSpaceDE w:val="0"/>
      <w:autoSpaceDN w:val="0"/>
      <w:adjustRightInd w:val="0"/>
      <w:spacing w:line="211" w:lineRule="exact"/>
      <w:ind w:hanging="806"/>
    </w:pPr>
  </w:style>
  <w:style w:type="character" w:customStyle="1" w:styleId="FontStyle11">
    <w:name w:val="Font Style11"/>
    <w:basedOn w:val="a0"/>
    <w:rsid w:val="00220B2E"/>
    <w:rPr>
      <w:rFonts w:ascii="Times New Roman" w:hAnsi="Times New Roman" w:cs="Times New Roman"/>
      <w:sz w:val="20"/>
      <w:szCs w:val="20"/>
    </w:rPr>
  </w:style>
  <w:style w:type="character" w:customStyle="1" w:styleId="FontStyle12">
    <w:name w:val="Font Style12"/>
    <w:basedOn w:val="a0"/>
    <w:rsid w:val="00220B2E"/>
    <w:rPr>
      <w:rFonts w:ascii="Times New Roman" w:hAnsi="Times New Roman" w:cs="Times New Roman"/>
      <w:b/>
      <w:bCs/>
      <w:sz w:val="20"/>
      <w:szCs w:val="20"/>
    </w:rPr>
  </w:style>
  <w:style w:type="character" w:customStyle="1" w:styleId="FontStyle13">
    <w:name w:val="Font Style13"/>
    <w:basedOn w:val="a0"/>
    <w:rsid w:val="00220B2E"/>
    <w:rPr>
      <w:rFonts w:ascii="Times New Roman" w:hAnsi="Times New Roman" w:cs="Times New Roman"/>
      <w:sz w:val="20"/>
      <w:szCs w:val="20"/>
    </w:rPr>
  </w:style>
  <w:style w:type="paragraph" w:customStyle="1" w:styleId="Style8">
    <w:name w:val="Style8"/>
    <w:basedOn w:val="a"/>
    <w:rsid w:val="00220B2E"/>
    <w:pPr>
      <w:widowControl w:val="0"/>
      <w:autoSpaceDE w:val="0"/>
      <w:autoSpaceDN w:val="0"/>
      <w:adjustRightInd w:val="0"/>
      <w:spacing w:line="214" w:lineRule="exact"/>
      <w:ind w:hanging="336"/>
    </w:pPr>
  </w:style>
  <w:style w:type="paragraph" w:customStyle="1" w:styleId="Style7">
    <w:name w:val="Style7"/>
    <w:basedOn w:val="a"/>
    <w:rsid w:val="00220B2E"/>
    <w:pPr>
      <w:widowControl w:val="0"/>
      <w:autoSpaceDE w:val="0"/>
      <w:autoSpaceDN w:val="0"/>
      <w:adjustRightInd w:val="0"/>
      <w:spacing w:line="211" w:lineRule="exact"/>
      <w:ind w:hanging="240"/>
    </w:pPr>
  </w:style>
  <w:style w:type="character" w:customStyle="1" w:styleId="FontStyle15">
    <w:name w:val="Font Style15"/>
    <w:basedOn w:val="a0"/>
    <w:rsid w:val="00220B2E"/>
    <w:rPr>
      <w:rFonts w:ascii="Times New Roman" w:hAnsi="Times New Roman" w:cs="Times New Roman"/>
      <w:spacing w:val="30"/>
      <w:sz w:val="14"/>
      <w:szCs w:val="14"/>
    </w:rPr>
  </w:style>
  <w:style w:type="paragraph" w:customStyle="1" w:styleId="Style11">
    <w:name w:val="Style11"/>
    <w:basedOn w:val="a"/>
    <w:rsid w:val="00220B2E"/>
    <w:pPr>
      <w:widowControl w:val="0"/>
      <w:autoSpaceDE w:val="0"/>
      <w:autoSpaceDN w:val="0"/>
      <w:adjustRightInd w:val="0"/>
    </w:pPr>
  </w:style>
  <w:style w:type="character" w:customStyle="1" w:styleId="FontStyle16">
    <w:name w:val="Font Style16"/>
    <w:basedOn w:val="a0"/>
    <w:rsid w:val="00220B2E"/>
    <w:rPr>
      <w:rFonts w:ascii="Times New Roman" w:hAnsi="Times New Roman" w:cs="Times New Roman"/>
      <w:sz w:val="20"/>
      <w:szCs w:val="20"/>
    </w:rPr>
  </w:style>
  <w:style w:type="character" w:customStyle="1" w:styleId="FontStyle17">
    <w:name w:val="Font Style17"/>
    <w:basedOn w:val="a0"/>
    <w:rsid w:val="00220B2E"/>
    <w:rPr>
      <w:rFonts w:ascii="Times New Roman" w:hAnsi="Times New Roman" w:cs="Times New Roman"/>
      <w:b/>
      <w:bCs/>
      <w:i/>
      <w:iCs/>
      <w:sz w:val="20"/>
      <w:szCs w:val="20"/>
    </w:rPr>
  </w:style>
  <w:style w:type="character" w:customStyle="1" w:styleId="FontStyle18">
    <w:name w:val="Font Style18"/>
    <w:basedOn w:val="a0"/>
    <w:rsid w:val="00220B2E"/>
    <w:rPr>
      <w:rFonts w:ascii="Times New Roman" w:hAnsi="Times New Roman" w:cs="Times New Roman"/>
      <w:b/>
      <w:bCs/>
      <w:sz w:val="20"/>
      <w:szCs w:val="20"/>
    </w:rPr>
  </w:style>
  <w:style w:type="paragraph" w:customStyle="1" w:styleId="Style10">
    <w:name w:val="Style10"/>
    <w:basedOn w:val="a"/>
    <w:rsid w:val="00220B2E"/>
    <w:pPr>
      <w:widowControl w:val="0"/>
      <w:autoSpaceDE w:val="0"/>
      <w:autoSpaceDN w:val="0"/>
      <w:adjustRightInd w:val="0"/>
      <w:spacing w:line="216" w:lineRule="exact"/>
      <w:ind w:hanging="269"/>
    </w:pPr>
  </w:style>
  <w:style w:type="paragraph" w:customStyle="1" w:styleId="Style14">
    <w:name w:val="Style14"/>
    <w:basedOn w:val="a"/>
    <w:rsid w:val="00220B2E"/>
    <w:pPr>
      <w:widowControl w:val="0"/>
      <w:autoSpaceDE w:val="0"/>
      <w:autoSpaceDN w:val="0"/>
      <w:adjustRightInd w:val="0"/>
      <w:spacing w:line="215" w:lineRule="exact"/>
      <w:ind w:firstLine="1531"/>
    </w:pPr>
  </w:style>
  <w:style w:type="paragraph" w:customStyle="1" w:styleId="Style2">
    <w:name w:val="Style2"/>
    <w:basedOn w:val="a"/>
    <w:rsid w:val="00220B2E"/>
    <w:pPr>
      <w:widowControl w:val="0"/>
      <w:autoSpaceDE w:val="0"/>
      <w:autoSpaceDN w:val="0"/>
      <w:adjustRightInd w:val="0"/>
      <w:spacing w:line="212" w:lineRule="exact"/>
      <w:ind w:firstLine="542"/>
      <w:jc w:val="both"/>
    </w:pPr>
  </w:style>
  <w:style w:type="paragraph" w:customStyle="1" w:styleId="Style4">
    <w:name w:val="Style4"/>
    <w:basedOn w:val="a"/>
    <w:rsid w:val="00220B2E"/>
    <w:pPr>
      <w:widowControl w:val="0"/>
      <w:autoSpaceDE w:val="0"/>
      <w:autoSpaceDN w:val="0"/>
      <w:adjustRightInd w:val="0"/>
      <w:spacing w:line="211" w:lineRule="exact"/>
      <w:jc w:val="center"/>
    </w:pPr>
  </w:style>
  <w:style w:type="paragraph" w:customStyle="1" w:styleId="Style9">
    <w:name w:val="Style9"/>
    <w:basedOn w:val="a"/>
    <w:rsid w:val="00220B2E"/>
    <w:pPr>
      <w:widowControl w:val="0"/>
      <w:autoSpaceDE w:val="0"/>
      <w:autoSpaceDN w:val="0"/>
      <w:adjustRightInd w:val="0"/>
      <w:spacing w:line="226" w:lineRule="exact"/>
      <w:ind w:firstLine="283"/>
    </w:pPr>
  </w:style>
  <w:style w:type="character" w:customStyle="1" w:styleId="FontStyle14">
    <w:name w:val="Font Style14"/>
    <w:basedOn w:val="a0"/>
    <w:rsid w:val="00220B2E"/>
    <w:rPr>
      <w:rFonts w:ascii="Times New Roman" w:hAnsi="Times New Roman" w:cs="Times New Roman"/>
      <w:spacing w:val="10"/>
      <w:sz w:val="16"/>
      <w:szCs w:val="16"/>
    </w:rPr>
  </w:style>
  <w:style w:type="paragraph" w:styleId="a3">
    <w:name w:val="List Paragraph"/>
    <w:basedOn w:val="a"/>
    <w:uiPriority w:val="34"/>
    <w:qFormat/>
    <w:rsid w:val="00220B2E"/>
    <w:pPr>
      <w:ind w:left="720"/>
      <w:contextualSpacing/>
    </w:pPr>
  </w:style>
  <w:style w:type="character" w:styleId="a4">
    <w:name w:val="Hyperlink"/>
    <w:basedOn w:val="a0"/>
    <w:rsid w:val="00220B2E"/>
    <w:rPr>
      <w:color w:val="0000FF"/>
      <w:u w:val="single"/>
    </w:rPr>
  </w:style>
  <w:style w:type="character" w:customStyle="1" w:styleId="rvts23">
    <w:name w:val="rvts23"/>
    <w:basedOn w:val="a0"/>
    <w:rsid w:val="00220B2E"/>
  </w:style>
  <w:style w:type="character" w:customStyle="1" w:styleId="rvts9">
    <w:name w:val="rvts9"/>
    <w:basedOn w:val="a0"/>
    <w:rsid w:val="00220B2E"/>
  </w:style>
  <w:style w:type="character" w:customStyle="1" w:styleId="rvts44">
    <w:name w:val="rvts44"/>
    <w:basedOn w:val="a0"/>
    <w:rsid w:val="00220B2E"/>
  </w:style>
  <w:style w:type="character" w:customStyle="1" w:styleId="spelle">
    <w:name w:val="spelle"/>
    <w:basedOn w:val="a0"/>
    <w:rsid w:val="00220B2E"/>
  </w:style>
  <w:style w:type="paragraph" w:styleId="3">
    <w:name w:val="Body Text Indent 3"/>
    <w:basedOn w:val="a"/>
    <w:link w:val="30"/>
    <w:rsid w:val="00220B2E"/>
    <w:pPr>
      <w:ind w:firstLine="600"/>
      <w:jc w:val="both"/>
    </w:pPr>
    <w:rPr>
      <w:sz w:val="28"/>
      <w:szCs w:val="20"/>
      <w:lang w:val="uk-UA"/>
    </w:rPr>
  </w:style>
  <w:style w:type="character" w:customStyle="1" w:styleId="30">
    <w:name w:val="Основной текст с отступом 3 Знак"/>
    <w:basedOn w:val="a0"/>
    <w:link w:val="3"/>
    <w:rsid w:val="00220B2E"/>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220B2E"/>
    <w:pPr>
      <w:spacing w:after="120"/>
    </w:pPr>
  </w:style>
  <w:style w:type="character" w:customStyle="1" w:styleId="a6">
    <w:name w:val="Основной текст Знак"/>
    <w:basedOn w:val="a0"/>
    <w:link w:val="a5"/>
    <w:uiPriority w:val="99"/>
    <w:semiHidden/>
    <w:rsid w:val="00220B2E"/>
    <w:rPr>
      <w:rFonts w:ascii="Times New Roman" w:eastAsia="Times New Roman" w:hAnsi="Times New Roman" w:cs="Times New Roman"/>
      <w:sz w:val="24"/>
      <w:szCs w:val="24"/>
      <w:lang w:eastAsia="ru-RU"/>
    </w:rPr>
  </w:style>
  <w:style w:type="paragraph" w:styleId="a7">
    <w:name w:val="Body Text Indent"/>
    <w:basedOn w:val="a"/>
    <w:link w:val="a8"/>
    <w:unhideWhenUsed/>
    <w:rsid w:val="00220B2E"/>
    <w:pPr>
      <w:spacing w:after="120"/>
      <w:ind w:left="283"/>
    </w:pPr>
  </w:style>
  <w:style w:type="character" w:customStyle="1" w:styleId="a8">
    <w:name w:val="Основной текст с отступом Знак"/>
    <w:basedOn w:val="a0"/>
    <w:link w:val="a7"/>
    <w:rsid w:val="00220B2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20B2E"/>
    <w:rPr>
      <w:rFonts w:ascii="Tahoma" w:hAnsi="Tahoma" w:cs="Tahoma"/>
      <w:sz w:val="16"/>
      <w:szCs w:val="16"/>
    </w:rPr>
  </w:style>
  <w:style w:type="character" w:customStyle="1" w:styleId="aa">
    <w:name w:val="Текст выноски Знак"/>
    <w:basedOn w:val="a0"/>
    <w:link w:val="a9"/>
    <w:uiPriority w:val="99"/>
    <w:semiHidden/>
    <w:rsid w:val="00220B2E"/>
    <w:rPr>
      <w:rFonts w:ascii="Tahoma" w:eastAsia="Times New Roman" w:hAnsi="Tahoma" w:cs="Tahoma"/>
      <w:sz w:val="16"/>
      <w:szCs w:val="16"/>
      <w:lang w:eastAsia="ru-RU"/>
    </w:rPr>
  </w:style>
  <w:style w:type="paragraph" w:styleId="ab">
    <w:name w:val="No Spacing"/>
    <w:uiPriority w:val="1"/>
    <w:qFormat/>
    <w:rsid w:val="00220B2E"/>
    <w:pPr>
      <w:spacing w:after="0" w:line="240" w:lineRule="auto"/>
    </w:pPr>
    <w:rPr>
      <w:rFonts w:ascii="Calibri" w:eastAsia="Times New Roman" w:hAnsi="Calibri" w:cs="Times New Roman"/>
      <w:lang w:val="uk-UA" w:eastAsia="uk-UA"/>
    </w:rPr>
  </w:style>
  <w:style w:type="paragraph" w:customStyle="1" w:styleId="Default">
    <w:name w:val="Default"/>
    <w:rsid w:val="00220B2E"/>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c">
    <w:name w:val="Body Text First Indent"/>
    <w:basedOn w:val="a5"/>
    <w:link w:val="ad"/>
    <w:uiPriority w:val="99"/>
    <w:semiHidden/>
    <w:unhideWhenUsed/>
    <w:rsid w:val="00220B2E"/>
    <w:pPr>
      <w:spacing w:after="0"/>
      <w:ind w:firstLine="360"/>
    </w:pPr>
  </w:style>
  <w:style w:type="character" w:customStyle="1" w:styleId="ad">
    <w:name w:val="Красная строка Знак"/>
    <w:basedOn w:val="a6"/>
    <w:link w:val="ac"/>
    <w:uiPriority w:val="99"/>
    <w:semiHidden/>
    <w:rsid w:val="00220B2E"/>
    <w:rPr>
      <w:rFonts w:ascii="Times New Roman" w:eastAsia="Times New Roman" w:hAnsi="Times New Roman" w:cs="Times New Roman"/>
      <w:sz w:val="24"/>
      <w:szCs w:val="24"/>
      <w:lang w:eastAsia="ru-RU"/>
    </w:rPr>
  </w:style>
  <w:style w:type="character" w:customStyle="1" w:styleId="rvts0">
    <w:name w:val="rvts0"/>
    <w:basedOn w:val="a0"/>
    <w:rsid w:val="00220B2E"/>
  </w:style>
  <w:style w:type="character" w:customStyle="1" w:styleId="rvts15">
    <w:name w:val="rvts15"/>
    <w:basedOn w:val="a0"/>
    <w:rsid w:val="00220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B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0B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220B2E"/>
    <w:pPr>
      <w:keepNext/>
      <w:jc w:val="both"/>
      <w:outlineLvl w:val="4"/>
    </w:pPr>
    <w:rPr>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B2E"/>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rsid w:val="00220B2E"/>
    <w:rPr>
      <w:rFonts w:ascii="Times New Roman" w:eastAsia="Times New Roman" w:hAnsi="Times New Roman" w:cs="Times New Roman"/>
      <w:sz w:val="28"/>
      <w:szCs w:val="20"/>
      <w:lang w:val="en-US" w:eastAsia="ru-RU"/>
    </w:rPr>
  </w:style>
  <w:style w:type="paragraph" w:customStyle="1" w:styleId="Style1">
    <w:name w:val="Style1"/>
    <w:basedOn w:val="a"/>
    <w:rsid w:val="00220B2E"/>
    <w:pPr>
      <w:widowControl w:val="0"/>
      <w:autoSpaceDE w:val="0"/>
      <w:autoSpaceDN w:val="0"/>
      <w:adjustRightInd w:val="0"/>
    </w:pPr>
  </w:style>
  <w:style w:type="paragraph" w:customStyle="1" w:styleId="Style3">
    <w:name w:val="Style3"/>
    <w:basedOn w:val="a"/>
    <w:rsid w:val="00220B2E"/>
    <w:pPr>
      <w:widowControl w:val="0"/>
      <w:autoSpaceDE w:val="0"/>
      <w:autoSpaceDN w:val="0"/>
      <w:adjustRightInd w:val="0"/>
      <w:spacing w:line="427" w:lineRule="exact"/>
      <w:jc w:val="center"/>
    </w:pPr>
  </w:style>
  <w:style w:type="paragraph" w:customStyle="1" w:styleId="Style5">
    <w:name w:val="Style5"/>
    <w:basedOn w:val="a"/>
    <w:rsid w:val="00220B2E"/>
    <w:pPr>
      <w:widowControl w:val="0"/>
      <w:autoSpaceDE w:val="0"/>
      <w:autoSpaceDN w:val="0"/>
      <w:adjustRightInd w:val="0"/>
    </w:pPr>
  </w:style>
  <w:style w:type="paragraph" w:customStyle="1" w:styleId="Style6">
    <w:name w:val="Style6"/>
    <w:basedOn w:val="a"/>
    <w:rsid w:val="00220B2E"/>
    <w:pPr>
      <w:widowControl w:val="0"/>
      <w:autoSpaceDE w:val="0"/>
      <w:autoSpaceDN w:val="0"/>
      <w:adjustRightInd w:val="0"/>
      <w:spacing w:line="211" w:lineRule="exact"/>
      <w:ind w:hanging="806"/>
    </w:pPr>
  </w:style>
  <w:style w:type="character" w:customStyle="1" w:styleId="FontStyle11">
    <w:name w:val="Font Style11"/>
    <w:basedOn w:val="a0"/>
    <w:rsid w:val="00220B2E"/>
    <w:rPr>
      <w:rFonts w:ascii="Times New Roman" w:hAnsi="Times New Roman" w:cs="Times New Roman"/>
      <w:sz w:val="20"/>
      <w:szCs w:val="20"/>
    </w:rPr>
  </w:style>
  <w:style w:type="character" w:customStyle="1" w:styleId="FontStyle12">
    <w:name w:val="Font Style12"/>
    <w:basedOn w:val="a0"/>
    <w:rsid w:val="00220B2E"/>
    <w:rPr>
      <w:rFonts w:ascii="Times New Roman" w:hAnsi="Times New Roman" w:cs="Times New Roman"/>
      <w:b/>
      <w:bCs/>
      <w:sz w:val="20"/>
      <w:szCs w:val="20"/>
    </w:rPr>
  </w:style>
  <w:style w:type="character" w:customStyle="1" w:styleId="FontStyle13">
    <w:name w:val="Font Style13"/>
    <w:basedOn w:val="a0"/>
    <w:rsid w:val="00220B2E"/>
    <w:rPr>
      <w:rFonts w:ascii="Times New Roman" w:hAnsi="Times New Roman" w:cs="Times New Roman"/>
      <w:sz w:val="20"/>
      <w:szCs w:val="20"/>
    </w:rPr>
  </w:style>
  <w:style w:type="paragraph" w:customStyle="1" w:styleId="Style8">
    <w:name w:val="Style8"/>
    <w:basedOn w:val="a"/>
    <w:rsid w:val="00220B2E"/>
    <w:pPr>
      <w:widowControl w:val="0"/>
      <w:autoSpaceDE w:val="0"/>
      <w:autoSpaceDN w:val="0"/>
      <w:adjustRightInd w:val="0"/>
      <w:spacing w:line="214" w:lineRule="exact"/>
      <w:ind w:hanging="336"/>
    </w:pPr>
  </w:style>
  <w:style w:type="paragraph" w:customStyle="1" w:styleId="Style7">
    <w:name w:val="Style7"/>
    <w:basedOn w:val="a"/>
    <w:rsid w:val="00220B2E"/>
    <w:pPr>
      <w:widowControl w:val="0"/>
      <w:autoSpaceDE w:val="0"/>
      <w:autoSpaceDN w:val="0"/>
      <w:adjustRightInd w:val="0"/>
      <w:spacing w:line="211" w:lineRule="exact"/>
      <w:ind w:hanging="240"/>
    </w:pPr>
  </w:style>
  <w:style w:type="character" w:customStyle="1" w:styleId="FontStyle15">
    <w:name w:val="Font Style15"/>
    <w:basedOn w:val="a0"/>
    <w:rsid w:val="00220B2E"/>
    <w:rPr>
      <w:rFonts w:ascii="Times New Roman" w:hAnsi="Times New Roman" w:cs="Times New Roman"/>
      <w:spacing w:val="30"/>
      <w:sz w:val="14"/>
      <w:szCs w:val="14"/>
    </w:rPr>
  </w:style>
  <w:style w:type="paragraph" w:customStyle="1" w:styleId="Style11">
    <w:name w:val="Style11"/>
    <w:basedOn w:val="a"/>
    <w:rsid w:val="00220B2E"/>
    <w:pPr>
      <w:widowControl w:val="0"/>
      <w:autoSpaceDE w:val="0"/>
      <w:autoSpaceDN w:val="0"/>
      <w:adjustRightInd w:val="0"/>
    </w:pPr>
  </w:style>
  <w:style w:type="character" w:customStyle="1" w:styleId="FontStyle16">
    <w:name w:val="Font Style16"/>
    <w:basedOn w:val="a0"/>
    <w:rsid w:val="00220B2E"/>
    <w:rPr>
      <w:rFonts w:ascii="Times New Roman" w:hAnsi="Times New Roman" w:cs="Times New Roman"/>
      <w:sz w:val="20"/>
      <w:szCs w:val="20"/>
    </w:rPr>
  </w:style>
  <w:style w:type="character" w:customStyle="1" w:styleId="FontStyle17">
    <w:name w:val="Font Style17"/>
    <w:basedOn w:val="a0"/>
    <w:rsid w:val="00220B2E"/>
    <w:rPr>
      <w:rFonts w:ascii="Times New Roman" w:hAnsi="Times New Roman" w:cs="Times New Roman"/>
      <w:b/>
      <w:bCs/>
      <w:i/>
      <w:iCs/>
      <w:sz w:val="20"/>
      <w:szCs w:val="20"/>
    </w:rPr>
  </w:style>
  <w:style w:type="character" w:customStyle="1" w:styleId="FontStyle18">
    <w:name w:val="Font Style18"/>
    <w:basedOn w:val="a0"/>
    <w:rsid w:val="00220B2E"/>
    <w:rPr>
      <w:rFonts w:ascii="Times New Roman" w:hAnsi="Times New Roman" w:cs="Times New Roman"/>
      <w:b/>
      <w:bCs/>
      <w:sz w:val="20"/>
      <w:szCs w:val="20"/>
    </w:rPr>
  </w:style>
  <w:style w:type="paragraph" w:customStyle="1" w:styleId="Style10">
    <w:name w:val="Style10"/>
    <w:basedOn w:val="a"/>
    <w:rsid w:val="00220B2E"/>
    <w:pPr>
      <w:widowControl w:val="0"/>
      <w:autoSpaceDE w:val="0"/>
      <w:autoSpaceDN w:val="0"/>
      <w:adjustRightInd w:val="0"/>
      <w:spacing w:line="216" w:lineRule="exact"/>
      <w:ind w:hanging="269"/>
    </w:pPr>
  </w:style>
  <w:style w:type="paragraph" w:customStyle="1" w:styleId="Style14">
    <w:name w:val="Style14"/>
    <w:basedOn w:val="a"/>
    <w:rsid w:val="00220B2E"/>
    <w:pPr>
      <w:widowControl w:val="0"/>
      <w:autoSpaceDE w:val="0"/>
      <w:autoSpaceDN w:val="0"/>
      <w:adjustRightInd w:val="0"/>
      <w:spacing w:line="215" w:lineRule="exact"/>
      <w:ind w:firstLine="1531"/>
    </w:pPr>
  </w:style>
  <w:style w:type="paragraph" w:customStyle="1" w:styleId="Style2">
    <w:name w:val="Style2"/>
    <w:basedOn w:val="a"/>
    <w:rsid w:val="00220B2E"/>
    <w:pPr>
      <w:widowControl w:val="0"/>
      <w:autoSpaceDE w:val="0"/>
      <w:autoSpaceDN w:val="0"/>
      <w:adjustRightInd w:val="0"/>
      <w:spacing w:line="212" w:lineRule="exact"/>
      <w:ind w:firstLine="542"/>
      <w:jc w:val="both"/>
    </w:pPr>
  </w:style>
  <w:style w:type="paragraph" w:customStyle="1" w:styleId="Style4">
    <w:name w:val="Style4"/>
    <w:basedOn w:val="a"/>
    <w:rsid w:val="00220B2E"/>
    <w:pPr>
      <w:widowControl w:val="0"/>
      <w:autoSpaceDE w:val="0"/>
      <w:autoSpaceDN w:val="0"/>
      <w:adjustRightInd w:val="0"/>
      <w:spacing w:line="211" w:lineRule="exact"/>
      <w:jc w:val="center"/>
    </w:pPr>
  </w:style>
  <w:style w:type="paragraph" w:customStyle="1" w:styleId="Style9">
    <w:name w:val="Style9"/>
    <w:basedOn w:val="a"/>
    <w:rsid w:val="00220B2E"/>
    <w:pPr>
      <w:widowControl w:val="0"/>
      <w:autoSpaceDE w:val="0"/>
      <w:autoSpaceDN w:val="0"/>
      <w:adjustRightInd w:val="0"/>
      <w:spacing w:line="226" w:lineRule="exact"/>
      <w:ind w:firstLine="283"/>
    </w:pPr>
  </w:style>
  <w:style w:type="character" w:customStyle="1" w:styleId="FontStyle14">
    <w:name w:val="Font Style14"/>
    <w:basedOn w:val="a0"/>
    <w:rsid w:val="00220B2E"/>
    <w:rPr>
      <w:rFonts w:ascii="Times New Roman" w:hAnsi="Times New Roman" w:cs="Times New Roman"/>
      <w:spacing w:val="10"/>
      <w:sz w:val="16"/>
      <w:szCs w:val="16"/>
    </w:rPr>
  </w:style>
  <w:style w:type="paragraph" w:styleId="a3">
    <w:name w:val="List Paragraph"/>
    <w:basedOn w:val="a"/>
    <w:uiPriority w:val="34"/>
    <w:qFormat/>
    <w:rsid w:val="00220B2E"/>
    <w:pPr>
      <w:ind w:left="720"/>
      <w:contextualSpacing/>
    </w:pPr>
  </w:style>
  <w:style w:type="character" w:styleId="a4">
    <w:name w:val="Hyperlink"/>
    <w:basedOn w:val="a0"/>
    <w:rsid w:val="00220B2E"/>
    <w:rPr>
      <w:color w:val="0000FF"/>
      <w:u w:val="single"/>
    </w:rPr>
  </w:style>
  <w:style w:type="character" w:customStyle="1" w:styleId="rvts23">
    <w:name w:val="rvts23"/>
    <w:basedOn w:val="a0"/>
    <w:rsid w:val="00220B2E"/>
  </w:style>
  <w:style w:type="character" w:customStyle="1" w:styleId="rvts9">
    <w:name w:val="rvts9"/>
    <w:basedOn w:val="a0"/>
    <w:rsid w:val="00220B2E"/>
  </w:style>
  <w:style w:type="character" w:customStyle="1" w:styleId="rvts44">
    <w:name w:val="rvts44"/>
    <w:basedOn w:val="a0"/>
    <w:rsid w:val="00220B2E"/>
  </w:style>
  <w:style w:type="character" w:customStyle="1" w:styleId="spelle">
    <w:name w:val="spelle"/>
    <w:basedOn w:val="a0"/>
    <w:rsid w:val="00220B2E"/>
  </w:style>
  <w:style w:type="paragraph" w:styleId="3">
    <w:name w:val="Body Text Indent 3"/>
    <w:basedOn w:val="a"/>
    <w:link w:val="30"/>
    <w:rsid w:val="00220B2E"/>
    <w:pPr>
      <w:ind w:firstLine="600"/>
      <w:jc w:val="both"/>
    </w:pPr>
    <w:rPr>
      <w:sz w:val="28"/>
      <w:szCs w:val="20"/>
      <w:lang w:val="uk-UA"/>
    </w:rPr>
  </w:style>
  <w:style w:type="character" w:customStyle="1" w:styleId="30">
    <w:name w:val="Основной текст с отступом 3 Знак"/>
    <w:basedOn w:val="a0"/>
    <w:link w:val="3"/>
    <w:rsid w:val="00220B2E"/>
    <w:rPr>
      <w:rFonts w:ascii="Times New Roman" w:eastAsia="Times New Roman" w:hAnsi="Times New Roman" w:cs="Times New Roman"/>
      <w:sz w:val="28"/>
      <w:szCs w:val="20"/>
      <w:lang w:val="uk-UA" w:eastAsia="ru-RU"/>
    </w:rPr>
  </w:style>
  <w:style w:type="paragraph" w:styleId="a5">
    <w:name w:val="Body Text"/>
    <w:basedOn w:val="a"/>
    <w:link w:val="a6"/>
    <w:uiPriority w:val="99"/>
    <w:semiHidden/>
    <w:unhideWhenUsed/>
    <w:rsid w:val="00220B2E"/>
    <w:pPr>
      <w:spacing w:after="120"/>
    </w:pPr>
  </w:style>
  <w:style w:type="character" w:customStyle="1" w:styleId="a6">
    <w:name w:val="Основной текст Знак"/>
    <w:basedOn w:val="a0"/>
    <w:link w:val="a5"/>
    <w:uiPriority w:val="99"/>
    <w:semiHidden/>
    <w:rsid w:val="00220B2E"/>
    <w:rPr>
      <w:rFonts w:ascii="Times New Roman" w:eastAsia="Times New Roman" w:hAnsi="Times New Roman" w:cs="Times New Roman"/>
      <w:sz w:val="24"/>
      <w:szCs w:val="24"/>
      <w:lang w:eastAsia="ru-RU"/>
    </w:rPr>
  </w:style>
  <w:style w:type="paragraph" w:styleId="a7">
    <w:name w:val="Body Text Indent"/>
    <w:basedOn w:val="a"/>
    <w:link w:val="a8"/>
    <w:unhideWhenUsed/>
    <w:rsid w:val="00220B2E"/>
    <w:pPr>
      <w:spacing w:after="120"/>
      <w:ind w:left="283"/>
    </w:pPr>
  </w:style>
  <w:style w:type="character" w:customStyle="1" w:styleId="a8">
    <w:name w:val="Основной текст с отступом Знак"/>
    <w:basedOn w:val="a0"/>
    <w:link w:val="a7"/>
    <w:rsid w:val="00220B2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220B2E"/>
    <w:rPr>
      <w:rFonts w:ascii="Tahoma" w:hAnsi="Tahoma" w:cs="Tahoma"/>
      <w:sz w:val="16"/>
      <w:szCs w:val="16"/>
    </w:rPr>
  </w:style>
  <w:style w:type="character" w:customStyle="1" w:styleId="aa">
    <w:name w:val="Текст выноски Знак"/>
    <w:basedOn w:val="a0"/>
    <w:link w:val="a9"/>
    <w:uiPriority w:val="99"/>
    <w:semiHidden/>
    <w:rsid w:val="00220B2E"/>
    <w:rPr>
      <w:rFonts w:ascii="Tahoma" w:eastAsia="Times New Roman" w:hAnsi="Tahoma" w:cs="Tahoma"/>
      <w:sz w:val="16"/>
      <w:szCs w:val="16"/>
      <w:lang w:eastAsia="ru-RU"/>
    </w:rPr>
  </w:style>
  <w:style w:type="paragraph" w:styleId="ab">
    <w:name w:val="No Spacing"/>
    <w:uiPriority w:val="1"/>
    <w:qFormat/>
    <w:rsid w:val="00220B2E"/>
    <w:pPr>
      <w:spacing w:after="0" w:line="240" w:lineRule="auto"/>
    </w:pPr>
    <w:rPr>
      <w:rFonts w:ascii="Calibri" w:eastAsia="Times New Roman" w:hAnsi="Calibri" w:cs="Times New Roman"/>
      <w:lang w:val="uk-UA" w:eastAsia="uk-UA"/>
    </w:rPr>
  </w:style>
  <w:style w:type="paragraph" w:customStyle="1" w:styleId="Default">
    <w:name w:val="Default"/>
    <w:rsid w:val="00220B2E"/>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styleId="ac">
    <w:name w:val="Body Text First Indent"/>
    <w:basedOn w:val="a5"/>
    <w:link w:val="ad"/>
    <w:uiPriority w:val="99"/>
    <w:semiHidden/>
    <w:unhideWhenUsed/>
    <w:rsid w:val="00220B2E"/>
    <w:pPr>
      <w:spacing w:after="0"/>
      <w:ind w:firstLine="360"/>
    </w:pPr>
  </w:style>
  <w:style w:type="character" w:customStyle="1" w:styleId="ad">
    <w:name w:val="Красная строка Знак"/>
    <w:basedOn w:val="a6"/>
    <w:link w:val="ac"/>
    <w:uiPriority w:val="99"/>
    <w:semiHidden/>
    <w:rsid w:val="00220B2E"/>
    <w:rPr>
      <w:rFonts w:ascii="Times New Roman" w:eastAsia="Times New Roman" w:hAnsi="Times New Roman" w:cs="Times New Roman"/>
      <w:sz w:val="24"/>
      <w:szCs w:val="24"/>
      <w:lang w:eastAsia="ru-RU"/>
    </w:rPr>
  </w:style>
  <w:style w:type="character" w:customStyle="1" w:styleId="rvts0">
    <w:name w:val="rvts0"/>
    <w:basedOn w:val="a0"/>
    <w:rsid w:val="00220B2E"/>
  </w:style>
  <w:style w:type="character" w:customStyle="1" w:styleId="rvts15">
    <w:name w:val="rvts15"/>
    <w:basedOn w:val="a0"/>
    <w:rsid w:val="0022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 TargetMode="External"/><Relationship Id="rId13" Type="http://schemas.openxmlformats.org/officeDocument/2006/relationships/hyperlink" Target="http://zakon2.rada.gov.ua/laws/show/2664-14" TargetMode="External"/><Relationship Id="rId18" Type="http://schemas.openxmlformats.org/officeDocument/2006/relationships/hyperlink" Target="http://zakon2.rada.gov.ua/laws/show/2121-14" TargetMode="External"/><Relationship Id="rId26" Type="http://schemas.openxmlformats.org/officeDocument/2006/relationships/hyperlink" Target="http://zakon4.rada.gov.ua/laws/show/2908-14" TargetMode="External"/><Relationship Id="rId39" Type="http://schemas.openxmlformats.org/officeDocument/2006/relationships/hyperlink" Target="http://www.kmu.gov.ua/control/uk/publish/article?art_id=246812864&amp;cat_id=246812855" TargetMode="External"/><Relationship Id="rId3" Type="http://schemas.microsoft.com/office/2007/relationships/stylesWithEffects" Target="stylesWithEffects.xml"/><Relationship Id="rId21" Type="http://schemas.openxmlformats.org/officeDocument/2006/relationships/hyperlink" Target="http://zakon2.rada.gov.ua/laws/show/85/96-%D0%B2%D1%80" TargetMode="External"/><Relationship Id="rId34" Type="http://schemas.openxmlformats.org/officeDocument/2006/relationships/hyperlink" Target="http://zakon3.rada.gov.ua/laws/show/v0102500-12" TargetMode="External"/><Relationship Id="rId42" Type="http://schemas.openxmlformats.org/officeDocument/2006/relationships/hyperlink" Target="http://sips.gov.ua/" TargetMode="External"/><Relationship Id="rId7" Type="http://schemas.openxmlformats.org/officeDocument/2006/relationships/hyperlink" Target="http://zakon2.rada.gov.ua/laws/show/994_029/page" TargetMode="External"/><Relationship Id="rId12" Type="http://schemas.openxmlformats.org/officeDocument/2006/relationships/hyperlink" Target="http://zakon2.rada.gov.ua/laws/show/280/97-%D0%B2%D1%80" TargetMode="External"/><Relationship Id="rId17" Type="http://schemas.openxmlformats.org/officeDocument/2006/relationships/hyperlink" Target="http://zakon2.rada.gov.ua/laws/show/679-14" TargetMode="External"/><Relationship Id="rId25" Type="http://schemas.openxmlformats.org/officeDocument/2006/relationships/hyperlink" Target="http://zakon2.rada.gov.ua/laws/show/996-14" TargetMode="External"/><Relationship Id="rId33" Type="http://schemas.openxmlformats.org/officeDocument/2006/relationships/hyperlink" Target="http://zakon2.rada.gov.ua/laws/show/466/2011" TargetMode="External"/><Relationship Id="rId38" Type="http://schemas.openxmlformats.org/officeDocument/2006/relationships/hyperlink" Target="http://zakon2.rada.gov.ua/laws/show/1644-18" TargetMode="External"/><Relationship Id="rId2" Type="http://schemas.openxmlformats.org/officeDocument/2006/relationships/styles" Target="styles.xml"/><Relationship Id="rId16" Type="http://schemas.openxmlformats.org/officeDocument/2006/relationships/hyperlink" Target="http://zakon3.rada.gov.ua/laws/show/5203-17" TargetMode="External"/><Relationship Id="rId20" Type="http://schemas.openxmlformats.org/officeDocument/2006/relationships/hyperlink" Target="http://zakon2.rada.gov.ua/laws/show/4452-17/paran3" TargetMode="External"/><Relationship Id="rId29" Type="http://schemas.openxmlformats.org/officeDocument/2006/relationships/hyperlink" Target="http://zakon2.rada.gov.ua/laws/show/15-93" TargetMode="External"/><Relationship Id="rId41" Type="http://schemas.openxmlformats.org/officeDocument/2006/relationships/hyperlink" Target="http://www.ukrstat.gov.ua/"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zakon2.rada.gov.ua/laws/show/719-18" TargetMode="External"/><Relationship Id="rId24" Type="http://schemas.openxmlformats.org/officeDocument/2006/relationships/hyperlink" Target="http://zakon4.rada.gov.ua/laws/show/190-2016-%D0%BF" TargetMode="External"/><Relationship Id="rId32" Type="http://schemas.openxmlformats.org/officeDocument/2006/relationships/hyperlink" Target="http://zakon2.rada.gov.ua/laws/show/446/2011" TargetMode="External"/><Relationship Id="rId37" Type="http://schemas.openxmlformats.org/officeDocument/2006/relationships/hyperlink" Target="http://zakon2.rada.gov.ua/laws/show/4495-17" TargetMode="External"/><Relationship Id="rId40" Type="http://schemas.openxmlformats.org/officeDocument/2006/relationships/hyperlink" Target="http://www.kvs.gov.ua/"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on2.rada.gov.ua/laws/show/3480-15" TargetMode="External"/><Relationship Id="rId23" Type="http://schemas.openxmlformats.org/officeDocument/2006/relationships/hyperlink" Target="http://zakon2.rada.gov.ua/laws/show/1058-15" TargetMode="External"/><Relationship Id="rId28" Type="http://schemas.openxmlformats.org/officeDocument/2006/relationships/hyperlink" Target="http://zakon2.rada.gov.ua/laws/show/315/96-%D0%B2%D1%80" TargetMode="External"/><Relationship Id="rId36" Type="http://schemas.openxmlformats.org/officeDocument/2006/relationships/hyperlink" Target="http://zakon2.rada.gov.ua/laws/show/2346-14" TargetMode="External"/><Relationship Id="rId10" Type="http://schemas.openxmlformats.org/officeDocument/2006/relationships/hyperlink" Target="http://zakon4.rada.gov.ua/laws/show/1801-19" TargetMode="External"/><Relationship Id="rId19" Type="http://schemas.openxmlformats.org/officeDocument/2006/relationships/hyperlink" Target="http://zakon2.rada.gov.ua/laws/show/5178-17" TargetMode="External"/><Relationship Id="rId31" Type="http://schemas.openxmlformats.org/officeDocument/2006/relationships/hyperlink" Target="http://zakon2.rada.gov.ua/laws/show/634/201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1.rada.gov.ua/laws/show/2456-1" TargetMode="External"/><Relationship Id="rId14" Type="http://schemas.openxmlformats.org/officeDocument/2006/relationships/hyperlink" Target="http://zakon2.rada.gov.ua/laws/show/448/96-%D0%B2%D1%80" TargetMode="External"/><Relationship Id="rId22" Type="http://schemas.openxmlformats.org/officeDocument/2006/relationships/hyperlink" Target="http://zakon1.rada.gov.ua/laws/show/2240-14" TargetMode="External"/><Relationship Id="rId27" Type="http://schemas.openxmlformats.org/officeDocument/2006/relationships/hyperlink" Target="http://zakon2.rada.gov.ua/laws/show/2755-17" TargetMode="External"/><Relationship Id="rId30" Type="http://schemas.openxmlformats.org/officeDocument/2006/relationships/hyperlink" Target="http://zakon1.rada.gov.ua/laws/show/435-15" TargetMode="External"/><Relationship Id="rId35" Type="http://schemas.openxmlformats.org/officeDocument/2006/relationships/hyperlink" Target="http://zakon4.rada.gov.ua/laws/show/889-19" TargetMode="External"/><Relationship Id="rId43" Type="http://schemas.openxmlformats.org/officeDocument/2006/relationships/hyperlink" Target="http://www.if.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39</Pages>
  <Words>12636</Words>
  <Characters>72031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2018-02-08T18:10:00Z</dcterms:created>
  <dcterms:modified xsi:type="dcterms:W3CDTF">2018-02-08T18:29:00Z</dcterms:modified>
</cp:coreProperties>
</file>