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108" w:rsidRPr="002D7724" w:rsidRDefault="00D27108" w:rsidP="002D7724">
      <w:pPr>
        <w:pStyle w:val="4"/>
        <w:spacing w:line="276" w:lineRule="auto"/>
        <w:jc w:val="left"/>
        <w:rPr>
          <w:i/>
          <w:sz w:val="20"/>
          <w:szCs w:val="20"/>
        </w:rPr>
      </w:pPr>
      <w:r w:rsidRPr="002D7724">
        <w:rPr>
          <w:i/>
          <w:noProof/>
          <w:sz w:val="20"/>
          <w:szCs w:val="20"/>
          <w:lang w:val="ru-RU"/>
        </w:rPr>
        <w:drawing>
          <wp:anchor distT="0" distB="0" distL="0" distR="0" simplePos="0" relativeHeight="251658240" behindDoc="0" locked="0" layoutInCell="1" allowOverlap="1">
            <wp:simplePos x="0" y="0"/>
            <wp:positionH relativeFrom="column">
              <wp:posOffset>2279015</wp:posOffset>
            </wp:positionH>
            <wp:positionV relativeFrom="paragraph">
              <wp:posOffset>-247650</wp:posOffset>
            </wp:positionV>
            <wp:extent cx="1638300" cy="1581150"/>
            <wp:effectExtent l="1905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stretch>
                      <a:fillRect/>
                    </a:stretch>
                  </pic:blipFill>
                  <pic:spPr bwMode="auto">
                    <a:xfrm>
                      <a:off x="0" y="0"/>
                      <a:ext cx="1638300" cy="1581150"/>
                    </a:xfrm>
                    <a:prstGeom prst="rect">
                      <a:avLst/>
                    </a:prstGeom>
                    <a:noFill/>
                    <a:ln w="9525">
                      <a:noFill/>
                      <a:miter lim="800000"/>
                      <a:headEnd/>
                      <a:tailEnd/>
                    </a:ln>
                  </pic:spPr>
                </pic:pic>
              </a:graphicData>
            </a:graphic>
          </wp:anchor>
        </w:drawing>
      </w:r>
      <w:r w:rsidRPr="002D7724">
        <w:rPr>
          <w:i/>
          <w:sz w:val="20"/>
          <w:szCs w:val="20"/>
        </w:rPr>
        <w:t>Навчально-методичні</w:t>
      </w:r>
    </w:p>
    <w:p w:rsidR="00D27108" w:rsidRPr="002D7724" w:rsidRDefault="00D27108" w:rsidP="002D7724">
      <w:pPr>
        <w:pStyle w:val="4"/>
        <w:spacing w:line="276" w:lineRule="auto"/>
        <w:jc w:val="left"/>
        <w:rPr>
          <w:i/>
          <w:sz w:val="20"/>
          <w:szCs w:val="20"/>
        </w:rPr>
      </w:pPr>
      <w:r w:rsidRPr="002D7724">
        <w:rPr>
          <w:i/>
          <w:sz w:val="20"/>
          <w:szCs w:val="20"/>
        </w:rPr>
        <w:t xml:space="preserve">         матеріали</w:t>
      </w:r>
    </w:p>
    <w:p w:rsidR="000304B9" w:rsidRPr="002D7724" w:rsidRDefault="000304B9" w:rsidP="002D7724">
      <w:pPr>
        <w:pStyle w:val="4"/>
        <w:spacing w:line="276" w:lineRule="auto"/>
        <w:rPr>
          <w:b w:val="0"/>
          <w:sz w:val="20"/>
          <w:szCs w:val="20"/>
        </w:rPr>
      </w:pPr>
    </w:p>
    <w:p w:rsidR="000304B9" w:rsidRPr="002D7724" w:rsidRDefault="000304B9" w:rsidP="002D7724">
      <w:pPr>
        <w:pStyle w:val="4"/>
        <w:spacing w:line="276" w:lineRule="auto"/>
        <w:rPr>
          <w:b w:val="0"/>
          <w:sz w:val="20"/>
          <w:szCs w:val="20"/>
        </w:rPr>
      </w:pPr>
    </w:p>
    <w:p w:rsidR="000304B9" w:rsidRPr="002D7724" w:rsidRDefault="000304B9" w:rsidP="002D7724">
      <w:pPr>
        <w:pStyle w:val="4"/>
        <w:spacing w:line="276" w:lineRule="auto"/>
        <w:jc w:val="left"/>
        <w:rPr>
          <w:b w:val="0"/>
          <w:sz w:val="20"/>
          <w:szCs w:val="20"/>
        </w:rPr>
      </w:pPr>
    </w:p>
    <w:p w:rsidR="000304B9" w:rsidRPr="002D7724" w:rsidRDefault="000304B9" w:rsidP="002D7724">
      <w:pPr>
        <w:pStyle w:val="4"/>
        <w:spacing w:line="276" w:lineRule="auto"/>
        <w:rPr>
          <w:b w:val="0"/>
          <w:sz w:val="20"/>
          <w:szCs w:val="20"/>
        </w:rPr>
      </w:pPr>
    </w:p>
    <w:p w:rsidR="000304B9" w:rsidRPr="002D7724" w:rsidRDefault="000304B9" w:rsidP="002D7724">
      <w:pPr>
        <w:pStyle w:val="4"/>
        <w:spacing w:line="276" w:lineRule="auto"/>
        <w:rPr>
          <w:b w:val="0"/>
          <w:sz w:val="20"/>
          <w:szCs w:val="20"/>
        </w:rPr>
      </w:pPr>
    </w:p>
    <w:p w:rsidR="000304B9" w:rsidRPr="002D7724" w:rsidRDefault="000304B9" w:rsidP="002D7724">
      <w:pPr>
        <w:pStyle w:val="4"/>
        <w:spacing w:line="276" w:lineRule="auto"/>
        <w:rPr>
          <w:b w:val="0"/>
          <w:sz w:val="20"/>
          <w:szCs w:val="20"/>
        </w:rPr>
      </w:pPr>
    </w:p>
    <w:p w:rsidR="000304B9" w:rsidRPr="002D7724" w:rsidRDefault="000304B9" w:rsidP="002D7724">
      <w:pPr>
        <w:pStyle w:val="4"/>
        <w:spacing w:line="276" w:lineRule="auto"/>
        <w:rPr>
          <w:b w:val="0"/>
          <w:sz w:val="20"/>
          <w:szCs w:val="20"/>
        </w:rPr>
      </w:pPr>
    </w:p>
    <w:p w:rsidR="000304B9" w:rsidRPr="002D7724" w:rsidRDefault="000304B9" w:rsidP="002D7724">
      <w:pPr>
        <w:pStyle w:val="4"/>
        <w:spacing w:line="276" w:lineRule="auto"/>
        <w:rPr>
          <w:b w:val="0"/>
          <w:sz w:val="20"/>
          <w:szCs w:val="20"/>
        </w:rPr>
      </w:pPr>
    </w:p>
    <w:p w:rsidR="000304B9" w:rsidRPr="002D7724" w:rsidRDefault="000304B9" w:rsidP="002D7724">
      <w:pPr>
        <w:pStyle w:val="4"/>
        <w:spacing w:line="276" w:lineRule="auto"/>
        <w:rPr>
          <w:b w:val="0"/>
          <w:sz w:val="20"/>
          <w:szCs w:val="20"/>
        </w:rPr>
      </w:pPr>
    </w:p>
    <w:p w:rsidR="000304B9" w:rsidRPr="002D7724" w:rsidRDefault="000304B9" w:rsidP="002D7724">
      <w:pPr>
        <w:pStyle w:val="4"/>
        <w:spacing w:line="276" w:lineRule="auto"/>
        <w:jc w:val="left"/>
        <w:rPr>
          <w:b w:val="0"/>
          <w:sz w:val="20"/>
          <w:szCs w:val="20"/>
        </w:rPr>
      </w:pPr>
    </w:p>
    <w:p w:rsidR="000304B9" w:rsidRPr="002D7724" w:rsidRDefault="000304B9" w:rsidP="002D7724">
      <w:pPr>
        <w:pStyle w:val="4"/>
        <w:spacing w:line="276" w:lineRule="auto"/>
        <w:rPr>
          <w:b w:val="0"/>
          <w:sz w:val="20"/>
          <w:szCs w:val="20"/>
        </w:rPr>
      </w:pPr>
    </w:p>
    <w:p w:rsidR="000304B9" w:rsidRPr="002D7724" w:rsidRDefault="000304B9" w:rsidP="002D7724">
      <w:pPr>
        <w:pStyle w:val="4"/>
        <w:spacing w:line="276" w:lineRule="auto"/>
        <w:rPr>
          <w:b w:val="0"/>
          <w:sz w:val="20"/>
          <w:szCs w:val="20"/>
        </w:rPr>
      </w:pPr>
    </w:p>
    <w:p w:rsidR="000304B9" w:rsidRPr="002D7724" w:rsidRDefault="000304B9" w:rsidP="002D7724">
      <w:pPr>
        <w:pStyle w:val="4"/>
        <w:spacing w:line="276" w:lineRule="auto"/>
        <w:rPr>
          <w:b w:val="0"/>
          <w:sz w:val="20"/>
          <w:szCs w:val="20"/>
        </w:rPr>
      </w:pPr>
    </w:p>
    <w:p w:rsidR="000304B9" w:rsidRPr="002D7724" w:rsidRDefault="000304B9" w:rsidP="002D7724">
      <w:pPr>
        <w:pStyle w:val="4"/>
        <w:spacing w:line="276" w:lineRule="auto"/>
        <w:rPr>
          <w:b w:val="0"/>
          <w:sz w:val="20"/>
          <w:szCs w:val="20"/>
        </w:rPr>
      </w:pPr>
    </w:p>
    <w:p w:rsidR="000304B9" w:rsidRPr="002D7724" w:rsidRDefault="001F32F9" w:rsidP="002D7724">
      <w:pPr>
        <w:pStyle w:val="4"/>
        <w:spacing w:line="276" w:lineRule="auto"/>
        <w:rPr>
          <w:sz w:val="20"/>
          <w:szCs w:val="20"/>
        </w:rPr>
      </w:pPr>
      <w:r w:rsidRPr="002D7724">
        <w:rPr>
          <w:sz w:val="20"/>
          <w:szCs w:val="20"/>
        </w:rPr>
        <w:t>Зінич Любомир Васильович</w:t>
      </w:r>
    </w:p>
    <w:p w:rsidR="000304B9" w:rsidRPr="002D7724" w:rsidRDefault="000304B9" w:rsidP="002D7724">
      <w:pPr>
        <w:pStyle w:val="4"/>
        <w:spacing w:line="276" w:lineRule="auto"/>
        <w:rPr>
          <w:b w:val="0"/>
          <w:sz w:val="20"/>
          <w:szCs w:val="20"/>
        </w:rPr>
      </w:pPr>
    </w:p>
    <w:p w:rsidR="000304B9" w:rsidRPr="002D7724" w:rsidRDefault="000304B9" w:rsidP="002D7724">
      <w:pPr>
        <w:pStyle w:val="4"/>
        <w:spacing w:line="276" w:lineRule="auto"/>
        <w:rPr>
          <w:b w:val="0"/>
          <w:sz w:val="20"/>
          <w:szCs w:val="20"/>
        </w:rPr>
      </w:pPr>
    </w:p>
    <w:p w:rsidR="000304B9" w:rsidRPr="002D7724" w:rsidRDefault="000304B9" w:rsidP="002D7724">
      <w:pPr>
        <w:pStyle w:val="4"/>
        <w:spacing w:line="276" w:lineRule="auto"/>
        <w:rPr>
          <w:b w:val="0"/>
          <w:sz w:val="20"/>
          <w:szCs w:val="20"/>
        </w:rPr>
      </w:pPr>
    </w:p>
    <w:p w:rsidR="000304B9" w:rsidRPr="002D7724" w:rsidRDefault="001F32F9" w:rsidP="002D7724">
      <w:pPr>
        <w:spacing w:after="0"/>
        <w:jc w:val="center"/>
        <w:rPr>
          <w:rFonts w:ascii="Times New Roman" w:hAnsi="Times New Roman"/>
          <w:b/>
          <w:bCs/>
          <w:sz w:val="20"/>
          <w:szCs w:val="20"/>
          <w:lang w:val="uk-UA"/>
        </w:rPr>
      </w:pPr>
      <w:r w:rsidRPr="002D7724">
        <w:rPr>
          <w:rFonts w:ascii="Times New Roman" w:hAnsi="Times New Roman"/>
          <w:b/>
          <w:bCs/>
          <w:sz w:val="20"/>
          <w:szCs w:val="20"/>
          <w:lang w:val="uk-UA"/>
        </w:rPr>
        <w:t>ВІЙСЬКОВА ТА  АЛЕТЕРНАТИВНА (НЕВІЙСЬКОВА) СЛУЖБА В УКРАЇНІ</w:t>
      </w: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1F32F9" w:rsidP="002D7724">
      <w:pPr>
        <w:spacing w:after="0"/>
        <w:jc w:val="center"/>
        <w:rPr>
          <w:rFonts w:ascii="Times New Roman" w:hAnsi="Times New Roman"/>
          <w:b/>
          <w:bCs/>
          <w:sz w:val="20"/>
          <w:szCs w:val="20"/>
          <w:lang w:val="uk-UA"/>
        </w:rPr>
      </w:pPr>
      <w:r w:rsidRPr="002D7724">
        <w:rPr>
          <w:rFonts w:ascii="Times New Roman" w:hAnsi="Times New Roman"/>
          <w:b/>
          <w:bCs/>
          <w:sz w:val="20"/>
          <w:szCs w:val="20"/>
          <w:lang w:val="uk-UA"/>
        </w:rPr>
        <w:t>методичні вказівки для самостійної роботи студентів магістратури денної форми навчання</w:t>
      </w:r>
    </w:p>
    <w:p w:rsidR="000304B9" w:rsidRPr="002D7724" w:rsidRDefault="000304B9" w:rsidP="002D7724">
      <w:pPr>
        <w:spacing w:after="0"/>
        <w:jc w:val="center"/>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2D7724" w:rsidRDefault="001F32F9" w:rsidP="002D7724">
      <w:pPr>
        <w:spacing w:after="0"/>
        <w:jc w:val="center"/>
        <w:rPr>
          <w:rFonts w:ascii="Times New Roman" w:hAnsi="Times New Roman"/>
          <w:i/>
          <w:sz w:val="20"/>
          <w:szCs w:val="20"/>
          <w:lang w:val="uk-UA"/>
        </w:rPr>
      </w:pPr>
      <w:r w:rsidRPr="002D7724">
        <w:rPr>
          <w:rFonts w:ascii="Times New Roman" w:hAnsi="Times New Roman"/>
          <w:i/>
          <w:sz w:val="20"/>
          <w:szCs w:val="20"/>
          <w:lang w:val="uk-UA"/>
        </w:rPr>
        <w:t>Івано-Франківськ, 2018</w:t>
      </w:r>
    </w:p>
    <w:p w:rsidR="00C55958" w:rsidRDefault="002D7724" w:rsidP="002D7724">
      <w:pPr>
        <w:suppressAutoHyphens w:val="0"/>
        <w:spacing w:after="0"/>
        <w:jc w:val="center"/>
        <w:rPr>
          <w:rFonts w:ascii="Times New Roman" w:hAnsi="Times New Roman"/>
          <w:i/>
          <w:sz w:val="20"/>
          <w:szCs w:val="20"/>
          <w:lang w:val="uk-UA"/>
        </w:rPr>
      </w:pPr>
      <w:r>
        <w:rPr>
          <w:rFonts w:ascii="Times New Roman" w:hAnsi="Times New Roman"/>
          <w:i/>
          <w:sz w:val="20"/>
          <w:szCs w:val="20"/>
          <w:lang w:val="uk-UA"/>
        </w:rPr>
        <w:br w:type="page"/>
      </w: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C55958" w:rsidRDefault="00C55958" w:rsidP="002D7724">
      <w:pPr>
        <w:suppressAutoHyphens w:val="0"/>
        <w:spacing w:after="0"/>
        <w:jc w:val="center"/>
        <w:rPr>
          <w:rFonts w:ascii="Times New Roman" w:hAnsi="Times New Roman"/>
          <w:i/>
          <w:sz w:val="20"/>
          <w:szCs w:val="20"/>
          <w:lang w:val="uk-UA"/>
        </w:rPr>
      </w:pPr>
    </w:p>
    <w:p w:rsidR="000304B9" w:rsidRPr="002D7724" w:rsidRDefault="001F32F9" w:rsidP="002D7724">
      <w:pPr>
        <w:suppressAutoHyphens w:val="0"/>
        <w:spacing w:after="0"/>
        <w:jc w:val="center"/>
        <w:rPr>
          <w:rFonts w:ascii="Times New Roman" w:hAnsi="Times New Roman"/>
          <w:sz w:val="20"/>
          <w:szCs w:val="20"/>
          <w:lang w:val="uk-UA"/>
        </w:rPr>
      </w:pPr>
      <w:r w:rsidRPr="002D7724">
        <w:rPr>
          <w:rFonts w:ascii="Times New Roman" w:hAnsi="Times New Roman"/>
          <w:sz w:val="20"/>
          <w:szCs w:val="20"/>
          <w:lang w:val="uk-UA"/>
        </w:rPr>
        <w:lastRenderedPageBreak/>
        <w:t>МІНІСТЕРСТВО ОСВІТИ І НАУКИ УКРАЇНИ</w:t>
      </w:r>
    </w:p>
    <w:p w:rsidR="000304B9" w:rsidRPr="002D7724" w:rsidRDefault="000304B9" w:rsidP="002D7724">
      <w:pPr>
        <w:spacing w:after="0"/>
        <w:rPr>
          <w:rFonts w:ascii="Times New Roman" w:hAnsi="Times New Roman"/>
          <w:sz w:val="20"/>
          <w:szCs w:val="20"/>
          <w:lang w:val="uk-UA"/>
        </w:rPr>
      </w:pPr>
    </w:p>
    <w:p w:rsidR="000304B9" w:rsidRPr="002D7724" w:rsidRDefault="00EE292B" w:rsidP="002D7724">
      <w:pPr>
        <w:pStyle w:val="4"/>
        <w:spacing w:line="276" w:lineRule="auto"/>
        <w:rPr>
          <w:b w:val="0"/>
          <w:sz w:val="20"/>
          <w:szCs w:val="20"/>
        </w:rPr>
      </w:pPr>
      <w:r w:rsidRPr="002D7724">
        <w:rPr>
          <w:b w:val="0"/>
          <w:sz w:val="20"/>
          <w:szCs w:val="20"/>
        </w:rPr>
        <w:t>ДВНЗ «</w:t>
      </w:r>
      <w:r w:rsidR="001F32F9" w:rsidRPr="002D7724">
        <w:rPr>
          <w:b w:val="0"/>
          <w:sz w:val="20"/>
          <w:szCs w:val="20"/>
        </w:rPr>
        <w:t>ПРИКАРПАТСЬКИЙ НАЦІОНАЛЬНИЙ УНІВЕРСИТЕТ ІМЕНІ ВАСИЛЯ СТЕФАНИКА</w:t>
      </w:r>
      <w:r w:rsidRPr="002D7724">
        <w:rPr>
          <w:b w:val="0"/>
          <w:sz w:val="20"/>
          <w:szCs w:val="20"/>
        </w:rPr>
        <w:t>»</w:t>
      </w:r>
    </w:p>
    <w:p w:rsidR="000304B9" w:rsidRPr="002D7724" w:rsidRDefault="000304B9" w:rsidP="002D7724">
      <w:pPr>
        <w:pStyle w:val="1"/>
        <w:spacing w:line="276" w:lineRule="auto"/>
        <w:rPr>
          <w:b/>
          <w:bCs/>
          <w:sz w:val="20"/>
          <w:szCs w:val="20"/>
        </w:rPr>
      </w:pPr>
    </w:p>
    <w:p w:rsidR="000304B9" w:rsidRPr="002D7724" w:rsidRDefault="000304B9" w:rsidP="002D7724">
      <w:pPr>
        <w:pStyle w:val="1"/>
        <w:spacing w:line="276" w:lineRule="auto"/>
        <w:jc w:val="both"/>
        <w:rPr>
          <w:sz w:val="20"/>
          <w:szCs w:val="20"/>
        </w:rPr>
      </w:pPr>
    </w:p>
    <w:p w:rsidR="000304B9" w:rsidRPr="002D7724" w:rsidRDefault="000304B9" w:rsidP="002D7724">
      <w:pPr>
        <w:pStyle w:val="1"/>
        <w:spacing w:line="276" w:lineRule="auto"/>
        <w:jc w:val="both"/>
        <w:rPr>
          <w:sz w:val="20"/>
          <w:szCs w:val="20"/>
        </w:rPr>
      </w:pPr>
    </w:p>
    <w:p w:rsidR="000304B9" w:rsidRPr="002D7724" w:rsidRDefault="000304B9" w:rsidP="002D7724">
      <w:pPr>
        <w:spacing w:after="0"/>
        <w:rPr>
          <w:rFonts w:ascii="Times New Roman" w:hAnsi="Times New Roman"/>
          <w:sz w:val="20"/>
          <w:szCs w:val="20"/>
          <w:lang w:val="uk-UA"/>
        </w:rPr>
      </w:pPr>
    </w:p>
    <w:p w:rsidR="000304B9" w:rsidRPr="002D7724" w:rsidRDefault="001F32F9" w:rsidP="002D7724">
      <w:pPr>
        <w:pStyle w:val="1"/>
        <w:spacing w:line="276" w:lineRule="auto"/>
        <w:rPr>
          <w:b/>
          <w:bCs/>
          <w:sz w:val="20"/>
          <w:szCs w:val="20"/>
        </w:rPr>
      </w:pPr>
      <w:r w:rsidRPr="002D7724">
        <w:rPr>
          <w:b/>
          <w:bCs/>
          <w:sz w:val="20"/>
          <w:szCs w:val="20"/>
        </w:rPr>
        <w:t>Навчально-науковий юридичний інститут</w:t>
      </w:r>
    </w:p>
    <w:p w:rsidR="000304B9" w:rsidRPr="002D7724" w:rsidRDefault="000304B9" w:rsidP="002D7724">
      <w:pPr>
        <w:spacing w:after="0"/>
        <w:jc w:val="both"/>
        <w:rPr>
          <w:rFonts w:ascii="Times New Roman" w:hAnsi="Times New Roman"/>
          <w:sz w:val="20"/>
          <w:szCs w:val="20"/>
          <w:lang w:val="uk-UA"/>
        </w:rPr>
      </w:pPr>
    </w:p>
    <w:p w:rsidR="000304B9" w:rsidRPr="002D7724" w:rsidRDefault="001F32F9" w:rsidP="002D7724">
      <w:pPr>
        <w:pStyle w:val="a5"/>
        <w:spacing w:line="276" w:lineRule="auto"/>
        <w:jc w:val="right"/>
        <w:rPr>
          <w:b/>
          <w:sz w:val="20"/>
          <w:szCs w:val="20"/>
        </w:rPr>
      </w:pPr>
      <w:r w:rsidRPr="002D7724">
        <w:rPr>
          <w:sz w:val="20"/>
          <w:szCs w:val="20"/>
        </w:rPr>
        <w:t xml:space="preserve">                      </w:t>
      </w:r>
      <w:r w:rsidRPr="002D7724">
        <w:rPr>
          <w:b/>
          <w:sz w:val="20"/>
          <w:szCs w:val="20"/>
        </w:rPr>
        <w:t>Кафедра  конституційного, міжнародного</w:t>
      </w:r>
    </w:p>
    <w:p w:rsidR="000304B9" w:rsidRPr="002D7724" w:rsidRDefault="001F32F9" w:rsidP="002D7724">
      <w:pPr>
        <w:pStyle w:val="a5"/>
        <w:spacing w:line="276" w:lineRule="auto"/>
        <w:jc w:val="right"/>
        <w:rPr>
          <w:b/>
          <w:sz w:val="20"/>
          <w:szCs w:val="20"/>
        </w:rPr>
      </w:pPr>
      <w:r w:rsidRPr="002D7724">
        <w:rPr>
          <w:b/>
          <w:sz w:val="20"/>
          <w:szCs w:val="20"/>
        </w:rPr>
        <w:t>та адміністративного права</w:t>
      </w: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EE292B" w:rsidP="002D7724">
      <w:pPr>
        <w:spacing w:after="0"/>
        <w:jc w:val="center"/>
        <w:rPr>
          <w:rFonts w:ascii="Times New Roman" w:hAnsi="Times New Roman"/>
          <w:bCs/>
          <w:sz w:val="20"/>
          <w:szCs w:val="20"/>
          <w:lang w:val="uk-UA"/>
        </w:rPr>
      </w:pPr>
      <w:r w:rsidRPr="002D7724">
        <w:rPr>
          <w:rFonts w:ascii="Times New Roman" w:hAnsi="Times New Roman"/>
          <w:bCs/>
          <w:sz w:val="20"/>
          <w:szCs w:val="20"/>
          <w:lang w:val="uk-UA"/>
        </w:rPr>
        <w:t>ЗІНИЧ ЛЮБОМИР ВАСИЛЬОВИЧ</w:t>
      </w:r>
    </w:p>
    <w:p w:rsidR="00EE292B" w:rsidRPr="002D7724" w:rsidRDefault="00EE292B" w:rsidP="002D7724">
      <w:pPr>
        <w:spacing w:after="0"/>
        <w:jc w:val="center"/>
        <w:rPr>
          <w:rFonts w:ascii="Times New Roman" w:hAnsi="Times New Roman"/>
          <w:bCs/>
          <w:sz w:val="20"/>
          <w:szCs w:val="20"/>
          <w:lang w:val="uk-UA"/>
        </w:rPr>
      </w:pPr>
    </w:p>
    <w:p w:rsidR="000304B9" w:rsidRPr="002D7724" w:rsidRDefault="001F32F9" w:rsidP="002D7724">
      <w:pPr>
        <w:spacing w:after="0"/>
        <w:jc w:val="center"/>
        <w:rPr>
          <w:rFonts w:ascii="Times New Roman" w:hAnsi="Times New Roman"/>
          <w:b/>
          <w:bCs/>
          <w:sz w:val="20"/>
          <w:szCs w:val="20"/>
          <w:lang w:val="uk-UA"/>
        </w:rPr>
      </w:pPr>
      <w:r w:rsidRPr="002D7724">
        <w:rPr>
          <w:rFonts w:ascii="Times New Roman" w:hAnsi="Times New Roman"/>
          <w:b/>
          <w:bCs/>
          <w:sz w:val="20"/>
          <w:szCs w:val="20"/>
          <w:lang w:val="uk-UA"/>
        </w:rPr>
        <w:t>ВІЙСЬКОВА ТА  АЛЕТЕРНАТИВНА (НЕВІЙСЬКОВА) СЛУЖБА В УКРАЇНІ</w:t>
      </w:r>
    </w:p>
    <w:p w:rsidR="000304B9" w:rsidRPr="002D7724" w:rsidRDefault="000304B9" w:rsidP="002D7724">
      <w:pPr>
        <w:spacing w:after="0"/>
        <w:jc w:val="center"/>
        <w:rPr>
          <w:rFonts w:ascii="Times New Roman" w:hAnsi="Times New Roman"/>
          <w:b/>
          <w:bCs/>
          <w:sz w:val="20"/>
          <w:szCs w:val="20"/>
          <w:lang w:val="uk-UA"/>
        </w:rPr>
      </w:pPr>
    </w:p>
    <w:p w:rsidR="000304B9" w:rsidRPr="002D7724" w:rsidRDefault="000304B9" w:rsidP="002D7724">
      <w:pPr>
        <w:spacing w:after="0"/>
        <w:jc w:val="center"/>
        <w:rPr>
          <w:rFonts w:ascii="Times New Roman" w:hAnsi="Times New Roman"/>
          <w:b/>
          <w:bCs/>
          <w:sz w:val="20"/>
          <w:szCs w:val="20"/>
          <w:lang w:val="uk-UA"/>
        </w:rPr>
      </w:pPr>
    </w:p>
    <w:p w:rsidR="000304B9" w:rsidRPr="002D7724" w:rsidRDefault="001F32F9" w:rsidP="002D7724">
      <w:pPr>
        <w:spacing w:after="0"/>
        <w:jc w:val="center"/>
        <w:rPr>
          <w:rFonts w:ascii="Times New Roman" w:hAnsi="Times New Roman"/>
          <w:b/>
          <w:bCs/>
          <w:sz w:val="20"/>
          <w:szCs w:val="20"/>
          <w:lang w:val="uk-UA"/>
        </w:rPr>
      </w:pPr>
      <w:r w:rsidRPr="002D7724">
        <w:rPr>
          <w:rFonts w:ascii="Times New Roman" w:hAnsi="Times New Roman"/>
          <w:b/>
          <w:bCs/>
          <w:sz w:val="20"/>
          <w:szCs w:val="20"/>
          <w:lang w:val="uk-UA"/>
        </w:rPr>
        <w:t>методичні вказівки для самостійної роботи студентів магістратури</w:t>
      </w:r>
      <w:r w:rsidR="00EE292B" w:rsidRPr="002D7724">
        <w:rPr>
          <w:rFonts w:ascii="Times New Roman" w:hAnsi="Times New Roman"/>
          <w:b/>
          <w:bCs/>
          <w:sz w:val="20"/>
          <w:szCs w:val="20"/>
          <w:lang w:val="uk-UA"/>
        </w:rPr>
        <w:t xml:space="preserve"> 1-го року</w:t>
      </w:r>
      <w:r w:rsidRPr="002D7724">
        <w:rPr>
          <w:rFonts w:ascii="Times New Roman" w:hAnsi="Times New Roman"/>
          <w:b/>
          <w:bCs/>
          <w:sz w:val="20"/>
          <w:szCs w:val="20"/>
          <w:lang w:val="uk-UA"/>
        </w:rPr>
        <w:t xml:space="preserve"> денної форми навчання</w:t>
      </w:r>
    </w:p>
    <w:p w:rsidR="00EE292B" w:rsidRPr="002D7724" w:rsidRDefault="00EE292B" w:rsidP="002D7724">
      <w:pPr>
        <w:spacing w:after="0"/>
        <w:ind w:firstLine="539"/>
        <w:jc w:val="center"/>
        <w:rPr>
          <w:rFonts w:ascii="Times New Roman" w:hAnsi="Times New Roman"/>
          <w:b/>
          <w:sz w:val="20"/>
          <w:szCs w:val="20"/>
          <w:lang w:val="uk-UA"/>
        </w:rPr>
      </w:pPr>
      <w:proofErr w:type="spellStart"/>
      <w:proofErr w:type="gramStart"/>
      <w:r w:rsidRPr="002D7724">
        <w:rPr>
          <w:rFonts w:ascii="Times New Roman" w:hAnsi="Times New Roman"/>
          <w:b/>
          <w:sz w:val="20"/>
          <w:szCs w:val="20"/>
        </w:rPr>
        <w:t>Спец</w:t>
      </w:r>
      <w:proofErr w:type="gramEnd"/>
      <w:r w:rsidRPr="002D7724">
        <w:rPr>
          <w:rFonts w:ascii="Times New Roman" w:hAnsi="Times New Roman"/>
          <w:b/>
          <w:sz w:val="20"/>
          <w:szCs w:val="20"/>
        </w:rPr>
        <w:t>іальність</w:t>
      </w:r>
      <w:proofErr w:type="spellEnd"/>
      <w:r w:rsidRPr="002D7724">
        <w:rPr>
          <w:rFonts w:ascii="Times New Roman" w:hAnsi="Times New Roman"/>
          <w:b/>
          <w:sz w:val="20"/>
          <w:szCs w:val="20"/>
        </w:rPr>
        <w:t xml:space="preserve"> «081 Право»</w:t>
      </w:r>
    </w:p>
    <w:p w:rsidR="00EE292B" w:rsidRPr="002D7724" w:rsidRDefault="00EE292B" w:rsidP="002D7724">
      <w:pPr>
        <w:spacing w:after="0"/>
        <w:ind w:firstLine="539"/>
        <w:jc w:val="center"/>
        <w:rPr>
          <w:rFonts w:ascii="Times New Roman" w:hAnsi="Times New Roman"/>
          <w:b/>
          <w:sz w:val="20"/>
          <w:szCs w:val="20"/>
        </w:rPr>
      </w:pPr>
      <w:r w:rsidRPr="002D7724">
        <w:rPr>
          <w:rFonts w:ascii="Times New Roman" w:hAnsi="Times New Roman"/>
          <w:b/>
          <w:sz w:val="20"/>
          <w:szCs w:val="20"/>
        </w:rPr>
        <w:t xml:space="preserve">01 </w:t>
      </w:r>
      <w:proofErr w:type="spellStart"/>
      <w:proofErr w:type="gramStart"/>
      <w:r w:rsidRPr="002D7724">
        <w:rPr>
          <w:rFonts w:ascii="Times New Roman" w:hAnsi="Times New Roman"/>
          <w:b/>
          <w:sz w:val="20"/>
          <w:szCs w:val="20"/>
        </w:rPr>
        <w:t>Спец</w:t>
      </w:r>
      <w:proofErr w:type="gramEnd"/>
      <w:r w:rsidRPr="002D7724">
        <w:rPr>
          <w:rFonts w:ascii="Times New Roman" w:hAnsi="Times New Roman"/>
          <w:b/>
          <w:sz w:val="20"/>
          <w:szCs w:val="20"/>
        </w:rPr>
        <w:t>іалізація</w:t>
      </w:r>
      <w:proofErr w:type="spellEnd"/>
      <w:r w:rsidRPr="002D7724">
        <w:rPr>
          <w:rFonts w:ascii="Times New Roman" w:hAnsi="Times New Roman"/>
          <w:b/>
          <w:sz w:val="20"/>
          <w:szCs w:val="20"/>
        </w:rPr>
        <w:t xml:space="preserve">: </w:t>
      </w:r>
      <w:proofErr w:type="spellStart"/>
      <w:r w:rsidRPr="002D7724">
        <w:rPr>
          <w:rFonts w:ascii="Times New Roman" w:hAnsi="Times New Roman"/>
          <w:b/>
          <w:sz w:val="20"/>
          <w:szCs w:val="20"/>
        </w:rPr>
        <w:t>Публічна</w:t>
      </w:r>
      <w:proofErr w:type="spellEnd"/>
      <w:r w:rsidRPr="002D7724">
        <w:rPr>
          <w:rFonts w:ascii="Times New Roman" w:hAnsi="Times New Roman"/>
          <w:b/>
          <w:sz w:val="20"/>
          <w:szCs w:val="20"/>
        </w:rPr>
        <w:t xml:space="preserve"> служба</w:t>
      </w: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0304B9" w:rsidRPr="002D7724" w:rsidRDefault="000304B9" w:rsidP="002D7724">
      <w:pPr>
        <w:spacing w:after="0"/>
        <w:rPr>
          <w:rFonts w:ascii="Times New Roman" w:hAnsi="Times New Roman"/>
          <w:sz w:val="20"/>
          <w:szCs w:val="20"/>
          <w:lang w:val="uk-UA"/>
        </w:rPr>
      </w:pPr>
    </w:p>
    <w:p w:rsidR="009306F3" w:rsidRDefault="009306F3" w:rsidP="002D7724">
      <w:pPr>
        <w:spacing w:after="0"/>
        <w:jc w:val="center"/>
        <w:rPr>
          <w:rFonts w:ascii="Times New Roman" w:hAnsi="Times New Roman"/>
          <w:b/>
          <w:bCs/>
          <w:sz w:val="20"/>
          <w:szCs w:val="20"/>
          <w:lang w:val="uk-UA"/>
        </w:rPr>
      </w:pPr>
    </w:p>
    <w:p w:rsidR="002D7724" w:rsidRDefault="001F32F9" w:rsidP="002D7724">
      <w:pPr>
        <w:spacing w:after="0"/>
        <w:jc w:val="center"/>
        <w:rPr>
          <w:rFonts w:ascii="Times New Roman" w:hAnsi="Times New Roman"/>
          <w:b/>
          <w:bCs/>
          <w:sz w:val="20"/>
          <w:szCs w:val="20"/>
          <w:lang w:val="uk-UA"/>
        </w:rPr>
      </w:pPr>
      <w:r w:rsidRPr="002D7724">
        <w:rPr>
          <w:rFonts w:ascii="Times New Roman" w:hAnsi="Times New Roman"/>
          <w:b/>
          <w:bCs/>
          <w:sz w:val="20"/>
          <w:szCs w:val="20"/>
          <w:lang w:val="uk-UA"/>
        </w:rPr>
        <w:t>м. Івано-Франківськ, 2018</w:t>
      </w:r>
    </w:p>
    <w:p w:rsidR="000304B9" w:rsidRPr="002D7724" w:rsidRDefault="001F32F9" w:rsidP="002D7724">
      <w:pPr>
        <w:spacing w:after="0"/>
        <w:rPr>
          <w:rFonts w:ascii="Times New Roman" w:hAnsi="Times New Roman"/>
          <w:b/>
          <w:bCs/>
          <w:sz w:val="20"/>
          <w:szCs w:val="20"/>
          <w:lang w:val="uk-UA"/>
        </w:rPr>
      </w:pPr>
      <w:r w:rsidRPr="002D7724">
        <w:rPr>
          <w:rFonts w:ascii="Times New Roman" w:hAnsi="Times New Roman"/>
          <w:sz w:val="20"/>
          <w:szCs w:val="20"/>
          <w:lang w:val="uk-UA"/>
        </w:rPr>
        <w:lastRenderedPageBreak/>
        <w:t>УДК 355.1+355.212.7</w:t>
      </w:r>
    </w:p>
    <w:p w:rsidR="000304B9" w:rsidRPr="002D7724" w:rsidRDefault="001F32F9" w:rsidP="002D7724">
      <w:pPr>
        <w:spacing w:after="0"/>
        <w:rPr>
          <w:rFonts w:ascii="Times New Roman" w:hAnsi="Times New Roman"/>
          <w:sz w:val="20"/>
          <w:szCs w:val="20"/>
          <w:lang w:val="uk-UA"/>
        </w:rPr>
      </w:pPr>
      <w:r w:rsidRPr="002D7724">
        <w:rPr>
          <w:rFonts w:ascii="Times New Roman" w:hAnsi="Times New Roman"/>
          <w:sz w:val="20"/>
          <w:szCs w:val="20"/>
          <w:lang w:val="uk-UA"/>
        </w:rPr>
        <w:t>ББК 68</w:t>
      </w:r>
    </w:p>
    <w:p w:rsidR="000304B9" w:rsidRPr="002D7724" w:rsidRDefault="001F32F9" w:rsidP="002D7724">
      <w:pPr>
        <w:spacing w:after="0"/>
        <w:rPr>
          <w:rFonts w:ascii="Times New Roman" w:hAnsi="Times New Roman"/>
          <w:sz w:val="20"/>
          <w:szCs w:val="20"/>
          <w:lang w:val="uk-UA"/>
        </w:rPr>
      </w:pPr>
      <w:r w:rsidRPr="002D7724">
        <w:rPr>
          <w:rFonts w:ascii="Times New Roman" w:hAnsi="Times New Roman"/>
          <w:sz w:val="20"/>
          <w:szCs w:val="20"/>
          <w:lang w:val="uk-UA"/>
        </w:rPr>
        <w:t>З 63</w:t>
      </w:r>
    </w:p>
    <w:p w:rsidR="000304B9" w:rsidRPr="002D7724" w:rsidRDefault="000304B9" w:rsidP="002D7724">
      <w:pPr>
        <w:spacing w:after="0"/>
        <w:rPr>
          <w:rFonts w:ascii="Times New Roman" w:hAnsi="Times New Roman"/>
          <w:sz w:val="20"/>
          <w:szCs w:val="20"/>
          <w:lang w:val="uk-UA"/>
        </w:rPr>
      </w:pPr>
    </w:p>
    <w:p w:rsidR="000304B9" w:rsidRPr="002D7724" w:rsidRDefault="001F32F9" w:rsidP="002D7724">
      <w:pPr>
        <w:spacing w:after="0"/>
        <w:ind w:firstLine="567"/>
        <w:jc w:val="both"/>
        <w:rPr>
          <w:rFonts w:ascii="Times New Roman" w:hAnsi="Times New Roman"/>
          <w:sz w:val="20"/>
          <w:szCs w:val="20"/>
          <w:lang w:val="uk-UA"/>
        </w:rPr>
      </w:pPr>
      <w:r w:rsidRPr="002D7724">
        <w:rPr>
          <w:rFonts w:ascii="Times New Roman" w:hAnsi="Times New Roman"/>
          <w:sz w:val="20"/>
          <w:szCs w:val="20"/>
          <w:lang w:val="uk-UA"/>
        </w:rPr>
        <w:t xml:space="preserve">Рекомендовано до друку Вченою радою навчально-наукового юридичного інституту Прикарпатського національного університету імені Василя Стефаника (протокол ____  від </w:t>
      </w:r>
      <w:r w:rsidRPr="002D7724">
        <w:rPr>
          <w:rFonts w:ascii="Times New Roman" w:hAnsi="Times New Roman"/>
          <w:color w:val="000000"/>
          <w:sz w:val="20"/>
          <w:szCs w:val="20"/>
          <w:lang w:val="uk-UA"/>
        </w:rPr>
        <w:t>«</w:t>
      </w:r>
      <w:r w:rsidRPr="002D7724">
        <w:rPr>
          <w:rFonts w:ascii="Times New Roman" w:hAnsi="Times New Roman"/>
          <w:sz w:val="20"/>
          <w:szCs w:val="20"/>
          <w:lang w:val="uk-UA"/>
        </w:rPr>
        <w:t>__</w:t>
      </w:r>
      <w:r w:rsidRPr="002D7724">
        <w:rPr>
          <w:rFonts w:ascii="Times New Roman" w:hAnsi="Times New Roman"/>
          <w:color w:val="000000"/>
          <w:sz w:val="20"/>
          <w:szCs w:val="20"/>
          <w:lang w:val="uk-UA"/>
        </w:rPr>
        <w:t>»</w:t>
      </w:r>
      <w:r w:rsidRPr="002D7724">
        <w:rPr>
          <w:rFonts w:ascii="Times New Roman" w:hAnsi="Times New Roman"/>
          <w:sz w:val="20"/>
          <w:szCs w:val="20"/>
          <w:lang w:val="uk-UA"/>
        </w:rPr>
        <w:t xml:space="preserve">  _______  2018 р.) </w:t>
      </w:r>
    </w:p>
    <w:p w:rsidR="000304B9" w:rsidRPr="002D7724" w:rsidRDefault="000304B9" w:rsidP="002D7724">
      <w:pPr>
        <w:spacing w:after="0"/>
        <w:rPr>
          <w:rFonts w:ascii="Times New Roman" w:hAnsi="Times New Roman"/>
          <w:sz w:val="20"/>
          <w:szCs w:val="20"/>
          <w:lang w:val="uk-UA"/>
        </w:rPr>
      </w:pPr>
    </w:p>
    <w:p w:rsidR="000304B9" w:rsidRPr="002D7724" w:rsidRDefault="001F32F9" w:rsidP="002D7724">
      <w:pPr>
        <w:spacing w:after="0"/>
        <w:jc w:val="both"/>
        <w:rPr>
          <w:rFonts w:ascii="Times New Roman" w:hAnsi="Times New Roman"/>
          <w:sz w:val="20"/>
          <w:szCs w:val="20"/>
          <w:lang w:val="uk-UA"/>
        </w:rPr>
      </w:pPr>
      <w:r w:rsidRPr="002D7724">
        <w:rPr>
          <w:rFonts w:ascii="Times New Roman" w:hAnsi="Times New Roman"/>
          <w:b/>
          <w:bCs/>
          <w:sz w:val="20"/>
          <w:szCs w:val="20"/>
          <w:lang w:val="uk-UA"/>
        </w:rPr>
        <w:t>Рецензенти</w:t>
      </w:r>
      <w:r w:rsidRPr="002D7724">
        <w:rPr>
          <w:rFonts w:ascii="Times New Roman" w:hAnsi="Times New Roman"/>
          <w:sz w:val="20"/>
          <w:szCs w:val="20"/>
          <w:lang w:val="uk-UA"/>
        </w:rPr>
        <w:t>:</w:t>
      </w:r>
    </w:p>
    <w:p w:rsidR="000304B9" w:rsidRPr="002D7724" w:rsidRDefault="001F32F9" w:rsidP="002D7724">
      <w:pPr>
        <w:numPr>
          <w:ilvl w:val="0"/>
          <w:numId w:val="1"/>
        </w:numPr>
        <w:spacing w:after="0"/>
        <w:jc w:val="both"/>
        <w:rPr>
          <w:rFonts w:ascii="Times New Roman" w:hAnsi="Times New Roman"/>
          <w:b/>
          <w:bCs/>
          <w:sz w:val="20"/>
          <w:szCs w:val="20"/>
          <w:lang w:val="uk-UA"/>
        </w:rPr>
      </w:pPr>
      <w:r w:rsidRPr="002D7724">
        <w:rPr>
          <w:rFonts w:ascii="Times New Roman" w:hAnsi="Times New Roman"/>
          <w:sz w:val="20"/>
          <w:szCs w:val="20"/>
          <w:lang w:val="uk-UA"/>
        </w:rPr>
        <w:t xml:space="preserve">Голова Тисменицької міської ради, доктор юридичних наук, професор </w:t>
      </w:r>
      <w:proofErr w:type="spellStart"/>
      <w:r w:rsidRPr="002D7724">
        <w:rPr>
          <w:rFonts w:ascii="Times New Roman" w:hAnsi="Times New Roman"/>
          <w:b/>
          <w:sz w:val="20"/>
          <w:szCs w:val="20"/>
          <w:lang w:val="uk-UA"/>
        </w:rPr>
        <w:t>Сворак</w:t>
      </w:r>
      <w:proofErr w:type="spellEnd"/>
      <w:r w:rsidRPr="002D7724">
        <w:rPr>
          <w:rFonts w:ascii="Times New Roman" w:hAnsi="Times New Roman"/>
          <w:b/>
          <w:sz w:val="20"/>
          <w:szCs w:val="20"/>
          <w:lang w:val="uk-UA"/>
        </w:rPr>
        <w:t xml:space="preserve"> Степан Дмитрович</w:t>
      </w:r>
      <w:r w:rsidRPr="002D7724">
        <w:rPr>
          <w:rFonts w:ascii="Times New Roman" w:hAnsi="Times New Roman"/>
          <w:b/>
          <w:bCs/>
          <w:sz w:val="20"/>
          <w:szCs w:val="20"/>
          <w:lang w:val="uk-UA"/>
        </w:rPr>
        <w:t xml:space="preserve"> </w:t>
      </w:r>
    </w:p>
    <w:p w:rsidR="000304B9" w:rsidRPr="002D7724" w:rsidRDefault="001F32F9" w:rsidP="002D7724">
      <w:pPr>
        <w:numPr>
          <w:ilvl w:val="0"/>
          <w:numId w:val="1"/>
        </w:numPr>
        <w:spacing w:after="0"/>
        <w:jc w:val="both"/>
        <w:rPr>
          <w:rFonts w:ascii="Times New Roman" w:hAnsi="Times New Roman"/>
          <w:b/>
          <w:bCs/>
          <w:sz w:val="20"/>
          <w:szCs w:val="20"/>
          <w:lang w:val="uk-UA"/>
        </w:rPr>
      </w:pPr>
      <w:r w:rsidRPr="002D7724">
        <w:rPr>
          <w:rFonts w:ascii="Times New Roman" w:hAnsi="Times New Roman"/>
          <w:bCs/>
          <w:sz w:val="20"/>
          <w:szCs w:val="20"/>
          <w:lang w:val="uk-UA"/>
        </w:rPr>
        <w:t>завідувач кафедри конституційного, міжнародного та адміністративного права навчально-наукового юридичного інституту, кандидат юридичних наук, доцент</w:t>
      </w:r>
      <w:r w:rsidRPr="002D7724">
        <w:rPr>
          <w:rFonts w:ascii="Times New Roman" w:hAnsi="Times New Roman"/>
          <w:b/>
          <w:bCs/>
          <w:sz w:val="20"/>
          <w:szCs w:val="20"/>
          <w:lang w:val="uk-UA"/>
        </w:rPr>
        <w:t xml:space="preserve"> Розвадовський Володимир  Іванович</w:t>
      </w:r>
    </w:p>
    <w:p w:rsidR="000304B9" w:rsidRPr="002D7724" w:rsidRDefault="000304B9" w:rsidP="002D7724">
      <w:pPr>
        <w:spacing w:after="0"/>
        <w:jc w:val="both"/>
        <w:rPr>
          <w:rFonts w:ascii="Times New Roman" w:hAnsi="Times New Roman"/>
          <w:sz w:val="20"/>
          <w:szCs w:val="20"/>
          <w:lang w:val="uk-UA"/>
        </w:rPr>
      </w:pPr>
    </w:p>
    <w:p w:rsidR="000304B9" w:rsidRPr="002D7724" w:rsidRDefault="001F32F9" w:rsidP="002D7724">
      <w:pPr>
        <w:shd w:val="clear" w:color="auto" w:fill="FFFFFF"/>
        <w:spacing w:after="0"/>
        <w:jc w:val="both"/>
        <w:outlineLvl w:val="0"/>
        <w:rPr>
          <w:rFonts w:ascii="Times New Roman" w:hAnsi="Times New Roman"/>
          <w:sz w:val="20"/>
          <w:szCs w:val="20"/>
          <w:lang w:val="uk-UA"/>
        </w:rPr>
      </w:pPr>
      <w:r w:rsidRPr="002D7724">
        <w:rPr>
          <w:rFonts w:ascii="Times New Roman" w:hAnsi="Times New Roman"/>
          <w:b/>
          <w:bCs/>
          <w:sz w:val="20"/>
          <w:szCs w:val="20"/>
          <w:lang w:val="uk-UA"/>
        </w:rPr>
        <w:t>З 63</w:t>
      </w:r>
      <w:r w:rsidRPr="002D7724">
        <w:rPr>
          <w:rFonts w:ascii="Times New Roman" w:hAnsi="Times New Roman"/>
          <w:bCs/>
          <w:sz w:val="20"/>
          <w:szCs w:val="20"/>
          <w:lang w:val="uk-UA"/>
        </w:rPr>
        <w:t xml:space="preserve"> Зінич Л.В. Військова та альтернативна (невійськова) служба: </w:t>
      </w:r>
      <w:r w:rsidRPr="002D7724">
        <w:rPr>
          <w:rFonts w:ascii="Times New Roman" w:hAnsi="Times New Roman"/>
          <w:b/>
          <w:bCs/>
          <w:sz w:val="20"/>
          <w:szCs w:val="20"/>
          <w:lang w:val="uk-UA"/>
        </w:rPr>
        <w:t xml:space="preserve"> </w:t>
      </w:r>
      <w:r w:rsidRPr="002D7724">
        <w:rPr>
          <w:rFonts w:ascii="Times New Roman" w:hAnsi="Times New Roman"/>
          <w:i/>
          <w:sz w:val="20"/>
          <w:szCs w:val="20"/>
          <w:lang w:val="uk-UA"/>
        </w:rPr>
        <w:t>методичні вказівки для самостійної роботи студентів магістратури денної форми навчання</w:t>
      </w:r>
      <w:r w:rsidRPr="002D7724">
        <w:rPr>
          <w:rFonts w:ascii="Times New Roman" w:hAnsi="Times New Roman"/>
          <w:sz w:val="20"/>
          <w:szCs w:val="20"/>
          <w:lang w:val="uk-UA"/>
        </w:rPr>
        <w:t xml:space="preserve"> [текст] Зінич Любомир Васильович - Івано-Франківськ: Навчально-науковий юридичний інститут Прикарпатського національного університету </w:t>
      </w:r>
      <w:r w:rsidR="007311C6">
        <w:rPr>
          <w:rFonts w:ascii="Times New Roman" w:hAnsi="Times New Roman"/>
          <w:sz w:val="20"/>
          <w:szCs w:val="20"/>
          <w:lang w:val="uk-UA"/>
        </w:rPr>
        <w:t>і</w:t>
      </w:r>
      <w:r w:rsidR="00C55958">
        <w:rPr>
          <w:rFonts w:ascii="Times New Roman" w:hAnsi="Times New Roman"/>
          <w:sz w:val="20"/>
          <w:szCs w:val="20"/>
          <w:lang w:val="uk-UA"/>
        </w:rPr>
        <w:t>мені Василя Стефаника,  2018. 14</w:t>
      </w:r>
      <w:r w:rsidRPr="002D7724">
        <w:rPr>
          <w:rFonts w:ascii="Times New Roman" w:hAnsi="Times New Roman"/>
          <w:sz w:val="20"/>
          <w:szCs w:val="20"/>
          <w:lang w:val="uk-UA"/>
        </w:rPr>
        <w:t>с.</w:t>
      </w:r>
    </w:p>
    <w:p w:rsidR="000304B9" w:rsidRPr="002D7724" w:rsidRDefault="000304B9" w:rsidP="002D7724">
      <w:pPr>
        <w:spacing w:after="0"/>
        <w:ind w:firstLine="567"/>
        <w:jc w:val="both"/>
        <w:rPr>
          <w:rFonts w:ascii="Times New Roman" w:hAnsi="Times New Roman"/>
          <w:sz w:val="20"/>
          <w:szCs w:val="20"/>
          <w:lang w:val="uk-UA"/>
        </w:rPr>
      </w:pPr>
    </w:p>
    <w:p w:rsidR="000304B9" w:rsidRPr="002D7724" w:rsidRDefault="001F32F9" w:rsidP="002D7724">
      <w:pPr>
        <w:spacing w:after="0"/>
        <w:ind w:firstLine="567"/>
        <w:jc w:val="both"/>
        <w:rPr>
          <w:rFonts w:ascii="Times New Roman" w:hAnsi="Times New Roman"/>
          <w:sz w:val="20"/>
          <w:szCs w:val="20"/>
          <w:lang w:val="uk-UA"/>
        </w:rPr>
      </w:pPr>
      <w:r w:rsidRPr="002D7724">
        <w:rPr>
          <w:rFonts w:ascii="Times New Roman" w:hAnsi="Times New Roman"/>
          <w:sz w:val="20"/>
          <w:szCs w:val="20"/>
          <w:lang w:val="uk-UA"/>
        </w:rPr>
        <w:t>Методичні вказівки розроблені на основі навчального плану</w:t>
      </w:r>
      <w:r w:rsidR="00EE292B" w:rsidRPr="002D7724">
        <w:rPr>
          <w:rFonts w:ascii="Times New Roman" w:hAnsi="Times New Roman"/>
          <w:sz w:val="20"/>
          <w:szCs w:val="20"/>
          <w:lang w:val="uk-UA"/>
        </w:rPr>
        <w:t xml:space="preserve"> Навчально-наукового юридичного інституту Прикарпатського національного університету імені Василя Стефаника</w:t>
      </w:r>
      <w:r w:rsidRPr="002D7724">
        <w:rPr>
          <w:rFonts w:ascii="Times New Roman" w:hAnsi="Times New Roman"/>
          <w:sz w:val="20"/>
          <w:szCs w:val="20"/>
          <w:lang w:val="uk-UA"/>
        </w:rPr>
        <w:t xml:space="preserve"> і призначені для підготовки до самостійної роботи.</w:t>
      </w:r>
    </w:p>
    <w:p w:rsidR="000304B9" w:rsidRPr="002D7724" w:rsidRDefault="001F32F9" w:rsidP="002D7724">
      <w:pPr>
        <w:spacing w:after="0"/>
        <w:ind w:firstLine="567"/>
        <w:jc w:val="both"/>
        <w:rPr>
          <w:rFonts w:ascii="Times New Roman" w:hAnsi="Times New Roman"/>
          <w:sz w:val="20"/>
          <w:szCs w:val="20"/>
          <w:lang w:val="uk-UA"/>
        </w:rPr>
      </w:pPr>
      <w:r w:rsidRPr="002D7724">
        <w:rPr>
          <w:rFonts w:ascii="Times New Roman" w:hAnsi="Times New Roman"/>
          <w:sz w:val="20"/>
          <w:szCs w:val="20"/>
          <w:lang w:val="uk-UA"/>
        </w:rPr>
        <w:t xml:space="preserve"> В посібнику викладені: завдання для самостійної роботи, які включають короткі методичні рекомендації, що полегшать підготовку до занять, контрольні питання для перевірки знань. До кожної теми поданий перелік літератури, а також розширений перелік нормативно-правових актів, які регулюють відповідний вид відносин станом на 31.01.2018 р.</w:t>
      </w:r>
    </w:p>
    <w:p w:rsidR="000304B9" w:rsidRPr="002D7724" w:rsidRDefault="001F32F9" w:rsidP="002D7724">
      <w:pPr>
        <w:spacing w:after="0"/>
        <w:ind w:firstLine="600"/>
        <w:jc w:val="both"/>
        <w:rPr>
          <w:rFonts w:ascii="Times New Roman" w:hAnsi="Times New Roman"/>
          <w:sz w:val="20"/>
          <w:szCs w:val="20"/>
          <w:lang w:val="uk-UA"/>
        </w:rPr>
      </w:pPr>
      <w:r w:rsidRPr="002D7724">
        <w:rPr>
          <w:rFonts w:ascii="Times New Roman" w:hAnsi="Times New Roman"/>
          <w:sz w:val="20"/>
          <w:szCs w:val="20"/>
          <w:lang w:val="uk-UA"/>
        </w:rPr>
        <w:t>Посібник призначений для студентів, аспірантів, викладачів.</w:t>
      </w:r>
    </w:p>
    <w:p w:rsidR="000304B9" w:rsidRPr="002D7724" w:rsidRDefault="000304B9" w:rsidP="002D7724">
      <w:pPr>
        <w:pStyle w:val="a5"/>
        <w:spacing w:line="276" w:lineRule="auto"/>
        <w:ind w:firstLine="600"/>
        <w:rPr>
          <w:sz w:val="20"/>
          <w:szCs w:val="20"/>
        </w:rPr>
      </w:pPr>
    </w:p>
    <w:p w:rsidR="000304B9" w:rsidRPr="002D7724" w:rsidRDefault="000304B9" w:rsidP="002D7724">
      <w:pPr>
        <w:pStyle w:val="a5"/>
        <w:spacing w:line="276" w:lineRule="auto"/>
        <w:ind w:firstLine="600"/>
        <w:rPr>
          <w:sz w:val="20"/>
          <w:szCs w:val="20"/>
        </w:rPr>
      </w:pPr>
    </w:p>
    <w:p w:rsidR="000304B9" w:rsidRPr="002D7724" w:rsidRDefault="00507102" w:rsidP="002D7724">
      <w:pPr>
        <w:pStyle w:val="a5"/>
        <w:spacing w:line="276" w:lineRule="auto"/>
        <w:rPr>
          <w:sz w:val="20"/>
          <w:szCs w:val="20"/>
        </w:rPr>
      </w:pPr>
      <w:r w:rsidRPr="002D7724">
        <w:rPr>
          <w:sz w:val="20"/>
          <w:szCs w:val="20"/>
        </w:rPr>
        <w:t xml:space="preserve">                                      </w:t>
      </w:r>
      <w:r w:rsidR="001F32F9" w:rsidRPr="002D7724">
        <w:rPr>
          <w:sz w:val="20"/>
          <w:szCs w:val="20"/>
        </w:rPr>
        <w:t>© Зінич Л.В., 2018</w:t>
      </w:r>
    </w:p>
    <w:p w:rsidR="002D7724" w:rsidRDefault="001F32F9" w:rsidP="002D7724">
      <w:pPr>
        <w:spacing w:after="0"/>
        <w:jc w:val="center"/>
        <w:rPr>
          <w:rFonts w:ascii="Times New Roman" w:hAnsi="Times New Roman"/>
          <w:sz w:val="20"/>
          <w:szCs w:val="20"/>
          <w:lang w:val="uk-UA"/>
        </w:rPr>
      </w:pPr>
      <w:r w:rsidRPr="002D7724">
        <w:rPr>
          <w:rFonts w:ascii="Times New Roman" w:hAnsi="Times New Roman"/>
          <w:sz w:val="20"/>
          <w:szCs w:val="20"/>
          <w:lang w:val="uk-UA"/>
        </w:rPr>
        <w:t xml:space="preserve">                                                            © ПНУ ім. В. Стефаника, 2018</w:t>
      </w:r>
    </w:p>
    <w:p w:rsidR="000304B9" w:rsidRPr="002D7724" w:rsidRDefault="002D7724" w:rsidP="002D7724">
      <w:pPr>
        <w:suppressAutoHyphens w:val="0"/>
        <w:spacing w:after="0"/>
        <w:jc w:val="center"/>
        <w:rPr>
          <w:rFonts w:ascii="Times New Roman" w:hAnsi="Times New Roman"/>
          <w:b/>
          <w:bCs/>
          <w:sz w:val="20"/>
          <w:szCs w:val="20"/>
          <w:lang w:val="uk-UA"/>
        </w:rPr>
      </w:pPr>
      <w:r>
        <w:rPr>
          <w:rFonts w:ascii="Times New Roman" w:hAnsi="Times New Roman"/>
          <w:sz w:val="20"/>
          <w:szCs w:val="20"/>
          <w:lang w:val="uk-UA"/>
        </w:rPr>
        <w:br w:type="page"/>
      </w:r>
      <w:r w:rsidR="001F32F9" w:rsidRPr="002D7724">
        <w:rPr>
          <w:rFonts w:ascii="Times New Roman" w:hAnsi="Times New Roman"/>
          <w:b/>
          <w:bCs/>
          <w:sz w:val="20"/>
          <w:szCs w:val="20"/>
          <w:lang w:val="uk-UA"/>
        </w:rPr>
        <w:lastRenderedPageBreak/>
        <w:t>ВСТУП</w:t>
      </w:r>
    </w:p>
    <w:p w:rsidR="000304B9" w:rsidRPr="002D7724" w:rsidRDefault="000304B9" w:rsidP="002D7724">
      <w:pPr>
        <w:spacing w:after="0"/>
        <w:jc w:val="center"/>
        <w:rPr>
          <w:rFonts w:ascii="Times New Roman" w:hAnsi="Times New Roman"/>
          <w:b/>
          <w:bCs/>
          <w:sz w:val="20"/>
          <w:szCs w:val="20"/>
          <w:lang w:val="uk-UA"/>
        </w:rPr>
      </w:pPr>
    </w:p>
    <w:p w:rsidR="002D7724" w:rsidRPr="00FB7FDF" w:rsidRDefault="002D7724" w:rsidP="002D7724">
      <w:pPr>
        <w:spacing w:after="0"/>
        <w:ind w:firstLine="567"/>
        <w:jc w:val="both"/>
        <w:rPr>
          <w:rFonts w:ascii="Times New Roman" w:hAnsi="Times New Roman"/>
          <w:sz w:val="20"/>
          <w:szCs w:val="20"/>
          <w:lang w:val="uk-UA"/>
        </w:rPr>
      </w:pPr>
      <w:r w:rsidRPr="00FB7FDF">
        <w:rPr>
          <w:rFonts w:ascii="Times New Roman" w:hAnsi="Times New Roman"/>
          <w:sz w:val="20"/>
          <w:szCs w:val="20"/>
          <w:lang w:val="uk-UA"/>
        </w:rPr>
        <w:t xml:space="preserve">Вивчення і засвоєння курсу </w:t>
      </w:r>
      <w:r w:rsidRPr="00FB7FDF">
        <w:rPr>
          <w:rFonts w:ascii="Times New Roman" w:hAnsi="Times New Roman"/>
          <w:color w:val="000000"/>
          <w:sz w:val="20"/>
          <w:szCs w:val="20"/>
          <w:lang w:val="uk-UA"/>
        </w:rPr>
        <w:t>«В</w:t>
      </w:r>
      <w:r w:rsidRPr="00FB7FDF">
        <w:rPr>
          <w:rFonts w:ascii="Times New Roman" w:hAnsi="Times New Roman"/>
          <w:bCs/>
          <w:sz w:val="20"/>
          <w:szCs w:val="20"/>
          <w:lang w:val="uk-UA"/>
        </w:rPr>
        <w:t>ійськова та альтернативна (невійськова) служба в Україні</w:t>
      </w:r>
      <w:r w:rsidRPr="00FB7FDF">
        <w:rPr>
          <w:rFonts w:ascii="Times New Roman" w:hAnsi="Times New Roman"/>
          <w:color w:val="000000"/>
          <w:sz w:val="20"/>
          <w:szCs w:val="20"/>
          <w:lang w:val="uk-UA"/>
        </w:rPr>
        <w:t>»</w:t>
      </w:r>
      <w:r w:rsidRPr="00FB7FDF">
        <w:rPr>
          <w:rFonts w:ascii="Times New Roman" w:hAnsi="Times New Roman"/>
          <w:sz w:val="20"/>
          <w:szCs w:val="20"/>
          <w:lang w:val="uk-UA"/>
        </w:rPr>
        <w:t xml:space="preserve"> є складовою частиною спеціальної підготовки студентів-магістрів спеціальності «Право».</w:t>
      </w:r>
    </w:p>
    <w:p w:rsidR="002D7724" w:rsidRPr="00FB7FDF" w:rsidRDefault="002D7724" w:rsidP="002D7724">
      <w:pPr>
        <w:spacing w:after="0"/>
        <w:ind w:firstLine="567"/>
        <w:jc w:val="both"/>
        <w:rPr>
          <w:rFonts w:ascii="Times New Roman" w:hAnsi="Times New Roman"/>
          <w:sz w:val="20"/>
          <w:szCs w:val="20"/>
          <w:lang w:val="uk-UA"/>
        </w:rPr>
      </w:pPr>
      <w:r w:rsidRPr="00FB7FDF">
        <w:rPr>
          <w:rFonts w:ascii="Times New Roman" w:hAnsi="Times New Roman"/>
          <w:sz w:val="20"/>
          <w:szCs w:val="20"/>
          <w:lang w:val="uk-UA"/>
        </w:rPr>
        <w:t xml:space="preserve">Навчальний курс </w:t>
      </w:r>
      <w:r w:rsidRPr="00FB7FDF">
        <w:rPr>
          <w:rFonts w:ascii="Times New Roman" w:hAnsi="Times New Roman"/>
          <w:color w:val="000000"/>
          <w:sz w:val="20"/>
          <w:szCs w:val="20"/>
          <w:lang w:val="uk-UA"/>
        </w:rPr>
        <w:t>«В</w:t>
      </w:r>
      <w:r w:rsidRPr="00FB7FDF">
        <w:rPr>
          <w:rFonts w:ascii="Times New Roman" w:hAnsi="Times New Roman"/>
          <w:bCs/>
          <w:sz w:val="20"/>
          <w:szCs w:val="20"/>
          <w:lang w:val="uk-UA"/>
        </w:rPr>
        <w:t>ійськова та альтернативна (невійськова) служба в Україні</w:t>
      </w:r>
      <w:r w:rsidRPr="00FB7FDF">
        <w:rPr>
          <w:rFonts w:ascii="Times New Roman" w:hAnsi="Times New Roman"/>
          <w:color w:val="000000"/>
          <w:sz w:val="20"/>
          <w:szCs w:val="20"/>
          <w:lang w:val="uk-UA"/>
        </w:rPr>
        <w:t xml:space="preserve">» </w:t>
      </w:r>
      <w:r w:rsidRPr="00FB7FDF">
        <w:rPr>
          <w:rFonts w:ascii="Times New Roman" w:hAnsi="Times New Roman"/>
          <w:sz w:val="20"/>
          <w:szCs w:val="20"/>
          <w:lang w:val="uk-UA"/>
        </w:rPr>
        <w:t xml:space="preserve"> має метою долучитись до підготовки фахівців з військового права та  передбачає опанування студентами – магістрантами:</w:t>
      </w:r>
    </w:p>
    <w:p w:rsidR="002D7724" w:rsidRPr="00FB7FDF" w:rsidRDefault="002D7724" w:rsidP="002D7724">
      <w:pPr>
        <w:numPr>
          <w:ilvl w:val="0"/>
          <w:numId w:val="6"/>
        </w:numPr>
        <w:spacing w:after="0"/>
        <w:ind w:left="540" w:firstLine="567"/>
        <w:jc w:val="both"/>
        <w:rPr>
          <w:rFonts w:ascii="Times New Roman" w:hAnsi="Times New Roman"/>
          <w:sz w:val="20"/>
          <w:szCs w:val="20"/>
          <w:lang w:val="uk-UA"/>
        </w:rPr>
      </w:pPr>
      <w:r w:rsidRPr="00FB7FDF">
        <w:rPr>
          <w:rFonts w:ascii="Times New Roman" w:hAnsi="Times New Roman"/>
          <w:sz w:val="20"/>
          <w:szCs w:val="20"/>
          <w:lang w:val="uk-UA"/>
        </w:rPr>
        <w:t xml:space="preserve">теоретичних основ організації та діяльності </w:t>
      </w:r>
      <w:r w:rsidRPr="00FB7FDF">
        <w:rPr>
          <w:rFonts w:ascii="Times New Roman" w:hAnsi="Times New Roman"/>
          <w:color w:val="000000"/>
          <w:sz w:val="20"/>
          <w:szCs w:val="20"/>
          <w:lang w:val="uk-UA"/>
        </w:rPr>
        <w:t>Збройних Сил України та інших військових формувань</w:t>
      </w:r>
      <w:r w:rsidRPr="00FB7FDF">
        <w:rPr>
          <w:rFonts w:ascii="Times New Roman" w:hAnsi="Times New Roman"/>
          <w:sz w:val="20"/>
          <w:szCs w:val="20"/>
          <w:lang w:val="uk-UA"/>
        </w:rPr>
        <w:t xml:space="preserve">; </w:t>
      </w:r>
    </w:p>
    <w:p w:rsidR="002D7724" w:rsidRPr="00FB7FDF" w:rsidRDefault="002D7724" w:rsidP="002D7724">
      <w:pPr>
        <w:numPr>
          <w:ilvl w:val="0"/>
          <w:numId w:val="6"/>
        </w:numPr>
        <w:spacing w:after="0"/>
        <w:ind w:left="540" w:firstLine="567"/>
        <w:jc w:val="both"/>
        <w:rPr>
          <w:rFonts w:ascii="Times New Roman" w:hAnsi="Times New Roman"/>
          <w:color w:val="000000"/>
          <w:sz w:val="20"/>
          <w:szCs w:val="20"/>
          <w:lang w:val="uk-UA" w:eastAsia="uk-UA"/>
        </w:rPr>
      </w:pPr>
      <w:r w:rsidRPr="00FB7FDF">
        <w:rPr>
          <w:rFonts w:ascii="Times New Roman" w:hAnsi="Times New Roman"/>
          <w:sz w:val="20"/>
          <w:szCs w:val="20"/>
          <w:lang w:val="uk-UA"/>
        </w:rPr>
        <w:t xml:space="preserve">теоретичних основ </w:t>
      </w:r>
      <w:r w:rsidRPr="00FB7FDF">
        <w:rPr>
          <w:rFonts w:ascii="Times New Roman" w:hAnsi="Times New Roman"/>
          <w:color w:val="000000"/>
          <w:sz w:val="20"/>
          <w:szCs w:val="20"/>
          <w:lang w:val="uk-UA" w:eastAsia="uk-UA"/>
        </w:rPr>
        <w:t>конституційного обов’язку щодо захисту Вітчизни, незалежності та територіальної цілісності України;</w:t>
      </w:r>
    </w:p>
    <w:p w:rsidR="002D7724" w:rsidRPr="00FB7FDF" w:rsidRDefault="002D7724" w:rsidP="002D7724">
      <w:pPr>
        <w:numPr>
          <w:ilvl w:val="0"/>
          <w:numId w:val="6"/>
        </w:numPr>
        <w:spacing w:after="0"/>
        <w:ind w:left="540" w:firstLine="567"/>
        <w:jc w:val="both"/>
        <w:rPr>
          <w:rFonts w:ascii="Times New Roman" w:hAnsi="Times New Roman"/>
          <w:sz w:val="20"/>
          <w:szCs w:val="20"/>
          <w:lang w:val="uk-UA"/>
        </w:rPr>
      </w:pPr>
      <w:r w:rsidRPr="00FB7FDF">
        <w:rPr>
          <w:rFonts w:ascii="Times New Roman" w:hAnsi="Times New Roman"/>
          <w:color w:val="000000"/>
          <w:sz w:val="20"/>
          <w:szCs w:val="20"/>
          <w:lang w:val="uk-UA" w:eastAsia="uk-UA"/>
        </w:rPr>
        <w:t>загальних засад проходження в Україні військової служби</w:t>
      </w:r>
      <w:r w:rsidRPr="00FB7FDF">
        <w:rPr>
          <w:rFonts w:ascii="Times New Roman" w:hAnsi="Times New Roman"/>
          <w:sz w:val="20"/>
          <w:szCs w:val="20"/>
          <w:lang w:val="uk-UA"/>
        </w:rPr>
        <w:t>;</w:t>
      </w:r>
    </w:p>
    <w:p w:rsidR="002D7724" w:rsidRPr="00FB7FDF" w:rsidRDefault="002D7724" w:rsidP="002D7724">
      <w:pPr>
        <w:numPr>
          <w:ilvl w:val="0"/>
          <w:numId w:val="6"/>
        </w:numPr>
        <w:spacing w:after="0"/>
        <w:ind w:left="540" w:firstLine="567"/>
        <w:jc w:val="both"/>
        <w:rPr>
          <w:rFonts w:ascii="Times New Roman" w:hAnsi="Times New Roman"/>
          <w:color w:val="000000"/>
          <w:sz w:val="20"/>
          <w:szCs w:val="20"/>
          <w:lang w:val="uk-UA" w:eastAsia="uk-UA"/>
        </w:rPr>
      </w:pPr>
      <w:r w:rsidRPr="00FB7FDF">
        <w:rPr>
          <w:rFonts w:ascii="Times New Roman" w:hAnsi="Times New Roman"/>
          <w:sz w:val="20"/>
          <w:szCs w:val="20"/>
          <w:lang w:val="uk-UA"/>
        </w:rPr>
        <w:t xml:space="preserve">теоретичних основ </w:t>
      </w:r>
      <w:r w:rsidRPr="00FB7FDF">
        <w:rPr>
          <w:rFonts w:ascii="Times New Roman" w:hAnsi="Times New Roman"/>
          <w:color w:val="000000"/>
          <w:sz w:val="20"/>
          <w:szCs w:val="20"/>
          <w:lang w:val="uk-UA" w:eastAsia="uk-UA"/>
        </w:rPr>
        <w:t>підготовки громадян України до військової служби;</w:t>
      </w:r>
    </w:p>
    <w:p w:rsidR="002D7724" w:rsidRPr="00FB7FDF" w:rsidRDefault="002D7724" w:rsidP="002D7724">
      <w:pPr>
        <w:numPr>
          <w:ilvl w:val="0"/>
          <w:numId w:val="6"/>
        </w:numPr>
        <w:spacing w:after="0"/>
        <w:ind w:left="540" w:firstLine="567"/>
        <w:jc w:val="both"/>
        <w:rPr>
          <w:rFonts w:ascii="Times New Roman" w:hAnsi="Times New Roman"/>
          <w:color w:val="000000"/>
          <w:sz w:val="20"/>
          <w:szCs w:val="20"/>
          <w:lang w:val="uk-UA" w:eastAsia="uk-UA"/>
        </w:rPr>
      </w:pPr>
      <w:r w:rsidRPr="00FB7FDF">
        <w:rPr>
          <w:rFonts w:ascii="Times New Roman" w:hAnsi="Times New Roman"/>
          <w:sz w:val="20"/>
          <w:szCs w:val="20"/>
          <w:lang w:val="uk-UA"/>
        </w:rPr>
        <w:t>теоретичних основ п</w:t>
      </w:r>
      <w:r w:rsidRPr="00FB7FDF">
        <w:rPr>
          <w:rFonts w:ascii="Times New Roman" w:hAnsi="Times New Roman"/>
          <w:color w:val="000000"/>
          <w:sz w:val="20"/>
          <w:szCs w:val="20"/>
          <w:lang w:val="uk-UA" w:eastAsia="uk-UA"/>
        </w:rPr>
        <w:t>риписки громадян України до призовних дільниць;</w:t>
      </w:r>
    </w:p>
    <w:p w:rsidR="002D7724" w:rsidRPr="00FB7FDF" w:rsidRDefault="002D7724" w:rsidP="002D7724">
      <w:pPr>
        <w:numPr>
          <w:ilvl w:val="0"/>
          <w:numId w:val="6"/>
        </w:numPr>
        <w:spacing w:after="0"/>
        <w:ind w:left="540" w:firstLine="567"/>
        <w:jc w:val="both"/>
        <w:rPr>
          <w:rFonts w:ascii="Times New Roman" w:hAnsi="Times New Roman"/>
          <w:bCs/>
          <w:color w:val="000000"/>
          <w:sz w:val="20"/>
          <w:szCs w:val="20"/>
          <w:lang w:val="uk-UA" w:eastAsia="uk-UA"/>
        </w:rPr>
      </w:pPr>
      <w:r w:rsidRPr="00FB7FDF">
        <w:rPr>
          <w:rFonts w:ascii="Times New Roman" w:hAnsi="Times New Roman"/>
          <w:sz w:val="20"/>
          <w:szCs w:val="20"/>
          <w:lang w:val="uk-UA"/>
        </w:rPr>
        <w:t xml:space="preserve">теоретичних основ та </w:t>
      </w:r>
      <w:r w:rsidRPr="00FB7FDF">
        <w:rPr>
          <w:rFonts w:ascii="Times New Roman" w:hAnsi="Times New Roman"/>
          <w:bCs/>
          <w:color w:val="000000"/>
          <w:sz w:val="20"/>
          <w:szCs w:val="20"/>
          <w:lang w:val="uk-UA" w:eastAsia="uk-UA"/>
        </w:rPr>
        <w:t>особливості прийняття на військову службу та проходження військової служби у Збройних Силах України іноземцями та особами без громадянства;</w:t>
      </w:r>
    </w:p>
    <w:p w:rsidR="002D7724" w:rsidRPr="00FB7FDF" w:rsidRDefault="002D7724" w:rsidP="002D7724">
      <w:pPr>
        <w:numPr>
          <w:ilvl w:val="0"/>
          <w:numId w:val="6"/>
        </w:numPr>
        <w:spacing w:after="0"/>
        <w:ind w:left="540" w:firstLine="567"/>
        <w:jc w:val="both"/>
        <w:rPr>
          <w:rFonts w:ascii="Times New Roman" w:hAnsi="Times New Roman"/>
          <w:sz w:val="20"/>
          <w:szCs w:val="20"/>
          <w:lang w:val="uk-UA"/>
        </w:rPr>
      </w:pPr>
      <w:r w:rsidRPr="00FB7FDF">
        <w:rPr>
          <w:rFonts w:ascii="Times New Roman" w:hAnsi="Times New Roman"/>
          <w:color w:val="000000"/>
          <w:sz w:val="20"/>
          <w:szCs w:val="20"/>
          <w:lang w:val="uk-UA" w:eastAsia="uk-UA"/>
        </w:rPr>
        <w:t xml:space="preserve">загальних засад </w:t>
      </w:r>
      <w:r w:rsidRPr="00FB7FDF">
        <w:rPr>
          <w:rFonts w:ascii="Times New Roman" w:hAnsi="Times New Roman"/>
          <w:color w:val="000000"/>
          <w:sz w:val="20"/>
          <w:szCs w:val="20"/>
          <w:lang w:val="uk-UA"/>
        </w:rPr>
        <w:t>проходженням  альтернативної (невійськової) служби</w:t>
      </w:r>
      <w:r w:rsidRPr="00FB7FDF">
        <w:rPr>
          <w:rFonts w:ascii="Times New Roman" w:hAnsi="Times New Roman"/>
          <w:sz w:val="20"/>
          <w:szCs w:val="20"/>
          <w:lang w:val="uk-UA"/>
        </w:rPr>
        <w:t>;</w:t>
      </w:r>
    </w:p>
    <w:p w:rsidR="002D7724" w:rsidRPr="00FB7FDF" w:rsidRDefault="002D7724" w:rsidP="002D7724">
      <w:pPr>
        <w:numPr>
          <w:ilvl w:val="0"/>
          <w:numId w:val="6"/>
        </w:numPr>
        <w:spacing w:after="0"/>
        <w:ind w:left="540" w:firstLine="567"/>
        <w:jc w:val="both"/>
        <w:rPr>
          <w:rFonts w:ascii="Times New Roman" w:hAnsi="Times New Roman"/>
          <w:bCs/>
          <w:color w:val="000000"/>
          <w:sz w:val="20"/>
          <w:szCs w:val="20"/>
          <w:lang w:val="uk-UA" w:eastAsia="uk-UA"/>
        </w:rPr>
      </w:pPr>
      <w:r w:rsidRPr="00FB7FDF">
        <w:rPr>
          <w:rFonts w:ascii="Times New Roman" w:hAnsi="Times New Roman"/>
          <w:sz w:val="20"/>
          <w:szCs w:val="20"/>
          <w:lang w:val="uk-UA"/>
        </w:rPr>
        <w:t xml:space="preserve">засад щодо </w:t>
      </w:r>
      <w:r w:rsidRPr="00FB7FDF">
        <w:rPr>
          <w:rFonts w:ascii="Times New Roman" w:hAnsi="Times New Roman"/>
          <w:bCs/>
          <w:color w:val="000000"/>
          <w:sz w:val="20"/>
          <w:szCs w:val="20"/>
          <w:lang w:val="uk-UA" w:eastAsia="uk-UA"/>
        </w:rPr>
        <w:t>правового і соціального захисту громадян України, які виконують конституційний обов'язок щодо захисту вітчизни.</w:t>
      </w:r>
    </w:p>
    <w:p w:rsidR="002D7724" w:rsidRPr="00FB7FDF" w:rsidRDefault="002D7724" w:rsidP="002D7724">
      <w:pPr>
        <w:spacing w:after="0"/>
        <w:ind w:firstLine="708"/>
        <w:jc w:val="both"/>
        <w:rPr>
          <w:rFonts w:ascii="Times New Roman" w:hAnsi="Times New Roman"/>
          <w:sz w:val="20"/>
          <w:szCs w:val="20"/>
          <w:lang w:val="uk-UA"/>
        </w:rPr>
      </w:pPr>
      <w:r w:rsidRPr="00FB7FDF">
        <w:rPr>
          <w:rFonts w:ascii="Times New Roman" w:hAnsi="Times New Roman"/>
          <w:sz w:val="20"/>
          <w:szCs w:val="20"/>
          <w:lang w:val="uk-UA"/>
        </w:rPr>
        <w:t>Оволодіння знаннями відбувається у формі лекцій, практичних занять, індивідуальних і групових консультацій для студентів, виконання самостійних завдань, а також науково-дослідної роботи.</w:t>
      </w:r>
    </w:p>
    <w:p w:rsidR="002D7724" w:rsidRPr="00FB7FDF" w:rsidRDefault="002D7724" w:rsidP="002D7724">
      <w:pPr>
        <w:spacing w:after="0"/>
        <w:ind w:firstLine="708"/>
        <w:jc w:val="both"/>
        <w:rPr>
          <w:rFonts w:ascii="Times New Roman" w:hAnsi="Times New Roman"/>
          <w:sz w:val="20"/>
          <w:szCs w:val="20"/>
          <w:lang w:val="uk-UA"/>
        </w:rPr>
      </w:pPr>
      <w:r w:rsidRPr="00FB7FDF">
        <w:rPr>
          <w:rFonts w:ascii="Times New Roman" w:hAnsi="Times New Roman"/>
          <w:sz w:val="20"/>
          <w:szCs w:val="20"/>
          <w:lang w:val="uk-UA"/>
        </w:rPr>
        <w:t>У результаті вивчення навчальної дисципліни «Військова та альтернативна (невійськова) служба в Україні» студенти повинні:</w:t>
      </w:r>
    </w:p>
    <w:p w:rsidR="002D7724" w:rsidRPr="00FB7FDF" w:rsidRDefault="002D7724" w:rsidP="002D7724">
      <w:pPr>
        <w:pStyle w:val="ab"/>
        <w:numPr>
          <w:ilvl w:val="0"/>
          <w:numId w:val="6"/>
        </w:numPr>
        <w:ind w:left="0" w:firstLine="708"/>
        <w:jc w:val="both"/>
        <w:rPr>
          <w:rFonts w:ascii="Times New Roman" w:hAnsi="Times New Roman"/>
          <w:sz w:val="20"/>
          <w:szCs w:val="20"/>
          <w:lang w:val="uk-UA"/>
        </w:rPr>
      </w:pPr>
      <w:r w:rsidRPr="00FB7FDF">
        <w:rPr>
          <w:rFonts w:ascii="Times New Roman" w:hAnsi="Times New Roman"/>
          <w:b/>
          <w:bCs/>
          <w:i/>
          <w:iCs/>
          <w:sz w:val="20"/>
          <w:szCs w:val="20"/>
          <w:lang w:val="uk-UA"/>
        </w:rPr>
        <w:t xml:space="preserve">знати </w:t>
      </w:r>
      <w:r w:rsidRPr="00FB7FDF">
        <w:rPr>
          <w:rFonts w:ascii="Times New Roman" w:hAnsi="Times New Roman"/>
          <w:sz w:val="20"/>
          <w:szCs w:val="20"/>
          <w:lang w:val="uk-UA"/>
        </w:rPr>
        <w:t xml:space="preserve">предмет та систему курсу військової служба, поняття та напрями організаційної діяльності Збройних Сил України, характеристику і зміст військово-адміністративних правовідносин, поняття та роль військового законодавства у розбудові Збройних Сил України, напрями розвитку військової адміністрації як науки і навчальної дисципліни, принципи забезпечення національної безпеки України, основні напрями державної політики з питань національної безпеки у воєнній сфері, зміст та </w:t>
      </w:r>
      <w:r w:rsidRPr="00FB7FDF">
        <w:rPr>
          <w:rFonts w:ascii="Times New Roman" w:hAnsi="Times New Roman"/>
          <w:sz w:val="20"/>
          <w:szCs w:val="20"/>
          <w:lang w:val="uk-UA"/>
        </w:rPr>
        <w:lastRenderedPageBreak/>
        <w:t>особливості військового будівництва як галузі державної діяльності, поняття, систему і загальну характеристику організаційно-правових засобів забезпечення законності у Збройних Силах України;</w:t>
      </w:r>
    </w:p>
    <w:p w:rsidR="002D7724" w:rsidRPr="00FB7FDF" w:rsidRDefault="002D7724" w:rsidP="002D7724">
      <w:pPr>
        <w:pStyle w:val="ab"/>
        <w:numPr>
          <w:ilvl w:val="0"/>
          <w:numId w:val="6"/>
        </w:numPr>
        <w:ind w:left="0" w:firstLine="708"/>
        <w:jc w:val="both"/>
        <w:rPr>
          <w:rFonts w:ascii="Times New Roman" w:hAnsi="Times New Roman"/>
          <w:sz w:val="20"/>
          <w:szCs w:val="20"/>
          <w:lang w:val="uk-UA"/>
        </w:rPr>
      </w:pPr>
      <w:r w:rsidRPr="00FB7FDF">
        <w:rPr>
          <w:rFonts w:ascii="Times New Roman" w:hAnsi="Times New Roman"/>
          <w:b/>
          <w:bCs/>
          <w:i/>
          <w:iCs/>
          <w:sz w:val="20"/>
          <w:szCs w:val="20"/>
          <w:lang w:val="uk-UA"/>
        </w:rPr>
        <w:t xml:space="preserve">вміти </w:t>
      </w:r>
      <w:r w:rsidRPr="00FB7FDF">
        <w:rPr>
          <w:rFonts w:ascii="Times New Roman" w:hAnsi="Times New Roman"/>
          <w:sz w:val="20"/>
          <w:szCs w:val="20"/>
          <w:lang w:val="uk-UA"/>
        </w:rPr>
        <w:t>використовувати отримані знання у практичній діяльності; вільно орієнтуватися в системі нормативно-правових актів, якими регламентуються відносини у військовій сфері; аналізувати і коментувати відповідні нормативні положення; прогнозувати напрями здійснення реформ у зазначеній сфері; користуватися сучасною науковою і спеціальною літературою, електронними юридичними базами даних, іншими інформаційними джерелами.</w:t>
      </w:r>
    </w:p>
    <w:p w:rsidR="002D7724" w:rsidRPr="00FB7FDF" w:rsidRDefault="002D7724" w:rsidP="002D7724">
      <w:pPr>
        <w:pStyle w:val="ab"/>
        <w:ind w:left="0" w:firstLine="567"/>
        <w:jc w:val="both"/>
        <w:rPr>
          <w:rFonts w:ascii="Times New Roman" w:hAnsi="Times New Roman"/>
          <w:sz w:val="20"/>
          <w:szCs w:val="20"/>
          <w:lang w:val="uk-UA"/>
        </w:rPr>
      </w:pPr>
      <w:r w:rsidRPr="00FB7FDF">
        <w:rPr>
          <w:rFonts w:ascii="Times New Roman" w:hAnsi="Times New Roman"/>
          <w:sz w:val="20"/>
          <w:szCs w:val="20"/>
          <w:lang w:val="uk-UA"/>
        </w:rPr>
        <w:t xml:space="preserve"> </w:t>
      </w:r>
      <w:r w:rsidRPr="00FB7FDF">
        <w:rPr>
          <w:rFonts w:ascii="Times New Roman" w:hAnsi="Times New Roman"/>
          <w:sz w:val="20"/>
          <w:szCs w:val="20"/>
          <w:lang w:val="uk-UA"/>
        </w:rPr>
        <w:tab/>
        <w:t xml:space="preserve">Завдання </w:t>
      </w:r>
      <w:r>
        <w:rPr>
          <w:rFonts w:ascii="Times New Roman" w:hAnsi="Times New Roman"/>
          <w:sz w:val="20"/>
          <w:szCs w:val="20"/>
          <w:lang w:val="uk-UA"/>
        </w:rPr>
        <w:t>для самостійної роботи з курсу «</w:t>
      </w:r>
      <w:r w:rsidRPr="00FB7FDF">
        <w:rPr>
          <w:rFonts w:ascii="Times New Roman" w:hAnsi="Times New Roman"/>
          <w:sz w:val="20"/>
          <w:szCs w:val="20"/>
          <w:lang w:val="uk-UA"/>
        </w:rPr>
        <w:t>Військова та альтернативна (нев</w:t>
      </w:r>
      <w:r>
        <w:rPr>
          <w:rFonts w:ascii="Times New Roman" w:hAnsi="Times New Roman"/>
          <w:sz w:val="20"/>
          <w:szCs w:val="20"/>
          <w:lang w:val="uk-UA"/>
        </w:rPr>
        <w:t>ійськова) служба в Україні»</w:t>
      </w:r>
      <w:r w:rsidRPr="00FB7FDF">
        <w:rPr>
          <w:rFonts w:ascii="Times New Roman" w:hAnsi="Times New Roman"/>
          <w:sz w:val="20"/>
          <w:szCs w:val="20"/>
          <w:lang w:val="uk-UA"/>
        </w:rPr>
        <w:t xml:space="preserve"> розроблені відповідно до програми і навчального плану дисципліни.</w:t>
      </w:r>
    </w:p>
    <w:p w:rsidR="002D7724" w:rsidRPr="00FB7FDF" w:rsidRDefault="002D7724" w:rsidP="002D7724">
      <w:pPr>
        <w:spacing w:after="0"/>
        <w:ind w:firstLine="567"/>
        <w:contextualSpacing/>
        <w:jc w:val="both"/>
        <w:rPr>
          <w:rFonts w:ascii="Times New Roman" w:hAnsi="Times New Roman"/>
          <w:sz w:val="20"/>
          <w:szCs w:val="20"/>
          <w:lang w:val="uk-UA"/>
        </w:rPr>
      </w:pPr>
      <w:r w:rsidRPr="00FB7FDF">
        <w:rPr>
          <w:rFonts w:ascii="Times New Roman" w:hAnsi="Times New Roman"/>
          <w:i/>
          <w:sz w:val="20"/>
          <w:szCs w:val="20"/>
          <w:lang w:val="uk-UA"/>
        </w:rPr>
        <w:t xml:space="preserve"> </w:t>
      </w:r>
      <w:r w:rsidRPr="00FB7FDF">
        <w:rPr>
          <w:rFonts w:ascii="Times New Roman" w:hAnsi="Times New Roman"/>
          <w:i/>
          <w:sz w:val="20"/>
          <w:szCs w:val="20"/>
          <w:lang w:val="uk-UA"/>
        </w:rPr>
        <w:tab/>
        <w:t>Завдання самостійної роботи</w:t>
      </w:r>
      <w:r w:rsidRPr="00FB7FDF">
        <w:rPr>
          <w:rFonts w:ascii="Times New Roman" w:hAnsi="Times New Roman"/>
          <w:sz w:val="20"/>
          <w:szCs w:val="20"/>
          <w:lang w:val="uk-UA"/>
        </w:rPr>
        <w:t xml:space="preserve"> у вищому навчальному закладі - навчити студентів: творчо і самостійно працювати; планувати особисту стратегію навчання; раціонально організовувати свій час; працювати з комп'ютером; опрацьовувати літературні джерела; виконувати дослідницьку роботу, аналізувати та інтерпретувати результати наукових досліджень тощо.</w:t>
      </w:r>
    </w:p>
    <w:p w:rsidR="002D7724" w:rsidRPr="00FB7FDF" w:rsidRDefault="002D7724" w:rsidP="002D7724">
      <w:pPr>
        <w:spacing w:after="0"/>
        <w:ind w:left="57" w:firstLine="510"/>
        <w:jc w:val="both"/>
        <w:rPr>
          <w:rFonts w:ascii="Times New Roman" w:hAnsi="Times New Roman"/>
          <w:sz w:val="20"/>
          <w:szCs w:val="20"/>
          <w:lang w:val="uk-UA"/>
        </w:rPr>
      </w:pPr>
      <w:r w:rsidRPr="00FB7FDF">
        <w:rPr>
          <w:rFonts w:ascii="Times New Roman" w:hAnsi="Times New Roman"/>
          <w:sz w:val="20"/>
          <w:szCs w:val="20"/>
          <w:lang w:val="uk-UA"/>
        </w:rPr>
        <w:t xml:space="preserve"> </w:t>
      </w:r>
      <w:r w:rsidRPr="00FB7FDF">
        <w:rPr>
          <w:rFonts w:ascii="Times New Roman" w:hAnsi="Times New Roman"/>
          <w:sz w:val="20"/>
          <w:szCs w:val="20"/>
          <w:lang w:val="uk-UA"/>
        </w:rPr>
        <w:tab/>
        <w:t>Рекомендації щодо організації самостійної та індивідуальної роботи полягають у наступному:</w:t>
      </w:r>
    </w:p>
    <w:p w:rsidR="002D7724" w:rsidRPr="00FB7FDF" w:rsidRDefault="002D7724" w:rsidP="002D7724">
      <w:pPr>
        <w:numPr>
          <w:ilvl w:val="0"/>
          <w:numId w:val="6"/>
        </w:numPr>
        <w:spacing w:after="0"/>
        <w:jc w:val="both"/>
        <w:rPr>
          <w:rFonts w:ascii="Times New Roman" w:hAnsi="Times New Roman"/>
          <w:sz w:val="20"/>
          <w:szCs w:val="20"/>
          <w:lang w:val="uk-UA"/>
        </w:rPr>
      </w:pPr>
      <w:r w:rsidRPr="00FB7FDF">
        <w:rPr>
          <w:rFonts w:ascii="Times New Roman" w:hAnsi="Times New Roman"/>
          <w:sz w:val="20"/>
          <w:szCs w:val="20"/>
          <w:lang w:val="uk-UA"/>
        </w:rPr>
        <w:t>По-перше, міцні знання закріплюються в пам'яті при багаторазовому повторенні, тому необхідно систематично і планомірно вивчати навчальний курс у повному обсязі, а перед модулем (іспитом) тільки освіжити матеріал у пам'яті, привести його в систему.</w:t>
      </w:r>
    </w:p>
    <w:p w:rsidR="002D7724" w:rsidRPr="00FB7FDF" w:rsidRDefault="002D7724" w:rsidP="002D7724">
      <w:pPr>
        <w:numPr>
          <w:ilvl w:val="0"/>
          <w:numId w:val="6"/>
        </w:numPr>
        <w:spacing w:after="0"/>
        <w:jc w:val="both"/>
        <w:rPr>
          <w:rFonts w:ascii="Times New Roman" w:hAnsi="Times New Roman"/>
          <w:sz w:val="20"/>
          <w:szCs w:val="20"/>
          <w:lang w:val="uk-UA"/>
        </w:rPr>
      </w:pPr>
      <w:r w:rsidRPr="00FB7FDF">
        <w:rPr>
          <w:rFonts w:ascii="Times New Roman" w:hAnsi="Times New Roman"/>
          <w:sz w:val="20"/>
          <w:szCs w:val="20"/>
          <w:lang w:val="uk-UA"/>
        </w:rPr>
        <w:t xml:space="preserve">По-друге, організація самостійної роботи ґрунтується на попередніх (базових) знаннях. </w:t>
      </w:r>
    </w:p>
    <w:p w:rsidR="002D7724" w:rsidRPr="00FB7FDF" w:rsidRDefault="002D7724" w:rsidP="002D7724">
      <w:pPr>
        <w:numPr>
          <w:ilvl w:val="0"/>
          <w:numId w:val="6"/>
        </w:numPr>
        <w:spacing w:after="0"/>
        <w:jc w:val="both"/>
        <w:rPr>
          <w:rFonts w:ascii="Times New Roman" w:hAnsi="Times New Roman"/>
          <w:sz w:val="20"/>
          <w:szCs w:val="20"/>
          <w:lang w:val="uk-UA"/>
        </w:rPr>
      </w:pPr>
      <w:r w:rsidRPr="00FB7FDF">
        <w:rPr>
          <w:rFonts w:ascii="Times New Roman" w:hAnsi="Times New Roman"/>
          <w:sz w:val="20"/>
          <w:szCs w:val="20"/>
          <w:lang w:val="uk-UA"/>
        </w:rPr>
        <w:t>По-третє, для раціоналізації використання часу доцільно проводити його аналіз і виявляти раціональність тих чи інших витрат. Рекомендується така орієнтовна структура використання часу протягом доби для студентів: аудиторна робота - 8 год., самостійна й індивідуальна робота - 4 год., вільний час - 4 год., сон — 8 год. Періодично (погодинно) необхідно робити невеликі перерви (5-10 хв.). Найкращий відпочинок - фізично активний. Щоденний відпочинок (не менше однієї години на добу) - найкраще проводити на свіжому повітрі.</w:t>
      </w:r>
    </w:p>
    <w:p w:rsidR="002D7724" w:rsidRDefault="002D7724" w:rsidP="002D7724">
      <w:pPr>
        <w:spacing w:after="0"/>
        <w:ind w:firstLine="567"/>
        <w:jc w:val="both"/>
        <w:rPr>
          <w:rFonts w:ascii="Times New Roman" w:hAnsi="Times New Roman"/>
          <w:sz w:val="20"/>
          <w:szCs w:val="20"/>
          <w:lang w:val="uk-UA"/>
        </w:rPr>
      </w:pPr>
      <w:r w:rsidRPr="00FB7FDF">
        <w:rPr>
          <w:rFonts w:ascii="Times New Roman" w:hAnsi="Times New Roman"/>
          <w:sz w:val="20"/>
          <w:szCs w:val="20"/>
          <w:lang w:val="uk-UA"/>
        </w:rPr>
        <w:t xml:space="preserve"> </w:t>
      </w:r>
      <w:r w:rsidRPr="00FB7FDF">
        <w:rPr>
          <w:rFonts w:ascii="Times New Roman" w:hAnsi="Times New Roman"/>
          <w:sz w:val="20"/>
          <w:szCs w:val="20"/>
          <w:lang w:val="uk-UA"/>
        </w:rPr>
        <w:tab/>
        <w:t xml:space="preserve">Самостійна робота дозволяє студентам ефективно відпрацьовувати професійні вміння та навички. Така робота повинна бути індивідуальною з </w:t>
      </w:r>
      <w:r w:rsidRPr="00FB7FDF">
        <w:rPr>
          <w:rFonts w:ascii="Times New Roman" w:hAnsi="Times New Roman"/>
          <w:sz w:val="20"/>
          <w:szCs w:val="20"/>
          <w:lang w:val="uk-UA"/>
        </w:rPr>
        <w:lastRenderedPageBreak/>
        <w:t>врахуванням рівня творчих можливостей студентів, їх навчальних здобутків, інтересів, потреб, навчальної активності тощо.</w:t>
      </w:r>
    </w:p>
    <w:p w:rsidR="000304B9" w:rsidRPr="002D7724" w:rsidRDefault="000304B9" w:rsidP="002D7724">
      <w:pPr>
        <w:spacing w:after="0"/>
        <w:jc w:val="center"/>
        <w:rPr>
          <w:rFonts w:ascii="Times New Roman" w:hAnsi="Times New Roman"/>
          <w:b/>
          <w:bCs/>
          <w:sz w:val="20"/>
          <w:szCs w:val="20"/>
          <w:lang w:val="uk-UA"/>
        </w:rPr>
      </w:pPr>
    </w:p>
    <w:p w:rsidR="000304B9" w:rsidRPr="002D7724" w:rsidRDefault="001F32F9" w:rsidP="002D7724">
      <w:pPr>
        <w:spacing w:after="0"/>
        <w:ind w:firstLine="180"/>
        <w:jc w:val="center"/>
        <w:rPr>
          <w:rFonts w:ascii="Times New Roman" w:hAnsi="Times New Roman"/>
          <w:b/>
          <w:sz w:val="20"/>
          <w:szCs w:val="20"/>
          <w:lang w:val="uk-UA"/>
        </w:rPr>
      </w:pPr>
      <w:r w:rsidRPr="002D7724">
        <w:rPr>
          <w:rFonts w:ascii="Times New Roman" w:hAnsi="Times New Roman"/>
          <w:b/>
          <w:sz w:val="20"/>
          <w:szCs w:val="20"/>
          <w:lang w:val="uk-UA"/>
        </w:rPr>
        <w:t>ТЕМА 1. ПРАВОВІ ОСНОВИ ОРГАНІЗАЦІЇ ВІЙСЬКОВОЇ ТА АЛЬТЕРНАТИВНОЇ (НЕВІЙСЬКОВОЇ) СЛУЖБИ</w:t>
      </w:r>
    </w:p>
    <w:p w:rsidR="000304B9" w:rsidRDefault="000304B9" w:rsidP="002D7724">
      <w:pPr>
        <w:spacing w:after="0"/>
        <w:ind w:firstLine="567"/>
        <w:jc w:val="both"/>
        <w:rPr>
          <w:rFonts w:ascii="Times New Roman" w:hAnsi="Times New Roman"/>
          <w:sz w:val="20"/>
          <w:szCs w:val="20"/>
          <w:lang w:val="uk-UA"/>
        </w:rPr>
      </w:pPr>
    </w:p>
    <w:p w:rsidR="002D7724" w:rsidRPr="00FB7FDF" w:rsidRDefault="002D7724" w:rsidP="002D7724">
      <w:pPr>
        <w:spacing w:after="0"/>
        <w:ind w:firstLine="567"/>
        <w:jc w:val="both"/>
        <w:rPr>
          <w:rFonts w:ascii="Times New Roman" w:hAnsi="Times New Roman"/>
          <w:sz w:val="20"/>
          <w:szCs w:val="20"/>
          <w:lang w:val="uk-UA"/>
        </w:rPr>
      </w:pPr>
      <w:r w:rsidRPr="00FB7FDF">
        <w:rPr>
          <w:rFonts w:ascii="Times New Roman" w:hAnsi="Times New Roman"/>
          <w:sz w:val="20"/>
          <w:szCs w:val="20"/>
          <w:lang w:val="uk-UA"/>
        </w:rPr>
        <w:t>Студенти повинні вивчити те, що основними нормативно-правовими актами у сфері військової та альтернативної (невійськової) служби є Конституція України, Закон України «Про військовий обов’язок і військову службу», Закон України «Про альтернативну (невійськову) службу», Укази Президента України, нормативно-правові акти Кабінету Міністрів України та Міністерства оборони України.</w:t>
      </w:r>
    </w:p>
    <w:p w:rsidR="002D7724" w:rsidRPr="00FB7FDF" w:rsidRDefault="002D7724" w:rsidP="002D7724">
      <w:pPr>
        <w:spacing w:after="0"/>
        <w:ind w:firstLine="567"/>
        <w:jc w:val="both"/>
        <w:rPr>
          <w:rFonts w:ascii="Times New Roman" w:hAnsi="Times New Roman"/>
          <w:sz w:val="20"/>
          <w:szCs w:val="20"/>
          <w:lang w:val="uk-UA"/>
        </w:rPr>
      </w:pPr>
      <w:r w:rsidRPr="00FB7FDF">
        <w:rPr>
          <w:rFonts w:ascii="Times New Roman" w:hAnsi="Times New Roman"/>
          <w:sz w:val="20"/>
          <w:szCs w:val="20"/>
          <w:lang w:val="uk-UA"/>
        </w:rPr>
        <w:t>На студента покладається завдання вивчити основні законодавчі акти з питань військової та альтернативної (невійськової) служби в Україні, органи, які здійснюють управління військовими формуваннями, повноваження органів, що здійснюють безпосереднє військове управління, поняття та зміст правовідносин у військовій сфері.</w:t>
      </w:r>
    </w:p>
    <w:p w:rsidR="002D7724" w:rsidRPr="00FB7FDF" w:rsidRDefault="002D7724" w:rsidP="002D7724">
      <w:pPr>
        <w:spacing w:after="0"/>
        <w:ind w:firstLine="567"/>
        <w:jc w:val="both"/>
        <w:rPr>
          <w:rFonts w:ascii="Times New Roman" w:hAnsi="Times New Roman"/>
          <w:sz w:val="20"/>
          <w:szCs w:val="20"/>
          <w:lang w:val="uk-UA"/>
        </w:rPr>
      </w:pPr>
    </w:p>
    <w:p w:rsidR="002D7724" w:rsidRPr="00FB7FDF" w:rsidRDefault="002D7724" w:rsidP="002D7724">
      <w:pPr>
        <w:spacing w:after="0"/>
        <w:jc w:val="both"/>
        <w:rPr>
          <w:rFonts w:ascii="Times New Roman" w:hAnsi="Times New Roman"/>
          <w:b/>
          <w:sz w:val="20"/>
          <w:szCs w:val="20"/>
          <w:u w:val="single"/>
          <w:lang w:val="uk-UA"/>
        </w:rPr>
      </w:pPr>
      <w:r w:rsidRPr="00FB7FDF">
        <w:rPr>
          <w:rFonts w:ascii="Times New Roman" w:hAnsi="Times New Roman"/>
          <w:b/>
          <w:sz w:val="20"/>
          <w:szCs w:val="20"/>
          <w:u w:val="single"/>
          <w:lang w:val="uk-UA"/>
        </w:rPr>
        <w:t>Питання для самопідготовки:</w:t>
      </w:r>
    </w:p>
    <w:p w:rsidR="000304B9" w:rsidRPr="002D7724" w:rsidRDefault="001F32F9" w:rsidP="002D7724">
      <w:pPr>
        <w:spacing w:after="0"/>
        <w:ind w:firstLine="567"/>
        <w:jc w:val="both"/>
        <w:rPr>
          <w:rFonts w:ascii="Times New Roman" w:hAnsi="Times New Roman"/>
          <w:sz w:val="20"/>
          <w:szCs w:val="20"/>
          <w:lang w:val="uk-UA"/>
        </w:rPr>
      </w:pPr>
      <w:r w:rsidRPr="002D7724">
        <w:rPr>
          <w:rFonts w:ascii="Times New Roman" w:hAnsi="Times New Roman"/>
          <w:sz w:val="20"/>
          <w:szCs w:val="20"/>
          <w:lang w:val="uk-UA"/>
        </w:rPr>
        <w:t>1. Військова сфера як предмет правового регулювання.</w:t>
      </w:r>
    </w:p>
    <w:p w:rsidR="000304B9" w:rsidRPr="002D7724" w:rsidRDefault="001F32F9" w:rsidP="002D7724">
      <w:pPr>
        <w:spacing w:after="0"/>
        <w:ind w:firstLine="567"/>
        <w:jc w:val="both"/>
        <w:rPr>
          <w:rFonts w:ascii="Times New Roman" w:hAnsi="Times New Roman"/>
          <w:sz w:val="20"/>
          <w:szCs w:val="20"/>
          <w:lang w:val="uk-UA"/>
        </w:rPr>
      </w:pPr>
      <w:r w:rsidRPr="002D7724">
        <w:rPr>
          <w:rFonts w:ascii="Times New Roman" w:hAnsi="Times New Roman"/>
          <w:sz w:val="20"/>
          <w:szCs w:val="20"/>
          <w:lang w:val="uk-UA"/>
        </w:rPr>
        <w:t>2. Методи права військової сфери.</w:t>
      </w:r>
    </w:p>
    <w:p w:rsidR="000304B9" w:rsidRPr="002D7724" w:rsidRDefault="001F32F9" w:rsidP="002D7724">
      <w:pPr>
        <w:spacing w:after="0"/>
        <w:ind w:firstLine="567"/>
        <w:jc w:val="both"/>
        <w:rPr>
          <w:rFonts w:ascii="Times New Roman" w:hAnsi="Times New Roman"/>
          <w:sz w:val="20"/>
          <w:szCs w:val="20"/>
          <w:lang w:val="uk-UA"/>
        </w:rPr>
      </w:pPr>
      <w:r w:rsidRPr="002D7724">
        <w:rPr>
          <w:rFonts w:ascii="Times New Roman" w:hAnsi="Times New Roman"/>
          <w:sz w:val="20"/>
          <w:szCs w:val="20"/>
          <w:lang w:val="uk-UA"/>
        </w:rPr>
        <w:t>3. Система та джерела права військової сфери.</w:t>
      </w:r>
    </w:p>
    <w:p w:rsidR="000304B9" w:rsidRPr="002D7724" w:rsidRDefault="001F32F9" w:rsidP="002D7724">
      <w:pPr>
        <w:spacing w:after="0"/>
        <w:ind w:firstLine="567"/>
        <w:jc w:val="both"/>
        <w:rPr>
          <w:rFonts w:ascii="Times New Roman" w:hAnsi="Times New Roman"/>
          <w:sz w:val="20"/>
          <w:szCs w:val="20"/>
          <w:lang w:val="uk-UA"/>
        </w:rPr>
      </w:pPr>
      <w:r w:rsidRPr="002D7724">
        <w:rPr>
          <w:rFonts w:ascii="Times New Roman" w:hAnsi="Times New Roman"/>
          <w:sz w:val="20"/>
          <w:szCs w:val="20"/>
          <w:lang w:val="uk-UA"/>
        </w:rPr>
        <w:t>4. Суб’єкти права військової сфери.</w:t>
      </w:r>
    </w:p>
    <w:p w:rsidR="000304B9" w:rsidRPr="002D7724" w:rsidRDefault="001F32F9" w:rsidP="002D7724">
      <w:pPr>
        <w:spacing w:after="0"/>
        <w:ind w:firstLine="567"/>
        <w:jc w:val="both"/>
        <w:rPr>
          <w:rFonts w:ascii="Times New Roman" w:hAnsi="Times New Roman"/>
          <w:sz w:val="20"/>
          <w:szCs w:val="20"/>
          <w:lang w:val="uk-UA"/>
        </w:rPr>
      </w:pPr>
      <w:r w:rsidRPr="002D7724">
        <w:rPr>
          <w:rFonts w:ascii="Times New Roman" w:hAnsi="Times New Roman"/>
          <w:sz w:val="20"/>
          <w:szCs w:val="20"/>
          <w:lang w:val="uk-UA"/>
        </w:rPr>
        <w:t>5. Класифікація суб’єктів права військової сфери.</w:t>
      </w:r>
    </w:p>
    <w:p w:rsidR="000304B9" w:rsidRPr="002D7724" w:rsidRDefault="001F32F9" w:rsidP="002D7724">
      <w:pPr>
        <w:spacing w:after="0"/>
        <w:ind w:firstLine="567"/>
        <w:jc w:val="both"/>
        <w:rPr>
          <w:rFonts w:ascii="Times New Roman" w:hAnsi="Times New Roman"/>
          <w:sz w:val="20"/>
          <w:szCs w:val="20"/>
          <w:lang w:val="uk-UA"/>
        </w:rPr>
      </w:pPr>
      <w:r w:rsidRPr="002D7724">
        <w:rPr>
          <w:rFonts w:ascii="Times New Roman" w:hAnsi="Times New Roman"/>
          <w:sz w:val="20"/>
          <w:szCs w:val="20"/>
          <w:lang w:val="uk-UA"/>
        </w:rPr>
        <w:t>6. Поняття та структура військових правовідносин.</w:t>
      </w:r>
    </w:p>
    <w:p w:rsidR="000304B9" w:rsidRPr="002D7724" w:rsidRDefault="001F32F9" w:rsidP="002D7724">
      <w:pPr>
        <w:spacing w:after="0"/>
        <w:ind w:firstLine="567"/>
        <w:jc w:val="both"/>
        <w:rPr>
          <w:rFonts w:ascii="Times New Roman" w:hAnsi="Times New Roman"/>
          <w:sz w:val="20"/>
          <w:szCs w:val="20"/>
          <w:lang w:val="uk-UA"/>
        </w:rPr>
      </w:pPr>
      <w:r w:rsidRPr="002D7724">
        <w:rPr>
          <w:rFonts w:ascii="Times New Roman" w:hAnsi="Times New Roman"/>
          <w:sz w:val="20"/>
          <w:szCs w:val="20"/>
          <w:lang w:val="uk-UA"/>
        </w:rPr>
        <w:t>7. Зміст військових правовідносин.</w:t>
      </w:r>
    </w:p>
    <w:p w:rsidR="000304B9" w:rsidRPr="002D7724" w:rsidRDefault="000304B9" w:rsidP="002D7724">
      <w:pPr>
        <w:spacing w:after="0"/>
        <w:jc w:val="center"/>
        <w:rPr>
          <w:rFonts w:ascii="Times New Roman" w:hAnsi="Times New Roman"/>
          <w:b/>
          <w:bCs/>
          <w:sz w:val="20"/>
          <w:szCs w:val="20"/>
          <w:lang w:val="uk-UA"/>
        </w:rPr>
      </w:pPr>
    </w:p>
    <w:p w:rsidR="000304B9" w:rsidRPr="002D7724" w:rsidRDefault="001F32F9" w:rsidP="002D7724">
      <w:pPr>
        <w:spacing w:after="0"/>
        <w:jc w:val="both"/>
        <w:rPr>
          <w:rFonts w:ascii="Times New Roman" w:hAnsi="Times New Roman"/>
          <w:b/>
          <w:bCs/>
          <w:sz w:val="20"/>
          <w:szCs w:val="20"/>
          <w:u w:val="single"/>
          <w:lang w:val="uk-UA"/>
        </w:rPr>
      </w:pPr>
      <w:r w:rsidRPr="002D7724">
        <w:rPr>
          <w:rFonts w:ascii="Times New Roman" w:hAnsi="Times New Roman"/>
          <w:b/>
          <w:bCs/>
          <w:sz w:val="20"/>
          <w:szCs w:val="20"/>
          <w:u w:val="single"/>
          <w:lang w:val="uk-UA"/>
        </w:rPr>
        <w:t>Практичне завдання:</w:t>
      </w:r>
    </w:p>
    <w:p w:rsidR="000304B9" w:rsidRPr="002D7724" w:rsidRDefault="001F32F9" w:rsidP="002D7724">
      <w:pPr>
        <w:tabs>
          <w:tab w:val="left" w:pos="936"/>
        </w:tabs>
        <w:spacing w:after="0"/>
        <w:ind w:right="20" w:firstLine="567"/>
        <w:jc w:val="both"/>
        <w:rPr>
          <w:rFonts w:ascii="Times New Roman" w:hAnsi="Times New Roman"/>
          <w:sz w:val="20"/>
          <w:szCs w:val="20"/>
          <w:lang w:val="uk-UA"/>
        </w:rPr>
      </w:pPr>
      <w:r w:rsidRPr="002D7724">
        <w:rPr>
          <w:rFonts w:ascii="Times New Roman" w:hAnsi="Times New Roman"/>
          <w:sz w:val="20"/>
          <w:szCs w:val="20"/>
          <w:lang w:val="uk-UA"/>
        </w:rPr>
        <w:t>1. Які особливості права військової сфери?</w:t>
      </w:r>
    </w:p>
    <w:p w:rsidR="000304B9" w:rsidRPr="002D7724" w:rsidRDefault="001F32F9" w:rsidP="002D7724">
      <w:pPr>
        <w:tabs>
          <w:tab w:val="left" w:pos="936"/>
        </w:tabs>
        <w:spacing w:after="0"/>
        <w:ind w:right="20" w:firstLine="567"/>
        <w:jc w:val="both"/>
        <w:rPr>
          <w:rFonts w:ascii="Times New Roman" w:hAnsi="Times New Roman"/>
          <w:sz w:val="20"/>
          <w:szCs w:val="20"/>
          <w:lang w:val="uk-UA"/>
        </w:rPr>
      </w:pPr>
      <w:r w:rsidRPr="002D7724">
        <w:rPr>
          <w:rFonts w:ascii="Times New Roman" w:hAnsi="Times New Roman"/>
          <w:sz w:val="20"/>
          <w:szCs w:val="20"/>
          <w:lang w:val="uk-UA"/>
        </w:rPr>
        <w:t>2. Як співвідносить законодавство військової сфери та військове право?</w:t>
      </w:r>
    </w:p>
    <w:p w:rsidR="000304B9" w:rsidRPr="002D7724" w:rsidRDefault="001F32F9" w:rsidP="002D7724">
      <w:pPr>
        <w:tabs>
          <w:tab w:val="left" w:pos="936"/>
        </w:tabs>
        <w:spacing w:after="0"/>
        <w:ind w:right="20" w:firstLine="567"/>
        <w:jc w:val="both"/>
        <w:rPr>
          <w:rFonts w:ascii="Times New Roman" w:hAnsi="Times New Roman"/>
          <w:sz w:val="20"/>
          <w:szCs w:val="20"/>
          <w:lang w:val="uk-UA"/>
        </w:rPr>
      </w:pPr>
      <w:r w:rsidRPr="002D7724">
        <w:rPr>
          <w:rFonts w:ascii="Times New Roman" w:hAnsi="Times New Roman"/>
          <w:sz w:val="20"/>
          <w:szCs w:val="20"/>
          <w:lang w:val="uk-UA"/>
        </w:rPr>
        <w:t>3. Перелічіть законодавчі акти з питань виконання службово-бойових завдань?</w:t>
      </w:r>
    </w:p>
    <w:p w:rsidR="000304B9" w:rsidRPr="002D7724" w:rsidRDefault="000304B9" w:rsidP="002D7724">
      <w:pPr>
        <w:spacing w:after="0"/>
        <w:jc w:val="center"/>
        <w:rPr>
          <w:rFonts w:ascii="Times New Roman" w:hAnsi="Times New Roman"/>
          <w:b/>
          <w:bCs/>
          <w:sz w:val="20"/>
          <w:szCs w:val="20"/>
          <w:lang w:val="uk-UA"/>
        </w:rPr>
      </w:pPr>
    </w:p>
    <w:p w:rsidR="000304B9" w:rsidRPr="002D7724" w:rsidRDefault="001F32F9" w:rsidP="002D7724">
      <w:pPr>
        <w:spacing w:after="0"/>
        <w:jc w:val="both"/>
        <w:rPr>
          <w:rFonts w:ascii="Times New Roman" w:hAnsi="Times New Roman"/>
          <w:b/>
          <w:sz w:val="20"/>
          <w:szCs w:val="20"/>
          <w:lang w:val="uk-UA"/>
        </w:rPr>
      </w:pPr>
      <w:r w:rsidRPr="002D7724">
        <w:rPr>
          <w:rFonts w:ascii="Times New Roman" w:hAnsi="Times New Roman"/>
          <w:b/>
          <w:sz w:val="20"/>
          <w:szCs w:val="20"/>
          <w:lang w:val="uk-UA"/>
        </w:rPr>
        <w:t>Література та нормативно-правові акти (до теми №1):</w:t>
      </w:r>
    </w:p>
    <w:p w:rsidR="000304B9" w:rsidRPr="002D7724" w:rsidRDefault="001F32F9" w:rsidP="002D7724">
      <w:pPr>
        <w:spacing w:after="0"/>
        <w:jc w:val="both"/>
        <w:rPr>
          <w:rFonts w:ascii="Times New Roman" w:hAnsi="Times New Roman"/>
          <w:sz w:val="20"/>
          <w:szCs w:val="20"/>
          <w:lang w:val="uk-UA"/>
        </w:rPr>
      </w:pPr>
      <w:r w:rsidRPr="002D7724">
        <w:rPr>
          <w:rFonts w:ascii="Times New Roman" w:hAnsi="Times New Roman"/>
          <w:sz w:val="20"/>
          <w:szCs w:val="20"/>
          <w:lang w:val="uk-UA"/>
        </w:rPr>
        <w:t>2-3, 9, 11-16.</w:t>
      </w:r>
    </w:p>
    <w:p w:rsidR="000304B9" w:rsidRPr="002D7724" w:rsidRDefault="000304B9" w:rsidP="002D7724">
      <w:pPr>
        <w:spacing w:after="0"/>
        <w:jc w:val="center"/>
        <w:rPr>
          <w:rFonts w:ascii="Times New Roman" w:hAnsi="Times New Roman"/>
          <w:b/>
          <w:bCs/>
          <w:sz w:val="20"/>
          <w:szCs w:val="20"/>
          <w:lang w:val="uk-UA"/>
        </w:rPr>
      </w:pPr>
    </w:p>
    <w:p w:rsidR="000304B9" w:rsidRPr="002D7724" w:rsidRDefault="000304B9" w:rsidP="002D7724">
      <w:pPr>
        <w:spacing w:after="0"/>
        <w:jc w:val="center"/>
        <w:rPr>
          <w:rFonts w:ascii="Times New Roman" w:hAnsi="Times New Roman"/>
          <w:b/>
          <w:bCs/>
          <w:sz w:val="20"/>
          <w:szCs w:val="20"/>
          <w:lang w:val="uk-UA"/>
        </w:rPr>
      </w:pPr>
    </w:p>
    <w:p w:rsidR="000304B9" w:rsidRPr="002D7724" w:rsidRDefault="001F32F9" w:rsidP="002D7724">
      <w:pPr>
        <w:pStyle w:val="aa"/>
        <w:tabs>
          <w:tab w:val="left" w:pos="541"/>
        </w:tabs>
        <w:spacing w:line="276" w:lineRule="auto"/>
        <w:ind w:right="340"/>
        <w:jc w:val="center"/>
        <w:rPr>
          <w:b/>
          <w:sz w:val="20"/>
          <w:szCs w:val="20"/>
        </w:rPr>
      </w:pPr>
      <w:r w:rsidRPr="002D7724">
        <w:rPr>
          <w:b/>
          <w:sz w:val="20"/>
          <w:szCs w:val="20"/>
        </w:rPr>
        <w:t>ТЕМА 2. ЗАБЕЗПЕЧЕННЯ ЗАКОННОСТІ У ЗБРОЙНИХ СИЛАХ УКРАЇНИ ТА ІНШИХ ВІЙСЬКОВИХ ФОРМУВАННЯХ</w:t>
      </w:r>
    </w:p>
    <w:p w:rsidR="000304B9" w:rsidRDefault="000304B9" w:rsidP="002D7724">
      <w:pPr>
        <w:spacing w:after="0"/>
        <w:ind w:firstLine="708"/>
        <w:jc w:val="both"/>
        <w:rPr>
          <w:rFonts w:ascii="Times New Roman" w:hAnsi="Times New Roman"/>
          <w:sz w:val="20"/>
          <w:szCs w:val="20"/>
          <w:lang w:val="uk-UA"/>
        </w:rPr>
      </w:pPr>
    </w:p>
    <w:p w:rsidR="004D156A" w:rsidRPr="00FB7FDF" w:rsidRDefault="004D156A" w:rsidP="004D156A">
      <w:pPr>
        <w:spacing w:after="0"/>
        <w:ind w:firstLine="708"/>
        <w:jc w:val="both"/>
        <w:rPr>
          <w:rFonts w:ascii="Times New Roman" w:hAnsi="Times New Roman"/>
          <w:sz w:val="20"/>
          <w:szCs w:val="20"/>
          <w:lang w:val="uk-UA"/>
        </w:rPr>
      </w:pPr>
      <w:r w:rsidRPr="00FB7FDF">
        <w:rPr>
          <w:rFonts w:ascii="Times New Roman" w:hAnsi="Times New Roman"/>
          <w:sz w:val="20"/>
          <w:szCs w:val="20"/>
          <w:lang w:val="uk-UA"/>
        </w:rPr>
        <w:t>Законність є правовою основою правопорядку та військової дисципліни. «Військова дисципліна – це бездоганне і неухильне додержання всіма військовослужбовцями порядку і правил встановлених військовими статутами та іншим законодавством України. Військова дисципліна ґрунтується на усвідомленні військовослужбовцями свого військового обов’язку, відповідальності за захист Вітчизни, незалежності та територіальної цілісності України, на їх вірності Військовій присязі».</w:t>
      </w:r>
    </w:p>
    <w:p w:rsidR="004D156A" w:rsidRPr="00FB7FDF" w:rsidRDefault="004D156A" w:rsidP="004D156A">
      <w:pPr>
        <w:spacing w:after="0"/>
        <w:ind w:firstLine="709"/>
        <w:jc w:val="both"/>
        <w:rPr>
          <w:rFonts w:ascii="Times New Roman" w:eastAsia="Arial" w:hAnsi="Times New Roman"/>
          <w:sz w:val="20"/>
          <w:szCs w:val="20"/>
          <w:lang w:val="uk-UA"/>
        </w:rPr>
      </w:pPr>
      <w:r w:rsidRPr="00FB7FDF">
        <w:rPr>
          <w:rFonts w:ascii="Times New Roman" w:eastAsia="Arial" w:hAnsi="Times New Roman"/>
          <w:sz w:val="20"/>
          <w:szCs w:val="20"/>
          <w:lang w:val="uk-UA"/>
        </w:rPr>
        <w:t>На основі вивчення матеріалу семінарського заняття студенти повинні вивчити що таке законність у Збройних Силах України, її основні принципи та гарантії, форми забезпечення, контроль за діяльністю військових формувань, звернення та скарги військовослужбовців, порядок застосування примусових заходів до військовослужбовців.</w:t>
      </w:r>
    </w:p>
    <w:p w:rsidR="004D156A" w:rsidRPr="00FB7FDF" w:rsidRDefault="004D156A" w:rsidP="004D156A">
      <w:pPr>
        <w:spacing w:after="0"/>
        <w:ind w:firstLine="708"/>
        <w:jc w:val="both"/>
        <w:rPr>
          <w:rFonts w:ascii="Times New Roman" w:hAnsi="Times New Roman"/>
          <w:sz w:val="20"/>
          <w:szCs w:val="20"/>
          <w:lang w:val="uk-UA"/>
        </w:rPr>
      </w:pPr>
    </w:p>
    <w:p w:rsidR="004D156A" w:rsidRPr="00FB7FDF" w:rsidRDefault="004D156A" w:rsidP="004D156A">
      <w:pPr>
        <w:spacing w:after="0"/>
        <w:jc w:val="both"/>
        <w:rPr>
          <w:rFonts w:ascii="Times New Roman" w:hAnsi="Times New Roman"/>
          <w:b/>
          <w:sz w:val="20"/>
          <w:szCs w:val="20"/>
          <w:u w:val="single"/>
          <w:lang w:val="uk-UA"/>
        </w:rPr>
      </w:pPr>
      <w:r w:rsidRPr="00FB7FDF">
        <w:rPr>
          <w:rFonts w:ascii="Times New Roman" w:hAnsi="Times New Roman"/>
          <w:b/>
          <w:sz w:val="20"/>
          <w:szCs w:val="20"/>
          <w:u w:val="single"/>
          <w:lang w:val="uk-UA"/>
        </w:rPr>
        <w:t>Питання для самопідготовки:</w:t>
      </w:r>
    </w:p>
    <w:p w:rsidR="000304B9" w:rsidRPr="002D7724" w:rsidRDefault="001F32F9" w:rsidP="002D7724">
      <w:pPr>
        <w:spacing w:after="0"/>
        <w:ind w:firstLine="708"/>
        <w:jc w:val="both"/>
        <w:rPr>
          <w:rFonts w:ascii="Times New Roman" w:hAnsi="Times New Roman"/>
          <w:sz w:val="20"/>
          <w:szCs w:val="20"/>
          <w:lang w:val="uk-UA"/>
        </w:rPr>
      </w:pPr>
      <w:r w:rsidRPr="002D7724">
        <w:rPr>
          <w:rFonts w:ascii="Times New Roman" w:hAnsi="Times New Roman"/>
          <w:sz w:val="20"/>
          <w:szCs w:val="20"/>
          <w:lang w:val="uk-UA"/>
        </w:rPr>
        <w:t>1. Правова основа забезпечення законності у Збройних Силах України</w:t>
      </w:r>
    </w:p>
    <w:p w:rsidR="000304B9" w:rsidRPr="002D7724" w:rsidRDefault="001F32F9" w:rsidP="002D7724">
      <w:pPr>
        <w:spacing w:after="0"/>
        <w:ind w:firstLine="708"/>
        <w:jc w:val="both"/>
        <w:rPr>
          <w:rFonts w:ascii="Times New Roman" w:hAnsi="Times New Roman"/>
          <w:sz w:val="20"/>
          <w:szCs w:val="20"/>
          <w:lang w:val="uk-UA"/>
        </w:rPr>
      </w:pPr>
      <w:r w:rsidRPr="002D7724">
        <w:rPr>
          <w:rFonts w:ascii="Times New Roman" w:hAnsi="Times New Roman"/>
          <w:sz w:val="20"/>
          <w:szCs w:val="20"/>
          <w:lang w:val="uk-UA"/>
        </w:rPr>
        <w:t>2. Засади діяльності Збройних Сил України</w:t>
      </w:r>
    </w:p>
    <w:p w:rsidR="000304B9" w:rsidRPr="002D7724" w:rsidRDefault="001F32F9" w:rsidP="002D7724">
      <w:pPr>
        <w:spacing w:after="0"/>
        <w:ind w:firstLine="708"/>
        <w:jc w:val="both"/>
        <w:rPr>
          <w:rFonts w:ascii="Times New Roman" w:hAnsi="Times New Roman"/>
          <w:sz w:val="20"/>
          <w:szCs w:val="20"/>
          <w:lang w:val="uk-UA"/>
        </w:rPr>
      </w:pPr>
      <w:r w:rsidRPr="002D7724">
        <w:rPr>
          <w:rFonts w:ascii="Times New Roman" w:hAnsi="Times New Roman"/>
          <w:sz w:val="20"/>
          <w:szCs w:val="20"/>
          <w:lang w:val="uk-UA"/>
        </w:rPr>
        <w:t>3. Органи, які здійснюють забезпечення законності у Збройних Силах України.</w:t>
      </w:r>
    </w:p>
    <w:p w:rsidR="000304B9" w:rsidRPr="002D7724" w:rsidRDefault="001F32F9" w:rsidP="002D7724">
      <w:pPr>
        <w:spacing w:after="0"/>
        <w:ind w:firstLine="708"/>
        <w:jc w:val="both"/>
        <w:rPr>
          <w:rFonts w:ascii="Times New Roman" w:hAnsi="Times New Roman"/>
          <w:sz w:val="20"/>
          <w:szCs w:val="20"/>
          <w:lang w:val="uk-UA"/>
        </w:rPr>
      </w:pPr>
      <w:r w:rsidRPr="002D7724">
        <w:rPr>
          <w:rFonts w:ascii="Times New Roman" w:hAnsi="Times New Roman"/>
          <w:sz w:val="20"/>
          <w:szCs w:val="20"/>
          <w:lang w:val="uk-UA"/>
        </w:rPr>
        <w:t>4. Повноваження органів, які здійснюють забезпечення законності.</w:t>
      </w:r>
    </w:p>
    <w:p w:rsidR="000304B9" w:rsidRPr="002D7724" w:rsidRDefault="001F32F9" w:rsidP="002D7724">
      <w:pPr>
        <w:spacing w:after="0"/>
        <w:ind w:firstLine="708"/>
        <w:jc w:val="both"/>
        <w:rPr>
          <w:rFonts w:ascii="Times New Roman" w:hAnsi="Times New Roman"/>
          <w:sz w:val="20"/>
          <w:szCs w:val="20"/>
          <w:lang w:val="uk-UA"/>
        </w:rPr>
      </w:pPr>
      <w:r w:rsidRPr="002D7724">
        <w:rPr>
          <w:rFonts w:ascii="Times New Roman" w:hAnsi="Times New Roman"/>
          <w:sz w:val="20"/>
          <w:szCs w:val="20"/>
          <w:lang w:val="uk-UA"/>
        </w:rPr>
        <w:t>5. Застосування примусових заходів до військовослужбовців.</w:t>
      </w:r>
    </w:p>
    <w:p w:rsidR="000304B9" w:rsidRPr="002D7724" w:rsidRDefault="001F32F9" w:rsidP="002D7724">
      <w:pPr>
        <w:spacing w:after="0"/>
        <w:ind w:firstLine="708"/>
        <w:jc w:val="both"/>
        <w:rPr>
          <w:rFonts w:ascii="Times New Roman" w:hAnsi="Times New Roman"/>
          <w:sz w:val="20"/>
          <w:szCs w:val="20"/>
          <w:lang w:val="uk-UA"/>
        </w:rPr>
      </w:pPr>
      <w:r w:rsidRPr="002D7724">
        <w:rPr>
          <w:rFonts w:ascii="Times New Roman" w:hAnsi="Times New Roman"/>
          <w:sz w:val="20"/>
          <w:szCs w:val="20"/>
          <w:lang w:val="uk-UA"/>
        </w:rPr>
        <w:t>6. Нагляд за діяльністю військових формувань.</w:t>
      </w:r>
    </w:p>
    <w:p w:rsidR="000304B9" w:rsidRPr="002D7724" w:rsidRDefault="000304B9" w:rsidP="002D7724">
      <w:pPr>
        <w:spacing w:after="0"/>
        <w:ind w:firstLine="708"/>
        <w:jc w:val="both"/>
        <w:rPr>
          <w:rFonts w:ascii="Times New Roman" w:hAnsi="Times New Roman"/>
          <w:sz w:val="20"/>
          <w:szCs w:val="20"/>
          <w:lang w:val="uk-UA"/>
        </w:rPr>
      </w:pPr>
    </w:p>
    <w:p w:rsidR="000304B9" w:rsidRPr="002D7724" w:rsidRDefault="001F32F9" w:rsidP="002D7724">
      <w:pPr>
        <w:spacing w:after="0"/>
        <w:jc w:val="both"/>
        <w:rPr>
          <w:rFonts w:ascii="Times New Roman" w:hAnsi="Times New Roman"/>
          <w:b/>
          <w:sz w:val="20"/>
          <w:szCs w:val="20"/>
          <w:u w:val="single"/>
          <w:lang w:val="uk-UA"/>
        </w:rPr>
      </w:pPr>
      <w:r w:rsidRPr="002D7724">
        <w:rPr>
          <w:rFonts w:ascii="Times New Roman" w:hAnsi="Times New Roman"/>
          <w:b/>
          <w:sz w:val="20"/>
          <w:szCs w:val="20"/>
          <w:u w:val="single"/>
          <w:lang w:val="uk-UA"/>
        </w:rPr>
        <w:t>Практичне завдання:</w:t>
      </w:r>
    </w:p>
    <w:p w:rsidR="000304B9" w:rsidRPr="002D7724" w:rsidRDefault="001F32F9" w:rsidP="002D7724">
      <w:pPr>
        <w:spacing w:after="0"/>
        <w:ind w:firstLine="708"/>
        <w:jc w:val="both"/>
        <w:rPr>
          <w:rFonts w:ascii="Times New Roman" w:hAnsi="Times New Roman"/>
          <w:sz w:val="20"/>
          <w:szCs w:val="20"/>
          <w:lang w:val="uk-UA"/>
        </w:rPr>
      </w:pPr>
      <w:r w:rsidRPr="002D7724">
        <w:rPr>
          <w:rFonts w:ascii="Times New Roman" w:hAnsi="Times New Roman"/>
          <w:sz w:val="20"/>
          <w:szCs w:val="20"/>
          <w:lang w:val="uk-UA"/>
        </w:rPr>
        <w:t>1. Назвіть основні складові забезпечення законності у Збройних силах України.</w:t>
      </w:r>
    </w:p>
    <w:p w:rsidR="000304B9" w:rsidRPr="002D7724" w:rsidRDefault="001F32F9" w:rsidP="002D7724">
      <w:pPr>
        <w:spacing w:after="0"/>
        <w:ind w:firstLine="708"/>
        <w:jc w:val="both"/>
        <w:rPr>
          <w:rFonts w:ascii="Times New Roman" w:hAnsi="Times New Roman"/>
          <w:sz w:val="20"/>
          <w:szCs w:val="20"/>
          <w:lang w:val="uk-UA"/>
        </w:rPr>
      </w:pPr>
      <w:r w:rsidRPr="002D7724">
        <w:rPr>
          <w:rFonts w:ascii="Times New Roman" w:hAnsi="Times New Roman"/>
          <w:sz w:val="20"/>
          <w:szCs w:val="20"/>
          <w:lang w:val="uk-UA"/>
        </w:rPr>
        <w:t>2. Перерахуйте види гарантій законності.</w:t>
      </w:r>
    </w:p>
    <w:p w:rsidR="000304B9" w:rsidRPr="002D7724" w:rsidRDefault="001F32F9" w:rsidP="002D7724">
      <w:pPr>
        <w:spacing w:after="0"/>
        <w:ind w:firstLine="708"/>
        <w:jc w:val="both"/>
        <w:rPr>
          <w:rFonts w:ascii="Times New Roman" w:hAnsi="Times New Roman"/>
          <w:sz w:val="20"/>
          <w:szCs w:val="20"/>
          <w:lang w:val="uk-UA"/>
        </w:rPr>
      </w:pPr>
      <w:r w:rsidRPr="002D7724">
        <w:rPr>
          <w:rFonts w:ascii="Times New Roman" w:hAnsi="Times New Roman"/>
          <w:sz w:val="20"/>
          <w:szCs w:val="20"/>
          <w:lang w:val="uk-UA"/>
        </w:rPr>
        <w:t>3. Які є форми забезпечення законності?</w:t>
      </w:r>
    </w:p>
    <w:p w:rsidR="000304B9" w:rsidRPr="002D7724" w:rsidRDefault="000304B9" w:rsidP="002D7724">
      <w:pPr>
        <w:spacing w:after="0"/>
        <w:ind w:firstLine="708"/>
        <w:jc w:val="both"/>
        <w:rPr>
          <w:rFonts w:ascii="Times New Roman" w:hAnsi="Times New Roman"/>
          <w:sz w:val="20"/>
          <w:szCs w:val="20"/>
          <w:lang w:val="uk-UA"/>
        </w:rPr>
      </w:pPr>
    </w:p>
    <w:p w:rsidR="000304B9" w:rsidRPr="002D7724" w:rsidRDefault="001F32F9" w:rsidP="002D7724">
      <w:pPr>
        <w:spacing w:after="0"/>
        <w:jc w:val="both"/>
        <w:rPr>
          <w:rFonts w:ascii="Times New Roman" w:hAnsi="Times New Roman"/>
          <w:b/>
          <w:sz w:val="20"/>
          <w:szCs w:val="20"/>
          <w:lang w:val="uk-UA"/>
        </w:rPr>
      </w:pPr>
      <w:r w:rsidRPr="002D7724">
        <w:rPr>
          <w:rFonts w:ascii="Times New Roman" w:hAnsi="Times New Roman"/>
          <w:b/>
          <w:sz w:val="20"/>
          <w:szCs w:val="20"/>
          <w:lang w:val="uk-UA"/>
        </w:rPr>
        <w:t>Література та нормативно-правові акти (до теми №2):</w:t>
      </w:r>
    </w:p>
    <w:p w:rsidR="000304B9" w:rsidRPr="002D7724" w:rsidRDefault="001F32F9" w:rsidP="002D7724">
      <w:pPr>
        <w:spacing w:after="0"/>
        <w:jc w:val="both"/>
        <w:rPr>
          <w:rFonts w:ascii="Times New Roman" w:hAnsi="Times New Roman"/>
          <w:sz w:val="20"/>
          <w:szCs w:val="20"/>
          <w:lang w:val="uk-UA"/>
        </w:rPr>
      </w:pPr>
      <w:r w:rsidRPr="002D7724">
        <w:rPr>
          <w:rFonts w:ascii="Times New Roman" w:hAnsi="Times New Roman"/>
          <w:sz w:val="20"/>
          <w:szCs w:val="20"/>
          <w:lang w:val="uk-UA"/>
        </w:rPr>
        <w:t>2-3,5, 9, 11-16.</w:t>
      </w:r>
    </w:p>
    <w:p w:rsidR="000304B9" w:rsidRPr="002D7724" w:rsidRDefault="000304B9" w:rsidP="002D7724">
      <w:pPr>
        <w:spacing w:after="0"/>
        <w:ind w:firstLine="708"/>
        <w:jc w:val="both"/>
        <w:rPr>
          <w:rFonts w:ascii="Times New Roman" w:hAnsi="Times New Roman"/>
          <w:sz w:val="20"/>
          <w:szCs w:val="20"/>
          <w:lang w:val="uk-UA"/>
        </w:rPr>
      </w:pPr>
    </w:p>
    <w:p w:rsidR="000304B9" w:rsidRPr="002D7724" w:rsidRDefault="000304B9" w:rsidP="002D7724">
      <w:pPr>
        <w:spacing w:after="0"/>
        <w:ind w:firstLine="708"/>
        <w:jc w:val="both"/>
        <w:rPr>
          <w:rFonts w:ascii="Times New Roman" w:hAnsi="Times New Roman"/>
          <w:sz w:val="20"/>
          <w:szCs w:val="20"/>
          <w:lang w:val="uk-UA"/>
        </w:rPr>
      </w:pPr>
    </w:p>
    <w:p w:rsidR="000304B9" w:rsidRPr="002D7724" w:rsidRDefault="001F32F9" w:rsidP="004D156A">
      <w:pPr>
        <w:pStyle w:val="3"/>
        <w:tabs>
          <w:tab w:val="left" w:pos="663"/>
        </w:tabs>
        <w:spacing w:before="0" w:after="0"/>
        <w:ind w:right="440" w:firstLine="0"/>
        <w:rPr>
          <w:rFonts w:ascii="Times New Roman" w:hAnsi="Times New Roman"/>
          <w:b/>
          <w:sz w:val="20"/>
          <w:szCs w:val="20"/>
          <w:lang w:val="uk-UA"/>
        </w:rPr>
      </w:pPr>
      <w:r w:rsidRPr="002D7724">
        <w:rPr>
          <w:rFonts w:ascii="Times New Roman" w:hAnsi="Times New Roman"/>
          <w:b/>
          <w:sz w:val="20"/>
          <w:szCs w:val="20"/>
          <w:lang w:val="uk-UA"/>
        </w:rPr>
        <w:lastRenderedPageBreak/>
        <w:t>ТЕМА 3. ВІЙСЬКОВИЙ ОБОВ’ЯЗОК В УКРАЇНІ. КОМПЛЕКТУВАННЯ ЗБРОЙНИХ СИЛ УКРАЇНИ ОСОБОВИМ СКЛАДОМ</w:t>
      </w:r>
    </w:p>
    <w:p w:rsidR="000304B9" w:rsidRDefault="000304B9" w:rsidP="002D7724">
      <w:pPr>
        <w:pStyle w:val="3"/>
        <w:tabs>
          <w:tab w:val="left" w:pos="663"/>
        </w:tabs>
        <w:spacing w:before="0" w:after="0"/>
        <w:ind w:right="440" w:firstLine="567"/>
        <w:jc w:val="both"/>
        <w:rPr>
          <w:rFonts w:ascii="Times New Roman" w:hAnsi="Times New Roman"/>
          <w:sz w:val="20"/>
          <w:szCs w:val="20"/>
          <w:lang w:val="uk-UA"/>
        </w:rPr>
      </w:pPr>
    </w:p>
    <w:p w:rsidR="004D156A" w:rsidRPr="004D156A" w:rsidRDefault="004D156A" w:rsidP="004D156A">
      <w:pPr>
        <w:shd w:val="clear" w:color="auto" w:fill="FFFFFF"/>
        <w:spacing w:after="0"/>
        <w:ind w:firstLine="567"/>
        <w:jc w:val="both"/>
        <w:rPr>
          <w:rFonts w:ascii="Times New Roman" w:hAnsi="Times New Roman"/>
          <w:color w:val="000000"/>
          <w:sz w:val="20"/>
          <w:szCs w:val="20"/>
          <w:lang w:val="uk-UA" w:eastAsia="uk-UA"/>
        </w:rPr>
      </w:pPr>
      <w:r w:rsidRPr="004D156A">
        <w:rPr>
          <w:rFonts w:ascii="Times New Roman" w:hAnsi="Times New Roman"/>
          <w:bCs/>
          <w:sz w:val="20"/>
          <w:szCs w:val="20"/>
          <w:lang w:val="uk-UA" w:eastAsia="uk-UA"/>
        </w:rPr>
        <w:t>Військовий обов’язок</w:t>
      </w:r>
      <w:r w:rsidRPr="004D156A">
        <w:rPr>
          <w:rFonts w:ascii="Times New Roman" w:hAnsi="Times New Roman"/>
          <w:sz w:val="20"/>
          <w:szCs w:val="20"/>
          <w:lang w:val="uk-UA" w:eastAsia="uk-UA"/>
        </w:rPr>
        <w:t>, війс</w:t>
      </w:r>
      <w:r w:rsidRPr="004D156A">
        <w:rPr>
          <w:rFonts w:ascii="Times New Roman" w:hAnsi="Times New Roman"/>
          <w:bCs/>
          <w:sz w:val="20"/>
          <w:szCs w:val="20"/>
          <w:lang w:val="uk-UA" w:eastAsia="uk-UA"/>
        </w:rPr>
        <w:t>ькова повинність</w:t>
      </w:r>
      <w:r w:rsidRPr="004D156A">
        <w:rPr>
          <w:rFonts w:ascii="Times New Roman" w:hAnsi="Times New Roman"/>
          <w:sz w:val="20"/>
          <w:szCs w:val="20"/>
          <w:lang w:val="uk-UA" w:eastAsia="uk-UA"/>
        </w:rPr>
        <w:t xml:space="preserve"> - встановлений </w:t>
      </w:r>
      <w:hyperlink r:id="rId9">
        <w:r w:rsidRPr="004D156A">
          <w:rPr>
            <w:rStyle w:val="-"/>
            <w:rFonts w:ascii="Times New Roman" w:hAnsi="Times New Roman"/>
            <w:color w:val="000000"/>
            <w:sz w:val="20"/>
            <w:szCs w:val="20"/>
            <w:u w:val="none"/>
            <w:lang w:val="uk-UA" w:eastAsia="uk-UA"/>
          </w:rPr>
          <w:t>законом</w:t>
        </w:r>
      </w:hyperlink>
      <w:r w:rsidRPr="004D156A">
        <w:rPr>
          <w:rFonts w:ascii="Times New Roman" w:hAnsi="Times New Roman"/>
          <w:color w:val="000000"/>
          <w:sz w:val="20"/>
          <w:szCs w:val="20"/>
          <w:lang w:val="uk-UA" w:eastAsia="uk-UA"/>
        </w:rPr>
        <w:t> </w:t>
      </w:r>
      <w:hyperlink r:id="rId10">
        <w:r w:rsidRPr="004D156A">
          <w:rPr>
            <w:rStyle w:val="-"/>
            <w:rFonts w:ascii="Times New Roman" w:hAnsi="Times New Roman"/>
            <w:color w:val="000000"/>
            <w:sz w:val="20"/>
            <w:szCs w:val="20"/>
            <w:u w:val="none"/>
            <w:lang w:val="uk-UA" w:eastAsia="uk-UA"/>
          </w:rPr>
          <w:t>обов'язок</w:t>
        </w:r>
      </w:hyperlink>
      <w:r w:rsidRPr="004D156A">
        <w:rPr>
          <w:rFonts w:ascii="Times New Roman" w:hAnsi="Times New Roman"/>
          <w:color w:val="000000"/>
          <w:sz w:val="20"/>
          <w:szCs w:val="20"/>
          <w:lang w:val="uk-UA" w:eastAsia="uk-UA"/>
        </w:rPr>
        <w:t> </w:t>
      </w:r>
      <w:hyperlink r:id="rId11">
        <w:r w:rsidRPr="004D156A">
          <w:rPr>
            <w:rStyle w:val="-"/>
            <w:rFonts w:ascii="Times New Roman" w:hAnsi="Times New Roman"/>
            <w:color w:val="000000"/>
            <w:sz w:val="20"/>
            <w:szCs w:val="20"/>
            <w:u w:val="none"/>
            <w:lang w:val="uk-UA" w:eastAsia="uk-UA"/>
          </w:rPr>
          <w:t>населення</w:t>
        </w:r>
      </w:hyperlink>
      <w:r w:rsidRPr="004D156A">
        <w:rPr>
          <w:rFonts w:ascii="Times New Roman" w:hAnsi="Times New Roman"/>
          <w:color w:val="000000"/>
          <w:sz w:val="20"/>
          <w:szCs w:val="20"/>
          <w:lang w:val="uk-UA" w:eastAsia="uk-UA"/>
        </w:rPr>
        <w:t> нести </w:t>
      </w:r>
      <w:hyperlink r:id="rId12">
        <w:r w:rsidRPr="004D156A">
          <w:rPr>
            <w:rStyle w:val="-"/>
            <w:rFonts w:ascii="Times New Roman" w:hAnsi="Times New Roman"/>
            <w:color w:val="000000"/>
            <w:sz w:val="20"/>
            <w:szCs w:val="20"/>
            <w:u w:val="none"/>
            <w:lang w:val="uk-UA" w:eastAsia="uk-UA"/>
          </w:rPr>
          <w:t>військову службу</w:t>
        </w:r>
      </w:hyperlink>
      <w:r w:rsidRPr="004D156A">
        <w:rPr>
          <w:rFonts w:ascii="Times New Roman" w:hAnsi="Times New Roman"/>
          <w:color w:val="000000"/>
          <w:sz w:val="20"/>
          <w:szCs w:val="20"/>
          <w:lang w:val="uk-UA" w:eastAsia="uk-UA"/>
        </w:rPr>
        <w:t> у </w:t>
      </w:r>
      <w:hyperlink r:id="rId13">
        <w:r w:rsidRPr="004D156A">
          <w:rPr>
            <w:rStyle w:val="-"/>
            <w:rFonts w:ascii="Times New Roman" w:hAnsi="Times New Roman"/>
            <w:color w:val="000000"/>
            <w:sz w:val="20"/>
            <w:szCs w:val="20"/>
            <w:u w:val="none"/>
            <w:lang w:val="uk-UA" w:eastAsia="uk-UA"/>
          </w:rPr>
          <w:t>збройних силах</w:t>
        </w:r>
      </w:hyperlink>
      <w:r w:rsidRPr="004D156A">
        <w:rPr>
          <w:rFonts w:ascii="Times New Roman" w:hAnsi="Times New Roman"/>
          <w:color w:val="000000"/>
          <w:sz w:val="20"/>
          <w:szCs w:val="20"/>
          <w:lang w:val="uk-UA" w:eastAsia="uk-UA"/>
        </w:rPr>
        <w:t> своєї </w:t>
      </w:r>
      <w:hyperlink r:id="rId14">
        <w:r w:rsidRPr="004D156A">
          <w:rPr>
            <w:rStyle w:val="-"/>
            <w:rFonts w:ascii="Times New Roman" w:hAnsi="Times New Roman"/>
            <w:color w:val="000000"/>
            <w:sz w:val="20"/>
            <w:szCs w:val="20"/>
            <w:u w:val="none"/>
            <w:lang w:val="uk-UA" w:eastAsia="uk-UA"/>
          </w:rPr>
          <w:t>країни</w:t>
        </w:r>
      </w:hyperlink>
      <w:r w:rsidRPr="004D156A">
        <w:rPr>
          <w:rFonts w:ascii="Times New Roman" w:hAnsi="Times New Roman"/>
          <w:color w:val="000000"/>
          <w:sz w:val="20"/>
          <w:szCs w:val="20"/>
          <w:lang w:val="uk-UA" w:eastAsia="uk-UA"/>
        </w:rPr>
        <w:t>. Вимога розпочати таку службу називається призовом. Зазвичай призову підлягають громадяни даної держави </w:t>
      </w:r>
      <w:hyperlink r:id="rId15">
        <w:r w:rsidRPr="004D156A">
          <w:rPr>
            <w:rStyle w:val="af0"/>
            <w:rFonts w:ascii="Times New Roman" w:hAnsi="Times New Roman"/>
            <w:color w:val="000000"/>
            <w:sz w:val="20"/>
            <w:szCs w:val="20"/>
            <w:u w:val="none"/>
            <w:lang w:val="uk-UA" w:eastAsia="uk-UA"/>
          </w:rPr>
          <w:t>чоловічої статі</w:t>
        </w:r>
      </w:hyperlink>
      <w:r w:rsidRPr="004D156A">
        <w:rPr>
          <w:rFonts w:ascii="Times New Roman" w:hAnsi="Times New Roman"/>
          <w:color w:val="000000"/>
          <w:sz w:val="20"/>
          <w:szCs w:val="20"/>
          <w:lang w:val="uk-UA" w:eastAsia="uk-UA"/>
        </w:rPr>
        <w:t>, які досягли певного встановленого законом віку, який називається призовним віком. Від призваного вимагається прослужити у війську протягом певного встановленого законом </w:t>
      </w:r>
      <w:hyperlink r:id="rId16">
        <w:r w:rsidRPr="004D156A">
          <w:rPr>
            <w:rStyle w:val="-"/>
            <w:rFonts w:ascii="Times New Roman" w:hAnsi="Times New Roman"/>
            <w:color w:val="000000"/>
            <w:sz w:val="20"/>
            <w:szCs w:val="20"/>
            <w:u w:val="none"/>
            <w:lang w:val="uk-UA" w:eastAsia="uk-UA"/>
          </w:rPr>
          <w:t>строку</w:t>
        </w:r>
      </w:hyperlink>
      <w:r w:rsidRPr="004D156A">
        <w:rPr>
          <w:rFonts w:ascii="Times New Roman" w:hAnsi="Times New Roman"/>
          <w:color w:val="000000"/>
          <w:sz w:val="20"/>
          <w:szCs w:val="20"/>
          <w:lang w:val="uk-UA" w:eastAsia="uk-UA"/>
        </w:rPr>
        <w:t> (зазвичай від кількох місяців до 3 років), а в разі оголошення </w:t>
      </w:r>
      <w:hyperlink r:id="rId17">
        <w:r w:rsidRPr="004D156A">
          <w:rPr>
            <w:rStyle w:val="-"/>
            <w:rFonts w:ascii="Times New Roman" w:hAnsi="Times New Roman"/>
            <w:color w:val="000000"/>
            <w:sz w:val="20"/>
            <w:szCs w:val="20"/>
            <w:u w:val="none"/>
            <w:lang w:val="uk-UA" w:eastAsia="uk-UA"/>
          </w:rPr>
          <w:t>мобілізації</w:t>
        </w:r>
      </w:hyperlink>
      <w:r w:rsidRPr="004D156A">
        <w:rPr>
          <w:rFonts w:ascii="Times New Roman" w:hAnsi="Times New Roman"/>
          <w:color w:val="000000"/>
          <w:sz w:val="20"/>
          <w:szCs w:val="20"/>
          <w:lang w:val="uk-UA" w:eastAsia="uk-UA"/>
        </w:rPr>
        <w:t> — повторно приєднатися до війська або продовжувати службу після закінчення цього строку.</w:t>
      </w:r>
    </w:p>
    <w:p w:rsidR="004D156A" w:rsidRPr="004D156A" w:rsidRDefault="004D156A" w:rsidP="004D156A">
      <w:pPr>
        <w:shd w:val="clear" w:color="auto" w:fill="FFFFFF"/>
        <w:tabs>
          <w:tab w:val="left" w:pos="663"/>
        </w:tabs>
        <w:spacing w:after="0"/>
        <w:ind w:firstLine="709"/>
        <w:jc w:val="both"/>
        <w:rPr>
          <w:rFonts w:ascii="Times New Roman" w:hAnsi="Times New Roman"/>
          <w:color w:val="000000"/>
          <w:sz w:val="20"/>
          <w:szCs w:val="20"/>
          <w:lang w:val="uk-UA" w:eastAsia="uk-UA"/>
        </w:rPr>
      </w:pPr>
      <w:r w:rsidRPr="004D156A">
        <w:rPr>
          <w:rFonts w:ascii="Times New Roman" w:hAnsi="Times New Roman"/>
          <w:color w:val="000000"/>
          <w:sz w:val="20"/>
          <w:szCs w:val="20"/>
          <w:lang w:val="uk-UA" w:eastAsia="uk-UA"/>
        </w:rPr>
        <w:t>Необхідно вивчити, що таке військовий обов’язок, виконання військового обов’язку, порядок приписки громадян до призовної дільниці, підстави для відстрочки та звільнення від призову на військову службу.</w:t>
      </w:r>
    </w:p>
    <w:p w:rsidR="004D156A" w:rsidRPr="00FB7FDF" w:rsidRDefault="004D156A" w:rsidP="004D156A">
      <w:pPr>
        <w:pStyle w:val="3"/>
        <w:tabs>
          <w:tab w:val="left" w:pos="663"/>
        </w:tabs>
        <w:spacing w:before="0" w:after="0"/>
        <w:ind w:right="440" w:firstLine="567"/>
        <w:jc w:val="both"/>
        <w:rPr>
          <w:rFonts w:ascii="Times New Roman" w:hAnsi="Times New Roman"/>
          <w:sz w:val="20"/>
          <w:szCs w:val="20"/>
          <w:lang w:val="uk-UA"/>
        </w:rPr>
      </w:pPr>
    </w:p>
    <w:p w:rsidR="004D156A" w:rsidRPr="00FB7FDF" w:rsidRDefault="004D156A" w:rsidP="004D156A">
      <w:pPr>
        <w:pStyle w:val="3"/>
        <w:tabs>
          <w:tab w:val="left" w:pos="663"/>
        </w:tabs>
        <w:spacing w:before="0" w:after="0"/>
        <w:ind w:right="440" w:firstLine="0"/>
        <w:jc w:val="both"/>
        <w:rPr>
          <w:rFonts w:ascii="Times New Roman" w:hAnsi="Times New Roman"/>
          <w:b/>
          <w:sz w:val="20"/>
          <w:szCs w:val="20"/>
          <w:u w:val="single"/>
          <w:lang w:val="uk-UA"/>
        </w:rPr>
      </w:pPr>
      <w:r w:rsidRPr="00FB7FDF">
        <w:rPr>
          <w:rFonts w:ascii="Times New Roman" w:hAnsi="Times New Roman"/>
          <w:b/>
          <w:sz w:val="20"/>
          <w:szCs w:val="20"/>
          <w:u w:val="single"/>
          <w:lang w:val="uk-UA"/>
        </w:rPr>
        <w:t>Питання для самопідготовки:</w:t>
      </w:r>
    </w:p>
    <w:p w:rsidR="000304B9" w:rsidRPr="002D7724" w:rsidRDefault="001F32F9" w:rsidP="002D7724">
      <w:pPr>
        <w:pStyle w:val="3"/>
        <w:tabs>
          <w:tab w:val="left" w:pos="663"/>
        </w:tabs>
        <w:spacing w:before="0" w:after="0"/>
        <w:ind w:right="440" w:firstLine="567"/>
        <w:jc w:val="both"/>
        <w:rPr>
          <w:rFonts w:ascii="Times New Roman" w:hAnsi="Times New Roman"/>
          <w:sz w:val="20"/>
          <w:szCs w:val="20"/>
          <w:lang w:val="uk-UA"/>
        </w:rPr>
      </w:pPr>
      <w:r w:rsidRPr="002D7724">
        <w:rPr>
          <w:rFonts w:ascii="Times New Roman" w:hAnsi="Times New Roman"/>
          <w:sz w:val="20"/>
          <w:szCs w:val="20"/>
          <w:lang w:val="uk-UA"/>
        </w:rPr>
        <w:t>1. Підготовка громадян до військової служби.</w:t>
      </w:r>
    </w:p>
    <w:p w:rsidR="000304B9" w:rsidRPr="002D7724" w:rsidRDefault="001F32F9" w:rsidP="002D7724">
      <w:pPr>
        <w:pStyle w:val="3"/>
        <w:tabs>
          <w:tab w:val="left" w:pos="663"/>
        </w:tabs>
        <w:spacing w:before="0" w:after="0"/>
        <w:ind w:right="440" w:firstLine="567"/>
        <w:jc w:val="both"/>
        <w:rPr>
          <w:rFonts w:ascii="Times New Roman" w:hAnsi="Times New Roman"/>
          <w:sz w:val="20"/>
          <w:szCs w:val="20"/>
          <w:lang w:val="uk-UA"/>
        </w:rPr>
      </w:pPr>
      <w:r w:rsidRPr="002D7724">
        <w:rPr>
          <w:rFonts w:ascii="Times New Roman" w:hAnsi="Times New Roman"/>
          <w:sz w:val="20"/>
          <w:szCs w:val="20"/>
          <w:lang w:val="uk-UA"/>
        </w:rPr>
        <w:t>2. Повноваження призовної комісії</w:t>
      </w:r>
    </w:p>
    <w:p w:rsidR="000304B9" w:rsidRPr="002D7724" w:rsidRDefault="001F32F9" w:rsidP="002D7724">
      <w:pPr>
        <w:pStyle w:val="3"/>
        <w:tabs>
          <w:tab w:val="left" w:pos="663"/>
        </w:tabs>
        <w:spacing w:before="0" w:after="0"/>
        <w:ind w:right="440" w:firstLine="567"/>
        <w:jc w:val="both"/>
        <w:rPr>
          <w:rFonts w:ascii="Times New Roman" w:hAnsi="Times New Roman"/>
          <w:sz w:val="20"/>
          <w:szCs w:val="20"/>
          <w:lang w:val="uk-UA"/>
        </w:rPr>
      </w:pPr>
      <w:r w:rsidRPr="002D7724">
        <w:rPr>
          <w:rFonts w:ascii="Times New Roman" w:hAnsi="Times New Roman"/>
          <w:sz w:val="20"/>
          <w:szCs w:val="20"/>
          <w:lang w:val="uk-UA"/>
        </w:rPr>
        <w:t>3. Порядок прийняття на військову службу за контрактом.</w:t>
      </w:r>
    </w:p>
    <w:p w:rsidR="000304B9" w:rsidRPr="002D7724" w:rsidRDefault="000304B9" w:rsidP="002D7724">
      <w:pPr>
        <w:pStyle w:val="3"/>
        <w:tabs>
          <w:tab w:val="left" w:pos="663"/>
        </w:tabs>
        <w:spacing w:before="0" w:after="0"/>
        <w:ind w:right="440" w:firstLine="0"/>
        <w:jc w:val="both"/>
        <w:rPr>
          <w:rFonts w:ascii="Times New Roman" w:hAnsi="Times New Roman"/>
          <w:sz w:val="20"/>
          <w:szCs w:val="20"/>
          <w:lang w:val="uk-UA"/>
        </w:rPr>
      </w:pPr>
    </w:p>
    <w:p w:rsidR="000304B9" w:rsidRPr="002D7724" w:rsidRDefault="001F32F9" w:rsidP="002D7724">
      <w:pPr>
        <w:spacing w:after="0"/>
        <w:jc w:val="both"/>
        <w:rPr>
          <w:rFonts w:ascii="Times New Roman" w:hAnsi="Times New Roman"/>
          <w:b/>
          <w:sz w:val="20"/>
          <w:szCs w:val="20"/>
          <w:u w:val="single"/>
          <w:lang w:val="uk-UA"/>
        </w:rPr>
      </w:pPr>
      <w:r w:rsidRPr="002D7724">
        <w:rPr>
          <w:rFonts w:ascii="Times New Roman" w:hAnsi="Times New Roman"/>
          <w:b/>
          <w:sz w:val="20"/>
          <w:szCs w:val="20"/>
          <w:u w:val="single"/>
          <w:lang w:val="uk-UA"/>
        </w:rPr>
        <w:t>Практичне завдання:</w:t>
      </w:r>
    </w:p>
    <w:p w:rsidR="00540261" w:rsidRPr="00FB7FDF" w:rsidRDefault="00540261" w:rsidP="00540261">
      <w:pPr>
        <w:tabs>
          <w:tab w:val="left" w:pos="936"/>
        </w:tabs>
        <w:spacing w:after="0"/>
        <w:ind w:right="20" w:firstLine="567"/>
        <w:jc w:val="both"/>
        <w:rPr>
          <w:rFonts w:ascii="Times New Roman" w:hAnsi="Times New Roman"/>
          <w:sz w:val="20"/>
          <w:szCs w:val="20"/>
          <w:lang w:val="uk-UA"/>
        </w:rPr>
      </w:pPr>
      <w:r>
        <w:rPr>
          <w:rFonts w:ascii="Times New Roman" w:hAnsi="Times New Roman"/>
          <w:sz w:val="20"/>
          <w:szCs w:val="20"/>
          <w:lang w:val="uk-UA"/>
        </w:rPr>
        <w:t>1</w:t>
      </w:r>
      <w:r w:rsidRPr="00FB7FDF">
        <w:rPr>
          <w:rFonts w:ascii="Times New Roman" w:hAnsi="Times New Roman"/>
          <w:sz w:val="20"/>
          <w:szCs w:val="20"/>
          <w:lang w:val="uk-UA"/>
        </w:rPr>
        <w:t>. Перелічіть види військової служби?</w:t>
      </w:r>
    </w:p>
    <w:p w:rsidR="00540261" w:rsidRPr="00FB7FDF" w:rsidRDefault="00540261" w:rsidP="00540261">
      <w:pPr>
        <w:tabs>
          <w:tab w:val="left" w:pos="936"/>
        </w:tabs>
        <w:spacing w:after="0"/>
        <w:ind w:right="20" w:firstLine="567"/>
        <w:jc w:val="both"/>
        <w:rPr>
          <w:rFonts w:ascii="Times New Roman" w:hAnsi="Times New Roman"/>
          <w:sz w:val="20"/>
          <w:szCs w:val="20"/>
          <w:lang w:val="uk-UA"/>
        </w:rPr>
      </w:pPr>
      <w:r w:rsidRPr="00FB7FDF">
        <w:rPr>
          <w:rFonts w:ascii="Times New Roman" w:hAnsi="Times New Roman"/>
          <w:sz w:val="20"/>
          <w:szCs w:val="20"/>
          <w:lang w:val="uk-UA"/>
        </w:rPr>
        <w:t>2. Які завдання приписки?</w:t>
      </w:r>
    </w:p>
    <w:p w:rsidR="00540261" w:rsidRPr="00FB7FDF" w:rsidRDefault="00540261" w:rsidP="00540261">
      <w:pPr>
        <w:tabs>
          <w:tab w:val="left" w:pos="936"/>
        </w:tabs>
        <w:spacing w:after="0"/>
        <w:ind w:right="20" w:firstLine="567"/>
        <w:jc w:val="both"/>
        <w:rPr>
          <w:rFonts w:ascii="Times New Roman" w:hAnsi="Times New Roman"/>
          <w:sz w:val="20"/>
          <w:szCs w:val="20"/>
          <w:lang w:val="uk-UA"/>
        </w:rPr>
      </w:pPr>
      <w:r w:rsidRPr="00FB7FDF">
        <w:rPr>
          <w:rFonts w:ascii="Times New Roman" w:hAnsi="Times New Roman"/>
          <w:sz w:val="20"/>
          <w:szCs w:val="20"/>
          <w:lang w:val="uk-UA"/>
        </w:rPr>
        <w:t>3. Порядок комплектування Збройних сил України на військову службу за контрактом.</w:t>
      </w:r>
    </w:p>
    <w:p w:rsidR="000304B9" w:rsidRPr="002D7724" w:rsidRDefault="000304B9" w:rsidP="002D7724">
      <w:pPr>
        <w:pStyle w:val="3"/>
        <w:tabs>
          <w:tab w:val="left" w:pos="663"/>
        </w:tabs>
        <w:spacing w:before="0" w:after="0"/>
        <w:ind w:right="440" w:firstLine="0"/>
        <w:jc w:val="both"/>
        <w:rPr>
          <w:rFonts w:ascii="Times New Roman" w:hAnsi="Times New Roman"/>
          <w:sz w:val="20"/>
          <w:szCs w:val="20"/>
          <w:lang w:val="uk-UA"/>
        </w:rPr>
      </w:pPr>
    </w:p>
    <w:p w:rsidR="000304B9" w:rsidRPr="002D7724" w:rsidRDefault="001F32F9" w:rsidP="002D7724">
      <w:pPr>
        <w:spacing w:after="0"/>
        <w:jc w:val="both"/>
        <w:rPr>
          <w:rFonts w:ascii="Times New Roman" w:hAnsi="Times New Roman"/>
          <w:b/>
          <w:sz w:val="20"/>
          <w:szCs w:val="20"/>
          <w:lang w:val="uk-UA"/>
        </w:rPr>
      </w:pPr>
      <w:r w:rsidRPr="002D7724">
        <w:rPr>
          <w:rFonts w:ascii="Times New Roman" w:hAnsi="Times New Roman"/>
          <w:b/>
          <w:sz w:val="20"/>
          <w:szCs w:val="20"/>
          <w:lang w:val="uk-UA"/>
        </w:rPr>
        <w:t>Література та нормативно-правові акти (до теми №3):</w:t>
      </w:r>
    </w:p>
    <w:p w:rsidR="000304B9" w:rsidRPr="002D7724" w:rsidRDefault="001F32F9" w:rsidP="002D7724">
      <w:pPr>
        <w:tabs>
          <w:tab w:val="left" w:pos="663"/>
        </w:tabs>
        <w:spacing w:after="0"/>
        <w:ind w:right="440"/>
        <w:jc w:val="both"/>
        <w:rPr>
          <w:rFonts w:ascii="Times New Roman" w:hAnsi="Times New Roman"/>
          <w:sz w:val="20"/>
          <w:szCs w:val="20"/>
          <w:lang w:val="uk-UA"/>
        </w:rPr>
      </w:pPr>
      <w:r w:rsidRPr="002D7724">
        <w:rPr>
          <w:rFonts w:ascii="Times New Roman" w:hAnsi="Times New Roman"/>
          <w:sz w:val="20"/>
          <w:szCs w:val="20"/>
          <w:lang w:val="uk-UA"/>
        </w:rPr>
        <w:t>2-3, 9, 11-20.</w:t>
      </w:r>
    </w:p>
    <w:p w:rsidR="000304B9" w:rsidRPr="002D7724" w:rsidRDefault="000304B9" w:rsidP="002D7724">
      <w:pPr>
        <w:pStyle w:val="3"/>
        <w:tabs>
          <w:tab w:val="left" w:pos="663"/>
        </w:tabs>
        <w:spacing w:before="0" w:after="0"/>
        <w:ind w:right="440" w:firstLine="0"/>
        <w:jc w:val="both"/>
        <w:rPr>
          <w:rFonts w:ascii="Times New Roman" w:hAnsi="Times New Roman"/>
          <w:sz w:val="20"/>
          <w:szCs w:val="20"/>
          <w:lang w:val="uk-UA"/>
        </w:rPr>
      </w:pPr>
    </w:p>
    <w:p w:rsidR="000304B9" w:rsidRPr="002D7724" w:rsidRDefault="001F32F9" w:rsidP="008B2B18">
      <w:pPr>
        <w:pStyle w:val="3"/>
        <w:tabs>
          <w:tab w:val="left" w:pos="936"/>
        </w:tabs>
        <w:spacing w:before="0" w:after="0"/>
        <w:ind w:firstLine="0"/>
        <w:rPr>
          <w:rFonts w:ascii="Times New Roman" w:hAnsi="Times New Roman"/>
          <w:b/>
          <w:sz w:val="20"/>
          <w:szCs w:val="20"/>
          <w:lang w:val="uk-UA"/>
        </w:rPr>
      </w:pPr>
      <w:r w:rsidRPr="002D7724">
        <w:rPr>
          <w:rFonts w:ascii="Times New Roman" w:hAnsi="Times New Roman"/>
          <w:b/>
          <w:sz w:val="20"/>
          <w:szCs w:val="20"/>
          <w:lang w:val="uk-UA"/>
        </w:rPr>
        <w:t>ТЕМА 4.  ВІЙСЬКОВА СЛУЖБА В УКРАЇНІ І ПОРЯДОК ЇЇ ПРОХОДЖЕННЯ</w:t>
      </w:r>
    </w:p>
    <w:p w:rsidR="000304B9" w:rsidRDefault="000304B9" w:rsidP="002D7724">
      <w:pPr>
        <w:tabs>
          <w:tab w:val="left" w:pos="936"/>
        </w:tabs>
        <w:spacing w:after="0"/>
        <w:jc w:val="both"/>
        <w:rPr>
          <w:rFonts w:ascii="Times New Roman" w:hAnsi="Times New Roman"/>
          <w:sz w:val="20"/>
          <w:szCs w:val="20"/>
          <w:lang w:val="uk-UA"/>
        </w:rPr>
      </w:pPr>
    </w:p>
    <w:p w:rsidR="00540261" w:rsidRPr="00FB7FDF" w:rsidRDefault="00540261" w:rsidP="005402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textAlignment w:val="baseline"/>
        <w:rPr>
          <w:rFonts w:ascii="Times New Roman" w:hAnsi="Times New Roman"/>
          <w:color w:val="000000"/>
          <w:sz w:val="20"/>
          <w:szCs w:val="20"/>
          <w:lang w:val="uk-UA"/>
        </w:rPr>
      </w:pPr>
      <w:r w:rsidRPr="00FB7FDF">
        <w:rPr>
          <w:rFonts w:ascii="Times New Roman" w:hAnsi="Times New Roman"/>
          <w:color w:val="000000"/>
          <w:sz w:val="20"/>
          <w:szCs w:val="20"/>
          <w:lang w:val="uk-UA" w:eastAsia="uk-UA"/>
        </w:rPr>
        <w:t xml:space="preserve">Військова служба в Україні організується з дотриманням конституційної вимоги про відокремлення церкви і релігійних організацій від держави. </w:t>
      </w:r>
      <w:r w:rsidRPr="00FB7FDF">
        <w:rPr>
          <w:rFonts w:ascii="Times New Roman" w:hAnsi="Times New Roman"/>
          <w:color w:val="000000"/>
          <w:sz w:val="20"/>
          <w:szCs w:val="20"/>
          <w:lang w:val="uk-UA"/>
        </w:rPr>
        <w:t xml:space="preserve">Організація підготовки та проведення призову громадян України на </w:t>
      </w:r>
      <w:r w:rsidRPr="00FB7FDF">
        <w:rPr>
          <w:rFonts w:ascii="Times New Roman" w:hAnsi="Times New Roman"/>
          <w:color w:val="000000"/>
          <w:sz w:val="20"/>
          <w:szCs w:val="20"/>
          <w:lang w:val="uk-UA"/>
        </w:rPr>
        <w:lastRenderedPageBreak/>
        <w:t>строкову військову службу здійснюється міськими (районними) державними адміністраціями (виконавчими органами міських рад) у взаємодії з міськими (районними) військовими комісаріатами.</w:t>
      </w:r>
    </w:p>
    <w:p w:rsidR="00540261" w:rsidRPr="00FB7FDF" w:rsidRDefault="00540261" w:rsidP="005402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67"/>
        <w:jc w:val="both"/>
        <w:textAlignment w:val="baseline"/>
        <w:rPr>
          <w:rFonts w:ascii="Times New Roman" w:hAnsi="Times New Roman"/>
          <w:b/>
          <w:color w:val="000000"/>
          <w:sz w:val="20"/>
          <w:szCs w:val="20"/>
          <w:lang w:val="uk-UA"/>
        </w:rPr>
      </w:pPr>
      <w:r w:rsidRPr="00FB7FDF">
        <w:rPr>
          <w:rFonts w:ascii="Times New Roman" w:hAnsi="Times New Roman"/>
          <w:color w:val="000000"/>
          <w:sz w:val="20"/>
          <w:szCs w:val="20"/>
          <w:lang w:val="uk-UA"/>
        </w:rPr>
        <w:t>У процесі вивчення цієї теми студенти повинні оволодіти знання щодо поняття військової служби її проходження як солдатами, сержантами і старшинами, так і особами офіцерського складу, проходження військової служби в резерві і запасі, особливості проходження служби іноземцями та особами без громадянства</w:t>
      </w:r>
      <w:r w:rsidRPr="00FB7FDF">
        <w:rPr>
          <w:rFonts w:ascii="Times New Roman" w:hAnsi="Times New Roman"/>
          <w:b/>
          <w:color w:val="000000"/>
          <w:sz w:val="20"/>
          <w:szCs w:val="20"/>
          <w:lang w:val="uk-UA"/>
        </w:rPr>
        <w:t>.</w:t>
      </w:r>
    </w:p>
    <w:p w:rsidR="00540261" w:rsidRPr="00FB7FDF" w:rsidRDefault="00540261" w:rsidP="00540261">
      <w:pPr>
        <w:pStyle w:val="3"/>
        <w:tabs>
          <w:tab w:val="left" w:pos="936"/>
        </w:tabs>
        <w:spacing w:before="0" w:after="0"/>
        <w:ind w:firstLine="0"/>
        <w:jc w:val="both"/>
        <w:rPr>
          <w:rFonts w:ascii="Times New Roman" w:hAnsi="Times New Roman"/>
          <w:b/>
          <w:sz w:val="20"/>
          <w:szCs w:val="20"/>
          <w:lang w:val="uk-UA"/>
        </w:rPr>
      </w:pPr>
    </w:p>
    <w:p w:rsidR="00540261" w:rsidRPr="00FB7FDF" w:rsidRDefault="00540261" w:rsidP="00540261">
      <w:pPr>
        <w:pStyle w:val="3"/>
        <w:tabs>
          <w:tab w:val="left" w:pos="936"/>
        </w:tabs>
        <w:spacing w:before="0" w:after="0"/>
        <w:ind w:firstLine="0"/>
        <w:jc w:val="both"/>
        <w:rPr>
          <w:rFonts w:ascii="Times New Roman" w:hAnsi="Times New Roman"/>
          <w:b/>
          <w:sz w:val="20"/>
          <w:szCs w:val="20"/>
          <w:u w:val="single"/>
          <w:lang w:val="uk-UA"/>
        </w:rPr>
      </w:pPr>
      <w:r w:rsidRPr="00FB7FDF">
        <w:rPr>
          <w:rFonts w:ascii="Times New Roman" w:hAnsi="Times New Roman"/>
          <w:b/>
          <w:sz w:val="20"/>
          <w:szCs w:val="20"/>
          <w:u w:val="single"/>
          <w:lang w:val="uk-UA"/>
        </w:rPr>
        <w:t>Питання для самопідготовки:</w:t>
      </w:r>
    </w:p>
    <w:p w:rsidR="000304B9" w:rsidRPr="002D7724" w:rsidRDefault="001F32F9" w:rsidP="002D7724">
      <w:pPr>
        <w:pStyle w:val="ab"/>
        <w:numPr>
          <w:ilvl w:val="0"/>
          <w:numId w:val="2"/>
        </w:numPr>
        <w:tabs>
          <w:tab w:val="left" w:pos="936"/>
        </w:tabs>
        <w:ind w:left="0" w:firstLine="567"/>
        <w:jc w:val="both"/>
        <w:rPr>
          <w:rFonts w:ascii="Times New Roman" w:hAnsi="Times New Roman"/>
          <w:sz w:val="20"/>
          <w:szCs w:val="20"/>
          <w:lang w:val="uk-UA"/>
        </w:rPr>
      </w:pPr>
      <w:r w:rsidRPr="002D7724">
        <w:rPr>
          <w:rFonts w:ascii="Times New Roman" w:hAnsi="Times New Roman"/>
          <w:sz w:val="20"/>
          <w:szCs w:val="20"/>
          <w:lang w:val="uk-UA"/>
        </w:rPr>
        <w:t xml:space="preserve">Правовий статус військовослужбовців Збройних Сил України </w:t>
      </w:r>
    </w:p>
    <w:p w:rsidR="000304B9" w:rsidRPr="002D7724" w:rsidRDefault="001F32F9" w:rsidP="002D7724">
      <w:pPr>
        <w:pStyle w:val="3"/>
        <w:tabs>
          <w:tab w:val="left" w:pos="936"/>
        </w:tabs>
        <w:spacing w:before="0" w:after="0"/>
        <w:ind w:firstLine="567"/>
        <w:jc w:val="both"/>
        <w:rPr>
          <w:rFonts w:ascii="Times New Roman" w:hAnsi="Times New Roman"/>
          <w:sz w:val="20"/>
          <w:szCs w:val="20"/>
          <w:lang w:val="uk-UA"/>
        </w:rPr>
      </w:pPr>
      <w:r w:rsidRPr="002D7724">
        <w:rPr>
          <w:rFonts w:ascii="Times New Roman" w:hAnsi="Times New Roman"/>
          <w:sz w:val="20"/>
          <w:szCs w:val="20"/>
          <w:lang w:val="uk-UA"/>
        </w:rPr>
        <w:t>2. Особливості проходження військової служби іноземцями.</w:t>
      </w:r>
    </w:p>
    <w:p w:rsidR="000304B9" w:rsidRPr="002D7724" w:rsidRDefault="001F32F9" w:rsidP="002D7724">
      <w:pPr>
        <w:pStyle w:val="3"/>
        <w:tabs>
          <w:tab w:val="left" w:pos="936"/>
        </w:tabs>
        <w:spacing w:before="0" w:after="0"/>
        <w:ind w:firstLine="567"/>
        <w:jc w:val="both"/>
        <w:rPr>
          <w:rFonts w:ascii="Times New Roman" w:hAnsi="Times New Roman"/>
          <w:sz w:val="20"/>
          <w:szCs w:val="20"/>
          <w:lang w:val="uk-UA"/>
        </w:rPr>
      </w:pPr>
      <w:r w:rsidRPr="002D7724">
        <w:rPr>
          <w:rFonts w:ascii="Times New Roman" w:hAnsi="Times New Roman"/>
          <w:sz w:val="20"/>
          <w:szCs w:val="20"/>
          <w:lang w:val="uk-UA"/>
        </w:rPr>
        <w:t>2. Права військовослужбовців під час проходження військової служби.</w:t>
      </w:r>
    </w:p>
    <w:p w:rsidR="000304B9" w:rsidRPr="002D7724" w:rsidRDefault="001F32F9" w:rsidP="002D7724">
      <w:pPr>
        <w:pStyle w:val="3"/>
        <w:tabs>
          <w:tab w:val="left" w:pos="936"/>
        </w:tabs>
        <w:spacing w:before="0" w:after="0"/>
        <w:ind w:firstLine="567"/>
        <w:jc w:val="both"/>
        <w:rPr>
          <w:rFonts w:ascii="Times New Roman" w:hAnsi="Times New Roman"/>
          <w:sz w:val="20"/>
          <w:szCs w:val="20"/>
          <w:lang w:val="uk-UA"/>
        </w:rPr>
      </w:pPr>
      <w:r w:rsidRPr="002D7724">
        <w:rPr>
          <w:rFonts w:ascii="Times New Roman" w:hAnsi="Times New Roman"/>
          <w:sz w:val="20"/>
          <w:szCs w:val="20"/>
          <w:lang w:val="uk-UA"/>
        </w:rPr>
        <w:t>3. Підстави звільнення з військової служби.</w:t>
      </w:r>
    </w:p>
    <w:p w:rsidR="000304B9" w:rsidRPr="002D7724" w:rsidRDefault="000304B9" w:rsidP="002D7724">
      <w:pPr>
        <w:pStyle w:val="3"/>
        <w:tabs>
          <w:tab w:val="left" w:pos="936"/>
        </w:tabs>
        <w:spacing w:before="0" w:after="0"/>
        <w:ind w:firstLine="0"/>
        <w:jc w:val="both"/>
        <w:rPr>
          <w:rFonts w:ascii="Times New Roman" w:hAnsi="Times New Roman"/>
          <w:sz w:val="20"/>
          <w:szCs w:val="20"/>
          <w:lang w:val="uk-UA"/>
        </w:rPr>
      </w:pPr>
    </w:p>
    <w:p w:rsidR="000304B9" w:rsidRPr="002D7724" w:rsidRDefault="001F32F9" w:rsidP="002D7724">
      <w:pPr>
        <w:spacing w:after="0"/>
        <w:jc w:val="both"/>
        <w:rPr>
          <w:rFonts w:ascii="Times New Roman" w:hAnsi="Times New Roman"/>
          <w:b/>
          <w:sz w:val="20"/>
          <w:szCs w:val="20"/>
          <w:u w:val="single"/>
          <w:lang w:val="uk-UA"/>
        </w:rPr>
      </w:pPr>
      <w:r w:rsidRPr="002D7724">
        <w:rPr>
          <w:rFonts w:ascii="Times New Roman" w:hAnsi="Times New Roman"/>
          <w:b/>
          <w:sz w:val="20"/>
          <w:szCs w:val="20"/>
          <w:u w:val="single"/>
          <w:lang w:val="uk-UA"/>
        </w:rPr>
        <w:t>Практичне завдання:</w:t>
      </w:r>
    </w:p>
    <w:p w:rsidR="00540261" w:rsidRPr="00FB7FDF" w:rsidRDefault="00540261" w:rsidP="00540261">
      <w:pPr>
        <w:tabs>
          <w:tab w:val="left" w:pos="936"/>
        </w:tabs>
        <w:spacing w:after="0"/>
        <w:ind w:right="20" w:firstLine="567"/>
        <w:jc w:val="both"/>
        <w:rPr>
          <w:rFonts w:ascii="Times New Roman" w:hAnsi="Times New Roman"/>
          <w:sz w:val="20"/>
          <w:szCs w:val="20"/>
          <w:lang w:val="uk-UA"/>
        </w:rPr>
      </w:pPr>
      <w:r w:rsidRPr="00FB7FDF">
        <w:rPr>
          <w:rFonts w:ascii="Times New Roman" w:hAnsi="Times New Roman"/>
          <w:sz w:val="20"/>
          <w:szCs w:val="20"/>
          <w:lang w:val="uk-UA"/>
        </w:rPr>
        <w:t>1. Назвіть види військової служби.</w:t>
      </w:r>
    </w:p>
    <w:p w:rsidR="00540261" w:rsidRPr="00FB7FDF" w:rsidRDefault="00540261" w:rsidP="00540261">
      <w:pPr>
        <w:tabs>
          <w:tab w:val="left" w:pos="936"/>
        </w:tabs>
        <w:spacing w:after="0"/>
        <w:ind w:right="20" w:firstLine="567"/>
        <w:jc w:val="both"/>
        <w:rPr>
          <w:rFonts w:ascii="Times New Roman" w:hAnsi="Times New Roman"/>
          <w:sz w:val="20"/>
          <w:szCs w:val="20"/>
          <w:lang w:val="uk-UA"/>
        </w:rPr>
      </w:pPr>
      <w:r w:rsidRPr="00FB7FDF">
        <w:rPr>
          <w:rFonts w:ascii="Times New Roman" w:hAnsi="Times New Roman"/>
          <w:sz w:val="20"/>
          <w:szCs w:val="20"/>
          <w:lang w:val="uk-UA"/>
        </w:rPr>
        <w:t>2. Яким нормативно-правовим актом визначаються строки проведення призову на строкову військову службу на наступний рік?</w:t>
      </w:r>
    </w:p>
    <w:p w:rsidR="00540261" w:rsidRPr="00FB7FDF" w:rsidRDefault="00540261" w:rsidP="00540261">
      <w:pPr>
        <w:tabs>
          <w:tab w:val="left" w:pos="936"/>
        </w:tabs>
        <w:spacing w:after="0"/>
        <w:ind w:right="20" w:firstLine="567"/>
        <w:jc w:val="both"/>
        <w:rPr>
          <w:rFonts w:ascii="Times New Roman" w:hAnsi="Times New Roman"/>
          <w:sz w:val="20"/>
          <w:szCs w:val="20"/>
          <w:lang w:val="uk-UA"/>
        </w:rPr>
      </w:pPr>
      <w:r w:rsidRPr="00FB7FDF">
        <w:rPr>
          <w:rFonts w:ascii="Times New Roman" w:hAnsi="Times New Roman"/>
          <w:sz w:val="20"/>
          <w:szCs w:val="20"/>
          <w:lang w:val="uk-UA"/>
        </w:rPr>
        <w:t>3. Які обов’язки призовників після набрання чинності Указом Президента про проведення чергового призову?</w:t>
      </w:r>
    </w:p>
    <w:p w:rsidR="000304B9" w:rsidRPr="002D7724" w:rsidRDefault="000304B9" w:rsidP="002D7724">
      <w:pPr>
        <w:pStyle w:val="3"/>
        <w:tabs>
          <w:tab w:val="left" w:pos="936"/>
        </w:tabs>
        <w:spacing w:before="0" w:after="0"/>
        <w:ind w:firstLine="0"/>
        <w:jc w:val="both"/>
        <w:rPr>
          <w:rFonts w:ascii="Times New Roman" w:hAnsi="Times New Roman"/>
          <w:sz w:val="20"/>
          <w:szCs w:val="20"/>
          <w:lang w:val="uk-UA"/>
        </w:rPr>
      </w:pPr>
    </w:p>
    <w:p w:rsidR="000304B9" w:rsidRPr="002D7724" w:rsidRDefault="001F32F9" w:rsidP="002D7724">
      <w:pPr>
        <w:spacing w:after="0"/>
        <w:jc w:val="both"/>
        <w:rPr>
          <w:rFonts w:ascii="Times New Roman" w:hAnsi="Times New Roman"/>
          <w:b/>
          <w:sz w:val="20"/>
          <w:szCs w:val="20"/>
          <w:lang w:val="uk-UA"/>
        </w:rPr>
      </w:pPr>
      <w:r w:rsidRPr="002D7724">
        <w:rPr>
          <w:rFonts w:ascii="Times New Roman" w:hAnsi="Times New Roman"/>
          <w:b/>
          <w:sz w:val="20"/>
          <w:szCs w:val="20"/>
          <w:lang w:val="uk-UA"/>
        </w:rPr>
        <w:t>Література та нормативно-правові акти (до теми №4):</w:t>
      </w:r>
    </w:p>
    <w:p w:rsidR="000304B9" w:rsidRPr="002D7724" w:rsidRDefault="001F32F9" w:rsidP="002D7724">
      <w:pPr>
        <w:tabs>
          <w:tab w:val="left" w:pos="936"/>
        </w:tabs>
        <w:spacing w:after="0"/>
        <w:jc w:val="both"/>
        <w:rPr>
          <w:rFonts w:ascii="Times New Roman" w:hAnsi="Times New Roman"/>
          <w:sz w:val="20"/>
          <w:szCs w:val="20"/>
          <w:lang w:val="uk-UA"/>
        </w:rPr>
      </w:pPr>
      <w:r w:rsidRPr="002D7724">
        <w:rPr>
          <w:rFonts w:ascii="Times New Roman" w:hAnsi="Times New Roman"/>
          <w:sz w:val="20"/>
          <w:szCs w:val="20"/>
          <w:lang w:val="uk-UA"/>
        </w:rPr>
        <w:t>2-3, 9, 11-21.</w:t>
      </w:r>
    </w:p>
    <w:p w:rsidR="000304B9" w:rsidRPr="002D7724" w:rsidRDefault="000304B9" w:rsidP="002D7724">
      <w:pPr>
        <w:pStyle w:val="3"/>
        <w:tabs>
          <w:tab w:val="left" w:pos="936"/>
        </w:tabs>
        <w:spacing w:before="0" w:after="0"/>
        <w:ind w:firstLine="0"/>
        <w:jc w:val="both"/>
        <w:rPr>
          <w:rFonts w:ascii="Times New Roman" w:hAnsi="Times New Roman"/>
          <w:sz w:val="20"/>
          <w:szCs w:val="20"/>
          <w:lang w:val="uk-UA"/>
        </w:rPr>
      </w:pPr>
    </w:p>
    <w:p w:rsidR="000304B9" w:rsidRPr="002D7724" w:rsidRDefault="000304B9" w:rsidP="002D7724">
      <w:pPr>
        <w:pStyle w:val="3"/>
        <w:tabs>
          <w:tab w:val="left" w:pos="936"/>
        </w:tabs>
        <w:spacing w:before="0" w:after="0"/>
        <w:ind w:firstLine="0"/>
        <w:jc w:val="both"/>
        <w:rPr>
          <w:rFonts w:ascii="Times New Roman" w:hAnsi="Times New Roman"/>
          <w:sz w:val="20"/>
          <w:szCs w:val="20"/>
          <w:lang w:val="uk-UA"/>
        </w:rPr>
      </w:pPr>
    </w:p>
    <w:p w:rsidR="000304B9" w:rsidRPr="002D7724" w:rsidRDefault="001F32F9" w:rsidP="002D7724">
      <w:pPr>
        <w:pStyle w:val="aa"/>
        <w:tabs>
          <w:tab w:val="left" w:pos="936"/>
        </w:tabs>
        <w:spacing w:line="276" w:lineRule="auto"/>
        <w:ind w:right="20" w:firstLine="720"/>
        <w:jc w:val="center"/>
        <w:rPr>
          <w:b/>
          <w:sz w:val="20"/>
          <w:szCs w:val="20"/>
        </w:rPr>
      </w:pPr>
      <w:r w:rsidRPr="002D7724">
        <w:rPr>
          <w:b/>
          <w:sz w:val="20"/>
          <w:szCs w:val="20"/>
        </w:rPr>
        <w:t>ТЕМА 5. АЛЬТЕРНАТИВНА (НЕВІЙСЬКОВА) СЛУЖБА ТА ПОРЯДОК ЇЇ ПРОХОДЖЕННЯ</w:t>
      </w:r>
    </w:p>
    <w:p w:rsidR="000304B9" w:rsidRDefault="000304B9" w:rsidP="002D7724">
      <w:pPr>
        <w:pStyle w:val="aa"/>
        <w:tabs>
          <w:tab w:val="left" w:pos="936"/>
        </w:tabs>
        <w:spacing w:line="276" w:lineRule="auto"/>
        <w:ind w:right="20" w:firstLine="567"/>
        <w:rPr>
          <w:sz w:val="20"/>
          <w:szCs w:val="20"/>
        </w:rPr>
      </w:pPr>
    </w:p>
    <w:p w:rsidR="00C24999" w:rsidRPr="00FB7FDF" w:rsidRDefault="00C24999" w:rsidP="00C24999">
      <w:pPr>
        <w:spacing w:after="0"/>
        <w:ind w:firstLine="360"/>
        <w:jc w:val="both"/>
        <w:textAlignment w:val="baseline"/>
        <w:rPr>
          <w:rFonts w:ascii="Times New Roman" w:hAnsi="Times New Roman"/>
          <w:color w:val="000000"/>
          <w:sz w:val="20"/>
          <w:szCs w:val="20"/>
          <w:lang w:val="uk-UA" w:eastAsia="uk-UA"/>
        </w:rPr>
      </w:pPr>
      <w:r w:rsidRPr="00FB7FDF">
        <w:rPr>
          <w:rFonts w:ascii="Times New Roman" w:hAnsi="Times New Roman"/>
          <w:color w:val="000000"/>
          <w:sz w:val="20"/>
          <w:szCs w:val="20"/>
          <w:lang w:val="uk-UA" w:eastAsia="uk-UA"/>
        </w:rPr>
        <w:t xml:space="preserve">Відповідно до статті 2 Закону України «Про альтернативну (невійськову) службу» право на альтернативну службу мають громадяни, виконання військового обов’язку якими суперечить їх релігійним переконанням і які належать до діючих згідно з законодавством України релігійних організацій, віровчення яких не допускає користування зброєю. Перелік таких релігійних організацій затверджений постановою Кабінету Міністрів України від </w:t>
      </w:r>
      <w:r w:rsidRPr="00FB7FDF">
        <w:rPr>
          <w:rFonts w:ascii="Times New Roman" w:hAnsi="Times New Roman"/>
          <w:color w:val="000000"/>
          <w:sz w:val="20"/>
          <w:szCs w:val="20"/>
          <w:lang w:val="uk-UA" w:eastAsia="uk-UA"/>
        </w:rPr>
        <w:lastRenderedPageBreak/>
        <w:t>10.11.1999р. № 2066 «Про затвердження нормативно-правових актів щодо застосування Закону України «Про альтернативну (невійськову) службу».</w:t>
      </w:r>
    </w:p>
    <w:p w:rsidR="00C24999" w:rsidRPr="00FB7FDF" w:rsidRDefault="00C24999" w:rsidP="00C24999">
      <w:pPr>
        <w:spacing w:after="0"/>
        <w:ind w:firstLine="360"/>
        <w:jc w:val="both"/>
        <w:textAlignment w:val="baseline"/>
        <w:rPr>
          <w:rFonts w:ascii="Times New Roman" w:hAnsi="Times New Roman"/>
          <w:color w:val="000000"/>
          <w:sz w:val="20"/>
          <w:szCs w:val="20"/>
          <w:lang w:val="uk-UA" w:eastAsia="uk-UA"/>
        </w:rPr>
      </w:pPr>
      <w:r w:rsidRPr="00FB7FDF">
        <w:rPr>
          <w:rFonts w:ascii="Times New Roman" w:hAnsi="Times New Roman"/>
          <w:color w:val="000000"/>
          <w:sz w:val="20"/>
          <w:szCs w:val="20"/>
          <w:lang w:val="uk-UA" w:eastAsia="uk-UA"/>
        </w:rPr>
        <w:t>Порядок направлення та проходження альтернативної служби регулюється Законом України «Про внесення змін до Закону України «Про альтернативну (невійськову) службу» та Положенням про порядок проходження альтернативної (невійськової) служби, затвердженим постановою Кабінету Міністрів України від 10.11.99. № 2066.</w:t>
      </w:r>
    </w:p>
    <w:p w:rsidR="00C24999" w:rsidRPr="00FB7FDF" w:rsidRDefault="00C24999" w:rsidP="00C24999">
      <w:pPr>
        <w:tabs>
          <w:tab w:val="left" w:pos="936"/>
        </w:tabs>
        <w:spacing w:after="0"/>
        <w:ind w:firstLine="567"/>
        <w:jc w:val="both"/>
        <w:rPr>
          <w:rFonts w:ascii="Times New Roman" w:hAnsi="Times New Roman"/>
          <w:color w:val="000000"/>
          <w:sz w:val="20"/>
          <w:szCs w:val="20"/>
          <w:lang w:val="uk-UA" w:eastAsia="uk-UA"/>
        </w:rPr>
      </w:pPr>
      <w:r w:rsidRPr="00FB7FDF">
        <w:rPr>
          <w:rFonts w:ascii="Times New Roman" w:hAnsi="Times New Roman"/>
          <w:color w:val="000000"/>
          <w:sz w:val="20"/>
          <w:szCs w:val="20"/>
          <w:lang w:val="uk-UA" w:eastAsia="uk-UA"/>
        </w:rPr>
        <w:t>Студентам потрібно вивчити порядок направлення на альтернативну невійськову службу та порядок її проходження, особливості припинення альтернативної (невійськової) служби.</w:t>
      </w:r>
    </w:p>
    <w:p w:rsidR="00C24999" w:rsidRPr="00FB7FDF" w:rsidRDefault="00C24999" w:rsidP="00C24999">
      <w:pPr>
        <w:pStyle w:val="aa"/>
        <w:tabs>
          <w:tab w:val="left" w:pos="936"/>
        </w:tabs>
        <w:spacing w:line="276" w:lineRule="auto"/>
        <w:ind w:right="20" w:firstLine="567"/>
        <w:rPr>
          <w:sz w:val="20"/>
          <w:szCs w:val="20"/>
        </w:rPr>
      </w:pPr>
    </w:p>
    <w:p w:rsidR="00C24999" w:rsidRPr="00FB7FDF" w:rsidRDefault="00C24999" w:rsidP="00C24999">
      <w:pPr>
        <w:pStyle w:val="aa"/>
        <w:tabs>
          <w:tab w:val="left" w:pos="936"/>
        </w:tabs>
        <w:spacing w:line="276" w:lineRule="auto"/>
        <w:ind w:right="20"/>
        <w:rPr>
          <w:b/>
          <w:sz w:val="20"/>
          <w:szCs w:val="20"/>
          <w:u w:val="single"/>
        </w:rPr>
      </w:pPr>
      <w:r w:rsidRPr="00FB7FDF">
        <w:rPr>
          <w:b/>
          <w:sz w:val="20"/>
          <w:szCs w:val="20"/>
          <w:u w:val="single"/>
        </w:rPr>
        <w:t>Питання для самопідготовки:</w:t>
      </w:r>
    </w:p>
    <w:p w:rsidR="000304B9" w:rsidRPr="002D7724" w:rsidRDefault="001F32F9" w:rsidP="002D7724">
      <w:pPr>
        <w:pStyle w:val="aa"/>
        <w:tabs>
          <w:tab w:val="left" w:pos="936"/>
        </w:tabs>
        <w:spacing w:line="276" w:lineRule="auto"/>
        <w:ind w:right="20" w:firstLine="567"/>
        <w:rPr>
          <w:sz w:val="20"/>
          <w:szCs w:val="20"/>
        </w:rPr>
      </w:pPr>
      <w:r w:rsidRPr="002D7724">
        <w:rPr>
          <w:sz w:val="20"/>
          <w:szCs w:val="20"/>
        </w:rPr>
        <w:t>1. Права громадян, які проходять альтернативну службу.</w:t>
      </w:r>
    </w:p>
    <w:p w:rsidR="000304B9" w:rsidRDefault="001F32F9" w:rsidP="002D7724">
      <w:pPr>
        <w:pStyle w:val="aa"/>
        <w:tabs>
          <w:tab w:val="left" w:pos="936"/>
        </w:tabs>
        <w:spacing w:line="276" w:lineRule="auto"/>
        <w:ind w:right="20" w:firstLine="567"/>
        <w:rPr>
          <w:sz w:val="20"/>
          <w:szCs w:val="20"/>
        </w:rPr>
      </w:pPr>
      <w:r w:rsidRPr="002D7724">
        <w:rPr>
          <w:sz w:val="20"/>
          <w:szCs w:val="20"/>
        </w:rPr>
        <w:t>2. Реалізація права на альтернативну службу під час мобі</w:t>
      </w:r>
      <w:r w:rsidR="00DF5F5A">
        <w:rPr>
          <w:sz w:val="20"/>
          <w:szCs w:val="20"/>
        </w:rPr>
        <w:t>лі</w:t>
      </w:r>
      <w:r w:rsidRPr="002D7724">
        <w:rPr>
          <w:sz w:val="20"/>
          <w:szCs w:val="20"/>
        </w:rPr>
        <w:t>зації.</w:t>
      </w:r>
    </w:p>
    <w:p w:rsidR="00DF5F5A" w:rsidRPr="00FB7FDF" w:rsidRDefault="00DF5F5A" w:rsidP="00DF5F5A">
      <w:pPr>
        <w:pStyle w:val="aa"/>
        <w:spacing w:line="276" w:lineRule="auto"/>
        <w:ind w:left="567" w:right="20"/>
        <w:rPr>
          <w:sz w:val="20"/>
          <w:szCs w:val="20"/>
        </w:rPr>
      </w:pPr>
      <w:r>
        <w:rPr>
          <w:sz w:val="20"/>
          <w:szCs w:val="20"/>
        </w:rPr>
        <w:t xml:space="preserve">3. </w:t>
      </w:r>
      <w:r w:rsidRPr="00FB7FDF">
        <w:rPr>
          <w:sz w:val="20"/>
          <w:szCs w:val="20"/>
        </w:rPr>
        <w:t xml:space="preserve">Припинення альтернативної (невійськової) служби. </w:t>
      </w:r>
    </w:p>
    <w:p w:rsidR="00DF5F5A" w:rsidRPr="00FB7FDF" w:rsidRDefault="00DF5F5A" w:rsidP="00DF5F5A">
      <w:pPr>
        <w:pStyle w:val="aa"/>
        <w:spacing w:line="276" w:lineRule="auto"/>
        <w:ind w:left="567" w:right="20"/>
        <w:rPr>
          <w:sz w:val="20"/>
          <w:szCs w:val="20"/>
        </w:rPr>
      </w:pPr>
      <w:r>
        <w:rPr>
          <w:sz w:val="20"/>
          <w:szCs w:val="20"/>
        </w:rPr>
        <w:t xml:space="preserve">4. </w:t>
      </w:r>
      <w:r w:rsidRPr="00FB7FDF">
        <w:rPr>
          <w:sz w:val="20"/>
          <w:szCs w:val="20"/>
        </w:rPr>
        <w:t xml:space="preserve">Контроль за проходженням альтернативної (невійськової) служби.  </w:t>
      </w:r>
    </w:p>
    <w:p w:rsidR="000304B9" w:rsidRPr="002D7724" w:rsidRDefault="000304B9" w:rsidP="009306F3">
      <w:pPr>
        <w:pStyle w:val="aa"/>
        <w:tabs>
          <w:tab w:val="left" w:pos="936"/>
        </w:tabs>
        <w:spacing w:line="276" w:lineRule="auto"/>
        <w:ind w:right="20"/>
        <w:rPr>
          <w:sz w:val="20"/>
          <w:szCs w:val="20"/>
        </w:rPr>
      </w:pPr>
    </w:p>
    <w:p w:rsidR="000304B9" w:rsidRPr="002D7724" w:rsidRDefault="001F32F9" w:rsidP="002D7724">
      <w:pPr>
        <w:spacing w:after="0"/>
        <w:jc w:val="both"/>
        <w:rPr>
          <w:rFonts w:ascii="Times New Roman" w:hAnsi="Times New Roman"/>
          <w:b/>
          <w:sz w:val="20"/>
          <w:szCs w:val="20"/>
          <w:u w:val="single"/>
          <w:lang w:val="uk-UA"/>
        </w:rPr>
      </w:pPr>
      <w:r w:rsidRPr="002D7724">
        <w:rPr>
          <w:rFonts w:ascii="Times New Roman" w:hAnsi="Times New Roman"/>
          <w:b/>
          <w:sz w:val="20"/>
          <w:szCs w:val="20"/>
          <w:u w:val="single"/>
          <w:lang w:val="uk-UA"/>
        </w:rPr>
        <w:t>Практичне завдання:</w:t>
      </w:r>
    </w:p>
    <w:p w:rsidR="00C24999" w:rsidRPr="00D16E14" w:rsidRDefault="00C24999" w:rsidP="00C24999">
      <w:pPr>
        <w:spacing w:after="0"/>
        <w:ind w:left="567"/>
        <w:jc w:val="both"/>
        <w:rPr>
          <w:rFonts w:ascii="Times New Roman" w:hAnsi="Times New Roman"/>
          <w:bCs/>
          <w:sz w:val="20"/>
          <w:szCs w:val="20"/>
          <w:lang w:val="uk-UA"/>
        </w:rPr>
      </w:pPr>
      <w:r w:rsidRPr="00D16E14">
        <w:rPr>
          <w:rFonts w:ascii="Times New Roman" w:hAnsi="Times New Roman"/>
          <w:bCs/>
          <w:sz w:val="20"/>
          <w:szCs w:val="20"/>
          <w:lang w:val="uk-UA"/>
        </w:rPr>
        <w:t>1.</w:t>
      </w:r>
      <w:r>
        <w:rPr>
          <w:rFonts w:ascii="Times New Roman" w:hAnsi="Times New Roman"/>
          <w:bCs/>
          <w:sz w:val="20"/>
          <w:szCs w:val="20"/>
          <w:lang w:val="uk-UA"/>
        </w:rPr>
        <w:t xml:space="preserve"> </w:t>
      </w:r>
      <w:r w:rsidRPr="00D16E14">
        <w:rPr>
          <w:rFonts w:ascii="Times New Roman" w:hAnsi="Times New Roman"/>
          <w:bCs/>
          <w:sz w:val="20"/>
          <w:szCs w:val="20"/>
          <w:lang w:val="uk-UA"/>
        </w:rPr>
        <w:t>Яким нормативно-правовим актом врегульовані відносини між громадянином і підприємством де він проходить альтернативну службу?</w:t>
      </w:r>
    </w:p>
    <w:p w:rsidR="00C24999" w:rsidRPr="00D16E14" w:rsidRDefault="00C24999" w:rsidP="00C24999">
      <w:pPr>
        <w:spacing w:after="0"/>
        <w:ind w:left="567"/>
        <w:jc w:val="both"/>
        <w:rPr>
          <w:rFonts w:ascii="Times New Roman" w:hAnsi="Times New Roman"/>
          <w:bCs/>
          <w:sz w:val="20"/>
          <w:szCs w:val="20"/>
          <w:lang w:val="uk-UA"/>
        </w:rPr>
      </w:pPr>
      <w:r>
        <w:rPr>
          <w:rFonts w:ascii="Times New Roman" w:hAnsi="Times New Roman"/>
          <w:sz w:val="20"/>
          <w:szCs w:val="20"/>
          <w:lang w:val="uk-UA"/>
        </w:rPr>
        <w:t xml:space="preserve">2. </w:t>
      </w:r>
      <w:r w:rsidRPr="00D16E14">
        <w:rPr>
          <w:rFonts w:ascii="Times New Roman" w:hAnsi="Times New Roman"/>
          <w:sz w:val="20"/>
          <w:szCs w:val="20"/>
          <w:lang w:val="uk-UA"/>
        </w:rPr>
        <w:t>Який строк альтернативної служби</w:t>
      </w:r>
      <w:r w:rsidRPr="00D16E14">
        <w:rPr>
          <w:rFonts w:ascii="Times New Roman" w:hAnsi="Times New Roman"/>
          <w:bCs/>
          <w:sz w:val="20"/>
          <w:szCs w:val="20"/>
          <w:lang w:val="uk-UA"/>
        </w:rPr>
        <w:t>?</w:t>
      </w:r>
    </w:p>
    <w:p w:rsidR="00C24999" w:rsidRPr="00D16E14" w:rsidRDefault="00C24999" w:rsidP="00C24999">
      <w:pPr>
        <w:spacing w:after="0"/>
        <w:ind w:left="567"/>
        <w:jc w:val="both"/>
        <w:rPr>
          <w:rFonts w:ascii="Times New Roman" w:hAnsi="Times New Roman"/>
          <w:bCs/>
          <w:sz w:val="20"/>
          <w:szCs w:val="20"/>
          <w:lang w:val="uk-UA"/>
        </w:rPr>
      </w:pPr>
      <w:r>
        <w:rPr>
          <w:rFonts w:ascii="Times New Roman" w:hAnsi="Times New Roman"/>
          <w:bCs/>
          <w:sz w:val="20"/>
          <w:szCs w:val="20"/>
          <w:lang w:val="uk-UA"/>
        </w:rPr>
        <w:t xml:space="preserve">3. </w:t>
      </w:r>
      <w:r w:rsidRPr="00D16E14">
        <w:rPr>
          <w:rFonts w:ascii="Times New Roman" w:hAnsi="Times New Roman"/>
          <w:bCs/>
          <w:sz w:val="20"/>
          <w:szCs w:val="20"/>
          <w:lang w:val="uk-UA"/>
        </w:rPr>
        <w:t>Назвіть перелік релігійних організацій, віровчення яких не допускає користуватися зброєю?</w:t>
      </w:r>
    </w:p>
    <w:p w:rsidR="000304B9" w:rsidRPr="002D7724" w:rsidRDefault="000304B9" w:rsidP="002D7724">
      <w:pPr>
        <w:pStyle w:val="aa"/>
        <w:tabs>
          <w:tab w:val="left" w:pos="936"/>
        </w:tabs>
        <w:spacing w:line="276" w:lineRule="auto"/>
        <w:ind w:right="20" w:firstLine="567"/>
        <w:rPr>
          <w:sz w:val="20"/>
          <w:szCs w:val="20"/>
        </w:rPr>
      </w:pPr>
    </w:p>
    <w:p w:rsidR="000304B9" w:rsidRPr="002D7724" w:rsidRDefault="001F32F9" w:rsidP="002D7724">
      <w:pPr>
        <w:spacing w:after="0"/>
        <w:jc w:val="both"/>
        <w:rPr>
          <w:rFonts w:ascii="Times New Roman" w:hAnsi="Times New Roman"/>
          <w:b/>
          <w:sz w:val="20"/>
          <w:szCs w:val="20"/>
          <w:lang w:val="uk-UA"/>
        </w:rPr>
      </w:pPr>
      <w:r w:rsidRPr="002D7724">
        <w:rPr>
          <w:rFonts w:ascii="Times New Roman" w:hAnsi="Times New Roman"/>
          <w:b/>
          <w:sz w:val="20"/>
          <w:szCs w:val="20"/>
          <w:lang w:val="uk-UA"/>
        </w:rPr>
        <w:t>Література та нормативно-правові акти (до теми №5):</w:t>
      </w:r>
    </w:p>
    <w:p w:rsidR="000304B9" w:rsidRPr="002D7724" w:rsidRDefault="001F32F9" w:rsidP="002D7724">
      <w:pPr>
        <w:tabs>
          <w:tab w:val="left" w:pos="936"/>
        </w:tabs>
        <w:spacing w:after="0"/>
        <w:ind w:right="20"/>
        <w:jc w:val="both"/>
        <w:rPr>
          <w:rFonts w:ascii="Times New Roman" w:hAnsi="Times New Roman"/>
          <w:sz w:val="20"/>
          <w:szCs w:val="20"/>
          <w:lang w:val="uk-UA"/>
        </w:rPr>
      </w:pPr>
      <w:r w:rsidRPr="002D7724">
        <w:rPr>
          <w:rFonts w:ascii="Times New Roman" w:hAnsi="Times New Roman"/>
          <w:sz w:val="20"/>
          <w:szCs w:val="20"/>
          <w:lang w:val="uk-UA"/>
        </w:rPr>
        <w:t>2-3, 9, 11-16, 22.</w:t>
      </w:r>
    </w:p>
    <w:p w:rsidR="000304B9" w:rsidRPr="002D7724" w:rsidRDefault="000304B9" w:rsidP="002D7724">
      <w:pPr>
        <w:pStyle w:val="aa"/>
        <w:tabs>
          <w:tab w:val="left" w:pos="936"/>
        </w:tabs>
        <w:spacing w:line="276" w:lineRule="auto"/>
        <w:ind w:right="20" w:firstLine="567"/>
        <w:rPr>
          <w:sz w:val="20"/>
          <w:szCs w:val="20"/>
        </w:rPr>
      </w:pPr>
    </w:p>
    <w:p w:rsidR="000304B9" w:rsidRPr="002D7724" w:rsidRDefault="000304B9" w:rsidP="002D7724">
      <w:pPr>
        <w:pStyle w:val="aa"/>
        <w:tabs>
          <w:tab w:val="left" w:pos="936"/>
        </w:tabs>
        <w:spacing w:line="276" w:lineRule="auto"/>
        <w:ind w:right="20" w:firstLine="720"/>
        <w:rPr>
          <w:sz w:val="20"/>
          <w:szCs w:val="20"/>
        </w:rPr>
      </w:pPr>
    </w:p>
    <w:p w:rsidR="000304B9" w:rsidRPr="002D7724" w:rsidRDefault="001F32F9" w:rsidP="002D7724">
      <w:pPr>
        <w:pStyle w:val="ab"/>
        <w:tabs>
          <w:tab w:val="left" w:pos="936"/>
        </w:tabs>
        <w:ind w:left="502"/>
        <w:jc w:val="center"/>
        <w:rPr>
          <w:rFonts w:ascii="Times New Roman" w:hAnsi="Times New Roman"/>
          <w:b/>
          <w:sz w:val="20"/>
          <w:szCs w:val="20"/>
          <w:lang w:val="uk-UA"/>
        </w:rPr>
      </w:pPr>
      <w:r w:rsidRPr="002D7724">
        <w:rPr>
          <w:rFonts w:ascii="Times New Roman" w:hAnsi="Times New Roman"/>
          <w:b/>
          <w:sz w:val="20"/>
          <w:szCs w:val="20"/>
          <w:lang w:val="uk-UA"/>
        </w:rPr>
        <w:t>ТЕМА 6. ПІЛЬГИ ТА СОЦІАЛЬНЕ ЗАБЕЗПЕЧЕННЯ ВІЙСЬКОВОСЛУЖБОВЦІВ, ЧЛЕНІВ ЇХ СІМЕЙ ТА ІНШИМ ГРОМАДЯНАМ У ЗВ’ЯЗКУ З ВИКОНАННЯМ ВІЙСЬКОВОГО ОБОВ’ЯЗКУ</w:t>
      </w:r>
    </w:p>
    <w:p w:rsidR="000304B9" w:rsidRDefault="000304B9" w:rsidP="002D7724">
      <w:pPr>
        <w:pStyle w:val="ab"/>
        <w:tabs>
          <w:tab w:val="left" w:pos="936"/>
        </w:tabs>
        <w:ind w:left="0" w:firstLine="567"/>
        <w:jc w:val="both"/>
        <w:rPr>
          <w:rFonts w:ascii="Times New Roman" w:hAnsi="Times New Roman"/>
          <w:sz w:val="20"/>
          <w:szCs w:val="20"/>
          <w:lang w:val="uk-UA"/>
        </w:rPr>
      </w:pPr>
    </w:p>
    <w:p w:rsidR="00C24999" w:rsidRPr="00FB7FDF" w:rsidRDefault="00C24999" w:rsidP="00C24999">
      <w:pPr>
        <w:pStyle w:val="rvps2"/>
        <w:shd w:val="clear" w:color="auto" w:fill="FFFFFF"/>
        <w:spacing w:after="0"/>
        <w:ind w:firstLine="450"/>
        <w:jc w:val="both"/>
        <w:textAlignment w:val="baseline"/>
        <w:rPr>
          <w:rFonts w:ascii="Times New Roman" w:hAnsi="Times New Roman"/>
          <w:color w:val="000000"/>
          <w:sz w:val="20"/>
          <w:szCs w:val="20"/>
          <w:lang w:val="uk-UA"/>
        </w:rPr>
      </w:pPr>
      <w:r w:rsidRPr="00FB7FDF">
        <w:rPr>
          <w:rFonts w:ascii="Times New Roman" w:hAnsi="Times New Roman"/>
          <w:sz w:val="20"/>
          <w:szCs w:val="20"/>
          <w:lang w:val="uk-UA"/>
        </w:rPr>
        <w:t>Основні засади державної політики у сфері соціального захисту військовослужбовців визначені Законом України «Про соціальний і правовий захист військовослужбовців та членів їх сімей»</w:t>
      </w:r>
      <w:bookmarkStart w:id="0" w:name="n36"/>
      <w:bookmarkEnd w:id="0"/>
      <w:r w:rsidRPr="00FB7FDF">
        <w:rPr>
          <w:rFonts w:ascii="Times New Roman" w:hAnsi="Times New Roman"/>
          <w:sz w:val="20"/>
          <w:szCs w:val="20"/>
          <w:lang w:val="uk-UA"/>
        </w:rPr>
        <w:t xml:space="preserve">. </w:t>
      </w:r>
      <w:bookmarkStart w:id="1" w:name="n72"/>
      <w:bookmarkStart w:id="2" w:name="n53"/>
      <w:bookmarkStart w:id="3" w:name="n37"/>
      <w:bookmarkStart w:id="4" w:name="n52"/>
      <w:bookmarkEnd w:id="1"/>
      <w:bookmarkEnd w:id="2"/>
      <w:bookmarkEnd w:id="3"/>
      <w:bookmarkEnd w:id="4"/>
      <w:r w:rsidRPr="00FB7FDF">
        <w:rPr>
          <w:rFonts w:ascii="Times New Roman" w:hAnsi="Times New Roman"/>
          <w:sz w:val="20"/>
          <w:szCs w:val="20"/>
          <w:lang w:val="uk-UA"/>
        </w:rPr>
        <w:t xml:space="preserve">Військовослужбовці та члени </w:t>
      </w:r>
      <w:r w:rsidRPr="00FB7FDF">
        <w:rPr>
          <w:rFonts w:ascii="Times New Roman" w:hAnsi="Times New Roman"/>
          <w:sz w:val="20"/>
          <w:szCs w:val="20"/>
          <w:lang w:val="uk-UA"/>
        </w:rPr>
        <w:lastRenderedPageBreak/>
        <w:t xml:space="preserve">їх сімей, які мають право на пільги, гарантії та компенсації відповідно до </w:t>
      </w:r>
      <w:r w:rsidRPr="00C24999">
        <w:rPr>
          <w:rFonts w:ascii="Times New Roman" w:hAnsi="Times New Roman"/>
          <w:color w:val="auto"/>
          <w:sz w:val="20"/>
          <w:szCs w:val="20"/>
          <w:lang w:val="uk-UA"/>
        </w:rPr>
        <w:t>цього</w:t>
      </w:r>
      <w:r w:rsidRPr="00C24999">
        <w:rPr>
          <w:rStyle w:val="apple-converted-space"/>
          <w:rFonts w:ascii="Times New Roman" w:hAnsi="Times New Roman"/>
          <w:color w:val="auto"/>
          <w:sz w:val="20"/>
          <w:szCs w:val="20"/>
          <w:lang w:val="uk-UA"/>
        </w:rPr>
        <w:t> </w:t>
      </w:r>
      <w:hyperlink r:id="rId18">
        <w:r w:rsidRPr="00C24999">
          <w:rPr>
            <w:rStyle w:val="-"/>
            <w:rFonts w:ascii="Times New Roman" w:hAnsi="Times New Roman"/>
            <w:color w:val="auto"/>
            <w:sz w:val="20"/>
            <w:szCs w:val="20"/>
            <w:u w:val="none"/>
            <w:lang w:val="uk-UA"/>
          </w:rPr>
          <w:t>Закону</w:t>
        </w:r>
      </w:hyperlink>
      <w:r w:rsidRPr="00FB7FDF">
        <w:rPr>
          <w:rFonts w:ascii="Times New Roman" w:hAnsi="Times New Roman"/>
          <w:sz w:val="20"/>
          <w:szCs w:val="20"/>
          <w:lang w:val="uk-UA"/>
        </w:rPr>
        <w:t>, користуються пільгами, гарантіями та компенсаціями, встановленими для громадян України законами та іншими нормативно-правовими актами, а також рішеннями органів місцевого самоврядування. Якщо такі особи одночасно мають право на отримання однієї і тієї ж пільги, гарантії чи компенсації з кількох підстав, то їм надається за їх вибором пільга, гарантія чи компенсація тільки з однієї підстави, крім випадків, передбачених законами</w:t>
      </w:r>
      <w:r w:rsidRPr="00FB7FDF">
        <w:rPr>
          <w:rFonts w:ascii="Times New Roman" w:hAnsi="Times New Roman"/>
          <w:color w:val="000000"/>
          <w:sz w:val="20"/>
          <w:szCs w:val="20"/>
          <w:lang w:val="uk-UA"/>
        </w:rPr>
        <w:t>.</w:t>
      </w:r>
    </w:p>
    <w:p w:rsidR="00C24999" w:rsidRPr="00FB7FDF" w:rsidRDefault="00C24999" w:rsidP="00C24999">
      <w:pPr>
        <w:pStyle w:val="rvps2"/>
        <w:shd w:val="clear" w:color="auto" w:fill="FFFFFF"/>
        <w:tabs>
          <w:tab w:val="left" w:pos="936"/>
        </w:tabs>
        <w:spacing w:after="0"/>
        <w:ind w:firstLine="450"/>
        <w:jc w:val="both"/>
        <w:textAlignment w:val="baseline"/>
        <w:rPr>
          <w:rFonts w:ascii="Times New Roman" w:hAnsi="Times New Roman"/>
          <w:color w:val="000000"/>
          <w:sz w:val="20"/>
          <w:szCs w:val="20"/>
          <w:lang w:val="uk-UA"/>
        </w:rPr>
      </w:pPr>
      <w:r w:rsidRPr="00FB7FDF">
        <w:rPr>
          <w:rFonts w:ascii="Times New Roman" w:hAnsi="Times New Roman"/>
          <w:color w:val="000000"/>
          <w:sz w:val="20"/>
          <w:szCs w:val="20"/>
          <w:lang w:val="uk-UA"/>
        </w:rPr>
        <w:t>Студенти повинні оволодіти знаннями щодо поняття та значення пільг для військовослужбовців та членів їх сімей, знати коло осіб, які користуються правами на пільги у зв’язку з виконанням військового обов’язку, здійснювати класифікацію пільг та знати гарантії реалізації прав на пільги. Крім того студенти повинні вивчити правову основу пенсійного забезпечення військовослужбовців.</w:t>
      </w:r>
    </w:p>
    <w:p w:rsidR="00C24999" w:rsidRPr="00FB7FDF" w:rsidRDefault="00C24999" w:rsidP="00C24999">
      <w:pPr>
        <w:pStyle w:val="ab"/>
        <w:tabs>
          <w:tab w:val="left" w:pos="936"/>
        </w:tabs>
        <w:ind w:left="0" w:firstLine="567"/>
        <w:jc w:val="both"/>
        <w:rPr>
          <w:rFonts w:ascii="Times New Roman" w:hAnsi="Times New Roman"/>
          <w:sz w:val="20"/>
          <w:szCs w:val="20"/>
          <w:lang w:val="uk-UA"/>
        </w:rPr>
      </w:pPr>
    </w:p>
    <w:p w:rsidR="00C24999" w:rsidRPr="00FB7FDF" w:rsidRDefault="00C24999" w:rsidP="00C24999">
      <w:pPr>
        <w:pStyle w:val="ab"/>
        <w:tabs>
          <w:tab w:val="left" w:pos="936"/>
        </w:tabs>
        <w:ind w:left="0"/>
        <w:rPr>
          <w:rFonts w:ascii="Times New Roman" w:hAnsi="Times New Roman"/>
          <w:b/>
          <w:sz w:val="20"/>
          <w:szCs w:val="20"/>
          <w:u w:val="single"/>
          <w:lang w:val="uk-UA"/>
        </w:rPr>
      </w:pPr>
      <w:r w:rsidRPr="00FB7FDF">
        <w:rPr>
          <w:rFonts w:ascii="Times New Roman" w:hAnsi="Times New Roman"/>
          <w:b/>
          <w:sz w:val="20"/>
          <w:szCs w:val="20"/>
          <w:u w:val="single"/>
          <w:lang w:val="uk-UA"/>
        </w:rPr>
        <w:t>Питання для самопідготовки:</w:t>
      </w:r>
    </w:p>
    <w:p w:rsidR="000304B9" w:rsidRPr="002D7724" w:rsidRDefault="001F32F9" w:rsidP="002D7724">
      <w:pPr>
        <w:pStyle w:val="ab"/>
        <w:tabs>
          <w:tab w:val="left" w:pos="936"/>
        </w:tabs>
        <w:ind w:left="0" w:firstLine="567"/>
        <w:jc w:val="both"/>
        <w:rPr>
          <w:rFonts w:ascii="Times New Roman" w:hAnsi="Times New Roman"/>
          <w:sz w:val="20"/>
          <w:szCs w:val="20"/>
          <w:lang w:val="uk-UA"/>
        </w:rPr>
      </w:pPr>
      <w:r w:rsidRPr="002D7724">
        <w:rPr>
          <w:rFonts w:ascii="Times New Roman" w:hAnsi="Times New Roman"/>
          <w:sz w:val="20"/>
          <w:szCs w:val="20"/>
          <w:lang w:val="uk-UA"/>
        </w:rPr>
        <w:t>1. Гарантії правового і соціального захисту громадян України, які проходять службу у Збройних Силах України.</w:t>
      </w:r>
    </w:p>
    <w:p w:rsidR="000304B9" w:rsidRPr="002D7724" w:rsidRDefault="001F32F9" w:rsidP="002D7724">
      <w:pPr>
        <w:pStyle w:val="ab"/>
        <w:tabs>
          <w:tab w:val="left" w:pos="936"/>
        </w:tabs>
        <w:ind w:left="0" w:firstLine="567"/>
        <w:jc w:val="both"/>
        <w:rPr>
          <w:rFonts w:ascii="Times New Roman" w:hAnsi="Times New Roman"/>
          <w:sz w:val="20"/>
          <w:szCs w:val="20"/>
          <w:lang w:val="uk-UA"/>
        </w:rPr>
      </w:pPr>
      <w:r w:rsidRPr="002D7724">
        <w:rPr>
          <w:rFonts w:ascii="Times New Roman" w:hAnsi="Times New Roman"/>
          <w:sz w:val="20"/>
          <w:szCs w:val="20"/>
          <w:lang w:val="uk-UA"/>
        </w:rPr>
        <w:t>2. Соціальні гарантії прав членів сімей військовослужбовців.</w:t>
      </w:r>
    </w:p>
    <w:p w:rsidR="000304B9" w:rsidRPr="002D7724" w:rsidRDefault="001F32F9" w:rsidP="002D7724">
      <w:pPr>
        <w:pStyle w:val="ab"/>
        <w:tabs>
          <w:tab w:val="left" w:pos="936"/>
        </w:tabs>
        <w:ind w:left="0" w:firstLine="567"/>
        <w:jc w:val="both"/>
        <w:rPr>
          <w:rFonts w:ascii="Times New Roman" w:hAnsi="Times New Roman"/>
          <w:sz w:val="20"/>
          <w:szCs w:val="20"/>
          <w:lang w:val="uk-UA"/>
        </w:rPr>
      </w:pPr>
      <w:r w:rsidRPr="002D7724">
        <w:rPr>
          <w:rFonts w:ascii="Times New Roman" w:hAnsi="Times New Roman"/>
          <w:sz w:val="20"/>
          <w:szCs w:val="20"/>
          <w:lang w:val="uk-UA"/>
        </w:rPr>
        <w:t>3. Поняття та сутність соціального захисту військовослужбовців</w:t>
      </w:r>
    </w:p>
    <w:p w:rsidR="000304B9" w:rsidRPr="002D7724" w:rsidRDefault="000304B9" w:rsidP="002D7724">
      <w:pPr>
        <w:spacing w:after="0"/>
        <w:jc w:val="center"/>
        <w:rPr>
          <w:rFonts w:ascii="Times New Roman" w:hAnsi="Times New Roman"/>
          <w:b/>
          <w:bCs/>
          <w:sz w:val="20"/>
          <w:szCs w:val="20"/>
          <w:lang w:val="uk-UA"/>
        </w:rPr>
      </w:pPr>
    </w:p>
    <w:p w:rsidR="000304B9" w:rsidRPr="002D7724" w:rsidRDefault="001F32F9" w:rsidP="002D7724">
      <w:pPr>
        <w:spacing w:after="0"/>
        <w:jc w:val="both"/>
        <w:rPr>
          <w:rFonts w:ascii="Times New Roman" w:hAnsi="Times New Roman"/>
          <w:b/>
          <w:sz w:val="20"/>
          <w:szCs w:val="20"/>
          <w:u w:val="single"/>
          <w:lang w:val="uk-UA"/>
        </w:rPr>
      </w:pPr>
      <w:r w:rsidRPr="002D7724">
        <w:rPr>
          <w:rFonts w:ascii="Times New Roman" w:hAnsi="Times New Roman"/>
          <w:b/>
          <w:sz w:val="20"/>
          <w:szCs w:val="20"/>
          <w:u w:val="single"/>
          <w:lang w:val="uk-UA"/>
        </w:rPr>
        <w:t>Практичне завдання:</w:t>
      </w:r>
    </w:p>
    <w:p w:rsidR="00C24999" w:rsidRPr="00D16E14" w:rsidRDefault="00C24999" w:rsidP="00C24999">
      <w:pPr>
        <w:spacing w:after="0"/>
        <w:ind w:left="567"/>
        <w:jc w:val="both"/>
        <w:rPr>
          <w:rFonts w:ascii="Times New Roman" w:hAnsi="Times New Roman"/>
          <w:sz w:val="20"/>
          <w:szCs w:val="20"/>
          <w:lang w:val="uk-UA"/>
        </w:rPr>
      </w:pPr>
      <w:r>
        <w:rPr>
          <w:rFonts w:ascii="Times New Roman" w:hAnsi="Times New Roman"/>
          <w:sz w:val="20"/>
          <w:szCs w:val="20"/>
          <w:lang w:val="uk-UA"/>
        </w:rPr>
        <w:t>1</w:t>
      </w:r>
      <w:r w:rsidRPr="00D16E14">
        <w:rPr>
          <w:rFonts w:ascii="Times New Roman" w:hAnsi="Times New Roman"/>
          <w:sz w:val="20"/>
          <w:szCs w:val="20"/>
          <w:lang w:val="uk-UA"/>
        </w:rPr>
        <w:t>. Що включається у поняття  «система соціального захисту».</w:t>
      </w:r>
    </w:p>
    <w:p w:rsidR="00C24999" w:rsidRPr="00D16E14" w:rsidRDefault="00C24999" w:rsidP="00C24999">
      <w:pPr>
        <w:spacing w:after="0"/>
        <w:ind w:left="567"/>
        <w:jc w:val="both"/>
        <w:rPr>
          <w:rFonts w:ascii="Times New Roman" w:hAnsi="Times New Roman"/>
          <w:sz w:val="20"/>
          <w:szCs w:val="20"/>
          <w:lang w:val="uk-UA"/>
        </w:rPr>
      </w:pPr>
      <w:r w:rsidRPr="00D16E14">
        <w:rPr>
          <w:rFonts w:ascii="Times New Roman" w:hAnsi="Times New Roman"/>
          <w:sz w:val="20"/>
          <w:szCs w:val="20"/>
          <w:lang w:val="uk-UA"/>
        </w:rPr>
        <w:t xml:space="preserve">2. </w:t>
      </w:r>
      <w:r>
        <w:rPr>
          <w:rFonts w:ascii="Times New Roman" w:hAnsi="Times New Roman"/>
          <w:sz w:val="20"/>
          <w:szCs w:val="20"/>
          <w:lang w:val="uk-UA"/>
        </w:rPr>
        <w:t>Назвіть умови призначення п</w:t>
      </w:r>
      <w:r w:rsidRPr="00D16E14">
        <w:rPr>
          <w:rFonts w:ascii="Times New Roman" w:hAnsi="Times New Roman"/>
          <w:sz w:val="20"/>
          <w:szCs w:val="20"/>
          <w:lang w:val="uk-UA"/>
        </w:rPr>
        <w:t>енсії по інвалідності.</w:t>
      </w:r>
    </w:p>
    <w:p w:rsidR="00C24999" w:rsidRPr="00D16E14" w:rsidRDefault="00C24999" w:rsidP="00C24999">
      <w:pPr>
        <w:spacing w:after="0"/>
        <w:ind w:left="567"/>
        <w:jc w:val="both"/>
        <w:rPr>
          <w:rFonts w:ascii="Times New Roman" w:hAnsi="Times New Roman"/>
          <w:sz w:val="20"/>
          <w:szCs w:val="20"/>
          <w:lang w:val="uk-UA"/>
        </w:rPr>
      </w:pPr>
      <w:r w:rsidRPr="00D16E14">
        <w:rPr>
          <w:rFonts w:ascii="Times New Roman" w:hAnsi="Times New Roman"/>
          <w:sz w:val="20"/>
          <w:szCs w:val="20"/>
          <w:lang w:val="uk-UA"/>
        </w:rPr>
        <w:t>3. Дайте визначення поняття «соціальний захист».</w:t>
      </w:r>
    </w:p>
    <w:p w:rsidR="000304B9" w:rsidRPr="002D7724" w:rsidRDefault="000304B9" w:rsidP="00C24999">
      <w:pPr>
        <w:spacing w:after="0"/>
        <w:rPr>
          <w:rFonts w:ascii="Times New Roman" w:hAnsi="Times New Roman"/>
          <w:b/>
          <w:bCs/>
          <w:sz w:val="20"/>
          <w:szCs w:val="20"/>
          <w:lang w:val="uk-UA"/>
        </w:rPr>
      </w:pPr>
    </w:p>
    <w:p w:rsidR="000304B9" w:rsidRPr="002D7724" w:rsidRDefault="001F32F9" w:rsidP="002D7724">
      <w:pPr>
        <w:spacing w:after="0"/>
        <w:jc w:val="both"/>
        <w:rPr>
          <w:rFonts w:ascii="Times New Roman" w:hAnsi="Times New Roman"/>
          <w:b/>
          <w:sz w:val="20"/>
          <w:szCs w:val="20"/>
          <w:lang w:val="uk-UA"/>
        </w:rPr>
      </w:pPr>
      <w:r w:rsidRPr="002D7724">
        <w:rPr>
          <w:rFonts w:ascii="Times New Roman" w:hAnsi="Times New Roman"/>
          <w:b/>
          <w:sz w:val="20"/>
          <w:szCs w:val="20"/>
          <w:lang w:val="uk-UA"/>
        </w:rPr>
        <w:t>Література та нормативно-правові акти (до теми №6):</w:t>
      </w:r>
    </w:p>
    <w:p w:rsidR="000304B9" w:rsidRPr="002D7724" w:rsidRDefault="001F32F9" w:rsidP="002D7724">
      <w:pPr>
        <w:spacing w:after="0"/>
        <w:jc w:val="both"/>
        <w:rPr>
          <w:rFonts w:ascii="Times New Roman" w:hAnsi="Times New Roman"/>
          <w:sz w:val="20"/>
          <w:szCs w:val="20"/>
          <w:lang w:val="uk-UA"/>
        </w:rPr>
      </w:pPr>
      <w:r w:rsidRPr="002D7724">
        <w:rPr>
          <w:rFonts w:ascii="Times New Roman" w:hAnsi="Times New Roman"/>
          <w:sz w:val="20"/>
          <w:szCs w:val="20"/>
          <w:lang w:val="uk-UA"/>
        </w:rPr>
        <w:t>1-3, 5, 8-9, 10-16, 22.</w:t>
      </w:r>
    </w:p>
    <w:p w:rsidR="000304B9" w:rsidRPr="002D7724" w:rsidRDefault="000304B9" w:rsidP="002D7724">
      <w:pPr>
        <w:spacing w:after="0"/>
        <w:jc w:val="center"/>
        <w:rPr>
          <w:rFonts w:ascii="Times New Roman" w:hAnsi="Times New Roman"/>
          <w:b/>
          <w:bCs/>
          <w:sz w:val="20"/>
          <w:szCs w:val="20"/>
          <w:lang w:val="uk-UA"/>
        </w:rPr>
      </w:pPr>
    </w:p>
    <w:p w:rsidR="000304B9" w:rsidRPr="002D7724" w:rsidRDefault="000304B9" w:rsidP="002D7724">
      <w:pPr>
        <w:spacing w:after="0"/>
        <w:jc w:val="center"/>
        <w:rPr>
          <w:rFonts w:ascii="Times New Roman" w:hAnsi="Times New Roman"/>
          <w:b/>
          <w:bCs/>
          <w:sz w:val="20"/>
          <w:szCs w:val="20"/>
          <w:lang w:val="uk-UA"/>
        </w:rPr>
      </w:pPr>
    </w:p>
    <w:p w:rsidR="000304B9" w:rsidRPr="002D7724" w:rsidRDefault="001F32F9" w:rsidP="002D7724">
      <w:pPr>
        <w:spacing w:after="0"/>
        <w:jc w:val="center"/>
        <w:rPr>
          <w:rFonts w:ascii="Times New Roman" w:hAnsi="Times New Roman"/>
          <w:b/>
          <w:bCs/>
          <w:sz w:val="20"/>
          <w:szCs w:val="20"/>
          <w:lang w:val="uk-UA"/>
        </w:rPr>
      </w:pPr>
      <w:r w:rsidRPr="002D7724">
        <w:rPr>
          <w:rFonts w:ascii="Times New Roman" w:hAnsi="Times New Roman"/>
          <w:b/>
          <w:bCs/>
          <w:sz w:val="20"/>
          <w:szCs w:val="20"/>
          <w:lang w:val="uk-UA"/>
        </w:rPr>
        <w:t>Література:</w:t>
      </w:r>
    </w:p>
    <w:p w:rsidR="000304B9" w:rsidRPr="002D7724" w:rsidRDefault="001F32F9" w:rsidP="002D7724">
      <w:pPr>
        <w:pStyle w:val="ab"/>
        <w:numPr>
          <w:ilvl w:val="0"/>
          <w:numId w:val="3"/>
        </w:numPr>
        <w:ind w:left="0" w:firstLine="567"/>
        <w:jc w:val="both"/>
        <w:rPr>
          <w:rFonts w:ascii="Times New Roman" w:hAnsi="Times New Roman"/>
          <w:sz w:val="20"/>
          <w:szCs w:val="20"/>
          <w:lang w:val="uk-UA"/>
        </w:rPr>
      </w:pPr>
      <w:r w:rsidRPr="002D7724">
        <w:rPr>
          <w:rFonts w:ascii="Times New Roman" w:hAnsi="Times New Roman"/>
          <w:sz w:val="20"/>
          <w:szCs w:val="20"/>
          <w:lang w:val="uk-UA"/>
        </w:rPr>
        <w:t>Богуцький П.П. Військове право України: джерела, структура та розвиток : монографія // П.П. Богуцький. – Одеса : Фенікс, 2008. – 188 с.</w:t>
      </w:r>
    </w:p>
    <w:p w:rsidR="000304B9" w:rsidRPr="002D7724" w:rsidRDefault="001F32F9" w:rsidP="002D7724">
      <w:pPr>
        <w:pStyle w:val="ab"/>
        <w:numPr>
          <w:ilvl w:val="0"/>
          <w:numId w:val="3"/>
        </w:numPr>
        <w:ind w:left="0" w:firstLine="567"/>
        <w:jc w:val="both"/>
        <w:rPr>
          <w:rFonts w:ascii="Times New Roman" w:hAnsi="Times New Roman"/>
          <w:sz w:val="20"/>
          <w:szCs w:val="20"/>
          <w:lang w:val="uk-UA"/>
        </w:rPr>
      </w:pPr>
      <w:r w:rsidRPr="002D7724">
        <w:rPr>
          <w:rFonts w:ascii="Times New Roman" w:hAnsi="Times New Roman"/>
          <w:sz w:val="20"/>
          <w:szCs w:val="20"/>
          <w:lang w:val="uk-UA"/>
        </w:rPr>
        <w:t xml:space="preserve">Богуцький П.П. Основи військового права України: курс лекцій / П.П. Богуцький, С.М. </w:t>
      </w:r>
      <w:proofErr w:type="spellStart"/>
      <w:r w:rsidRPr="002D7724">
        <w:rPr>
          <w:rFonts w:ascii="Times New Roman" w:hAnsi="Times New Roman"/>
          <w:sz w:val="20"/>
          <w:szCs w:val="20"/>
          <w:lang w:val="uk-UA"/>
        </w:rPr>
        <w:t>Скуріхін</w:t>
      </w:r>
      <w:proofErr w:type="spellEnd"/>
      <w:r w:rsidRPr="002D7724">
        <w:rPr>
          <w:rFonts w:ascii="Times New Roman" w:hAnsi="Times New Roman"/>
          <w:sz w:val="20"/>
          <w:szCs w:val="20"/>
          <w:lang w:val="uk-UA"/>
        </w:rPr>
        <w:t>. – Одеса : Фенікс, 2010. – 340с.</w:t>
      </w:r>
    </w:p>
    <w:p w:rsidR="000304B9" w:rsidRPr="002D7724" w:rsidRDefault="001F32F9" w:rsidP="002D7724">
      <w:pPr>
        <w:pStyle w:val="ab"/>
        <w:numPr>
          <w:ilvl w:val="0"/>
          <w:numId w:val="3"/>
        </w:numPr>
        <w:ind w:left="0" w:firstLine="567"/>
        <w:jc w:val="both"/>
        <w:rPr>
          <w:rFonts w:ascii="Times New Roman" w:hAnsi="Times New Roman"/>
          <w:sz w:val="20"/>
          <w:szCs w:val="20"/>
          <w:lang w:val="uk-UA"/>
        </w:rPr>
      </w:pPr>
      <w:r w:rsidRPr="002D7724">
        <w:rPr>
          <w:rFonts w:ascii="Times New Roman" w:hAnsi="Times New Roman"/>
          <w:sz w:val="20"/>
          <w:szCs w:val="20"/>
          <w:lang w:val="uk-UA"/>
        </w:rPr>
        <w:t xml:space="preserve">Запобігання корупції, очищення влади та фінансовий контроль у воєнній сфері України (2-ге видання): Навчальний посібник (електронне </w:t>
      </w:r>
      <w:r w:rsidRPr="002D7724">
        <w:rPr>
          <w:rFonts w:ascii="Times New Roman" w:hAnsi="Times New Roman"/>
          <w:sz w:val="20"/>
          <w:szCs w:val="20"/>
          <w:lang w:val="uk-UA"/>
        </w:rPr>
        <w:lastRenderedPageBreak/>
        <w:t xml:space="preserve">видання) / Автори-укладачі С.П. Пасіка, О.О. Опанасенко та інші // За </w:t>
      </w:r>
      <w:proofErr w:type="spellStart"/>
      <w:r w:rsidRPr="002D7724">
        <w:rPr>
          <w:rFonts w:ascii="Times New Roman" w:hAnsi="Times New Roman"/>
          <w:sz w:val="20"/>
          <w:szCs w:val="20"/>
          <w:lang w:val="uk-UA"/>
        </w:rPr>
        <w:t>заг</w:t>
      </w:r>
      <w:proofErr w:type="spellEnd"/>
      <w:r w:rsidRPr="002D7724">
        <w:rPr>
          <w:rFonts w:ascii="Times New Roman" w:hAnsi="Times New Roman"/>
          <w:sz w:val="20"/>
          <w:szCs w:val="20"/>
          <w:lang w:val="uk-UA"/>
        </w:rPr>
        <w:t xml:space="preserve">. ред. В.В. </w:t>
      </w:r>
      <w:proofErr w:type="spellStart"/>
      <w:r w:rsidRPr="002D7724">
        <w:rPr>
          <w:rFonts w:ascii="Times New Roman" w:hAnsi="Times New Roman"/>
          <w:sz w:val="20"/>
          <w:szCs w:val="20"/>
          <w:lang w:val="uk-UA"/>
        </w:rPr>
        <w:t>Балабіна</w:t>
      </w:r>
      <w:proofErr w:type="spellEnd"/>
      <w:r w:rsidRPr="002D7724">
        <w:rPr>
          <w:rFonts w:ascii="Times New Roman" w:hAnsi="Times New Roman"/>
          <w:sz w:val="20"/>
          <w:szCs w:val="20"/>
          <w:lang w:val="uk-UA"/>
        </w:rPr>
        <w:t>. - К.: ВІКНУ, 2016. - 315 с.</w:t>
      </w:r>
    </w:p>
    <w:p w:rsidR="000304B9" w:rsidRPr="002D7724" w:rsidRDefault="001F32F9" w:rsidP="002D7724">
      <w:pPr>
        <w:pStyle w:val="ab"/>
        <w:numPr>
          <w:ilvl w:val="0"/>
          <w:numId w:val="3"/>
        </w:numPr>
        <w:ind w:left="0" w:firstLine="567"/>
        <w:jc w:val="both"/>
        <w:rPr>
          <w:rFonts w:ascii="Times New Roman" w:hAnsi="Times New Roman"/>
          <w:sz w:val="20"/>
          <w:szCs w:val="20"/>
          <w:lang w:val="uk-UA"/>
        </w:rPr>
      </w:pPr>
      <w:r w:rsidRPr="002D7724">
        <w:rPr>
          <w:rFonts w:ascii="Times New Roman" w:hAnsi="Times New Roman"/>
          <w:sz w:val="20"/>
          <w:szCs w:val="20"/>
          <w:lang w:val="uk-UA"/>
        </w:rPr>
        <w:t xml:space="preserve">Збірник нормативно-правових актів і довідкових матеріалів з деяких питань соціального забезпечення та проходження служби військовослужбовцями - учасниками антитерористичної операції / 2-ге видання (електронне видання) / автори-укладачі С.П. Пасіка, О.О. Опанасенко та ін. // За </w:t>
      </w:r>
      <w:proofErr w:type="spellStart"/>
      <w:r w:rsidRPr="002D7724">
        <w:rPr>
          <w:rFonts w:ascii="Times New Roman" w:hAnsi="Times New Roman"/>
          <w:sz w:val="20"/>
          <w:szCs w:val="20"/>
          <w:lang w:val="uk-UA"/>
        </w:rPr>
        <w:t>заг</w:t>
      </w:r>
      <w:proofErr w:type="spellEnd"/>
      <w:r w:rsidRPr="002D7724">
        <w:rPr>
          <w:rFonts w:ascii="Times New Roman" w:hAnsi="Times New Roman"/>
          <w:sz w:val="20"/>
          <w:szCs w:val="20"/>
          <w:lang w:val="uk-UA"/>
        </w:rPr>
        <w:t xml:space="preserve">. ред. В.В. </w:t>
      </w:r>
      <w:proofErr w:type="spellStart"/>
      <w:r w:rsidRPr="002D7724">
        <w:rPr>
          <w:rFonts w:ascii="Times New Roman" w:hAnsi="Times New Roman"/>
          <w:sz w:val="20"/>
          <w:szCs w:val="20"/>
          <w:lang w:val="uk-UA"/>
        </w:rPr>
        <w:t>Балабіна</w:t>
      </w:r>
      <w:proofErr w:type="spellEnd"/>
      <w:r w:rsidRPr="002D7724">
        <w:rPr>
          <w:rFonts w:ascii="Times New Roman" w:hAnsi="Times New Roman"/>
          <w:sz w:val="20"/>
          <w:szCs w:val="20"/>
          <w:lang w:val="uk-UA"/>
        </w:rPr>
        <w:t xml:space="preserve"> — К. ВІКНУ, 2015. - 356с.</w:t>
      </w:r>
    </w:p>
    <w:p w:rsidR="000304B9" w:rsidRPr="002D7724" w:rsidRDefault="001F32F9" w:rsidP="002D7724">
      <w:pPr>
        <w:pStyle w:val="ab"/>
        <w:numPr>
          <w:ilvl w:val="0"/>
          <w:numId w:val="3"/>
        </w:numPr>
        <w:ind w:left="0" w:firstLine="567"/>
        <w:jc w:val="both"/>
        <w:rPr>
          <w:rFonts w:ascii="Times New Roman" w:hAnsi="Times New Roman"/>
          <w:color w:val="000000"/>
          <w:sz w:val="20"/>
          <w:szCs w:val="20"/>
          <w:lang w:val="uk-UA"/>
        </w:rPr>
      </w:pPr>
      <w:r w:rsidRPr="002D7724">
        <w:rPr>
          <w:rFonts w:ascii="Times New Roman" w:hAnsi="Times New Roman"/>
          <w:color w:val="000000"/>
          <w:sz w:val="20"/>
          <w:szCs w:val="20"/>
          <w:lang w:val="uk-UA"/>
        </w:rPr>
        <w:t>Конституція України. Науково-практичний коментар. Х. «Право», 2003, К., «</w:t>
      </w:r>
      <w:proofErr w:type="spellStart"/>
      <w:r w:rsidRPr="002D7724">
        <w:rPr>
          <w:rFonts w:ascii="Times New Roman" w:hAnsi="Times New Roman"/>
          <w:color w:val="000000"/>
          <w:sz w:val="20"/>
          <w:szCs w:val="20"/>
          <w:lang w:val="uk-UA"/>
        </w:rPr>
        <w:t>ІнЮре</w:t>
      </w:r>
      <w:proofErr w:type="spellEnd"/>
      <w:r w:rsidRPr="002D7724">
        <w:rPr>
          <w:rFonts w:ascii="Times New Roman" w:hAnsi="Times New Roman"/>
          <w:color w:val="000000"/>
          <w:sz w:val="20"/>
          <w:szCs w:val="20"/>
          <w:lang w:val="uk-UA"/>
        </w:rPr>
        <w:t>», 2003, с.808;</w:t>
      </w:r>
    </w:p>
    <w:p w:rsidR="000304B9" w:rsidRPr="002D7724" w:rsidRDefault="001F32F9" w:rsidP="002D7724">
      <w:pPr>
        <w:pStyle w:val="ab"/>
        <w:numPr>
          <w:ilvl w:val="0"/>
          <w:numId w:val="3"/>
        </w:numPr>
        <w:ind w:left="0" w:firstLine="567"/>
        <w:jc w:val="both"/>
        <w:rPr>
          <w:rFonts w:ascii="Times New Roman" w:hAnsi="Times New Roman"/>
          <w:sz w:val="20"/>
          <w:szCs w:val="20"/>
          <w:lang w:val="uk-UA"/>
        </w:rPr>
      </w:pPr>
      <w:r w:rsidRPr="002D7724">
        <w:rPr>
          <w:rFonts w:ascii="Times New Roman" w:hAnsi="Times New Roman"/>
          <w:sz w:val="20"/>
          <w:szCs w:val="20"/>
          <w:lang w:val="uk-UA"/>
        </w:rPr>
        <w:t xml:space="preserve">Кодекс відповідальності військовослужбовців 2-ге видання: Навчальний посібник. Збірник нормативно-правових актів / Автори-укладачі В.В. </w:t>
      </w:r>
      <w:proofErr w:type="spellStart"/>
      <w:r w:rsidRPr="002D7724">
        <w:rPr>
          <w:rFonts w:ascii="Times New Roman" w:hAnsi="Times New Roman"/>
          <w:sz w:val="20"/>
          <w:szCs w:val="20"/>
          <w:lang w:val="uk-UA"/>
        </w:rPr>
        <w:t>Забарський</w:t>
      </w:r>
      <w:proofErr w:type="spellEnd"/>
      <w:r w:rsidRPr="002D7724">
        <w:rPr>
          <w:rFonts w:ascii="Times New Roman" w:hAnsi="Times New Roman"/>
          <w:sz w:val="20"/>
          <w:szCs w:val="20"/>
          <w:lang w:val="uk-UA"/>
        </w:rPr>
        <w:t xml:space="preserve">, С.П. Пасіка та інші // За </w:t>
      </w:r>
      <w:proofErr w:type="spellStart"/>
      <w:r w:rsidRPr="002D7724">
        <w:rPr>
          <w:rFonts w:ascii="Times New Roman" w:hAnsi="Times New Roman"/>
          <w:sz w:val="20"/>
          <w:szCs w:val="20"/>
          <w:lang w:val="uk-UA"/>
        </w:rPr>
        <w:t>заг</w:t>
      </w:r>
      <w:proofErr w:type="spellEnd"/>
      <w:r w:rsidRPr="002D7724">
        <w:rPr>
          <w:rFonts w:ascii="Times New Roman" w:hAnsi="Times New Roman"/>
          <w:sz w:val="20"/>
          <w:szCs w:val="20"/>
          <w:lang w:val="uk-UA"/>
        </w:rPr>
        <w:t xml:space="preserve">. ред. В.В. </w:t>
      </w:r>
      <w:proofErr w:type="spellStart"/>
      <w:r w:rsidRPr="002D7724">
        <w:rPr>
          <w:rFonts w:ascii="Times New Roman" w:hAnsi="Times New Roman"/>
          <w:sz w:val="20"/>
          <w:szCs w:val="20"/>
          <w:lang w:val="uk-UA"/>
        </w:rPr>
        <w:t>Балабіна</w:t>
      </w:r>
      <w:proofErr w:type="spellEnd"/>
      <w:r w:rsidRPr="002D7724">
        <w:rPr>
          <w:rFonts w:ascii="Times New Roman" w:hAnsi="Times New Roman"/>
          <w:sz w:val="20"/>
          <w:szCs w:val="20"/>
          <w:lang w:val="uk-UA"/>
        </w:rPr>
        <w:t>. - К.: ВІКНУ, 2014.</w:t>
      </w:r>
    </w:p>
    <w:p w:rsidR="000304B9" w:rsidRPr="002D7724" w:rsidRDefault="001F32F9" w:rsidP="002D7724">
      <w:pPr>
        <w:pStyle w:val="ab"/>
        <w:numPr>
          <w:ilvl w:val="0"/>
          <w:numId w:val="3"/>
        </w:numPr>
        <w:ind w:left="0" w:firstLine="567"/>
        <w:jc w:val="both"/>
        <w:rPr>
          <w:rFonts w:ascii="Times New Roman" w:hAnsi="Times New Roman"/>
          <w:sz w:val="20"/>
          <w:szCs w:val="20"/>
          <w:lang w:val="uk-UA"/>
        </w:rPr>
      </w:pPr>
      <w:r w:rsidRPr="002D7724">
        <w:rPr>
          <w:rFonts w:ascii="Times New Roman" w:hAnsi="Times New Roman"/>
          <w:sz w:val="20"/>
          <w:szCs w:val="20"/>
          <w:lang w:val="uk-UA"/>
        </w:rPr>
        <w:t>Правова доктрина України : у 5 т. – Т. 1. - Х. : Право, 2013. – 975 с.</w:t>
      </w:r>
    </w:p>
    <w:p w:rsidR="000304B9" w:rsidRPr="002D7724" w:rsidRDefault="001F32F9" w:rsidP="002D7724">
      <w:pPr>
        <w:pStyle w:val="ab"/>
        <w:numPr>
          <w:ilvl w:val="0"/>
          <w:numId w:val="3"/>
        </w:numPr>
        <w:ind w:left="0" w:firstLine="567"/>
        <w:jc w:val="both"/>
        <w:rPr>
          <w:rFonts w:ascii="Times New Roman" w:hAnsi="Times New Roman"/>
          <w:sz w:val="20"/>
          <w:szCs w:val="20"/>
          <w:lang w:val="uk-UA"/>
        </w:rPr>
      </w:pPr>
      <w:proofErr w:type="spellStart"/>
      <w:r w:rsidRPr="002D7724">
        <w:rPr>
          <w:rFonts w:ascii="Times New Roman" w:hAnsi="Times New Roman"/>
          <w:sz w:val="20"/>
          <w:szCs w:val="20"/>
          <w:lang w:val="uk-UA"/>
        </w:rPr>
        <w:t>Чімишенко</w:t>
      </w:r>
      <w:proofErr w:type="spellEnd"/>
      <w:r w:rsidRPr="002D7724">
        <w:rPr>
          <w:rFonts w:ascii="Times New Roman" w:hAnsi="Times New Roman"/>
          <w:sz w:val="20"/>
          <w:szCs w:val="20"/>
          <w:lang w:val="uk-UA"/>
        </w:rPr>
        <w:t xml:space="preserve"> С.М. Додаткові види грошового забезпечення військовослужбовців. Навчальний посібник. Видання друге. - К.:</w:t>
      </w:r>
      <w:proofErr w:type="spellStart"/>
      <w:r w:rsidRPr="002D7724">
        <w:rPr>
          <w:rFonts w:ascii="Times New Roman" w:hAnsi="Times New Roman"/>
          <w:sz w:val="20"/>
          <w:szCs w:val="20"/>
          <w:lang w:val="uk-UA"/>
        </w:rPr>
        <w:t>ФОП</w:t>
      </w:r>
      <w:proofErr w:type="spellEnd"/>
      <w:r w:rsidRPr="002D7724">
        <w:rPr>
          <w:rFonts w:ascii="Times New Roman" w:hAnsi="Times New Roman"/>
          <w:sz w:val="20"/>
          <w:szCs w:val="20"/>
          <w:lang w:val="uk-UA"/>
        </w:rPr>
        <w:t xml:space="preserve"> Береза А.Є., 2013. - 111 с.</w:t>
      </w:r>
    </w:p>
    <w:p w:rsidR="000304B9" w:rsidRPr="002D7724" w:rsidRDefault="000304B9" w:rsidP="002D7724">
      <w:pPr>
        <w:spacing w:after="0"/>
        <w:jc w:val="both"/>
        <w:rPr>
          <w:rFonts w:ascii="Times New Roman" w:hAnsi="Times New Roman"/>
          <w:sz w:val="20"/>
          <w:szCs w:val="20"/>
          <w:lang w:val="uk-UA"/>
        </w:rPr>
      </w:pPr>
    </w:p>
    <w:p w:rsidR="000304B9" w:rsidRPr="002D7724" w:rsidRDefault="001F32F9" w:rsidP="002D7724">
      <w:pPr>
        <w:spacing w:after="0"/>
        <w:jc w:val="center"/>
        <w:rPr>
          <w:rFonts w:ascii="Times New Roman" w:hAnsi="Times New Roman"/>
          <w:b/>
          <w:sz w:val="20"/>
          <w:szCs w:val="20"/>
          <w:lang w:val="uk-UA"/>
        </w:rPr>
      </w:pPr>
      <w:r w:rsidRPr="002D7724">
        <w:rPr>
          <w:rFonts w:ascii="Times New Roman" w:hAnsi="Times New Roman"/>
          <w:b/>
          <w:sz w:val="20"/>
          <w:szCs w:val="20"/>
          <w:lang w:val="uk-UA"/>
        </w:rPr>
        <w:t>Нормативно-правові акти:</w:t>
      </w:r>
    </w:p>
    <w:p w:rsidR="000304B9" w:rsidRPr="002D7724" w:rsidRDefault="001F32F9" w:rsidP="002D7724">
      <w:pPr>
        <w:numPr>
          <w:ilvl w:val="0"/>
          <w:numId w:val="3"/>
        </w:numPr>
        <w:suppressAutoHyphens w:val="0"/>
        <w:spacing w:after="0"/>
        <w:ind w:left="0" w:firstLine="426"/>
        <w:jc w:val="both"/>
        <w:rPr>
          <w:rFonts w:ascii="Times New Roman" w:hAnsi="Times New Roman"/>
          <w:sz w:val="20"/>
          <w:szCs w:val="20"/>
          <w:lang w:val="uk-UA"/>
        </w:rPr>
      </w:pPr>
      <w:r w:rsidRPr="002D7724">
        <w:rPr>
          <w:rFonts w:ascii="Times New Roman" w:hAnsi="Times New Roman"/>
          <w:sz w:val="20"/>
          <w:szCs w:val="20"/>
          <w:lang w:val="uk-UA"/>
        </w:rPr>
        <w:t xml:space="preserve">Конституція України від 28.06.1996 № </w:t>
      </w:r>
      <w:r w:rsidRPr="002D7724">
        <w:rPr>
          <w:rFonts w:ascii="Times New Roman" w:hAnsi="Times New Roman"/>
          <w:bCs/>
          <w:sz w:val="20"/>
          <w:szCs w:val="20"/>
          <w:lang w:val="uk-UA"/>
        </w:rPr>
        <w:t>254к/96-ВР /</w:t>
      </w:r>
      <w:r w:rsidRPr="002D7724">
        <w:rPr>
          <w:rFonts w:ascii="Times New Roman" w:hAnsi="Times New Roman"/>
          <w:sz w:val="20"/>
          <w:szCs w:val="20"/>
          <w:lang w:val="uk-UA"/>
        </w:rPr>
        <w:t xml:space="preserve"> Верховна Рада України // [Електронний ресурс]. – Режим доступу: http://zakon4.rada.gov.ua/laws/show/254%D0%BA/96-%D0%B2%D1%80</w:t>
      </w:r>
    </w:p>
    <w:p w:rsidR="000304B9" w:rsidRPr="002D7724" w:rsidRDefault="001F32F9" w:rsidP="002D7724">
      <w:pPr>
        <w:pStyle w:val="ab"/>
        <w:numPr>
          <w:ilvl w:val="0"/>
          <w:numId w:val="3"/>
        </w:numPr>
        <w:ind w:left="0" w:firstLine="426"/>
        <w:jc w:val="both"/>
        <w:rPr>
          <w:rFonts w:ascii="Times New Roman" w:hAnsi="Times New Roman"/>
          <w:sz w:val="20"/>
          <w:szCs w:val="20"/>
          <w:lang w:val="uk-UA"/>
        </w:rPr>
      </w:pPr>
      <w:r w:rsidRPr="002D7724">
        <w:rPr>
          <w:rFonts w:ascii="Times New Roman" w:hAnsi="Times New Roman"/>
          <w:sz w:val="20"/>
          <w:szCs w:val="20"/>
          <w:lang w:val="uk-UA"/>
        </w:rPr>
        <w:t>Закон України «Про військовий обов’язок і військову службу» від 25 березня 1992 року №2232-ХІІ ;</w:t>
      </w:r>
    </w:p>
    <w:p w:rsidR="000304B9" w:rsidRPr="002D7724" w:rsidRDefault="001F32F9" w:rsidP="002D7724">
      <w:pPr>
        <w:pStyle w:val="ab"/>
        <w:numPr>
          <w:ilvl w:val="0"/>
          <w:numId w:val="3"/>
        </w:numPr>
        <w:ind w:left="0" w:firstLine="426"/>
        <w:jc w:val="both"/>
        <w:rPr>
          <w:rFonts w:ascii="Times New Roman" w:hAnsi="Times New Roman"/>
          <w:sz w:val="20"/>
          <w:szCs w:val="20"/>
          <w:lang w:val="uk-UA"/>
        </w:rPr>
      </w:pPr>
      <w:r w:rsidRPr="002D7724">
        <w:rPr>
          <w:rFonts w:ascii="Times New Roman" w:hAnsi="Times New Roman"/>
          <w:sz w:val="20"/>
          <w:szCs w:val="20"/>
          <w:lang w:val="uk-UA"/>
        </w:rPr>
        <w:t xml:space="preserve"> Закон України «Про оборону» від 06.12.1991 № 1932-XII;</w:t>
      </w:r>
    </w:p>
    <w:p w:rsidR="000304B9" w:rsidRPr="002D7724" w:rsidRDefault="001F32F9" w:rsidP="002D7724">
      <w:pPr>
        <w:pStyle w:val="ab"/>
        <w:numPr>
          <w:ilvl w:val="0"/>
          <w:numId w:val="3"/>
        </w:numPr>
        <w:ind w:left="0" w:firstLine="426"/>
        <w:jc w:val="both"/>
        <w:rPr>
          <w:rFonts w:ascii="Times New Roman" w:hAnsi="Times New Roman"/>
          <w:sz w:val="20"/>
          <w:szCs w:val="20"/>
          <w:lang w:val="uk-UA"/>
        </w:rPr>
      </w:pPr>
      <w:r w:rsidRPr="002D7724">
        <w:rPr>
          <w:rFonts w:ascii="Times New Roman" w:hAnsi="Times New Roman"/>
          <w:sz w:val="20"/>
          <w:szCs w:val="20"/>
          <w:lang w:val="uk-UA"/>
        </w:rPr>
        <w:t>Закон України «Про Збройні Сили України» від 06.12.1991 № 1934- XII (в редакції Закону № 2019-III від 05.10.2000);</w:t>
      </w:r>
    </w:p>
    <w:p w:rsidR="000304B9" w:rsidRPr="002D7724" w:rsidRDefault="001F32F9" w:rsidP="002D7724">
      <w:pPr>
        <w:spacing w:after="0"/>
        <w:ind w:firstLine="142"/>
        <w:jc w:val="both"/>
        <w:rPr>
          <w:rFonts w:ascii="Times New Roman" w:hAnsi="Times New Roman"/>
          <w:sz w:val="20"/>
          <w:szCs w:val="20"/>
          <w:lang w:val="uk-UA"/>
        </w:rPr>
      </w:pPr>
      <w:r w:rsidRPr="002D7724">
        <w:rPr>
          <w:rFonts w:ascii="Times New Roman" w:hAnsi="Times New Roman"/>
          <w:sz w:val="20"/>
          <w:szCs w:val="20"/>
          <w:lang w:val="uk-UA"/>
        </w:rPr>
        <w:t>14. Закон України «Про мобілізаційну підготовку та мобілізацію» від 21.10.1993 № 3543-XII (в редакції Закону № 2435-IV від 02.03.2005);</w:t>
      </w:r>
    </w:p>
    <w:p w:rsidR="000304B9" w:rsidRPr="002D7724" w:rsidRDefault="001F32F9" w:rsidP="002D7724">
      <w:pPr>
        <w:spacing w:after="0"/>
        <w:ind w:firstLine="142"/>
        <w:jc w:val="both"/>
        <w:rPr>
          <w:rFonts w:ascii="Times New Roman" w:hAnsi="Times New Roman"/>
          <w:sz w:val="20"/>
          <w:szCs w:val="20"/>
          <w:lang w:val="uk-UA"/>
        </w:rPr>
      </w:pPr>
      <w:r w:rsidRPr="002D7724">
        <w:rPr>
          <w:rFonts w:ascii="Times New Roman" w:hAnsi="Times New Roman"/>
          <w:sz w:val="20"/>
          <w:szCs w:val="20"/>
          <w:lang w:val="uk-UA"/>
        </w:rPr>
        <w:t>15. Закон України «Про альтернативну (невійськову) службу» від 12 грудня 1991 року №1975-ХІІ.</w:t>
      </w:r>
    </w:p>
    <w:p w:rsidR="000304B9" w:rsidRPr="002D7724" w:rsidRDefault="001F32F9" w:rsidP="002D7724">
      <w:pPr>
        <w:spacing w:after="0"/>
        <w:ind w:firstLine="227"/>
        <w:jc w:val="both"/>
        <w:rPr>
          <w:rFonts w:ascii="Times New Roman" w:hAnsi="Times New Roman"/>
          <w:sz w:val="20"/>
          <w:szCs w:val="20"/>
          <w:lang w:val="uk-UA"/>
        </w:rPr>
      </w:pPr>
      <w:r w:rsidRPr="002D7724">
        <w:rPr>
          <w:rFonts w:ascii="Times New Roman" w:hAnsi="Times New Roman"/>
          <w:sz w:val="20"/>
          <w:szCs w:val="20"/>
          <w:lang w:val="uk-UA"/>
        </w:rPr>
        <w:t xml:space="preserve">16. </w:t>
      </w:r>
      <w:r w:rsidRPr="002D7724">
        <w:rPr>
          <w:rFonts w:ascii="Times New Roman" w:hAnsi="Times New Roman"/>
          <w:vanish/>
          <w:sz w:val="20"/>
          <w:szCs w:val="20"/>
          <w:lang w:val="uk-UA"/>
        </w:rPr>
        <w:t>,служби військовослужбовцями —еми</w:t>
      </w:r>
      <w:r w:rsidRPr="002D7724">
        <w:rPr>
          <w:rFonts w:ascii="Times New Roman" w:hAnsi="Times New Roman"/>
          <w:sz w:val="20"/>
          <w:szCs w:val="20"/>
          <w:lang w:val="uk-UA"/>
        </w:rPr>
        <w:t xml:space="preserve">Указ Президента України Про Концепцію переходу Збройних Сил України до комплектування військовослужбовцями контрактної служби на період до 2015 р.: указ Президента України від 07.04.2001 р. № 239/2001 // Офіц. </w:t>
      </w:r>
      <w:proofErr w:type="spellStart"/>
      <w:r w:rsidRPr="002D7724">
        <w:rPr>
          <w:rFonts w:ascii="Times New Roman" w:hAnsi="Times New Roman"/>
          <w:sz w:val="20"/>
          <w:szCs w:val="20"/>
          <w:lang w:val="uk-UA"/>
        </w:rPr>
        <w:t>вісн</w:t>
      </w:r>
      <w:proofErr w:type="spellEnd"/>
      <w:r w:rsidRPr="002D7724">
        <w:rPr>
          <w:rFonts w:ascii="Times New Roman" w:hAnsi="Times New Roman"/>
          <w:sz w:val="20"/>
          <w:szCs w:val="20"/>
          <w:lang w:val="uk-UA"/>
        </w:rPr>
        <w:t xml:space="preserve">. України. – 2001. – № 15. – Ст. 644. </w:t>
      </w:r>
    </w:p>
    <w:p w:rsidR="000304B9" w:rsidRPr="002D7724" w:rsidRDefault="001F32F9" w:rsidP="002D7724">
      <w:pPr>
        <w:pStyle w:val="ab"/>
        <w:numPr>
          <w:ilvl w:val="0"/>
          <w:numId w:val="4"/>
        </w:numPr>
        <w:ind w:left="0" w:right="56" w:firstLine="142"/>
        <w:jc w:val="both"/>
        <w:textAlignment w:val="baseline"/>
        <w:rPr>
          <w:rFonts w:ascii="Times New Roman" w:hAnsi="Times New Roman"/>
          <w:bCs/>
          <w:sz w:val="20"/>
          <w:szCs w:val="20"/>
          <w:shd w:val="clear" w:color="auto" w:fill="FFFFFF"/>
          <w:lang w:val="uk-UA"/>
        </w:rPr>
      </w:pPr>
      <w:r w:rsidRPr="002D7724">
        <w:rPr>
          <w:rFonts w:ascii="Times New Roman" w:hAnsi="Times New Roman"/>
          <w:bCs/>
          <w:iCs/>
          <w:color w:val="000000"/>
          <w:sz w:val="20"/>
          <w:szCs w:val="20"/>
          <w:lang w:val="uk-UA" w:eastAsia="uk-UA"/>
        </w:rPr>
        <w:t>Указ</w:t>
      </w:r>
      <w:r w:rsidRPr="002D7724">
        <w:rPr>
          <w:rFonts w:ascii="Times New Roman" w:hAnsi="Times New Roman"/>
          <w:sz w:val="20"/>
          <w:szCs w:val="20"/>
          <w:lang w:val="uk-UA" w:eastAsia="uk-UA"/>
        </w:rPr>
        <w:t> </w:t>
      </w:r>
      <w:r w:rsidRPr="002D7724">
        <w:rPr>
          <w:rFonts w:ascii="Times New Roman" w:hAnsi="Times New Roman"/>
          <w:bCs/>
          <w:iCs/>
          <w:color w:val="000000"/>
          <w:sz w:val="20"/>
          <w:szCs w:val="20"/>
          <w:lang w:val="uk-UA" w:eastAsia="uk-UA"/>
        </w:rPr>
        <w:t>Президента України</w:t>
      </w:r>
      <w:bookmarkStart w:id="5" w:name="n3"/>
      <w:bookmarkEnd w:id="5"/>
      <w:r w:rsidRPr="002D7724">
        <w:rPr>
          <w:rFonts w:ascii="Times New Roman" w:hAnsi="Times New Roman"/>
          <w:bCs/>
          <w:iCs/>
          <w:color w:val="000000"/>
          <w:sz w:val="20"/>
          <w:szCs w:val="20"/>
          <w:lang w:val="uk-UA" w:eastAsia="uk-UA"/>
        </w:rPr>
        <w:t xml:space="preserve"> </w:t>
      </w:r>
      <w:r w:rsidRPr="002D7724">
        <w:rPr>
          <w:rFonts w:ascii="Times New Roman" w:hAnsi="Times New Roman"/>
          <w:bCs/>
          <w:color w:val="000000"/>
          <w:sz w:val="20"/>
          <w:szCs w:val="20"/>
          <w:lang w:val="uk-UA" w:eastAsia="uk-UA"/>
        </w:rPr>
        <w:t xml:space="preserve">Про рішення Ради національної безпеки і оборони України від 2 вересня 2013 року «Про Державну комплексну </w:t>
      </w:r>
      <w:r w:rsidRPr="002D7724">
        <w:rPr>
          <w:rFonts w:ascii="Times New Roman" w:hAnsi="Times New Roman"/>
          <w:bCs/>
          <w:color w:val="000000"/>
          <w:sz w:val="20"/>
          <w:szCs w:val="20"/>
          <w:lang w:val="uk-UA" w:eastAsia="uk-UA"/>
        </w:rPr>
        <w:lastRenderedPageBreak/>
        <w:t>програму реформування і розвитку Збройних Сил України на період до 2017 року»</w:t>
      </w:r>
      <w:r w:rsidRPr="002D7724">
        <w:rPr>
          <w:rFonts w:ascii="Times New Roman" w:hAnsi="Times New Roman"/>
          <w:sz w:val="20"/>
          <w:szCs w:val="20"/>
          <w:lang w:val="uk-UA"/>
        </w:rPr>
        <w:t xml:space="preserve">: Указ Президента України  </w:t>
      </w:r>
      <w:r w:rsidRPr="002D7724">
        <w:rPr>
          <w:rFonts w:ascii="Times New Roman" w:hAnsi="Times New Roman"/>
          <w:sz w:val="20"/>
          <w:szCs w:val="20"/>
          <w:shd w:val="clear" w:color="auto" w:fill="FFFFFF"/>
          <w:lang w:val="uk-UA"/>
        </w:rPr>
        <w:t xml:space="preserve"> від</w:t>
      </w:r>
      <w:r w:rsidRPr="002D7724">
        <w:rPr>
          <w:rStyle w:val="apple-converted-space"/>
          <w:rFonts w:ascii="Times New Roman" w:hAnsi="Times New Roman"/>
          <w:sz w:val="20"/>
          <w:szCs w:val="20"/>
          <w:shd w:val="clear" w:color="auto" w:fill="FFFFFF"/>
          <w:lang w:val="uk-UA"/>
        </w:rPr>
        <w:t> </w:t>
      </w:r>
      <w:r w:rsidRPr="002D7724">
        <w:rPr>
          <w:rFonts w:ascii="Times New Roman" w:hAnsi="Times New Roman"/>
          <w:sz w:val="20"/>
          <w:szCs w:val="20"/>
          <w:shd w:val="clear" w:color="auto" w:fill="FFFFFF"/>
          <w:lang w:val="uk-UA"/>
        </w:rPr>
        <w:t>02.09.2013 р.</w:t>
      </w:r>
      <w:r w:rsidRPr="002D7724">
        <w:rPr>
          <w:rStyle w:val="apple-converted-space"/>
          <w:rFonts w:ascii="Times New Roman" w:hAnsi="Times New Roman"/>
          <w:sz w:val="20"/>
          <w:szCs w:val="20"/>
          <w:shd w:val="clear" w:color="auto" w:fill="FFFFFF"/>
          <w:lang w:val="uk-UA"/>
        </w:rPr>
        <w:t> </w:t>
      </w:r>
      <w:r w:rsidRPr="002D7724">
        <w:rPr>
          <w:rFonts w:ascii="Times New Roman" w:hAnsi="Times New Roman"/>
          <w:sz w:val="20"/>
          <w:szCs w:val="20"/>
          <w:shd w:val="clear" w:color="auto" w:fill="FFFFFF"/>
          <w:lang w:val="uk-UA"/>
        </w:rPr>
        <w:t>№</w:t>
      </w:r>
      <w:r w:rsidRPr="002D7724">
        <w:rPr>
          <w:rStyle w:val="apple-converted-space"/>
          <w:rFonts w:ascii="Times New Roman" w:hAnsi="Times New Roman"/>
          <w:sz w:val="20"/>
          <w:szCs w:val="20"/>
          <w:shd w:val="clear" w:color="auto" w:fill="FFFFFF"/>
          <w:lang w:val="uk-UA"/>
        </w:rPr>
        <w:t> </w:t>
      </w:r>
      <w:r w:rsidRPr="002D7724">
        <w:rPr>
          <w:rFonts w:ascii="Times New Roman" w:hAnsi="Times New Roman"/>
          <w:bCs/>
          <w:sz w:val="20"/>
          <w:szCs w:val="20"/>
          <w:shd w:val="clear" w:color="auto" w:fill="FFFFFF"/>
          <w:lang w:val="uk-UA"/>
        </w:rPr>
        <w:t>479/2013</w:t>
      </w:r>
    </w:p>
    <w:p w:rsidR="000304B9" w:rsidRPr="002D7724" w:rsidRDefault="001F32F9" w:rsidP="002D7724">
      <w:pPr>
        <w:pStyle w:val="ab"/>
        <w:numPr>
          <w:ilvl w:val="0"/>
          <w:numId w:val="4"/>
        </w:numPr>
        <w:ind w:left="0" w:firstLine="142"/>
        <w:jc w:val="both"/>
        <w:rPr>
          <w:rFonts w:ascii="Times New Roman" w:hAnsi="Times New Roman"/>
          <w:sz w:val="20"/>
          <w:szCs w:val="20"/>
          <w:lang w:val="uk-UA"/>
        </w:rPr>
      </w:pPr>
      <w:r w:rsidRPr="002D7724">
        <w:rPr>
          <w:rFonts w:ascii="Times New Roman" w:hAnsi="Times New Roman"/>
          <w:sz w:val="20"/>
          <w:szCs w:val="20"/>
          <w:lang w:val="uk-UA"/>
        </w:rPr>
        <w:t xml:space="preserve"> 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 постанова Кабінету Міністрів України від 21.03.2002 р. № 352 // Офіц. </w:t>
      </w:r>
      <w:proofErr w:type="spellStart"/>
      <w:r w:rsidRPr="002D7724">
        <w:rPr>
          <w:rFonts w:ascii="Times New Roman" w:hAnsi="Times New Roman"/>
          <w:sz w:val="20"/>
          <w:szCs w:val="20"/>
          <w:lang w:val="uk-UA"/>
        </w:rPr>
        <w:t>вісн</w:t>
      </w:r>
      <w:proofErr w:type="spellEnd"/>
      <w:r w:rsidRPr="002D7724">
        <w:rPr>
          <w:rFonts w:ascii="Times New Roman" w:hAnsi="Times New Roman"/>
          <w:sz w:val="20"/>
          <w:szCs w:val="20"/>
          <w:lang w:val="uk-UA"/>
        </w:rPr>
        <w:t xml:space="preserve">. України. – 2002. – № 13. – Ст. 656. </w:t>
      </w:r>
    </w:p>
    <w:p w:rsidR="000304B9" w:rsidRPr="002D7724" w:rsidRDefault="001F32F9" w:rsidP="002D7724">
      <w:pPr>
        <w:pStyle w:val="ab"/>
        <w:numPr>
          <w:ilvl w:val="0"/>
          <w:numId w:val="4"/>
        </w:numPr>
        <w:ind w:left="0" w:firstLine="142"/>
        <w:jc w:val="both"/>
        <w:rPr>
          <w:rFonts w:ascii="Times New Roman" w:hAnsi="Times New Roman"/>
          <w:bCs/>
          <w:sz w:val="20"/>
          <w:szCs w:val="20"/>
          <w:shd w:val="clear" w:color="auto" w:fill="FFFFFF"/>
          <w:lang w:val="uk-UA"/>
        </w:rPr>
      </w:pPr>
      <w:r w:rsidRPr="002D7724">
        <w:rPr>
          <w:rFonts w:ascii="Times New Roman" w:hAnsi="Times New Roman"/>
          <w:sz w:val="20"/>
          <w:szCs w:val="20"/>
          <w:lang w:val="uk-UA"/>
        </w:rPr>
        <w:t>Про затвердження Положення про військові комісаріати: постанова Кабінету Міністрів України в</w:t>
      </w:r>
      <w:r w:rsidRPr="002D7724">
        <w:rPr>
          <w:rFonts w:ascii="Times New Roman" w:hAnsi="Times New Roman"/>
          <w:sz w:val="20"/>
          <w:szCs w:val="20"/>
          <w:shd w:val="clear" w:color="auto" w:fill="FFFFFF"/>
          <w:lang w:val="uk-UA"/>
        </w:rPr>
        <w:t>ід</w:t>
      </w:r>
      <w:r w:rsidRPr="002D7724">
        <w:rPr>
          <w:rStyle w:val="apple-converted-space"/>
          <w:rFonts w:ascii="Times New Roman" w:hAnsi="Times New Roman"/>
          <w:sz w:val="20"/>
          <w:szCs w:val="20"/>
          <w:shd w:val="clear" w:color="auto" w:fill="FFFFFF"/>
          <w:lang w:val="uk-UA"/>
        </w:rPr>
        <w:t> </w:t>
      </w:r>
      <w:r w:rsidRPr="002D7724">
        <w:rPr>
          <w:rFonts w:ascii="Times New Roman" w:hAnsi="Times New Roman"/>
          <w:sz w:val="20"/>
          <w:szCs w:val="20"/>
          <w:shd w:val="clear" w:color="auto" w:fill="FFFFFF"/>
          <w:lang w:val="uk-UA"/>
        </w:rPr>
        <w:t>03.06.2013 р.</w:t>
      </w:r>
      <w:r w:rsidRPr="002D7724">
        <w:rPr>
          <w:rStyle w:val="apple-converted-space"/>
          <w:rFonts w:ascii="Times New Roman" w:hAnsi="Times New Roman"/>
          <w:sz w:val="20"/>
          <w:szCs w:val="20"/>
          <w:shd w:val="clear" w:color="auto" w:fill="FFFFFF"/>
          <w:lang w:val="uk-UA"/>
        </w:rPr>
        <w:t> </w:t>
      </w:r>
      <w:r w:rsidRPr="002D7724">
        <w:rPr>
          <w:rFonts w:ascii="Times New Roman" w:hAnsi="Times New Roman"/>
          <w:sz w:val="20"/>
          <w:szCs w:val="20"/>
          <w:shd w:val="clear" w:color="auto" w:fill="FFFFFF"/>
          <w:lang w:val="uk-UA"/>
        </w:rPr>
        <w:t>№</w:t>
      </w:r>
      <w:r w:rsidRPr="002D7724">
        <w:rPr>
          <w:rStyle w:val="apple-converted-space"/>
          <w:rFonts w:ascii="Times New Roman" w:hAnsi="Times New Roman"/>
          <w:sz w:val="20"/>
          <w:szCs w:val="20"/>
          <w:shd w:val="clear" w:color="auto" w:fill="FFFFFF"/>
          <w:lang w:val="uk-UA"/>
        </w:rPr>
        <w:t> </w:t>
      </w:r>
      <w:r w:rsidRPr="002D7724">
        <w:rPr>
          <w:rFonts w:ascii="Times New Roman" w:hAnsi="Times New Roman"/>
          <w:bCs/>
          <w:sz w:val="20"/>
          <w:szCs w:val="20"/>
          <w:shd w:val="clear" w:color="auto" w:fill="FFFFFF"/>
          <w:lang w:val="uk-UA"/>
        </w:rPr>
        <w:t>389</w:t>
      </w:r>
    </w:p>
    <w:p w:rsidR="000304B9" w:rsidRPr="002D7724" w:rsidRDefault="004E4FAD" w:rsidP="002D7724">
      <w:pPr>
        <w:pStyle w:val="ab"/>
        <w:numPr>
          <w:ilvl w:val="0"/>
          <w:numId w:val="4"/>
        </w:numPr>
        <w:ind w:left="0" w:firstLine="142"/>
        <w:jc w:val="both"/>
        <w:rPr>
          <w:rFonts w:ascii="Times New Roman" w:hAnsi="Times New Roman"/>
          <w:bCs/>
          <w:sz w:val="20"/>
          <w:szCs w:val="20"/>
          <w:shd w:val="clear" w:color="auto" w:fill="FFFFFF"/>
          <w:lang w:val="uk-UA"/>
        </w:rPr>
      </w:pPr>
      <w:hyperlink r:id="rId19">
        <w:r w:rsidR="001F32F9" w:rsidRPr="002D7724">
          <w:rPr>
            <w:rStyle w:val="-"/>
            <w:rFonts w:ascii="Times New Roman" w:hAnsi="Times New Roman"/>
            <w:color w:val="00000A"/>
            <w:sz w:val="20"/>
            <w:szCs w:val="20"/>
            <w:u w:val="none"/>
            <w:shd w:val="clear" w:color="auto" w:fill="FFFFFF"/>
            <w:lang w:val="uk-UA"/>
          </w:rPr>
          <w:t>Про Положення про проходження військової служби у Збройних Силах України іноземцями та особами без [...]</w:t>
        </w:r>
      </w:hyperlink>
      <w:r w:rsidR="001F32F9" w:rsidRPr="002D7724">
        <w:rPr>
          <w:rFonts w:ascii="Times New Roman" w:hAnsi="Times New Roman"/>
          <w:sz w:val="20"/>
          <w:szCs w:val="20"/>
          <w:lang w:val="uk-UA"/>
        </w:rPr>
        <w:br/>
      </w:r>
      <w:r w:rsidR="001F32F9" w:rsidRPr="002D7724">
        <w:rPr>
          <w:rFonts w:ascii="Times New Roman" w:hAnsi="Times New Roman"/>
          <w:sz w:val="20"/>
          <w:szCs w:val="20"/>
          <w:shd w:val="clear" w:color="auto" w:fill="FFFFFF"/>
          <w:lang w:val="uk-UA"/>
        </w:rPr>
        <w:t>Президент України; Указ, Положення, Форма типового документа від</w:t>
      </w:r>
      <w:r w:rsidR="001F32F9" w:rsidRPr="002D7724">
        <w:rPr>
          <w:rStyle w:val="apple-converted-space"/>
          <w:rFonts w:ascii="Times New Roman" w:hAnsi="Times New Roman"/>
          <w:sz w:val="20"/>
          <w:szCs w:val="20"/>
          <w:shd w:val="clear" w:color="auto" w:fill="FFFFFF"/>
          <w:lang w:val="uk-UA"/>
        </w:rPr>
        <w:t> </w:t>
      </w:r>
      <w:r w:rsidR="001F32F9" w:rsidRPr="002D7724">
        <w:rPr>
          <w:rFonts w:ascii="Times New Roman" w:hAnsi="Times New Roman"/>
          <w:sz w:val="20"/>
          <w:szCs w:val="20"/>
          <w:shd w:val="clear" w:color="auto" w:fill="FFFFFF"/>
          <w:lang w:val="uk-UA"/>
        </w:rPr>
        <w:t>10.06.2016 р.</w:t>
      </w:r>
      <w:r w:rsidR="001F32F9" w:rsidRPr="002D7724">
        <w:rPr>
          <w:rStyle w:val="apple-converted-space"/>
          <w:rFonts w:ascii="Times New Roman" w:hAnsi="Times New Roman"/>
          <w:sz w:val="20"/>
          <w:szCs w:val="20"/>
          <w:shd w:val="clear" w:color="auto" w:fill="FFFFFF"/>
          <w:lang w:val="uk-UA"/>
        </w:rPr>
        <w:t> </w:t>
      </w:r>
      <w:r w:rsidR="001F32F9" w:rsidRPr="002D7724">
        <w:rPr>
          <w:rFonts w:ascii="Times New Roman" w:hAnsi="Times New Roman"/>
          <w:sz w:val="20"/>
          <w:szCs w:val="20"/>
          <w:shd w:val="clear" w:color="auto" w:fill="FFFFFF"/>
          <w:lang w:val="uk-UA"/>
        </w:rPr>
        <w:t>№</w:t>
      </w:r>
      <w:r w:rsidR="001F32F9" w:rsidRPr="002D7724">
        <w:rPr>
          <w:rStyle w:val="apple-converted-space"/>
          <w:rFonts w:ascii="Times New Roman" w:hAnsi="Times New Roman"/>
          <w:sz w:val="20"/>
          <w:szCs w:val="20"/>
          <w:shd w:val="clear" w:color="auto" w:fill="FFFFFF"/>
          <w:lang w:val="uk-UA"/>
        </w:rPr>
        <w:t> </w:t>
      </w:r>
      <w:r w:rsidR="001F32F9" w:rsidRPr="002D7724">
        <w:rPr>
          <w:rFonts w:ascii="Times New Roman" w:hAnsi="Times New Roman"/>
          <w:bCs/>
          <w:sz w:val="20"/>
          <w:szCs w:val="20"/>
          <w:shd w:val="clear" w:color="auto" w:fill="FFFFFF"/>
          <w:lang w:val="uk-UA"/>
        </w:rPr>
        <w:t>248/2016.</w:t>
      </w:r>
    </w:p>
    <w:p w:rsidR="000304B9" w:rsidRPr="002D7724" w:rsidRDefault="001F32F9" w:rsidP="002D7724">
      <w:pPr>
        <w:pStyle w:val="ab"/>
        <w:numPr>
          <w:ilvl w:val="0"/>
          <w:numId w:val="4"/>
        </w:numPr>
        <w:ind w:left="0" w:firstLine="142"/>
        <w:jc w:val="both"/>
        <w:rPr>
          <w:rFonts w:ascii="Times New Roman" w:hAnsi="Times New Roman"/>
          <w:bCs/>
          <w:sz w:val="20"/>
          <w:szCs w:val="20"/>
          <w:shd w:val="clear" w:color="auto" w:fill="FFFFFF"/>
          <w:lang w:val="uk-UA"/>
        </w:rPr>
      </w:pPr>
      <w:r w:rsidRPr="002D7724">
        <w:rPr>
          <w:rFonts w:ascii="Times New Roman" w:hAnsi="Times New Roman"/>
          <w:sz w:val="20"/>
          <w:szCs w:val="20"/>
          <w:shd w:val="clear" w:color="auto" w:fill="FFFFFF"/>
          <w:lang w:val="uk-UA"/>
        </w:rPr>
        <w:t xml:space="preserve">Про затвердження нормативно-правових актів щодо застосування Закону України «Про альтернативну </w:t>
      </w:r>
      <w:r w:rsidRPr="002D7724">
        <w:rPr>
          <w:rFonts w:ascii="Times New Roman" w:hAnsi="Times New Roman"/>
          <w:sz w:val="20"/>
          <w:szCs w:val="20"/>
          <w:lang w:val="uk-UA"/>
        </w:rPr>
        <w:t xml:space="preserve">(невійськову) службу» </w:t>
      </w:r>
      <w:r w:rsidRPr="002D7724">
        <w:rPr>
          <w:rFonts w:ascii="Times New Roman" w:hAnsi="Times New Roman"/>
          <w:sz w:val="20"/>
          <w:szCs w:val="20"/>
          <w:shd w:val="clear" w:color="auto" w:fill="FFFFFF"/>
          <w:lang w:val="uk-UA"/>
        </w:rPr>
        <w:t>Кабінет Міністрів України; Постанова від</w:t>
      </w:r>
      <w:r w:rsidRPr="002D7724">
        <w:rPr>
          <w:rStyle w:val="apple-converted-space"/>
          <w:rFonts w:ascii="Times New Roman" w:hAnsi="Times New Roman"/>
          <w:sz w:val="20"/>
          <w:szCs w:val="20"/>
          <w:shd w:val="clear" w:color="auto" w:fill="FFFFFF"/>
          <w:lang w:val="uk-UA"/>
        </w:rPr>
        <w:t> </w:t>
      </w:r>
      <w:r w:rsidRPr="002D7724">
        <w:rPr>
          <w:rFonts w:ascii="Times New Roman" w:hAnsi="Times New Roman"/>
          <w:sz w:val="20"/>
          <w:szCs w:val="20"/>
          <w:shd w:val="clear" w:color="auto" w:fill="FFFFFF"/>
          <w:lang w:val="uk-UA"/>
        </w:rPr>
        <w:t>10.11.1999 р.</w:t>
      </w:r>
      <w:r w:rsidRPr="002D7724">
        <w:rPr>
          <w:rStyle w:val="apple-converted-space"/>
          <w:rFonts w:ascii="Times New Roman" w:hAnsi="Times New Roman"/>
          <w:sz w:val="20"/>
          <w:szCs w:val="20"/>
          <w:shd w:val="clear" w:color="auto" w:fill="FFFFFF"/>
          <w:lang w:val="uk-UA"/>
        </w:rPr>
        <w:t> </w:t>
      </w:r>
      <w:r w:rsidRPr="002D7724">
        <w:rPr>
          <w:rFonts w:ascii="Times New Roman" w:hAnsi="Times New Roman"/>
          <w:sz w:val="20"/>
          <w:szCs w:val="20"/>
          <w:shd w:val="clear" w:color="auto" w:fill="FFFFFF"/>
          <w:lang w:val="uk-UA"/>
        </w:rPr>
        <w:t>№</w:t>
      </w:r>
      <w:r w:rsidRPr="002D7724">
        <w:rPr>
          <w:rStyle w:val="apple-converted-space"/>
          <w:rFonts w:ascii="Times New Roman" w:hAnsi="Times New Roman"/>
          <w:sz w:val="20"/>
          <w:szCs w:val="20"/>
          <w:shd w:val="clear" w:color="auto" w:fill="FFFFFF"/>
          <w:lang w:val="uk-UA"/>
        </w:rPr>
        <w:t> </w:t>
      </w:r>
      <w:r w:rsidRPr="002D7724">
        <w:rPr>
          <w:rFonts w:ascii="Times New Roman" w:hAnsi="Times New Roman"/>
          <w:bCs/>
          <w:sz w:val="20"/>
          <w:szCs w:val="20"/>
          <w:shd w:val="clear" w:color="auto" w:fill="FFFFFF"/>
          <w:lang w:val="uk-UA"/>
        </w:rPr>
        <w:t>2066.</w:t>
      </w:r>
    </w:p>
    <w:p w:rsidR="000304B9" w:rsidRPr="002D7724" w:rsidRDefault="000304B9" w:rsidP="002D7724">
      <w:pPr>
        <w:spacing w:after="0"/>
        <w:jc w:val="both"/>
        <w:rPr>
          <w:rFonts w:ascii="Times New Roman" w:hAnsi="Times New Roman"/>
          <w:bCs/>
          <w:sz w:val="20"/>
          <w:szCs w:val="20"/>
          <w:shd w:val="clear" w:color="auto" w:fill="FFFFFF"/>
          <w:lang w:val="uk-UA"/>
        </w:rPr>
      </w:pPr>
    </w:p>
    <w:p w:rsidR="000304B9" w:rsidRPr="002D7724" w:rsidRDefault="001F32F9" w:rsidP="002D7724">
      <w:pPr>
        <w:shd w:val="clear" w:color="auto" w:fill="FFFFFF"/>
        <w:tabs>
          <w:tab w:val="left" w:pos="365"/>
        </w:tabs>
        <w:spacing w:after="0"/>
        <w:ind w:firstLine="142"/>
        <w:jc w:val="center"/>
        <w:rPr>
          <w:rFonts w:ascii="Times New Roman" w:hAnsi="Times New Roman"/>
          <w:b/>
          <w:sz w:val="20"/>
          <w:szCs w:val="20"/>
          <w:lang w:val="uk-UA"/>
        </w:rPr>
      </w:pPr>
      <w:r w:rsidRPr="002D7724">
        <w:rPr>
          <w:rFonts w:ascii="Times New Roman" w:hAnsi="Times New Roman"/>
          <w:b/>
          <w:sz w:val="20"/>
          <w:szCs w:val="20"/>
          <w:lang w:val="uk-UA"/>
        </w:rPr>
        <w:t>Інформаційні ресурси:</w:t>
      </w:r>
    </w:p>
    <w:p w:rsidR="000304B9" w:rsidRPr="002D7724" w:rsidRDefault="001F32F9" w:rsidP="002D7724">
      <w:pPr>
        <w:spacing w:after="0"/>
        <w:ind w:firstLine="426"/>
        <w:jc w:val="both"/>
        <w:rPr>
          <w:rStyle w:val="-"/>
          <w:rFonts w:ascii="Times New Roman" w:hAnsi="Times New Roman"/>
          <w:sz w:val="20"/>
          <w:szCs w:val="20"/>
          <w:lang w:val="uk-UA"/>
        </w:rPr>
      </w:pPr>
      <w:r w:rsidRPr="002D7724">
        <w:rPr>
          <w:rFonts w:ascii="Times New Roman" w:hAnsi="Times New Roman"/>
          <w:sz w:val="20"/>
          <w:szCs w:val="20"/>
          <w:lang w:val="uk-UA"/>
        </w:rPr>
        <w:t xml:space="preserve">22. Верховна Рада України </w:t>
      </w:r>
      <w:hyperlink r:id="rId20">
        <w:r w:rsidRPr="002D7724">
          <w:rPr>
            <w:rStyle w:val="-"/>
            <w:rFonts w:ascii="Times New Roman" w:hAnsi="Times New Roman"/>
            <w:sz w:val="20"/>
            <w:szCs w:val="20"/>
            <w:lang w:val="uk-UA"/>
          </w:rPr>
          <w:t>http://zakon3.rada.gov.ua/laws</w:t>
        </w:r>
      </w:hyperlink>
    </w:p>
    <w:p w:rsidR="000304B9" w:rsidRPr="002D7724" w:rsidRDefault="001F32F9" w:rsidP="002D7724">
      <w:pPr>
        <w:spacing w:after="0"/>
        <w:ind w:firstLine="426"/>
        <w:jc w:val="both"/>
        <w:rPr>
          <w:rStyle w:val="-"/>
          <w:rFonts w:ascii="Times New Roman" w:hAnsi="Times New Roman"/>
          <w:sz w:val="20"/>
          <w:szCs w:val="20"/>
          <w:lang w:val="uk-UA"/>
        </w:rPr>
      </w:pPr>
      <w:r w:rsidRPr="002D7724">
        <w:rPr>
          <w:rFonts w:ascii="Times New Roman" w:hAnsi="Times New Roman"/>
          <w:sz w:val="20"/>
          <w:szCs w:val="20"/>
          <w:lang w:val="uk-UA"/>
        </w:rPr>
        <w:t xml:space="preserve">23. Кабінет Міністрів України </w:t>
      </w:r>
      <w:hyperlink r:id="rId21">
        <w:r w:rsidRPr="002D7724">
          <w:rPr>
            <w:rStyle w:val="-"/>
            <w:rFonts w:ascii="Times New Roman" w:hAnsi="Times New Roman"/>
            <w:sz w:val="20"/>
            <w:szCs w:val="20"/>
            <w:lang w:val="uk-UA"/>
          </w:rPr>
          <w:t>http://www.kmu.gov.ua/control/</w:t>
        </w:r>
      </w:hyperlink>
    </w:p>
    <w:p w:rsidR="000304B9" w:rsidRPr="002D7724" w:rsidRDefault="001F32F9" w:rsidP="002D7724">
      <w:pPr>
        <w:spacing w:after="0"/>
        <w:ind w:firstLine="426"/>
        <w:jc w:val="both"/>
        <w:rPr>
          <w:rStyle w:val="-"/>
          <w:rFonts w:ascii="Times New Roman" w:hAnsi="Times New Roman"/>
          <w:sz w:val="20"/>
          <w:szCs w:val="20"/>
          <w:lang w:val="uk-UA"/>
        </w:rPr>
      </w:pPr>
      <w:r w:rsidRPr="002D7724">
        <w:rPr>
          <w:rFonts w:ascii="Times New Roman" w:hAnsi="Times New Roman"/>
          <w:sz w:val="20"/>
          <w:szCs w:val="20"/>
          <w:lang w:val="uk-UA"/>
        </w:rPr>
        <w:t xml:space="preserve">24. Президент України </w:t>
      </w:r>
      <w:hyperlink r:id="rId22">
        <w:r w:rsidRPr="002D7724">
          <w:rPr>
            <w:rStyle w:val="-"/>
            <w:rFonts w:ascii="Times New Roman" w:hAnsi="Times New Roman"/>
            <w:sz w:val="20"/>
            <w:szCs w:val="20"/>
            <w:lang w:val="uk-UA"/>
          </w:rPr>
          <w:t>http://www.president.gov.ua/</w:t>
        </w:r>
      </w:hyperlink>
    </w:p>
    <w:p w:rsidR="000304B9" w:rsidRPr="002D7724" w:rsidRDefault="001F32F9" w:rsidP="002D7724">
      <w:pPr>
        <w:spacing w:after="0"/>
        <w:ind w:firstLine="426"/>
        <w:jc w:val="both"/>
        <w:rPr>
          <w:rStyle w:val="-"/>
          <w:rFonts w:ascii="Times New Roman" w:hAnsi="Times New Roman"/>
          <w:sz w:val="20"/>
          <w:szCs w:val="20"/>
          <w:lang w:val="uk-UA"/>
        </w:rPr>
      </w:pPr>
      <w:r w:rsidRPr="002D7724">
        <w:rPr>
          <w:rFonts w:ascii="Times New Roman" w:hAnsi="Times New Roman"/>
          <w:sz w:val="20"/>
          <w:szCs w:val="20"/>
          <w:lang w:val="uk-UA"/>
        </w:rPr>
        <w:t xml:space="preserve">25. Міністерство оборони України </w:t>
      </w:r>
      <w:hyperlink r:id="rId23">
        <w:r w:rsidRPr="002D7724">
          <w:rPr>
            <w:rStyle w:val="-"/>
            <w:rFonts w:ascii="Times New Roman" w:hAnsi="Times New Roman"/>
            <w:sz w:val="20"/>
            <w:szCs w:val="20"/>
            <w:lang w:val="uk-UA"/>
          </w:rPr>
          <w:t>http://www.mil.gov.ua/</w:t>
        </w:r>
      </w:hyperlink>
    </w:p>
    <w:p w:rsidR="000304B9" w:rsidRPr="002D7724" w:rsidRDefault="001F32F9" w:rsidP="002D7724">
      <w:pPr>
        <w:spacing w:after="0"/>
        <w:ind w:firstLine="426"/>
        <w:jc w:val="both"/>
        <w:rPr>
          <w:rStyle w:val="-"/>
          <w:rFonts w:ascii="Times New Roman" w:hAnsi="Times New Roman"/>
          <w:sz w:val="20"/>
          <w:szCs w:val="20"/>
          <w:lang w:val="uk-UA"/>
        </w:rPr>
      </w:pPr>
      <w:r w:rsidRPr="002D7724">
        <w:rPr>
          <w:rFonts w:ascii="Times New Roman" w:hAnsi="Times New Roman"/>
          <w:sz w:val="20"/>
          <w:szCs w:val="20"/>
          <w:lang w:val="uk-UA"/>
        </w:rPr>
        <w:t xml:space="preserve">26. Рада національної безпеки і оборони України </w:t>
      </w:r>
      <w:hyperlink r:id="rId24">
        <w:r w:rsidRPr="002D7724">
          <w:rPr>
            <w:rStyle w:val="-"/>
            <w:rFonts w:ascii="Times New Roman" w:hAnsi="Times New Roman"/>
            <w:sz w:val="20"/>
            <w:szCs w:val="20"/>
            <w:lang w:val="uk-UA"/>
          </w:rPr>
          <w:t>http://www.rnbo.gov.ua/</w:t>
        </w:r>
      </w:hyperlink>
    </w:p>
    <w:p w:rsidR="000304B9" w:rsidRPr="002D7724" w:rsidRDefault="001F32F9" w:rsidP="002D7724">
      <w:pPr>
        <w:spacing w:after="0"/>
        <w:ind w:firstLine="426"/>
        <w:jc w:val="both"/>
        <w:rPr>
          <w:rStyle w:val="-"/>
          <w:rFonts w:ascii="Times New Roman" w:hAnsi="Times New Roman"/>
          <w:sz w:val="20"/>
          <w:szCs w:val="20"/>
          <w:lang w:val="uk-UA"/>
        </w:rPr>
      </w:pPr>
      <w:r w:rsidRPr="002D7724">
        <w:rPr>
          <w:rFonts w:ascii="Times New Roman" w:hAnsi="Times New Roman"/>
          <w:bCs/>
          <w:sz w:val="20"/>
          <w:szCs w:val="20"/>
          <w:lang w:val="uk-UA"/>
        </w:rPr>
        <w:t>27.</w:t>
      </w:r>
      <w:r w:rsidRPr="002D7724">
        <w:rPr>
          <w:rFonts w:ascii="Times New Roman" w:hAnsi="Times New Roman"/>
          <w:b/>
          <w:bCs/>
          <w:sz w:val="20"/>
          <w:szCs w:val="20"/>
          <w:lang w:val="uk-UA"/>
        </w:rPr>
        <w:t xml:space="preserve"> </w:t>
      </w:r>
      <w:r w:rsidRPr="002D7724">
        <w:rPr>
          <w:rFonts w:ascii="Times New Roman" w:hAnsi="Times New Roman"/>
          <w:sz w:val="20"/>
          <w:szCs w:val="20"/>
          <w:lang w:val="uk-UA"/>
        </w:rPr>
        <w:t>Івано-Франківська обласна державна адміністрація</w:t>
      </w:r>
      <w:r w:rsidRPr="002D7724">
        <w:rPr>
          <w:rFonts w:ascii="Times New Roman" w:hAnsi="Times New Roman"/>
          <w:b/>
          <w:bCs/>
          <w:sz w:val="20"/>
          <w:szCs w:val="20"/>
          <w:lang w:val="uk-UA"/>
        </w:rPr>
        <w:t xml:space="preserve"> </w:t>
      </w:r>
      <w:hyperlink r:id="rId25">
        <w:r w:rsidRPr="002D7724">
          <w:rPr>
            <w:rStyle w:val="-"/>
            <w:rFonts w:ascii="Times New Roman" w:hAnsi="Times New Roman"/>
            <w:sz w:val="20"/>
            <w:szCs w:val="20"/>
            <w:lang w:val="uk-UA"/>
          </w:rPr>
          <w:t>http://www.if.gov.ua/</w:t>
        </w:r>
      </w:hyperlink>
    </w:p>
    <w:p w:rsidR="000304B9" w:rsidRPr="002D7724" w:rsidRDefault="000304B9" w:rsidP="002D7724">
      <w:pPr>
        <w:spacing w:after="0"/>
        <w:rPr>
          <w:rFonts w:ascii="Times New Roman" w:hAnsi="Times New Roman"/>
          <w:sz w:val="20"/>
          <w:szCs w:val="20"/>
          <w:lang w:val="uk-UA"/>
        </w:rPr>
      </w:pPr>
    </w:p>
    <w:sectPr w:rsidR="000304B9" w:rsidRPr="002D7724" w:rsidSect="002D7724">
      <w:pgSz w:w="8419" w:h="11906" w:orient="landscape" w:code="9"/>
      <w:pgMar w:top="1125" w:right="851" w:bottom="851" w:left="851" w:header="0" w:footer="0" w:gutter="0"/>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1FE" w:rsidRDefault="000211FE" w:rsidP="002D7724">
      <w:pPr>
        <w:spacing w:after="0" w:line="240" w:lineRule="auto"/>
      </w:pPr>
      <w:r>
        <w:separator/>
      </w:r>
    </w:p>
  </w:endnote>
  <w:endnote w:type="continuationSeparator" w:id="0">
    <w:p w:rsidR="000211FE" w:rsidRDefault="000211FE" w:rsidP="002D77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FreeSans">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1FE" w:rsidRDefault="000211FE" w:rsidP="002D7724">
      <w:pPr>
        <w:spacing w:after="0" w:line="240" w:lineRule="auto"/>
      </w:pPr>
      <w:r>
        <w:separator/>
      </w:r>
    </w:p>
  </w:footnote>
  <w:footnote w:type="continuationSeparator" w:id="0">
    <w:p w:rsidR="000211FE" w:rsidRDefault="000211FE" w:rsidP="002D77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63C16"/>
    <w:multiLevelType w:val="multilevel"/>
    <w:tmpl w:val="D632D23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460574E5"/>
    <w:multiLevelType w:val="multilevel"/>
    <w:tmpl w:val="B0E60114"/>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D2412C4"/>
    <w:multiLevelType w:val="multilevel"/>
    <w:tmpl w:val="4DA4E0FE"/>
    <w:lvl w:ilvl="0">
      <w:start w:val="17"/>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4FF82DFB"/>
    <w:multiLevelType w:val="multilevel"/>
    <w:tmpl w:val="E3EED7A2"/>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6F60152C"/>
    <w:multiLevelType w:val="multilevel"/>
    <w:tmpl w:val="FA6249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D351B44"/>
    <w:multiLevelType w:val="multilevel"/>
    <w:tmpl w:val="084216E8"/>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7D514D16"/>
    <w:multiLevelType w:val="multilevel"/>
    <w:tmpl w:val="24B4542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3"/>
  </w:num>
  <w:num w:numId="2">
    <w:abstractNumId w:val="4"/>
  </w:num>
  <w:num w:numId="3">
    <w:abstractNumId w:val="1"/>
  </w:num>
  <w:num w:numId="4">
    <w:abstractNumId w:val="2"/>
  </w:num>
  <w:num w:numId="5">
    <w:abstractNumId w:val="6"/>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bookFoldPrinting/>
  <w:characterSpacingControl w:val="doNotCompress"/>
  <w:footnotePr>
    <w:footnote w:id="-1"/>
    <w:footnote w:id="0"/>
  </w:footnotePr>
  <w:endnotePr>
    <w:endnote w:id="-1"/>
    <w:endnote w:id="0"/>
  </w:endnotePr>
  <w:compat/>
  <w:rsids>
    <w:rsidRoot w:val="000304B9"/>
    <w:rsid w:val="000211FE"/>
    <w:rsid w:val="000304B9"/>
    <w:rsid w:val="00085F5A"/>
    <w:rsid w:val="001F32F9"/>
    <w:rsid w:val="002D7724"/>
    <w:rsid w:val="0047680B"/>
    <w:rsid w:val="004D156A"/>
    <w:rsid w:val="004E4FAD"/>
    <w:rsid w:val="00504EA6"/>
    <w:rsid w:val="00507102"/>
    <w:rsid w:val="00540261"/>
    <w:rsid w:val="007311C6"/>
    <w:rsid w:val="008B2B18"/>
    <w:rsid w:val="00916D2A"/>
    <w:rsid w:val="009306F3"/>
    <w:rsid w:val="00A841AA"/>
    <w:rsid w:val="00B03C01"/>
    <w:rsid w:val="00C24999"/>
    <w:rsid w:val="00C55958"/>
    <w:rsid w:val="00D27108"/>
    <w:rsid w:val="00DF5F5A"/>
    <w:rsid w:val="00EE29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roid Sans Fallback" w:hAnsi="Calibri" w:cs="Times New Roman"/>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AFB"/>
    <w:pPr>
      <w:suppressAutoHyphens/>
      <w:spacing w:after="200"/>
    </w:pPr>
    <w:rPr>
      <w:color w:val="00000A"/>
    </w:rPr>
  </w:style>
  <w:style w:type="paragraph" w:styleId="1">
    <w:name w:val="heading 1"/>
    <w:basedOn w:val="a"/>
    <w:link w:val="10"/>
    <w:uiPriority w:val="99"/>
    <w:qFormat/>
    <w:rsid w:val="000177C3"/>
    <w:pPr>
      <w:keepNext/>
      <w:spacing w:after="0" w:line="240" w:lineRule="auto"/>
      <w:jc w:val="center"/>
      <w:outlineLvl w:val="0"/>
    </w:pPr>
    <w:rPr>
      <w:rFonts w:ascii="Times New Roman" w:eastAsia="Times New Roman" w:hAnsi="Times New Roman"/>
      <w:sz w:val="28"/>
      <w:szCs w:val="28"/>
      <w:lang w:val="uk-UA"/>
    </w:rPr>
  </w:style>
  <w:style w:type="paragraph" w:styleId="4">
    <w:name w:val="heading 4"/>
    <w:basedOn w:val="a"/>
    <w:link w:val="40"/>
    <w:uiPriority w:val="99"/>
    <w:qFormat/>
    <w:rsid w:val="000177C3"/>
    <w:pPr>
      <w:keepNext/>
      <w:spacing w:after="0" w:line="240" w:lineRule="auto"/>
      <w:jc w:val="center"/>
      <w:outlineLvl w:val="3"/>
    </w:pPr>
    <w:rPr>
      <w:rFonts w:ascii="Times New Roman" w:eastAsia="Times New Roman" w:hAnsi="Times New Roman"/>
      <w:b/>
      <w:bCs/>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177C3"/>
    <w:rPr>
      <w:rFonts w:ascii="Times New Roman" w:eastAsia="Times New Roman" w:hAnsi="Times New Roman" w:cs="Times New Roman"/>
      <w:sz w:val="28"/>
      <w:szCs w:val="28"/>
      <w:lang w:val="uk-UA"/>
    </w:rPr>
  </w:style>
  <w:style w:type="character" w:customStyle="1" w:styleId="40">
    <w:name w:val="Заголовок 4 Знак"/>
    <w:basedOn w:val="a0"/>
    <w:link w:val="4"/>
    <w:uiPriority w:val="99"/>
    <w:rsid w:val="000177C3"/>
    <w:rPr>
      <w:rFonts w:ascii="Times New Roman" w:eastAsia="Times New Roman" w:hAnsi="Times New Roman" w:cs="Times New Roman"/>
      <w:b/>
      <w:bCs/>
      <w:sz w:val="32"/>
      <w:szCs w:val="32"/>
      <w:lang w:val="uk-UA"/>
    </w:rPr>
  </w:style>
  <w:style w:type="character" w:customStyle="1" w:styleId="a3">
    <w:name w:val="Основной текст Знак"/>
    <w:basedOn w:val="a0"/>
    <w:uiPriority w:val="99"/>
    <w:rsid w:val="000177C3"/>
    <w:rPr>
      <w:rFonts w:ascii="Times New Roman" w:eastAsia="Times New Roman" w:hAnsi="Times New Roman" w:cs="Times New Roman"/>
      <w:sz w:val="28"/>
      <w:szCs w:val="28"/>
      <w:lang w:val="uk-UA"/>
    </w:rPr>
  </w:style>
  <w:style w:type="character" w:customStyle="1" w:styleId="ListLabel1">
    <w:name w:val="ListLabel 1"/>
    <w:rsid w:val="007B6AFB"/>
    <w:rPr>
      <w:rFonts w:cs="Times New Roman"/>
    </w:rPr>
  </w:style>
  <w:style w:type="character" w:customStyle="1" w:styleId="ListLabel2">
    <w:name w:val="ListLabel 2"/>
    <w:rsid w:val="007B6AFB"/>
    <w:rPr>
      <w:rFonts w:cs="Courier New"/>
    </w:rPr>
  </w:style>
  <w:style w:type="character" w:customStyle="1" w:styleId="ListLabel3">
    <w:name w:val="ListLabel 3"/>
    <w:rsid w:val="007B6AFB"/>
    <w:rPr>
      <w:rFonts w:cs="Wingdings"/>
    </w:rPr>
  </w:style>
  <w:style w:type="character" w:customStyle="1" w:styleId="ListLabel4">
    <w:name w:val="ListLabel 4"/>
    <w:rsid w:val="007B6AFB"/>
    <w:rPr>
      <w:rFonts w:cs="Symbol"/>
    </w:rPr>
  </w:style>
  <w:style w:type="character" w:customStyle="1" w:styleId="ListLabel5">
    <w:name w:val="ListLabel 5"/>
    <w:rsid w:val="004865EA"/>
    <w:rPr>
      <w:rFonts w:cs="Times New Roman"/>
    </w:rPr>
  </w:style>
  <w:style w:type="character" w:customStyle="1" w:styleId="ListLabel6">
    <w:name w:val="ListLabel 6"/>
    <w:rsid w:val="004865EA"/>
    <w:rPr>
      <w:rFonts w:cs="Courier New"/>
    </w:rPr>
  </w:style>
  <w:style w:type="character" w:customStyle="1" w:styleId="ListLabel7">
    <w:name w:val="ListLabel 7"/>
    <w:rsid w:val="004865EA"/>
    <w:rPr>
      <w:rFonts w:cs="Wingdings"/>
    </w:rPr>
  </w:style>
  <w:style w:type="character" w:customStyle="1" w:styleId="ListLabel8">
    <w:name w:val="ListLabel 8"/>
    <w:rsid w:val="004865EA"/>
    <w:rPr>
      <w:rFonts w:cs="Symbol"/>
    </w:rPr>
  </w:style>
  <w:style w:type="character" w:customStyle="1" w:styleId="ListLabel9">
    <w:name w:val="ListLabel 9"/>
    <w:rsid w:val="000304B9"/>
    <w:rPr>
      <w:rFonts w:cs="Times New Roman"/>
    </w:rPr>
  </w:style>
  <w:style w:type="character" w:customStyle="1" w:styleId="ListLabel10">
    <w:name w:val="ListLabel 10"/>
    <w:rsid w:val="000304B9"/>
    <w:rPr>
      <w:rFonts w:cs="Courier New"/>
    </w:rPr>
  </w:style>
  <w:style w:type="character" w:customStyle="1" w:styleId="ListLabel11">
    <w:name w:val="ListLabel 11"/>
    <w:rsid w:val="000304B9"/>
    <w:rPr>
      <w:rFonts w:cs="Wingdings"/>
    </w:rPr>
  </w:style>
  <w:style w:type="character" w:customStyle="1" w:styleId="ListLabel12">
    <w:name w:val="ListLabel 12"/>
    <w:rsid w:val="000304B9"/>
    <w:rPr>
      <w:rFonts w:cs="Symbol"/>
    </w:rPr>
  </w:style>
  <w:style w:type="character" w:customStyle="1" w:styleId="-">
    <w:name w:val="Интернет-ссылка"/>
    <w:rsid w:val="000304B9"/>
    <w:rPr>
      <w:color w:val="000080"/>
      <w:u w:val="single"/>
    </w:rPr>
  </w:style>
  <w:style w:type="character" w:customStyle="1" w:styleId="apple-converted-space">
    <w:name w:val="apple-converted-space"/>
    <w:basedOn w:val="a0"/>
    <w:rsid w:val="000304B9"/>
  </w:style>
  <w:style w:type="character" w:customStyle="1" w:styleId="ListLabel13">
    <w:name w:val="ListLabel 13"/>
    <w:rsid w:val="000304B9"/>
    <w:rPr>
      <w:rFonts w:cs="Times New Roman"/>
    </w:rPr>
  </w:style>
  <w:style w:type="character" w:customStyle="1" w:styleId="ListLabel14">
    <w:name w:val="ListLabel 14"/>
    <w:rsid w:val="000304B9"/>
    <w:rPr>
      <w:rFonts w:cs="Courier New"/>
    </w:rPr>
  </w:style>
  <w:style w:type="character" w:customStyle="1" w:styleId="ListLabel15">
    <w:name w:val="ListLabel 15"/>
    <w:rsid w:val="000304B9"/>
    <w:rPr>
      <w:rFonts w:cs="Wingdings"/>
    </w:rPr>
  </w:style>
  <w:style w:type="character" w:customStyle="1" w:styleId="ListLabel16">
    <w:name w:val="ListLabel 16"/>
    <w:rsid w:val="000304B9"/>
    <w:rPr>
      <w:rFonts w:cs="Symbol"/>
    </w:rPr>
  </w:style>
  <w:style w:type="paragraph" w:customStyle="1" w:styleId="a4">
    <w:name w:val="Заголовок"/>
    <w:basedOn w:val="a"/>
    <w:next w:val="a5"/>
    <w:rsid w:val="007B6AFB"/>
    <w:pPr>
      <w:keepNext/>
      <w:spacing w:before="240" w:after="120"/>
    </w:pPr>
    <w:rPr>
      <w:rFonts w:ascii="Liberation Sans" w:hAnsi="Liberation Sans" w:cs="FreeSans"/>
      <w:sz w:val="28"/>
      <w:szCs w:val="28"/>
    </w:rPr>
  </w:style>
  <w:style w:type="paragraph" w:styleId="a5">
    <w:name w:val="Body Text"/>
    <w:basedOn w:val="a"/>
    <w:uiPriority w:val="99"/>
    <w:rsid w:val="000177C3"/>
    <w:pPr>
      <w:spacing w:after="0" w:line="288" w:lineRule="auto"/>
      <w:jc w:val="center"/>
    </w:pPr>
    <w:rPr>
      <w:rFonts w:ascii="Times New Roman" w:eastAsia="Times New Roman" w:hAnsi="Times New Roman"/>
      <w:sz w:val="28"/>
      <w:szCs w:val="28"/>
      <w:lang w:val="uk-UA"/>
    </w:rPr>
  </w:style>
  <w:style w:type="paragraph" w:styleId="a6">
    <w:name w:val="List"/>
    <w:basedOn w:val="a5"/>
    <w:rsid w:val="007B6AFB"/>
    <w:rPr>
      <w:rFonts w:cs="FreeSans"/>
    </w:rPr>
  </w:style>
  <w:style w:type="paragraph" w:styleId="a7">
    <w:name w:val="Title"/>
    <w:basedOn w:val="a"/>
    <w:rsid w:val="000304B9"/>
    <w:pPr>
      <w:suppressLineNumbers/>
      <w:spacing w:before="120" w:after="120"/>
    </w:pPr>
    <w:rPr>
      <w:rFonts w:cs="FreeSans"/>
      <w:i/>
      <w:iCs/>
      <w:sz w:val="24"/>
      <w:szCs w:val="24"/>
    </w:rPr>
  </w:style>
  <w:style w:type="paragraph" w:styleId="a8">
    <w:name w:val="index heading"/>
    <w:basedOn w:val="a"/>
    <w:rsid w:val="007B6AFB"/>
    <w:pPr>
      <w:suppressLineNumbers/>
    </w:pPr>
    <w:rPr>
      <w:rFonts w:cs="FreeSans"/>
    </w:rPr>
  </w:style>
  <w:style w:type="paragraph" w:customStyle="1" w:styleId="a9">
    <w:name w:val="Заглавие"/>
    <w:basedOn w:val="a"/>
    <w:rsid w:val="007B6AFB"/>
    <w:pPr>
      <w:suppressLineNumbers/>
      <w:spacing w:before="120" w:after="120"/>
    </w:pPr>
    <w:rPr>
      <w:rFonts w:cs="FreeSans"/>
      <w:i/>
      <w:iCs/>
      <w:sz w:val="24"/>
      <w:szCs w:val="24"/>
    </w:rPr>
  </w:style>
  <w:style w:type="paragraph" w:customStyle="1" w:styleId="aa">
    <w:name w:val="Основний текст"/>
    <w:basedOn w:val="a"/>
    <w:rsid w:val="00991461"/>
    <w:pPr>
      <w:widowControl w:val="0"/>
      <w:shd w:val="clear" w:color="auto" w:fill="FFFFFF"/>
      <w:spacing w:after="0" w:line="218" w:lineRule="exact"/>
      <w:jc w:val="both"/>
    </w:pPr>
    <w:rPr>
      <w:rFonts w:ascii="Times New Roman" w:eastAsia="Times New Roman" w:hAnsi="Times New Roman"/>
      <w:sz w:val="18"/>
      <w:szCs w:val="18"/>
      <w:lang w:val="uk-UA" w:eastAsia="en-US"/>
    </w:rPr>
  </w:style>
  <w:style w:type="paragraph" w:customStyle="1" w:styleId="3">
    <w:name w:val="Заголовок №3"/>
    <w:basedOn w:val="a"/>
    <w:rsid w:val="004865EA"/>
    <w:pPr>
      <w:widowControl w:val="0"/>
      <w:shd w:val="clear" w:color="auto" w:fill="FFFFFF"/>
      <w:spacing w:before="180" w:after="180"/>
      <w:ind w:hanging="1520"/>
      <w:jc w:val="center"/>
      <w:outlineLvl w:val="2"/>
    </w:pPr>
    <w:rPr>
      <w:spacing w:val="2"/>
      <w:sz w:val="18"/>
      <w:szCs w:val="18"/>
      <w:lang w:eastAsia="en-US"/>
    </w:rPr>
  </w:style>
  <w:style w:type="paragraph" w:styleId="ab">
    <w:name w:val="List Paragraph"/>
    <w:basedOn w:val="a"/>
    <w:uiPriority w:val="34"/>
    <w:qFormat/>
    <w:rsid w:val="004865EA"/>
    <w:pPr>
      <w:spacing w:after="0"/>
      <w:ind w:left="720"/>
      <w:contextualSpacing/>
    </w:pPr>
  </w:style>
  <w:style w:type="paragraph" w:styleId="ac">
    <w:name w:val="header"/>
    <w:basedOn w:val="a"/>
    <w:link w:val="ad"/>
    <w:uiPriority w:val="99"/>
    <w:semiHidden/>
    <w:unhideWhenUsed/>
    <w:rsid w:val="002D7724"/>
    <w:pPr>
      <w:tabs>
        <w:tab w:val="center" w:pos="4819"/>
        <w:tab w:val="right" w:pos="9639"/>
      </w:tabs>
      <w:spacing w:after="0" w:line="240" w:lineRule="auto"/>
    </w:pPr>
  </w:style>
  <w:style w:type="character" w:customStyle="1" w:styleId="ad">
    <w:name w:val="Верхний колонтитул Знак"/>
    <w:basedOn w:val="a0"/>
    <w:link w:val="ac"/>
    <w:uiPriority w:val="99"/>
    <w:semiHidden/>
    <w:rsid w:val="002D7724"/>
    <w:rPr>
      <w:color w:val="00000A"/>
    </w:rPr>
  </w:style>
  <w:style w:type="paragraph" w:styleId="ae">
    <w:name w:val="footer"/>
    <w:basedOn w:val="a"/>
    <w:link w:val="af"/>
    <w:uiPriority w:val="99"/>
    <w:semiHidden/>
    <w:unhideWhenUsed/>
    <w:rsid w:val="002D7724"/>
    <w:pPr>
      <w:tabs>
        <w:tab w:val="center" w:pos="4819"/>
        <w:tab w:val="right" w:pos="9639"/>
      </w:tabs>
      <w:spacing w:after="0" w:line="240" w:lineRule="auto"/>
    </w:pPr>
  </w:style>
  <w:style w:type="character" w:customStyle="1" w:styleId="af">
    <w:name w:val="Нижний колонтитул Знак"/>
    <w:basedOn w:val="a0"/>
    <w:link w:val="ae"/>
    <w:uiPriority w:val="99"/>
    <w:semiHidden/>
    <w:rsid w:val="002D7724"/>
    <w:rPr>
      <w:color w:val="00000A"/>
    </w:rPr>
  </w:style>
  <w:style w:type="character" w:customStyle="1" w:styleId="af0">
    <w:name w:val="Посещённая гиперссылка"/>
    <w:rsid w:val="004D156A"/>
    <w:rPr>
      <w:color w:val="800000"/>
      <w:u w:val="single"/>
    </w:rPr>
  </w:style>
  <w:style w:type="paragraph" w:customStyle="1" w:styleId="rvps2">
    <w:name w:val="rvps2"/>
    <w:basedOn w:val="a"/>
    <w:rsid w:val="00C24999"/>
    <w:pPr>
      <w:spacing w:after="280"/>
    </w:pPr>
    <w:rPr>
      <w:sz w:val="24"/>
      <w:szCs w:val="24"/>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k.wikipedia.org/wiki/&#1047;&#1073;&#1088;&#1086;&#1081;&#1085;&#1110;_&#1089;&#1080;&#1083;&#1080;" TargetMode="External"/><Relationship Id="rId18" Type="http://schemas.openxmlformats.org/officeDocument/2006/relationships/hyperlink" Target="http://zakon2.rada.gov.ua/laws/show/2262-1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kmu.gov.ua/control/" TargetMode="External"/><Relationship Id="rId7" Type="http://schemas.openxmlformats.org/officeDocument/2006/relationships/endnotes" Target="endnotes.xml"/><Relationship Id="rId12" Type="http://schemas.openxmlformats.org/officeDocument/2006/relationships/hyperlink" Target="https://uk.wikipedia.org/wiki/&#1042;&#1110;&#1081;&#1089;&#1100;&#1082;&#1086;&#1074;&#1072;_&#1089;&#1083;&#1091;&#1078;&#1073;&#1072;" TargetMode="External"/><Relationship Id="rId17" Type="http://schemas.openxmlformats.org/officeDocument/2006/relationships/hyperlink" Target="https://uk.wikipedia.org/wiki/&#1052;&#1086;&#1073;&#1110;&#1083;&#1110;&#1079;&#1072;&#1094;&#1110;&#1103;" TargetMode="External"/><Relationship Id="rId25" Type="http://schemas.openxmlformats.org/officeDocument/2006/relationships/hyperlink" Target="http://www.if.gov.ua/" TargetMode="External"/><Relationship Id="rId2" Type="http://schemas.openxmlformats.org/officeDocument/2006/relationships/numbering" Target="numbering.xml"/><Relationship Id="rId16" Type="http://schemas.openxmlformats.org/officeDocument/2006/relationships/hyperlink" Target="https://uk.wikipedia.org/wiki/&#1057;&#1090;&#1088;&#1086;&#1082;" TargetMode="External"/><Relationship Id="rId20" Type="http://schemas.openxmlformats.org/officeDocument/2006/relationships/hyperlink" Target="http://zakon3.rada.gov.ua/law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1053;&#1072;&#1089;&#1077;&#1083;&#1077;&#1085;&#1085;&#1103;" TargetMode="External"/><Relationship Id="rId24" Type="http://schemas.openxmlformats.org/officeDocument/2006/relationships/hyperlink" Target="http://www.rnbo.gov.ua/" TargetMode="External"/><Relationship Id="rId5" Type="http://schemas.openxmlformats.org/officeDocument/2006/relationships/webSettings" Target="webSettings.xml"/><Relationship Id="rId15" Type="http://schemas.openxmlformats.org/officeDocument/2006/relationships/hyperlink" Target="https://uk.wikipedia.org/wiki/&#1063;&#1086;&#1083;&#1086;&#1074;&#1110;&#1082;" TargetMode="External"/><Relationship Id="rId23" Type="http://schemas.openxmlformats.org/officeDocument/2006/relationships/hyperlink" Target="http://www.mil.gov.ua/" TargetMode="External"/><Relationship Id="rId10" Type="http://schemas.openxmlformats.org/officeDocument/2006/relationships/hyperlink" Target="https://uk.wikipedia.org/wiki/&#1070;&#1088;&#1080;&#1076;&#1080;&#1095;&#1085;&#1080;&#1081;_&#1086;&#1073;&#1086;&#1074;'&#1103;&#1079;&#1086;&#1082;" TargetMode="External"/><Relationship Id="rId19" Type="http://schemas.openxmlformats.org/officeDocument/2006/relationships/hyperlink" Target="http://zakon.rada.gov.ua/go/248/2016" TargetMode="External"/><Relationship Id="rId4" Type="http://schemas.openxmlformats.org/officeDocument/2006/relationships/settings" Target="settings.xml"/><Relationship Id="rId9" Type="http://schemas.openxmlformats.org/officeDocument/2006/relationships/hyperlink" Target="https://uk.wikipedia.org/wiki/&#1047;&#1072;&#1082;&#1086;&#1085;" TargetMode="External"/><Relationship Id="rId14" Type="http://schemas.openxmlformats.org/officeDocument/2006/relationships/hyperlink" Target="https://uk.wikipedia.org/wiki/&#1050;&#1088;&#1072;&#1111;&#1085;&#1072;" TargetMode="External"/><Relationship Id="rId22" Type="http://schemas.openxmlformats.org/officeDocument/2006/relationships/hyperlink" Target="http://www.president.gov.ua/"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1955C-7E4D-40A1-9C2D-5FA4B711F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3056</Words>
  <Characters>17424</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20440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33</cp:revision>
  <cp:lastPrinted>2018-02-08T12:52:00Z</cp:lastPrinted>
  <dcterms:created xsi:type="dcterms:W3CDTF">2002-01-08T22:59:00Z</dcterms:created>
  <dcterms:modified xsi:type="dcterms:W3CDTF">2018-02-08T12:53:00Z</dcterms:modified>
  <dc:language>ru-RU</dc:language>
</cp:coreProperties>
</file>