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57" w:rsidRDefault="008B0B57" w:rsidP="008B0B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8B0B57" w:rsidRDefault="008B0B57" w:rsidP="008B0B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8B0B57" w:rsidRDefault="008B0B57" w:rsidP="008B0B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8B0B57" w:rsidRDefault="008B0B57" w:rsidP="008B0B57">
      <w:pPr>
        <w:jc w:val="center"/>
        <w:rPr>
          <w:b/>
          <w:sz w:val="28"/>
          <w:szCs w:val="28"/>
          <w:lang w:val="uk-UA"/>
        </w:rPr>
      </w:pPr>
    </w:p>
    <w:p w:rsidR="008B0B57" w:rsidRDefault="008B0B57" w:rsidP="008B0B57">
      <w:pPr>
        <w:jc w:val="center"/>
        <w:rPr>
          <w:b/>
          <w:sz w:val="28"/>
          <w:szCs w:val="28"/>
          <w:lang w:val="uk-UA"/>
        </w:rPr>
      </w:pPr>
    </w:p>
    <w:p w:rsidR="008B0B57" w:rsidRDefault="008B0B57" w:rsidP="00672849">
      <w:pPr>
        <w:rPr>
          <w:b/>
          <w:sz w:val="28"/>
          <w:szCs w:val="28"/>
          <w:lang w:val="uk-UA"/>
        </w:rPr>
      </w:pPr>
    </w:p>
    <w:p w:rsidR="008B0B57" w:rsidRDefault="008B0B57" w:rsidP="008B0B57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8B0B57" w:rsidRDefault="008B0B57" w:rsidP="008B0B57">
      <w:pPr>
        <w:jc w:val="center"/>
        <w:rPr>
          <w:b/>
          <w:sz w:val="28"/>
          <w:szCs w:val="28"/>
          <w:lang w:val="uk-UA"/>
        </w:rPr>
      </w:pPr>
    </w:p>
    <w:p w:rsidR="008B0B57" w:rsidRDefault="008B0B57" w:rsidP="008B0B5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кримінального права</w:t>
      </w:r>
    </w:p>
    <w:p w:rsidR="008B0B57" w:rsidRDefault="008B0B57" w:rsidP="008B0B57">
      <w:pPr>
        <w:jc w:val="center"/>
        <w:rPr>
          <w:sz w:val="28"/>
          <w:szCs w:val="28"/>
          <w:lang w:val="uk-UA"/>
        </w:rPr>
      </w:pPr>
    </w:p>
    <w:p w:rsidR="008B0B57" w:rsidRDefault="008B0B57" w:rsidP="008B0B57">
      <w:pPr>
        <w:jc w:val="center"/>
        <w:rPr>
          <w:sz w:val="28"/>
          <w:szCs w:val="28"/>
          <w:lang w:val="uk-UA"/>
        </w:rPr>
      </w:pPr>
    </w:p>
    <w:p w:rsidR="008B0B57" w:rsidRDefault="008B0B57" w:rsidP="008B0B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  <w:r>
        <w:rPr>
          <w:b/>
          <w:sz w:val="28"/>
          <w:szCs w:val="28"/>
          <w:lang w:val="uk-UA"/>
        </w:rPr>
        <w:t xml:space="preserve"> ЗА ВІЛЬНИМ ВИБОРОМ СТУДЕНТА</w:t>
      </w:r>
    </w:p>
    <w:p w:rsidR="008B0B57" w:rsidRDefault="008B0B57" w:rsidP="008B0B57">
      <w:pPr>
        <w:jc w:val="center"/>
        <w:rPr>
          <w:b/>
          <w:sz w:val="28"/>
          <w:szCs w:val="28"/>
          <w:lang w:val="uk-UA"/>
        </w:rPr>
      </w:pPr>
    </w:p>
    <w:p w:rsidR="008B0B57" w:rsidRDefault="008B0B57" w:rsidP="008B0B57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ОСНОВИ ОПЕРАТИВНО-РОЗШУКОВОЇ ДІЯЛЬНОСТІ</w:t>
      </w:r>
    </w:p>
    <w:p w:rsidR="008918CB" w:rsidRDefault="008918CB" w:rsidP="008B0B57">
      <w:pPr>
        <w:rPr>
          <w:sz w:val="28"/>
          <w:szCs w:val="28"/>
          <w:lang w:val="uk-UA"/>
        </w:rPr>
      </w:pPr>
    </w:p>
    <w:p w:rsidR="008918CB" w:rsidRDefault="008918CB" w:rsidP="008B0B57">
      <w:pPr>
        <w:rPr>
          <w:sz w:val="28"/>
          <w:szCs w:val="28"/>
          <w:lang w:val="uk-UA"/>
        </w:rPr>
      </w:pPr>
    </w:p>
    <w:p w:rsidR="008B0B57" w:rsidRDefault="008B0B57" w:rsidP="00600E6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8B0B57" w:rsidRDefault="008B0B57" w:rsidP="00600E6F">
      <w:pPr>
        <w:jc w:val="center"/>
        <w:rPr>
          <w:sz w:val="28"/>
          <w:szCs w:val="28"/>
          <w:lang w:val="uk-UA"/>
        </w:rPr>
      </w:pPr>
    </w:p>
    <w:p w:rsidR="008B0B57" w:rsidRDefault="008B0B57" w:rsidP="00600E6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081 Право</w:t>
      </w:r>
    </w:p>
    <w:p w:rsidR="008B0B57" w:rsidRDefault="008B0B57" w:rsidP="00600E6F">
      <w:pPr>
        <w:jc w:val="center"/>
        <w:rPr>
          <w:sz w:val="28"/>
          <w:szCs w:val="28"/>
          <w:lang w:val="uk-UA"/>
        </w:rPr>
      </w:pPr>
    </w:p>
    <w:p w:rsidR="008B0B57" w:rsidRDefault="008B0B57" w:rsidP="00600E6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08 Право</w:t>
      </w:r>
    </w:p>
    <w:p w:rsidR="008B0B57" w:rsidRDefault="008B0B57" w:rsidP="008B0B57">
      <w:pPr>
        <w:jc w:val="center"/>
        <w:rPr>
          <w:sz w:val="28"/>
          <w:szCs w:val="28"/>
          <w:lang w:val="uk-UA"/>
        </w:rPr>
      </w:pPr>
    </w:p>
    <w:p w:rsidR="008B0B57" w:rsidRDefault="008B0B57" w:rsidP="008B0B57">
      <w:pPr>
        <w:jc w:val="center"/>
        <w:rPr>
          <w:sz w:val="28"/>
          <w:szCs w:val="28"/>
          <w:lang w:val="uk-UA"/>
        </w:rPr>
      </w:pPr>
    </w:p>
    <w:p w:rsidR="008B0B57" w:rsidRDefault="008B0B57" w:rsidP="008B0B57">
      <w:pPr>
        <w:jc w:val="center"/>
        <w:rPr>
          <w:sz w:val="28"/>
          <w:szCs w:val="28"/>
          <w:lang w:val="uk-UA"/>
        </w:rPr>
      </w:pPr>
    </w:p>
    <w:p w:rsidR="008B0B57" w:rsidRDefault="008B0B57" w:rsidP="008B0B57">
      <w:pPr>
        <w:jc w:val="center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8B0B57" w:rsidRDefault="00777328" w:rsidP="00777328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протокол № 8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27. 01. 2021р</w:t>
      </w: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center"/>
        <w:rPr>
          <w:sz w:val="28"/>
          <w:szCs w:val="28"/>
          <w:lang w:val="uk-UA"/>
        </w:rPr>
      </w:pPr>
    </w:p>
    <w:p w:rsidR="008B0B57" w:rsidRDefault="008B0B57" w:rsidP="008B0B57">
      <w:pPr>
        <w:jc w:val="center"/>
        <w:rPr>
          <w:sz w:val="28"/>
          <w:szCs w:val="28"/>
          <w:lang w:val="uk-UA"/>
        </w:rPr>
      </w:pPr>
    </w:p>
    <w:p w:rsidR="008B0B57" w:rsidRDefault="008B0B57" w:rsidP="008B0B57">
      <w:pPr>
        <w:jc w:val="center"/>
        <w:rPr>
          <w:sz w:val="28"/>
          <w:szCs w:val="28"/>
          <w:lang w:val="uk-UA"/>
        </w:rPr>
      </w:pPr>
    </w:p>
    <w:p w:rsidR="008B0B57" w:rsidRDefault="008B0B57" w:rsidP="008B0B57">
      <w:pPr>
        <w:jc w:val="center"/>
        <w:rPr>
          <w:sz w:val="28"/>
          <w:szCs w:val="28"/>
          <w:lang w:val="uk-UA"/>
        </w:rPr>
      </w:pPr>
    </w:p>
    <w:p w:rsidR="008B0B57" w:rsidRDefault="008B0B57" w:rsidP="008B0B57">
      <w:pPr>
        <w:jc w:val="center"/>
        <w:rPr>
          <w:sz w:val="28"/>
          <w:szCs w:val="28"/>
          <w:lang w:val="uk-UA"/>
        </w:rPr>
      </w:pPr>
    </w:p>
    <w:p w:rsidR="008B0B57" w:rsidRDefault="008B0B57" w:rsidP="008B0B57">
      <w:pPr>
        <w:jc w:val="center"/>
        <w:rPr>
          <w:sz w:val="28"/>
          <w:szCs w:val="28"/>
          <w:lang w:val="uk-UA"/>
        </w:rPr>
      </w:pPr>
    </w:p>
    <w:p w:rsidR="008B0B57" w:rsidRDefault="008B0B57" w:rsidP="008B0B57">
      <w:pPr>
        <w:jc w:val="center"/>
        <w:rPr>
          <w:sz w:val="28"/>
          <w:szCs w:val="28"/>
          <w:lang w:val="uk-UA"/>
        </w:rPr>
      </w:pPr>
    </w:p>
    <w:p w:rsidR="008B0B57" w:rsidRDefault="008B0B57" w:rsidP="008B0B57">
      <w:pPr>
        <w:jc w:val="center"/>
        <w:rPr>
          <w:sz w:val="28"/>
          <w:szCs w:val="28"/>
          <w:lang w:val="uk-UA"/>
        </w:rPr>
      </w:pPr>
    </w:p>
    <w:p w:rsidR="008B0B57" w:rsidRDefault="008B0B57" w:rsidP="008B0B57">
      <w:pPr>
        <w:jc w:val="center"/>
        <w:rPr>
          <w:sz w:val="28"/>
          <w:szCs w:val="28"/>
          <w:lang w:val="uk-UA"/>
        </w:rPr>
      </w:pPr>
    </w:p>
    <w:p w:rsidR="008B0B57" w:rsidRDefault="008B0B57" w:rsidP="008B0B57">
      <w:pPr>
        <w:jc w:val="center"/>
        <w:rPr>
          <w:sz w:val="28"/>
          <w:szCs w:val="28"/>
          <w:lang w:val="uk-UA"/>
        </w:rPr>
      </w:pPr>
    </w:p>
    <w:p w:rsidR="00F22F22" w:rsidRDefault="00F22F22" w:rsidP="008B0B57">
      <w:pPr>
        <w:jc w:val="center"/>
        <w:rPr>
          <w:sz w:val="28"/>
          <w:szCs w:val="28"/>
          <w:lang w:val="uk-UA"/>
        </w:rPr>
      </w:pPr>
    </w:p>
    <w:p w:rsidR="008B0B57" w:rsidRPr="00777328" w:rsidRDefault="008B0B57" w:rsidP="00F6557D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м. Івано-Франківськ - 20</w:t>
      </w:r>
      <w:r w:rsidR="00777328">
        <w:rPr>
          <w:sz w:val="28"/>
          <w:szCs w:val="28"/>
          <w:lang w:val="en-US"/>
        </w:rPr>
        <w:t>21</w:t>
      </w:r>
      <w:bookmarkStart w:id="0" w:name="_GoBack"/>
      <w:bookmarkEnd w:id="0"/>
    </w:p>
    <w:p w:rsidR="008B0B57" w:rsidRDefault="008B0B57" w:rsidP="008B0B57">
      <w:pPr>
        <w:jc w:val="center"/>
        <w:rPr>
          <w:b/>
          <w:sz w:val="28"/>
          <w:szCs w:val="28"/>
          <w:lang w:val="uk-UA"/>
        </w:rPr>
      </w:pPr>
    </w:p>
    <w:p w:rsidR="00777328" w:rsidRDefault="00777328" w:rsidP="008B0B57">
      <w:pPr>
        <w:jc w:val="center"/>
        <w:rPr>
          <w:b/>
          <w:sz w:val="28"/>
          <w:szCs w:val="28"/>
          <w:lang w:val="en-US"/>
        </w:rPr>
      </w:pPr>
    </w:p>
    <w:p w:rsidR="00777328" w:rsidRDefault="00777328" w:rsidP="008B0B57">
      <w:pPr>
        <w:jc w:val="center"/>
        <w:rPr>
          <w:b/>
          <w:sz w:val="28"/>
          <w:szCs w:val="28"/>
          <w:lang w:val="en-US"/>
        </w:rPr>
      </w:pPr>
    </w:p>
    <w:p w:rsidR="008B0B57" w:rsidRDefault="008B0B57" w:rsidP="008B0B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8B0B57" w:rsidRDefault="008B0B57" w:rsidP="008B0B57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8B0B57" w:rsidRPr="00193CEB" w:rsidRDefault="008B0B57" w:rsidP="008B0B57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8B0B57" w:rsidRPr="00193CEB" w:rsidRDefault="008B0B57" w:rsidP="008B0B57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8B0B57" w:rsidRPr="00151BC4" w:rsidRDefault="008B0B57" w:rsidP="008B0B5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8B0B57" w:rsidRPr="00151BC4" w:rsidRDefault="008B0B57" w:rsidP="008B0B5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8B0B57" w:rsidRPr="00151BC4" w:rsidRDefault="008B0B57" w:rsidP="008B0B5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8B0B57" w:rsidRPr="00151BC4" w:rsidRDefault="008B0B57" w:rsidP="008B0B5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8B0B57" w:rsidRPr="00151BC4" w:rsidRDefault="008B0B57" w:rsidP="008B0B5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8B0B57" w:rsidRPr="00151BC4" w:rsidRDefault="008B0B57" w:rsidP="008B0B5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8B0B57" w:rsidRPr="00193CEB" w:rsidRDefault="008B0B57" w:rsidP="008B0B5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8B0B57" w:rsidRPr="00193CEB" w:rsidRDefault="008B0B57" w:rsidP="008B0B57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F6557D" w:rsidRDefault="00F6557D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8B0B57" w:rsidRPr="00C67355" w:rsidTr="00895000">
        <w:tc>
          <w:tcPr>
            <w:tcW w:w="9345" w:type="dxa"/>
            <w:gridSpan w:val="9"/>
          </w:tcPr>
          <w:p w:rsidR="008B0B57" w:rsidRPr="00C67355" w:rsidRDefault="008B0B57" w:rsidP="00895000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8B0B57" w:rsidRPr="00C67355" w:rsidTr="00895000">
        <w:tc>
          <w:tcPr>
            <w:tcW w:w="2547" w:type="dxa"/>
            <w:gridSpan w:val="3"/>
          </w:tcPr>
          <w:p w:rsidR="008B0B57" w:rsidRPr="00C67355" w:rsidRDefault="008B0B57" w:rsidP="00895000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8B0B57" w:rsidRPr="00C67355" w:rsidRDefault="008B0B57" w:rsidP="008950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Основи оперативно-розшукової діяльності </w:t>
            </w:r>
          </w:p>
        </w:tc>
      </w:tr>
      <w:tr w:rsidR="008B0B57" w:rsidRPr="00C67355" w:rsidTr="00895000">
        <w:tc>
          <w:tcPr>
            <w:tcW w:w="2547" w:type="dxa"/>
            <w:gridSpan w:val="3"/>
          </w:tcPr>
          <w:p w:rsidR="008B0B57" w:rsidRPr="00C67355" w:rsidRDefault="008B0B57" w:rsidP="00895000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8B0B57" w:rsidRPr="00C67355" w:rsidRDefault="008B0B57" w:rsidP="0089500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Володимирівна,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>., доц. кафедри кримінального права</w:t>
            </w:r>
          </w:p>
        </w:tc>
      </w:tr>
      <w:tr w:rsidR="008B0B57" w:rsidRPr="00C67355" w:rsidTr="00895000">
        <w:tc>
          <w:tcPr>
            <w:tcW w:w="2547" w:type="dxa"/>
            <w:gridSpan w:val="3"/>
          </w:tcPr>
          <w:p w:rsidR="008B0B57" w:rsidRPr="00C67355" w:rsidRDefault="008B0B57" w:rsidP="00895000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8B0B57" w:rsidRPr="00C67355" w:rsidRDefault="008B0B57" w:rsidP="0089500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(0342) 59-61-34</w:t>
            </w:r>
          </w:p>
        </w:tc>
      </w:tr>
      <w:tr w:rsidR="008B0B57" w:rsidRPr="00C67355" w:rsidTr="00895000">
        <w:tc>
          <w:tcPr>
            <w:tcW w:w="2547" w:type="dxa"/>
            <w:gridSpan w:val="3"/>
          </w:tcPr>
          <w:p w:rsidR="008B0B57" w:rsidRPr="00C67355" w:rsidRDefault="008B0B57" w:rsidP="00895000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8B0B57" w:rsidRPr="00A227B3" w:rsidRDefault="008B0B57" w:rsidP="00CB2B39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</w:t>
            </w:r>
            <w:proofErr w:type="spellStart"/>
            <w:r w:rsidR="00CB2B39">
              <w:rPr>
                <w:lang w:val="uk-UA"/>
              </w:rPr>
              <w:t>kaduk</w:t>
            </w:r>
            <w:proofErr w:type="spellEnd"/>
            <w:r w:rsidR="00CB2B39">
              <w:t>.</w:t>
            </w:r>
            <w:proofErr w:type="spellStart"/>
            <w:r w:rsidR="00CB2B39">
              <w:rPr>
                <w:lang w:val="en-US"/>
              </w:rPr>
              <w:t>svitlana</w:t>
            </w:r>
            <w:proofErr w:type="spellEnd"/>
            <w:r w:rsidR="00CB2B39">
              <w:t>@</w:t>
            </w:r>
            <w:proofErr w:type="spellStart"/>
            <w:r w:rsidR="00CB2B39">
              <w:rPr>
                <w:lang w:val="en-US"/>
              </w:rPr>
              <w:t>pnu</w:t>
            </w:r>
            <w:proofErr w:type="spellEnd"/>
            <w:r w:rsidR="00CB2B39">
              <w:t>.</w:t>
            </w:r>
            <w:proofErr w:type="spellStart"/>
            <w:r w:rsidR="00CB2B39">
              <w:rPr>
                <w:lang w:val="en-US"/>
              </w:rPr>
              <w:t>edu</w:t>
            </w:r>
            <w:proofErr w:type="spellEnd"/>
            <w:r w:rsidR="00CB2B39">
              <w:t>.</w:t>
            </w:r>
            <w:proofErr w:type="spellStart"/>
            <w:r w:rsidR="00CB2B39">
              <w:rPr>
                <w:lang w:val="en-US"/>
              </w:rPr>
              <w:t>ua</w:t>
            </w:r>
            <w:proofErr w:type="spellEnd"/>
          </w:p>
        </w:tc>
      </w:tr>
      <w:tr w:rsidR="008B0B57" w:rsidRPr="00C67355" w:rsidTr="00895000">
        <w:tc>
          <w:tcPr>
            <w:tcW w:w="2547" w:type="dxa"/>
            <w:gridSpan w:val="3"/>
          </w:tcPr>
          <w:p w:rsidR="008B0B57" w:rsidRPr="00C67355" w:rsidRDefault="008B0B57" w:rsidP="00895000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8B0B57" w:rsidRPr="00C67355" w:rsidRDefault="008B0B57" w:rsidP="008950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8B0B57" w:rsidRPr="00C67355" w:rsidTr="00895000">
        <w:tc>
          <w:tcPr>
            <w:tcW w:w="2547" w:type="dxa"/>
            <w:gridSpan w:val="3"/>
          </w:tcPr>
          <w:p w:rsidR="008B0B57" w:rsidRPr="00C67355" w:rsidRDefault="008B0B57" w:rsidP="00895000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8B0B57" w:rsidRPr="00C67355" w:rsidRDefault="000566A1" w:rsidP="00650C5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8B0B57">
              <w:rPr>
                <w:lang w:val="uk-UA"/>
              </w:rPr>
              <w:t xml:space="preserve"> кредити ЄКТС, </w:t>
            </w:r>
            <w:r w:rsidR="00650C5E">
              <w:rPr>
                <w:lang w:val="en-US"/>
              </w:rPr>
              <w:t>90</w:t>
            </w:r>
            <w:r w:rsidR="008B0B57">
              <w:rPr>
                <w:lang w:val="uk-UA"/>
              </w:rPr>
              <w:t xml:space="preserve"> год.</w:t>
            </w:r>
          </w:p>
        </w:tc>
      </w:tr>
      <w:tr w:rsidR="008B0B57" w:rsidRPr="00777328" w:rsidTr="00895000">
        <w:tc>
          <w:tcPr>
            <w:tcW w:w="2547" w:type="dxa"/>
            <w:gridSpan w:val="3"/>
          </w:tcPr>
          <w:p w:rsidR="008B0B57" w:rsidRPr="00325443" w:rsidRDefault="008B0B57" w:rsidP="00895000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8B0B57" w:rsidRPr="00325443" w:rsidRDefault="00777328" w:rsidP="00895000">
            <w:pPr>
              <w:jc w:val="both"/>
              <w:rPr>
                <w:lang w:val="uk-UA"/>
              </w:rPr>
            </w:pPr>
            <w:hyperlink r:id="rId6" w:tgtFrame="_blank" w:history="1">
              <w:r w:rsidR="008B0B57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8B0B57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8B0B57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8B0B57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8B0B57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8B0B57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8B0B57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8B0B57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8B0B57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8B0B57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8B0B57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8B0B57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8B0B57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8B0B57" w:rsidRPr="004411D1" w:rsidTr="00895000">
        <w:tc>
          <w:tcPr>
            <w:tcW w:w="2547" w:type="dxa"/>
            <w:gridSpan w:val="3"/>
          </w:tcPr>
          <w:p w:rsidR="008B0B57" w:rsidRPr="00C67355" w:rsidRDefault="008B0B57" w:rsidP="00895000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8B0B57" w:rsidRDefault="008B0B57" w:rsidP="00895000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hyperlink r:id="rId7" w:history="1">
              <w:r w:rsidR="001B0891" w:rsidRPr="00190CEA">
                <w:rPr>
                  <w:rStyle w:val="a4"/>
                </w:rPr>
                <w:t>https://kkp.pnu.edu.ua/</w:t>
              </w:r>
            </w:hyperlink>
          </w:p>
          <w:p w:rsidR="008B0B57" w:rsidRPr="00C67355" w:rsidRDefault="008B0B57" w:rsidP="008950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8B0B57" w:rsidRPr="00C67355" w:rsidTr="00895000">
        <w:tc>
          <w:tcPr>
            <w:tcW w:w="9345" w:type="dxa"/>
            <w:gridSpan w:val="9"/>
          </w:tcPr>
          <w:p w:rsidR="008B0B57" w:rsidRPr="00835D68" w:rsidRDefault="008B0B57" w:rsidP="00895000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8B0B57" w:rsidRPr="00777328" w:rsidTr="00895000">
        <w:tc>
          <w:tcPr>
            <w:tcW w:w="9345" w:type="dxa"/>
            <w:gridSpan w:val="9"/>
          </w:tcPr>
          <w:p w:rsidR="008B0B57" w:rsidRDefault="008B0B57" w:rsidP="00895000">
            <w:pPr>
              <w:spacing w:before="180"/>
              <w:ind w:left="20" w:right="20" w:firstLine="260"/>
              <w:jc w:val="both"/>
              <w:rPr>
                <w:lang w:val="uk-UA" w:eastAsia="uk-UA"/>
              </w:rPr>
            </w:pPr>
            <w:r w:rsidRPr="00FB389B">
              <w:rPr>
                <w:u w:val="single"/>
                <w:lang w:val="uk-UA"/>
              </w:rPr>
              <w:t>Предметом</w:t>
            </w:r>
            <w:r w:rsidRPr="00FB389B">
              <w:rPr>
                <w:lang w:val="uk-UA"/>
              </w:rPr>
              <w:t xml:space="preserve"> вивчення  </w:t>
            </w:r>
            <w:r w:rsidR="00B931BF">
              <w:rPr>
                <w:lang w:val="uk-UA"/>
              </w:rPr>
              <w:t xml:space="preserve">дисципліни вільного вибору </w:t>
            </w:r>
            <w:r w:rsidRPr="00FB389B">
              <w:rPr>
                <w:lang w:val="uk-UA"/>
              </w:rPr>
              <w:t xml:space="preserve">є </w:t>
            </w:r>
            <w:proofErr w:type="spellStart"/>
            <w:r w:rsidRPr="00FB389B">
              <w:rPr>
                <w:lang w:eastAsia="uk-UA"/>
              </w:rPr>
              <w:t>набуття</w:t>
            </w:r>
            <w:proofErr w:type="spellEnd"/>
            <w:r w:rsidRPr="00FB389B">
              <w:rPr>
                <w:lang w:eastAsia="uk-UA"/>
              </w:rPr>
              <w:t xml:space="preserve"> студентами </w:t>
            </w:r>
            <w:proofErr w:type="spellStart"/>
            <w:r w:rsidRPr="00FB389B">
              <w:rPr>
                <w:lang w:eastAsia="uk-UA"/>
              </w:rPr>
              <w:t>необхіднихзнань</w:t>
            </w:r>
            <w:proofErr w:type="spellEnd"/>
            <w:r w:rsidRPr="00FB389B">
              <w:rPr>
                <w:lang w:eastAsia="uk-UA"/>
              </w:rPr>
              <w:t xml:space="preserve"> та </w:t>
            </w:r>
            <w:proofErr w:type="spellStart"/>
            <w:r w:rsidRPr="00FB389B">
              <w:rPr>
                <w:lang w:eastAsia="uk-UA"/>
              </w:rPr>
              <w:t>вивченнятеоретичнихположень</w:t>
            </w:r>
            <w:proofErr w:type="spellEnd"/>
            <w:r w:rsidRPr="00FB389B">
              <w:rPr>
                <w:lang w:eastAsia="uk-UA"/>
              </w:rPr>
              <w:t xml:space="preserve">, </w:t>
            </w:r>
            <w:proofErr w:type="spellStart"/>
            <w:r w:rsidRPr="00FB389B">
              <w:rPr>
                <w:lang w:eastAsia="uk-UA"/>
              </w:rPr>
              <w:t>щостосуютьсяосновнихкримінальнихпроцесуальнихвідносин</w:t>
            </w:r>
            <w:proofErr w:type="spellEnd"/>
            <w:r w:rsidRPr="00FB389B">
              <w:rPr>
                <w:lang w:eastAsia="uk-UA"/>
              </w:rPr>
              <w:t xml:space="preserve"> в </w:t>
            </w:r>
            <w:proofErr w:type="spellStart"/>
            <w:r w:rsidRPr="00FB389B">
              <w:rPr>
                <w:lang w:eastAsia="uk-UA"/>
              </w:rPr>
              <w:t>кримінальномупровадженні</w:t>
            </w:r>
            <w:proofErr w:type="spellEnd"/>
            <w:r w:rsidRPr="00FB389B">
              <w:rPr>
                <w:lang w:eastAsia="uk-UA"/>
              </w:rPr>
              <w:t>.</w:t>
            </w:r>
          </w:p>
          <w:p w:rsidR="008B0B57" w:rsidRDefault="008B0B57" w:rsidP="00895000">
            <w:pPr>
              <w:ind w:left="20" w:right="20" w:firstLine="260"/>
              <w:jc w:val="both"/>
              <w:rPr>
                <w:lang w:val="uk-UA" w:eastAsia="uk-UA"/>
              </w:rPr>
            </w:pPr>
            <w:r w:rsidRPr="004764AE">
              <w:rPr>
                <w:lang w:val="uk-UA"/>
              </w:rPr>
              <w:t xml:space="preserve">Програма </w:t>
            </w:r>
            <w:r w:rsidR="00B931BF">
              <w:rPr>
                <w:lang w:val="uk-UA"/>
              </w:rPr>
              <w:t xml:space="preserve">дисципліни вільного вибору </w:t>
            </w:r>
            <w:r w:rsidRPr="004764AE">
              <w:rPr>
                <w:lang w:val="uk-UA"/>
              </w:rPr>
              <w:t xml:space="preserve">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8B0B57" w:rsidRPr="00FB389B" w:rsidRDefault="008B0B57" w:rsidP="00895000">
            <w:pPr>
              <w:pStyle w:val="a5"/>
              <w:numPr>
                <w:ilvl w:val="3"/>
                <w:numId w:val="1"/>
              </w:numPr>
              <w:ind w:left="0"/>
              <w:rPr>
                <w:bCs/>
              </w:rPr>
            </w:pPr>
            <w:r>
              <w:rPr>
                <w:lang w:val="uk-UA" w:eastAsia="uk-UA"/>
              </w:rPr>
              <w:t xml:space="preserve">1. </w:t>
            </w:r>
            <w:r w:rsidRPr="00FB389B">
              <w:rPr>
                <w:lang w:eastAsia="uk-UA"/>
              </w:rPr>
              <w:t>Предмет ОРД</w:t>
            </w:r>
            <w:r>
              <w:rPr>
                <w:lang w:val="uk-UA" w:eastAsia="uk-UA"/>
              </w:rPr>
              <w:t>.</w:t>
            </w:r>
          </w:p>
          <w:p w:rsidR="008B0B57" w:rsidRPr="00A67F55" w:rsidRDefault="008B0B57" w:rsidP="00895000">
            <w:pPr>
              <w:pStyle w:val="a5"/>
              <w:numPr>
                <w:ilvl w:val="3"/>
                <w:numId w:val="1"/>
              </w:numPr>
              <w:ind w:left="0"/>
              <w:rPr>
                <w:bCs/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FB389B">
              <w:t>Тактика ОРД</w:t>
            </w:r>
            <w:r>
              <w:rPr>
                <w:lang w:val="uk-UA"/>
              </w:rPr>
              <w:t xml:space="preserve">. </w:t>
            </w:r>
          </w:p>
          <w:p w:rsidR="008B0B57" w:rsidRDefault="008B0B57" w:rsidP="00895000">
            <w:pPr>
              <w:ind w:firstLine="284"/>
              <w:jc w:val="both"/>
              <w:rPr>
                <w:lang w:val="uk-UA"/>
              </w:rPr>
            </w:pPr>
            <w:r w:rsidRPr="00A67F55">
              <w:rPr>
                <w:lang w:val="uk-UA"/>
              </w:rPr>
              <w:t>Оперативна – розшукова діяльність – об’єктивні закономірності застосування оперативними підрозділами спеціальних сил, засобів, методів, для захисту людини, суспільства і держави від злочинних посягань. Оперативно – розшукову діяльність слід розглядати не лише як державно – правову форму боротьби з правопорушеннями, а і як наукову галузь права.</w:t>
            </w:r>
          </w:p>
          <w:p w:rsidR="00D879EA" w:rsidRDefault="00D879EA" w:rsidP="00D879EA">
            <w:pPr>
              <w:ind w:firstLine="284"/>
              <w:jc w:val="both"/>
              <w:rPr>
                <w:bCs/>
                <w:lang w:val="uk-UA"/>
              </w:rPr>
            </w:pPr>
            <w:r w:rsidRPr="001477ED">
              <w:rPr>
                <w:u w:val="single"/>
                <w:lang w:val="uk-UA"/>
              </w:rPr>
              <w:t>Основними джерелами</w:t>
            </w:r>
            <w:r w:rsidRPr="001477ED">
              <w:rPr>
                <w:lang w:val="uk-UA"/>
              </w:rPr>
              <w:t xml:space="preserve"> цієї галузі виступають Конституція України від 26 червня 1996 р. Кримінальний процесуальний кодекс від</w:t>
            </w:r>
            <w:r>
              <w:rPr>
                <w:lang w:val="uk-UA"/>
              </w:rPr>
              <w:t xml:space="preserve"> 2012 р,</w:t>
            </w:r>
            <w:r w:rsidRPr="001477ED">
              <w:rPr>
                <w:lang w:val="uk-UA"/>
              </w:rPr>
              <w:t xml:space="preserve"> Закон України «Про оперативно-розшукову діяльність» від 1992р</w:t>
            </w:r>
            <w:r>
              <w:rPr>
                <w:lang w:val="uk-UA"/>
              </w:rPr>
              <w:t xml:space="preserve">, </w:t>
            </w:r>
            <w:r w:rsidRPr="001477ED">
              <w:rPr>
                <w:lang w:val="uk-UA"/>
              </w:rPr>
              <w:t>Закон України « Про Національну поліцію» від 02.07.2015 р. Закон України «Про прокуратуру» від 14.10. 2014 р</w:t>
            </w:r>
            <w:r>
              <w:rPr>
                <w:lang w:val="uk-UA"/>
              </w:rPr>
              <w:t>,</w:t>
            </w:r>
            <w:r w:rsidRPr="001477ED">
              <w:rPr>
                <w:lang w:val="uk-UA"/>
              </w:rPr>
              <w:t xml:space="preserve"> Закон України «Про організаційні правові основи боротьби з  організаційною злочинністю» від 30.06.1993р</w:t>
            </w:r>
            <w:r>
              <w:rPr>
                <w:lang w:val="uk-UA"/>
              </w:rPr>
              <w:t xml:space="preserve">, </w:t>
            </w:r>
            <w:r w:rsidRPr="001477ED">
              <w:rPr>
                <w:lang w:val="uk-UA"/>
              </w:rPr>
              <w:t>Закон України «Про розвідувальні органи України» 22.03.2001 р</w:t>
            </w:r>
            <w:r>
              <w:rPr>
                <w:lang w:val="uk-UA"/>
              </w:rPr>
              <w:t>,</w:t>
            </w:r>
            <w:r w:rsidRPr="001477ED">
              <w:rPr>
                <w:lang w:val="uk-UA"/>
              </w:rPr>
              <w:t xml:space="preserve"> Закон України «Про контррозвідувальну діяльність» від 26.12.2002 р</w:t>
            </w:r>
            <w:r>
              <w:rPr>
                <w:lang w:val="uk-UA"/>
              </w:rPr>
              <w:t xml:space="preserve">, </w:t>
            </w:r>
            <w:r w:rsidRPr="001477ED">
              <w:rPr>
                <w:lang w:val="uk-UA"/>
              </w:rPr>
              <w:t xml:space="preserve"> Закон України «Про Службу зовнішньої розвідки України» від 01.12.2005 р</w:t>
            </w:r>
            <w:r>
              <w:rPr>
                <w:lang w:val="uk-UA"/>
              </w:rPr>
              <w:t xml:space="preserve">, </w:t>
            </w:r>
            <w:r w:rsidRPr="001477ED">
              <w:rPr>
                <w:lang w:val="uk-UA"/>
              </w:rPr>
              <w:t xml:space="preserve"> Закон України «Про державне бюро розслідувань» від 12.11.2015 р</w:t>
            </w:r>
            <w:r>
              <w:rPr>
                <w:lang w:val="uk-UA"/>
              </w:rPr>
              <w:t>,</w:t>
            </w:r>
            <w:r w:rsidRPr="00DA7F16">
              <w:rPr>
                <w:lang w:val="uk-UA"/>
              </w:rPr>
              <w:t xml:space="preserve">Закон України «ПроНаціональне антикорупційне бюро України» від 2014 р, зі змінами і доповненнями станом на </w:t>
            </w:r>
            <w:r>
              <w:rPr>
                <w:lang w:val="uk-UA"/>
              </w:rPr>
              <w:t>31</w:t>
            </w:r>
            <w:r w:rsidRPr="00DA7F16">
              <w:rPr>
                <w:lang w:val="uk-UA"/>
              </w:rPr>
              <w:t>.</w:t>
            </w:r>
            <w:r>
              <w:rPr>
                <w:lang w:val="uk-UA"/>
              </w:rPr>
              <w:t>12</w:t>
            </w:r>
            <w:r w:rsidRPr="00DA7F16">
              <w:rPr>
                <w:lang w:val="uk-UA"/>
              </w:rPr>
              <w:t>.201</w:t>
            </w:r>
            <w:r>
              <w:rPr>
                <w:lang w:val="uk-UA"/>
              </w:rPr>
              <w:t>9</w:t>
            </w:r>
            <w:r w:rsidRPr="00DA7F16">
              <w:rPr>
                <w:lang w:val="uk-UA"/>
              </w:rPr>
              <w:t xml:space="preserve"> р.</w:t>
            </w:r>
          </w:p>
          <w:p w:rsidR="008B0B57" w:rsidRPr="00A67F55" w:rsidRDefault="008B0B57" w:rsidP="00895000">
            <w:pPr>
              <w:ind w:firstLine="284"/>
              <w:jc w:val="both"/>
              <w:rPr>
                <w:bCs/>
                <w:lang w:val="uk-UA"/>
              </w:rPr>
            </w:pPr>
            <w:r w:rsidRPr="001B4DD0">
              <w:rPr>
                <w:lang w:val="uk-UA"/>
              </w:rPr>
              <w:t>Висока технічна оснащеність злочинних угруповань, наявність власної розвідки й контррозвідки, володіння ними новітніми формам методами протидії правоохоронним і судовим органам ускладнює, а інколи унеможливлює виявлення ознак вчинюваних ними злочинів лише кримінально-процесуальними та криміналістичними засобами. Важливе місце посідає оперативно-розшукова діяльність, якій властиві специфічні форми, методи, що дозволяють виявляти й документувати злочини не лише після того, як вони вчинені, але й на стадіях їх підготовки або вчинення, здійснювати профілактичну діяльність.</w:t>
            </w:r>
          </w:p>
        </w:tc>
      </w:tr>
      <w:tr w:rsidR="008B0B57" w:rsidRPr="00C67355" w:rsidTr="00895000">
        <w:tc>
          <w:tcPr>
            <w:tcW w:w="9345" w:type="dxa"/>
            <w:gridSpan w:val="9"/>
          </w:tcPr>
          <w:p w:rsidR="008B0B57" w:rsidRPr="00C67355" w:rsidRDefault="008B0B57" w:rsidP="00895000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8B0B57" w:rsidRPr="00777328" w:rsidTr="00895000">
        <w:tc>
          <w:tcPr>
            <w:tcW w:w="9345" w:type="dxa"/>
            <w:gridSpan w:val="9"/>
          </w:tcPr>
          <w:p w:rsidR="008B0B57" w:rsidRDefault="008B0B57" w:rsidP="00895000">
            <w:pPr>
              <w:widowControl w:val="0"/>
              <w:shd w:val="clear" w:color="auto" w:fill="FFFFFF"/>
              <w:tabs>
                <w:tab w:val="left" w:leader="dot" w:pos="8352"/>
              </w:tabs>
              <w:autoSpaceDE w:val="0"/>
              <w:autoSpaceDN w:val="0"/>
              <w:adjustRightInd w:val="0"/>
              <w:ind w:firstLine="284"/>
              <w:jc w:val="both"/>
              <w:rPr>
                <w:szCs w:val="28"/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A25CBD">
              <w:rPr>
                <w:lang w:val="uk-UA"/>
              </w:rPr>
              <w:t>ви</w:t>
            </w:r>
            <w:r>
              <w:rPr>
                <w:lang w:val="uk-UA"/>
              </w:rPr>
              <w:t>вчення</w:t>
            </w:r>
            <w:r w:rsidRPr="00A25CBD">
              <w:rPr>
                <w:lang w:val="uk-UA"/>
              </w:rPr>
              <w:t xml:space="preserve"> дисципліни </w:t>
            </w:r>
            <w:r>
              <w:rPr>
                <w:lang w:val="uk-UA"/>
              </w:rPr>
              <w:t xml:space="preserve">вільного вибору студента </w:t>
            </w:r>
            <w:r w:rsidRPr="00A25CBD">
              <w:rPr>
                <w:lang w:val="uk-UA"/>
              </w:rPr>
              <w:t>«</w:t>
            </w:r>
            <w:r>
              <w:rPr>
                <w:lang w:val="uk-UA"/>
              </w:rPr>
              <w:t xml:space="preserve">Основи оперативно-розшукової діяльності» є формування у студентів </w:t>
            </w:r>
            <w:r w:rsidRPr="00800A56">
              <w:rPr>
                <w:szCs w:val="28"/>
                <w:lang w:val="uk-UA"/>
              </w:rPr>
              <w:t>засвоєння системи знань, навиків і вмінь, які вкрай необхідні слідчому, експерту, оперативному працівнику.</w:t>
            </w:r>
          </w:p>
          <w:p w:rsidR="008B0B57" w:rsidRPr="0057325C" w:rsidRDefault="008B0B57" w:rsidP="008B0B57">
            <w:pPr>
              <w:widowControl w:val="0"/>
              <w:shd w:val="clear" w:color="auto" w:fill="FFFFFF"/>
              <w:tabs>
                <w:tab w:val="left" w:leader="dot" w:pos="8352"/>
              </w:tabs>
              <w:autoSpaceDE w:val="0"/>
              <w:autoSpaceDN w:val="0"/>
              <w:adjustRightInd w:val="0"/>
              <w:ind w:firstLine="284"/>
              <w:jc w:val="both"/>
              <w:rPr>
                <w:szCs w:val="28"/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дисц</w:t>
            </w:r>
            <w:r>
              <w:rPr>
                <w:lang w:val="uk-UA"/>
              </w:rPr>
              <w:t>ипліни «Основи оперативно-розшукової діяльності</w:t>
            </w:r>
            <w:r w:rsidRPr="00A25CBD">
              <w:rPr>
                <w:lang w:val="uk-UA"/>
              </w:rPr>
              <w:t>» є набуття студентами знань та ро</w:t>
            </w:r>
            <w:r>
              <w:rPr>
                <w:lang w:val="uk-UA"/>
              </w:rPr>
              <w:t xml:space="preserve">зуміння змісту норм </w:t>
            </w:r>
            <w:r w:rsidRPr="00A25CBD">
              <w:rPr>
                <w:lang w:val="uk-UA"/>
              </w:rPr>
              <w:t xml:space="preserve"> законодавства України,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</w:t>
            </w:r>
            <w:r>
              <w:rPr>
                <w:spacing w:val="-8"/>
                <w:lang w:val="uk-UA"/>
              </w:rPr>
              <w:t xml:space="preserve">щодо </w:t>
            </w:r>
            <w:r w:rsidRPr="00800A56">
              <w:rPr>
                <w:szCs w:val="28"/>
                <w:lang w:val="uk-UA"/>
              </w:rPr>
              <w:t>застосува</w:t>
            </w:r>
            <w:r>
              <w:rPr>
                <w:szCs w:val="28"/>
                <w:lang w:val="uk-UA"/>
              </w:rPr>
              <w:t xml:space="preserve">ння </w:t>
            </w:r>
            <w:r w:rsidRPr="00800A56">
              <w:rPr>
                <w:szCs w:val="28"/>
                <w:lang w:val="uk-UA"/>
              </w:rPr>
              <w:t>теоретичн</w:t>
            </w:r>
            <w:r>
              <w:rPr>
                <w:szCs w:val="28"/>
                <w:lang w:val="uk-UA"/>
              </w:rPr>
              <w:t xml:space="preserve">их </w:t>
            </w:r>
            <w:r w:rsidRPr="00800A56">
              <w:rPr>
                <w:szCs w:val="28"/>
                <w:lang w:val="uk-UA"/>
              </w:rPr>
              <w:t>знан</w:t>
            </w:r>
            <w:r>
              <w:rPr>
                <w:szCs w:val="28"/>
                <w:lang w:val="uk-UA"/>
              </w:rPr>
              <w:t>ь</w:t>
            </w:r>
            <w:r w:rsidRPr="00800A56">
              <w:rPr>
                <w:szCs w:val="28"/>
                <w:lang w:val="uk-UA"/>
              </w:rPr>
              <w:t xml:space="preserve"> в практичній діяльності з розслідування та розкриття злочинів.</w:t>
            </w:r>
          </w:p>
        </w:tc>
      </w:tr>
      <w:tr w:rsidR="008B0B57" w:rsidRPr="00C67355" w:rsidTr="00895000">
        <w:tc>
          <w:tcPr>
            <w:tcW w:w="9345" w:type="dxa"/>
            <w:gridSpan w:val="9"/>
          </w:tcPr>
          <w:p w:rsidR="008B0B57" w:rsidRPr="001039A3" w:rsidRDefault="008B0B57" w:rsidP="00895000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8B0B57" w:rsidRPr="001C326D" w:rsidTr="00895000">
        <w:tc>
          <w:tcPr>
            <w:tcW w:w="9345" w:type="dxa"/>
            <w:gridSpan w:val="9"/>
          </w:tcPr>
          <w:p w:rsidR="00F22F22" w:rsidRDefault="00F22F22" w:rsidP="00F22F22">
            <w:pPr>
              <w:tabs>
                <w:tab w:val="left" w:pos="0"/>
              </w:tabs>
              <w:ind w:firstLine="310"/>
              <w:jc w:val="both"/>
              <w:rPr>
                <w:lang w:val="uk-UA"/>
              </w:rPr>
            </w:pPr>
          </w:p>
          <w:p w:rsidR="00F22F22" w:rsidRPr="00F22F22" w:rsidRDefault="008B0B57" w:rsidP="00F22F22">
            <w:pPr>
              <w:tabs>
                <w:tab w:val="left" w:pos="0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F22F22" w:rsidRDefault="00F22F22" w:rsidP="00895000">
            <w:pPr>
              <w:jc w:val="both"/>
              <w:rPr>
                <w:color w:val="000000"/>
                <w:szCs w:val="28"/>
                <w:u w:val="single"/>
                <w:lang w:val="uk-UA"/>
              </w:rPr>
            </w:pPr>
          </w:p>
          <w:p w:rsidR="008B0B57" w:rsidRPr="0022239F" w:rsidRDefault="008B0B57" w:rsidP="00895000">
            <w:pPr>
              <w:jc w:val="both"/>
              <w:rPr>
                <w:color w:val="000000"/>
                <w:szCs w:val="28"/>
                <w:u w:val="single"/>
                <w:lang w:val="uk-UA"/>
              </w:rPr>
            </w:pPr>
            <w:r w:rsidRPr="0022239F">
              <w:rPr>
                <w:color w:val="000000"/>
                <w:szCs w:val="28"/>
                <w:u w:val="single"/>
                <w:lang w:val="uk-UA"/>
              </w:rPr>
              <w:lastRenderedPageBreak/>
              <w:t>знати:</w:t>
            </w:r>
          </w:p>
          <w:p w:rsidR="008B0B57" w:rsidRPr="0022239F" w:rsidRDefault="008B0B57" w:rsidP="008B0B57">
            <w:pPr>
              <w:pStyle w:val="a5"/>
              <w:numPr>
                <w:ilvl w:val="0"/>
                <w:numId w:val="3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правову основу ОРД, права оперативних працівників, обов'язки посадових осіб відповідальних за ОРД;</w:t>
            </w:r>
          </w:p>
          <w:p w:rsidR="008B0B57" w:rsidRPr="0022239F" w:rsidRDefault="008B0B57" w:rsidP="008B0B57">
            <w:pPr>
              <w:pStyle w:val="a5"/>
              <w:numPr>
                <w:ilvl w:val="0"/>
                <w:numId w:val="3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категорія негласного апарату,особливості негласного співробітництва;</w:t>
            </w:r>
          </w:p>
          <w:p w:rsidR="008B0B57" w:rsidRPr="0022239F" w:rsidRDefault="008B0B57" w:rsidP="008B0B57">
            <w:pPr>
              <w:pStyle w:val="a5"/>
              <w:numPr>
                <w:ilvl w:val="0"/>
                <w:numId w:val="3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прокурорський нагляд за здійсненням ОРД, судовий контроль за законністю проведення ОРД;</w:t>
            </w:r>
          </w:p>
          <w:p w:rsidR="008B0B57" w:rsidRPr="0022239F" w:rsidRDefault="008B0B57" w:rsidP="008B0B57">
            <w:pPr>
              <w:pStyle w:val="a5"/>
              <w:numPr>
                <w:ilvl w:val="0"/>
                <w:numId w:val="3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форми ОРД;</w:t>
            </w:r>
          </w:p>
          <w:p w:rsidR="008B0B57" w:rsidRPr="0022239F" w:rsidRDefault="008B0B57" w:rsidP="008B0B57">
            <w:pPr>
              <w:pStyle w:val="a5"/>
              <w:numPr>
                <w:ilvl w:val="0"/>
                <w:numId w:val="3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методи ОРД;</w:t>
            </w:r>
          </w:p>
          <w:p w:rsidR="008B0B57" w:rsidRPr="0022239F" w:rsidRDefault="008B0B57" w:rsidP="008B0B57">
            <w:pPr>
              <w:pStyle w:val="a5"/>
              <w:numPr>
                <w:ilvl w:val="0"/>
                <w:numId w:val="3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підстави ОРД;</w:t>
            </w:r>
          </w:p>
          <w:p w:rsidR="008B0B57" w:rsidRPr="0022239F" w:rsidRDefault="008B0B57" w:rsidP="008B0B57">
            <w:pPr>
              <w:pStyle w:val="a5"/>
              <w:numPr>
                <w:ilvl w:val="0"/>
                <w:numId w:val="3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сутність і значення оперативно-розшукової тактики;</w:t>
            </w:r>
          </w:p>
          <w:p w:rsidR="008B0B57" w:rsidRPr="0057325C" w:rsidRDefault="008B0B57" w:rsidP="008B0B57">
            <w:pPr>
              <w:pStyle w:val="a5"/>
              <w:numPr>
                <w:ilvl w:val="0"/>
                <w:numId w:val="3"/>
              </w:numPr>
              <w:tabs>
                <w:tab w:val="left" w:pos="-284"/>
              </w:tabs>
              <w:ind w:left="426" w:right="20"/>
              <w:contextualSpacing w:val="0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сутність і значення оперативно-розшукових заходів.</w:t>
            </w:r>
          </w:p>
          <w:p w:rsidR="008B0B57" w:rsidRPr="0057325C" w:rsidRDefault="008B0B57" w:rsidP="00895000">
            <w:pPr>
              <w:tabs>
                <w:tab w:val="left" w:pos="-284"/>
              </w:tabs>
              <w:ind w:left="66" w:right="20"/>
              <w:jc w:val="both"/>
              <w:rPr>
                <w:bCs/>
                <w:iCs/>
                <w:u w:val="single"/>
                <w:lang w:val="uk-UA"/>
              </w:rPr>
            </w:pPr>
            <w:r w:rsidRPr="0022239F">
              <w:rPr>
                <w:bCs/>
                <w:iCs/>
                <w:u w:val="single"/>
                <w:lang w:val="uk-UA"/>
              </w:rPr>
              <w:t>вміти:</w:t>
            </w:r>
          </w:p>
          <w:p w:rsidR="008B0B57" w:rsidRPr="0022239F" w:rsidRDefault="008B0B57" w:rsidP="008B0B57">
            <w:pPr>
              <w:pStyle w:val="a5"/>
              <w:numPr>
                <w:ilvl w:val="0"/>
                <w:numId w:val="3"/>
              </w:numPr>
              <w:tabs>
                <w:tab w:val="left" w:pos="1061"/>
              </w:tabs>
              <w:ind w:left="426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аналізувати матеріали ОРД і приймати рішення;</w:t>
            </w:r>
          </w:p>
          <w:p w:rsidR="008B0B57" w:rsidRPr="0022239F" w:rsidRDefault="008B0B57" w:rsidP="008B0B57">
            <w:pPr>
              <w:pStyle w:val="a5"/>
              <w:numPr>
                <w:ilvl w:val="0"/>
                <w:numId w:val="3"/>
              </w:numPr>
              <w:tabs>
                <w:tab w:val="left" w:pos="1061"/>
              </w:tabs>
              <w:ind w:left="426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складати оперативні документи;</w:t>
            </w:r>
          </w:p>
          <w:p w:rsidR="008B0B57" w:rsidRPr="0022239F" w:rsidRDefault="008B0B57" w:rsidP="008B0B57">
            <w:pPr>
              <w:pStyle w:val="a5"/>
              <w:numPr>
                <w:ilvl w:val="0"/>
                <w:numId w:val="3"/>
              </w:numPr>
              <w:tabs>
                <w:tab w:val="left" w:pos="1061"/>
              </w:tabs>
              <w:ind w:left="426"/>
              <w:jc w:val="both"/>
              <w:rPr>
                <w:lang w:val="uk-UA"/>
              </w:rPr>
            </w:pPr>
            <w:r w:rsidRPr="0022239F">
              <w:rPr>
                <w:lang w:val="uk-UA"/>
              </w:rPr>
              <w:t>реалізувати матеріали ОРД в процесуальні документи</w:t>
            </w:r>
          </w:p>
        </w:tc>
      </w:tr>
      <w:tr w:rsidR="008B0B57" w:rsidRPr="00C67355" w:rsidTr="00895000">
        <w:tc>
          <w:tcPr>
            <w:tcW w:w="9345" w:type="dxa"/>
            <w:gridSpan w:val="9"/>
          </w:tcPr>
          <w:p w:rsidR="008B0B57" w:rsidRPr="00C67355" w:rsidRDefault="008B0B57" w:rsidP="00895000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8B0B57" w:rsidRPr="00C67355" w:rsidTr="00895000">
        <w:tc>
          <w:tcPr>
            <w:tcW w:w="9345" w:type="dxa"/>
            <w:gridSpan w:val="9"/>
          </w:tcPr>
          <w:p w:rsidR="008B0B57" w:rsidRPr="00741461" w:rsidRDefault="008B0B57" w:rsidP="00895000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8B0B57" w:rsidRPr="00C67355" w:rsidTr="00895000">
        <w:tc>
          <w:tcPr>
            <w:tcW w:w="3050" w:type="dxa"/>
            <w:gridSpan w:val="4"/>
          </w:tcPr>
          <w:p w:rsidR="008B0B57" w:rsidRPr="000C46E3" w:rsidRDefault="008B0B57" w:rsidP="00895000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8B0B57" w:rsidRPr="000C46E3" w:rsidRDefault="008B0B57" w:rsidP="00895000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8B0B57" w:rsidRPr="00C67355" w:rsidTr="00895000">
        <w:tc>
          <w:tcPr>
            <w:tcW w:w="3050" w:type="dxa"/>
            <w:gridSpan w:val="4"/>
          </w:tcPr>
          <w:p w:rsidR="008B0B57" w:rsidRDefault="008B0B57" w:rsidP="0089500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8B0B57" w:rsidRPr="00392080" w:rsidRDefault="00392080" w:rsidP="00895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8B0B57" w:rsidRPr="00C67355" w:rsidTr="00895000">
        <w:tc>
          <w:tcPr>
            <w:tcW w:w="3050" w:type="dxa"/>
            <w:gridSpan w:val="4"/>
          </w:tcPr>
          <w:p w:rsidR="008B0B57" w:rsidRDefault="008B0B57" w:rsidP="0089500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  <w:vAlign w:val="center"/>
          </w:tcPr>
          <w:p w:rsidR="008B0B57" w:rsidRPr="00392080" w:rsidRDefault="00392080" w:rsidP="00895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8B0B57" w:rsidRPr="00C67355" w:rsidTr="00895000">
        <w:tc>
          <w:tcPr>
            <w:tcW w:w="3050" w:type="dxa"/>
            <w:gridSpan w:val="4"/>
          </w:tcPr>
          <w:p w:rsidR="008B0B57" w:rsidRDefault="008B0B57" w:rsidP="0089500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8B0B57" w:rsidRPr="00C67355" w:rsidRDefault="000566A1" w:rsidP="008B0B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</w:tr>
      <w:tr w:rsidR="008B0B57" w:rsidRPr="00C67355" w:rsidTr="00895000">
        <w:tc>
          <w:tcPr>
            <w:tcW w:w="9345" w:type="dxa"/>
            <w:gridSpan w:val="9"/>
          </w:tcPr>
          <w:p w:rsidR="008B0B57" w:rsidRPr="000C46E3" w:rsidRDefault="008B0B57" w:rsidP="00895000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8B0B57" w:rsidRPr="00C67355" w:rsidTr="00895000">
        <w:tc>
          <w:tcPr>
            <w:tcW w:w="1513" w:type="dxa"/>
            <w:vAlign w:val="center"/>
          </w:tcPr>
          <w:p w:rsidR="008B0B57" w:rsidRPr="000C46E3" w:rsidRDefault="008B0B57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8B0B57" w:rsidRPr="000C46E3" w:rsidRDefault="008B0B57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8B0B57" w:rsidRPr="000C46E3" w:rsidRDefault="008B0B57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8B0B57" w:rsidRPr="000C46E3" w:rsidRDefault="008B0B57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8B0B57" w:rsidRPr="00483A45" w:rsidRDefault="008B0B57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8B0B57" w:rsidRPr="000C46E3" w:rsidRDefault="008B0B57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8B0B57" w:rsidRPr="00C67355" w:rsidTr="00895000">
        <w:tc>
          <w:tcPr>
            <w:tcW w:w="1513" w:type="dxa"/>
          </w:tcPr>
          <w:p w:rsidR="008B0B57" w:rsidRPr="000E60F3" w:rsidRDefault="008B0B57" w:rsidP="0089500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2203" w:type="dxa"/>
            <w:gridSpan w:val="4"/>
          </w:tcPr>
          <w:p w:rsidR="008B0B57" w:rsidRPr="00C207DE" w:rsidRDefault="008B0B57" w:rsidP="00895000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8B0B57" w:rsidRPr="00C67355" w:rsidRDefault="008B0B57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0" w:type="dxa"/>
            <w:gridSpan w:val="2"/>
          </w:tcPr>
          <w:p w:rsidR="008B0B57" w:rsidRPr="00C67355" w:rsidRDefault="008B0B57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8B0B57" w:rsidRPr="00C67355" w:rsidTr="00895000">
        <w:tc>
          <w:tcPr>
            <w:tcW w:w="9345" w:type="dxa"/>
            <w:gridSpan w:val="9"/>
          </w:tcPr>
          <w:p w:rsidR="008B0B57" w:rsidRPr="00C67355" w:rsidRDefault="008B0B57" w:rsidP="00895000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8B0B57" w:rsidRPr="00C67355" w:rsidTr="00895000">
        <w:tc>
          <w:tcPr>
            <w:tcW w:w="6232" w:type="dxa"/>
            <w:gridSpan w:val="6"/>
            <w:vMerge w:val="restart"/>
          </w:tcPr>
          <w:p w:rsidR="008B0B57" w:rsidRDefault="008B0B57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8B0B57" w:rsidRDefault="008B0B57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8B0B57" w:rsidRPr="00C67355" w:rsidTr="00895000">
        <w:tc>
          <w:tcPr>
            <w:tcW w:w="6232" w:type="dxa"/>
            <w:gridSpan w:val="6"/>
            <w:vMerge/>
          </w:tcPr>
          <w:p w:rsidR="008B0B57" w:rsidRDefault="008B0B57" w:rsidP="00895000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8B0B57" w:rsidRDefault="008B0B57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8B0B57" w:rsidRDefault="008B0B57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8B0B57" w:rsidRDefault="008B0B57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8B0B57" w:rsidRPr="00C67355" w:rsidTr="00895000">
        <w:tc>
          <w:tcPr>
            <w:tcW w:w="9345" w:type="dxa"/>
            <w:gridSpan w:val="9"/>
          </w:tcPr>
          <w:p w:rsidR="008B0B57" w:rsidRPr="00F22F22" w:rsidRDefault="008B0B57" w:rsidP="00895000">
            <w:pPr>
              <w:jc w:val="center"/>
              <w:rPr>
                <w:b/>
                <w:lang w:val="uk-UA"/>
              </w:rPr>
            </w:pPr>
            <w:r w:rsidRPr="00F22F22">
              <w:rPr>
                <w:b/>
              </w:rPr>
              <w:t xml:space="preserve">Модуль 1. </w:t>
            </w:r>
            <w:r w:rsidRPr="00F22F22">
              <w:rPr>
                <w:b/>
                <w:lang w:eastAsia="uk-UA"/>
              </w:rPr>
              <w:t>Предмет ОРД</w:t>
            </w:r>
          </w:p>
        </w:tc>
      </w:tr>
      <w:tr w:rsidR="00392080" w:rsidRPr="00C67355" w:rsidTr="00895000">
        <w:tc>
          <w:tcPr>
            <w:tcW w:w="6232" w:type="dxa"/>
            <w:gridSpan w:val="6"/>
          </w:tcPr>
          <w:p w:rsidR="00392080" w:rsidRPr="00FF50E6" w:rsidRDefault="00392080" w:rsidP="00895000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1. </w:t>
            </w:r>
            <w:r w:rsidRPr="00D40258">
              <w:rPr>
                <w:lang w:val="uk-UA"/>
              </w:rPr>
              <w:t>Предмет, принципи і завдання ОРД.</w:t>
            </w:r>
          </w:p>
        </w:tc>
        <w:tc>
          <w:tcPr>
            <w:tcW w:w="993" w:type="dxa"/>
            <w:vAlign w:val="center"/>
          </w:tcPr>
          <w:p w:rsidR="00392080" w:rsidRPr="00392080" w:rsidRDefault="00392080" w:rsidP="00B30B34">
            <w:pPr>
              <w:jc w:val="center"/>
              <w:rPr>
                <w:sz w:val="24"/>
                <w:szCs w:val="24"/>
              </w:rPr>
            </w:pPr>
            <w:r w:rsidRPr="00392080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392080" w:rsidRPr="00392080" w:rsidRDefault="00392080" w:rsidP="00B30B34">
            <w:pPr>
              <w:jc w:val="center"/>
              <w:rPr>
                <w:sz w:val="24"/>
                <w:szCs w:val="24"/>
              </w:rPr>
            </w:pPr>
            <w:r w:rsidRPr="00392080">
              <w:rPr>
                <w:sz w:val="24"/>
                <w:szCs w:val="24"/>
              </w:rPr>
              <w:t>2</w:t>
            </w:r>
          </w:p>
        </w:tc>
        <w:tc>
          <w:tcPr>
            <w:tcW w:w="1128" w:type="dxa"/>
            <w:vAlign w:val="center"/>
          </w:tcPr>
          <w:p w:rsidR="00392080" w:rsidRPr="00A30362" w:rsidRDefault="000566A1" w:rsidP="000566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2080" w:rsidRPr="00C67355" w:rsidTr="00895000">
        <w:tc>
          <w:tcPr>
            <w:tcW w:w="6232" w:type="dxa"/>
            <w:gridSpan w:val="6"/>
          </w:tcPr>
          <w:p w:rsidR="00392080" w:rsidRPr="00407C5E" w:rsidRDefault="00392080" w:rsidP="00895000">
            <w:pPr>
              <w:rPr>
                <w:lang w:val="uk-UA"/>
              </w:rPr>
            </w:pPr>
            <w:r w:rsidRPr="00407C5E">
              <w:rPr>
                <w:lang w:val="uk-UA"/>
              </w:rPr>
              <w:t xml:space="preserve">Тема № 2 </w:t>
            </w:r>
            <w:proofErr w:type="spellStart"/>
            <w:r w:rsidRPr="00407C5E">
              <w:t>Історія</w:t>
            </w:r>
            <w:proofErr w:type="spellEnd"/>
            <w:r w:rsidRPr="00407C5E">
              <w:t xml:space="preserve"> оперативно-</w:t>
            </w:r>
            <w:proofErr w:type="spellStart"/>
            <w:r w:rsidRPr="00407C5E">
              <w:t>розшуковоїдіяльності</w:t>
            </w:r>
            <w:proofErr w:type="spellEnd"/>
            <w:r w:rsidRPr="00407C5E">
              <w:t>.</w:t>
            </w:r>
          </w:p>
        </w:tc>
        <w:tc>
          <w:tcPr>
            <w:tcW w:w="993" w:type="dxa"/>
            <w:vAlign w:val="center"/>
          </w:tcPr>
          <w:p w:rsidR="00392080" w:rsidRPr="00392080" w:rsidRDefault="00392080" w:rsidP="00B30B34">
            <w:pPr>
              <w:jc w:val="center"/>
              <w:rPr>
                <w:sz w:val="24"/>
                <w:szCs w:val="24"/>
              </w:rPr>
            </w:pPr>
            <w:r w:rsidRPr="00392080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392080" w:rsidRPr="00392080" w:rsidRDefault="00392080" w:rsidP="00B30B34">
            <w:pPr>
              <w:jc w:val="center"/>
              <w:rPr>
                <w:sz w:val="24"/>
                <w:szCs w:val="24"/>
              </w:rPr>
            </w:pPr>
            <w:r w:rsidRPr="00392080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vAlign w:val="center"/>
          </w:tcPr>
          <w:p w:rsidR="00392080" w:rsidRPr="00A30362" w:rsidRDefault="000566A1" w:rsidP="009D77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92080">
              <w:rPr>
                <w:lang w:val="uk-UA"/>
              </w:rPr>
              <w:t>0</w:t>
            </w:r>
          </w:p>
        </w:tc>
      </w:tr>
      <w:tr w:rsidR="00392080" w:rsidRPr="00C67355" w:rsidTr="00895000">
        <w:tc>
          <w:tcPr>
            <w:tcW w:w="6232" w:type="dxa"/>
            <w:gridSpan w:val="6"/>
          </w:tcPr>
          <w:p w:rsidR="00392080" w:rsidRPr="00407C5E" w:rsidRDefault="00392080" w:rsidP="00895000">
            <w:pPr>
              <w:rPr>
                <w:lang w:val="uk-UA"/>
              </w:rPr>
            </w:pPr>
            <w:r w:rsidRPr="00407C5E">
              <w:rPr>
                <w:lang w:val="uk-UA"/>
              </w:rPr>
              <w:t xml:space="preserve">Тема № 3. </w:t>
            </w:r>
            <w:r w:rsidRPr="00407C5E">
              <w:t>Характеристика оперативно-</w:t>
            </w:r>
            <w:proofErr w:type="spellStart"/>
            <w:r w:rsidRPr="00407C5E">
              <w:t>розшукового</w:t>
            </w:r>
            <w:proofErr w:type="spellEnd"/>
            <w:r w:rsidRPr="00407C5E">
              <w:t xml:space="preserve"> закону</w:t>
            </w:r>
          </w:p>
        </w:tc>
        <w:tc>
          <w:tcPr>
            <w:tcW w:w="993" w:type="dxa"/>
            <w:vAlign w:val="center"/>
          </w:tcPr>
          <w:p w:rsidR="00392080" w:rsidRPr="00392080" w:rsidRDefault="00392080" w:rsidP="00B30B34">
            <w:pPr>
              <w:jc w:val="center"/>
              <w:rPr>
                <w:sz w:val="24"/>
                <w:szCs w:val="24"/>
              </w:rPr>
            </w:pPr>
            <w:r w:rsidRPr="003920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392080" w:rsidRPr="00392080" w:rsidRDefault="00392080" w:rsidP="00B30B34">
            <w:pPr>
              <w:jc w:val="center"/>
              <w:rPr>
                <w:sz w:val="24"/>
                <w:szCs w:val="24"/>
              </w:rPr>
            </w:pPr>
            <w:r w:rsidRPr="00392080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vAlign w:val="center"/>
          </w:tcPr>
          <w:p w:rsidR="00392080" w:rsidRPr="00A30362" w:rsidRDefault="000566A1" w:rsidP="009D77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92080">
              <w:rPr>
                <w:lang w:val="uk-UA"/>
              </w:rPr>
              <w:t>0</w:t>
            </w:r>
          </w:p>
        </w:tc>
      </w:tr>
      <w:tr w:rsidR="008B0B57" w:rsidRPr="005A3991" w:rsidTr="00895000">
        <w:tc>
          <w:tcPr>
            <w:tcW w:w="9345" w:type="dxa"/>
            <w:gridSpan w:val="9"/>
          </w:tcPr>
          <w:p w:rsidR="008B0B57" w:rsidRPr="00F22F22" w:rsidRDefault="008B0B57" w:rsidP="00895000">
            <w:pPr>
              <w:jc w:val="center"/>
              <w:rPr>
                <w:b/>
                <w:lang w:val="uk-UA"/>
              </w:rPr>
            </w:pPr>
            <w:r w:rsidRPr="00F22F22">
              <w:rPr>
                <w:b/>
                <w:lang w:val="uk-UA"/>
              </w:rPr>
              <w:t xml:space="preserve">Модуль 2. </w:t>
            </w:r>
            <w:r w:rsidRPr="00F22F22">
              <w:rPr>
                <w:b/>
              </w:rPr>
              <w:t>Тактика ОРД</w:t>
            </w:r>
          </w:p>
        </w:tc>
      </w:tr>
      <w:tr w:rsidR="00392080" w:rsidRPr="00C67355" w:rsidTr="00895000">
        <w:tc>
          <w:tcPr>
            <w:tcW w:w="6232" w:type="dxa"/>
            <w:gridSpan w:val="6"/>
          </w:tcPr>
          <w:p w:rsidR="00392080" w:rsidRPr="00407C5E" w:rsidRDefault="00392080" w:rsidP="00895000">
            <w:pPr>
              <w:rPr>
                <w:lang w:val="uk-UA"/>
              </w:rPr>
            </w:pPr>
            <w:r w:rsidRPr="00407C5E">
              <w:rPr>
                <w:lang w:val="uk-UA"/>
              </w:rPr>
              <w:t xml:space="preserve">Тема № 4. </w:t>
            </w:r>
            <w:proofErr w:type="spellStart"/>
            <w:r w:rsidRPr="00407C5E">
              <w:t>Правовідносини</w:t>
            </w:r>
            <w:proofErr w:type="spellEnd"/>
            <w:r w:rsidRPr="00407C5E">
              <w:t xml:space="preserve"> в оперативно-</w:t>
            </w:r>
            <w:proofErr w:type="spellStart"/>
            <w:r w:rsidRPr="00407C5E">
              <w:t>розшуковійдіяльності</w:t>
            </w:r>
            <w:proofErr w:type="spellEnd"/>
            <w:r w:rsidRPr="00407C5E">
              <w:t>.</w:t>
            </w:r>
          </w:p>
        </w:tc>
        <w:tc>
          <w:tcPr>
            <w:tcW w:w="993" w:type="dxa"/>
            <w:vAlign w:val="center"/>
          </w:tcPr>
          <w:p w:rsidR="00392080" w:rsidRPr="00392080" w:rsidRDefault="00392080" w:rsidP="00B30B34">
            <w:pPr>
              <w:jc w:val="center"/>
              <w:rPr>
                <w:sz w:val="24"/>
                <w:szCs w:val="24"/>
              </w:rPr>
            </w:pPr>
            <w:r w:rsidRPr="003920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392080" w:rsidRPr="00392080" w:rsidRDefault="00392080" w:rsidP="00B30B34">
            <w:pPr>
              <w:jc w:val="center"/>
              <w:rPr>
                <w:sz w:val="24"/>
                <w:szCs w:val="24"/>
              </w:rPr>
            </w:pPr>
            <w:r w:rsidRPr="00392080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vAlign w:val="center"/>
          </w:tcPr>
          <w:p w:rsidR="00392080" w:rsidRPr="00472B32" w:rsidRDefault="000566A1" w:rsidP="009D77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92080">
              <w:rPr>
                <w:lang w:val="uk-UA"/>
              </w:rPr>
              <w:t>0</w:t>
            </w:r>
          </w:p>
        </w:tc>
      </w:tr>
      <w:tr w:rsidR="00392080" w:rsidRPr="00C67355" w:rsidTr="00895000">
        <w:tc>
          <w:tcPr>
            <w:tcW w:w="6232" w:type="dxa"/>
            <w:gridSpan w:val="6"/>
          </w:tcPr>
          <w:p w:rsidR="00392080" w:rsidRPr="00407C5E" w:rsidRDefault="00392080" w:rsidP="00895000">
            <w:pPr>
              <w:rPr>
                <w:lang w:val="uk-UA"/>
              </w:rPr>
            </w:pPr>
            <w:r w:rsidRPr="00407C5E">
              <w:rPr>
                <w:lang w:val="uk-UA"/>
              </w:rPr>
              <w:t xml:space="preserve">Тема № 5. </w:t>
            </w:r>
            <w:proofErr w:type="spellStart"/>
            <w:proofErr w:type="gramStart"/>
            <w:r w:rsidRPr="00407C5E">
              <w:t>П</w:t>
            </w:r>
            <w:proofErr w:type="gramEnd"/>
            <w:r w:rsidRPr="00407C5E">
              <w:t>ідстави</w:t>
            </w:r>
            <w:proofErr w:type="spellEnd"/>
            <w:r w:rsidRPr="00407C5E">
              <w:t xml:space="preserve"> для </w:t>
            </w:r>
            <w:proofErr w:type="spellStart"/>
            <w:r w:rsidRPr="00407C5E">
              <w:t>проведення</w:t>
            </w:r>
            <w:proofErr w:type="spellEnd"/>
            <w:r w:rsidRPr="00407C5E">
              <w:t xml:space="preserve"> оперативно-</w:t>
            </w:r>
            <w:proofErr w:type="spellStart"/>
            <w:r w:rsidRPr="00407C5E">
              <w:t>розшуковоїдіяльності</w:t>
            </w:r>
            <w:proofErr w:type="spellEnd"/>
            <w:r w:rsidRPr="00407C5E">
              <w:t>.</w:t>
            </w:r>
          </w:p>
        </w:tc>
        <w:tc>
          <w:tcPr>
            <w:tcW w:w="993" w:type="dxa"/>
            <w:vAlign w:val="center"/>
          </w:tcPr>
          <w:p w:rsidR="00392080" w:rsidRPr="00392080" w:rsidRDefault="00392080" w:rsidP="00B30B34">
            <w:pPr>
              <w:jc w:val="center"/>
              <w:rPr>
                <w:sz w:val="24"/>
                <w:szCs w:val="24"/>
              </w:rPr>
            </w:pPr>
            <w:r w:rsidRPr="003920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392080" w:rsidRPr="00392080" w:rsidRDefault="00392080" w:rsidP="00B30B34">
            <w:pPr>
              <w:jc w:val="center"/>
              <w:rPr>
                <w:sz w:val="24"/>
                <w:szCs w:val="24"/>
              </w:rPr>
            </w:pPr>
            <w:r w:rsidRPr="00392080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vAlign w:val="center"/>
          </w:tcPr>
          <w:p w:rsidR="00392080" w:rsidRDefault="000566A1" w:rsidP="009D77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92080">
              <w:rPr>
                <w:lang w:val="uk-UA"/>
              </w:rPr>
              <w:t>0</w:t>
            </w:r>
          </w:p>
        </w:tc>
      </w:tr>
      <w:tr w:rsidR="00392080" w:rsidRPr="00C67355" w:rsidTr="00895000">
        <w:tc>
          <w:tcPr>
            <w:tcW w:w="6232" w:type="dxa"/>
            <w:gridSpan w:val="6"/>
          </w:tcPr>
          <w:p w:rsidR="00392080" w:rsidRPr="00407C5E" w:rsidRDefault="00392080" w:rsidP="00895000">
            <w:pPr>
              <w:rPr>
                <w:lang w:val="uk-UA"/>
              </w:rPr>
            </w:pPr>
            <w:r w:rsidRPr="00407C5E">
              <w:rPr>
                <w:lang w:val="uk-UA"/>
              </w:rPr>
              <w:t xml:space="preserve">Тема № 6. </w:t>
            </w:r>
            <w:proofErr w:type="spellStart"/>
            <w:proofErr w:type="gramStart"/>
            <w:r w:rsidRPr="00407C5E">
              <w:t>П</w:t>
            </w:r>
            <w:proofErr w:type="gramEnd"/>
            <w:r w:rsidRPr="00407C5E">
              <w:t>ідрозділи</w:t>
            </w:r>
            <w:proofErr w:type="spellEnd"/>
            <w:r w:rsidRPr="00407C5E">
              <w:t xml:space="preserve">, </w:t>
            </w:r>
            <w:proofErr w:type="spellStart"/>
            <w:r w:rsidRPr="00407C5E">
              <w:t>уповноваженіпроводити</w:t>
            </w:r>
            <w:proofErr w:type="spellEnd"/>
            <w:r w:rsidRPr="00407C5E">
              <w:t xml:space="preserve"> оперативно-</w:t>
            </w:r>
            <w:proofErr w:type="spellStart"/>
            <w:r w:rsidRPr="00407C5E">
              <w:t>розшуковудіяльність</w:t>
            </w:r>
            <w:proofErr w:type="spellEnd"/>
            <w:r w:rsidRPr="00407C5E">
              <w:t>.</w:t>
            </w:r>
          </w:p>
        </w:tc>
        <w:tc>
          <w:tcPr>
            <w:tcW w:w="993" w:type="dxa"/>
            <w:vAlign w:val="center"/>
          </w:tcPr>
          <w:p w:rsidR="00392080" w:rsidRPr="00392080" w:rsidRDefault="00392080" w:rsidP="00B30B34">
            <w:pPr>
              <w:jc w:val="center"/>
              <w:rPr>
                <w:sz w:val="24"/>
                <w:szCs w:val="24"/>
              </w:rPr>
            </w:pPr>
            <w:r w:rsidRPr="00392080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392080" w:rsidRPr="00392080" w:rsidRDefault="00392080" w:rsidP="00B30B34">
            <w:pPr>
              <w:jc w:val="center"/>
              <w:rPr>
                <w:sz w:val="24"/>
                <w:szCs w:val="24"/>
              </w:rPr>
            </w:pPr>
            <w:r w:rsidRPr="00392080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vAlign w:val="center"/>
          </w:tcPr>
          <w:p w:rsidR="00392080" w:rsidRDefault="000566A1" w:rsidP="009D77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92080">
              <w:rPr>
                <w:lang w:val="uk-UA"/>
              </w:rPr>
              <w:t>0</w:t>
            </w:r>
          </w:p>
        </w:tc>
      </w:tr>
      <w:tr w:rsidR="00392080" w:rsidRPr="00C67355" w:rsidTr="00895000">
        <w:tc>
          <w:tcPr>
            <w:tcW w:w="6232" w:type="dxa"/>
            <w:gridSpan w:val="6"/>
          </w:tcPr>
          <w:p w:rsidR="00392080" w:rsidRPr="00407C5E" w:rsidRDefault="00392080" w:rsidP="00895000">
            <w:pPr>
              <w:rPr>
                <w:lang w:val="uk-UA"/>
              </w:rPr>
            </w:pPr>
            <w:r w:rsidRPr="00407C5E">
              <w:rPr>
                <w:lang w:val="uk-UA"/>
              </w:rPr>
              <w:t xml:space="preserve">Тема № 7.  </w:t>
            </w:r>
            <w:proofErr w:type="spellStart"/>
            <w:r w:rsidRPr="00407C5E">
              <w:t>Сутність</w:t>
            </w:r>
            <w:proofErr w:type="spellEnd"/>
            <w:r w:rsidRPr="00407C5E">
              <w:t xml:space="preserve"> і </w:t>
            </w:r>
            <w:proofErr w:type="spellStart"/>
            <w:r w:rsidRPr="00407C5E">
              <w:t>значення</w:t>
            </w:r>
            <w:proofErr w:type="spellEnd"/>
            <w:r w:rsidRPr="00407C5E">
              <w:t xml:space="preserve"> оперативно-</w:t>
            </w:r>
            <w:proofErr w:type="spellStart"/>
            <w:r w:rsidRPr="00407C5E">
              <w:t>розшукової</w:t>
            </w:r>
            <w:proofErr w:type="spellEnd"/>
            <w:r w:rsidRPr="00407C5E">
              <w:t xml:space="preserve"> тактики.</w:t>
            </w:r>
          </w:p>
        </w:tc>
        <w:tc>
          <w:tcPr>
            <w:tcW w:w="993" w:type="dxa"/>
            <w:vAlign w:val="center"/>
          </w:tcPr>
          <w:p w:rsidR="00392080" w:rsidRPr="00392080" w:rsidRDefault="00392080" w:rsidP="00B30B34">
            <w:pPr>
              <w:jc w:val="center"/>
              <w:rPr>
                <w:sz w:val="24"/>
                <w:szCs w:val="24"/>
              </w:rPr>
            </w:pPr>
            <w:r w:rsidRPr="003920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392080" w:rsidRPr="00392080" w:rsidRDefault="00392080" w:rsidP="00B30B34">
            <w:pPr>
              <w:jc w:val="center"/>
              <w:rPr>
                <w:sz w:val="24"/>
                <w:szCs w:val="24"/>
              </w:rPr>
            </w:pPr>
            <w:r w:rsidRPr="00392080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vAlign w:val="center"/>
          </w:tcPr>
          <w:p w:rsidR="00392080" w:rsidRPr="00472B32" w:rsidRDefault="000566A1" w:rsidP="009D77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92080">
              <w:rPr>
                <w:lang w:val="uk-UA"/>
              </w:rPr>
              <w:t>0</w:t>
            </w:r>
          </w:p>
        </w:tc>
      </w:tr>
      <w:tr w:rsidR="00392080" w:rsidRPr="00C67355" w:rsidTr="00895000">
        <w:tc>
          <w:tcPr>
            <w:tcW w:w="6232" w:type="dxa"/>
            <w:gridSpan w:val="6"/>
          </w:tcPr>
          <w:p w:rsidR="00392080" w:rsidRPr="00407C5E" w:rsidRDefault="00392080" w:rsidP="00895000">
            <w:pPr>
              <w:rPr>
                <w:lang w:val="uk-UA"/>
              </w:rPr>
            </w:pPr>
            <w:r w:rsidRPr="00407C5E">
              <w:rPr>
                <w:lang w:val="uk-UA"/>
              </w:rPr>
              <w:t xml:space="preserve">Тема № 8  </w:t>
            </w:r>
            <w:proofErr w:type="spellStart"/>
            <w:r w:rsidRPr="00407C5E">
              <w:t>Використаннярезультатів</w:t>
            </w:r>
            <w:proofErr w:type="spellEnd"/>
            <w:r w:rsidRPr="00407C5E">
              <w:t xml:space="preserve"> оперативно-</w:t>
            </w:r>
            <w:proofErr w:type="spellStart"/>
            <w:r w:rsidRPr="00407C5E">
              <w:t>розшуковоїдіяльності</w:t>
            </w:r>
            <w:proofErr w:type="spellEnd"/>
            <w:r w:rsidRPr="00407C5E">
              <w:t xml:space="preserve"> у </w:t>
            </w:r>
            <w:proofErr w:type="spellStart"/>
            <w:r w:rsidRPr="00407C5E">
              <w:t>кримінальномусудочинстві</w:t>
            </w:r>
            <w:proofErr w:type="spellEnd"/>
            <w:r w:rsidRPr="00407C5E">
              <w:t>.</w:t>
            </w:r>
          </w:p>
        </w:tc>
        <w:tc>
          <w:tcPr>
            <w:tcW w:w="993" w:type="dxa"/>
            <w:vAlign w:val="center"/>
          </w:tcPr>
          <w:p w:rsidR="00392080" w:rsidRPr="00392080" w:rsidRDefault="00392080" w:rsidP="00B30B34">
            <w:pPr>
              <w:jc w:val="center"/>
              <w:rPr>
                <w:sz w:val="24"/>
                <w:szCs w:val="24"/>
              </w:rPr>
            </w:pPr>
            <w:r w:rsidRPr="003920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392080" w:rsidRPr="00392080" w:rsidRDefault="00392080" w:rsidP="00B30B34">
            <w:pPr>
              <w:jc w:val="center"/>
              <w:rPr>
                <w:sz w:val="24"/>
                <w:szCs w:val="24"/>
              </w:rPr>
            </w:pPr>
            <w:r w:rsidRPr="00392080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vAlign w:val="center"/>
          </w:tcPr>
          <w:p w:rsidR="00392080" w:rsidRPr="00FF50E6" w:rsidRDefault="000566A1" w:rsidP="009D77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92080">
              <w:rPr>
                <w:lang w:val="uk-UA"/>
              </w:rPr>
              <w:t>0</w:t>
            </w:r>
          </w:p>
        </w:tc>
      </w:tr>
      <w:tr w:rsidR="00392080" w:rsidRPr="00C67355" w:rsidTr="00520312">
        <w:tc>
          <w:tcPr>
            <w:tcW w:w="6232" w:type="dxa"/>
            <w:gridSpan w:val="6"/>
          </w:tcPr>
          <w:p w:rsidR="00392080" w:rsidRPr="00FF50E6" w:rsidRDefault="00392080" w:rsidP="0089500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  <w:vAlign w:val="center"/>
          </w:tcPr>
          <w:p w:rsidR="00392080" w:rsidRPr="00E34C8F" w:rsidRDefault="00392080" w:rsidP="00B30B34">
            <w:pPr>
              <w:jc w:val="center"/>
              <w:rPr>
                <w:sz w:val="24"/>
                <w:szCs w:val="24"/>
              </w:rPr>
            </w:pPr>
            <w:r w:rsidRPr="00E34C8F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392080" w:rsidRPr="00E34C8F" w:rsidRDefault="00392080" w:rsidP="00B30B34">
            <w:pPr>
              <w:jc w:val="center"/>
              <w:rPr>
                <w:sz w:val="24"/>
                <w:szCs w:val="24"/>
              </w:rPr>
            </w:pPr>
            <w:r w:rsidRPr="00E34C8F">
              <w:rPr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392080" w:rsidRPr="00FF50E6" w:rsidRDefault="000566A1" w:rsidP="008B0B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</w:tr>
      <w:tr w:rsidR="008B0B57" w:rsidRPr="00C67355" w:rsidTr="00895000">
        <w:tc>
          <w:tcPr>
            <w:tcW w:w="9345" w:type="dxa"/>
            <w:gridSpan w:val="9"/>
          </w:tcPr>
          <w:p w:rsidR="008B0B57" w:rsidRPr="00151BC4" w:rsidRDefault="008B0B57" w:rsidP="0089500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8B0B57" w:rsidRPr="00777328" w:rsidTr="00895000">
        <w:tc>
          <w:tcPr>
            <w:tcW w:w="1898" w:type="dxa"/>
            <w:gridSpan w:val="2"/>
          </w:tcPr>
          <w:p w:rsidR="008B0B57" w:rsidRPr="004764AE" w:rsidRDefault="008B0B57" w:rsidP="0089500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8B0B57" w:rsidRPr="00625C38" w:rsidRDefault="008B0B57" w:rsidP="00895000">
            <w:pPr>
              <w:ind w:firstLine="229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hyperlink r:id="rId8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law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8B0B57" w:rsidRPr="00003865" w:rsidTr="00895000">
        <w:tc>
          <w:tcPr>
            <w:tcW w:w="1898" w:type="dxa"/>
            <w:gridSpan w:val="2"/>
          </w:tcPr>
          <w:p w:rsidR="008B0B57" w:rsidRPr="00151BC4" w:rsidRDefault="008B0B57" w:rsidP="0089500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E34C8F" w:rsidRDefault="00E34C8F" w:rsidP="00E34C8F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5 семінарському занятті та охоплює </w:t>
            </w:r>
            <w:r w:rsidRPr="00003865">
              <w:rPr>
                <w:lang w:val="uk-UA"/>
              </w:rPr>
              <w:t xml:space="preserve">два змістових модулі: </w:t>
            </w:r>
            <w:r>
              <w:rPr>
                <w:lang w:val="uk-UA"/>
              </w:rPr>
              <w:t>Предмет ОРД. Тактика ОРД.</w:t>
            </w:r>
          </w:p>
          <w:p w:rsidR="00E34C8F" w:rsidRDefault="00E34C8F" w:rsidP="00E34C8F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 w:rsidRPr="00003865">
              <w:rPr>
                <w:lang w:val="uk-UA"/>
              </w:rPr>
              <w:t xml:space="preserve">На контрольну виноситься 1 описове завдання, яке оцінюється в </w:t>
            </w:r>
            <w:r>
              <w:rPr>
                <w:lang w:val="uk-UA"/>
              </w:rPr>
              <w:t>15</w:t>
            </w:r>
            <w:r w:rsidRPr="00003865">
              <w:rPr>
                <w:lang w:val="uk-UA"/>
              </w:rPr>
              <w:t xml:space="preserve"> балів, 2 коротких запитання нормативного змісту, які оцінюються по </w:t>
            </w:r>
            <w:r>
              <w:rPr>
                <w:lang w:val="uk-UA"/>
              </w:rPr>
              <w:t xml:space="preserve">10 </w:t>
            </w:r>
            <w:r w:rsidRPr="00003865">
              <w:rPr>
                <w:lang w:val="uk-UA"/>
              </w:rPr>
              <w:t>бал</w:t>
            </w:r>
            <w:r>
              <w:rPr>
                <w:lang w:val="uk-UA"/>
              </w:rPr>
              <w:t>ів</w:t>
            </w:r>
            <w:r w:rsidRPr="00003865">
              <w:rPr>
                <w:lang w:val="uk-UA"/>
              </w:rPr>
              <w:t xml:space="preserve">, </w:t>
            </w:r>
            <w:r>
              <w:rPr>
                <w:lang w:val="uk-UA"/>
              </w:rPr>
              <w:t>1</w:t>
            </w:r>
            <w:r w:rsidRPr="00003865">
              <w:rPr>
                <w:lang w:val="uk-UA"/>
              </w:rPr>
              <w:t xml:space="preserve"> закрит</w:t>
            </w:r>
            <w:r>
              <w:rPr>
                <w:lang w:val="uk-UA"/>
              </w:rPr>
              <w:t>е</w:t>
            </w:r>
            <w:r w:rsidRPr="00003865">
              <w:rPr>
                <w:lang w:val="uk-UA"/>
              </w:rPr>
              <w:t xml:space="preserve"> тестов</w:t>
            </w:r>
            <w:r>
              <w:rPr>
                <w:lang w:val="uk-UA"/>
              </w:rPr>
              <w:t>е</w:t>
            </w:r>
            <w:r w:rsidRPr="00003865">
              <w:rPr>
                <w:lang w:val="uk-UA"/>
              </w:rPr>
              <w:t xml:space="preserve"> запитан</w:t>
            </w:r>
            <w:r>
              <w:rPr>
                <w:lang w:val="uk-UA"/>
              </w:rPr>
              <w:t>ня</w:t>
            </w:r>
            <w:r w:rsidRPr="00003865">
              <w:rPr>
                <w:lang w:val="uk-UA"/>
              </w:rPr>
              <w:t>, які оцінюються по 1</w:t>
            </w:r>
            <w:r>
              <w:rPr>
                <w:lang w:val="uk-UA"/>
              </w:rPr>
              <w:t>5</w:t>
            </w:r>
            <w:r w:rsidRPr="00003865">
              <w:rPr>
                <w:lang w:val="uk-UA"/>
              </w:rPr>
              <w:t xml:space="preserve"> бал</w:t>
            </w:r>
            <w:r>
              <w:rPr>
                <w:lang w:val="uk-UA"/>
              </w:rPr>
              <w:t>ів.</w:t>
            </w:r>
            <w:r w:rsidRPr="00003865">
              <w:rPr>
                <w:lang w:val="uk-UA"/>
              </w:rPr>
              <w:t xml:space="preserve"> Максимальний бал за контрольну становить </w:t>
            </w:r>
            <w:r>
              <w:rPr>
                <w:lang w:val="uk-UA"/>
              </w:rPr>
              <w:t>5</w:t>
            </w:r>
            <w:r w:rsidRPr="00003865">
              <w:rPr>
                <w:lang w:val="uk-UA"/>
              </w:rPr>
              <w:t xml:space="preserve">0. </w:t>
            </w:r>
          </w:p>
          <w:p w:rsidR="008B0B57" w:rsidRPr="00C67355" w:rsidRDefault="008B0B57" w:rsidP="00895000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 w:rsidR="001B0891" w:rsidRPr="009F7C55">
                <w:rPr>
                  <w:rStyle w:val="a4"/>
                </w:rPr>
                <w:t>https://kkp.pnu.edu.ua/заочна-форма</w:t>
              </w:r>
            </w:hyperlink>
          </w:p>
        </w:tc>
      </w:tr>
      <w:tr w:rsidR="008B0B57" w:rsidRPr="00777328" w:rsidTr="00895000">
        <w:tc>
          <w:tcPr>
            <w:tcW w:w="1898" w:type="dxa"/>
            <w:gridSpan w:val="2"/>
          </w:tcPr>
          <w:p w:rsidR="008B0B57" w:rsidRPr="00151BC4" w:rsidRDefault="008B0B57" w:rsidP="0089500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8B0B57" w:rsidRPr="00C67355" w:rsidRDefault="008B0B57" w:rsidP="00895000">
            <w:pPr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8B0B57" w:rsidRPr="00C67355" w:rsidTr="00895000">
        <w:tc>
          <w:tcPr>
            <w:tcW w:w="1898" w:type="dxa"/>
            <w:gridSpan w:val="2"/>
          </w:tcPr>
          <w:p w:rsidR="008B0B57" w:rsidRPr="00151BC4" w:rsidRDefault="008B0B57" w:rsidP="0089500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8B0B57" w:rsidRPr="00C67355" w:rsidRDefault="008B0B57" w:rsidP="00895000">
            <w:pPr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8B0B57" w:rsidRPr="00C67355" w:rsidTr="00895000">
        <w:tc>
          <w:tcPr>
            <w:tcW w:w="9345" w:type="dxa"/>
            <w:gridSpan w:val="9"/>
          </w:tcPr>
          <w:p w:rsidR="008B0B57" w:rsidRPr="00483A45" w:rsidRDefault="008B0B57" w:rsidP="00895000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8B0B57" w:rsidRPr="00777328" w:rsidTr="00895000">
        <w:tc>
          <w:tcPr>
            <w:tcW w:w="9345" w:type="dxa"/>
            <w:gridSpan w:val="9"/>
          </w:tcPr>
          <w:p w:rsidR="008B0B57" w:rsidRPr="00413C6E" w:rsidRDefault="008B0B57" w:rsidP="0089500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8B0B57" w:rsidRPr="00297EF6" w:rsidRDefault="008B0B57" w:rsidP="00895000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 w:rsidR="001B0891" w:rsidRPr="004E027B">
                <w:rPr>
                  <w:rStyle w:val="a4"/>
                </w:rPr>
                <w:t>https://kkp.pnu.edu.ua/</w:t>
              </w:r>
            </w:hyperlink>
          </w:p>
          <w:p w:rsidR="008B0B57" w:rsidRPr="004411D1" w:rsidRDefault="008B0B57" w:rsidP="00895000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8B0B57" w:rsidRPr="001D7B2C" w:rsidRDefault="008B0B57" w:rsidP="0089500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1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8B0B57" w:rsidRPr="001D7B2C" w:rsidRDefault="008B0B57" w:rsidP="0089500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8B0B57" w:rsidRPr="00D264CF" w:rsidRDefault="008B0B57" w:rsidP="0089500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8B0B57" w:rsidRPr="00483A45" w:rsidRDefault="008B0B57" w:rsidP="00895000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hyperlink r:id="rId12" w:history="1">
              <w:r w:rsidRPr="00410A4A">
                <w:rPr>
                  <w:rStyle w:val="a4"/>
                </w:rPr>
                <w:t>https</w:t>
              </w:r>
              <w:r w:rsidRPr="00410A4A">
                <w:rPr>
                  <w:rStyle w:val="a4"/>
                  <w:lang w:val="uk-UA"/>
                </w:rPr>
                <w:t>://</w:t>
              </w:r>
              <w:r w:rsidRPr="00410A4A">
                <w:rPr>
                  <w:rStyle w:val="a4"/>
                </w:rPr>
                <w:t>law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pnu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edu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ua</w:t>
              </w:r>
              <w:r w:rsidRPr="00410A4A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</w:p>
        </w:tc>
      </w:tr>
      <w:tr w:rsidR="008B0B57" w:rsidRPr="00C67355" w:rsidTr="00895000">
        <w:tc>
          <w:tcPr>
            <w:tcW w:w="9345" w:type="dxa"/>
            <w:gridSpan w:val="9"/>
          </w:tcPr>
          <w:p w:rsidR="008B0B57" w:rsidRPr="00151BC4" w:rsidRDefault="008B0B57" w:rsidP="0089500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8B0B57" w:rsidRPr="00452114" w:rsidTr="00895000">
        <w:tc>
          <w:tcPr>
            <w:tcW w:w="9345" w:type="dxa"/>
            <w:gridSpan w:val="9"/>
          </w:tcPr>
          <w:p w:rsidR="00452114" w:rsidRPr="00066C4C" w:rsidRDefault="00452114" w:rsidP="00452114">
            <w:pPr>
              <w:pStyle w:val="a5"/>
              <w:numPr>
                <w:ilvl w:val="0"/>
                <w:numId w:val="4"/>
              </w:numPr>
              <w:tabs>
                <w:tab w:val="left" w:pos="472"/>
              </w:tabs>
              <w:ind w:right="40"/>
              <w:contextualSpacing w:val="0"/>
              <w:jc w:val="both"/>
              <w:rPr>
                <w:lang w:val="uk-UA"/>
              </w:rPr>
            </w:pPr>
            <w:r w:rsidRPr="00066C4C">
              <w:rPr>
                <w:lang w:val="uk-UA"/>
              </w:rPr>
              <w:t xml:space="preserve">Бандурка О. М. </w:t>
            </w:r>
            <w:r>
              <w:rPr>
                <w:lang w:val="uk-UA"/>
              </w:rPr>
              <w:t>Оперативно-розшукова діяльність</w:t>
            </w:r>
            <w:r w:rsidRPr="00066C4C">
              <w:rPr>
                <w:lang w:val="uk-UA"/>
              </w:rPr>
              <w:t>: підручник.</w:t>
            </w:r>
            <w:r>
              <w:rPr>
                <w:lang w:val="uk-UA"/>
              </w:rPr>
              <w:t xml:space="preserve"> Ч. 1. Харків</w:t>
            </w:r>
            <w:r w:rsidRPr="00066C4C">
              <w:rPr>
                <w:lang w:val="uk-UA"/>
              </w:rPr>
              <w:t>: Вид-во</w:t>
            </w:r>
            <w:r>
              <w:rPr>
                <w:lang w:val="uk-UA"/>
              </w:rPr>
              <w:t xml:space="preserve"> Нац. </w:t>
            </w:r>
            <w:proofErr w:type="spellStart"/>
            <w:r>
              <w:rPr>
                <w:lang w:val="uk-UA"/>
              </w:rPr>
              <w:t>ун-ту</w:t>
            </w:r>
            <w:proofErr w:type="spellEnd"/>
            <w:r>
              <w:rPr>
                <w:lang w:val="uk-UA"/>
              </w:rPr>
              <w:t xml:space="preserve"> внутр. справ, 2012. 336 с</w:t>
            </w:r>
          </w:p>
          <w:p w:rsidR="00452114" w:rsidRDefault="00452114" w:rsidP="00452114">
            <w:pPr>
              <w:pStyle w:val="a5"/>
              <w:numPr>
                <w:ilvl w:val="0"/>
                <w:numId w:val="4"/>
              </w:numPr>
              <w:spacing w:after="60"/>
              <w:ind w:right="40"/>
              <w:contextualSpacing w:val="0"/>
              <w:jc w:val="both"/>
              <w:rPr>
                <w:lang w:val="uk-UA"/>
              </w:rPr>
            </w:pPr>
            <w:proofErr w:type="spellStart"/>
            <w:r w:rsidRPr="00066C4C">
              <w:rPr>
                <w:lang w:val="uk-UA"/>
              </w:rPr>
              <w:t>Бараненко</w:t>
            </w:r>
            <w:proofErr w:type="spellEnd"/>
            <w:r w:rsidRPr="00066C4C">
              <w:rPr>
                <w:lang w:val="uk-UA"/>
              </w:rPr>
              <w:t xml:space="preserve"> Б.І. Конфлікти, їх походження та роль в оперативно-розшуковій діяльності </w:t>
            </w:r>
            <w:r w:rsidRPr="00060336">
              <w:rPr>
                <w:i/>
                <w:lang w:val="uk-UA"/>
              </w:rPr>
              <w:t>Науковий вісник Національної академії внутрішніх справ України</w:t>
            </w:r>
            <w:r w:rsidRPr="00066C4C">
              <w:rPr>
                <w:lang w:val="uk-UA"/>
              </w:rPr>
              <w:t xml:space="preserve">. 2012. № 5. </w:t>
            </w:r>
            <w:r w:rsidRPr="00066C4C">
              <w:t>C</w:t>
            </w:r>
            <w:r>
              <w:rPr>
                <w:lang w:val="uk-UA"/>
              </w:rPr>
              <w:t>. 168–</w:t>
            </w:r>
            <w:r w:rsidRPr="00066C4C">
              <w:rPr>
                <w:lang w:val="uk-UA"/>
              </w:rPr>
              <w:t>179.</w:t>
            </w:r>
          </w:p>
          <w:p w:rsidR="00452114" w:rsidRDefault="00452114" w:rsidP="00452114">
            <w:pPr>
              <w:pStyle w:val="a5"/>
              <w:numPr>
                <w:ilvl w:val="0"/>
                <w:numId w:val="4"/>
              </w:numPr>
              <w:spacing w:after="60"/>
              <w:ind w:right="40"/>
              <w:contextualSpacing w:val="0"/>
              <w:jc w:val="both"/>
              <w:rPr>
                <w:lang w:val="uk-UA"/>
              </w:rPr>
            </w:pPr>
            <w:proofErr w:type="spellStart"/>
            <w:r w:rsidRPr="00060336">
              <w:rPr>
                <w:lang w:val="uk-UA"/>
              </w:rPr>
              <w:t>Долгий</w:t>
            </w:r>
            <w:proofErr w:type="spellEnd"/>
            <w:r w:rsidRPr="00060336">
              <w:rPr>
                <w:lang w:val="uk-UA"/>
              </w:rPr>
              <w:t xml:space="preserve"> О. Методологічні аспекти оперативно-розшукової діяльності з забезпечення національної безпеки</w:t>
            </w:r>
            <w:r>
              <w:rPr>
                <w:lang w:val="uk-UA"/>
              </w:rPr>
              <w:t xml:space="preserve">. </w:t>
            </w:r>
            <w:r w:rsidRPr="00060336">
              <w:rPr>
                <w:i/>
                <w:lang w:val="uk-UA"/>
              </w:rPr>
              <w:t>Підприємництво, господарство і право</w:t>
            </w:r>
            <w:r w:rsidRPr="00060336">
              <w:rPr>
                <w:lang w:val="uk-UA"/>
              </w:rPr>
              <w:t xml:space="preserve">. 2013. № 3. </w:t>
            </w:r>
            <w:r w:rsidRPr="00066C4C">
              <w:t>C</w:t>
            </w:r>
            <w:r>
              <w:rPr>
                <w:lang w:val="uk-UA"/>
              </w:rPr>
              <w:t>. 80–</w:t>
            </w:r>
            <w:r w:rsidRPr="00060336">
              <w:rPr>
                <w:lang w:val="uk-UA"/>
              </w:rPr>
              <w:t>83</w:t>
            </w:r>
            <w:r>
              <w:rPr>
                <w:lang w:val="uk-UA"/>
              </w:rPr>
              <w:t>.</w:t>
            </w:r>
          </w:p>
          <w:p w:rsidR="00452114" w:rsidRDefault="00452114" w:rsidP="00452114">
            <w:pPr>
              <w:pStyle w:val="a5"/>
              <w:numPr>
                <w:ilvl w:val="0"/>
                <w:numId w:val="4"/>
              </w:numPr>
              <w:spacing w:after="60"/>
              <w:ind w:right="40"/>
              <w:contextualSpacing w:val="0"/>
              <w:jc w:val="both"/>
              <w:rPr>
                <w:lang w:val="uk-UA"/>
              </w:rPr>
            </w:pPr>
            <w:proofErr w:type="spellStart"/>
            <w:r w:rsidRPr="00066C4C">
              <w:rPr>
                <w:lang w:val="uk-UA"/>
              </w:rPr>
              <w:t>Пясецький</w:t>
            </w:r>
            <w:proofErr w:type="spellEnd"/>
            <w:r w:rsidRPr="00066C4C">
              <w:rPr>
                <w:lang w:val="uk-UA"/>
              </w:rPr>
              <w:t xml:space="preserve"> А.І. Оперативно-розшукова д</w:t>
            </w:r>
            <w:r>
              <w:rPr>
                <w:lang w:val="uk-UA"/>
              </w:rPr>
              <w:t xml:space="preserve">іяльність і кримінальний процес. </w:t>
            </w:r>
            <w:r w:rsidRPr="00060336">
              <w:rPr>
                <w:i/>
                <w:lang w:val="uk-UA"/>
              </w:rPr>
              <w:t>Науковий вісник Національної академії внутрішніх справ України</w:t>
            </w:r>
            <w:r w:rsidRPr="00066C4C">
              <w:rPr>
                <w:lang w:val="uk-UA"/>
              </w:rPr>
              <w:t xml:space="preserve">. 2012. № 5. </w:t>
            </w:r>
            <w:r w:rsidRPr="00066C4C">
              <w:t>C</w:t>
            </w:r>
            <w:r w:rsidRPr="00066C4C">
              <w:rPr>
                <w:lang w:val="uk-UA"/>
              </w:rPr>
              <w:t>. 160</w:t>
            </w:r>
            <w:r>
              <w:rPr>
                <w:lang w:val="uk-UA"/>
              </w:rPr>
              <w:t>–</w:t>
            </w:r>
            <w:r w:rsidRPr="00066C4C">
              <w:rPr>
                <w:lang w:val="uk-UA"/>
              </w:rPr>
              <w:t>167</w:t>
            </w:r>
            <w:r>
              <w:rPr>
                <w:lang w:val="uk-UA"/>
              </w:rPr>
              <w:t>.</w:t>
            </w:r>
          </w:p>
          <w:p w:rsidR="00452114" w:rsidRDefault="00452114" w:rsidP="00452114">
            <w:pPr>
              <w:pStyle w:val="a5"/>
              <w:numPr>
                <w:ilvl w:val="0"/>
                <w:numId w:val="4"/>
              </w:numPr>
              <w:spacing w:after="60"/>
              <w:ind w:right="40"/>
              <w:contextualSpacing w:val="0"/>
              <w:jc w:val="both"/>
              <w:rPr>
                <w:lang w:val="uk-UA"/>
              </w:rPr>
            </w:pPr>
            <w:proofErr w:type="spellStart"/>
            <w:r w:rsidRPr="00584725">
              <w:rPr>
                <w:lang w:val="uk-UA"/>
              </w:rPr>
              <w:t>Гончаренко</w:t>
            </w:r>
            <w:proofErr w:type="spellEnd"/>
            <w:r w:rsidRPr="00584725">
              <w:rPr>
                <w:lang w:val="uk-UA"/>
              </w:rPr>
              <w:t xml:space="preserve"> В.Г. Тактика психологічного впливу на попередньому слідстві К</w:t>
            </w:r>
            <w:r>
              <w:rPr>
                <w:lang w:val="uk-UA"/>
              </w:rPr>
              <w:t>иїв</w:t>
            </w:r>
            <w:r w:rsidRPr="00584725">
              <w:rPr>
                <w:lang w:val="uk-UA"/>
              </w:rPr>
              <w:t xml:space="preserve">:УАВС </w:t>
            </w:r>
            <w:r w:rsidRPr="00584725">
              <w:rPr>
                <w:lang w:val="uk-UA"/>
              </w:rPr>
              <w:lastRenderedPageBreak/>
              <w:t>2014</w:t>
            </w:r>
            <w:r>
              <w:rPr>
                <w:lang w:val="uk-UA"/>
              </w:rPr>
              <w:t>. 48 с.</w:t>
            </w:r>
          </w:p>
          <w:p w:rsidR="003A737A" w:rsidRDefault="003A737A" w:rsidP="003A737A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:rsidR="003A737A" w:rsidRDefault="003A737A" w:rsidP="003A737A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A737A">
              <w:rPr>
                <w:rStyle w:val="a6"/>
                <w:b w:val="0"/>
                <w:lang w:val="uk-UA"/>
              </w:rPr>
              <w:t>1.Кадук С.В</w:t>
            </w:r>
            <w:r w:rsidRPr="0067515E">
              <w:rPr>
                <w:rStyle w:val="a6"/>
                <w:lang w:val="uk-UA"/>
              </w:rPr>
              <w:t xml:space="preserve">. </w:t>
            </w:r>
            <w:r>
              <w:rPr>
                <w:lang w:val="uk-UA"/>
              </w:rPr>
              <w:t>Основи оперативно-розшукової діяльності</w:t>
            </w:r>
            <w:r w:rsidRPr="0067515E">
              <w:t xml:space="preserve">: </w:t>
            </w:r>
            <w:proofErr w:type="spellStart"/>
            <w:r w:rsidRPr="0067515E">
              <w:t>методичнівказівки</w:t>
            </w:r>
            <w:proofErr w:type="spellEnd"/>
            <w:r w:rsidRPr="0067515E">
              <w:t xml:space="preserve"> для </w:t>
            </w:r>
            <w:proofErr w:type="spellStart"/>
            <w:r w:rsidRPr="0067515E">
              <w:t>підготовки</w:t>
            </w:r>
            <w:proofErr w:type="spellEnd"/>
            <w:r w:rsidRPr="0067515E">
              <w:t xml:space="preserve"> до </w:t>
            </w:r>
            <w:proofErr w:type="spellStart"/>
            <w:r w:rsidRPr="0067515E">
              <w:t>семінарських</w:t>
            </w:r>
            <w:proofErr w:type="spellEnd"/>
            <w:r w:rsidRPr="0067515E">
              <w:t xml:space="preserve"> (</w:t>
            </w:r>
            <w:proofErr w:type="spellStart"/>
            <w:r w:rsidRPr="0067515E">
              <w:t>практичних</w:t>
            </w:r>
            <w:proofErr w:type="spellEnd"/>
            <w:r w:rsidRPr="0067515E">
              <w:t xml:space="preserve">) занять(для </w:t>
            </w:r>
            <w:proofErr w:type="spellStart"/>
            <w:r w:rsidRPr="0067515E">
              <w:t>студентів</w:t>
            </w:r>
            <w:r>
              <w:rPr>
                <w:lang w:val="uk-UA"/>
              </w:rPr>
              <w:t>заоч</w:t>
            </w:r>
            <w:r w:rsidRPr="0067515E">
              <w:t>ноїформинавчання</w:t>
            </w:r>
            <w:proofErr w:type="spellEnd"/>
            <w:r w:rsidRPr="0067515E">
              <w:rPr>
                <w:lang w:val="uk-UA"/>
              </w:rPr>
              <w:t>). Івано-Франківськ: Навчально-науковий юридичний інститут Прикарпатського національного університету імені Василя Стефаника, 2019</w:t>
            </w:r>
            <w:r w:rsidR="00452114">
              <w:rPr>
                <w:lang w:val="uk-UA"/>
              </w:rPr>
              <w:t>.</w:t>
            </w:r>
            <w:r>
              <w:rPr>
                <w:lang w:val="uk-UA"/>
              </w:rPr>
              <w:t>8</w:t>
            </w:r>
            <w:r w:rsidRPr="0067515E">
              <w:rPr>
                <w:lang w:val="uk-UA"/>
              </w:rPr>
              <w:t xml:space="preserve"> с.</w:t>
            </w:r>
          </w:p>
          <w:p w:rsidR="003A737A" w:rsidRPr="0067515E" w:rsidRDefault="003A737A" w:rsidP="003A737A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proofErr w:type="spellStart"/>
            <w:r w:rsidRPr="003A737A">
              <w:rPr>
                <w:rStyle w:val="a6"/>
                <w:b w:val="0"/>
                <w:lang w:val="uk-UA"/>
              </w:rPr>
              <w:t>Кадук</w:t>
            </w:r>
            <w:proofErr w:type="spellEnd"/>
            <w:r w:rsidRPr="003A737A">
              <w:rPr>
                <w:rStyle w:val="a6"/>
                <w:b w:val="0"/>
                <w:lang w:val="uk-UA"/>
              </w:rPr>
              <w:t xml:space="preserve"> С.В.</w:t>
            </w:r>
            <w:r>
              <w:rPr>
                <w:lang w:val="uk-UA"/>
              </w:rPr>
              <w:t>Основи оперативно-розшукової діяльності</w:t>
            </w:r>
            <w:r w:rsidRPr="0067515E">
              <w:t xml:space="preserve">: </w:t>
            </w:r>
            <w:proofErr w:type="spellStart"/>
            <w:r w:rsidRPr="0067515E">
              <w:t>методичнівказівки</w:t>
            </w:r>
            <w:proofErr w:type="spellEnd"/>
            <w:r w:rsidRPr="0067515E">
              <w:t xml:space="preserve"> для </w:t>
            </w:r>
            <w:r w:rsidRPr="0067515E">
              <w:rPr>
                <w:lang w:val="uk-UA"/>
              </w:rPr>
              <w:t>самостійної роботи</w:t>
            </w:r>
            <w:r w:rsidRPr="0067515E">
              <w:t xml:space="preserve">(для </w:t>
            </w:r>
            <w:proofErr w:type="spellStart"/>
            <w:r w:rsidRPr="0067515E">
              <w:t>студентів</w:t>
            </w:r>
            <w:r>
              <w:rPr>
                <w:lang w:val="uk-UA"/>
              </w:rPr>
              <w:t>заоч</w:t>
            </w:r>
            <w:r w:rsidRPr="0067515E">
              <w:t>ноїформинавчання</w:t>
            </w:r>
            <w:proofErr w:type="spellEnd"/>
            <w:r w:rsidRPr="0067515E">
              <w:rPr>
                <w:lang w:val="uk-UA"/>
              </w:rPr>
              <w:t>). Івано-Франківськ: Навчально-науковий юридичний інститут Прикарпатського національного університету імені Василя Стефаника, 2019</w:t>
            </w:r>
            <w:r w:rsidR="00452114">
              <w:rPr>
                <w:lang w:val="uk-UA"/>
              </w:rPr>
              <w:t>.</w:t>
            </w:r>
            <w:r w:rsidRPr="0067515E">
              <w:rPr>
                <w:lang w:val="uk-UA"/>
              </w:rPr>
              <w:t xml:space="preserve"> 1</w:t>
            </w:r>
            <w:r>
              <w:rPr>
                <w:lang w:val="uk-UA"/>
              </w:rPr>
              <w:t>8</w:t>
            </w:r>
            <w:r w:rsidRPr="0067515E">
              <w:rPr>
                <w:lang w:val="uk-UA"/>
              </w:rPr>
              <w:t xml:space="preserve"> с.</w:t>
            </w:r>
          </w:p>
          <w:p w:rsidR="003A737A" w:rsidRPr="00816393" w:rsidRDefault="003A737A" w:rsidP="003A737A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</w:p>
          <w:p w:rsidR="008B0B57" w:rsidRPr="00234BB2" w:rsidRDefault="00777328" w:rsidP="001B0891">
            <w:pPr>
              <w:ind w:firstLine="318"/>
              <w:jc w:val="both"/>
              <w:rPr>
                <w:lang w:val="uk-UA"/>
              </w:rPr>
            </w:pPr>
            <w:hyperlink r:id="rId13" w:history="1">
              <w:r w:rsidR="001B0891" w:rsidRPr="009F7C55">
                <w:rPr>
                  <w:rStyle w:val="a4"/>
                </w:rPr>
                <w:t>https</w:t>
              </w:r>
              <w:r w:rsidR="001B0891" w:rsidRPr="009F7C55">
                <w:rPr>
                  <w:rStyle w:val="a4"/>
                  <w:lang w:val="uk-UA"/>
                </w:rPr>
                <w:t>://</w:t>
              </w:r>
              <w:r w:rsidR="001B0891" w:rsidRPr="009F7C55">
                <w:rPr>
                  <w:rStyle w:val="a4"/>
                </w:rPr>
                <w:t>kkp</w:t>
              </w:r>
              <w:r w:rsidR="001B0891" w:rsidRPr="009F7C55">
                <w:rPr>
                  <w:rStyle w:val="a4"/>
                  <w:lang w:val="uk-UA"/>
                </w:rPr>
                <w:t>.</w:t>
              </w:r>
              <w:r w:rsidR="001B0891" w:rsidRPr="009F7C55">
                <w:rPr>
                  <w:rStyle w:val="a4"/>
                </w:rPr>
                <w:t>pnu</w:t>
              </w:r>
              <w:r w:rsidR="001B0891" w:rsidRPr="009F7C55">
                <w:rPr>
                  <w:rStyle w:val="a4"/>
                  <w:lang w:val="uk-UA"/>
                </w:rPr>
                <w:t>.</w:t>
              </w:r>
              <w:r w:rsidR="001B0891" w:rsidRPr="009F7C55">
                <w:rPr>
                  <w:rStyle w:val="a4"/>
                </w:rPr>
                <w:t>edu</w:t>
              </w:r>
              <w:r w:rsidR="001B0891" w:rsidRPr="009F7C55">
                <w:rPr>
                  <w:rStyle w:val="a4"/>
                  <w:lang w:val="uk-UA"/>
                </w:rPr>
                <w:t>.</w:t>
              </w:r>
              <w:r w:rsidR="001B0891" w:rsidRPr="009F7C55">
                <w:rPr>
                  <w:rStyle w:val="a4"/>
                </w:rPr>
                <w:t>ua</w:t>
              </w:r>
              <w:r w:rsidR="001B0891" w:rsidRPr="009F7C55">
                <w:rPr>
                  <w:rStyle w:val="a4"/>
                  <w:lang w:val="uk-UA"/>
                </w:rPr>
                <w:t>/заочна-форма-3/</w:t>
              </w:r>
            </w:hyperlink>
          </w:p>
        </w:tc>
      </w:tr>
    </w:tbl>
    <w:p w:rsidR="008B0B57" w:rsidRPr="00C67355" w:rsidRDefault="008B0B57" w:rsidP="008B0B57">
      <w:pPr>
        <w:jc w:val="both"/>
        <w:rPr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Default="008B0B57" w:rsidP="008B0B57">
      <w:pPr>
        <w:jc w:val="both"/>
        <w:rPr>
          <w:lang w:val="uk-UA"/>
        </w:rPr>
      </w:pPr>
    </w:p>
    <w:p w:rsidR="008B0B57" w:rsidRDefault="008B0B57" w:rsidP="008B0B57">
      <w:pPr>
        <w:jc w:val="both"/>
        <w:rPr>
          <w:sz w:val="28"/>
          <w:szCs w:val="28"/>
          <w:lang w:val="uk-UA"/>
        </w:rPr>
      </w:pPr>
    </w:p>
    <w:p w:rsidR="008B0B57" w:rsidRPr="00581281" w:rsidRDefault="008B0B57" w:rsidP="008B0B57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</w:t>
      </w:r>
      <w:proofErr w:type="spellStart"/>
      <w:r>
        <w:rPr>
          <w:bCs/>
          <w:sz w:val="28"/>
          <w:szCs w:val="28"/>
          <w:lang w:val="uk-UA"/>
        </w:rPr>
        <w:t>Кадук</w:t>
      </w:r>
      <w:proofErr w:type="spellEnd"/>
      <w:r>
        <w:rPr>
          <w:bCs/>
          <w:sz w:val="28"/>
          <w:szCs w:val="28"/>
          <w:lang w:val="uk-UA"/>
        </w:rPr>
        <w:t xml:space="preserve"> С.В. </w:t>
      </w:r>
    </w:p>
    <w:p w:rsidR="008B0B57" w:rsidRPr="00784AB3" w:rsidRDefault="008B0B57" w:rsidP="008B0B57">
      <w:pPr>
        <w:jc w:val="center"/>
        <w:rPr>
          <w:b/>
          <w:sz w:val="28"/>
          <w:szCs w:val="28"/>
          <w:lang w:val="uk-UA"/>
        </w:rPr>
      </w:pPr>
    </w:p>
    <w:p w:rsidR="008B0B57" w:rsidRPr="00724C44" w:rsidRDefault="008B0B57" w:rsidP="008B0B57">
      <w:pPr>
        <w:rPr>
          <w:lang w:val="uk-UA"/>
        </w:rPr>
      </w:pPr>
    </w:p>
    <w:p w:rsidR="008B0B57" w:rsidRPr="00D93E82" w:rsidRDefault="008B0B57" w:rsidP="008B0B57">
      <w:pPr>
        <w:rPr>
          <w:lang w:val="uk-UA"/>
        </w:rPr>
      </w:pPr>
    </w:p>
    <w:p w:rsidR="00D2386F" w:rsidRPr="008B0B57" w:rsidRDefault="00D2386F">
      <w:pPr>
        <w:rPr>
          <w:lang w:val="uk-UA"/>
        </w:rPr>
      </w:pPr>
    </w:p>
    <w:sectPr w:rsidR="00D2386F" w:rsidRPr="008B0B57" w:rsidSect="00D238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71B72E4"/>
    <w:multiLevelType w:val="multilevel"/>
    <w:tmpl w:val="C2E44766"/>
    <w:lvl w:ilvl="0">
      <w:start w:val="1"/>
      <w:numFmt w:val="decimal"/>
      <w:lvlText w:val="%1."/>
      <w:lvlJc w:val="left"/>
      <w:pPr>
        <w:ind w:left="5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240" w:hanging="360"/>
      </w:pPr>
    </w:lvl>
    <w:lvl w:ilvl="2">
      <w:start w:val="1"/>
      <w:numFmt w:val="lowerRoman"/>
      <w:lvlText w:val="%3."/>
      <w:lvlJc w:val="right"/>
      <w:pPr>
        <w:ind w:left="1960" w:hanging="180"/>
      </w:pPr>
    </w:lvl>
    <w:lvl w:ilvl="3">
      <w:start w:val="1"/>
      <w:numFmt w:val="decimal"/>
      <w:lvlText w:val="%4."/>
      <w:lvlJc w:val="left"/>
      <w:pPr>
        <w:ind w:left="2680" w:hanging="360"/>
      </w:pPr>
    </w:lvl>
    <w:lvl w:ilvl="4">
      <w:start w:val="1"/>
      <w:numFmt w:val="lowerLetter"/>
      <w:lvlText w:val="%5."/>
      <w:lvlJc w:val="left"/>
      <w:pPr>
        <w:ind w:left="3400" w:hanging="360"/>
      </w:pPr>
    </w:lvl>
    <w:lvl w:ilvl="5">
      <w:start w:val="1"/>
      <w:numFmt w:val="lowerRoman"/>
      <w:lvlText w:val="%6."/>
      <w:lvlJc w:val="right"/>
      <w:pPr>
        <w:ind w:left="4120" w:hanging="180"/>
      </w:pPr>
    </w:lvl>
    <w:lvl w:ilvl="6">
      <w:start w:val="1"/>
      <w:numFmt w:val="decimal"/>
      <w:lvlText w:val="%7."/>
      <w:lvlJc w:val="left"/>
      <w:pPr>
        <w:ind w:left="4840" w:hanging="360"/>
      </w:pPr>
    </w:lvl>
    <w:lvl w:ilvl="7">
      <w:start w:val="1"/>
      <w:numFmt w:val="lowerLetter"/>
      <w:lvlText w:val="%8."/>
      <w:lvlJc w:val="left"/>
      <w:pPr>
        <w:ind w:left="5560" w:hanging="360"/>
      </w:pPr>
    </w:lvl>
    <w:lvl w:ilvl="8">
      <w:start w:val="1"/>
      <w:numFmt w:val="lowerRoman"/>
      <w:lvlText w:val="%9."/>
      <w:lvlJc w:val="right"/>
      <w:pPr>
        <w:ind w:left="6280" w:hanging="180"/>
      </w:pPr>
    </w:lvl>
  </w:abstractNum>
  <w:abstractNum w:abstractNumId="2">
    <w:nsid w:val="39B22272"/>
    <w:multiLevelType w:val="hybridMultilevel"/>
    <w:tmpl w:val="8006DB7E"/>
    <w:lvl w:ilvl="0" w:tplc="3410B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/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D43CCA"/>
    <w:multiLevelType w:val="hybridMultilevel"/>
    <w:tmpl w:val="0CC42C5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0B57"/>
    <w:rsid w:val="000566A1"/>
    <w:rsid w:val="0009525C"/>
    <w:rsid w:val="001B0891"/>
    <w:rsid w:val="001C4FD7"/>
    <w:rsid w:val="001F02B5"/>
    <w:rsid w:val="00207943"/>
    <w:rsid w:val="002332C1"/>
    <w:rsid w:val="00277624"/>
    <w:rsid w:val="003725B8"/>
    <w:rsid w:val="00392080"/>
    <w:rsid w:val="003A737A"/>
    <w:rsid w:val="004003B3"/>
    <w:rsid w:val="00452114"/>
    <w:rsid w:val="004A1AA8"/>
    <w:rsid w:val="005236E7"/>
    <w:rsid w:val="00531018"/>
    <w:rsid w:val="00600E6F"/>
    <w:rsid w:val="00650C5E"/>
    <w:rsid w:val="00672849"/>
    <w:rsid w:val="00777328"/>
    <w:rsid w:val="0079381D"/>
    <w:rsid w:val="00874611"/>
    <w:rsid w:val="008918CB"/>
    <w:rsid w:val="008B0B57"/>
    <w:rsid w:val="008F6884"/>
    <w:rsid w:val="00955FB8"/>
    <w:rsid w:val="00985126"/>
    <w:rsid w:val="009D7706"/>
    <w:rsid w:val="00A97EDC"/>
    <w:rsid w:val="00B75ED7"/>
    <w:rsid w:val="00B931BF"/>
    <w:rsid w:val="00BD5BFC"/>
    <w:rsid w:val="00CB2B39"/>
    <w:rsid w:val="00D2386F"/>
    <w:rsid w:val="00D879EA"/>
    <w:rsid w:val="00DE1D27"/>
    <w:rsid w:val="00E34C8F"/>
    <w:rsid w:val="00E9166A"/>
    <w:rsid w:val="00F22F22"/>
    <w:rsid w:val="00F6557D"/>
    <w:rsid w:val="00FB0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B0B57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8B0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B0B5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B0B57"/>
    <w:pPr>
      <w:ind w:left="720"/>
      <w:contextualSpacing/>
    </w:pPr>
  </w:style>
  <w:style w:type="character" w:styleId="a6">
    <w:name w:val="Strong"/>
    <w:basedOn w:val="a0"/>
    <w:uiPriority w:val="99"/>
    <w:qFormat/>
    <w:rsid w:val="003A737A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kkp.pnu.edu.ua/&#1079;&#1072;&#1086;&#1095;&#1085;&#1072;-&#1092;&#1086;&#1088;&#1084;&#1072;-3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kp.pnu.edu.ua/%d0%bd%d0%b0%d0%b2%d1%87%d0%b0%d0%bb%d1%8c%d0%bd%d1%96-%d0%b4%d0%b8%d1%81%d1%86%d0%b8%d0%bf%d0%bb%d1%96%d0%bd%d0%b8/" TargetMode="External"/><Relationship Id="rId12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kp.pnu.edu.ua/%d0%bd%d0%b0%d0%b2%d1%87%d0%b0%d0%bb%d1%8c%d0%bd%d1%96-%d0%b4%d0%b8%d1%81%d1%86%d0%b8%d0%bf%d0%bb%d1%96%d0%bd%d0%b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kp.pnu.edu.ua/&#1079;&#1072;&#1086;&#1095;&#1085;&#1072;-&#1092;&#1086;&#1088;&#1084;&#1072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7817</Words>
  <Characters>4457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admin</cp:lastModifiedBy>
  <cp:revision>27</cp:revision>
  <dcterms:created xsi:type="dcterms:W3CDTF">2019-10-09T13:18:00Z</dcterms:created>
  <dcterms:modified xsi:type="dcterms:W3CDTF">2021-04-12T10:05:00Z</dcterms:modified>
</cp:coreProperties>
</file>