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ТАКТИКО МЕТОДИЧНІ ОСНОВИ РОЗКРИТТЯ І РОЗСЛІДУВАННЯ ЗЛОЧИНІВ</w:t>
      </w:r>
    </w:p>
    <w:p w:rsidR="00E55157" w:rsidRDefault="00E55157" w:rsidP="00E55157">
      <w:pPr>
        <w:jc w:val="center"/>
        <w:rPr>
          <w:b/>
          <w:sz w:val="28"/>
          <w:szCs w:val="28"/>
          <w:u w:val="single"/>
          <w:lang w:val="uk-UA"/>
        </w:rPr>
      </w:pPr>
    </w:p>
    <w:p w:rsidR="00E55157" w:rsidRDefault="00E55157" w:rsidP="00E551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55157" w:rsidRDefault="00E55157" w:rsidP="00E5515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Pr="00933ECB" w:rsidRDefault="00E55157" w:rsidP="00933E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E55157" w:rsidRDefault="00E55157" w:rsidP="00E5515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55157" w:rsidRPr="00193CEB" w:rsidRDefault="00E55157" w:rsidP="00E5515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55157" w:rsidRPr="00193CEB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E55157" w:rsidRPr="00193CEB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55157" w:rsidRPr="00193CEB" w:rsidRDefault="00E55157" w:rsidP="00E5515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F75B7E" w:rsidRDefault="00F75B7E" w:rsidP="00E55157">
      <w:pPr>
        <w:jc w:val="both"/>
        <w:rPr>
          <w:sz w:val="28"/>
          <w:szCs w:val="28"/>
          <w:lang w:val="uk-UA"/>
        </w:rPr>
      </w:pPr>
    </w:p>
    <w:p w:rsidR="00F75B7E" w:rsidRDefault="00F75B7E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55157" w:rsidRPr="00C67355" w:rsidTr="00553B1D">
        <w:tc>
          <w:tcPr>
            <w:tcW w:w="9345" w:type="dxa"/>
            <w:gridSpan w:val="9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55157" w:rsidRPr="009E2970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55157" w:rsidRPr="00C67355" w:rsidRDefault="00E55157" w:rsidP="00553B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Тактико-методичні основи розкриття і розслідування злочинів. </w:t>
            </w:r>
          </w:p>
        </w:tc>
      </w:tr>
      <w:tr w:rsidR="00E55157" w:rsidRPr="009E2970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E55157" w:rsidRPr="00C67355" w:rsidRDefault="00E55157" w:rsidP="00553B1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E55157" w:rsidRPr="00C67355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E55157" w:rsidRPr="00C67355" w:rsidRDefault="00E55157" w:rsidP="00553B1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E55157" w:rsidRPr="00C67355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E55157" w:rsidRPr="00A227B3" w:rsidRDefault="00E55157" w:rsidP="00553B1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E55157" w:rsidRPr="00C67355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55157" w:rsidRPr="00C67355" w:rsidRDefault="00E55157" w:rsidP="00553B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E55157" w:rsidRPr="00C67355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55157" w:rsidRPr="00C67355" w:rsidRDefault="00E55157" w:rsidP="004866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кредити ЄКТС, </w:t>
            </w:r>
            <w:r w:rsidR="004866A1">
              <w:rPr>
                <w:lang w:val="uk-UA"/>
              </w:rPr>
              <w:t xml:space="preserve">12 </w:t>
            </w:r>
            <w:r>
              <w:rPr>
                <w:lang w:val="uk-UA"/>
              </w:rPr>
              <w:t>год.</w:t>
            </w:r>
          </w:p>
        </w:tc>
      </w:tr>
      <w:tr w:rsidR="00E55157" w:rsidRPr="001B62FE" w:rsidTr="00553B1D">
        <w:tc>
          <w:tcPr>
            <w:tcW w:w="2547" w:type="dxa"/>
            <w:gridSpan w:val="3"/>
          </w:tcPr>
          <w:p w:rsidR="00E55157" w:rsidRPr="00325443" w:rsidRDefault="00E55157" w:rsidP="00553B1D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55157" w:rsidRPr="00325443" w:rsidRDefault="001B62FE" w:rsidP="00553B1D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1B62F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B62FE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1B62FE">
              <w:rPr>
                <w:lang w:val="uk-UA"/>
              </w:rPr>
              <w:instrText>://</w:instrText>
            </w:r>
            <w:r>
              <w:instrText>www</w:instrText>
            </w:r>
            <w:r w:rsidRPr="001B62FE">
              <w:rPr>
                <w:lang w:val="uk-UA"/>
              </w:rPr>
              <w:instrText>.</w:instrText>
            </w:r>
            <w:r>
              <w:instrText>d</w:instrText>
            </w:r>
            <w:r w:rsidRPr="001B62FE">
              <w:rPr>
                <w:lang w:val="uk-UA"/>
              </w:rPr>
              <w:instrText>-</w:instrText>
            </w:r>
            <w:r>
              <w:instrText>learn</w:instrText>
            </w:r>
            <w:r w:rsidRPr="001B62FE">
              <w:rPr>
                <w:lang w:val="uk-UA"/>
              </w:rPr>
              <w:instrText>.</w:instrText>
            </w:r>
            <w:r>
              <w:instrText>pu</w:instrText>
            </w:r>
            <w:r w:rsidRPr="001B62FE">
              <w:rPr>
                <w:lang w:val="uk-UA"/>
              </w:rPr>
              <w:instrText>.</w:instrText>
            </w:r>
            <w:r>
              <w:instrText>if</w:instrText>
            </w:r>
            <w:r w:rsidRPr="001B62FE">
              <w:rPr>
                <w:lang w:val="uk-UA"/>
              </w:rPr>
              <w:instrText>.</w:instrText>
            </w:r>
            <w:r>
              <w:instrText>ua</w:instrText>
            </w:r>
            <w:r w:rsidRPr="001B62FE">
              <w:rPr>
                <w:lang w:val="uk-UA"/>
              </w:rPr>
              <w:instrText>/" \</w:instrText>
            </w:r>
            <w:r>
              <w:instrText>t</w:instrText>
            </w:r>
            <w:r w:rsidRPr="001B62FE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1B62F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E55157" w:rsidRPr="00325443">
              <w:rPr>
                <w:rStyle w:val="a4"/>
                <w:color w:val="179BD7"/>
                <w:shd w:val="clear" w:color="auto" w:fill="FFFFFF"/>
              </w:rPr>
              <w:t>http</w:t>
            </w:r>
            <w:r w:rsidR="00E55157" w:rsidRPr="00325443">
              <w:rPr>
                <w:rStyle w:val="a4"/>
                <w:color w:val="179BD7"/>
                <w:shd w:val="clear" w:color="auto" w:fill="FFFFFF"/>
                <w:lang w:val="uk-UA"/>
              </w:rPr>
              <w:t>://</w:t>
            </w:r>
            <w:r w:rsidR="00E55157" w:rsidRPr="00325443">
              <w:rPr>
                <w:rStyle w:val="a4"/>
                <w:color w:val="179BD7"/>
                <w:shd w:val="clear" w:color="auto" w:fill="FFFFFF"/>
              </w:rPr>
              <w:t>www</w:t>
            </w:r>
            <w:r w:rsidR="00E55157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r w:rsidR="00E55157" w:rsidRPr="00325443">
              <w:rPr>
                <w:rStyle w:val="a4"/>
                <w:color w:val="179BD7"/>
                <w:shd w:val="clear" w:color="auto" w:fill="FFFFFF"/>
              </w:rPr>
              <w:t>d</w:t>
            </w:r>
            <w:r w:rsidR="00E55157" w:rsidRPr="00325443">
              <w:rPr>
                <w:rStyle w:val="a4"/>
                <w:color w:val="179BD7"/>
                <w:shd w:val="clear" w:color="auto" w:fill="FFFFFF"/>
                <w:lang w:val="uk-UA"/>
              </w:rPr>
              <w:t>-</w:t>
            </w:r>
            <w:r w:rsidR="00E55157" w:rsidRPr="00325443">
              <w:rPr>
                <w:rStyle w:val="a4"/>
                <w:color w:val="179BD7"/>
                <w:shd w:val="clear" w:color="auto" w:fill="FFFFFF"/>
              </w:rPr>
              <w:t>learn</w:t>
            </w:r>
            <w:r w:rsidR="00E55157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r w:rsidR="00E55157" w:rsidRPr="00325443">
              <w:rPr>
                <w:rStyle w:val="a4"/>
                <w:color w:val="179BD7"/>
                <w:shd w:val="clear" w:color="auto" w:fill="FFFFFF"/>
              </w:rPr>
              <w:t>pu</w:t>
            </w:r>
            <w:r w:rsidR="00E55157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r w:rsidR="00E55157" w:rsidRPr="00325443">
              <w:rPr>
                <w:rStyle w:val="a4"/>
                <w:color w:val="179BD7"/>
                <w:shd w:val="clear" w:color="auto" w:fill="FFFFFF"/>
              </w:rPr>
              <w:t>if</w:t>
            </w:r>
            <w:r w:rsidR="00E55157" w:rsidRPr="00325443">
              <w:rPr>
                <w:rStyle w:val="a4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E55157" w:rsidRPr="00325443">
              <w:rPr>
                <w:rStyle w:val="a4"/>
                <w:color w:val="179BD7"/>
                <w:shd w:val="clear" w:color="auto" w:fill="FFFFFF"/>
              </w:rPr>
              <w:t>ua</w:t>
            </w:r>
            <w:proofErr w:type="spellEnd"/>
            <w:r>
              <w:rPr>
                <w:rStyle w:val="a4"/>
                <w:color w:val="179BD7"/>
                <w:shd w:val="clear" w:color="auto" w:fill="FFFFFF"/>
              </w:rPr>
              <w:fldChar w:fldCharType="end"/>
            </w:r>
          </w:p>
        </w:tc>
      </w:tr>
      <w:tr w:rsidR="00E55157" w:rsidRPr="004411D1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55157" w:rsidRDefault="00E55157" w:rsidP="00553B1D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E55157" w:rsidRPr="00C67355" w:rsidRDefault="00E55157" w:rsidP="00553B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835D68" w:rsidRDefault="00E55157" w:rsidP="00553B1D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E55157" w:rsidRPr="001B62FE" w:rsidTr="00553B1D">
        <w:tc>
          <w:tcPr>
            <w:tcW w:w="9345" w:type="dxa"/>
            <w:gridSpan w:val="9"/>
          </w:tcPr>
          <w:p w:rsidR="00E55157" w:rsidRPr="00D431DD" w:rsidRDefault="00E55157" w:rsidP="00553B1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 w:rsidRPr="00D431DD">
              <w:rPr>
                <w:lang w:val="uk-UA"/>
              </w:rPr>
              <w:t>Предметом</w:t>
            </w:r>
            <w:r w:rsidR="00F75B7E"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 w:rsidR="00F75B7E">
              <w:rPr>
                <w:lang w:val="uk-UA"/>
              </w:rPr>
              <w:t xml:space="preserve"> вільного вибору</w:t>
            </w:r>
            <w:r>
              <w:rPr>
                <w:lang w:val="uk-UA"/>
              </w:rPr>
              <w:t xml:space="preserve"> </w:t>
            </w:r>
            <w:r w:rsidRPr="00D431DD">
              <w:t xml:space="preserve">є </w:t>
            </w:r>
            <w:proofErr w:type="spellStart"/>
            <w:r w:rsidRPr="00D431DD">
              <w:t>засвоєння</w:t>
            </w:r>
            <w:proofErr w:type="spellEnd"/>
            <w:r w:rsidRPr="00D431DD">
              <w:t xml:space="preserve"> студентами </w:t>
            </w:r>
            <w:proofErr w:type="spellStart"/>
            <w:r w:rsidRPr="00D431DD">
              <w:t>системи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знань</w:t>
            </w:r>
            <w:proofErr w:type="spellEnd"/>
            <w:r w:rsidRPr="00D431DD">
              <w:t xml:space="preserve">, </w:t>
            </w:r>
            <w:proofErr w:type="spellStart"/>
            <w:r w:rsidRPr="00D431DD">
              <w:t>навиків</w:t>
            </w:r>
            <w:proofErr w:type="spellEnd"/>
            <w:r w:rsidRPr="00D431DD">
              <w:t xml:space="preserve"> і </w:t>
            </w:r>
            <w:proofErr w:type="spellStart"/>
            <w:r w:rsidRPr="00D431DD">
              <w:t>вмінь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які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вкрай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необхідні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слідчому</w:t>
            </w:r>
            <w:proofErr w:type="spellEnd"/>
            <w:r w:rsidRPr="00D431DD">
              <w:t xml:space="preserve">, </w:t>
            </w:r>
            <w:proofErr w:type="spellStart"/>
            <w:r w:rsidRPr="00D431DD">
              <w:t>експерту</w:t>
            </w:r>
            <w:proofErr w:type="spellEnd"/>
            <w:r w:rsidRPr="00D431DD">
              <w:t xml:space="preserve">, оперативному </w:t>
            </w:r>
            <w:proofErr w:type="spellStart"/>
            <w:r w:rsidRPr="00D431DD">
              <w:t>працівнику</w:t>
            </w:r>
            <w:proofErr w:type="spellEnd"/>
            <w:r w:rsidRPr="00D431DD">
              <w:t xml:space="preserve">. </w:t>
            </w:r>
            <w:proofErr w:type="spellStart"/>
            <w:r w:rsidRPr="00D431DD">
              <w:t>Дисципліна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вільного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вибору</w:t>
            </w:r>
            <w:proofErr w:type="spellEnd"/>
            <w:r w:rsidRPr="00D431DD">
              <w:t xml:space="preserve"> студента  “Тактико-</w:t>
            </w:r>
            <w:proofErr w:type="spellStart"/>
            <w:r w:rsidRPr="00D431DD">
              <w:t>методологічні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основи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злочинів</w:t>
            </w:r>
            <w:proofErr w:type="spellEnd"/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теоретичні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діяльності</w:t>
            </w:r>
            <w:proofErr w:type="spellEnd"/>
            <w:r w:rsidRPr="00D431DD">
              <w:t xml:space="preserve"> з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</w:t>
            </w:r>
            <w:proofErr w:type="spellEnd"/>
            <w:r w:rsidRPr="00D431DD">
              <w:t xml:space="preserve"> </w:t>
            </w:r>
            <w:proofErr w:type="spellStart"/>
            <w:r w:rsidRPr="00D431DD">
              <w:t>злочині</w:t>
            </w:r>
            <w:proofErr w:type="gramStart"/>
            <w:r w:rsidRPr="00D431DD">
              <w:t>в</w:t>
            </w:r>
            <w:proofErr w:type="spellEnd"/>
            <w:proofErr w:type="gramEnd"/>
            <w:r w:rsidRPr="00D431DD">
              <w:t>.</w:t>
            </w:r>
          </w:p>
          <w:p w:rsidR="00E55157" w:rsidRDefault="00E55157" w:rsidP="00553B1D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967448" w:rsidRPr="004764AE">
              <w:rPr>
                <w:lang w:val="uk-UA"/>
              </w:rPr>
              <w:t xml:space="preserve">дисципліни </w:t>
            </w:r>
            <w:r w:rsidR="00967448"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E55157" w:rsidRPr="00647469" w:rsidRDefault="00E55157" w:rsidP="00553B1D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647469">
              <w:rPr>
                <w:lang w:val="uk-UA"/>
              </w:rPr>
              <w:t>Науково – методичні засади розкриття та розслідування злочинів</w:t>
            </w:r>
          </w:p>
          <w:p w:rsidR="00E55157" w:rsidRPr="00D431DD" w:rsidRDefault="00E55157" w:rsidP="00553B1D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 w:rsidRPr="00647469">
              <w:rPr>
                <w:lang w:val="uk-UA"/>
              </w:rPr>
              <w:t>2. Організація взаємодії в методиці розкриття та розслідування злочинів</w:t>
            </w:r>
          </w:p>
          <w:p w:rsidR="00E55157" w:rsidRDefault="00E55157" w:rsidP="00553B1D">
            <w:pPr>
              <w:ind w:firstLine="284"/>
              <w:jc w:val="both"/>
              <w:rPr>
                <w:lang w:val="uk-UA"/>
              </w:rPr>
            </w:pPr>
            <w:r w:rsidRPr="00D431DD">
              <w:rPr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</w:t>
            </w:r>
            <w:r w:rsidRPr="00DA7F16">
              <w:rPr>
                <w:lang w:val="uk-UA"/>
              </w:rPr>
              <w:t>Закон України «Про</w:t>
            </w:r>
            <w:r w:rsidRPr="001477ED">
              <w:rPr>
                <w:color w:val="2A2928"/>
                <w:lang w:val="uk-UA"/>
              </w:rPr>
              <w:t xml:space="preserve"> </w:t>
            </w:r>
            <w:r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</w:p>
          <w:p w:rsidR="00E55157" w:rsidRPr="00E55157" w:rsidRDefault="00E55157" w:rsidP="00553B1D">
            <w:pPr>
              <w:rPr>
                <w:lang w:val="uk-UA"/>
              </w:rPr>
            </w:pPr>
            <w:r w:rsidRPr="00E55157">
              <w:rPr>
                <w:lang w:val="uk-UA"/>
              </w:rPr>
              <w:t xml:space="preserve">    Діяльність по розкриттю і розслідуванню злочинів по</w:t>
            </w:r>
            <w:r w:rsidRPr="00E55157">
              <w:rPr>
                <w:lang w:val="uk-UA"/>
              </w:rPr>
              <w:softHyphen/>
              <w:t>требує чіткої організації та планування. Організація роз</w:t>
            </w:r>
            <w:r w:rsidRPr="00E55157">
              <w:rPr>
                <w:lang w:val="uk-UA"/>
              </w:rPr>
              <w:softHyphen/>
              <w:t>слідування передбачає певні рівні діяльності по розкрит</w:t>
            </w:r>
            <w:r w:rsidRPr="00E55157">
              <w:rPr>
                <w:lang w:val="uk-UA"/>
              </w:rPr>
              <w:softHyphen/>
              <w:t>тю, розслідуванню злочинів і запобіганню них.</w:t>
            </w:r>
          </w:p>
          <w:p w:rsidR="00E55157" w:rsidRPr="00EB2710" w:rsidRDefault="00E55157" w:rsidP="00553B1D">
            <w:pPr>
              <w:rPr>
                <w:lang w:val="uk-UA"/>
              </w:rPr>
            </w:pPr>
            <w:r w:rsidRPr="00E55157">
              <w:rPr>
                <w:lang w:val="uk-UA"/>
              </w:rPr>
              <w:t xml:space="preserve">    </w:t>
            </w:r>
            <w:proofErr w:type="spellStart"/>
            <w:r w:rsidRPr="00EB2710">
              <w:t>Організація</w:t>
            </w:r>
            <w:proofErr w:type="spellEnd"/>
            <w:r w:rsidRPr="00EB2710">
              <w:t xml:space="preserve"> </w:t>
            </w:r>
            <w:proofErr w:type="spellStart"/>
            <w:r w:rsidRPr="00EB2710">
              <w:t>розслідування</w:t>
            </w:r>
            <w:proofErr w:type="spellEnd"/>
            <w:r w:rsidRPr="00EB2710">
              <w:t xml:space="preserve"> </w:t>
            </w:r>
            <w:proofErr w:type="spellStart"/>
            <w:r w:rsidRPr="00EB2710">
              <w:t>означа</w:t>
            </w:r>
            <w:proofErr w:type="gramStart"/>
            <w:r w:rsidRPr="00EB2710">
              <w:t>є</w:t>
            </w:r>
            <w:proofErr w:type="spellEnd"/>
            <w:r w:rsidRPr="00EB2710">
              <w:t>:</w:t>
            </w:r>
            <w:proofErr w:type="gramEnd"/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своєчасну розробку узгодженого плану заходів міс</w:t>
            </w:r>
            <w:r w:rsidRPr="00EB2710">
              <w:rPr>
                <w:color w:val="1A1A1A"/>
                <w:lang w:val="uk-UA"/>
              </w:rPr>
              <w:softHyphen/>
              <w:t>цевих правоохоронних органів;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налагодження належної взаємодії у процесі роз</w:t>
            </w:r>
            <w:r w:rsidRPr="00EB2710">
              <w:rPr>
                <w:color w:val="1A1A1A"/>
                <w:lang w:val="uk-UA"/>
              </w:rPr>
              <w:softHyphen/>
              <w:t>слідування між слідчим, оперативними працівниками, фа</w:t>
            </w:r>
            <w:r w:rsidRPr="00EB2710">
              <w:rPr>
                <w:color w:val="1A1A1A"/>
                <w:lang w:val="uk-UA"/>
              </w:rPr>
              <w:softHyphen/>
              <w:t>хівцями;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кваліфікованого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керівництва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</w:t>
            </w:r>
            <w:proofErr w:type="spellEnd"/>
            <w:r w:rsidRPr="00EB2710">
              <w:rPr>
                <w:color w:val="1A1A1A"/>
              </w:rPr>
              <w:t xml:space="preserve">-оперативною </w:t>
            </w:r>
            <w:proofErr w:type="spellStart"/>
            <w:r w:rsidRPr="00EB2710">
              <w:rPr>
                <w:color w:val="1A1A1A"/>
              </w:rPr>
              <w:t>групою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чи</w:t>
            </w:r>
            <w:proofErr w:type="spellEnd"/>
            <w:r w:rsidRPr="00EB2710">
              <w:rPr>
                <w:color w:val="1A1A1A"/>
              </w:rPr>
              <w:t xml:space="preserve"> бригадою;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проведення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регулярних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оперативних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нарад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групи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налагодження</w:t>
            </w:r>
            <w:proofErr w:type="spellEnd"/>
            <w:r w:rsidRPr="00EB2710">
              <w:rPr>
                <w:color w:val="1A1A1A"/>
              </w:rPr>
              <w:t xml:space="preserve"> систематичного </w:t>
            </w:r>
            <w:proofErr w:type="spellStart"/>
            <w:r w:rsidRPr="00EB2710">
              <w:rPr>
                <w:color w:val="1A1A1A"/>
              </w:rPr>
              <w:t>обміну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інформацією</w:t>
            </w:r>
            <w:proofErr w:type="spellEnd"/>
            <w:r w:rsidRPr="00EB2710">
              <w:rPr>
                <w:color w:val="1A1A1A"/>
              </w:rPr>
              <w:t xml:space="preserve"> та </w:t>
            </w:r>
            <w:proofErr w:type="spellStart"/>
            <w:r w:rsidRPr="00EB2710">
              <w:rPr>
                <w:color w:val="1A1A1A"/>
              </w:rPr>
              <w:t>звітністю</w:t>
            </w:r>
            <w:proofErr w:type="spellEnd"/>
            <w:r w:rsidRPr="00EB2710">
              <w:rPr>
                <w:color w:val="1A1A1A"/>
              </w:rPr>
              <w:t xml:space="preserve"> про </w:t>
            </w:r>
            <w:proofErr w:type="spellStart"/>
            <w:r w:rsidRPr="00EB2710">
              <w:rPr>
                <w:color w:val="1A1A1A"/>
              </w:rPr>
              <w:t>результати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роботи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слідчої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групи</w:t>
            </w:r>
            <w:proofErr w:type="spellEnd"/>
            <w:r w:rsidRPr="00EB2710">
              <w:rPr>
                <w:color w:val="1A1A1A"/>
              </w:rPr>
              <w:t xml:space="preserve"> і кожно</w:t>
            </w:r>
            <w:r w:rsidRPr="00EB2710">
              <w:rPr>
                <w:color w:val="1A1A1A"/>
              </w:rPr>
              <w:softHyphen/>
              <w:t xml:space="preserve">го </w:t>
            </w:r>
            <w:proofErr w:type="spellStart"/>
            <w:r w:rsidRPr="00EB2710">
              <w:rPr>
                <w:color w:val="1A1A1A"/>
              </w:rPr>
              <w:t>слідчого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</w:t>
            </w:r>
            <w:proofErr w:type="spellEnd"/>
            <w:r w:rsidRPr="00EB2710">
              <w:rPr>
                <w:color w:val="1A1A1A"/>
              </w:rPr>
              <w:t xml:space="preserve"> </w:t>
            </w:r>
            <w:proofErr w:type="spellStart"/>
            <w:r w:rsidRPr="00EB2710">
              <w:rPr>
                <w:color w:val="1A1A1A"/>
              </w:rPr>
              <w:t>необхідних</w:t>
            </w:r>
            <w:proofErr w:type="spellEnd"/>
            <w:r w:rsidRPr="00EB2710">
              <w:rPr>
                <w:color w:val="1A1A1A"/>
              </w:rPr>
              <w:t xml:space="preserve"> умов </w:t>
            </w:r>
            <w:proofErr w:type="spellStart"/>
            <w:r w:rsidRPr="00EB2710">
              <w:rPr>
                <w:color w:val="1A1A1A"/>
              </w:rPr>
              <w:t>праці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забезпечення своєчасної розробки і виконання пла</w:t>
            </w:r>
            <w:r w:rsidRPr="00EB2710">
              <w:rPr>
                <w:color w:val="1A1A1A"/>
                <w:lang w:val="uk-UA"/>
              </w:rPr>
              <w:softHyphen/>
              <w:t>нів розслідування по кожн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кримінальн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</w:t>
            </w:r>
            <w:r>
              <w:rPr>
                <w:color w:val="1A1A1A"/>
                <w:lang w:val="uk-UA"/>
              </w:rPr>
              <w:t>провадженню</w:t>
            </w:r>
            <w:r w:rsidRPr="00EB2710">
              <w:rPr>
                <w:color w:val="1A1A1A"/>
                <w:lang w:val="uk-UA"/>
              </w:rPr>
              <w:t>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 xml:space="preserve"> здійснення інших організаційних заходів для ус</w:t>
            </w:r>
            <w:r w:rsidRPr="00EB2710">
              <w:rPr>
                <w:color w:val="1A1A1A"/>
                <w:lang w:val="uk-UA"/>
              </w:rPr>
              <w:softHyphen/>
              <w:t>пішного розкриття і розслідування злочинів.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E55157" w:rsidRPr="001B62FE" w:rsidTr="00553B1D">
        <w:tc>
          <w:tcPr>
            <w:tcW w:w="9345" w:type="dxa"/>
            <w:gridSpan w:val="9"/>
          </w:tcPr>
          <w:p w:rsidR="00E55157" w:rsidRDefault="00E55157" w:rsidP="00553B1D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Тактико-методичні основи розкриття і розслідування злочинів»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E55157" w:rsidRPr="0057325C" w:rsidRDefault="00E55157" w:rsidP="00553B1D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Тактико-методичні основи розкриття і розслідування злочинів»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Default="00E55157" w:rsidP="00553B1D">
            <w:pPr>
              <w:jc w:val="center"/>
              <w:rPr>
                <w:b/>
                <w:lang w:val="uk-UA"/>
              </w:rPr>
            </w:pPr>
          </w:p>
          <w:p w:rsidR="00E55157" w:rsidRPr="001039A3" w:rsidRDefault="00E55157" w:rsidP="00553B1D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E55157" w:rsidRPr="001C326D" w:rsidTr="00553B1D">
        <w:tc>
          <w:tcPr>
            <w:tcW w:w="9345" w:type="dxa"/>
            <w:gridSpan w:val="9"/>
          </w:tcPr>
          <w:p w:rsidR="00E55157" w:rsidRPr="00A25CBD" w:rsidRDefault="00E55157" w:rsidP="00553B1D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lastRenderedPageBreak/>
              <w:t>Відповідно до вимог освітньої програми студенти повинні:</w:t>
            </w:r>
          </w:p>
          <w:p w:rsidR="00E55157" w:rsidRPr="00091426" w:rsidRDefault="00E55157" w:rsidP="00553B1D">
            <w:pPr>
              <w:jc w:val="both"/>
              <w:rPr>
                <w:color w:val="000000"/>
                <w:u w:val="single"/>
                <w:lang w:val="uk-UA"/>
              </w:rPr>
            </w:pPr>
            <w:r w:rsidRPr="00091426">
              <w:rPr>
                <w:color w:val="000000"/>
                <w:u w:val="single"/>
                <w:lang w:val="uk-UA"/>
              </w:rPr>
              <w:t>знати: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3"/>
              </w:numPr>
              <w:ind w:left="426" w:hanging="284"/>
              <w:jc w:val="both"/>
            </w:pPr>
            <w:r>
              <w:rPr>
                <w:lang w:val="uk-UA"/>
              </w:rPr>
              <w:t xml:space="preserve"> </w:t>
            </w:r>
            <w:r w:rsidRPr="00091426">
              <w:rPr>
                <w:lang w:val="uk-UA"/>
              </w:rPr>
              <w:t>поняття і структуру розкриття і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t xml:space="preserve">предмет, систему і </w:t>
            </w:r>
            <w:proofErr w:type="spellStart"/>
            <w:r w:rsidRPr="00091426">
              <w:t>методи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E55157" w:rsidRPr="00091426" w:rsidRDefault="00E55157" w:rsidP="00553B1D">
            <w:pPr>
              <w:jc w:val="both"/>
              <w:rPr>
                <w:b/>
                <w:lang w:val="uk-UA"/>
              </w:rPr>
            </w:pPr>
            <w:r w:rsidRPr="00091426">
              <w:rPr>
                <w:b/>
                <w:lang w:val="uk-UA"/>
              </w:rPr>
              <w:t xml:space="preserve">    </w:t>
            </w:r>
          </w:p>
          <w:p w:rsidR="00E55157" w:rsidRPr="00091426" w:rsidRDefault="00E55157" w:rsidP="00553B1D">
            <w:pPr>
              <w:jc w:val="both"/>
              <w:rPr>
                <w:u w:val="single"/>
                <w:lang w:val="uk-UA"/>
              </w:rPr>
            </w:pPr>
            <w:r w:rsidRPr="00091426">
              <w:rPr>
                <w:b/>
                <w:lang w:val="uk-UA"/>
              </w:rPr>
              <w:t xml:space="preserve">     </w:t>
            </w:r>
            <w:r w:rsidRPr="00091426">
              <w:rPr>
                <w:u w:val="single"/>
                <w:lang w:val="uk-UA"/>
              </w:rPr>
              <w:t xml:space="preserve">вміти: 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091426">
              <w:rPr>
                <w:lang w:val="uk-UA"/>
              </w:rPr>
              <w:t>застосувати теоретичні знання на практиці;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</w:pPr>
            <w:proofErr w:type="spellStart"/>
            <w:r w:rsidRPr="00091426">
              <w:t>поняття</w:t>
            </w:r>
            <w:proofErr w:type="spellEnd"/>
            <w:r w:rsidRPr="00091426">
              <w:t xml:space="preserve"> і структуру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t xml:space="preserve">предмет, систему і </w:t>
            </w:r>
            <w:proofErr w:type="spellStart"/>
            <w:r w:rsidRPr="00091426">
              <w:t>методи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t xml:space="preserve"> </w:t>
            </w:r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E55157" w:rsidRPr="00091426" w:rsidRDefault="00E55157" w:rsidP="00553B1D">
            <w:pPr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b/>
              </w:rPr>
            </w:pPr>
          </w:p>
          <w:p w:rsidR="00E55157" w:rsidRPr="00091426" w:rsidRDefault="00E55157" w:rsidP="00553B1D">
            <w:pPr>
              <w:pStyle w:val="a5"/>
              <w:tabs>
                <w:tab w:val="left" w:pos="1061"/>
              </w:tabs>
              <w:ind w:left="426"/>
              <w:jc w:val="both"/>
            </w:pP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741461" w:rsidRDefault="00E55157" w:rsidP="00553B1D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E55157" w:rsidRPr="00C67355" w:rsidTr="00553B1D">
        <w:tc>
          <w:tcPr>
            <w:tcW w:w="3050" w:type="dxa"/>
            <w:gridSpan w:val="4"/>
          </w:tcPr>
          <w:p w:rsidR="00E55157" w:rsidRPr="000C46E3" w:rsidRDefault="00E55157" w:rsidP="00553B1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55157" w:rsidRPr="000C46E3" w:rsidRDefault="00E55157" w:rsidP="00553B1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E55157" w:rsidRPr="00C67355" w:rsidTr="00553B1D">
        <w:tc>
          <w:tcPr>
            <w:tcW w:w="3050" w:type="dxa"/>
            <w:gridSpan w:val="4"/>
          </w:tcPr>
          <w:p w:rsidR="00E55157" w:rsidRDefault="00E55157" w:rsidP="00553B1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55157" w:rsidRPr="000C46E3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55157" w:rsidRPr="00C67355" w:rsidTr="00553B1D">
        <w:tc>
          <w:tcPr>
            <w:tcW w:w="3050" w:type="dxa"/>
            <w:gridSpan w:val="4"/>
          </w:tcPr>
          <w:p w:rsidR="00E55157" w:rsidRDefault="00E55157" w:rsidP="00553B1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55157" w:rsidRPr="00C67355" w:rsidTr="00553B1D">
        <w:tc>
          <w:tcPr>
            <w:tcW w:w="3050" w:type="dxa"/>
            <w:gridSpan w:val="4"/>
          </w:tcPr>
          <w:p w:rsidR="00E55157" w:rsidRDefault="00E55157" w:rsidP="00553B1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0C46E3" w:rsidRDefault="00E55157" w:rsidP="00553B1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E55157" w:rsidRPr="00C67355" w:rsidTr="00553B1D">
        <w:tc>
          <w:tcPr>
            <w:tcW w:w="1513" w:type="dxa"/>
            <w:vAlign w:val="center"/>
          </w:tcPr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55157" w:rsidRPr="00483A45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55157" w:rsidRPr="00C67355" w:rsidTr="00553B1D">
        <w:tc>
          <w:tcPr>
            <w:tcW w:w="1513" w:type="dxa"/>
          </w:tcPr>
          <w:p w:rsidR="00E55157" w:rsidRPr="000E60F3" w:rsidRDefault="00E55157" w:rsidP="00553B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E55157" w:rsidRPr="00C207DE" w:rsidRDefault="00E55157" w:rsidP="00553B1D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55157" w:rsidRPr="00C67355" w:rsidTr="00553B1D">
        <w:tc>
          <w:tcPr>
            <w:tcW w:w="6232" w:type="dxa"/>
            <w:gridSpan w:val="6"/>
            <w:vMerge w:val="restart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E55157" w:rsidRPr="00C67355" w:rsidTr="00553B1D">
        <w:tc>
          <w:tcPr>
            <w:tcW w:w="6232" w:type="dxa"/>
            <w:gridSpan w:val="6"/>
            <w:vMerge/>
          </w:tcPr>
          <w:p w:rsidR="00E55157" w:rsidRDefault="00E55157" w:rsidP="00553B1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F82851" w:rsidRDefault="00E55157" w:rsidP="00553B1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r w:rsidRPr="00F82851">
              <w:rPr>
                <w:b/>
                <w:lang w:val="uk-UA"/>
              </w:rPr>
              <w:t>Модуль 1. Науково – методичні засади розкриття та розслідування злочинів</w:t>
            </w:r>
          </w:p>
        </w:tc>
      </w:tr>
      <w:tr w:rsidR="00E55157" w:rsidRPr="00C67355" w:rsidTr="00553B1D">
        <w:tc>
          <w:tcPr>
            <w:tcW w:w="6232" w:type="dxa"/>
            <w:gridSpan w:val="6"/>
            <w:vAlign w:val="center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1. Науково-методичні засади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E55157" w:rsidRPr="00A30362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  <w:vAlign w:val="center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2. Теоретичні основи планування й організації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55157" w:rsidRPr="00A30362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  <w:vAlign w:val="center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3. Криміналістичний аналіз слідчої діяльності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E55157" w:rsidRPr="00A30362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  <w:vAlign w:val="center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4. Програмування початкового і наступного етапів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5A3991" w:rsidTr="00553B1D">
        <w:tc>
          <w:tcPr>
            <w:tcW w:w="9345" w:type="dxa"/>
            <w:gridSpan w:val="9"/>
          </w:tcPr>
          <w:p w:rsidR="00E55157" w:rsidRPr="00F82851" w:rsidRDefault="00E55157" w:rsidP="00553B1D">
            <w:pPr>
              <w:jc w:val="center"/>
              <w:rPr>
                <w:lang w:val="uk-UA"/>
              </w:rPr>
            </w:pPr>
            <w:r w:rsidRPr="00F82851">
              <w:rPr>
                <w:b/>
                <w:lang w:val="uk-UA"/>
              </w:rPr>
              <w:t>Модуль 2. Організація взаємодії в методиці розкриття та розслідування злочинів</w:t>
            </w:r>
          </w:p>
        </w:tc>
      </w:tr>
      <w:tr w:rsidR="00E55157" w:rsidRPr="00C67355" w:rsidTr="00553B1D">
        <w:tc>
          <w:tcPr>
            <w:tcW w:w="6232" w:type="dxa"/>
            <w:gridSpan w:val="6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5 Основи взаємодії та інформаційного забезпечення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ind w:left="4"/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55157" w:rsidRPr="00472B32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6. Загальні тактичні та організаційні особливості розслідування у справах за участю іноземців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</w:tcPr>
          <w:p w:rsidR="00E55157" w:rsidRPr="00FF50E6" w:rsidRDefault="00E55157" w:rsidP="00553B1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E55157" w:rsidRPr="00FF50E6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E55157" w:rsidRPr="00FF50E6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55157" w:rsidRPr="00FF50E6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151BC4" w:rsidRDefault="00E55157" w:rsidP="00553B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55157" w:rsidRPr="001B62FE" w:rsidTr="00553B1D">
        <w:tc>
          <w:tcPr>
            <w:tcW w:w="1898" w:type="dxa"/>
            <w:gridSpan w:val="2"/>
          </w:tcPr>
          <w:p w:rsidR="00E55157" w:rsidRPr="004764AE" w:rsidRDefault="00E55157" w:rsidP="00553B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E55157" w:rsidRPr="00625C38" w:rsidRDefault="00E55157" w:rsidP="00553B1D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1B62FE">
              <w:fldChar w:fldCharType="begin"/>
            </w:r>
            <w:r w:rsidR="001B62FE" w:rsidRPr="001B62FE">
              <w:rPr>
                <w:lang w:val="uk-UA"/>
              </w:rPr>
              <w:instrText xml:space="preserve"> </w:instrText>
            </w:r>
            <w:r w:rsidR="001B62FE">
              <w:instrText>HYPERLINK</w:instrText>
            </w:r>
            <w:r w:rsidR="001B62FE" w:rsidRPr="001B62FE">
              <w:rPr>
                <w:lang w:val="uk-UA"/>
              </w:rPr>
              <w:instrText xml:space="preserve"> "</w:instrText>
            </w:r>
            <w:r w:rsidR="001B62FE">
              <w:instrText>https</w:instrText>
            </w:r>
            <w:r w:rsidR="001B62FE" w:rsidRPr="001B62FE">
              <w:rPr>
                <w:lang w:val="uk-UA"/>
              </w:rPr>
              <w:instrText>://</w:instrText>
            </w:r>
            <w:r w:rsidR="001B62FE">
              <w:instrText>law</w:instrText>
            </w:r>
            <w:r w:rsidR="001B62FE" w:rsidRPr="001B62FE">
              <w:rPr>
                <w:lang w:val="uk-UA"/>
              </w:rPr>
              <w:instrText>.</w:instrText>
            </w:r>
            <w:r w:rsidR="001B62FE">
              <w:instrText>pnu</w:instrText>
            </w:r>
            <w:r w:rsidR="001B62FE" w:rsidRPr="001B62FE">
              <w:rPr>
                <w:lang w:val="uk-UA"/>
              </w:rPr>
              <w:instrText>.</w:instrText>
            </w:r>
            <w:r w:rsidR="001B62FE">
              <w:instrText>edu</w:instrText>
            </w:r>
            <w:r w:rsidR="001B62FE" w:rsidRPr="001B62FE">
              <w:rPr>
                <w:lang w:val="uk-UA"/>
              </w:rPr>
              <w:instrText>.</w:instrText>
            </w:r>
            <w:r w:rsidR="001B62FE">
              <w:instrText>ua</w:instrText>
            </w:r>
            <w:r w:rsidR="001B62FE" w:rsidRPr="001B62FE">
              <w:rPr>
                <w:lang w:val="uk-UA"/>
              </w:rPr>
              <w:instrText>/%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BE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3%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BD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1%96%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7%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1%86%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1%96%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</w:instrText>
            </w:r>
            <w:r w:rsidR="001B62FE">
              <w:instrText>F</w:instrText>
            </w:r>
            <w:r w:rsidR="001B62FE" w:rsidRPr="001B62FE">
              <w:rPr>
                <w:lang w:val="uk-UA"/>
              </w:rPr>
              <w:instrText>-%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BD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2%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1%87%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BB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</w:instrText>
            </w:r>
            <w:r w:rsidR="001B62FE">
              <w:instrText>C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BD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BE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3%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BE</w:instrText>
            </w:r>
            <w:r w:rsidR="001B62FE" w:rsidRPr="001B62FE">
              <w:rPr>
                <w:lang w:val="uk-UA"/>
              </w:rPr>
              <w:instrText>-%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BF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BE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1%86%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5%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1%81%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 xml:space="preserve">1%83/" </w:instrText>
            </w:r>
            <w:r w:rsidR="001B62FE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law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/організація-навчального-процесу/</w:t>
            </w:r>
            <w:r w:rsidR="001B62FE">
              <w:rPr>
                <w:rStyle w:val="a4"/>
                <w:lang w:val="uk-UA"/>
              </w:rPr>
              <w:fldChar w:fldCharType="end"/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E55157" w:rsidRPr="00003865" w:rsidTr="00553B1D">
        <w:tc>
          <w:tcPr>
            <w:tcW w:w="1898" w:type="dxa"/>
            <w:gridSpan w:val="2"/>
          </w:tcPr>
          <w:p w:rsidR="00E55157" w:rsidRPr="00151BC4" w:rsidRDefault="00E55157" w:rsidP="00553B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55157" w:rsidRDefault="00E55157" w:rsidP="00553B1D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E55157" w:rsidRDefault="00E55157" w:rsidP="00553B1D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E55157" w:rsidRPr="00C67355" w:rsidRDefault="00E55157" w:rsidP="00553B1D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7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E55157" w:rsidRPr="001B62FE" w:rsidTr="00553B1D">
        <w:tc>
          <w:tcPr>
            <w:tcW w:w="1898" w:type="dxa"/>
            <w:gridSpan w:val="2"/>
          </w:tcPr>
          <w:p w:rsidR="00E55157" w:rsidRPr="00151BC4" w:rsidRDefault="00E55157" w:rsidP="00553B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E55157" w:rsidRPr="00C67355" w:rsidRDefault="00E55157" w:rsidP="00553B1D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E55157" w:rsidRPr="00C67355" w:rsidTr="00553B1D">
        <w:tc>
          <w:tcPr>
            <w:tcW w:w="1898" w:type="dxa"/>
            <w:gridSpan w:val="2"/>
          </w:tcPr>
          <w:p w:rsidR="00E55157" w:rsidRPr="00151BC4" w:rsidRDefault="00E55157" w:rsidP="00553B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E55157" w:rsidRPr="00C67355" w:rsidRDefault="00E55157" w:rsidP="00553B1D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483A45" w:rsidRDefault="00E55157" w:rsidP="00553B1D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E55157" w:rsidRPr="001B62FE" w:rsidTr="00553B1D">
        <w:tc>
          <w:tcPr>
            <w:tcW w:w="9345" w:type="dxa"/>
            <w:gridSpan w:val="9"/>
          </w:tcPr>
          <w:p w:rsidR="00E55157" w:rsidRPr="00413C6E" w:rsidRDefault="00E55157" w:rsidP="00553B1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E55157" w:rsidRPr="00297EF6" w:rsidRDefault="00E55157" w:rsidP="00553B1D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9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E55157" w:rsidRPr="004411D1" w:rsidRDefault="00E55157" w:rsidP="00553B1D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E55157" w:rsidRPr="001D7B2C" w:rsidRDefault="00E55157" w:rsidP="00553B1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1B62FE">
              <w:fldChar w:fldCharType="begin"/>
            </w:r>
            <w:r w:rsidR="001B62FE" w:rsidRPr="001B62FE">
              <w:rPr>
                <w:lang w:val="uk-UA"/>
              </w:rPr>
              <w:instrText xml:space="preserve"> </w:instrText>
            </w:r>
            <w:r w:rsidR="001B62FE">
              <w:instrText>HYPERLINK</w:instrText>
            </w:r>
            <w:r w:rsidR="001B62FE" w:rsidRPr="001B62FE">
              <w:rPr>
                <w:lang w:val="uk-UA"/>
              </w:rPr>
              <w:instrText xml:space="preserve"> "</w:instrText>
            </w:r>
            <w:r w:rsidR="001B62FE">
              <w:instrText>https</w:instrText>
            </w:r>
            <w:r w:rsidR="001B62FE" w:rsidRPr="001B62FE">
              <w:rPr>
                <w:lang w:val="uk-UA"/>
              </w:rPr>
              <w:instrText>://</w:instrText>
            </w:r>
            <w:r w:rsidR="001B62FE">
              <w:instrText>pnu</w:instrText>
            </w:r>
            <w:r w:rsidR="001B62FE" w:rsidRPr="001B62FE">
              <w:rPr>
                <w:lang w:val="uk-UA"/>
              </w:rPr>
              <w:instrText>.</w:instrText>
            </w:r>
            <w:r w:rsidR="001B62FE">
              <w:instrText>edu</w:instrText>
            </w:r>
            <w:r w:rsidR="001B62FE" w:rsidRPr="001B62FE">
              <w:rPr>
                <w:lang w:val="uk-UA"/>
              </w:rPr>
              <w:instrText>.</w:instrText>
            </w:r>
            <w:r w:rsidR="001B62FE">
              <w:instrText>ua</w:instrText>
            </w:r>
            <w:r w:rsidR="001B62FE" w:rsidRPr="001B62FE">
              <w:rPr>
                <w:lang w:val="uk-UA"/>
              </w:rPr>
              <w:instrText>/%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BF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BE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BB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BE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6%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5%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BD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BD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</w:instrText>
            </w:r>
            <w:r w:rsidR="001B62FE">
              <w:instrText>F</w:instrText>
            </w:r>
            <w:r w:rsidR="001B62FE" w:rsidRPr="001B62FE">
              <w:rPr>
                <w:lang w:val="uk-UA"/>
              </w:rPr>
              <w:instrText>-%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BF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BE</w:instrText>
            </w:r>
            <w:r w:rsidR="001B62FE" w:rsidRPr="001B62FE">
              <w:rPr>
                <w:lang w:val="uk-UA"/>
              </w:rPr>
              <w:instrText>-%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7%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BF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BE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1%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1%96%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3%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BD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BD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</w:instrText>
            </w:r>
            <w:r w:rsidR="001B62FE">
              <w:instrText>F</w:instrText>
            </w:r>
            <w:r w:rsidR="001B62FE" w:rsidRPr="001B62FE">
              <w:rPr>
                <w:lang w:val="uk-UA"/>
              </w:rPr>
              <w:instrText>-%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BF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BB</w:instrText>
            </w:r>
            <w:r w:rsidR="001B62FE" w:rsidRPr="001B62FE">
              <w:rPr>
                <w:lang w:val="uk-UA"/>
              </w:rPr>
              <w:instrText>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3%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1%96%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B</w:instrText>
            </w:r>
            <w:r w:rsidR="001B62FE" w:rsidRPr="001B62FE">
              <w:rPr>
                <w:lang w:val="uk-UA"/>
              </w:rPr>
              <w:instrText>0%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>1%82%</w:instrText>
            </w:r>
            <w:r w:rsidR="001B62FE">
              <w:instrText>D</w:instrText>
            </w:r>
            <w:r w:rsidR="001B62FE" w:rsidRPr="001B62FE">
              <w:rPr>
                <w:lang w:val="uk-UA"/>
              </w:rPr>
              <w:instrText xml:space="preserve">1%83/" </w:instrText>
            </w:r>
            <w:r w:rsidR="001B62FE">
              <w:fldChar w:fldCharType="separate"/>
            </w:r>
            <w:r>
              <w:rPr>
                <w:rStyle w:val="a4"/>
              </w:rPr>
              <w:t>https</w:t>
            </w:r>
            <w:r w:rsidRPr="00911755">
              <w:rPr>
                <w:rStyle w:val="a4"/>
                <w:lang w:val="uk-UA"/>
              </w:rPr>
              <w:t>://</w:t>
            </w:r>
            <w:r>
              <w:rPr>
                <w:rStyle w:val="a4"/>
              </w:rPr>
              <w:t>pnu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edu</w:t>
            </w:r>
            <w:r w:rsidRPr="00911755">
              <w:rPr>
                <w:rStyle w:val="a4"/>
                <w:lang w:val="uk-UA"/>
              </w:rPr>
              <w:t>.</w:t>
            </w:r>
            <w:r>
              <w:rPr>
                <w:rStyle w:val="a4"/>
              </w:rPr>
              <w:t>ua</w:t>
            </w:r>
            <w:r w:rsidRPr="00911755">
              <w:rPr>
                <w:rStyle w:val="a4"/>
                <w:lang w:val="uk-UA"/>
              </w:rPr>
              <w:t>/положення-про-запобігання-плагіату/</w:t>
            </w:r>
            <w:r w:rsidR="001B62FE">
              <w:rPr>
                <w:rStyle w:val="a4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:rsidR="00E55157" w:rsidRPr="001D7B2C" w:rsidRDefault="00E55157" w:rsidP="00553B1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E55157" w:rsidRPr="00D264CF" w:rsidRDefault="00E55157" w:rsidP="00553B1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E55157" w:rsidRPr="00483A45" w:rsidRDefault="00E55157" w:rsidP="00553B1D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r w:rsidR="001B62FE">
              <w:fldChar w:fldCharType="begin"/>
            </w:r>
            <w:r w:rsidR="001B62FE" w:rsidRPr="001B62FE">
              <w:rPr>
                <w:lang w:val="uk-UA"/>
              </w:rPr>
              <w:instrText xml:space="preserve"> </w:instrText>
            </w:r>
            <w:r w:rsidR="001B62FE">
              <w:instrText>HYPERLINK</w:instrText>
            </w:r>
            <w:r w:rsidR="001B62FE" w:rsidRPr="001B62FE">
              <w:rPr>
                <w:lang w:val="uk-UA"/>
              </w:rPr>
              <w:instrText xml:space="preserve"> "</w:instrText>
            </w:r>
            <w:r w:rsidR="001B62FE">
              <w:instrText>https</w:instrText>
            </w:r>
            <w:r w:rsidR="001B62FE" w:rsidRPr="001B62FE">
              <w:rPr>
                <w:lang w:val="uk-UA"/>
              </w:rPr>
              <w:instrText>://</w:instrText>
            </w:r>
            <w:r w:rsidR="001B62FE">
              <w:instrText>law</w:instrText>
            </w:r>
            <w:r w:rsidR="001B62FE" w:rsidRPr="001B62FE">
              <w:rPr>
                <w:lang w:val="uk-UA"/>
              </w:rPr>
              <w:instrText>.</w:instrText>
            </w:r>
            <w:r w:rsidR="001B62FE">
              <w:instrText>pnu</w:instrText>
            </w:r>
            <w:r w:rsidR="001B62FE" w:rsidRPr="001B62FE">
              <w:rPr>
                <w:lang w:val="uk-UA"/>
              </w:rPr>
              <w:instrText>.</w:instrText>
            </w:r>
            <w:r w:rsidR="001B62FE">
              <w:instrText>edu</w:instrText>
            </w:r>
            <w:r w:rsidR="001B62FE" w:rsidRPr="001B62FE">
              <w:rPr>
                <w:lang w:val="uk-UA"/>
              </w:rPr>
              <w:instrText>.</w:instrText>
            </w:r>
            <w:r w:rsidR="001B62FE">
              <w:instrText>ua</w:instrText>
            </w:r>
            <w:r w:rsidR="001B62FE" w:rsidRPr="001B62FE">
              <w:rPr>
                <w:lang w:val="uk-UA"/>
              </w:rPr>
              <w:instrText xml:space="preserve">/організація-навчального-процесу/" </w:instrText>
            </w:r>
            <w:r w:rsidR="001B62FE">
              <w:fldChar w:fldCharType="separate"/>
            </w:r>
            <w:r w:rsidRPr="00410A4A">
              <w:rPr>
                <w:rStyle w:val="a4"/>
              </w:rPr>
              <w:t>https</w:t>
            </w:r>
            <w:r w:rsidRPr="00410A4A">
              <w:rPr>
                <w:rStyle w:val="a4"/>
                <w:lang w:val="uk-UA"/>
              </w:rPr>
              <w:t>://</w:t>
            </w:r>
            <w:r w:rsidRPr="00410A4A">
              <w:rPr>
                <w:rStyle w:val="a4"/>
              </w:rPr>
              <w:t>law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pnu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edu</w:t>
            </w:r>
            <w:r w:rsidRPr="00410A4A">
              <w:rPr>
                <w:rStyle w:val="a4"/>
                <w:lang w:val="uk-UA"/>
              </w:rPr>
              <w:t>.</w:t>
            </w:r>
            <w:r w:rsidRPr="00410A4A">
              <w:rPr>
                <w:rStyle w:val="a4"/>
              </w:rPr>
              <w:t>ua</w:t>
            </w:r>
            <w:r w:rsidRPr="00410A4A">
              <w:rPr>
                <w:rStyle w:val="a4"/>
                <w:lang w:val="uk-UA"/>
              </w:rPr>
              <w:t>/організація-навчального-процесу/</w:t>
            </w:r>
            <w:r w:rsidR="001B62FE">
              <w:rPr>
                <w:rStyle w:val="a4"/>
                <w:lang w:val="uk-UA"/>
              </w:rPr>
              <w:fldChar w:fldCharType="end"/>
            </w:r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151BC4" w:rsidRDefault="00E55157" w:rsidP="00553B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55157" w:rsidRPr="001B62FE" w:rsidTr="00553B1D">
        <w:tc>
          <w:tcPr>
            <w:tcW w:w="9345" w:type="dxa"/>
            <w:gridSpan w:val="9"/>
          </w:tcPr>
          <w:p w:rsidR="00E55157" w:rsidRPr="002E34C5" w:rsidRDefault="00E55157" w:rsidP="00553B1D">
            <w:pPr>
              <w:shd w:val="clear" w:color="auto" w:fill="FFFFFF"/>
              <w:jc w:val="both"/>
              <w:rPr>
                <w:lang w:val="uk-UA"/>
              </w:rPr>
            </w:pPr>
          </w:p>
          <w:p w:rsidR="00286213" w:rsidRDefault="00286213" w:rsidP="0028621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Бояров</w:t>
            </w:r>
            <w:proofErr w:type="spellEnd"/>
            <w:r w:rsidRPr="002E34C5">
              <w:rPr>
                <w:lang w:val="uk-UA"/>
              </w:rPr>
              <w:t xml:space="preserve"> В.І., </w:t>
            </w:r>
            <w:proofErr w:type="spellStart"/>
            <w:r w:rsidRPr="002E34C5">
              <w:rPr>
                <w:lang w:val="uk-UA"/>
              </w:rPr>
              <w:t>Варфоломеєва</w:t>
            </w:r>
            <w:proofErr w:type="spellEnd"/>
            <w:r w:rsidRPr="002E34C5">
              <w:rPr>
                <w:lang w:val="uk-UA"/>
              </w:rPr>
              <w:t xml:space="preserve"> Т.В. Криміналістика К.:  </w:t>
            </w:r>
            <w:proofErr w:type="spellStart"/>
            <w:r w:rsidRPr="002E34C5">
              <w:rPr>
                <w:lang w:val="uk-UA"/>
              </w:rPr>
              <w:t>Юрінком</w:t>
            </w:r>
            <w:proofErr w:type="spellEnd"/>
            <w:r w:rsidRPr="002E34C5">
              <w:rPr>
                <w:lang w:val="uk-UA"/>
              </w:rPr>
              <w:t xml:space="preserve"> Інтер, 2011.</w:t>
            </w:r>
            <w:r w:rsidRPr="00270173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Pr="00270173">
              <w:rPr>
                <w:lang w:val="uk-UA"/>
              </w:rPr>
              <w:t xml:space="preserve"> 504 </w:t>
            </w:r>
            <w:r>
              <w:rPr>
                <w:lang w:val="en-US"/>
              </w:rPr>
              <w:t>c</w:t>
            </w:r>
            <w:r>
              <w:rPr>
                <w:lang w:val="uk-UA"/>
              </w:rPr>
              <w:t>.</w:t>
            </w:r>
          </w:p>
          <w:p w:rsidR="00286213" w:rsidRPr="002E34C5" w:rsidRDefault="00286213" w:rsidP="0028621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Криміналістика: курс лекцій / [В.Ю.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В.- Коновалова, В.А.     Журавель та ін.]; за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заг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ред.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В.Ю - [3-є вид].- </w:t>
            </w:r>
            <w:r w:rsidRPr="002E34C5">
              <w:rPr>
                <w:iCs/>
                <w:color w:val="000000"/>
              </w:rPr>
              <w:t>X</w:t>
            </w:r>
            <w:r w:rsidRPr="002E34C5">
              <w:rPr>
                <w:iCs/>
                <w:color w:val="000000"/>
                <w:lang w:val="uk-UA"/>
              </w:rPr>
              <w:t>.:Одіссей, 2009.-368</w:t>
            </w:r>
            <w:r w:rsidRPr="002E34C5">
              <w:rPr>
                <w:iCs/>
                <w:color w:val="000000"/>
              </w:rPr>
              <w:t xml:space="preserve"> </w:t>
            </w:r>
            <w:r w:rsidRPr="002E34C5">
              <w:rPr>
                <w:iCs/>
                <w:color w:val="000000"/>
                <w:lang w:val="en-US"/>
              </w:rPr>
              <w:t>c</w:t>
            </w:r>
            <w:r w:rsidRPr="002E34C5">
              <w:rPr>
                <w:iCs/>
                <w:color w:val="000000"/>
              </w:rPr>
              <w:t>.</w:t>
            </w:r>
            <w:r w:rsidRPr="002E34C5">
              <w:rPr>
                <w:iCs/>
                <w:color w:val="000000"/>
                <w:lang w:val="uk-UA"/>
              </w:rPr>
              <w:t xml:space="preserve"> </w:t>
            </w:r>
          </w:p>
          <w:p w:rsidR="00286213" w:rsidRPr="002E34C5" w:rsidRDefault="00286213" w:rsidP="0028621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Криміналістика: підручник / [В.Ю.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Шепітько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В.- Коновалова, В.А. Журавель та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ін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]; за ред. </w:t>
            </w:r>
            <w:r w:rsidRPr="002E34C5">
              <w:rPr>
                <w:iCs/>
                <w:color w:val="000000"/>
                <w:lang w:val="uk-UA"/>
              </w:rPr>
              <w:lastRenderedPageBreak/>
              <w:t xml:space="preserve">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- [5-е вид., перероб. і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доп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.]. - </w:t>
            </w:r>
            <w:r w:rsidRPr="002E34C5">
              <w:rPr>
                <w:iCs/>
                <w:color w:val="000000"/>
              </w:rPr>
              <w:t>X</w:t>
            </w:r>
            <w:r w:rsidRPr="002E34C5">
              <w:rPr>
                <w:iCs/>
                <w:color w:val="000000"/>
                <w:lang w:val="uk-UA"/>
              </w:rPr>
              <w:t>. : Право, 2011. - 464 с.</w:t>
            </w:r>
          </w:p>
          <w:p w:rsidR="00286213" w:rsidRPr="002E34C5" w:rsidRDefault="00286213" w:rsidP="0028621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 xml:space="preserve">Криміналістика [текст].- підручник / В.В.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E34C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Алексеєв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та ін. – К.: «Центр учбової літератури», 2015. – 544 с.</w:t>
            </w:r>
          </w:p>
          <w:p w:rsidR="00286213" w:rsidRPr="002E34C5" w:rsidRDefault="00286213" w:rsidP="0028621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iCs/>
                <w:color w:val="000000"/>
              </w:rPr>
              <w:t>Криміналістика</w:t>
            </w:r>
            <w:proofErr w:type="spellEnd"/>
            <w:r w:rsidRPr="002E34C5">
              <w:rPr>
                <w:iCs/>
                <w:color w:val="000000"/>
              </w:rPr>
              <w:t xml:space="preserve">. </w:t>
            </w:r>
            <w:proofErr w:type="spellStart"/>
            <w:r w:rsidRPr="002E34C5">
              <w:rPr>
                <w:iCs/>
                <w:color w:val="000000"/>
              </w:rPr>
              <w:t>Кредитно</w:t>
            </w:r>
            <w:proofErr w:type="spellEnd"/>
            <w:r w:rsidRPr="002E34C5">
              <w:rPr>
                <w:iCs/>
                <w:color w:val="000000"/>
              </w:rPr>
              <w:t xml:space="preserve"> – </w:t>
            </w:r>
            <w:proofErr w:type="spellStart"/>
            <w:r w:rsidRPr="002E34C5">
              <w:rPr>
                <w:iCs/>
                <w:color w:val="000000"/>
              </w:rPr>
              <w:t>модульний</w:t>
            </w:r>
            <w:proofErr w:type="spellEnd"/>
            <w:r w:rsidRPr="002E34C5">
              <w:rPr>
                <w:iCs/>
                <w:color w:val="000000"/>
              </w:rPr>
              <w:t xml:space="preserve"> курс: </w:t>
            </w:r>
            <w:proofErr w:type="spellStart"/>
            <w:r w:rsidRPr="002E34C5">
              <w:rPr>
                <w:iCs/>
                <w:color w:val="000000"/>
              </w:rPr>
              <w:t>підручник</w:t>
            </w:r>
            <w:proofErr w:type="spellEnd"/>
            <w:r w:rsidRPr="002E34C5">
              <w:rPr>
                <w:iCs/>
                <w:color w:val="000000"/>
              </w:rPr>
              <w:t xml:space="preserve">, 4-те </w:t>
            </w:r>
            <w:proofErr w:type="spellStart"/>
            <w:r w:rsidRPr="002E34C5">
              <w:rPr>
                <w:iCs/>
                <w:color w:val="000000"/>
              </w:rPr>
              <w:t>видання</w:t>
            </w:r>
            <w:proofErr w:type="spellEnd"/>
            <w:r w:rsidRPr="002E34C5">
              <w:rPr>
                <w:iCs/>
                <w:color w:val="000000"/>
              </w:rPr>
              <w:t xml:space="preserve">, </w:t>
            </w:r>
            <w:proofErr w:type="spellStart"/>
            <w:r w:rsidRPr="002E34C5">
              <w:rPr>
                <w:iCs/>
                <w:color w:val="000000"/>
              </w:rPr>
              <w:t>змінене</w:t>
            </w:r>
            <w:proofErr w:type="spellEnd"/>
            <w:r w:rsidRPr="002E34C5">
              <w:rPr>
                <w:iCs/>
                <w:color w:val="000000"/>
              </w:rPr>
              <w:t xml:space="preserve">, </w:t>
            </w:r>
            <w:proofErr w:type="spellStart"/>
            <w:r w:rsidRPr="002E34C5">
              <w:rPr>
                <w:iCs/>
                <w:color w:val="000000"/>
              </w:rPr>
              <w:t>доповнене</w:t>
            </w:r>
            <w:proofErr w:type="spellEnd"/>
            <w:r w:rsidRPr="002E34C5">
              <w:rPr>
                <w:iCs/>
                <w:color w:val="000000"/>
              </w:rPr>
              <w:t xml:space="preserve"> і </w:t>
            </w:r>
            <w:proofErr w:type="spellStart"/>
            <w:r w:rsidRPr="002E34C5">
              <w:rPr>
                <w:iCs/>
                <w:color w:val="000000"/>
              </w:rPr>
              <w:t>доопрацьоване</w:t>
            </w:r>
            <w:proofErr w:type="spellEnd"/>
            <w:proofErr w:type="gramStart"/>
            <w:r w:rsidRPr="002E34C5">
              <w:rPr>
                <w:iCs/>
                <w:color w:val="000000"/>
              </w:rPr>
              <w:t xml:space="preserve"> / </w:t>
            </w:r>
            <w:proofErr w:type="spellStart"/>
            <w:r w:rsidRPr="002E34C5">
              <w:rPr>
                <w:iCs/>
                <w:color w:val="000000"/>
              </w:rPr>
              <w:t>Б</w:t>
            </w:r>
            <w:proofErr w:type="gramEnd"/>
            <w:r w:rsidRPr="002E34C5">
              <w:rPr>
                <w:iCs/>
                <w:color w:val="000000"/>
              </w:rPr>
              <w:t>іленчук</w:t>
            </w:r>
            <w:proofErr w:type="spellEnd"/>
            <w:r w:rsidRPr="002E34C5">
              <w:rPr>
                <w:iCs/>
                <w:color w:val="000000"/>
              </w:rPr>
              <w:t xml:space="preserve"> П.Д., </w:t>
            </w:r>
            <w:proofErr w:type="spellStart"/>
            <w:r w:rsidRPr="002E34C5">
              <w:rPr>
                <w:iCs/>
                <w:color w:val="000000"/>
              </w:rPr>
              <w:t>Семаков</w:t>
            </w:r>
            <w:proofErr w:type="spellEnd"/>
            <w:r w:rsidRPr="002E34C5">
              <w:rPr>
                <w:iCs/>
                <w:color w:val="000000"/>
              </w:rPr>
              <w:t>. – К.: 2014. – 520с.</w:t>
            </w:r>
          </w:p>
          <w:p w:rsidR="00286213" w:rsidRPr="002E34C5" w:rsidRDefault="00286213" w:rsidP="00286213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10449B">
              <w:rPr>
                <w:iCs/>
                <w:color w:val="000000"/>
                <w:lang w:val="uk-UA"/>
              </w:rPr>
              <w:t xml:space="preserve">Криміналістика. Навчальний посібник / В.П.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Сабадаш</w:t>
            </w:r>
            <w:proofErr w:type="spellEnd"/>
            <w:r w:rsidRPr="0010449B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10449B">
              <w:rPr>
                <w:iCs/>
                <w:color w:val="000000"/>
                <w:lang w:val="uk-UA"/>
              </w:rPr>
              <w:t xml:space="preserve">. -  К.:    Видавництво « Центр учбової літератури », 2013. </w:t>
            </w:r>
            <w:r>
              <w:rPr>
                <w:iCs/>
                <w:color w:val="000000"/>
                <w:lang w:val="uk-UA"/>
              </w:rPr>
              <w:t>– 228 с.</w:t>
            </w:r>
          </w:p>
          <w:p w:rsidR="004D1433" w:rsidRPr="0010449B" w:rsidRDefault="004D1433" w:rsidP="004D143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4D1433" w:rsidRDefault="004D1433" w:rsidP="004D143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1B62FE" w:rsidRPr="003E5657" w:rsidRDefault="001B62FE" w:rsidP="001B62FE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Style w:val="a6"/>
                <w:b w:val="0"/>
                <w:bCs w:val="0"/>
                <w:lang w:val="uk-UA"/>
              </w:rPr>
            </w:pPr>
            <w:bookmarkStart w:id="0" w:name="_GoBack"/>
            <w:proofErr w:type="spellStart"/>
            <w:r w:rsidRPr="001B62FE">
              <w:rPr>
                <w:rStyle w:val="a6"/>
                <w:b w:val="0"/>
                <w:lang w:val="uk-UA"/>
              </w:rPr>
              <w:t>Кадук</w:t>
            </w:r>
            <w:proofErr w:type="spellEnd"/>
            <w:r w:rsidRPr="001B62FE">
              <w:rPr>
                <w:rStyle w:val="a6"/>
                <w:b w:val="0"/>
                <w:lang w:val="uk-UA"/>
              </w:rPr>
              <w:t xml:space="preserve"> С.В.</w:t>
            </w:r>
            <w:r w:rsidRPr="003E5657">
              <w:rPr>
                <w:rStyle w:val="a6"/>
                <w:lang w:val="uk-UA"/>
              </w:rPr>
              <w:t xml:space="preserve"> </w:t>
            </w:r>
            <w:bookmarkEnd w:id="0"/>
            <w:r w:rsidRPr="003E5657">
              <w:rPr>
                <w:lang w:val="uk-UA"/>
              </w:rPr>
              <w:t xml:space="preserve">Тактико-методичні основи розкриття і розслідування злочинів: матеріали до хрестоматії з дисципліни. </w:t>
            </w:r>
            <w:proofErr w:type="spellStart"/>
            <w:r w:rsidRPr="003E5657">
              <w:t>Івано-Франківськ</w:t>
            </w:r>
            <w:proofErr w:type="spellEnd"/>
            <w:r w:rsidRPr="003E5657">
              <w:t xml:space="preserve">: НБ </w:t>
            </w:r>
            <w:proofErr w:type="gramStart"/>
            <w:r w:rsidRPr="003E5657">
              <w:t>ПНУ</w:t>
            </w:r>
            <w:proofErr w:type="gramEnd"/>
            <w:r w:rsidRPr="003E5657">
              <w:t xml:space="preserve">, 2019. </w:t>
            </w:r>
            <w:r w:rsidRPr="003E5657">
              <w:rPr>
                <w:lang w:val="en-US"/>
              </w:rPr>
              <w:t>URL</w:t>
            </w:r>
            <w:r w:rsidRPr="003E5657">
              <w:t xml:space="preserve">: </w:t>
            </w:r>
            <w:hyperlink r:id="rId10" w:history="1">
              <w:r w:rsidRPr="00C57C5E">
                <w:rPr>
                  <w:rStyle w:val="a4"/>
                </w:rPr>
                <w:t>http://lib.pnu.edu.ua/read.php?id=7778</w:t>
              </w:r>
            </w:hyperlink>
            <w:r w:rsidRPr="001B62FE">
              <w:t xml:space="preserve"> </w:t>
            </w:r>
          </w:p>
          <w:p w:rsidR="005948D6" w:rsidRDefault="004D1433" w:rsidP="004D1433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4D1433">
              <w:rPr>
                <w:rStyle w:val="a6"/>
                <w:b w:val="0"/>
                <w:lang w:val="uk-UA"/>
              </w:rPr>
              <w:t>Кадук</w:t>
            </w:r>
            <w:proofErr w:type="spellEnd"/>
            <w:r w:rsidRPr="004D1433">
              <w:rPr>
                <w:rStyle w:val="a6"/>
                <w:b w:val="0"/>
                <w:lang w:val="uk-UA"/>
              </w:rPr>
              <w:t xml:space="preserve"> С.В.</w:t>
            </w:r>
            <w:r w:rsidRPr="001A74F7">
              <w:rPr>
                <w:rStyle w:val="a6"/>
                <w:lang w:val="uk-UA"/>
              </w:rPr>
              <w:t xml:space="preserve"> </w:t>
            </w:r>
            <w:r>
              <w:rPr>
                <w:lang w:val="uk-UA"/>
              </w:rPr>
              <w:t>Тактико-методичні основи розкриття і розслідування злочинів</w:t>
            </w:r>
            <w:r w:rsidR="005948D6">
              <w:rPr>
                <w:lang w:val="uk-UA"/>
              </w:rPr>
              <w:t>: методичні</w:t>
            </w:r>
          </w:p>
          <w:p w:rsidR="004D1433" w:rsidRPr="005948D6" w:rsidRDefault="004D1433" w:rsidP="005948D6">
            <w:pPr>
              <w:tabs>
                <w:tab w:val="left" w:pos="567"/>
              </w:tabs>
              <w:autoSpaceDE w:val="0"/>
              <w:autoSpaceDN w:val="0"/>
              <w:adjustRightInd w:val="0"/>
              <w:ind w:left="360"/>
              <w:jc w:val="both"/>
              <w:rPr>
                <w:lang w:val="uk-UA"/>
              </w:rPr>
            </w:pPr>
            <w:r w:rsidRPr="005948D6">
              <w:rPr>
                <w:lang w:val="uk-UA"/>
              </w:rPr>
              <w:t>вказівки для самостійної роботи</w:t>
            </w:r>
            <w:r w:rsidRPr="005948D6">
              <w:rPr>
                <w:b/>
                <w:lang w:val="uk-UA"/>
              </w:rPr>
              <w:t xml:space="preserve"> </w:t>
            </w:r>
            <w:r w:rsidRPr="005948D6">
              <w:rPr>
                <w:lang w:val="uk-UA"/>
              </w:rPr>
              <w:t>(для студентів заочної форми навчання). Івано-Франківськ: Навчально-науковий юридичний інститут Прикарпатського національного університету імені Василя Стефаника, 2019 – 13 с.</w:t>
            </w:r>
          </w:p>
          <w:p w:rsidR="004D1433" w:rsidRDefault="004D1433" w:rsidP="004D143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E55157" w:rsidRPr="00234BB2" w:rsidRDefault="001B62FE" w:rsidP="004D1433">
            <w:pPr>
              <w:ind w:firstLine="318"/>
              <w:jc w:val="both"/>
              <w:rPr>
                <w:lang w:val="uk-UA"/>
              </w:rPr>
            </w:pPr>
            <w:r>
              <w:fldChar w:fldCharType="begin"/>
            </w:r>
            <w:r w:rsidRPr="001B62F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1B62FE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1B62FE">
              <w:rPr>
                <w:lang w:val="uk-UA"/>
              </w:rPr>
              <w:instrText>://</w:instrText>
            </w:r>
            <w:r>
              <w:instrText>kkp</w:instrText>
            </w:r>
            <w:r w:rsidRPr="001B62FE">
              <w:rPr>
                <w:lang w:val="uk-UA"/>
              </w:rPr>
              <w:instrText>.</w:instrText>
            </w:r>
            <w:r>
              <w:instrText>pnu</w:instrText>
            </w:r>
            <w:r w:rsidRPr="001B62FE">
              <w:rPr>
                <w:lang w:val="uk-UA"/>
              </w:rPr>
              <w:instrText>.</w:instrText>
            </w:r>
            <w:r>
              <w:instrText>edu</w:instrText>
            </w:r>
            <w:r w:rsidRPr="001B62FE">
              <w:rPr>
                <w:lang w:val="uk-UA"/>
              </w:rPr>
              <w:instrText>.</w:instrText>
            </w:r>
            <w:r>
              <w:instrText>ua</w:instrText>
            </w:r>
            <w:r w:rsidRPr="001B62FE">
              <w:rPr>
                <w:lang w:val="uk-UA"/>
              </w:rPr>
              <w:instrText xml:space="preserve">/денна-форма-3/" </w:instrText>
            </w:r>
            <w:r>
              <w:fldChar w:fldCharType="separate"/>
            </w:r>
            <w:r w:rsidR="004D1433">
              <w:rPr>
                <w:rStyle w:val="a4"/>
              </w:rPr>
              <w:t>https</w:t>
            </w:r>
            <w:r w:rsidR="004D1433">
              <w:rPr>
                <w:rStyle w:val="a4"/>
                <w:lang w:val="uk-UA"/>
              </w:rPr>
              <w:t>://</w:t>
            </w:r>
            <w:r w:rsidR="004D1433">
              <w:rPr>
                <w:rStyle w:val="a4"/>
              </w:rPr>
              <w:t>kkp</w:t>
            </w:r>
            <w:r w:rsidR="004D1433">
              <w:rPr>
                <w:rStyle w:val="a4"/>
                <w:lang w:val="uk-UA"/>
              </w:rPr>
              <w:t>.</w:t>
            </w:r>
            <w:r w:rsidR="004D1433">
              <w:rPr>
                <w:rStyle w:val="a4"/>
              </w:rPr>
              <w:t>pnu</w:t>
            </w:r>
            <w:r w:rsidR="004D1433">
              <w:rPr>
                <w:rStyle w:val="a4"/>
                <w:lang w:val="uk-UA"/>
              </w:rPr>
              <w:t>.</w:t>
            </w:r>
            <w:r w:rsidR="004D1433">
              <w:rPr>
                <w:rStyle w:val="a4"/>
              </w:rPr>
              <w:t>edu</w:t>
            </w:r>
            <w:r w:rsidR="004D1433">
              <w:rPr>
                <w:rStyle w:val="a4"/>
                <w:lang w:val="uk-UA"/>
              </w:rPr>
              <w:t>.</w:t>
            </w:r>
            <w:r w:rsidR="004D1433">
              <w:rPr>
                <w:rStyle w:val="a4"/>
              </w:rPr>
              <w:t>ua</w:t>
            </w:r>
            <w:r w:rsidR="004D1433">
              <w:rPr>
                <w:rStyle w:val="a4"/>
                <w:lang w:val="uk-UA"/>
              </w:rPr>
              <w:t>/денна-форма-3/</w:t>
            </w:r>
            <w:r>
              <w:rPr>
                <w:rStyle w:val="a4"/>
                <w:lang w:val="uk-UA"/>
              </w:rPr>
              <w:fldChar w:fldCharType="end"/>
            </w:r>
          </w:p>
        </w:tc>
      </w:tr>
    </w:tbl>
    <w:p w:rsidR="00E55157" w:rsidRPr="00C67355" w:rsidRDefault="00E55157" w:rsidP="00E55157">
      <w:pPr>
        <w:jc w:val="both"/>
        <w:rPr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Pr="00581281" w:rsidRDefault="00E55157" w:rsidP="00E55157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E55157" w:rsidRPr="00784AB3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Pr="00724C44" w:rsidRDefault="00E55157" w:rsidP="00E55157">
      <w:pPr>
        <w:rPr>
          <w:lang w:val="uk-UA"/>
        </w:rPr>
      </w:pPr>
    </w:p>
    <w:p w:rsidR="00E55157" w:rsidRPr="00D93E82" w:rsidRDefault="00E55157" w:rsidP="00E55157">
      <w:pPr>
        <w:rPr>
          <w:lang w:val="uk-UA"/>
        </w:rPr>
      </w:pPr>
    </w:p>
    <w:p w:rsidR="00E55157" w:rsidRPr="009964DA" w:rsidRDefault="00E55157" w:rsidP="00E55157">
      <w:pPr>
        <w:rPr>
          <w:lang w:val="uk-UA"/>
        </w:rPr>
      </w:pPr>
    </w:p>
    <w:p w:rsidR="00D2386F" w:rsidRPr="00E55157" w:rsidRDefault="00D2386F">
      <w:pPr>
        <w:rPr>
          <w:lang w:val="uk-UA"/>
        </w:rPr>
      </w:pPr>
    </w:p>
    <w:sectPr w:rsidR="00D2386F" w:rsidRPr="00E55157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FA34F9"/>
    <w:multiLevelType w:val="hybridMultilevel"/>
    <w:tmpl w:val="F8F0D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55A9"/>
    <w:multiLevelType w:val="hybridMultilevel"/>
    <w:tmpl w:val="9FF4DED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B578B"/>
    <w:multiLevelType w:val="hybridMultilevel"/>
    <w:tmpl w:val="5D982E7A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157"/>
    <w:rsid w:val="00031C5D"/>
    <w:rsid w:val="001B62FE"/>
    <w:rsid w:val="001C4FD7"/>
    <w:rsid w:val="00277624"/>
    <w:rsid w:val="00286213"/>
    <w:rsid w:val="004866A1"/>
    <w:rsid w:val="004D1433"/>
    <w:rsid w:val="005948D6"/>
    <w:rsid w:val="00866821"/>
    <w:rsid w:val="00874611"/>
    <w:rsid w:val="008F6884"/>
    <w:rsid w:val="00933ECB"/>
    <w:rsid w:val="00967448"/>
    <w:rsid w:val="00985126"/>
    <w:rsid w:val="00A11F95"/>
    <w:rsid w:val="00D2386F"/>
    <w:rsid w:val="00DD17CD"/>
    <w:rsid w:val="00DE1D27"/>
    <w:rsid w:val="00E55157"/>
    <w:rsid w:val="00F67266"/>
    <w:rsid w:val="00F7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55157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E5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51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55157"/>
    <w:pPr>
      <w:ind w:left="720"/>
      <w:contextualSpacing/>
    </w:pPr>
  </w:style>
  <w:style w:type="character" w:styleId="a6">
    <w:name w:val="Strong"/>
    <w:basedOn w:val="a0"/>
    <w:uiPriority w:val="99"/>
    <w:qFormat/>
    <w:rsid w:val="004D143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.pnu.edu.ua/read.php?id=77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8624</Words>
  <Characters>4916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13</cp:revision>
  <dcterms:created xsi:type="dcterms:W3CDTF">2019-10-10T11:35:00Z</dcterms:created>
  <dcterms:modified xsi:type="dcterms:W3CDTF">2020-01-10T08:36:00Z</dcterms:modified>
</cp:coreProperties>
</file>