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6C" w:rsidRPr="00823F76" w:rsidRDefault="00C6106C" w:rsidP="00C6106C">
      <w:pPr>
        <w:ind w:right="73"/>
        <w:jc w:val="both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3F76">
        <w:rPr>
          <w:rFonts w:ascii="Times New Roman" w:hAnsi="Times New Roman" w:cs="Times New Roman"/>
          <w:sz w:val="28"/>
          <w:szCs w:val="28"/>
        </w:rPr>
        <w:t xml:space="preserve">ДВНЗ </w:t>
      </w:r>
      <w:r w:rsidRPr="00823F76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823F76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  <w:r w:rsidRPr="00823F76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3F76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823F76">
        <w:rPr>
          <w:rFonts w:ascii="Times New Roman" w:hAnsi="Times New Roman" w:cs="Times New Roman"/>
          <w:sz w:val="28"/>
          <w:szCs w:val="28"/>
        </w:rPr>
        <w:t xml:space="preserve"> – науковий Юридичний інститут</w:t>
      </w: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 xml:space="preserve">      кафедра кримінального права </w:t>
      </w:r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F76">
        <w:rPr>
          <w:rFonts w:ascii="Times New Roman" w:hAnsi="Times New Roman" w:cs="Times New Roman"/>
          <w:b/>
          <w:sz w:val="28"/>
          <w:szCs w:val="28"/>
        </w:rPr>
        <w:t>ПРОГРАМОВІ ВИМОГИ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3F76">
        <w:rPr>
          <w:rFonts w:ascii="Times New Roman" w:hAnsi="Times New Roman" w:cs="Times New Roman"/>
          <w:sz w:val="28"/>
          <w:szCs w:val="28"/>
        </w:rPr>
        <w:t>для проведення заліку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>студентами денної та заочної форм навчання першого курсу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3F76">
        <w:rPr>
          <w:rFonts w:ascii="Times New Roman" w:hAnsi="Times New Roman" w:cs="Times New Roman"/>
          <w:sz w:val="28"/>
          <w:szCs w:val="28"/>
        </w:rPr>
        <w:t xml:space="preserve">(ОС </w:t>
      </w:r>
      <w:r w:rsidRPr="00823F76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823F76">
        <w:rPr>
          <w:rFonts w:ascii="Times New Roman" w:hAnsi="Times New Roman" w:cs="Times New Roman"/>
          <w:sz w:val="28"/>
          <w:szCs w:val="28"/>
        </w:rPr>
        <w:t>Бакалавр</w:t>
      </w:r>
      <w:r w:rsidRPr="00823F76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823F76">
        <w:rPr>
          <w:rFonts w:ascii="Times New Roman" w:hAnsi="Times New Roman" w:cs="Times New Roman"/>
          <w:sz w:val="28"/>
          <w:szCs w:val="28"/>
        </w:rPr>
        <w:t>)</w:t>
      </w:r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F76">
        <w:rPr>
          <w:rFonts w:ascii="Times New Roman" w:hAnsi="Times New Roman" w:cs="Times New Roman"/>
          <w:b/>
          <w:sz w:val="28"/>
          <w:szCs w:val="28"/>
        </w:rPr>
        <w:t>з дисципліни за вільним вибором студента</w:t>
      </w:r>
    </w:p>
    <w:p w:rsidR="00C6106C" w:rsidRPr="00823F76" w:rsidRDefault="00C6106C" w:rsidP="00C610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106C" w:rsidRPr="00823F76" w:rsidRDefault="00C6106C" w:rsidP="00C610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3F76">
        <w:rPr>
          <w:rFonts w:ascii="Times New Roman" w:hAnsi="Times New Roman" w:cs="Times New Roman"/>
          <w:b/>
          <w:sz w:val="28"/>
          <w:szCs w:val="28"/>
        </w:rPr>
        <w:t>“</w:t>
      </w:r>
      <w:r w:rsidRPr="00823F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Основи оперативно – розшукової діяльності </w:t>
      </w:r>
      <w:r w:rsidRPr="00823F76">
        <w:rPr>
          <w:rFonts w:ascii="Times New Roman" w:hAnsi="Times New Roman" w:cs="Times New Roman"/>
          <w:b/>
          <w:sz w:val="28"/>
          <w:szCs w:val="28"/>
        </w:rPr>
        <w:t>”</w:t>
      </w:r>
    </w:p>
    <w:p w:rsidR="00C6106C" w:rsidRPr="00823F76" w:rsidRDefault="00C6106C" w:rsidP="00C610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F76">
        <w:rPr>
          <w:rFonts w:ascii="Times New Roman" w:hAnsi="Times New Roman" w:cs="Times New Roman"/>
          <w:bCs/>
          <w:sz w:val="28"/>
          <w:szCs w:val="28"/>
        </w:rPr>
        <w:t>Галузь знань</w:t>
      </w:r>
      <w:r w:rsidRPr="00823F76">
        <w:rPr>
          <w:rFonts w:ascii="Times New Roman" w:hAnsi="Times New Roman" w:cs="Times New Roman"/>
          <w:b/>
          <w:bCs/>
          <w:sz w:val="28"/>
          <w:szCs w:val="28"/>
        </w:rPr>
        <w:t xml:space="preserve"> 08 </w:t>
      </w:r>
      <w:r w:rsidRPr="00823F76">
        <w:rPr>
          <w:rFonts w:ascii="Times New Roman" w:hAnsi="Times New Roman" w:cs="Times New Roman"/>
          <w:b/>
          <w:bCs/>
          <w:sz w:val="28"/>
          <w:szCs w:val="28"/>
          <w:lang w:val="ru-RU"/>
        </w:rPr>
        <w:t>“</w:t>
      </w:r>
      <w:r w:rsidRPr="00823F76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Pr="00823F76">
        <w:rPr>
          <w:rFonts w:ascii="Times New Roman" w:hAnsi="Times New Roman" w:cs="Times New Roman"/>
          <w:b/>
          <w:bCs/>
          <w:sz w:val="28"/>
          <w:szCs w:val="28"/>
          <w:lang w:val="ru-RU"/>
        </w:rPr>
        <w:t>”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23F76">
        <w:rPr>
          <w:rFonts w:ascii="Times New Roman" w:hAnsi="Times New Roman" w:cs="Times New Roman"/>
          <w:bCs/>
          <w:sz w:val="28"/>
          <w:szCs w:val="28"/>
        </w:rPr>
        <w:t>Спеціальність</w:t>
      </w:r>
      <w:r w:rsidRPr="00823F76">
        <w:rPr>
          <w:rFonts w:ascii="Times New Roman" w:hAnsi="Times New Roman" w:cs="Times New Roman"/>
          <w:b/>
          <w:bCs/>
          <w:sz w:val="28"/>
          <w:szCs w:val="28"/>
        </w:rPr>
        <w:t xml:space="preserve"> 081 </w:t>
      </w:r>
      <w:r w:rsidRPr="00823F76">
        <w:rPr>
          <w:rFonts w:ascii="Times New Roman" w:hAnsi="Times New Roman" w:cs="Times New Roman"/>
          <w:b/>
          <w:bCs/>
          <w:sz w:val="28"/>
          <w:szCs w:val="28"/>
          <w:lang w:val="ru-RU"/>
        </w:rPr>
        <w:t>“</w:t>
      </w:r>
      <w:r w:rsidRPr="00823F76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Pr="00823F76">
        <w:rPr>
          <w:rFonts w:ascii="Times New Roman" w:hAnsi="Times New Roman" w:cs="Times New Roman"/>
          <w:b/>
          <w:bCs/>
          <w:sz w:val="28"/>
          <w:szCs w:val="28"/>
          <w:lang w:val="ru-RU"/>
        </w:rPr>
        <w:t>”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 xml:space="preserve">Програмові вимоги для проведення заліку затверджено на засіданні кафедри кримінального права </w:t>
      </w:r>
      <w:r w:rsidRPr="00823F76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1 від 2 </w:t>
      </w:r>
      <w:r w:rsidR="00DA731A">
        <w:rPr>
          <w:rFonts w:ascii="Times New Roman" w:hAnsi="Times New Roman" w:cs="Times New Roman"/>
          <w:b/>
          <w:bCs/>
          <w:sz w:val="28"/>
          <w:szCs w:val="28"/>
        </w:rPr>
        <w:t>вересня</w:t>
      </w:r>
      <w:r w:rsidRPr="00823F76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DA731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23F76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C6106C" w:rsidRPr="00823F76" w:rsidRDefault="00C6106C" w:rsidP="00C610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>Завідувач кафедри кримінального права</w:t>
      </w:r>
    </w:p>
    <w:p w:rsidR="00C6106C" w:rsidRPr="00823F76" w:rsidRDefault="00C6106C" w:rsidP="00C610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F76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823F76">
        <w:rPr>
          <w:rFonts w:ascii="Times New Roman" w:hAnsi="Times New Roman" w:cs="Times New Roman"/>
          <w:sz w:val="28"/>
          <w:szCs w:val="28"/>
        </w:rPr>
        <w:t xml:space="preserve">.,професор                                                                                 П.Л. </w:t>
      </w:r>
      <w:proofErr w:type="spellStart"/>
      <w:r w:rsidRPr="00823F76">
        <w:rPr>
          <w:rFonts w:ascii="Times New Roman" w:hAnsi="Times New Roman" w:cs="Times New Roman"/>
          <w:sz w:val="28"/>
          <w:szCs w:val="28"/>
        </w:rPr>
        <w:t>Фріс</w:t>
      </w:r>
      <w:proofErr w:type="spellEnd"/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5B15" w:rsidRDefault="004D5B15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B15" w:rsidRDefault="004D5B15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B15" w:rsidRDefault="004D5B15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B15" w:rsidRDefault="004D5B15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6BC" w:rsidRDefault="006C06BC" w:rsidP="000775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01" w:rsidRPr="0007752C" w:rsidRDefault="00C6106C" w:rsidP="000775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>Івано-Франківськ, 201</w:t>
      </w:r>
      <w:r w:rsidR="00DA731A">
        <w:rPr>
          <w:rFonts w:ascii="Times New Roman" w:hAnsi="Times New Roman" w:cs="Times New Roman"/>
          <w:sz w:val="28"/>
          <w:szCs w:val="28"/>
        </w:rPr>
        <w:t>9</w:t>
      </w:r>
    </w:p>
    <w:p w:rsidR="006C06BC" w:rsidRDefault="00E13401" w:rsidP="00E13401">
      <w:pPr>
        <w:rPr>
          <w:rFonts w:ascii="Times New Roman" w:hAnsi="Times New Roman" w:cs="Times New Roman"/>
          <w:b/>
          <w:sz w:val="28"/>
          <w:szCs w:val="28"/>
        </w:rPr>
      </w:pPr>
      <w:r w:rsidRPr="00823F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</w:p>
    <w:p w:rsidR="00C6106C" w:rsidRDefault="00E13401" w:rsidP="00E13401">
      <w:pPr>
        <w:rPr>
          <w:rFonts w:ascii="Times New Roman" w:hAnsi="Times New Roman" w:cs="Times New Roman"/>
          <w:b/>
          <w:sz w:val="28"/>
          <w:szCs w:val="28"/>
        </w:rPr>
      </w:pPr>
      <w:r w:rsidRPr="00823F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106C" w:rsidRPr="00823F76">
        <w:rPr>
          <w:rFonts w:ascii="Times New Roman" w:hAnsi="Times New Roman" w:cs="Times New Roman"/>
          <w:b/>
          <w:sz w:val="28"/>
          <w:szCs w:val="28"/>
        </w:rPr>
        <w:t>Перелік питань, які виносяться для проведення заліку</w:t>
      </w:r>
    </w:p>
    <w:p w:rsidR="0007752C" w:rsidRPr="00823F76" w:rsidRDefault="0007752C" w:rsidP="00E13401">
      <w:pPr>
        <w:rPr>
          <w:rFonts w:ascii="Times New Roman" w:hAnsi="Times New Roman" w:cs="Times New Roman"/>
          <w:b/>
          <w:sz w:val="28"/>
          <w:szCs w:val="28"/>
        </w:rPr>
      </w:pP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Законодавче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визначення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задач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Криміналістичне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вчення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розкриття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злочині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752C">
        <w:rPr>
          <w:rFonts w:ascii="Times New Roman" w:hAnsi="Times New Roman" w:cs="Times New Roman"/>
          <w:sz w:val="28"/>
          <w:szCs w:val="28"/>
        </w:rPr>
        <w:t>ідстави</w:t>
      </w:r>
      <w:proofErr w:type="spellEnd"/>
      <w:r w:rsidRPr="0007752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7752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</w:rPr>
        <w:t>оперативно-розшукової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Суть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характерні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риси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Криміналістичні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методики як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комплекси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криміналістичних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рекомендацій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Правова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основа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100" w:afterAutospacing="1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Дії уповноважених осіб при отриманні повідомлень про кримінальні правопорушення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Загальна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характеристика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інквізиційної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слідчо</w:t>
      </w:r>
      <w:proofErr w:type="spellEnd"/>
      <w:r w:rsid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історичної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форми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кримінального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процесу</w:t>
      </w:r>
      <w:proofErr w:type="spellEnd"/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Слідчий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як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суб'єкт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кримінального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="00E13401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133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Відсторонення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посади як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запобіжний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захід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за</w:t>
      </w:r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E13401" w:rsidRPr="0007752C">
        <w:rPr>
          <w:rFonts w:ascii="Times New Roman" w:hAnsi="Times New Roman" w:cs="Times New Roman"/>
          <w:sz w:val="28"/>
          <w:szCs w:val="28"/>
          <w:lang w:eastAsia="uk-UA"/>
        </w:rPr>
        <w:t>проектом КПК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Розвиток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регламентує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Україні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</w:t>
      </w:r>
      <w:r w:rsidR="0007752C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озшуковий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процес</w:t>
      </w:r>
      <w:proofErr w:type="spellEnd"/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Розкриття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гарячими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слідами</w:t>
      </w:r>
      <w:proofErr w:type="spellEnd"/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Права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ідрозділів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здійснюють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3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Законодавче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закріплення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повноважень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оперативних</w:t>
      </w:r>
      <w:proofErr w:type="spellEnd"/>
    </w:p>
    <w:p w:rsidR="00C6106C" w:rsidRPr="0007752C" w:rsidRDefault="00E13401" w:rsidP="0007752C">
      <w:pPr>
        <w:pStyle w:val="a5"/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proofErr w:type="spellStart"/>
      <w:proofErr w:type="gramStart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ідрозділів</w:t>
      </w:r>
      <w:proofErr w:type="spellEnd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Загальна</w:t>
      </w:r>
      <w:proofErr w:type="spellEnd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характеристика </w:t>
      </w:r>
      <w:proofErr w:type="spellStart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законодавчого</w:t>
      </w:r>
      <w:proofErr w:type="spellEnd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визначення</w:t>
      </w:r>
      <w:proofErr w:type="spellEnd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6106C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C6106C" w:rsidRPr="0007752C" w:rsidRDefault="00E13401" w:rsidP="0007752C">
      <w:pPr>
        <w:pStyle w:val="a5"/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proofErr w:type="spellStart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повноважень</w:t>
      </w:r>
      <w:proofErr w:type="spellEnd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оперативних</w:t>
      </w:r>
      <w:proofErr w:type="spellEnd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ідрозділів</w:t>
      </w:r>
      <w:proofErr w:type="spellEnd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їх</w:t>
      </w:r>
      <w:proofErr w:type="spellEnd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6106C" w:rsidRPr="0007752C">
        <w:rPr>
          <w:rFonts w:ascii="Times New Roman" w:hAnsi="Times New Roman" w:cs="Times New Roman"/>
          <w:sz w:val="28"/>
          <w:szCs w:val="28"/>
          <w:lang w:eastAsia="uk-UA"/>
        </w:rPr>
        <w:t>посадовців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6106C" w:rsidRPr="0007752C" w:rsidRDefault="00C6106C" w:rsidP="0007752C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after="68" w:line="36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</w:rPr>
        <w:t>Організаційно-тактичні</w:t>
      </w:r>
      <w:proofErr w:type="spellEnd"/>
      <w:r w:rsidRPr="0007752C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07752C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07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07752C">
        <w:rPr>
          <w:rStyle w:val="211pt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Style w:val="211pt"/>
          <w:rFonts w:ascii="Times New Roman" w:hAnsi="Times New Roman" w:cs="Times New Roman"/>
          <w:sz w:val="28"/>
          <w:szCs w:val="28"/>
          <w:lang w:eastAsia="uk-UA"/>
        </w:rPr>
        <w:t>по</w:t>
      </w:r>
      <w:r w:rsidRPr="0007752C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077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</w:rPr>
        <w:t>слідах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3401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Гарантії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законності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ід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здійснення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13401"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</w:t>
      </w:r>
      <w:proofErr w:type="spellEnd"/>
      <w:r w:rsidR="00E13401" w:rsidRPr="0007752C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</w:p>
    <w:p w:rsidR="00E13401" w:rsidRPr="0007752C" w:rsidRDefault="00E13401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Проблема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законодавчого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регулювання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окремих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ізновидів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напрямів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аспектів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оперативно-розшуковій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даних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способи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злочину</w:t>
      </w:r>
      <w:proofErr w:type="spellEnd"/>
      <w:r w:rsidR="000C596D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ідрозділи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здійснюють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="000C596D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Поняття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уч</w:t>
      </w:r>
      <w:r w:rsidR="00612724" w:rsidRPr="0007752C">
        <w:rPr>
          <w:rFonts w:ascii="Times New Roman" w:hAnsi="Times New Roman" w:cs="Times New Roman"/>
          <w:sz w:val="28"/>
          <w:szCs w:val="28"/>
          <w:lang w:eastAsia="uk-UA"/>
        </w:rPr>
        <w:t>асників</w:t>
      </w:r>
      <w:proofErr w:type="spellEnd"/>
      <w:r w:rsidR="00612724"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о</w:t>
      </w:r>
      <w:r w:rsidR="00612724" w:rsidRPr="0007752C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="000C596D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Закриття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справ</w:t>
      </w:r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Поняття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види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об'єктів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оперативно-процесуальної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6106C" w:rsidRPr="0007752C" w:rsidRDefault="00C6106C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5"/>
        </w:tabs>
        <w:spacing w:after="105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матер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іалів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даних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способи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злочину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ідрозділи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здійснюють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Поняття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учасників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онеративно-розшукової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обл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іки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види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Особливості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на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порозі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3-го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тисячоліття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Повноваження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прокурора за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додержанням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законів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ід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Способи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отримання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оперативно-процесуальної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Сучасне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розуміння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Тактичні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взаємодії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слідчих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органі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Поняття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види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об'єктів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оперативно-процесуальної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5"/>
        </w:tabs>
        <w:spacing w:after="105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матер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іалів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обл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іки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види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Особливості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на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порозі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3-го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тисячоліття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Повноваження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прокурора за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додержанням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законів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ід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Способи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отримання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оперативно-процесуальної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Сучасне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розуміння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Тактичні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взаємодії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слідчих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органі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Поняття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види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об'єктів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оперативно-процесуальної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="00823F76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5"/>
        </w:tabs>
        <w:spacing w:after="105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матер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іалів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Суть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значення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оперативно-аналітичного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пошуку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Криміналістичні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проблеми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вивчення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Процесуальні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основи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взаємодії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слідчих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дізнання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розслідуванні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злочині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обл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іки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види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Особливості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на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порозі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3-го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тисячоліття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Повноваження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прокурора за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додержанням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законів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ід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Способи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отримання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оперативно-процесуальної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Сучасне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розуміння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9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Специфіка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оперативного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пошуку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80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Принципи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80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Слідчі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доручаються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органам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дізнання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Норми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права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норми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моралі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кримінально-процесуальній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Правова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основа 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державного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захисту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безпеки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суб'єктів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кримінального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судочинства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Суб'єкти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мають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право на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державний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захист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Відсторонення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посади як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запобіжний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захід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за КПК.</w:t>
      </w:r>
      <w:r w:rsidR="00823F76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Суть,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види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основні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поняття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аналітичного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пошуку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Особливості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планування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розкриття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розслідування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офіційними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матер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іалами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Спільне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планування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слідчого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дізнання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розслідуванні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злочині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7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Елементи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аналітичного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пошуку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81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Особливості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планування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розкриття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розслідування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оперативним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матер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іалами</w:t>
      </w:r>
      <w:proofErr w:type="spellEnd"/>
      <w:r w:rsidR="00823F76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81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Взаємодія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слідчого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дізнання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здійсненні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розшуку</w:t>
      </w:r>
      <w:proofErr w:type="spellEnd"/>
      <w:r w:rsidR="00823F76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Суть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оперативно-процесуальної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основні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ознаки</w:t>
      </w:r>
      <w:proofErr w:type="spellEnd"/>
      <w:r w:rsidR="00823F76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Координація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національних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міжнародних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правоохоронних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органі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боротьбі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злочинністю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Поняття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значення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взаємодії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слідчих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дізнання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розслідуванні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розкритті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злочині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ідрозділи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здійснюють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оперативно-розшукову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діяльність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Україні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Криміналістичне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вчення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розкриття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злочині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Принципи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взаємодії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розкритті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розслідуванні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>(</w:t>
      </w:r>
      <w:proofErr w:type="gramEnd"/>
    </w:p>
    <w:p w:rsidR="000C596D" w:rsidRPr="0007752C" w:rsidRDefault="00B942ED" w:rsidP="0007752C">
      <w:pPr>
        <w:pStyle w:val="a5"/>
        <w:numPr>
          <w:ilvl w:val="0"/>
          <w:numId w:val="1"/>
        </w:numPr>
        <w:shd w:val="clear" w:color="auto" w:fill="auto"/>
        <w:spacing w:after="142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>Поняття ОРД</w:t>
      </w:r>
      <w:r w:rsidR="000C596D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як галузь права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142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Пошукова діяльність у давні часи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142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Обов’язки підрозділів що проводять ОРД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Суть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оперативно-процесуальної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основні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ознаки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Координація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національних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міжнародних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правоохоронних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органі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боротьбі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злочинністю</w:t>
      </w:r>
      <w:proofErr w:type="spellEnd"/>
      <w:r w:rsidR="00823F76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Поняття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значення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взаємодії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слідчих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дізнання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розслідуванні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розкритті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злочині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9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Специфіка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оперативного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пошуку</w:t>
      </w:r>
      <w:proofErr w:type="spellEnd"/>
      <w:r w:rsidR="00823F76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80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Принципи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80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Слідчі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доручаються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органам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дізнання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9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Специфіка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оперативного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пошуку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80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Принципи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злочинної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80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Слідчі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дії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доручаються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органам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дізнання</w:t>
      </w:r>
      <w:proofErr w:type="spellEnd"/>
      <w:r w:rsidR="00823F76"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Норми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права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норми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моралі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кримінально-процесуальній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C596D" w:rsidRPr="0007752C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Правова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основа </w:t>
      </w:r>
      <w:proofErr w:type="gram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державного</w:t>
      </w:r>
      <w:proofErr w:type="gram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захисту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безпеки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суб'єктів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кримінального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судочинства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Суб'єкти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мають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право на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державний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7752C">
        <w:rPr>
          <w:rFonts w:ascii="Times New Roman" w:hAnsi="Times New Roman" w:cs="Times New Roman"/>
          <w:sz w:val="28"/>
          <w:szCs w:val="28"/>
          <w:lang w:eastAsia="uk-UA"/>
        </w:rPr>
        <w:t>захист</w:t>
      </w:r>
      <w:proofErr w:type="spellEnd"/>
      <w:r w:rsidRPr="000775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6106C" w:rsidRPr="0007752C" w:rsidRDefault="00C6106C" w:rsidP="0007752C">
      <w:pPr>
        <w:pStyle w:val="a5"/>
        <w:shd w:val="clear" w:color="auto" w:fill="auto"/>
        <w:spacing w:after="0" w:line="360" w:lineRule="auto"/>
        <w:ind w:left="36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6106C" w:rsidRPr="00823F76" w:rsidSect="00A62F8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17A"/>
    <w:multiLevelType w:val="hybridMultilevel"/>
    <w:tmpl w:val="CAB4FEFC"/>
    <w:lvl w:ilvl="0" w:tplc="0419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1">
    <w:nsid w:val="165E4C95"/>
    <w:multiLevelType w:val="hybridMultilevel"/>
    <w:tmpl w:val="163EA772"/>
    <w:lvl w:ilvl="0" w:tplc="50CAD21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2">
    <w:nsid w:val="1B1F271F"/>
    <w:multiLevelType w:val="hybridMultilevel"/>
    <w:tmpl w:val="F8A6C0AE"/>
    <w:lvl w:ilvl="0" w:tplc="50CAD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20534061"/>
    <w:multiLevelType w:val="hybridMultilevel"/>
    <w:tmpl w:val="8BC236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AA1687"/>
    <w:multiLevelType w:val="hybridMultilevel"/>
    <w:tmpl w:val="A24E2F4C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D236656"/>
    <w:multiLevelType w:val="hybridMultilevel"/>
    <w:tmpl w:val="F7B21296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A4C2468"/>
    <w:multiLevelType w:val="hybridMultilevel"/>
    <w:tmpl w:val="75F6FC90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3A882269"/>
    <w:multiLevelType w:val="hybridMultilevel"/>
    <w:tmpl w:val="49303C62"/>
    <w:lvl w:ilvl="0" w:tplc="041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8">
    <w:nsid w:val="3A9809DB"/>
    <w:multiLevelType w:val="hybridMultilevel"/>
    <w:tmpl w:val="0150B202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438C1F90"/>
    <w:multiLevelType w:val="hybridMultilevel"/>
    <w:tmpl w:val="4ED6BA18"/>
    <w:lvl w:ilvl="0" w:tplc="50CAD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47182128"/>
    <w:multiLevelType w:val="hybridMultilevel"/>
    <w:tmpl w:val="6870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6F57D5"/>
    <w:multiLevelType w:val="hybridMultilevel"/>
    <w:tmpl w:val="F8BE238C"/>
    <w:lvl w:ilvl="0" w:tplc="50CAD21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2">
    <w:nsid w:val="58A86994"/>
    <w:multiLevelType w:val="hybridMultilevel"/>
    <w:tmpl w:val="64D4A8B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94913A6"/>
    <w:multiLevelType w:val="hybridMultilevel"/>
    <w:tmpl w:val="673E54A8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5A6530E0"/>
    <w:multiLevelType w:val="hybridMultilevel"/>
    <w:tmpl w:val="8DEC15F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>
    <w:nsid w:val="608A5554"/>
    <w:multiLevelType w:val="hybridMultilevel"/>
    <w:tmpl w:val="D3D636A8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63433DEB"/>
    <w:multiLevelType w:val="hybridMultilevel"/>
    <w:tmpl w:val="1C903384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>
    <w:nsid w:val="65134DDD"/>
    <w:multiLevelType w:val="hybridMultilevel"/>
    <w:tmpl w:val="EA5EA376"/>
    <w:lvl w:ilvl="0" w:tplc="041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8">
    <w:nsid w:val="77501091"/>
    <w:multiLevelType w:val="hybridMultilevel"/>
    <w:tmpl w:val="2AC4072A"/>
    <w:lvl w:ilvl="0" w:tplc="50CAD214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abstractNum w:abstractNumId="19">
    <w:nsid w:val="7CD12943"/>
    <w:multiLevelType w:val="hybridMultilevel"/>
    <w:tmpl w:val="7B24712A"/>
    <w:lvl w:ilvl="0" w:tplc="50CAD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7F67745E"/>
    <w:multiLevelType w:val="hybridMultilevel"/>
    <w:tmpl w:val="34FC0840"/>
    <w:lvl w:ilvl="0" w:tplc="0419000F">
      <w:start w:val="1"/>
      <w:numFmt w:val="decimal"/>
      <w:lvlText w:val="%1."/>
      <w:lvlJc w:val="left"/>
      <w:pPr>
        <w:tabs>
          <w:tab w:val="num" w:pos="1180"/>
        </w:tabs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15"/>
  </w:num>
  <w:num w:numId="7">
    <w:abstractNumId w:val="18"/>
  </w:num>
  <w:num w:numId="8">
    <w:abstractNumId w:val="5"/>
  </w:num>
  <w:num w:numId="9">
    <w:abstractNumId w:val="4"/>
  </w:num>
  <w:num w:numId="10">
    <w:abstractNumId w:val="19"/>
  </w:num>
  <w:num w:numId="11">
    <w:abstractNumId w:val="13"/>
  </w:num>
  <w:num w:numId="12">
    <w:abstractNumId w:val="1"/>
  </w:num>
  <w:num w:numId="13">
    <w:abstractNumId w:val="8"/>
  </w:num>
  <w:num w:numId="14">
    <w:abstractNumId w:val="9"/>
  </w:num>
  <w:num w:numId="15">
    <w:abstractNumId w:val="11"/>
  </w:num>
  <w:num w:numId="16">
    <w:abstractNumId w:val="12"/>
  </w:num>
  <w:num w:numId="17">
    <w:abstractNumId w:val="17"/>
  </w:num>
  <w:num w:numId="18">
    <w:abstractNumId w:val="20"/>
  </w:num>
  <w:num w:numId="19">
    <w:abstractNumId w:val="16"/>
  </w:num>
  <w:num w:numId="20">
    <w:abstractNumId w:val="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652"/>
    <w:rsid w:val="00017ADB"/>
    <w:rsid w:val="000213F0"/>
    <w:rsid w:val="000237F1"/>
    <w:rsid w:val="00023844"/>
    <w:rsid w:val="000317F3"/>
    <w:rsid w:val="000339DB"/>
    <w:rsid w:val="000574C4"/>
    <w:rsid w:val="00074266"/>
    <w:rsid w:val="0007752C"/>
    <w:rsid w:val="000A4DD3"/>
    <w:rsid w:val="000B136C"/>
    <w:rsid w:val="000B1F54"/>
    <w:rsid w:val="000B2035"/>
    <w:rsid w:val="000C596D"/>
    <w:rsid w:val="000E350F"/>
    <w:rsid w:val="000F09E6"/>
    <w:rsid w:val="000F0F53"/>
    <w:rsid w:val="000F2706"/>
    <w:rsid w:val="000F53EF"/>
    <w:rsid w:val="000F775F"/>
    <w:rsid w:val="001071E6"/>
    <w:rsid w:val="00122ACB"/>
    <w:rsid w:val="00124D8C"/>
    <w:rsid w:val="00125646"/>
    <w:rsid w:val="0012780F"/>
    <w:rsid w:val="00127E9D"/>
    <w:rsid w:val="001320BD"/>
    <w:rsid w:val="00137553"/>
    <w:rsid w:val="00140ADD"/>
    <w:rsid w:val="00162C17"/>
    <w:rsid w:val="001823E4"/>
    <w:rsid w:val="00192506"/>
    <w:rsid w:val="001A1FCF"/>
    <w:rsid w:val="001A2DD1"/>
    <w:rsid w:val="001A3DC1"/>
    <w:rsid w:val="001A4C32"/>
    <w:rsid w:val="001B5C0F"/>
    <w:rsid w:val="001C2C29"/>
    <w:rsid w:val="001E08F0"/>
    <w:rsid w:val="001E69CA"/>
    <w:rsid w:val="00202226"/>
    <w:rsid w:val="00207EAF"/>
    <w:rsid w:val="00211723"/>
    <w:rsid w:val="002200A0"/>
    <w:rsid w:val="0022210B"/>
    <w:rsid w:val="00226A54"/>
    <w:rsid w:val="002272A6"/>
    <w:rsid w:val="00244085"/>
    <w:rsid w:val="00253833"/>
    <w:rsid w:val="0027095B"/>
    <w:rsid w:val="002754D1"/>
    <w:rsid w:val="00291A1C"/>
    <w:rsid w:val="00296A19"/>
    <w:rsid w:val="0029795B"/>
    <w:rsid w:val="002A2F8D"/>
    <w:rsid w:val="002B4239"/>
    <w:rsid w:val="002C3EFA"/>
    <w:rsid w:val="002C6C00"/>
    <w:rsid w:val="002C7521"/>
    <w:rsid w:val="002E56DA"/>
    <w:rsid w:val="002F3D0F"/>
    <w:rsid w:val="002F6F3D"/>
    <w:rsid w:val="003135BD"/>
    <w:rsid w:val="003157FA"/>
    <w:rsid w:val="00335B22"/>
    <w:rsid w:val="00342FA5"/>
    <w:rsid w:val="0035398B"/>
    <w:rsid w:val="00362137"/>
    <w:rsid w:val="00380122"/>
    <w:rsid w:val="003C1821"/>
    <w:rsid w:val="003C70E6"/>
    <w:rsid w:val="003C7E05"/>
    <w:rsid w:val="003E1809"/>
    <w:rsid w:val="003F1B2A"/>
    <w:rsid w:val="00405870"/>
    <w:rsid w:val="00405FAD"/>
    <w:rsid w:val="00433F17"/>
    <w:rsid w:val="00435A65"/>
    <w:rsid w:val="0045005A"/>
    <w:rsid w:val="00453018"/>
    <w:rsid w:val="004715BE"/>
    <w:rsid w:val="00497970"/>
    <w:rsid w:val="00497C7F"/>
    <w:rsid w:val="004A0390"/>
    <w:rsid w:val="004A3887"/>
    <w:rsid w:val="004B5259"/>
    <w:rsid w:val="004D010D"/>
    <w:rsid w:val="004D5B15"/>
    <w:rsid w:val="004F00D4"/>
    <w:rsid w:val="0050398B"/>
    <w:rsid w:val="00515F86"/>
    <w:rsid w:val="00543622"/>
    <w:rsid w:val="005465C2"/>
    <w:rsid w:val="0055702F"/>
    <w:rsid w:val="00566E7C"/>
    <w:rsid w:val="005717FC"/>
    <w:rsid w:val="00576755"/>
    <w:rsid w:val="00581A97"/>
    <w:rsid w:val="00583776"/>
    <w:rsid w:val="00593C4F"/>
    <w:rsid w:val="005956B5"/>
    <w:rsid w:val="005B0C8A"/>
    <w:rsid w:val="005B3652"/>
    <w:rsid w:val="005B7AE9"/>
    <w:rsid w:val="00612724"/>
    <w:rsid w:val="00621E30"/>
    <w:rsid w:val="00633F24"/>
    <w:rsid w:val="00634399"/>
    <w:rsid w:val="00636404"/>
    <w:rsid w:val="006405F7"/>
    <w:rsid w:val="00641178"/>
    <w:rsid w:val="00641654"/>
    <w:rsid w:val="006452A7"/>
    <w:rsid w:val="006551F3"/>
    <w:rsid w:val="00672111"/>
    <w:rsid w:val="00683BEA"/>
    <w:rsid w:val="0068430C"/>
    <w:rsid w:val="006846C6"/>
    <w:rsid w:val="006A391E"/>
    <w:rsid w:val="006A46BE"/>
    <w:rsid w:val="006B1A0F"/>
    <w:rsid w:val="006B3140"/>
    <w:rsid w:val="006C06BC"/>
    <w:rsid w:val="006D0309"/>
    <w:rsid w:val="006D256F"/>
    <w:rsid w:val="006F450E"/>
    <w:rsid w:val="006F5E32"/>
    <w:rsid w:val="00700F06"/>
    <w:rsid w:val="00715DF1"/>
    <w:rsid w:val="00724657"/>
    <w:rsid w:val="00742C58"/>
    <w:rsid w:val="007528DA"/>
    <w:rsid w:val="007546DB"/>
    <w:rsid w:val="00755D07"/>
    <w:rsid w:val="00760A95"/>
    <w:rsid w:val="00767978"/>
    <w:rsid w:val="0077662B"/>
    <w:rsid w:val="007874D3"/>
    <w:rsid w:val="00790C09"/>
    <w:rsid w:val="007B11D4"/>
    <w:rsid w:val="007C2AE5"/>
    <w:rsid w:val="007C7ADA"/>
    <w:rsid w:val="007D187E"/>
    <w:rsid w:val="007D3F02"/>
    <w:rsid w:val="007E47D7"/>
    <w:rsid w:val="007F3307"/>
    <w:rsid w:val="00800730"/>
    <w:rsid w:val="00804364"/>
    <w:rsid w:val="0082028F"/>
    <w:rsid w:val="00823694"/>
    <w:rsid w:val="00823CD3"/>
    <w:rsid w:val="00823F76"/>
    <w:rsid w:val="0083517D"/>
    <w:rsid w:val="00842F07"/>
    <w:rsid w:val="00853F82"/>
    <w:rsid w:val="00856CBB"/>
    <w:rsid w:val="0086656A"/>
    <w:rsid w:val="00866E27"/>
    <w:rsid w:val="00874280"/>
    <w:rsid w:val="00882B21"/>
    <w:rsid w:val="008C152D"/>
    <w:rsid w:val="008C3988"/>
    <w:rsid w:val="008D34CD"/>
    <w:rsid w:val="008E17ED"/>
    <w:rsid w:val="008E1E48"/>
    <w:rsid w:val="008E221A"/>
    <w:rsid w:val="008E6089"/>
    <w:rsid w:val="00920598"/>
    <w:rsid w:val="0093343E"/>
    <w:rsid w:val="009462AB"/>
    <w:rsid w:val="00952787"/>
    <w:rsid w:val="009555C2"/>
    <w:rsid w:val="009714FB"/>
    <w:rsid w:val="0097751F"/>
    <w:rsid w:val="009861C7"/>
    <w:rsid w:val="0098673A"/>
    <w:rsid w:val="009D6080"/>
    <w:rsid w:val="009D7FBB"/>
    <w:rsid w:val="009E3B73"/>
    <w:rsid w:val="00A16487"/>
    <w:rsid w:val="00A207DE"/>
    <w:rsid w:val="00A26ACD"/>
    <w:rsid w:val="00A34B47"/>
    <w:rsid w:val="00A35C8D"/>
    <w:rsid w:val="00A37929"/>
    <w:rsid w:val="00A43D86"/>
    <w:rsid w:val="00A469B1"/>
    <w:rsid w:val="00A62F8C"/>
    <w:rsid w:val="00A6539F"/>
    <w:rsid w:val="00A65EB3"/>
    <w:rsid w:val="00A83B3E"/>
    <w:rsid w:val="00AA2F40"/>
    <w:rsid w:val="00AA2F5D"/>
    <w:rsid w:val="00AC064E"/>
    <w:rsid w:val="00AC4D62"/>
    <w:rsid w:val="00AC7EEA"/>
    <w:rsid w:val="00AD0DC4"/>
    <w:rsid w:val="00AD0E51"/>
    <w:rsid w:val="00AF2E2B"/>
    <w:rsid w:val="00AF6A10"/>
    <w:rsid w:val="00B456AA"/>
    <w:rsid w:val="00B5037A"/>
    <w:rsid w:val="00B50B61"/>
    <w:rsid w:val="00B627FD"/>
    <w:rsid w:val="00B633E2"/>
    <w:rsid w:val="00B6517E"/>
    <w:rsid w:val="00B70612"/>
    <w:rsid w:val="00B81AA3"/>
    <w:rsid w:val="00B939D7"/>
    <w:rsid w:val="00B942ED"/>
    <w:rsid w:val="00B97DE7"/>
    <w:rsid w:val="00B97EBC"/>
    <w:rsid w:val="00BB64DC"/>
    <w:rsid w:val="00BB731D"/>
    <w:rsid w:val="00BD09CA"/>
    <w:rsid w:val="00BD42A7"/>
    <w:rsid w:val="00BE2C62"/>
    <w:rsid w:val="00C25D29"/>
    <w:rsid w:val="00C45C90"/>
    <w:rsid w:val="00C52290"/>
    <w:rsid w:val="00C537DF"/>
    <w:rsid w:val="00C57391"/>
    <w:rsid w:val="00C6106C"/>
    <w:rsid w:val="00C65BC2"/>
    <w:rsid w:val="00C7708B"/>
    <w:rsid w:val="00C81C2C"/>
    <w:rsid w:val="00C90743"/>
    <w:rsid w:val="00C9742B"/>
    <w:rsid w:val="00CA2428"/>
    <w:rsid w:val="00CB1D4C"/>
    <w:rsid w:val="00CB72D1"/>
    <w:rsid w:val="00CC3D1B"/>
    <w:rsid w:val="00CD6C41"/>
    <w:rsid w:val="00CE03ED"/>
    <w:rsid w:val="00D01113"/>
    <w:rsid w:val="00D04430"/>
    <w:rsid w:val="00D11616"/>
    <w:rsid w:val="00D23032"/>
    <w:rsid w:val="00D4633F"/>
    <w:rsid w:val="00D51DB7"/>
    <w:rsid w:val="00D521A3"/>
    <w:rsid w:val="00D67FDC"/>
    <w:rsid w:val="00D70E81"/>
    <w:rsid w:val="00D82191"/>
    <w:rsid w:val="00DA731A"/>
    <w:rsid w:val="00DC014D"/>
    <w:rsid w:val="00DD2051"/>
    <w:rsid w:val="00DD33AC"/>
    <w:rsid w:val="00DD5B44"/>
    <w:rsid w:val="00DD77E1"/>
    <w:rsid w:val="00DE3E18"/>
    <w:rsid w:val="00DE4F6F"/>
    <w:rsid w:val="00DE7004"/>
    <w:rsid w:val="00E03216"/>
    <w:rsid w:val="00E13401"/>
    <w:rsid w:val="00E15C82"/>
    <w:rsid w:val="00E17172"/>
    <w:rsid w:val="00E171A1"/>
    <w:rsid w:val="00E4150F"/>
    <w:rsid w:val="00E51543"/>
    <w:rsid w:val="00E5466C"/>
    <w:rsid w:val="00E5612F"/>
    <w:rsid w:val="00E57EEC"/>
    <w:rsid w:val="00E6512A"/>
    <w:rsid w:val="00E67B21"/>
    <w:rsid w:val="00E84B4B"/>
    <w:rsid w:val="00EA27B0"/>
    <w:rsid w:val="00EA34BD"/>
    <w:rsid w:val="00ED35A6"/>
    <w:rsid w:val="00EE1DDC"/>
    <w:rsid w:val="00EE6CC3"/>
    <w:rsid w:val="00EF2698"/>
    <w:rsid w:val="00EF7563"/>
    <w:rsid w:val="00F04A42"/>
    <w:rsid w:val="00F05ECA"/>
    <w:rsid w:val="00F076C5"/>
    <w:rsid w:val="00F32901"/>
    <w:rsid w:val="00F360E8"/>
    <w:rsid w:val="00F47D5D"/>
    <w:rsid w:val="00F7072D"/>
    <w:rsid w:val="00FA4816"/>
    <w:rsid w:val="00FA73B7"/>
    <w:rsid w:val="00FB09DB"/>
    <w:rsid w:val="00FC31DA"/>
    <w:rsid w:val="00FD20DF"/>
    <w:rsid w:val="00FD3F57"/>
    <w:rsid w:val="00FD7BA3"/>
    <w:rsid w:val="00FF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06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Основной текст Знак"/>
    <w:link w:val="a5"/>
    <w:rsid w:val="00C6106C"/>
    <w:rPr>
      <w:shd w:val="clear" w:color="auto" w:fill="FFFFFF"/>
    </w:rPr>
  </w:style>
  <w:style w:type="paragraph" w:styleId="a5">
    <w:name w:val="Body Text"/>
    <w:basedOn w:val="a"/>
    <w:link w:val="a4"/>
    <w:rsid w:val="00C6106C"/>
    <w:pPr>
      <w:widowControl/>
      <w:shd w:val="clear" w:color="auto" w:fill="FFFFFF"/>
      <w:autoSpaceDE/>
      <w:autoSpaceDN/>
      <w:adjustRightInd/>
      <w:spacing w:after="180" w:line="240" w:lineRule="atLeas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C6106C"/>
    <w:rPr>
      <w:rFonts w:ascii="Arial" w:eastAsia="Times New Roman" w:hAnsi="Arial" w:cs="Arial"/>
      <w:sz w:val="20"/>
      <w:szCs w:val="20"/>
      <w:lang w:val="uk-UA" w:eastAsia="ru-RU"/>
    </w:rPr>
  </w:style>
  <w:style w:type="character" w:customStyle="1" w:styleId="2">
    <w:name w:val="Основной текст (2)_"/>
    <w:link w:val="20"/>
    <w:rsid w:val="00C6106C"/>
    <w:rPr>
      <w:sz w:val="21"/>
      <w:szCs w:val="21"/>
      <w:shd w:val="clear" w:color="auto" w:fill="FFFFFF"/>
    </w:rPr>
  </w:style>
  <w:style w:type="character" w:customStyle="1" w:styleId="211pt">
    <w:name w:val="Основной текст (2) + 11 pt"/>
    <w:rsid w:val="00C6106C"/>
    <w:rPr>
      <w:sz w:val="22"/>
      <w:szCs w:val="22"/>
      <w:lang w:bidi="ar-SA"/>
    </w:rPr>
  </w:style>
  <w:style w:type="paragraph" w:customStyle="1" w:styleId="20">
    <w:name w:val="Основной текст (2)"/>
    <w:basedOn w:val="a"/>
    <w:link w:val="2"/>
    <w:rsid w:val="00C6106C"/>
    <w:pPr>
      <w:widowControl/>
      <w:shd w:val="clear" w:color="auto" w:fill="FFFFFF"/>
      <w:autoSpaceDE/>
      <w:autoSpaceDN/>
      <w:adjustRightInd/>
      <w:spacing w:after="120" w:line="240" w:lineRule="atLeast"/>
      <w:jc w:val="both"/>
    </w:pPr>
    <w:rPr>
      <w:rFonts w:asciiTheme="minorHAnsi" w:eastAsiaTheme="minorHAnsi" w:hAnsiTheme="minorHAnsi" w:cstheme="minorBidi"/>
      <w:sz w:val="21"/>
      <w:szCs w:val="21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06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Основной текст Знак"/>
    <w:link w:val="a5"/>
    <w:rsid w:val="00C6106C"/>
    <w:rPr>
      <w:shd w:val="clear" w:color="auto" w:fill="FFFFFF"/>
    </w:rPr>
  </w:style>
  <w:style w:type="paragraph" w:styleId="a5">
    <w:name w:val="Body Text"/>
    <w:basedOn w:val="a"/>
    <w:link w:val="a4"/>
    <w:rsid w:val="00C6106C"/>
    <w:pPr>
      <w:widowControl/>
      <w:shd w:val="clear" w:color="auto" w:fill="FFFFFF"/>
      <w:autoSpaceDE/>
      <w:autoSpaceDN/>
      <w:adjustRightInd/>
      <w:spacing w:after="180" w:line="240" w:lineRule="atLeas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C6106C"/>
    <w:rPr>
      <w:rFonts w:ascii="Arial" w:eastAsia="Times New Roman" w:hAnsi="Arial" w:cs="Arial"/>
      <w:sz w:val="20"/>
      <w:szCs w:val="20"/>
      <w:lang w:val="uk-UA" w:eastAsia="ru-RU"/>
    </w:rPr>
  </w:style>
  <w:style w:type="character" w:customStyle="1" w:styleId="2">
    <w:name w:val="Основной текст (2)_"/>
    <w:link w:val="20"/>
    <w:rsid w:val="00C6106C"/>
    <w:rPr>
      <w:sz w:val="21"/>
      <w:szCs w:val="21"/>
      <w:shd w:val="clear" w:color="auto" w:fill="FFFFFF"/>
    </w:rPr>
  </w:style>
  <w:style w:type="character" w:customStyle="1" w:styleId="211pt">
    <w:name w:val="Основной текст (2) + 11 pt"/>
    <w:rsid w:val="00C6106C"/>
    <w:rPr>
      <w:sz w:val="22"/>
      <w:szCs w:val="22"/>
      <w:lang w:bidi="ar-SA"/>
    </w:rPr>
  </w:style>
  <w:style w:type="paragraph" w:customStyle="1" w:styleId="20">
    <w:name w:val="Основной текст (2)"/>
    <w:basedOn w:val="a"/>
    <w:link w:val="2"/>
    <w:rsid w:val="00C6106C"/>
    <w:pPr>
      <w:widowControl/>
      <w:shd w:val="clear" w:color="auto" w:fill="FFFFFF"/>
      <w:autoSpaceDE/>
      <w:autoSpaceDN/>
      <w:adjustRightInd/>
      <w:spacing w:after="120" w:line="240" w:lineRule="atLeast"/>
      <w:jc w:val="both"/>
    </w:pPr>
    <w:rPr>
      <w:rFonts w:asciiTheme="minorHAnsi" w:eastAsiaTheme="minorHAnsi" w:hAnsiTheme="minorHAnsi" w:cstheme="minorBidi"/>
      <w:sz w:val="21"/>
      <w:szCs w:val="21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15303-1969-442D-8AE9-A2987BE7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3778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Sveta</cp:lastModifiedBy>
  <cp:revision>6</cp:revision>
  <dcterms:created xsi:type="dcterms:W3CDTF">2018-09-03T14:22:00Z</dcterms:created>
  <dcterms:modified xsi:type="dcterms:W3CDTF">2019-09-20T13:48:00Z</dcterms:modified>
</cp:coreProperties>
</file>