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7B3F60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2EC5B89F" wp14:editId="7248739D">
            <wp:simplePos x="0" y="0"/>
            <wp:positionH relativeFrom="margin">
              <wp:align>center</wp:align>
            </wp:positionH>
            <wp:positionV relativeFrom="paragraph">
              <wp:posOffset>784860</wp:posOffset>
            </wp:positionV>
            <wp:extent cx="1590675" cy="1583055"/>
            <wp:effectExtent l="0" t="0" r="9525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35EF"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D9272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Pr="00D92723" w:rsidRDefault="00D92723" w:rsidP="00D92723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D92723">
        <w:rPr>
          <w:b/>
          <w:color w:val="000000"/>
          <w:sz w:val="28"/>
          <w:szCs w:val="28"/>
        </w:rPr>
        <w:t>Економіка</w:t>
      </w:r>
      <w:proofErr w:type="spellEnd"/>
      <w:r w:rsidRPr="00D92723">
        <w:rPr>
          <w:b/>
          <w:color w:val="000000"/>
          <w:sz w:val="28"/>
          <w:szCs w:val="28"/>
        </w:rPr>
        <w:t xml:space="preserve"> </w:t>
      </w:r>
      <w:proofErr w:type="spellStart"/>
      <w:r w:rsidRPr="00D92723">
        <w:rPr>
          <w:b/>
          <w:color w:val="000000"/>
          <w:sz w:val="28"/>
          <w:szCs w:val="28"/>
        </w:rPr>
        <w:t>гідрометеорологічного</w:t>
      </w:r>
      <w:proofErr w:type="spellEnd"/>
      <w:r w:rsidRPr="00D92723">
        <w:rPr>
          <w:b/>
          <w:color w:val="000000"/>
          <w:sz w:val="28"/>
          <w:szCs w:val="28"/>
        </w:rPr>
        <w:t xml:space="preserve"> </w:t>
      </w:r>
      <w:proofErr w:type="spellStart"/>
      <w:r w:rsidRPr="00D92723">
        <w:rPr>
          <w:b/>
          <w:color w:val="000000"/>
          <w:sz w:val="28"/>
          <w:szCs w:val="28"/>
        </w:rPr>
        <w:t>забезпечення</w:t>
      </w:r>
      <w:proofErr w:type="spellEnd"/>
      <w:r w:rsidRPr="00D92723">
        <w:rPr>
          <w:b/>
          <w:color w:val="000000"/>
          <w:sz w:val="28"/>
          <w:szCs w:val="28"/>
        </w:rPr>
        <w:t xml:space="preserve"> </w:t>
      </w:r>
      <w:proofErr w:type="spellStart"/>
      <w:r w:rsidRPr="00D92723">
        <w:rPr>
          <w:b/>
          <w:color w:val="000000"/>
          <w:sz w:val="28"/>
          <w:szCs w:val="28"/>
        </w:rPr>
        <w:t>господарства</w:t>
      </w:r>
      <w:proofErr w:type="spellEnd"/>
      <w:r w:rsidRPr="00D92723">
        <w:rPr>
          <w:b/>
          <w:color w:val="000000"/>
          <w:sz w:val="28"/>
          <w:szCs w:val="28"/>
        </w:rPr>
        <w:t xml:space="preserve"> </w:t>
      </w:r>
      <w:proofErr w:type="spellStart"/>
      <w:r w:rsidRPr="00D92723">
        <w:rPr>
          <w:b/>
          <w:color w:val="000000"/>
          <w:sz w:val="28"/>
          <w:szCs w:val="28"/>
        </w:rPr>
        <w:t>України</w:t>
      </w:r>
      <w:proofErr w:type="spellEnd"/>
      <w:r w:rsidRPr="00D92723">
        <w:rPr>
          <w:b/>
          <w:color w:val="000000"/>
          <w:sz w:val="28"/>
          <w:szCs w:val="28"/>
        </w:rPr>
        <w:t> </w:t>
      </w:r>
    </w:p>
    <w:p w:rsidR="00FD35EF" w:rsidRDefault="00FD35EF" w:rsidP="00D927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_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FD35EF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____</w:t>
      </w:r>
      <w:r w:rsidRPr="00B80F5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3</w:t>
      </w:r>
      <w:r w:rsidRPr="00B80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B80F5B" w:rsidRDefault="00FD35EF" w:rsidP="00FD35EF">
      <w:pPr>
        <w:rPr>
          <w:sz w:val="28"/>
          <w:szCs w:val="28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______</w:t>
      </w:r>
      <w:r w:rsidRPr="00B80F5B">
        <w:rPr>
          <w:b/>
          <w:sz w:val="28"/>
          <w:szCs w:val="28"/>
        </w:rPr>
        <w:t xml:space="preserve">10 </w:t>
      </w:r>
      <w:proofErr w:type="spellStart"/>
      <w:r w:rsidRPr="00B80F5B">
        <w:rPr>
          <w:b/>
          <w:sz w:val="28"/>
          <w:szCs w:val="28"/>
        </w:rPr>
        <w:t>Природничі</w:t>
      </w:r>
      <w:proofErr w:type="spellEnd"/>
      <w:r w:rsidRPr="00B80F5B">
        <w:rPr>
          <w:b/>
          <w:sz w:val="28"/>
          <w:szCs w:val="28"/>
        </w:rPr>
        <w:t xml:space="preserve"> науки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1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bookmarkEnd w:id="1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2022 р.</w:t>
      </w:r>
    </w:p>
    <w:p w:rsidR="007B3F60" w:rsidRPr="00BC32A7" w:rsidRDefault="007B3F60" w:rsidP="00FD35EF">
      <w:pPr>
        <w:jc w:val="center"/>
        <w:rPr>
          <w:sz w:val="28"/>
          <w:szCs w:val="28"/>
          <w:lang w:val="uk-UA"/>
        </w:rPr>
      </w:pPr>
      <w:bookmarkStart w:id="2" w:name="_GoBack"/>
      <w:bookmarkEnd w:id="2"/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7B3F60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D92723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952F79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D92723" w:rsidP="00D20C0D">
            <w:pPr>
              <w:jc w:val="both"/>
              <w:rPr>
                <w:lang w:val="uk-UA"/>
              </w:rPr>
            </w:pPr>
            <w:proofErr w:type="spellStart"/>
            <w:r w:rsidRPr="002E3338">
              <w:rPr>
                <w:color w:val="000000"/>
                <w:sz w:val="21"/>
                <w:szCs w:val="21"/>
              </w:rPr>
              <w:t>Економіка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гідрометеорологічного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забезпечення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господарства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України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="00FE498B">
              <w:rPr>
                <w:lang w:val="uk-UA"/>
              </w:rPr>
              <w:t>28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</w:t>
            </w:r>
            <w:r w:rsidR="00FE498B">
              <w:rPr>
                <w:lang w:val="uk-UA"/>
              </w:rPr>
              <w:t>2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D92723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952F79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D92723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511BCA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</w:rPr>
              <w:t>Економіка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</w:rPr>
              <w:t>гідрометеорологічного</w:t>
            </w:r>
            <w:proofErr w:type="spellEnd"/>
            <w:r w:rsidR="00D92723"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</w:rPr>
              <w:t>забезпечення</w:t>
            </w:r>
            <w:proofErr w:type="spellEnd"/>
            <w:r w:rsidR="00D92723"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</w:rPr>
              <w:t>господарства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</w:rPr>
              <w:t>України</w:t>
            </w:r>
            <w:proofErr w:type="spellEnd"/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11BCA" w:rsidRPr="001C5014">
              <w:rPr>
                <w:lang w:val="uk-UA"/>
              </w:rPr>
              <w:t>При вивченні цієї дисципліни студенти зможуть</w:t>
            </w:r>
            <w:r w:rsidR="00511BCA">
              <w:rPr>
                <w:lang w:val="uk-UA"/>
              </w:rPr>
              <w:t xml:space="preserve"> </w:t>
            </w:r>
            <w:r w:rsidR="00511BCA" w:rsidRPr="00511BCA">
              <w:rPr>
                <w:lang w:val="uk-UA"/>
              </w:rPr>
              <w:t>відрізняти правовідносини, що регулюються водним правом від тих, які є предметом регулювання інших галузей права, застосовувати отримані знання до конкретних життєвих ситуацій; юридично грамотно та аргументовано захищати певне правове рішення, викладати його в усній та письмовій формі; виявляти недосконалість окремих норм та проблеми у їх застосуванні, знаходити шляхи їх вирішення; орієнтуватись у напрямках розвитку відносин щодо раціонального використання і охорони водних об’єктів і водних ресурсів, охорони прав водокористувачів.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3541E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Економіка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гідрометеорологічного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забезпечення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господарства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України</w:t>
            </w:r>
            <w:proofErr w:type="spellEnd"/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 системи знань з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розв’язання судових спорів, у забезпеченні оволодіння студентами сукупністю спеціальних теоретичних знань, а також практичних навичок для подальшої роботи, виховання правової культури майбутніх спеціалістів.</w:t>
            </w:r>
          </w:p>
          <w:p w:rsidR="00C67355" w:rsidRPr="001644AA" w:rsidRDefault="00031F40" w:rsidP="00511BC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Економіка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гідрометеорологічного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забезпечення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господарства</w:t>
            </w:r>
            <w:proofErr w:type="spellEnd"/>
            <w:r w:rsidR="00D92723" w:rsidRPr="002E3338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="00D92723" w:rsidRPr="002E3338">
              <w:rPr>
                <w:color w:val="000000"/>
                <w:sz w:val="21"/>
                <w:szCs w:val="21"/>
                <w:lang w:val="ru-RU"/>
              </w:rPr>
              <w:t>України</w:t>
            </w:r>
            <w:proofErr w:type="spellEnd"/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вивчення системи чинного екологічного законодавства, правових проблем, що виникають при врегулювання суспільних відносин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lastRenderedPageBreak/>
              <w:t>щодо раціонального використання і охорони водних об’єктів і водних ресурсів, охорони прав водокористувачів тощо, удосконалення правових категорій і понять водного права.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D92723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  <w:r w:rsidR="00D92723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D92723" w:rsidP="00900DB9">
            <w:pPr>
              <w:rPr>
                <w:lang w:val="uk-UA"/>
              </w:rPr>
            </w:pPr>
            <w:proofErr w:type="spellStart"/>
            <w:r>
              <w:t>Задачі</w:t>
            </w:r>
            <w:proofErr w:type="spellEnd"/>
            <w:r>
              <w:t xml:space="preserve"> і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гідрометеорологічного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D92723" w:rsidP="000A39C2">
            <w:pPr>
              <w:rPr>
                <w:lang w:val="uk-UA"/>
              </w:rPr>
            </w:pPr>
            <w:r>
              <w:t xml:space="preserve">Оперативна і нормативна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гідрологічного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D92723" w:rsidP="00900DB9">
            <w:pPr>
              <w:rPr>
                <w:lang w:val="uk-UA"/>
              </w:rPr>
            </w:pPr>
            <w:r>
              <w:rPr>
                <w:lang w:val="uk-UA"/>
              </w:rPr>
              <w:t>Види гідрологічної інформації</w:t>
            </w:r>
            <w:r w:rsidR="00900DB9" w:rsidRPr="00900DB9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D92723" w:rsidRDefault="00D92723" w:rsidP="000A39C2">
            <w:pPr>
              <w:rPr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про "</w:t>
            </w:r>
            <w:proofErr w:type="spellStart"/>
            <w:r>
              <w:t>витрати</w:t>
            </w:r>
            <w:proofErr w:type="spellEnd"/>
            <w:r>
              <w:t>"</w:t>
            </w:r>
            <w:r>
              <w:rPr>
                <w:lang w:val="uk-UA"/>
              </w:rPr>
              <w:t xml:space="preserve">.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. </w:t>
            </w:r>
            <w:proofErr w:type="spellStart"/>
            <w:r>
              <w:t>Властивості</w:t>
            </w:r>
            <w:proofErr w:type="spellEnd"/>
            <w:r>
              <w:t xml:space="preserve"> </w:t>
            </w:r>
            <w:proofErr w:type="spellStart"/>
            <w:r>
              <w:t>функцій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D92723" w:rsidP="00900DB9">
            <w:pPr>
              <w:rPr>
                <w:lang w:val="uk-UA"/>
              </w:rPr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оптимізації</w:t>
            </w:r>
            <w:proofErr w:type="spellEnd"/>
            <w:r>
              <w:t xml:space="preserve"> </w:t>
            </w:r>
            <w:proofErr w:type="spellStart"/>
            <w:r>
              <w:t>господарських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D92723" w:rsidP="009C635D">
            <w:pPr>
              <w:rPr>
                <w:lang w:val="uk-UA"/>
              </w:rPr>
            </w:pPr>
            <w:proofErr w:type="spellStart"/>
            <w:r>
              <w:t>Потенційна</w:t>
            </w:r>
            <w:proofErr w:type="spellEnd"/>
            <w:r>
              <w:t xml:space="preserve"> </w:t>
            </w:r>
            <w:proofErr w:type="spellStart"/>
            <w:r>
              <w:t>корисність</w:t>
            </w:r>
            <w:proofErr w:type="spellEnd"/>
            <w:r>
              <w:t xml:space="preserve"> </w:t>
            </w:r>
            <w:proofErr w:type="spellStart"/>
            <w:r>
              <w:t>гідрометеорологічної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57125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D92723" w:rsidP="009C635D">
            <w:pPr>
              <w:rPr>
                <w:lang w:val="uk-UA"/>
              </w:rPr>
            </w:pPr>
            <w:proofErr w:type="spellStart"/>
            <w:r>
              <w:lastRenderedPageBreak/>
              <w:t>Загальна</w:t>
            </w:r>
            <w:proofErr w:type="spellEnd"/>
            <w:r>
              <w:t xml:space="preserve"> схема </w:t>
            </w:r>
            <w:proofErr w:type="spellStart"/>
            <w:r>
              <w:t>розрахунків</w:t>
            </w:r>
            <w:proofErr w:type="spellEnd"/>
            <w:r>
              <w:t xml:space="preserve">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D92723" w:rsidP="00900DB9">
            <w:pPr>
              <w:rPr>
                <w:lang w:val="uk-UA"/>
              </w:rPr>
            </w:pPr>
            <w:proofErr w:type="spellStart"/>
            <w:r>
              <w:lastRenderedPageBreak/>
              <w:t>Оцінка</w:t>
            </w:r>
            <w:proofErr w:type="spellEnd"/>
            <w:r>
              <w:t xml:space="preserve"> </w:t>
            </w:r>
            <w:proofErr w:type="spellStart"/>
            <w:r>
              <w:t>повторюваності</w:t>
            </w:r>
            <w:proofErr w:type="spellEnd"/>
            <w:r>
              <w:t xml:space="preserve"> </w:t>
            </w:r>
            <w:proofErr w:type="spellStart"/>
            <w:r>
              <w:t>господарського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D92723" w:rsidP="009C635D">
            <w:pPr>
              <w:rPr>
                <w:lang w:val="uk-UA"/>
              </w:rPr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економічна</w:t>
            </w:r>
            <w:proofErr w:type="spellEnd"/>
            <w:r>
              <w:t xml:space="preserve">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прогнозування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D92723" w:rsidP="00F63BE5">
            <w:pPr>
              <w:rPr>
                <w:lang w:val="uk-UA"/>
              </w:rPr>
            </w:pP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економічного</w:t>
            </w:r>
            <w:proofErr w:type="spellEnd"/>
            <w:r>
              <w:t xml:space="preserve"> </w:t>
            </w:r>
            <w:proofErr w:type="spellStart"/>
            <w:r>
              <w:t>ефекту</w:t>
            </w:r>
            <w:proofErr w:type="spellEnd"/>
            <w:r>
              <w:t xml:space="preserve"> </w:t>
            </w:r>
            <w:proofErr w:type="spellStart"/>
            <w:r>
              <w:t>гідрологічних</w:t>
            </w:r>
            <w:proofErr w:type="spellEnd"/>
            <w:r>
              <w:t xml:space="preserve"> </w:t>
            </w:r>
            <w:proofErr w:type="spellStart"/>
            <w:r>
              <w:t>прогнозів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D92723" w:rsidP="00F63BE5">
            <w:pPr>
              <w:rPr>
                <w:lang w:val="uk-UA"/>
              </w:rPr>
            </w:pPr>
            <w:proofErr w:type="spellStart"/>
            <w:r>
              <w:t>Економічний</w:t>
            </w:r>
            <w:proofErr w:type="spellEnd"/>
            <w:r>
              <w:t xml:space="preserve"> </w:t>
            </w:r>
            <w:proofErr w:type="spellStart"/>
            <w:r>
              <w:t>ефект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попереджень</w:t>
            </w:r>
            <w:proofErr w:type="spellEnd"/>
            <w:r>
              <w:t xml:space="preserve"> про </w:t>
            </w:r>
            <w:proofErr w:type="spellStart"/>
            <w:r>
              <w:t>небезпечні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 й особливо </w:t>
            </w:r>
            <w:proofErr w:type="spellStart"/>
            <w:r>
              <w:t>небезпечні</w:t>
            </w:r>
            <w:proofErr w:type="spellEnd"/>
            <w:r>
              <w:t xml:space="preserve"> </w:t>
            </w:r>
            <w:proofErr w:type="spellStart"/>
            <w:r>
              <w:t>явища</w:t>
            </w:r>
            <w:proofErr w:type="spellEnd"/>
            <w:r>
              <w:t xml:space="preserve"> погоди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D92723" w:rsidP="00D92723">
            <w:pPr>
              <w:rPr>
                <w:lang w:val="uk-UA"/>
              </w:rPr>
            </w:pPr>
            <w:r>
              <w:t xml:space="preserve">Метод </w:t>
            </w:r>
            <w:proofErr w:type="spellStart"/>
            <w:r>
              <w:t>порівняння</w:t>
            </w:r>
            <w:proofErr w:type="spellEnd"/>
            <w:r>
              <w:t xml:space="preserve"> </w:t>
            </w:r>
            <w:proofErr w:type="spellStart"/>
            <w:r>
              <w:t>збитку</w:t>
            </w:r>
            <w:proofErr w:type="spellEnd"/>
            <w:r>
              <w:t xml:space="preserve"> на </w:t>
            </w:r>
            <w:proofErr w:type="spellStart"/>
            <w:r>
              <w:t>контрольній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і </w:t>
            </w:r>
            <w:proofErr w:type="spellStart"/>
            <w:r>
              <w:t>території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захищається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про </w:t>
            </w:r>
            <w:proofErr w:type="spellStart"/>
            <w:r>
              <w:t>собівартість</w:t>
            </w:r>
            <w:proofErr w:type="spellEnd"/>
            <w:r>
              <w:t xml:space="preserve"> і </w:t>
            </w:r>
            <w:proofErr w:type="spellStart"/>
            <w:r>
              <w:t>рентабельність</w:t>
            </w:r>
            <w:proofErr w:type="spellEnd"/>
            <w:r>
              <w:t xml:space="preserve"> </w:t>
            </w:r>
            <w:proofErr w:type="spellStart"/>
            <w:r>
              <w:t>протиградових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протиградового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Функції органів державної влади і місцевого самоврядування у сфері державного управління використання і охорони вод.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Стадії державного контролю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0A39C2">
              <w:rPr>
                <w:lang w:val="uk-UA"/>
              </w:rPr>
              <w:t xml:space="preserve">Проблеми юридичної відповідальності за порушення водного законодавства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644AA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Default="009C635D" w:rsidP="00BC1C8F">
            <w:pPr>
              <w:jc w:val="center"/>
              <w:rPr>
                <w:lang w:val="uk-UA"/>
              </w:rPr>
            </w:pPr>
            <w:r w:rsidRPr="00D44536">
              <w:rPr>
                <w:lang w:val="uk-UA"/>
              </w:rPr>
              <w:t>15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Проблеми визначення видів контролю у сфері використання і охорони водних ресурсів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Практична робота № 16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91E72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D44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Нормативні документи (стандарти)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33-3.3-01-98 «Переробка міських стічних вод та використання їх для зрошення кормових і технічних культур»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33-5.5-02-097 «Якість води для зрошування. Екологічні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17.1.1.04-80 «Охрана природы. Гидросфера. Классификация подземных вод по целям водопользования»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17.1.102-77 «Охрана природы. Гидросфера. Классификация водных объектов»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18826-73 «Вода питьевая. Методы определения содержания нитратов»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19185-73 «Гидротехника. Основные понятия. Термины и определения»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ДСанПіН 2.2.4-171-10 «Гігієнічні вимоги до води питної, призначеної для споживання людиною»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2730-94 «Якість природної води для зрошення. Агрономічні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4808:2007 «Джерела централізованого питного водопостачання. Гігієнічні та екологічні вимоги щодо якості води і правила вибирання»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3041-95 «Гідросфера. Використання і охорона води. Терміни та визначення»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3517-97 «Гідрологія суші. Терміни та визначення основних понять»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СанПіН 463088 «Охорона поверхневих вод від забруднення» </w:t>
            </w: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курс лекцій: навч. посібник [для юрид. фак. вузів] / В. І. Андрейцев – К. : Вентурі, 1996. – 208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особлива частина : підруч. [для студ. юрид. вузів і фак.] / В. І. Андрейцев; за ред. АПрН В. І. Андрейцева. – К. : Істина, 2001. – 544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</w:p>
          <w:p w:rsidR="00100301" w:rsidRPr="001644AA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Pr="001644AA" w:rsidRDefault="009C635D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Екологія і закон: еколого-правова відповідальність / В. І. Андрейцев. – К.: Т-во „Знання” УРСР, 1991. – 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Анисимова А. И. Экологическое право Украины : учебное пособие / Анисимова А. И., Гетьман А. П., Шульга М. В. – Х. : Одиссей, 2007. – 464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Белоусов В. В. Административная ответственность за экологические правонарушения / В. В. Белоусов. – М. : ПОЛИТЕКС, 2001. – 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Вендров С. А. Жизнь наших рек / С. А. Вендров. – Л. : Гидрометеоиздат, 1986. – 112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Вишенський А. Цивільно-правова відповідальність за забруднення моря нафтою / А. Вишенський // Юридичний вісник. – 2000. – № 3. – С.101-106.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Вовк Ю. А. Советское природоресурсовое право: Особая часть : учеб. пособие для юрид. спец. вузов / Ю. А. Вовк, В. К. Попов. – Харьков : Вища шк. изд-во при Харьк. гос. ун-те, 1987. – 269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Вылегжанин А. Н. Права на морские природные ресурсы / А. Н. Вылегжанин // Государство и право. – 1997. – № 5. – С. 54-63.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Гордеев В. И. Использование водных обьектов на условиях аренды / В. И. Гордеев // Підприємництво, господарство і право. – 2001. – № 12. – С. 69–71. </w:t>
            </w:r>
          </w:p>
          <w:p w:rsidR="009C635D" w:rsidRPr="001644AA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100301">
              <w:rPr>
                <w:lang w:val="uk-UA"/>
              </w:rPr>
              <w:t xml:space="preserve">Гордеев В. И. О некоторых вопросах платности водопользования / В. И. Гордеев // Підприємництво, господарство і право. – 2002. – № 3. – С. 91–93.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433485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B3F60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92723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8D8C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083E1-C747-48B4-A967-5A7564ED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10322</Words>
  <Characters>5885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2019-12-11T11:08:00Z</cp:lastPrinted>
  <dcterms:created xsi:type="dcterms:W3CDTF">2021-12-29T10:31:00Z</dcterms:created>
  <dcterms:modified xsi:type="dcterms:W3CDTF">2021-12-29T10:32:00Z</dcterms:modified>
</cp:coreProperties>
</file>