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C14CBB" w:rsidRPr="0077187D" w:rsidRDefault="0077187D" w:rsidP="00C14CBB">
      <w:pPr>
        <w:spacing w:before="89" w:after="0" w:line="240" w:lineRule="auto"/>
        <w:ind w:left="1243" w:right="1738"/>
        <w:jc w:val="center"/>
        <w:rPr>
          <w:rFonts w:ascii="Times New Roman" w:eastAsia="Times New Roman" w:hAnsi="Times New Roman" w:cs="Times New Roman"/>
          <w:sz w:val="32"/>
          <w:szCs w:val="24"/>
          <w:lang w:val="uk-UA" w:eastAsia="ru-RU"/>
        </w:rPr>
      </w:pPr>
      <w:proofErr w:type="spellStart"/>
      <w:r w:rsidRPr="0077187D">
        <w:rPr>
          <w:rFonts w:ascii="Times New Roman" w:eastAsia="Times New Roman" w:hAnsi="Times New Roman" w:cs="Times New Roman"/>
          <w:b/>
          <w:bCs/>
          <w:color w:val="000000"/>
          <w:sz w:val="36"/>
          <w:szCs w:val="28"/>
          <w:lang w:val="uk-UA" w:eastAsia="ru-RU"/>
        </w:rPr>
        <w:t>Геоглобалістика</w:t>
      </w:r>
      <w:proofErr w:type="spellEnd"/>
    </w:p>
    <w:p w:rsidR="00C14CBB" w:rsidRPr="00A00EF2" w:rsidRDefault="00C14CBB" w:rsidP="00C14CBB">
      <w:pPr>
        <w:spacing w:after="240" w:line="240" w:lineRule="auto"/>
        <w:rPr>
          <w:rFonts w:ascii="Times New Roman" w:eastAsia="Times New Roman" w:hAnsi="Times New Roman" w:cs="Times New Roman"/>
          <w:sz w:val="24"/>
          <w:szCs w:val="24"/>
          <w:lang w:val="uk-UA" w:eastAsia="ru-RU"/>
        </w:rPr>
      </w:pPr>
    </w:p>
    <w:p w:rsidR="00C14CBB" w:rsidRPr="00A00EF2" w:rsidRDefault="00C14CBB" w:rsidP="00C14CBB">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Pr="00A00EF2">
        <w:rPr>
          <w:rFonts w:ascii="Times New Roman" w:eastAsia="Times New Roman" w:hAnsi="Times New Roman" w:cs="Times New Roman"/>
          <w:b/>
          <w:bCs/>
          <w:color w:val="000000"/>
          <w:sz w:val="28"/>
          <w:szCs w:val="28"/>
          <w:u w:val="single"/>
          <w:lang w:val="uk-UA" w:eastAsia="ru-RU"/>
        </w:rPr>
        <w:t> _</w:t>
      </w:r>
      <w:r>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_</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Pr="00A00EF2">
        <w:rPr>
          <w:rFonts w:ascii="Times New Roman" w:eastAsia="Times New Roman" w:hAnsi="Times New Roman" w:cs="Times New Roman"/>
          <w:b/>
          <w:bCs/>
          <w:color w:val="000000"/>
          <w:sz w:val="28"/>
          <w:szCs w:val="28"/>
          <w:u w:val="single"/>
          <w:lang w:val="uk-UA" w:eastAsia="ru-RU"/>
        </w:rPr>
        <w:t>_____10</w:t>
      </w:r>
      <w:r>
        <w:rPr>
          <w:rFonts w:ascii="Times New Roman" w:eastAsia="Times New Roman" w:hAnsi="Times New Roman" w:cs="Times New Roman"/>
          <w:b/>
          <w:bCs/>
          <w:color w:val="000000"/>
          <w:sz w:val="28"/>
          <w:szCs w:val="28"/>
          <w:u w:val="single"/>
          <w:lang w:val="uk-UA" w:eastAsia="ru-RU"/>
        </w:rPr>
        <w:t>6</w:t>
      </w:r>
      <w:r w:rsidRPr="00A00EF2">
        <w:rPr>
          <w:rFonts w:ascii="Times New Roman" w:eastAsia="Times New Roman" w:hAnsi="Times New Roman" w:cs="Times New Roman"/>
          <w:b/>
          <w:bCs/>
          <w:color w:val="000000"/>
          <w:sz w:val="28"/>
          <w:szCs w:val="28"/>
          <w:u w:val="single"/>
          <w:lang w:val="uk-UA" w:eastAsia="ru-RU"/>
        </w:rPr>
        <w:t xml:space="preserve"> </w:t>
      </w:r>
      <w:r>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Pr="00A00EF2">
        <w:rPr>
          <w:rFonts w:ascii="Times New Roman" w:eastAsia="Times New Roman" w:hAnsi="Times New Roman" w:cs="Times New Roman"/>
          <w:b/>
          <w:bCs/>
          <w:color w:val="000000"/>
          <w:sz w:val="28"/>
          <w:szCs w:val="28"/>
          <w:u w:val="single"/>
          <w:lang w:val="uk-UA" w:eastAsia="ru-RU"/>
        </w:rPr>
        <w:t xml:space="preserve">______10 Природничі науки </w:t>
      </w:r>
    </w:p>
    <w:p w:rsidR="00EF5B66" w:rsidRPr="00A00EF2" w:rsidRDefault="00EF5B66" w:rsidP="00AB7698">
      <w:pPr>
        <w:spacing w:before="2"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1B4037" w:rsidRPr="001B4037" w:rsidRDefault="001B4037" w:rsidP="001B4037">
      <w:pPr>
        <w:spacing w:before="231" w:after="0" w:line="240" w:lineRule="auto"/>
        <w:ind w:left="3686" w:right="708" w:firstLine="31"/>
        <w:rPr>
          <w:rFonts w:ascii="Times New Roman" w:eastAsia="Times New Roman" w:hAnsi="Times New Roman" w:cs="Times New Roman"/>
          <w:color w:val="000000"/>
          <w:sz w:val="28"/>
          <w:szCs w:val="28"/>
          <w:lang w:val="uk-UA" w:eastAsia="ru-RU"/>
        </w:rPr>
      </w:pPr>
      <w:r w:rsidRPr="001B4037">
        <w:rPr>
          <w:rFonts w:ascii="Times New Roman" w:eastAsia="Times New Roman" w:hAnsi="Times New Roman" w:cs="Times New Roman"/>
          <w:color w:val="000000"/>
          <w:sz w:val="28"/>
          <w:szCs w:val="28"/>
          <w:lang w:val="uk-UA" w:eastAsia="ru-RU"/>
        </w:rPr>
        <w:t xml:space="preserve">Затверджено на засіданні кафедри  </w:t>
      </w:r>
    </w:p>
    <w:p w:rsidR="001B4037" w:rsidRPr="001B4037" w:rsidRDefault="001B4037" w:rsidP="001B4037">
      <w:pPr>
        <w:spacing w:before="231" w:after="0" w:line="240" w:lineRule="auto"/>
        <w:ind w:left="3686" w:right="708" w:firstLine="31"/>
        <w:rPr>
          <w:rFonts w:ascii="Times New Roman" w:eastAsia="Times New Roman" w:hAnsi="Times New Roman" w:cs="Times New Roman"/>
          <w:sz w:val="24"/>
          <w:szCs w:val="24"/>
          <w:lang w:val="uk-UA" w:eastAsia="ru-RU"/>
        </w:rPr>
      </w:pPr>
      <w:r w:rsidRPr="001B4037">
        <w:rPr>
          <w:rFonts w:ascii="Times New Roman" w:eastAsia="Times New Roman" w:hAnsi="Times New Roman" w:cs="Times New Roman"/>
          <w:color w:val="000000"/>
          <w:sz w:val="28"/>
          <w:szCs w:val="28"/>
          <w:lang w:val="uk-UA" w:eastAsia="ru-RU"/>
        </w:rPr>
        <w:t>Протокол № 5 від “ 22” грудня 2021р.</w:t>
      </w:r>
    </w:p>
    <w:p w:rsidR="001B4037"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1B4037" w:rsidRDefault="001B4037"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bookmarkStart w:id="0" w:name="_GoBack"/>
      <w:bookmarkEnd w:id="0"/>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AB7698" w:rsidRPr="00A00EF2" w:rsidRDefault="00AB7698"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974"/>
        <w:gridCol w:w="36"/>
        <w:gridCol w:w="5335"/>
      </w:tblGrid>
      <w:tr w:rsidR="00C14CBB"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77187D" w:rsidP="00C14CBB">
            <w:pPr>
              <w:spacing w:after="0" w:line="240" w:lineRule="auto"/>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Геоглобалістика</w:t>
            </w:r>
            <w:proofErr w:type="spellEnd"/>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r>
      <w:tr w:rsidR="00C14CBB"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Географія</w:t>
            </w:r>
          </w:p>
        </w:tc>
      </w:tr>
      <w:tr w:rsidR="00C14CBB"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14CBB" w:rsidRPr="00A00EF2" w:rsidRDefault="00C14CBB" w:rsidP="00C14CBB">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C14CBB" w:rsidP="006F09B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4</w:t>
            </w:r>
            <w:r w:rsidR="00EF5B66" w:rsidRPr="00A00EF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7</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ind w:left="141"/>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Лекції – 30</w:t>
            </w:r>
            <w:r w:rsidR="00EF5B66" w:rsidRPr="00A00EF2">
              <w:rPr>
                <w:rFonts w:ascii="Times New Roman" w:eastAsia="Times New Roman" w:hAnsi="Times New Roman" w:cs="Times New Roman"/>
                <w:color w:val="000000"/>
                <w:sz w:val="28"/>
                <w:szCs w:val="28"/>
                <w:lang w:val="uk-UA" w:eastAsia="ru-RU"/>
              </w:rPr>
              <w:t xml:space="preserve"> год.</w:t>
            </w:r>
          </w:p>
          <w:p w:rsidR="00EF5B66" w:rsidRPr="00A00EF2" w:rsidRDefault="00AB7698" w:rsidP="003E1AC3">
            <w:pPr>
              <w:spacing w:after="0" w:line="240" w:lineRule="auto"/>
              <w:ind w:left="141" w:right="1698"/>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 xml:space="preserve">Практичні заняття – </w:t>
            </w:r>
            <w:r w:rsidR="006F09BC">
              <w:rPr>
                <w:rFonts w:ascii="Times New Roman" w:eastAsia="Times New Roman" w:hAnsi="Times New Roman" w:cs="Times New Roman"/>
                <w:color w:val="000000"/>
                <w:sz w:val="28"/>
                <w:szCs w:val="28"/>
                <w:lang w:val="uk-UA" w:eastAsia="ru-RU"/>
              </w:rPr>
              <w:t>24 год. Самостійна робота – 36</w:t>
            </w:r>
            <w:r w:rsidR="00EF5B66" w:rsidRPr="00A00EF2">
              <w:rPr>
                <w:rFonts w:ascii="Times New Roman" w:eastAsia="Times New Roman" w:hAnsi="Times New Roman" w:cs="Times New Roman"/>
                <w:color w:val="000000"/>
                <w:sz w:val="28"/>
                <w:szCs w:val="28"/>
                <w:lang w:val="uk-UA" w:eastAsia="ru-RU"/>
              </w:rPr>
              <w:t xml:space="preserve">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3E1AC3"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w:t>
            </w:r>
            <w:r w:rsidR="00EF5B66" w:rsidRPr="00A00EF2">
              <w:rPr>
                <w:rFonts w:ascii="Times New Roman" w:eastAsia="Times New Roman" w:hAnsi="Times New Roman" w:cs="Times New Roman"/>
                <w:sz w:val="24"/>
                <w:szCs w:val="24"/>
                <w:lang w:val="uk-UA" w:eastAsia="ru-RU"/>
              </w:rPr>
              <w:t>країнська</w:t>
            </w:r>
          </w:p>
        </w:tc>
      </w:tr>
      <w:tr w:rsidR="00EF5B66" w:rsidRPr="001B4037"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B4037"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1B4037"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77187D" w:rsidRPr="0077187D" w:rsidRDefault="00AB7698" w:rsidP="0077187D">
            <w:pPr>
              <w:spacing w:after="0" w:line="240" w:lineRule="auto"/>
              <w:ind w:left="717" w:right="71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Мета курсу -</w:t>
            </w:r>
            <w:r w:rsidRPr="00AB7698">
              <w:rPr>
                <w:rFonts w:ascii="Times New Roman" w:eastAsia="Times New Roman" w:hAnsi="Times New Roman" w:cs="Times New Roman"/>
                <w:color w:val="000000"/>
                <w:sz w:val="28"/>
                <w:szCs w:val="28"/>
                <w:lang w:val="uk-UA" w:eastAsia="ru-RU"/>
              </w:rPr>
              <w:t xml:space="preserve"> </w:t>
            </w:r>
            <w:r w:rsidR="0077187D" w:rsidRPr="0077187D">
              <w:rPr>
                <w:rFonts w:ascii="Times New Roman" w:eastAsia="Times New Roman" w:hAnsi="Times New Roman" w:cs="Times New Roman"/>
                <w:color w:val="000000"/>
                <w:sz w:val="28"/>
                <w:szCs w:val="28"/>
                <w:lang w:val="uk-UA" w:eastAsia="ru-RU"/>
              </w:rPr>
              <w:t>формування у студентів</w:t>
            </w:r>
            <w:r w:rsidR="0077187D">
              <w:rPr>
                <w:rFonts w:ascii="Times New Roman" w:eastAsia="Times New Roman" w:hAnsi="Times New Roman" w:cs="Times New Roman"/>
                <w:color w:val="000000"/>
                <w:sz w:val="28"/>
                <w:szCs w:val="28"/>
                <w:lang w:val="uk-UA" w:eastAsia="ru-RU"/>
              </w:rPr>
              <w:t xml:space="preserve"> </w:t>
            </w:r>
            <w:r w:rsidR="0077187D" w:rsidRPr="0077187D">
              <w:rPr>
                <w:rFonts w:ascii="Times New Roman" w:eastAsia="Times New Roman" w:hAnsi="Times New Roman" w:cs="Times New Roman"/>
                <w:color w:val="000000"/>
                <w:sz w:val="28"/>
                <w:szCs w:val="28"/>
                <w:lang w:val="uk-UA" w:eastAsia="ru-RU"/>
              </w:rPr>
              <w:t xml:space="preserve">ґрунтовних знань та фахових </w:t>
            </w:r>
            <w:proofErr w:type="spellStart"/>
            <w:r w:rsidR="0077187D" w:rsidRPr="0077187D">
              <w:rPr>
                <w:rFonts w:ascii="Times New Roman" w:eastAsia="Times New Roman" w:hAnsi="Times New Roman" w:cs="Times New Roman"/>
                <w:color w:val="000000"/>
                <w:sz w:val="28"/>
                <w:szCs w:val="28"/>
                <w:lang w:val="uk-UA" w:eastAsia="ru-RU"/>
              </w:rPr>
              <w:t>компетентностей</w:t>
            </w:r>
            <w:proofErr w:type="spellEnd"/>
            <w:r w:rsidR="0077187D" w:rsidRPr="0077187D">
              <w:rPr>
                <w:rFonts w:ascii="Times New Roman" w:eastAsia="Times New Roman" w:hAnsi="Times New Roman" w:cs="Times New Roman"/>
                <w:color w:val="000000"/>
                <w:sz w:val="28"/>
                <w:szCs w:val="28"/>
                <w:lang w:val="uk-UA" w:eastAsia="ru-RU"/>
              </w:rPr>
              <w:t xml:space="preserve"> для: самостійного здійснення </w:t>
            </w:r>
            <w:proofErr w:type="spellStart"/>
            <w:r w:rsidR="0077187D" w:rsidRPr="0077187D">
              <w:rPr>
                <w:rFonts w:ascii="Times New Roman" w:eastAsia="Times New Roman" w:hAnsi="Times New Roman" w:cs="Times New Roman"/>
                <w:color w:val="000000"/>
                <w:sz w:val="28"/>
                <w:szCs w:val="28"/>
                <w:lang w:val="uk-UA" w:eastAsia="ru-RU"/>
              </w:rPr>
              <w:t>науководослідної</w:t>
            </w:r>
            <w:proofErr w:type="spellEnd"/>
            <w:r w:rsidR="0077187D" w:rsidRPr="0077187D">
              <w:rPr>
                <w:rFonts w:ascii="Times New Roman" w:eastAsia="Times New Roman" w:hAnsi="Times New Roman" w:cs="Times New Roman"/>
                <w:color w:val="000000"/>
                <w:sz w:val="28"/>
                <w:szCs w:val="28"/>
                <w:lang w:val="uk-UA" w:eastAsia="ru-RU"/>
              </w:rPr>
              <w:t xml:space="preserve">, </w:t>
            </w:r>
            <w:proofErr w:type="spellStart"/>
            <w:r w:rsidR="0077187D" w:rsidRPr="0077187D">
              <w:rPr>
                <w:rFonts w:ascii="Times New Roman" w:eastAsia="Times New Roman" w:hAnsi="Times New Roman" w:cs="Times New Roman"/>
                <w:color w:val="000000"/>
                <w:sz w:val="28"/>
                <w:szCs w:val="28"/>
                <w:lang w:val="uk-UA" w:eastAsia="ru-RU"/>
              </w:rPr>
              <w:t>освітньо</w:t>
            </w:r>
            <w:proofErr w:type="spellEnd"/>
            <w:r w:rsidR="0077187D" w:rsidRPr="0077187D">
              <w:rPr>
                <w:rFonts w:ascii="Times New Roman" w:eastAsia="Times New Roman" w:hAnsi="Times New Roman" w:cs="Times New Roman"/>
                <w:color w:val="000000"/>
                <w:sz w:val="28"/>
                <w:szCs w:val="28"/>
                <w:lang w:val="uk-UA" w:eastAsia="ru-RU"/>
              </w:rPr>
              <w:t>-наукової, практичної діяльності з аналізу політико-географічних</w:t>
            </w:r>
            <w:r w:rsidR="0077187D">
              <w:rPr>
                <w:rFonts w:ascii="Times New Roman" w:eastAsia="Times New Roman" w:hAnsi="Times New Roman" w:cs="Times New Roman"/>
                <w:color w:val="000000"/>
                <w:sz w:val="28"/>
                <w:szCs w:val="28"/>
                <w:lang w:val="uk-UA" w:eastAsia="ru-RU"/>
              </w:rPr>
              <w:t xml:space="preserve"> </w:t>
            </w:r>
            <w:r w:rsidR="0077187D" w:rsidRPr="0077187D">
              <w:rPr>
                <w:rFonts w:ascii="Times New Roman" w:eastAsia="Times New Roman" w:hAnsi="Times New Roman" w:cs="Times New Roman"/>
                <w:color w:val="000000"/>
                <w:sz w:val="28"/>
                <w:szCs w:val="28"/>
                <w:lang w:val="uk-UA" w:eastAsia="ru-RU"/>
              </w:rPr>
              <w:t xml:space="preserve">глобальних процесів та сучасних суспільних трансформацій; розуміння </w:t>
            </w:r>
            <w:proofErr w:type="spellStart"/>
            <w:r w:rsidR="0077187D" w:rsidRPr="0077187D">
              <w:rPr>
                <w:rFonts w:ascii="Times New Roman" w:eastAsia="Times New Roman" w:hAnsi="Times New Roman" w:cs="Times New Roman"/>
                <w:color w:val="000000"/>
                <w:sz w:val="28"/>
                <w:szCs w:val="28"/>
                <w:lang w:val="uk-UA" w:eastAsia="ru-RU"/>
              </w:rPr>
              <w:t>причиннонаслідкових</w:t>
            </w:r>
            <w:proofErr w:type="spellEnd"/>
            <w:r w:rsidR="0077187D" w:rsidRPr="0077187D">
              <w:rPr>
                <w:rFonts w:ascii="Times New Roman" w:eastAsia="Times New Roman" w:hAnsi="Times New Roman" w:cs="Times New Roman"/>
                <w:color w:val="000000"/>
                <w:sz w:val="28"/>
                <w:szCs w:val="28"/>
                <w:lang w:val="uk-UA" w:eastAsia="ru-RU"/>
              </w:rPr>
              <w:t xml:space="preserve"> </w:t>
            </w:r>
            <w:proofErr w:type="spellStart"/>
            <w:r w:rsidR="0077187D" w:rsidRPr="0077187D">
              <w:rPr>
                <w:rFonts w:ascii="Times New Roman" w:eastAsia="Times New Roman" w:hAnsi="Times New Roman" w:cs="Times New Roman"/>
                <w:color w:val="000000"/>
                <w:sz w:val="28"/>
                <w:szCs w:val="28"/>
                <w:lang w:val="uk-UA" w:eastAsia="ru-RU"/>
              </w:rPr>
              <w:t>зв’язків</w:t>
            </w:r>
            <w:proofErr w:type="spellEnd"/>
            <w:r w:rsidR="0077187D" w:rsidRPr="0077187D">
              <w:rPr>
                <w:rFonts w:ascii="Times New Roman" w:eastAsia="Times New Roman" w:hAnsi="Times New Roman" w:cs="Times New Roman"/>
                <w:color w:val="000000"/>
                <w:sz w:val="28"/>
                <w:szCs w:val="28"/>
                <w:lang w:val="uk-UA" w:eastAsia="ru-RU"/>
              </w:rPr>
              <w:t xml:space="preserve"> розвитку суспільства в епоху глобалізації та уміння</w:t>
            </w:r>
          </w:p>
          <w:p w:rsidR="00EF5B66" w:rsidRPr="00A00EF2" w:rsidRDefault="0077187D" w:rsidP="0077187D">
            <w:pPr>
              <w:spacing w:after="0" w:line="240" w:lineRule="auto"/>
              <w:ind w:left="717" w:right="710"/>
              <w:jc w:val="both"/>
              <w:rPr>
                <w:rFonts w:ascii="Times New Roman" w:eastAsia="Times New Roman" w:hAnsi="Times New Roman" w:cs="Times New Roman"/>
                <w:color w:val="000000"/>
                <w:sz w:val="28"/>
                <w:szCs w:val="28"/>
                <w:lang w:val="uk-UA" w:eastAsia="ru-RU"/>
              </w:rPr>
            </w:pPr>
            <w:r w:rsidRPr="0077187D">
              <w:rPr>
                <w:rFonts w:ascii="Times New Roman" w:eastAsia="Times New Roman" w:hAnsi="Times New Roman" w:cs="Times New Roman"/>
                <w:color w:val="000000"/>
                <w:sz w:val="28"/>
                <w:szCs w:val="28"/>
                <w:lang w:val="uk-UA" w:eastAsia="ru-RU"/>
              </w:rPr>
              <w:t>використовувати набуті знання у професійній і соціальній діяльності.</w:t>
            </w:r>
          </w:p>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 xml:space="preserve">Цілі курсу </w:t>
            </w:r>
          </w:p>
          <w:p w:rsidR="0077187D" w:rsidRPr="0077187D" w:rsidRDefault="0077187D" w:rsidP="003E1AC3">
            <w:pPr>
              <w:pStyle w:val="a5"/>
              <w:numPr>
                <w:ilvl w:val="0"/>
                <w:numId w:val="18"/>
              </w:numPr>
              <w:spacing w:after="0" w:line="240" w:lineRule="auto"/>
              <w:ind w:right="710"/>
              <w:jc w:val="both"/>
              <w:rPr>
                <w:rFonts w:ascii="Times New Roman" w:eastAsia="Times New Roman" w:hAnsi="Times New Roman"/>
                <w:sz w:val="32"/>
                <w:szCs w:val="24"/>
                <w:lang w:val="uk-UA" w:eastAsia="ru-RU"/>
              </w:rPr>
            </w:pPr>
            <w:r w:rsidRPr="0077187D">
              <w:rPr>
                <w:rFonts w:ascii="Times New Roman" w:hAnsi="Times New Roman"/>
                <w:sz w:val="28"/>
                <w:lang w:val="uk-UA"/>
              </w:rPr>
              <w:t xml:space="preserve">опрацювання з студентами питань, що стосуються головних наукових положень політико-географічної </w:t>
            </w:r>
            <w:proofErr w:type="spellStart"/>
            <w:r w:rsidRPr="0077187D">
              <w:rPr>
                <w:rFonts w:ascii="Times New Roman" w:hAnsi="Times New Roman"/>
                <w:sz w:val="28"/>
                <w:lang w:val="uk-UA"/>
              </w:rPr>
              <w:t>глобалістики</w:t>
            </w:r>
            <w:proofErr w:type="spellEnd"/>
            <w:r w:rsidRPr="0077187D">
              <w:rPr>
                <w:rFonts w:ascii="Times New Roman" w:hAnsi="Times New Roman"/>
                <w:sz w:val="28"/>
                <w:lang w:val="uk-UA"/>
              </w:rPr>
              <w:t xml:space="preserve">, а саме: визначення </w:t>
            </w:r>
            <w:proofErr w:type="spellStart"/>
            <w:r w:rsidRPr="0077187D">
              <w:rPr>
                <w:rFonts w:ascii="Times New Roman" w:hAnsi="Times New Roman"/>
                <w:sz w:val="28"/>
                <w:lang w:val="uk-UA"/>
              </w:rPr>
              <w:t>геопросторових</w:t>
            </w:r>
            <w:proofErr w:type="spellEnd"/>
            <w:r w:rsidRPr="0077187D">
              <w:rPr>
                <w:rFonts w:ascii="Times New Roman" w:hAnsi="Times New Roman"/>
                <w:sz w:val="28"/>
                <w:lang w:val="uk-UA"/>
              </w:rPr>
              <w:t xml:space="preserve"> особливостей протікання базових глобальних процесів: демократизації, мілітаризації, політичної глобалізації, державотворення та формування наднаціональних інституційних утворень; </w:t>
            </w:r>
          </w:p>
          <w:p w:rsidR="00EF5B66" w:rsidRPr="00AB7698" w:rsidRDefault="0077187D" w:rsidP="003E1AC3">
            <w:pPr>
              <w:pStyle w:val="a5"/>
              <w:numPr>
                <w:ilvl w:val="0"/>
                <w:numId w:val="18"/>
              </w:numPr>
              <w:spacing w:after="0" w:line="240" w:lineRule="auto"/>
              <w:ind w:right="710"/>
              <w:jc w:val="both"/>
              <w:rPr>
                <w:rFonts w:ascii="Times New Roman" w:eastAsia="Times New Roman" w:hAnsi="Times New Roman"/>
                <w:sz w:val="24"/>
                <w:szCs w:val="24"/>
                <w:lang w:val="uk-UA" w:eastAsia="ru-RU"/>
              </w:rPr>
            </w:pPr>
            <w:r w:rsidRPr="0077187D">
              <w:rPr>
                <w:rFonts w:ascii="Times New Roman" w:hAnsi="Times New Roman"/>
                <w:sz w:val="28"/>
                <w:lang w:val="uk-UA"/>
              </w:rPr>
              <w:t xml:space="preserve">вивчення методики обчислення індексів: миру, політичної глобалізації, демократизації; висвітлення сучасних процесів та тенденцій політико-географічної </w:t>
            </w:r>
            <w:proofErr w:type="spellStart"/>
            <w:r w:rsidRPr="0077187D">
              <w:rPr>
                <w:rFonts w:ascii="Times New Roman" w:hAnsi="Times New Roman"/>
                <w:sz w:val="28"/>
                <w:lang w:val="uk-UA"/>
              </w:rPr>
              <w:t>глобалістики</w:t>
            </w:r>
            <w:proofErr w:type="spellEnd"/>
            <w:r w:rsidRPr="0077187D">
              <w:rPr>
                <w:rFonts w:ascii="Times New Roman" w:hAnsi="Times New Roman"/>
                <w:sz w:val="28"/>
                <w:lang w:val="uk-UA"/>
              </w:rPr>
              <w:t xml:space="preserve"> у світі загалом та за окремими </w:t>
            </w:r>
            <w:proofErr w:type="spellStart"/>
            <w:r w:rsidRPr="0077187D">
              <w:rPr>
                <w:rFonts w:ascii="Times New Roman" w:hAnsi="Times New Roman"/>
                <w:sz w:val="28"/>
                <w:lang w:val="uk-UA"/>
              </w:rPr>
              <w:t>макрорегіонами</w:t>
            </w:r>
            <w:proofErr w:type="spellEnd"/>
            <w:r w:rsidRPr="0077187D">
              <w:rPr>
                <w:rFonts w:ascii="Times New Roman" w:hAnsi="Times New Roman"/>
                <w:sz w:val="28"/>
                <w:lang w:val="uk-UA"/>
              </w:rPr>
              <w:t xml:space="preserve"> зокрема, а також їхній вплив на політичні та соціально-економічні процеси в Україні.</w:t>
            </w:r>
          </w:p>
        </w:tc>
      </w:tr>
      <w:tr w:rsidR="00EF5B66" w:rsidRPr="0077187D"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77187D"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77187D">
              <w:rPr>
                <w:rFonts w:ascii="Times New Roman" w:eastAsia="Times New Roman" w:hAnsi="Times New Roman" w:cs="Times New Roman"/>
                <w:color w:val="000000"/>
                <w:sz w:val="28"/>
                <w:szCs w:val="28"/>
                <w:lang w:val="uk-UA" w:eastAsia="ru-RU"/>
              </w:rPr>
              <w:t>Компетентності</w:t>
            </w:r>
          </w:p>
          <w:p w:rsidR="0077187D" w:rsidRDefault="0077187D" w:rsidP="002F408D">
            <w:pPr>
              <w:spacing w:after="0" w:line="240" w:lineRule="auto"/>
              <w:ind w:right="713"/>
              <w:jc w:val="both"/>
              <w:rPr>
                <w:rFonts w:ascii="Times New Roman" w:hAnsi="Times New Roman" w:cs="Times New Roman"/>
                <w:sz w:val="28"/>
                <w:szCs w:val="28"/>
                <w:lang w:val="uk-UA"/>
              </w:rPr>
            </w:pPr>
            <w:r w:rsidRPr="0077187D">
              <w:rPr>
                <w:rFonts w:ascii="Times New Roman" w:hAnsi="Times New Roman" w:cs="Times New Roman"/>
                <w:sz w:val="28"/>
                <w:szCs w:val="28"/>
                <w:lang w:val="uk-UA"/>
              </w:rPr>
              <w:t xml:space="preserve">- Здатність розв’язувати складні спеціалізовані задачі та практичні проблеми, що характеризуються комплексністю та невизначеністю умов у професійній діяльності з географії або у процесі навчання із застосуванням сучасних теорій та методів дослідження природних та суспільних об’єктів та процесів. </w:t>
            </w:r>
          </w:p>
          <w:p w:rsidR="0077187D" w:rsidRDefault="0077187D" w:rsidP="002F408D">
            <w:pPr>
              <w:spacing w:after="0" w:line="240" w:lineRule="auto"/>
              <w:ind w:right="713"/>
              <w:jc w:val="both"/>
              <w:rPr>
                <w:rFonts w:ascii="Times New Roman" w:hAnsi="Times New Roman" w:cs="Times New Roman"/>
                <w:sz w:val="28"/>
                <w:szCs w:val="28"/>
                <w:lang w:val="uk-UA"/>
              </w:rPr>
            </w:pPr>
            <w:r w:rsidRPr="0077187D">
              <w:rPr>
                <w:rFonts w:ascii="Times New Roman" w:hAnsi="Times New Roman" w:cs="Times New Roman"/>
                <w:sz w:val="28"/>
                <w:szCs w:val="28"/>
                <w:lang w:val="uk-UA"/>
              </w:rPr>
              <w:t xml:space="preserve">- Здатність до проведення досліджень на відповідному рівні. </w:t>
            </w:r>
          </w:p>
          <w:p w:rsidR="0077187D" w:rsidRDefault="0077187D" w:rsidP="002F408D">
            <w:pPr>
              <w:spacing w:after="0" w:line="240" w:lineRule="auto"/>
              <w:ind w:right="713"/>
              <w:jc w:val="both"/>
              <w:rPr>
                <w:rFonts w:ascii="Times New Roman" w:hAnsi="Times New Roman" w:cs="Times New Roman"/>
                <w:sz w:val="28"/>
                <w:szCs w:val="28"/>
                <w:lang w:val="uk-UA"/>
              </w:rPr>
            </w:pPr>
            <w:r w:rsidRPr="0077187D">
              <w:rPr>
                <w:rFonts w:ascii="Times New Roman" w:hAnsi="Times New Roman" w:cs="Times New Roman"/>
                <w:sz w:val="28"/>
                <w:szCs w:val="28"/>
                <w:lang w:val="uk-UA"/>
              </w:rPr>
              <w:t xml:space="preserve">- Здатність до пошуку, оброблення та аналізу інформації з різних джерел. </w:t>
            </w:r>
          </w:p>
          <w:p w:rsidR="002F408D" w:rsidRPr="0077187D" w:rsidRDefault="0077187D" w:rsidP="002F408D">
            <w:pPr>
              <w:spacing w:after="0" w:line="240" w:lineRule="auto"/>
              <w:ind w:right="713"/>
              <w:jc w:val="both"/>
              <w:rPr>
                <w:rFonts w:ascii="Times New Roman" w:eastAsia="Times New Roman" w:hAnsi="Times New Roman" w:cs="Times New Roman"/>
                <w:sz w:val="24"/>
                <w:szCs w:val="24"/>
                <w:lang w:val="uk-UA" w:eastAsia="ru-RU"/>
              </w:rPr>
            </w:pPr>
            <w:r w:rsidRPr="0077187D">
              <w:rPr>
                <w:rFonts w:ascii="Times New Roman" w:hAnsi="Times New Roman" w:cs="Times New Roman"/>
                <w:sz w:val="28"/>
                <w:szCs w:val="28"/>
                <w:lang w:val="uk-UA"/>
              </w:rPr>
              <w:t>- Здатність здійснювати збір, реєстрацію і аналіз даних за допомогою відповідних методів і технологічних та програмних засобів у польових і лабораторних умовах.</w:t>
            </w:r>
          </w:p>
        </w:tc>
      </w:tr>
      <w:tr w:rsidR="00EF5B66" w:rsidRPr="001B4037"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77187D" w:rsidRDefault="0077187D" w:rsidP="0077187D">
            <w:pPr>
              <w:pStyle w:val="1"/>
              <w:spacing w:line="240" w:lineRule="auto"/>
              <w:rPr>
                <w:sz w:val="28"/>
                <w:szCs w:val="28"/>
                <w:lang w:val="uk-UA"/>
              </w:rPr>
            </w:pPr>
            <w:r w:rsidRPr="0077187D">
              <w:rPr>
                <w:sz w:val="28"/>
                <w:szCs w:val="28"/>
                <w:lang w:val="uk-UA"/>
              </w:rPr>
              <w:t xml:space="preserve">- Пояснювати особливості організації географічного простору. </w:t>
            </w:r>
          </w:p>
          <w:p w:rsidR="0077187D" w:rsidRPr="0077187D" w:rsidRDefault="0077187D" w:rsidP="0077187D">
            <w:pPr>
              <w:pStyle w:val="1"/>
              <w:spacing w:line="240" w:lineRule="auto"/>
              <w:rPr>
                <w:sz w:val="28"/>
                <w:szCs w:val="28"/>
                <w:lang w:val="uk-UA"/>
              </w:rPr>
            </w:pPr>
            <w:r w:rsidRPr="0077187D">
              <w:rPr>
                <w:sz w:val="28"/>
                <w:szCs w:val="28"/>
                <w:lang w:val="uk-UA"/>
              </w:rPr>
              <w:t>- Розуміння обумовленості якості, рівня і способу життя людських спільнот</w:t>
            </w:r>
            <w:r>
              <w:rPr>
                <w:sz w:val="28"/>
                <w:szCs w:val="28"/>
                <w:lang w:val="uk-UA"/>
              </w:rPr>
              <w:t xml:space="preserve"> </w:t>
            </w:r>
            <w:r w:rsidRPr="0077187D">
              <w:rPr>
                <w:sz w:val="28"/>
                <w:szCs w:val="28"/>
                <w:lang w:val="uk-UA"/>
              </w:rPr>
              <w:t>особливостями просторової організації політичної, економічної, культурної та</w:t>
            </w:r>
          </w:p>
          <w:p w:rsidR="0077187D" w:rsidRPr="0077187D" w:rsidRDefault="0077187D" w:rsidP="0077187D">
            <w:pPr>
              <w:pStyle w:val="1"/>
              <w:spacing w:line="240" w:lineRule="auto"/>
              <w:rPr>
                <w:sz w:val="28"/>
                <w:szCs w:val="28"/>
                <w:lang w:val="uk-UA"/>
              </w:rPr>
            </w:pPr>
            <w:r w:rsidRPr="0077187D">
              <w:rPr>
                <w:sz w:val="28"/>
                <w:szCs w:val="28"/>
                <w:lang w:val="uk-UA"/>
              </w:rPr>
              <w:t xml:space="preserve">інших </w:t>
            </w:r>
            <w:proofErr w:type="spellStart"/>
            <w:r w:rsidRPr="0077187D">
              <w:rPr>
                <w:sz w:val="28"/>
                <w:szCs w:val="28"/>
                <w:lang w:val="uk-UA"/>
              </w:rPr>
              <w:t>соціосфер</w:t>
            </w:r>
            <w:proofErr w:type="spellEnd"/>
            <w:r w:rsidRPr="0077187D">
              <w:rPr>
                <w:sz w:val="28"/>
                <w:szCs w:val="28"/>
                <w:lang w:val="uk-UA"/>
              </w:rPr>
              <w:t>.</w:t>
            </w:r>
          </w:p>
          <w:p w:rsidR="0077187D" w:rsidRPr="0077187D" w:rsidRDefault="0077187D" w:rsidP="0077187D">
            <w:pPr>
              <w:pStyle w:val="1"/>
              <w:spacing w:line="240" w:lineRule="auto"/>
              <w:rPr>
                <w:sz w:val="28"/>
                <w:szCs w:val="28"/>
                <w:lang w:val="uk-UA"/>
              </w:rPr>
            </w:pPr>
            <w:r w:rsidRPr="0077187D">
              <w:rPr>
                <w:sz w:val="28"/>
                <w:szCs w:val="28"/>
                <w:lang w:val="uk-UA"/>
              </w:rPr>
              <w:t>- Поглиблені знання про принципи структурної й функціональної організації</w:t>
            </w:r>
          </w:p>
          <w:p w:rsidR="0077187D" w:rsidRPr="0077187D" w:rsidRDefault="0077187D" w:rsidP="0077187D">
            <w:pPr>
              <w:pStyle w:val="1"/>
              <w:spacing w:line="240" w:lineRule="auto"/>
              <w:rPr>
                <w:sz w:val="28"/>
                <w:szCs w:val="28"/>
                <w:lang w:val="uk-UA"/>
              </w:rPr>
            </w:pPr>
            <w:r w:rsidRPr="0077187D">
              <w:rPr>
                <w:sz w:val="28"/>
                <w:szCs w:val="28"/>
                <w:lang w:val="uk-UA"/>
              </w:rPr>
              <w:t xml:space="preserve">географічних (в </w:t>
            </w:r>
            <w:proofErr w:type="spellStart"/>
            <w:r w:rsidRPr="0077187D">
              <w:rPr>
                <w:sz w:val="28"/>
                <w:szCs w:val="28"/>
                <w:lang w:val="uk-UA"/>
              </w:rPr>
              <w:t>т.ч</w:t>
            </w:r>
            <w:proofErr w:type="spellEnd"/>
            <w:r w:rsidRPr="0077187D">
              <w:rPr>
                <w:sz w:val="28"/>
                <w:szCs w:val="28"/>
                <w:lang w:val="uk-UA"/>
              </w:rPr>
              <w:t>. рекреаційних) об'єктів, явищ і процесів, професійне</w:t>
            </w:r>
          </w:p>
          <w:p w:rsidR="0077187D" w:rsidRPr="0077187D" w:rsidRDefault="0077187D" w:rsidP="0077187D">
            <w:pPr>
              <w:pStyle w:val="1"/>
              <w:spacing w:line="240" w:lineRule="auto"/>
              <w:rPr>
                <w:sz w:val="28"/>
                <w:szCs w:val="28"/>
                <w:lang w:val="uk-UA"/>
              </w:rPr>
            </w:pPr>
            <w:r w:rsidRPr="0077187D">
              <w:rPr>
                <w:sz w:val="28"/>
                <w:szCs w:val="28"/>
                <w:lang w:val="uk-UA"/>
              </w:rPr>
              <w:t>володіння методами систематизації, типології та класифікації.</w:t>
            </w:r>
          </w:p>
          <w:p w:rsidR="00EF5B66" w:rsidRPr="0077187D" w:rsidRDefault="0077187D" w:rsidP="0077187D">
            <w:pPr>
              <w:pStyle w:val="1"/>
              <w:spacing w:line="240" w:lineRule="auto"/>
              <w:rPr>
                <w:rFonts w:eastAsia="Times New Roman"/>
                <w:sz w:val="28"/>
                <w:szCs w:val="28"/>
                <w:lang w:val="uk-UA" w:eastAsia="ru-RU"/>
              </w:rPr>
            </w:pPr>
            <w:r w:rsidRPr="0077187D">
              <w:rPr>
                <w:sz w:val="28"/>
                <w:szCs w:val="28"/>
                <w:lang w:val="uk-UA"/>
              </w:rPr>
              <w:t>- Застосовувати знання теоретичних і методологічних основ географічних наук</w:t>
            </w:r>
            <w:r>
              <w:rPr>
                <w:sz w:val="28"/>
                <w:szCs w:val="28"/>
                <w:lang w:val="uk-UA"/>
              </w:rPr>
              <w:t xml:space="preserve"> </w:t>
            </w:r>
            <w:r w:rsidRPr="0077187D">
              <w:rPr>
                <w:sz w:val="28"/>
                <w:szCs w:val="28"/>
                <w:lang w:val="uk-UA"/>
              </w:rPr>
              <w:t>для моніторингу і оцінки природних умов, порівняльно-географічного аналізу</w:t>
            </w:r>
            <w:r>
              <w:rPr>
                <w:sz w:val="28"/>
                <w:szCs w:val="28"/>
                <w:lang w:val="uk-UA"/>
              </w:rPr>
              <w:t xml:space="preserve"> </w:t>
            </w:r>
            <w:r w:rsidRPr="0077187D">
              <w:rPr>
                <w:sz w:val="28"/>
                <w:szCs w:val="28"/>
                <w:lang w:val="uk-UA"/>
              </w:rPr>
              <w:t>розвитку економіки, населення, соціальної сфери держав світу та України.</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Default="002F408D"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Структура курсу</w:t>
      </w:r>
    </w:p>
    <w:p w:rsidR="00A15A30" w:rsidRPr="00A00EF2" w:rsidRDefault="00A15A30" w:rsidP="002C4B28">
      <w:pPr>
        <w:spacing w:after="0" w:line="240" w:lineRule="auto"/>
        <w:textAlignment w:val="baseline"/>
        <w:rPr>
          <w:rFonts w:ascii="Times New Roman" w:eastAsia="Times New Roman" w:hAnsi="Times New Roman" w:cs="Times New Roman"/>
          <w:b/>
          <w:bCs/>
          <w:color w:val="000000"/>
          <w:sz w:val="28"/>
          <w:szCs w:val="28"/>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14"/>
        <w:gridCol w:w="3207"/>
        <w:gridCol w:w="3872"/>
        <w:gridCol w:w="1752"/>
      </w:tblGrid>
      <w:tr w:rsidR="00A15A30" w:rsidRPr="00CF36B4" w:rsidTr="0077187D">
        <w:trPr>
          <w:trHeight w:val="323"/>
        </w:trPr>
        <w:tc>
          <w:tcPr>
            <w:tcW w:w="514" w:type="dxa"/>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right="39"/>
              <w:jc w:val="center"/>
              <w:rPr>
                <w:rFonts w:ascii="Times New Roman" w:eastAsia="Times New Roman" w:hAnsi="Times New Roman" w:cs="Times New Roman"/>
                <w:b/>
                <w:sz w:val="28"/>
                <w:szCs w:val="28"/>
                <w:lang w:val="uk-UA" w:eastAsia="ru-RU"/>
              </w:rPr>
            </w:pPr>
            <w:r w:rsidRPr="00CF36B4">
              <w:rPr>
                <w:rFonts w:ascii="Times New Roman" w:eastAsia="Times New Roman" w:hAnsi="Times New Roman" w:cs="Times New Roman"/>
                <w:b/>
                <w:color w:val="000000"/>
                <w:sz w:val="28"/>
                <w:szCs w:val="28"/>
                <w:lang w:val="uk-UA" w:eastAsia="ru-RU"/>
              </w:rPr>
              <w:t>№</w:t>
            </w:r>
          </w:p>
        </w:tc>
        <w:tc>
          <w:tcPr>
            <w:tcW w:w="2911" w:type="dxa"/>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511"/>
              <w:rPr>
                <w:rFonts w:ascii="Times New Roman" w:eastAsia="Times New Roman" w:hAnsi="Times New Roman" w:cs="Times New Roman"/>
                <w:b/>
                <w:sz w:val="28"/>
                <w:szCs w:val="28"/>
                <w:lang w:val="uk-UA" w:eastAsia="ru-RU"/>
              </w:rPr>
            </w:pPr>
            <w:r w:rsidRPr="00CF36B4">
              <w:rPr>
                <w:rFonts w:ascii="Times New Roman" w:eastAsia="Times New Roman" w:hAnsi="Times New Roman" w:cs="Times New Roman"/>
                <w:b/>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jc w:val="center"/>
              <w:rPr>
                <w:rFonts w:ascii="Times New Roman" w:eastAsia="Times New Roman" w:hAnsi="Times New Roman" w:cs="Times New Roman"/>
                <w:b/>
                <w:sz w:val="28"/>
                <w:szCs w:val="28"/>
                <w:lang w:val="uk-UA" w:eastAsia="ru-RU"/>
              </w:rPr>
            </w:pPr>
            <w:r w:rsidRPr="00CF36B4">
              <w:rPr>
                <w:rFonts w:ascii="Times New Roman" w:eastAsia="Times New Roman" w:hAnsi="Times New Roman" w:cs="Times New Roman"/>
                <w:b/>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145"/>
              <w:rPr>
                <w:rFonts w:ascii="Times New Roman" w:eastAsia="Times New Roman" w:hAnsi="Times New Roman" w:cs="Times New Roman"/>
                <w:b/>
                <w:sz w:val="28"/>
                <w:szCs w:val="28"/>
                <w:lang w:val="uk-UA" w:eastAsia="ru-RU"/>
              </w:rPr>
            </w:pPr>
            <w:r w:rsidRPr="00CF36B4">
              <w:rPr>
                <w:rFonts w:ascii="Times New Roman" w:eastAsia="Times New Roman" w:hAnsi="Times New Roman" w:cs="Times New Roman"/>
                <w:b/>
                <w:color w:val="000000"/>
                <w:sz w:val="28"/>
                <w:szCs w:val="28"/>
                <w:lang w:val="uk-UA" w:eastAsia="ru-RU"/>
              </w:rPr>
              <w:t>Завдання</w:t>
            </w:r>
          </w:p>
        </w:tc>
      </w:tr>
      <w:tr w:rsidR="00A15A30" w:rsidRPr="00CF36B4" w:rsidTr="0077187D">
        <w:trPr>
          <w:trHeight w:val="964"/>
        </w:trPr>
        <w:tc>
          <w:tcPr>
            <w:tcW w:w="514" w:type="dxa"/>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90" w:right="184"/>
              <w:jc w:val="center"/>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color w:val="000000"/>
                <w:sz w:val="28"/>
                <w:szCs w:val="28"/>
                <w:lang w:val="uk-UA" w:eastAsia="ru-RU"/>
              </w:rPr>
              <w:t>1.</w:t>
            </w:r>
          </w:p>
        </w:tc>
        <w:tc>
          <w:tcPr>
            <w:tcW w:w="2911" w:type="dxa"/>
            <w:tcBorders>
              <w:top w:val="single" w:sz="4" w:space="0" w:color="000000"/>
              <w:left w:val="single" w:sz="4" w:space="0" w:color="000000"/>
              <w:bottom w:val="single" w:sz="4" w:space="0" w:color="000000"/>
              <w:right w:val="single" w:sz="4" w:space="0" w:color="000000"/>
            </w:tcBorders>
            <w:hideMark/>
          </w:tcPr>
          <w:p w:rsidR="0077187D" w:rsidRPr="00CF36B4" w:rsidRDefault="0077187D" w:rsidP="0077187D">
            <w:pPr>
              <w:spacing w:after="0" w:line="240" w:lineRule="auto"/>
              <w:ind w:left="141"/>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Етапи формування</w:t>
            </w:r>
          </w:p>
          <w:p w:rsidR="00A15A30" w:rsidRPr="00CF36B4" w:rsidRDefault="0077187D" w:rsidP="0077187D">
            <w:pPr>
              <w:spacing w:after="0" w:line="240" w:lineRule="auto"/>
              <w:ind w:left="141"/>
              <w:rPr>
                <w:rFonts w:ascii="Times New Roman" w:eastAsia="Times New Roman" w:hAnsi="Times New Roman" w:cs="Times New Roman"/>
                <w:sz w:val="28"/>
                <w:szCs w:val="28"/>
                <w:lang w:val="uk-UA" w:eastAsia="ru-RU"/>
              </w:rPr>
            </w:pPr>
            <w:proofErr w:type="spellStart"/>
            <w:r w:rsidRPr="00CF36B4">
              <w:rPr>
                <w:rFonts w:ascii="Times New Roman" w:eastAsia="Times New Roman" w:hAnsi="Times New Roman" w:cs="Times New Roman"/>
                <w:color w:val="000000"/>
                <w:sz w:val="28"/>
                <w:szCs w:val="28"/>
                <w:lang w:val="uk-UA" w:eastAsia="ru-RU"/>
              </w:rPr>
              <w:t>глобалістики</w:t>
            </w:r>
            <w:proofErr w:type="spellEnd"/>
            <w:r w:rsidR="00A15A30" w:rsidRPr="00CF36B4">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77187D" w:rsidRPr="00CF36B4" w:rsidRDefault="00A15A30" w:rsidP="0077187D">
            <w:pPr>
              <w:spacing w:after="0" w:line="240" w:lineRule="auto"/>
              <w:ind w:left="108" w:right="533"/>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Розуміння таких проблем:</w:t>
            </w:r>
          </w:p>
          <w:p w:rsidR="00CF36B4" w:rsidRDefault="0077187D" w:rsidP="0077187D">
            <w:pPr>
              <w:spacing w:after="0" w:line="240" w:lineRule="auto"/>
              <w:ind w:left="108" w:right="533"/>
              <w:rPr>
                <w:rFonts w:ascii="Times New Roman" w:hAnsi="Times New Roman" w:cs="Times New Roman"/>
                <w:sz w:val="28"/>
                <w:szCs w:val="28"/>
              </w:rPr>
            </w:pPr>
            <w:r w:rsidRPr="00CF36B4">
              <w:rPr>
                <w:rFonts w:ascii="Times New Roman" w:hAnsi="Times New Roman" w:cs="Times New Roman"/>
                <w:sz w:val="28"/>
                <w:szCs w:val="28"/>
              </w:rPr>
              <w:t xml:space="preserve">1. </w:t>
            </w:r>
            <w:proofErr w:type="spellStart"/>
            <w:r w:rsidRPr="00CF36B4">
              <w:rPr>
                <w:rFonts w:ascii="Times New Roman" w:hAnsi="Times New Roman" w:cs="Times New Roman"/>
                <w:sz w:val="28"/>
                <w:szCs w:val="28"/>
              </w:rPr>
              <w:t>Передумови</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формування</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глобалістики</w:t>
            </w:r>
            <w:proofErr w:type="spellEnd"/>
            <w:r w:rsidRPr="00CF36B4">
              <w:rPr>
                <w:rFonts w:ascii="Times New Roman" w:hAnsi="Times New Roman" w:cs="Times New Roman"/>
                <w:sz w:val="28"/>
                <w:szCs w:val="28"/>
              </w:rPr>
              <w:t xml:space="preserve">. 2. Тематика </w:t>
            </w:r>
            <w:proofErr w:type="spellStart"/>
            <w:r w:rsidRPr="00CF36B4">
              <w:rPr>
                <w:rFonts w:ascii="Times New Roman" w:hAnsi="Times New Roman" w:cs="Times New Roman"/>
                <w:sz w:val="28"/>
                <w:szCs w:val="28"/>
              </w:rPr>
              <w:t>глобальних</w:t>
            </w:r>
            <w:proofErr w:type="spellEnd"/>
            <w:r w:rsidRPr="00CF36B4">
              <w:rPr>
                <w:rFonts w:ascii="Times New Roman" w:hAnsi="Times New Roman" w:cs="Times New Roman"/>
                <w:sz w:val="28"/>
                <w:szCs w:val="28"/>
              </w:rPr>
              <w:t xml:space="preserve"> проблем </w:t>
            </w:r>
            <w:proofErr w:type="spellStart"/>
            <w:r w:rsidRPr="00CF36B4">
              <w:rPr>
                <w:rFonts w:ascii="Times New Roman" w:hAnsi="Times New Roman" w:cs="Times New Roman"/>
                <w:sz w:val="28"/>
                <w:szCs w:val="28"/>
              </w:rPr>
              <w:t>людства</w:t>
            </w:r>
            <w:proofErr w:type="spellEnd"/>
            <w:r w:rsidRPr="00CF36B4">
              <w:rPr>
                <w:rFonts w:ascii="Times New Roman" w:hAnsi="Times New Roman" w:cs="Times New Roman"/>
                <w:sz w:val="28"/>
                <w:szCs w:val="28"/>
              </w:rPr>
              <w:t xml:space="preserve"> у </w:t>
            </w:r>
            <w:proofErr w:type="spellStart"/>
            <w:r w:rsidRPr="00CF36B4">
              <w:rPr>
                <w:rFonts w:ascii="Times New Roman" w:hAnsi="Times New Roman" w:cs="Times New Roman"/>
                <w:sz w:val="28"/>
                <w:szCs w:val="28"/>
              </w:rPr>
              <w:t>доповідях</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провідних</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вчених</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світу</w:t>
            </w:r>
            <w:proofErr w:type="spellEnd"/>
            <w:r w:rsidRPr="00CF36B4">
              <w:rPr>
                <w:rFonts w:ascii="Times New Roman" w:hAnsi="Times New Roman" w:cs="Times New Roman"/>
                <w:sz w:val="28"/>
                <w:szCs w:val="28"/>
              </w:rPr>
              <w:t xml:space="preserve">. </w:t>
            </w:r>
          </w:p>
          <w:p w:rsidR="00A15A30" w:rsidRPr="00CF36B4" w:rsidRDefault="0077187D" w:rsidP="0077187D">
            <w:pPr>
              <w:spacing w:after="0" w:line="240" w:lineRule="auto"/>
              <w:ind w:left="108" w:right="533"/>
              <w:rPr>
                <w:rFonts w:ascii="Times New Roman" w:eastAsia="Times New Roman" w:hAnsi="Times New Roman" w:cs="Times New Roman"/>
                <w:color w:val="000000"/>
                <w:sz w:val="28"/>
                <w:szCs w:val="28"/>
                <w:lang w:val="uk-UA" w:eastAsia="ru-RU"/>
              </w:rPr>
            </w:pPr>
            <w:r w:rsidRPr="00CF36B4">
              <w:rPr>
                <w:rFonts w:ascii="Times New Roman" w:hAnsi="Times New Roman" w:cs="Times New Roman"/>
                <w:sz w:val="28"/>
                <w:szCs w:val="28"/>
              </w:rPr>
              <w:t xml:space="preserve">3. Роль </w:t>
            </w:r>
            <w:proofErr w:type="spellStart"/>
            <w:r w:rsidRPr="00CF36B4">
              <w:rPr>
                <w:rFonts w:ascii="Times New Roman" w:hAnsi="Times New Roman" w:cs="Times New Roman"/>
                <w:sz w:val="28"/>
                <w:szCs w:val="28"/>
              </w:rPr>
              <w:t>географів</w:t>
            </w:r>
            <w:proofErr w:type="spellEnd"/>
            <w:r w:rsidRPr="00CF36B4">
              <w:rPr>
                <w:rFonts w:ascii="Times New Roman" w:hAnsi="Times New Roman" w:cs="Times New Roman"/>
                <w:sz w:val="28"/>
                <w:szCs w:val="28"/>
              </w:rPr>
              <w:t xml:space="preserve"> у </w:t>
            </w:r>
            <w:proofErr w:type="spellStart"/>
            <w:r w:rsidRPr="00CF36B4">
              <w:rPr>
                <w:rFonts w:ascii="Times New Roman" w:hAnsi="Times New Roman" w:cs="Times New Roman"/>
                <w:sz w:val="28"/>
                <w:szCs w:val="28"/>
              </w:rPr>
              <w:t>дослідженні</w:t>
            </w:r>
            <w:proofErr w:type="spellEnd"/>
            <w:r w:rsidRPr="00CF36B4">
              <w:rPr>
                <w:rFonts w:ascii="Times New Roman" w:hAnsi="Times New Roman" w:cs="Times New Roman"/>
                <w:sz w:val="28"/>
                <w:szCs w:val="28"/>
              </w:rPr>
              <w:t xml:space="preserve"> глобального устрою і проблем </w:t>
            </w:r>
            <w:proofErr w:type="spellStart"/>
            <w:r w:rsidRPr="00CF36B4">
              <w:rPr>
                <w:rFonts w:ascii="Times New Roman" w:hAnsi="Times New Roman" w:cs="Times New Roman"/>
                <w:sz w:val="28"/>
                <w:szCs w:val="28"/>
              </w:rPr>
              <w:t>світу</w:t>
            </w:r>
            <w:proofErr w:type="spellEnd"/>
            <w:r w:rsidRPr="00CF36B4">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Тести,</w:t>
            </w:r>
          </w:p>
          <w:p w:rsidR="00A15A30" w:rsidRPr="00CF36B4" w:rsidRDefault="00211AEC" w:rsidP="00A15A30">
            <w:pPr>
              <w:spacing w:after="0" w:line="240" w:lineRule="auto"/>
              <w:ind w:left="142" w:right="165"/>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п</w:t>
            </w:r>
            <w:r w:rsidR="00A15A30" w:rsidRPr="00CF36B4">
              <w:rPr>
                <w:rFonts w:ascii="Times New Roman" w:eastAsia="Times New Roman" w:hAnsi="Times New Roman" w:cs="Times New Roman"/>
                <w:color w:val="000000"/>
                <w:sz w:val="28"/>
                <w:szCs w:val="28"/>
                <w:lang w:val="uk-UA" w:eastAsia="ru-RU"/>
              </w:rPr>
              <w:t>итання</w:t>
            </w:r>
          </w:p>
          <w:p w:rsidR="00A15A30" w:rsidRPr="00CF36B4" w:rsidRDefault="00A15A30" w:rsidP="00A15A30">
            <w:pPr>
              <w:spacing w:after="0" w:line="240" w:lineRule="auto"/>
              <w:ind w:left="142" w:right="165"/>
              <w:rPr>
                <w:rFonts w:ascii="Times New Roman" w:eastAsia="Times New Roman" w:hAnsi="Times New Roman" w:cs="Times New Roman"/>
                <w:sz w:val="28"/>
                <w:szCs w:val="28"/>
                <w:lang w:val="uk-UA" w:eastAsia="ru-RU"/>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2.</w:t>
            </w:r>
          </w:p>
        </w:tc>
        <w:tc>
          <w:tcPr>
            <w:tcW w:w="2911" w:type="dxa"/>
            <w:tcBorders>
              <w:top w:val="single" w:sz="4" w:space="0" w:color="000000"/>
              <w:left w:val="single" w:sz="4" w:space="0" w:color="000000"/>
              <w:bottom w:val="single" w:sz="4" w:space="0" w:color="000000"/>
              <w:right w:val="single" w:sz="4" w:space="0" w:color="000000"/>
            </w:tcBorders>
            <w:hideMark/>
          </w:tcPr>
          <w:p w:rsidR="0077187D" w:rsidRPr="00CF36B4" w:rsidRDefault="0077187D" w:rsidP="0077187D">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Система</w:t>
            </w:r>
          </w:p>
          <w:p w:rsidR="00A15A30" w:rsidRPr="00CF36B4" w:rsidRDefault="0077187D" w:rsidP="0077187D">
            <w:pPr>
              <w:spacing w:after="0" w:line="240" w:lineRule="auto"/>
              <w:ind w:left="141" w:right="78"/>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color w:val="000000"/>
                <w:sz w:val="28"/>
                <w:szCs w:val="28"/>
                <w:lang w:val="uk-UA" w:eastAsia="ru-RU"/>
              </w:rPr>
              <w:t>глобального управління</w:t>
            </w:r>
            <w:r w:rsidR="00A15A30" w:rsidRPr="00CF36B4">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Уявлення про:</w:t>
            </w:r>
          </w:p>
          <w:p w:rsidR="00CF36B4" w:rsidRDefault="0077187D" w:rsidP="0077187D">
            <w:pPr>
              <w:pStyle w:val="a5"/>
              <w:spacing w:after="0" w:line="240" w:lineRule="auto"/>
              <w:ind w:left="108"/>
              <w:jc w:val="both"/>
              <w:rPr>
                <w:rFonts w:ascii="Times New Roman" w:hAnsi="Times New Roman"/>
                <w:sz w:val="28"/>
                <w:szCs w:val="28"/>
              </w:rPr>
            </w:pPr>
            <w:r w:rsidRPr="00CF36B4">
              <w:rPr>
                <w:rFonts w:ascii="Times New Roman" w:hAnsi="Times New Roman"/>
                <w:sz w:val="28"/>
                <w:szCs w:val="28"/>
                <w:lang w:val="uk-UA"/>
              </w:rPr>
              <w:t xml:space="preserve">1. </w:t>
            </w:r>
            <w:proofErr w:type="spellStart"/>
            <w:r w:rsidRPr="00CF36B4">
              <w:rPr>
                <w:rFonts w:ascii="Times New Roman" w:hAnsi="Times New Roman"/>
                <w:sz w:val="28"/>
                <w:szCs w:val="28"/>
              </w:rPr>
              <w:t>Сутність</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категорії</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глобальне</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управління</w:t>
            </w:r>
            <w:proofErr w:type="spellEnd"/>
            <w:r w:rsidRPr="00CF36B4">
              <w:rPr>
                <w:rFonts w:ascii="Times New Roman" w:hAnsi="Times New Roman"/>
                <w:sz w:val="28"/>
                <w:szCs w:val="28"/>
              </w:rPr>
              <w:t xml:space="preserve">». </w:t>
            </w:r>
          </w:p>
          <w:p w:rsidR="00CF36B4" w:rsidRDefault="0077187D" w:rsidP="0077187D">
            <w:pPr>
              <w:pStyle w:val="a5"/>
              <w:spacing w:after="0" w:line="240" w:lineRule="auto"/>
              <w:ind w:left="108"/>
              <w:jc w:val="both"/>
              <w:rPr>
                <w:rFonts w:ascii="Times New Roman" w:hAnsi="Times New Roman"/>
                <w:sz w:val="28"/>
                <w:szCs w:val="28"/>
              </w:rPr>
            </w:pPr>
            <w:r w:rsidRPr="00CF36B4">
              <w:rPr>
                <w:rFonts w:ascii="Times New Roman" w:hAnsi="Times New Roman"/>
                <w:sz w:val="28"/>
                <w:szCs w:val="28"/>
              </w:rPr>
              <w:t xml:space="preserve">2. </w:t>
            </w:r>
            <w:proofErr w:type="spellStart"/>
            <w:r w:rsidRPr="00CF36B4">
              <w:rPr>
                <w:rFonts w:ascii="Times New Roman" w:hAnsi="Times New Roman"/>
                <w:sz w:val="28"/>
                <w:szCs w:val="28"/>
              </w:rPr>
              <w:t>Типологія</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суб’єктів</w:t>
            </w:r>
            <w:proofErr w:type="spellEnd"/>
            <w:r w:rsidRPr="00CF36B4">
              <w:rPr>
                <w:rFonts w:ascii="Times New Roman" w:hAnsi="Times New Roman"/>
                <w:sz w:val="28"/>
                <w:szCs w:val="28"/>
              </w:rPr>
              <w:t xml:space="preserve"> глобального </w:t>
            </w:r>
            <w:proofErr w:type="spellStart"/>
            <w:r w:rsidRPr="00CF36B4">
              <w:rPr>
                <w:rFonts w:ascii="Times New Roman" w:hAnsi="Times New Roman"/>
                <w:sz w:val="28"/>
                <w:szCs w:val="28"/>
              </w:rPr>
              <w:t>управління</w:t>
            </w:r>
            <w:proofErr w:type="spellEnd"/>
            <w:r w:rsidRPr="00CF36B4">
              <w:rPr>
                <w:rFonts w:ascii="Times New Roman" w:hAnsi="Times New Roman"/>
                <w:sz w:val="28"/>
                <w:szCs w:val="28"/>
              </w:rPr>
              <w:t xml:space="preserve">. </w:t>
            </w:r>
          </w:p>
          <w:p w:rsidR="00CF36B4" w:rsidRDefault="0077187D" w:rsidP="0077187D">
            <w:pPr>
              <w:pStyle w:val="a5"/>
              <w:spacing w:after="0" w:line="240" w:lineRule="auto"/>
              <w:ind w:left="108"/>
              <w:jc w:val="both"/>
              <w:rPr>
                <w:rFonts w:ascii="Times New Roman" w:hAnsi="Times New Roman"/>
                <w:sz w:val="28"/>
                <w:szCs w:val="28"/>
              </w:rPr>
            </w:pPr>
            <w:r w:rsidRPr="00CF36B4">
              <w:rPr>
                <w:rFonts w:ascii="Times New Roman" w:hAnsi="Times New Roman"/>
                <w:sz w:val="28"/>
                <w:szCs w:val="28"/>
              </w:rPr>
              <w:t xml:space="preserve">3. </w:t>
            </w:r>
            <w:proofErr w:type="spellStart"/>
            <w:r w:rsidRPr="00CF36B4">
              <w:rPr>
                <w:rFonts w:ascii="Times New Roman" w:hAnsi="Times New Roman"/>
                <w:sz w:val="28"/>
                <w:szCs w:val="28"/>
              </w:rPr>
              <w:t>Сучасні</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концепції</w:t>
            </w:r>
            <w:proofErr w:type="spellEnd"/>
            <w:r w:rsidRPr="00CF36B4">
              <w:rPr>
                <w:rFonts w:ascii="Times New Roman" w:hAnsi="Times New Roman"/>
                <w:sz w:val="28"/>
                <w:szCs w:val="28"/>
              </w:rPr>
              <w:t xml:space="preserve"> глобального </w:t>
            </w:r>
            <w:proofErr w:type="spellStart"/>
            <w:r w:rsidRPr="00CF36B4">
              <w:rPr>
                <w:rFonts w:ascii="Times New Roman" w:hAnsi="Times New Roman"/>
                <w:sz w:val="28"/>
                <w:szCs w:val="28"/>
              </w:rPr>
              <w:t>управління</w:t>
            </w:r>
            <w:proofErr w:type="spellEnd"/>
            <w:r w:rsidRPr="00CF36B4">
              <w:rPr>
                <w:rFonts w:ascii="Times New Roman" w:hAnsi="Times New Roman"/>
                <w:sz w:val="28"/>
                <w:szCs w:val="28"/>
              </w:rPr>
              <w:t xml:space="preserve">. </w:t>
            </w:r>
          </w:p>
          <w:p w:rsidR="00A15A30" w:rsidRPr="00CF36B4" w:rsidRDefault="0077187D" w:rsidP="0077187D">
            <w:pPr>
              <w:pStyle w:val="a5"/>
              <w:spacing w:after="0" w:line="240" w:lineRule="auto"/>
              <w:ind w:left="108"/>
              <w:jc w:val="both"/>
              <w:rPr>
                <w:rFonts w:ascii="Times New Roman" w:eastAsia="Times New Roman" w:hAnsi="Times New Roman"/>
                <w:sz w:val="28"/>
                <w:szCs w:val="28"/>
                <w:lang w:val="uk-UA" w:eastAsia="ru-RU"/>
              </w:rPr>
            </w:pPr>
            <w:r w:rsidRPr="00CF36B4">
              <w:rPr>
                <w:rFonts w:ascii="Times New Roman" w:hAnsi="Times New Roman"/>
                <w:sz w:val="28"/>
                <w:szCs w:val="28"/>
              </w:rPr>
              <w:t xml:space="preserve">4. </w:t>
            </w:r>
            <w:proofErr w:type="spellStart"/>
            <w:r w:rsidRPr="00CF36B4">
              <w:rPr>
                <w:rFonts w:ascii="Times New Roman" w:hAnsi="Times New Roman"/>
                <w:sz w:val="28"/>
                <w:szCs w:val="28"/>
              </w:rPr>
              <w:t>Антиглобалізм</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витоки</w:t>
            </w:r>
            <w:proofErr w:type="spellEnd"/>
            <w:r w:rsidRPr="00CF36B4">
              <w:rPr>
                <w:rFonts w:ascii="Times New Roman" w:hAnsi="Times New Roman"/>
                <w:sz w:val="28"/>
                <w:szCs w:val="28"/>
              </w:rPr>
              <w:t xml:space="preserve"> і прояви.</w:t>
            </w:r>
          </w:p>
        </w:tc>
        <w:tc>
          <w:tcPr>
            <w:tcW w:w="0" w:type="auto"/>
            <w:tcBorders>
              <w:top w:val="single" w:sz="4" w:space="0" w:color="000000"/>
              <w:left w:val="single" w:sz="4" w:space="0" w:color="000000"/>
              <w:bottom w:val="single" w:sz="4" w:space="0" w:color="000000"/>
              <w:right w:val="single" w:sz="4" w:space="0" w:color="000000"/>
            </w:tcBorders>
            <w:hideMark/>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211AEC" w:rsidRPr="00CF36B4" w:rsidRDefault="00211AEC" w:rsidP="00CF36B4">
            <w:pPr>
              <w:spacing w:after="0" w:line="240" w:lineRule="auto"/>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sz w:val="28"/>
                <w:szCs w:val="28"/>
                <w:lang w:val="uk-UA" w:eastAsia="ru-RU"/>
              </w:rPr>
              <w:t>п</w:t>
            </w:r>
            <w:r w:rsidR="00A15A30" w:rsidRPr="00CF36B4">
              <w:rPr>
                <w:rFonts w:ascii="Times New Roman" w:eastAsia="Times New Roman" w:hAnsi="Times New Roman" w:cs="Times New Roman"/>
                <w:sz w:val="28"/>
                <w:szCs w:val="28"/>
                <w:lang w:val="uk-UA" w:eastAsia="ru-RU"/>
              </w:rPr>
              <w:t>итання</w:t>
            </w:r>
          </w:p>
          <w:p w:rsidR="00211AEC" w:rsidRPr="00CF36B4" w:rsidRDefault="00211AEC" w:rsidP="00A15A30">
            <w:pPr>
              <w:spacing w:after="0" w:line="240" w:lineRule="auto"/>
              <w:rPr>
                <w:rFonts w:ascii="Times New Roman" w:eastAsia="Times New Roman" w:hAnsi="Times New Roman" w:cs="Times New Roman"/>
                <w:sz w:val="28"/>
                <w:szCs w:val="28"/>
                <w:lang w:val="uk-UA" w:eastAsia="ru-RU"/>
              </w:rPr>
            </w:pP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 xml:space="preserve">3. </w:t>
            </w:r>
          </w:p>
        </w:tc>
        <w:tc>
          <w:tcPr>
            <w:tcW w:w="2911" w:type="dxa"/>
            <w:tcBorders>
              <w:top w:val="single" w:sz="4" w:space="0" w:color="000000"/>
              <w:left w:val="single" w:sz="4" w:space="0" w:color="000000"/>
              <w:bottom w:val="single" w:sz="4" w:space="0" w:color="000000"/>
              <w:right w:val="single" w:sz="4" w:space="0" w:color="000000"/>
            </w:tcBorders>
          </w:tcPr>
          <w:p w:rsidR="0077187D" w:rsidRPr="00CF36B4" w:rsidRDefault="0077187D" w:rsidP="0077187D">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Типологія</w:t>
            </w:r>
          </w:p>
          <w:p w:rsidR="0077187D" w:rsidRPr="00CF36B4" w:rsidRDefault="0077187D" w:rsidP="0077187D">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прогнозованого світового</w:t>
            </w:r>
          </w:p>
          <w:p w:rsidR="00A15A30" w:rsidRPr="00CF36B4" w:rsidRDefault="0077187D" w:rsidP="0077187D">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порядку</w:t>
            </w:r>
            <w:r w:rsidR="00A15A30" w:rsidRPr="00CF36B4">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Уявлення про те, що собою являє:</w:t>
            </w:r>
          </w:p>
          <w:p w:rsidR="0077187D" w:rsidRPr="00CF36B4" w:rsidRDefault="0077187D" w:rsidP="00A15A30">
            <w:pPr>
              <w:spacing w:after="0" w:line="240" w:lineRule="auto"/>
              <w:ind w:left="108" w:right="171"/>
              <w:jc w:val="both"/>
              <w:rPr>
                <w:rFonts w:ascii="Times New Roman" w:hAnsi="Times New Roman" w:cs="Times New Roman"/>
                <w:sz w:val="28"/>
                <w:szCs w:val="28"/>
              </w:rPr>
            </w:pPr>
            <w:r w:rsidRPr="00CF36B4">
              <w:rPr>
                <w:rFonts w:ascii="Times New Roman" w:hAnsi="Times New Roman" w:cs="Times New Roman"/>
                <w:sz w:val="28"/>
                <w:szCs w:val="28"/>
              </w:rPr>
              <w:t xml:space="preserve">1. </w:t>
            </w:r>
            <w:proofErr w:type="spellStart"/>
            <w:r w:rsidRPr="00CF36B4">
              <w:rPr>
                <w:rFonts w:ascii="Times New Roman" w:hAnsi="Times New Roman" w:cs="Times New Roman"/>
                <w:sz w:val="28"/>
                <w:szCs w:val="28"/>
              </w:rPr>
              <w:t>Світовий</w:t>
            </w:r>
            <w:proofErr w:type="spellEnd"/>
            <w:r w:rsidRPr="00CF36B4">
              <w:rPr>
                <w:rFonts w:ascii="Times New Roman" w:hAnsi="Times New Roman" w:cs="Times New Roman"/>
                <w:sz w:val="28"/>
                <w:szCs w:val="28"/>
              </w:rPr>
              <w:t xml:space="preserve"> порядок: </w:t>
            </w:r>
            <w:proofErr w:type="spellStart"/>
            <w:r w:rsidRPr="00CF36B4">
              <w:rPr>
                <w:rFonts w:ascii="Times New Roman" w:hAnsi="Times New Roman" w:cs="Times New Roman"/>
                <w:sz w:val="28"/>
                <w:szCs w:val="28"/>
              </w:rPr>
              <w:t>поняття</w:t>
            </w:r>
            <w:proofErr w:type="spellEnd"/>
            <w:r w:rsidRPr="00CF36B4">
              <w:rPr>
                <w:rFonts w:ascii="Times New Roman" w:hAnsi="Times New Roman" w:cs="Times New Roman"/>
                <w:sz w:val="28"/>
                <w:szCs w:val="28"/>
              </w:rPr>
              <w:t xml:space="preserve"> і </w:t>
            </w:r>
            <w:proofErr w:type="spellStart"/>
            <w:r w:rsidRPr="00CF36B4">
              <w:rPr>
                <w:rFonts w:ascii="Times New Roman" w:hAnsi="Times New Roman" w:cs="Times New Roman"/>
                <w:sz w:val="28"/>
                <w:szCs w:val="28"/>
              </w:rPr>
              <w:t>геостратегія</w:t>
            </w:r>
            <w:proofErr w:type="spellEnd"/>
            <w:r w:rsidRPr="00CF36B4">
              <w:rPr>
                <w:rFonts w:ascii="Times New Roman" w:hAnsi="Times New Roman" w:cs="Times New Roman"/>
                <w:sz w:val="28"/>
                <w:szCs w:val="28"/>
              </w:rPr>
              <w:t xml:space="preserve">. </w:t>
            </w:r>
          </w:p>
          <w:p w:rsidR="0077187D" w:rsidRPr="00CF36B4" w:rsidRDefault="0077187D" w:rsidP="00A15A30">
            <w:pPr>
              <w:spacing w:after="0" w:line="240" w:lineRule="auto"/>
              <w:ind w:left="108" w:right="171"/>
              <w:jc w:val="both"/>
              <w:rPr>
                <w:rFonts w:ascii="Times New Roman" w:hAnsi="Times New Roman" w:cs="Times New Roman"/>
                <w:sz w:val="28"/>
                <w:szCs w:val="28"/>
              </w:rPr>
            </w:pPr>
            <w:r w:rsidRPr="00CF36B4">
              <w:rPr>
                <w:rFonts w:ascii="Times New Roman" w:hAnsi="Times New Roman" w:cs="Times New Roman"/>
                <w:sz w:val="28"/>
                <w:szCs w:val="28"/>
              </w:rPr>
              <w:t xml:space="preserve">2. </w:t>
            </w:r>
            <w:proofErr w:type="spellStart"/>
            <w:r w:rsidRPr="00CF36B4">
              <w:rPr>
                <w:rFonts w:ascii="Times New Roman" w:hAnsi="Times New Roman" w:cs="Times New Roman"/>
                <w:sz w:val="28"/>
                <w:szCs w:val="28"/>
              </w:rPr>
              <w:t>Однополюсний</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світ</w:t>
            </w:r>
            <w:proofErr w:type="spellEnd"/>
            <w:r w:rsidRPr="00CF36B4">
              <w:rPr>
                <w:rFonts w:ascii="Times New Roman" w:hAnsi="Times New Roman" w:cs="Times New Roman"/>
                <w:sz w:val="28"/>
                <w:szCs w:val="28"/>
              </w:rPr>
              <w:t xml:space="preserve">. </w:t>
            </w:r>
          </w:p>
          <w:p w:rsidR="0077187D" w:rsidRPr="00CF36B4" w:rsidRDefault="0077187D" w:rsidP="00A15A30">
            <w:pPr>
              <w:spacing w:after="0" w:line="240" w:lineRule="auto"/>
              <w:ind w:left="108" w:right="171"/>
              <w:jc w:val="both"/>
              <w:rPr>
                <w:rFonts w:ascii="Times New Roman" w:hAnsi="Times New Roman" w:cs="Times New Roman"/>
                <w:sz w:val="28"/>
                <w:szCs w:val="28"/>
              </w:rPr>
            </w:pPr>
            <w:r w:rsidRPr="00CF36B4">
              <w:rPr>
                <w:rFonts w:ascii="Times New Roman" w:hAnsi="Times New Roman" w:cs="Times New Roman"/>
                <w:sz w:val="28"/>
                <w:szCs w:val="28"/>
              </w:rPr>
              <w:t xml:space="preserve">3. </w:t>
            </w:r>
            <w:proofErr w:type="spellStart"/>
            <w:r w:rsidRPr="00CF36B4">
              <w:rPr>
                <w:rFonts w:ascii="Times New Roman" w:hAnsi="Times New Roman" w:cs="Times New Roman"/>
                <w:sz w:val="28"/>
                <w:szCs w:val="28"/>
              </w:rPr>
              <w:t>Двополюсний</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світ</w:t>
            </w:r>
            <w:proofErr w:type="spellEnd"/>
            <w:r w:rsidRPr="00CF36B4">
              <w:rPr>
                <w:rFonts w:ascii="Times New Roman" w:hAnsi="Times New Roman" w:cs="Times New Roman"/>
                <w:sz w:val="28"/>
                <w:szCs w:val="28"/>
              </w:rPr>
              <w:t xml:space="preserve">. </w:t>
            </w:r>
          </w:p>
          <w:p w:rsidR="00A15A30" w:rsidRPr="00CF36B4" w:rsidRDefault="0077187D"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hAnsi="Times New Roman" w:cs="Times New Roman"/>
                <w:sz w:val="28"/>
                <w:szCs w:val="28"/>
              </w:rPr>
              <w:t xml:space="preserve">4. </w:t>
            </w:r>
            <w:proofErr w:type="spellStart"/>
            <w:r w:rsidRPr="00CF36B4">
              <w:rPr>
                <w:rFonts w:ascii="Times New Roman" w:hAnsi="Times New Roman" w:cs="Times New Roman"/>
                <w:sz w:val="28"/>
                <w:szCs w:val="28"/>
              </w:rPr>
              <w:t>Багатополюсний</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світ</w:t>
            </w:r>
            <w:proofErr w:type="spellEnd"/>
            <w:r w:rsidRPr="00CF36B4">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CF36B4">
            <w:pPr>
              <w:spacing w:after="0" w:line="240" w:lineRule="auto"/>
              <w:rPr>
                <w:rFonts w:ascii="Times New Roman" w:eastAsia="Times New Roman" w:hAnsi="Times New Roman" w:cs="Times New Roman"/>
                <w:sz w:val="28"/>
                <w:szCs w:val="28"/>
                <w:lang w:val="uk-UA"/>
              </w:rPr>
            </w:pPr>
            <w:r w:rsidRPr="00CF36B4">
              <w:rPr>
                <w:rFonts w:ascii="Times New Roman" w:eastAsia="Times New Roman" w:hAnsi="Times New Roman" w:cs="Times New Roman"/>
                <w:sz w:val="28"/>
                <w:szCs w:val="28"/>
                <w:lang w:val="uk-UA" w:eastAsia="ru-RU"/>
              </w:rPr>
              <w:t>Тести, питання</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4.</w:t>
            </w:r>
          </w:p>
        </w:tc>
        <w:tc>
          <w:tcPr>
            <w:tcW w:w="2911" w:type="dxa"/>
            <w:tcBorders>
              <w:top w:val="single" w:sz="4" w:space="0" w:color="000000"/>
              <w:left w:val="single" w:sz="4" w:space="0" w:color="000000"/>
              <w:bottom w:val="single" w:sz="4" w:space="0" w:color="000000"/>
              <w:right w:val="single" w:sz="4" w:space="0" w:color="000000"/>
            </w:tcBorders>
          </w:tcPr>
          <w:p w:rsidR="0077187D" w:rsidRPr="00CF36B4" w:rsidRDefault="0077187D" w:rsidP="0077187D">
            <w:pPr>
              <w:tabs>
                <w:tab w:val="num" w:pos="176"/>
                <w:tab w:val="num" w:pos="360"/>
              </w:tabs>
              <w:spacing w:after="0" w:line="240" w:lineRule="auto"/>
              <w:ind w:left="-20"/>
              <w:rPr>
                <w:rFonts w:ascii="Times New Roman" w:hAnsi="Times New Roman" w:cs="Times New Roman"/>
                <w:sz w:val="28"/>
                <w:szCs w:val="28"/>
                <w:lang w:val="uk-UA"/>
              </w:rPr>
            </w:pPr>
            <w:r w:rsidRPr="00CF36B4">
              <w:rPr>
                <w:rFonts w:ascii="Times New Roman" w:hAnsi="Times New Roman" w:cs="Times New Roman"/>
                <w:sz w:val="28"/>
                <w:szCs w:val="28"/>
                <w:lang w:val="uk-UA"/>
              </w:rPr>
              <w:t>Типологія країн</w:t>
            </w:r>
          </w:p>
          <w:p w:rsidR="00A15A30" w:rsidRPr="00CF36B4" w:rsidRDefault="0077187D" w:rsidP="0077187D">
            <w:pPr>
              <w:tabs>
                <w:tab w:val="num" w:pos="176"/>
                <w:tab w:val="num" w:pos="360"/>
              </w:tabs>
              <w:spacing w:after="0" w:line="240" w:lineRule="auto"/>
              <w:ind w:left="-20"/>
              <w:rPr>
                <w:rFonts w:ascii="Times New Roman" w:hAnsi="Times New Roman" w:cs="Times New Roman"/>
                <w:sz w:val="28"/>
                <w:szCs w:val="28"/>
                <w:lang w:val="uk-UA"/>
              </w:rPr>
            </w:pPr>
            <w:r w:rsidRPr="00CF36B4">
              <w:rPr>
                <w:rFonts w:ascii="Times New Roman" w:hAnsi="Times New Roman" w:cs="Times New Roman"/>
                <w:sz w:val="28"/>
                <w:szCs w:val="28"/>
                <w:lang w:val="uk-UA"/>
              </w:rPr>
              <w:t>світу за конкурентоспроможністю</w:t>
            </w:r>
            <w:r w:rsidR="00A15A30" w:rsidRPr="00CF36B4">
              <w:rPr>
                <w:rFonts w:ascii="Times New Roman" w:hAnsi="Times New Roman" w:cs="Times New Roman"/>
                <w:sz w:val="28"/>
                <w:szCs w:val="28"/>
                <w:lang w:val="uk-UA"/>
              </w:rPr>
              <w:t>.</w:t>
            </w:r>
          </w:p>
          <w:p w:rsidR="00A15A30" w:rsidRPr="00CF36B4"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Сформоване уявлення про:</w:t>
            </w:r>
          </w:p>
          <w:p w:rsidR="0077187D" w:rsidRPr="00CF36B4" w:rsidRDefault="0077187D" w:rsidP="0077187D">
            <w:pPr>
              <w:pStyle w:val="a5"/>
              <w:spacing w:after="0" w:line="240" w:lineRule="auto"/>
              <w:ind w:left="340"/>
              <w:rPr>
                <w:rFonts w:ascii="Times New Roman" w:hAnsi="Times New Roman"/>
                <w:sz w:val="28"/>
                <w:szCs w:val="28"/>
                <w:lang w:val="uk-UA"/>
              </w:rPr>
            </w:pPr>
            <w:r w:rsidRPr="00CF36B4">
              <w:rPr>
                <w:rFonts w:ascii="Times New Roman" w:hAnsi="Times New Roman"/>
                <w:sz w:val="28"/>
                <w:szCs w:val="28"/>
              </w:rPr>
              <w:t xml:space="preserve">1. </w:t>
            </w:r>
            <w:proofErr w:type="spellStart"/>
            <w:r w:rsidRPr="00CF36B4">
              <w:rPr>
                <w:rFonts w:ascii="Times New Roman" w:hAnsi="Times New Roman"/>
                <w:sz w:val="28"/>
                <w:szCs w:val="28"/>
              </w:rPr>
              <w:t>Міжнародні</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індекси</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конкурентоспроможності</w:t>
            </w:r>
            <w:proofErr w:type="spellEnd"/>
            <w:r w:rsidRPr="00CF36B4">
              <w:rPr>
                <w:rFonts w:ascii="Times New Roman" w:hAnsi="Times New Roman"/>
                <w:sz w:val="28"/>
                <w:szCs w:val="28"/>
              </w:rPr>
              <w:t xml:space="preserve">. </w:t>
            </w:r>
          </w:p>
          <w:p w:rsidR="00A15A30" w:rsidRPr="00CF36B4" w:rsidRDefault="0077187D" w:rsidP="0077187D">
            <w:pPr>
              <w:pStyle w:val="a5"/>
              <w:spacing w:after="0" w:line="240" w:lineRule="auto"/>
              <w:ind w:left="340"/>
              <w:rPr>
                <w:rFonts w:ascii="Times New Roman" w:hAnsi="Times New Roman"/>
                <w:sz w:val="28"/>
                <w:szCs w:val="28"/>
                <w:lang w:val="uk-UA"/>
              </w:rPr>
            </w:pPr>
            <w:r w:rsidRPr="00CF36B4">
              <w:rPr>
                <w:rFonts w:ascii="Times New Roman" w:hAnsi="Times New Roman"/>
                <w:sz w:val="28"/>
                <w:szCs w:val="28"/>
              </w:rPr>
              <w:t xml:space="preserve">2. </w:t>
            </w:r>
            <w:proofErr w:type="spellStart"/>
            <w:r w:rsidRPr="00CF36B4">
              <w:rPr>
                <w:rFonts w:ascii="Times New Roman" w:hAnsi="Times New Roman"/>
                <w:sz w:val="28"/>
                <w:szCs w:val="28"/>
              </w:rPr>
              <w:t>Україна</w:t>
            </w:r>
            <w:proofErr w:type="spellEnd"/>
            <w:r w:rsidRPr="00CF36B4">
              <w:rPr>
                <w:rFonts w:ascii="Times New Roman" w:hAnsi="Times New Roman"/>
                <w:sz w:val="28"/>
                <w:szCs w:val="28"/>
              </w:rPr>
              <w:t xml:space="preserve"> в </w:t>
            </w:r>
            <w:proofErr w:type="spellStart"/>
            <w:r w:rsidRPr="00CF36B4">
              <w:rPr>
                <w:rFonts w:ascii="Times New Roman" w:hAnsi="Times New Roman"/>
                <w:sz w:val="28"/>
                <w:szCs w:val="28"/>
              </w:rPr>
              <w:t>міжнародних</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індексах</w:t>
            </w:r>
            <w:proofErr w:type="spellEnd"/>
            <w:r w:rsidRPr="00CF36B4">
              <w:rPr>
                <w:rFonts w:ascii="Times New Roman" w:hAnsi="Times New Roman"/>
                <w:sz w:val="28"/>
                <w:szCs w:val="28"/>
              </w:rPr>
              <w:t>.</w:t>
            </w:r>
          </w:p>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 питання,</w:t>
            </w:r>
          </w:p>
          <w:p w:rsidR="00A15A30" w:rsidRPr="00CF36B4" w:rsidRDefault="00A15A30" w:rsidP="00A15A30">
            <w:pPr>
              <w:rPr>
                <w:rFonts w:ascii="Times New Roman" w:hAnsi="Times New Roman" w:cs="Times New Roman"/>
                <w:sz w:val="28"/>
                <w:szCs w:val="28"/>
                <w:lang w:val="uk-UA"/>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5.</w:t>
            </w:r>
          </w:p>
        </w:tc>
        <w:tc>
          <w:tcPr>
            <w:tcW w:w="2911" w:type="dxa"/>
            <w:tcBorders>
              <w:top w:val="single" w:sz="4" w:space="0" w:color="000000"/>
              <w:left w:val="single" w:sz="4" w:space="0" w:color="000000"/>
              <w:bottom w:val="single" w:sz="4" w:space="0" w:color="000000"/>
              <w:right w:val="single" w:sz="4" w:space="0" w:color="000000"/>
            </w:tcBorders>
          </w:tcPr>
          <w:p w:rsidR="00A15A30" w:rsidRPr="00CF36B4" w:rsidRDefault="0077187D" w:rsidP="00A15A30">
            <w:pPr>
              <w:tabs>
                <w:tab w:val="num" w:pos="176"/>
                <w:tab w:val="num" w:pos="360"/>
              </w:tabs>
              <w:spacing w:after="0" w:line="240" w:lineRule="auto"/>
              <w:rPr>
                <w:rFonts w:ascii="Times New Roman" w:hAnsi="Times New Roman" w:cs="Times New Roman"/>
                <w:sz w:val="28"/>
                <w:szCs w:val="28"/>
                <w:lang w:val="uk-UA"/>
              </w:rPr>
            </w:pPr>
            <w:proofErr w:type="spellStart"/>
            <w:r w:rsidRPr="00CF36B4">
              <w:rPr>
                <w:rFonts w:ascii="Times New Roman" w:hAnsi="Times New Roman" w:cs="Times New Roman"/>
                <w:sz w:val="28"/>
                <w:szCs w:val="28"/>
              </w:rPr>
              <w:t>Типологія</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країн</w:t>
            </w:r>
            <w:proofErr w:type="spellEnd"/>
            <w:r w:rsidRPr="00CF36B4">
              <w:rPr>
                <w:rFonts w:ascii="Times New Roman" w:hAnsi="Times New Roman" w:cs="Times New Roman"/>
                <w:sz w:val="28"/>
                <w:szCs w:val="28"/>
              </w:rPr>
              <w:t xml:space="preserve"> за </w:t>
            </w:r>
            <w:proofErr w:type="spellStart"/>
            <w:r w:rsidRPr="00CF36B4">
              <w:rPr>
                <w:rFonts w:ascii="Times New Roman" w:hAnsi="Times New Roman" w:cs="Times New Roman"/>
                <w:sz w:val="28"/>
                <w:szCs w:val="28"/>
              </w:rPr>
              <w:t>відповідністю</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критерію</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стійкого</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розвитку</w:t>
            </w:r>
            <w:proofErr w:type="spellEnd"/>
            <w:r w:rsidRPr="00CF36B4">
              <w:rPr>
                <w:rFonts w:ascii="Times New Roman" w:hAnsi="Times New Roman" w:cs="Times New Roman"/>
                <w:sz w:val="28"/>
                <w:szCs w:val="28"/>
              </w:rPr>
              <w:t>.</w:t>
            </w:r>
          </w:p>
          <w:p w:rsidR="00A15A30" w:rsidRPr="00CF36B4"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Сформоване уявлення про:</w:t>
            </w:r>
          </w:p>
          <w:p w:rsidR="0077187D" w:rsidRPr="00CF36B4" w:rsidRDefault="0077187D" w:rsidP="0077187D">
            <w:pPr>
              <w:pStyle w:val="a5"/>
              <w:spacing w:after="0" w:line="240" w:lineRule="auto"/>
              <w:ind w:left="340"/>
              <w:jc w:val="both"/>
              <w:rPr>
                <w:rFonts w:ascii="Times New Roman" w:hAnsi="Times New Roman"/>
                <w:sz w:val="28"/>
                <w:szCs w:val="28"/>
                <w:lang w:val="uk-UA"/>
              </w:rPr>
            </w:pPr>
            <w:r w:rsidRPr="00CF36B4">
              <w:rPr>
                <w:rFonts w:ascii="Times New Roman" w:hAnsi="Times New Roman"/>
                <w:sz w:val="28"/>
                <w:szCs w:val="28"/>
                <w:lang w:val="uk-UA"/>
              </w:rPr>
              <w:t xml:space="preserve">1. ІРЛП </w:t>
            </w:r>
          </w:p>
          <w:p w:rsidR="0077187D" w:rsidRPr="00CF36B4" w:rsidRDefault="0077187D" w:rsidP="0077187D">
            <w:pPr>
              <w:pStyle w:val="a5"/>
              <w:spacing w:after="0" w:line="240" w:lineRule="auto"/>
              <w:ind w:left="340"/>
              <w:jc w:val="both"/>
              <w:rPr>
                <w:rFonts w:ascii="Times New Roman" w:hAnsi="Times New Roman"/>
                <w:sz w:val="28"/>
                <w:szCs w:val="28"/>
                <w:lang w:val="uk-UA"/>
              </w:rPr>
            </w:pPr>
            <w:r w:rsidRPr="00CF36B4">
              <w:rPr>
                <w:rFonts w:ascii="Times New Roman" w:hAnsi="Times New Roman"/>
                <w:sz w:val="28"/>
                <w:szCs w:val="28"/>
                <w:lang w:val="uk-UA"/>
              </w:rPr>
              <w:t xml:space="preserve">2. Світові екологічні індекси. </w:t>
            </w:r>
          </w:p>
          <w:p w:rsidR="00A15A30" w:rsidRPr="00CF36B4" w:rsidRDefault="0077187D" w:rsidP="0077187D">
            <w:pPr>
              <w:pStyle w:val="a5"/>
              <w:spacing w:after="0" w:line="240" w:lineRule="auto"/>
              <w:ind w:left="340"/>
              <w:jc w:val="both"/>
              <w:rPr>
                <w:rFonts w:ascii="Times New Roman" w:eastAsia="Times New Roman" w:hAnsi="Times New Roman"/>
                <w:color w:val="000000"/>
                <w:sz w:val="28"/>
                <w:szCs w:val="28"/>
                <w:lang w:val="uk-UA" w:eastAsia="ru-RU"/>
              </w:rPr>
            </w:pPr>
            <w:r w:rsidRPr="00CF36B4">
              <w:rPr>
                <w:rFonts w:ascii="Times New Roman" w:hAnsi="Times New Roman"/>
                <w:sz w:val="28"/>
                <w:szCs w:val="28"/>
                <w:lang w:val="uk-UA"/>
              </w:rPr>
              <w:t xml:space="preserve">3. Індекс Ризиків країн світу. </w:t>
            </w:r>
            <w:proofErr w:type="spellStart"/>
            <w:r w:rsidRPr="00CF36B4">
              <w:rPr>
                <w:rFonts w:ascii="Times New Roman" w:hAnsi="Times New Roman"/>
                <w:sz w:val="28"/>
                <w:szCs w:val="28"/>
              </w:rPr>
              <w:t>Методологія</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обрахунку</w:t>
            </w:r>
            <w:proofErr w:type="spellEnd"/>
            <w:r w:rsidRPr="00CF36B4">
              <w:rPr>
                <w:rFonts w:ascii="Times New Roman" w:hAnsi="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 питання,</w:t>
            </w:r>
          </w:p>
          <w:p w:rsidR="002C4B28" w:rsidRPr="00CF36B4" w:rsidRDefault="002C4B28" w:rsidP="00A15A30">
            <w:pPr>
              <w:spacing w:after="0" w:line="240" w:lineRule="auto"/>
              <w:rPr>
                <w:rFonts w:ascii="Times New Roman" w:eastAsia="Times New Roman" w:hAnsi="Times New Roman" w:cs="Times New Roman"/>
                <w:sz w:val="28"/>
                <w:szCs w:val="28"/>
                <w:lang w:val="uk-UA"/>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6.</w:t>
            </w:r>
          </w:p>
        </w:tc>
        <w:tc>
          <w:tcPr>
            <w:tcW w:w="2911" w:type="dxa"/>
            <w:tcBorders>
              <w:top w:val="single" w:sz="4" w:space="0" w:color="000000"/>
              <w:left w:val="single" w:sz="4" w:space="0" w:color="000000"/>
              <w:bottom w:val="single" w:sz="4" w:space="0" w:color="000000"/>
              <w:right w:val="single" w:sz="4" w:space="0" w:color="000000"/>
            </w:tcBorders>
          </w:tcPr>
          <w:p w:rsidR="00A15A30" w:rsidRPr="00CF36B4" w:rsidRDefault="0077187D" w:rsidP="00A15A30">
            <w:pPr>
              <w:tabs>
                <w:tab w:val="num" w:pos="176"/>
                <w:tab w:val="num" w:pos="360"/>
              </w:tabs>
              <w:spacing w:after="0" w:line="240" w:lineRule="auto"/>
              <w:ind w:left="-20" w:firstLine="16"/>
              <w:rPr>
                <w:rFonts w:ascii="Times New Roman" w:hAnsi="Times New Roman" w:cs="Times New Roman"/>
                <w:sz w:val="28"/>
                <w:szCs w:val="28"/>
                <w:lang w:val="uk-UA"/>
              </w:rPr>
            </w:pPr>
            <w:proofErr w:type="spellStart"/>
            <w:r w:rsidRPr="00CF36B4">
              <w:rPr>
                <w:rFonts w:ascii="Times New Roman" w:hAnsi="Times New Roman" w:cs="Times New Roman"/>
                <w:sz w:val="28"/>
                <w:szCs w:val="28"/>
              </w:rPr>
              <w:t>Поняття</w:t>
            </w:r>
            <w:proofErr w:type="spellEnd"/>
            <w:r w:rsidRPr="00CF36B4">
              <w:rPr>
                <w:rFonts w:ascii="Times New Roman" w:hAnsi="Times New Roman" w:cs="Times New Roman"/>
                <w:sz w:val="28"/>
                <w:szCs w:val="28"/>
              </w:rPr>
              <w:t xml:space="preserve"> про </w:t>
            </w:r>
            <w:proofErr w:type="spellStart"/>
            <w:r w:rsidRPr="00CF36B4">
              <w:rPr>
                <w:rFonts w:ascii="Times New Roman" w:hAnsi="Times New Roman" w:cs="Times New Roman"/>
                <w:sz w:val="28"/>
                <w:szCs w:val="28"/>
              </w:rPr>
              <w:t>глобальні</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проблеми</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Класифікація</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глобальних</w:t>
            </w:r>
            <w:proofErr w:type="spellEnd"/>
            <w:r w:rsidRPr="00CF36B4">
              <w:rPr>
                <w:rFonts w:ascii="Times New Roman" w:hAnsi="Times New Roman" w:cs="Times New Roman"/>
                <w:sz w:val="28"/>
                <w:szCs w:val="28"/>
              </w:rPr>
              <w:t xml:space="preserve"> проблем</w:t>
            </w:r>
            <w:r w:rsidR="00A15A30" w:rsidRPr="00CF36B4">
              <w:rPr>
                <w:rFonts w:ascii="Times New Roman" w:hAnsi="Times New Roman" w:cs="Times New Roman"/>
                <w:sz w:val="28"/>
                <w:szCs w:val="28"/>
                <w:lang w:val="uk-UA"/>
              </w:rPr>
              <w:t>.</w:t>
            </w:r>
          </w:p>
          <w:p w:rsidR="00A15A30" w:rsidRPr="00CF36B4"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Уявлення про:</w:t>
            </w:r>
          </w:p>
          <w:p w:rsidR="0077187D" w:rsidRPr="00CF36B4" w:rsidRDefault="0077187D" w:rsidP="0077187D">
            <w:pPr>
              <w:pStyle w:val="a5"/>
              <w:spacing w:after="0" w:line="240" w:lineRule="auto"/>
              <w:ind w:left="356" w:right="171"/>
              <w:jc w:val="both"/>
              <w:rPr>
                <w:rFonts w:ascii="Times New Roman" w:hAnsi="Times New Roman"/>
                <w:sz w:val="28"/>
                <w:szCs w:val="28"/>
              </w:rPr>
            </w:pPr>
            <w:r w:rsidRPr="00CF36B4">
              <w:rPr>
                <w:rFonts w:ascii="Times New Roman" w:hAnsi="Times New Roman"/>
                <w:sz w:val="28"/>
                <w:szCs w:val="28"/>
              </w:rPr>
              <w:t xml:space="preserve">1. </w:t>
            </w:r>
            <w:proofErr w:type="spellStart"/>
            <w:r w:rsidRPr="00CF36B4">
              <w:rPr>
                <w:rFonts w:ascii="Times New Roman" w:hAnsi="Times New Roman"/>
                <w:sz w:val="28"/>
                <w:szCs w:val="28"/>
              </w:rPr>
              <w:t>Еволюція</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уявлень</w:t>
            </w:r>
            <w:proofErr w:type="spellEnd"/>
            <w:r w:rsidRPr="00CF36B4">
              <w:rPr>
                <w:rFonts w:ascii="Times New Roman" w:hAnsi="Times New Roman"/>
                <w:sz w:val="28"/>
                <w:szCs w:val="28"/>
              </w:rPr>
              <w:t xml:space="preserve"> про </w:t>
            </w:r>
            <w:proofErr w:type="spellStart"/>
            <w:r w:rsidRPr="00CF36B4">
              <w:rPr>
                <w:rFonts w:ascii="Times New Roman" w:hAnsi="Times New Roman"/>
                <w:sz w:val="28"/>
                <w:szCs w:val="28"/>
              </w:rPr>
              <w:t>глобальні</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проблеми</w:t>
            </w:r>
            <w:proofErr w:type="spellEnd"/>
            <w:r w:rsidRPr="00CF36B4">
              <w:rPr>
                <w:rFonts w:ascii="Times New Roman" w:hAnsi="Times New Roman"/>
                <w:sz w:val="28"/>
                <w:szCs w:val="28"/>
              </w:rPr>
              <w:t xml:space="preserve">. </w:t>
            </w:r>
          </w:p>
          <w:p w:rsidR="00A15A30" w:rsidRPr="00CF36B4" w:rsidRDefault="0077187D" w:rsidP="0077187D">
            <w:pPr>
              <w:pStyle w:val="a5"/>
              <w:spacing w:after="0" w:line="240" w:lineRule="auto"/>
              <w:ind w:left="356" w:right="171"/>
              <w:jc w:val="both"/>
              <w:rPr>
                <w:rFonts w:ascii="Times New Roman" w:eastAsia="Times New Roman" w:hAnsi="Times New Roman"/>
                <w:color w:val="000000"/>
                <w:sz w:val="28"/>
                <w:szCs w:val="28"/>
                <w:lang w:val="uk-UA" w:eastAsia="ru-RU"/>
              </w:rPr>
            </w:pPr>
            <w:r w:rsidRPr="00CF36B4">
              <w:rPr>
                <w:rFonts w:ascii="Times New Roman" w:hAnsi="Times New Roman"/>
                <w:sz w:val="28"/>
                <w:szCs w:val="28"/>
              </w:rPr>
              <w:t xml:space="preserve">2. </w:t>
            </w:r>
            <w:proofErr w:type="spellStart"/>
            <w:r w:rsidRPr="00CF36B4">
              <w:rPr>
                <w:rFonts w:ascii="Times New Roman" w:hAnsi="Times New Roman"/>
                <w:sz w:val="28"/>
                <w:szCs w:val="28"/>
              </w:rPr>
              <w:t>Сучасне</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трактування</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глобальних</w:t>
            </w:r>
            <w:proofErr w:type="spellEnd"/>
            <w:r w:rsidRPr="00CF36B4">
              <w:rPr>
                <w:rFonts w:ascii="Times New Roman" w:hAnsi="Times New Roman"/>
                <w:sz w:val="28"/>
                <w:szCs w:val="28"/>
              </w:rPr>
              <w:t xml:space="preserve"> проблем.</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 питання,</w:t>
            </w:r>
          </w:p>
          <w:p w:rsidR="00A15A30" w:rsidRPr="00CF36B4" w:rsidRDefault="00211AEC" w:rsidP="00A15A30">
            <w:pPr>
              <w:spacing w:after="0" w:line="240" w:lineRule="auto"/>
              <w:rPr>
                <w:rFonts w:ascii="Times New Roman" w:hAnsi="Times New Roman" w:cs="Times New Roman"/>
                <w:sz w:val="28"/>
                <w:szCs w:val="28"/>
                <w:lang w:val="uk-UA"/>
              </w:rPr>
            </w:pPr>
            <w:r w:rsidRPr="00CF36B4">
              <w:rPr>
                <w:rFonts w:ascii="Times New Roman" w:hAnsi="Times New Roman" w:cs="Times New Roman"/>
                <w:sz w:val="28"/>
                <w:szCs w:val="28"/>
                <w:lang w:val="uk-UA"/>
              </w:rPr>
              <w:t>презентації</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7.</w:t>
            </w:r>
          </w:p>
        </w:tc>
        <w:tc>
          <w:tcPr>
            <w:tcW w:w="2911" w:type="dxa"/>
            <w:tcBorders>
              <w:top w:val="single" w:sz="4" w:space="0" w:color="000000"/>
              <w:left w:val="single" w:sz="4" w:space="0" w:color="000000"/>
              <w:bottom w:val="single" w:sz="4" w:space="0" w:color="000000"/>
              <w:right w:val="single" w:sz="4" w:space="0" w:color="000000"/>
            </w:tcBorders>
          </w:tcPr>
          <w:p w:rsidR="0077187D" w:rsidRPr="00CF36B4" w:rsidRDefault="0077187D" w:rsidP="0077187D">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Глобальний індекс</w:t>
            </w:r>
          </w:p>
          <w:p w:rsidR="00A15A30" w:rsidRPr="00CF36B4" w:rsidRDefault="0077187D" w:rsidP="0077187D">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миру.</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Уявлення про:</w:t>
            </w:r>
          </w:p>
          <w:p w:rsidR="00CF36B4" w:rsidRPr="00CF36B4" w:rsidRDefault="00CF36B4" w:rsidP="00CF36B4">
            <w:pPr>
              <w:pStyle w:val="a5"/>
              <w:spacing w:after="0" w:line="240" w:lineRule="auto"/>
              <w:ind w:left="352"/>
              <w:rPr>
                <w:rFonts w:ascii="Times New Roman" w:hAnsi="Times New Roman"/>
                <w:sz w:val="28"/>
                <w:szCs w:val="28"/>
              </w:rPr>
            </w:pPr>
            <w:r w:rsidRPr="00CF36B4">
              <w:rPr>
                <w:rFonts w:ascii="Times New Roman" w:hAnsi="Times New Roman"/>
                <w:sz w:val="28"/>
                <w:szCs w:val="28"/>
              </w:rPr>
              <w:t xml:space="preserve">1. </w:t>
            </w:r>
            <w:proofErr w:type="spellStart"/>
            <w:r w:rsidRPr="00CF36B4">
              <w:rPr>
                <w:rFonts w:ascii="Times New Roman" w:hAnsi="Times New Roman"/>
                <w:sz w:val="28"/>
                <w:szCs w:val="28"/>
              </w:rPr>
              <w:t>Індекс</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миролюбності</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країн</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світу</w:t>
            </w:r>
            <w:proofErr w:type="spellEnd"/>
            <w:r w:rsidRPr="00CF36B4">
              <w:rPr>
                <w:rFonts w:ascii="Times New Roman" w:hAnsi="Times New Roman"/>
                <w:sz w:val="28"/>
                <w:szCs w:val="28"/>
              </w:rPr>
              <w:t xml:space="preserve">. </w:t>
            </w:r>
          </w:p>
          <w:p w:rsidR="00CF36B4" w:rsidRPr="00CF36B4" w:rsidRDefault="00CF36B4" w:rsidP="00CF36B4">
            <w:pPr>
              <w:pStyle w:val="a5"/>
              <w:spacing w:after="0" w:line="240" w:lineRule="auto"/>
              <w:ind w:left="352"/>
              <w:rPr>
                <w:rFonts w:ascii="Times New Roman" w:hAnsi="Times New Roman"/>
                <w:sz w:val="28"/>
                <w:szCs w:val="28"/>
              </w:rPr>
            </w:pPr>
            <w:r w:rsidRPr="00CF36B4">
              <w:rPr>
                <w:rFonts w:ascii="Times New Roman" w:hAnsi="Times New Roman"/>
                <w:sz w:val="28"/>
                <w:szCs w:val="28"/>
              </w:rPr>
              <w:t xml:space="preserve">2. </w:t>
            </w:r>
            <w:proofErr w:type="spellStart"/>
            <w:r w:rsidRPr="00CF36B4">
              <w:rPr>
                <w:rFonts w:ascii="Times New Roman" w:hAnsi="Times New Roman"/>
                <w:sz w:val="28"/>
                <w:szCs w:val="28"/>
              </w:rPr>
              <w:t>Індекс</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розвитку</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людського</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потенціалу</w:t>
            </w:r>
            <w:proofErr w:type="spellEnd"/>
            <w:r w:rsidRPr="00CF36B4">
              <w:rPr>
                <w:rFonts w:ascii="Times New Roman" w:hAnsi="Times New Roman"/>
                <w:sz w:val="28"/>
                <w:szCs w:val="28"/>
              </w:rPr>
              <w:t xml:space="preserve"> і </w:t>
            </w:r>
            <w:proofErr w:type="spellStart"/>
            <w:r w:rsidRPr="00CF36B4">
              <w:rPr>
                <w:rFonts w:ascii="Times New Roman" w:hAnsi="Times New Roman"/>
                <w:sz w:val="28"/>
                <w:szCs w:val="28"/>
              </w:rPr>
              <w:t>його</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зв’язок</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із</w:t>
            </w:r>
            <w:proofErr w:type="spellEnd"/>
            <w:r w:rsidRPr="00CF36B4">
              <w:rPr>
                <w:rFonts w:ascii="Times New Roman" w:hAnsi="Times New Roman"/>
                <w:sz w:val="28"/>
                <w:szCs w:val="28"/>
              </w:rPr>
              <w:t xml:space="preserve"> проблемою </w:t>
            </w:r>
            <w:proofErr w:type="spellStart"/>
            <w:r w:rsidRPr="00CF36B4">
              <w:rPr>
                <w:rFonts w:ascii="Times New Roman" w:hAnsi="Times New Roman"/>
                <w:sz w:val="28"/>
                <w:szCs w:val="28"/>
              </w:rPr>
              <w:t>війни</w:t>
            </w:r>
            <w:proofErr w:type="spellEnd"/>
            <w:r w:rsidRPr="00CF36B4">
              <w:rPr>
                <w:rFonts w:ascii="Times New Roman" w:hAnsi="Times New Roman"/>
                <w:sz w:val="28"/>
                <w:szCs w:val="28"/>
              </w:rPr>
              <w:t xml:space="preserve"> та миру. </w:t>
            </w:r>
          </w:p>
          <w:p w:rsidR="00A15A30" w:rsidRPr="00CF36B4" w:rsidRDefault="00CF36B4" w:rsidP="00CF36B4">
            <w:pPr>
              <w:pStyle w:val="a5"/>
              <w:spacing w:after="0" w:line="240" w:lineRule="auto"/>
              <w:ind w:left="352"/>
              <w:rPr>
                <w:rFonts w:ascii="Times New Roman" w:hAnsi="Times New Roman"/>
                <w:sz w:val="28"/>
                <w:szCs w:val="28"/>
                <w:lang w:val="uk-UA"/>
              </w:rPr>
            </w:pPr>
            <w:r w:rsidRPr="00CF36B4">
              <w:rPr>
                <w:rFonts w:ascii="Times New Roman" w:hAnsi="Times New Roman"/>
                <w:sz w:val="28"/>
                <w:szCs w:val="28"/>
              </w:rPr>
              <w:t xml:space="preserve">3. </w:t>
            </w:r>
            <w:proofErr w:type="spellStart"/>
            <w:r w:rsidRPr="00CF36B4">
              <w:rPr>
                <w:rFonts w:ascii="Times New Roman" w:hAnsi="Times New Roman"/>
                <w:sz w:val="28"/>
                <w:szCs w:val="28"/>
              </w:rPr>
              <w:t>Глобальні</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антивоєнні</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рухи</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географія</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поширення</w:t>
            </w:r>
            <w:proofErr w:type="spellEnd"/>
            <w:r w:rsidRPr="00CF36B4">
              <w:rPr>
                <w:rFonts w:ascii="Times New Roman" w:hAnsi="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 питання,</w:t>
            </w:r>
          </w:p>
          <w:p w:rsidR="00A15A30" w:rsidRPr="00CF36B4" w:rsidRDefault="00CF36B4" w:rsidP="00CF36B4">
            <w:pPr>
              <w:spacing w:after="0" w:line="240" w:lineRule="auto"/>
              <w:rPr>
                <w:rFonts w:ascii="Times New Roman" w:eastAsia="Times New Roman" w:hAnsi="Times New Roman" w:cs="Times New Roman"/>
                <w:sz w:val="28"/>
                <w:szCs w:val="28"/>
                <w:lang w:val="uk-UA"/>
              </w:rPr>
            </w:pPr>
            <w:r w:rsidRPr="00CF36B4">
              <w:rPr>
                <w:rFonts w:ascii="Times New Roman" w:eastAsia="Times New Roman" w:hAnsi="Times New Roman" w:cs="Times New Roman"/>
                <w:sz w:val="28"/>
                <w:szCs w:val="28"/>
                <w:lang w:val="uk-UA" w:eastAsia="ru-RU"/>
              </w:rPr>
              <w:t>Індивідуальна робота</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8.</w:t>
            </w:r>
          </w:p>
        </w:tc>
        <w:tc>
          <w:tcPr>
            <w:tcW w:w="2911" w:type="dxa"/>
            <w:tcBorders>
              <w:top w:val="single" w:sz="4" w:space="0" w:color="000000"/>
              <w:left w:val="single" w:sz="4" w:space="0" w:color="000000"/>
              <w:bottom w:val="single" w:sz="4" w:space="0" w:color="000000"/>
              <w:right w:val="single" w:sz="4" w:space="0" w:color="000000"/>
            </w:tcBorders>
          </w:tcPr>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Географія</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збройних конфліктів та</w:t>
            </w:r>
          </w:p>
          <w:p w:rsidR="00A15A30" w:rsidRPr="00CF36B4" w:rsidRDefault="00CF36B4" w:rsidP="00CF36B4">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hAnsi="Times New Roman" w:cs="Times New Roman"/>
                <w:sz w:val="28"/>
                <w:szCs w:val="28"/>
                <w:lang w:val="uk-UA"/>
              </w:rPr>
              <w:t>військові витрати країн.</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Розуміти:</w:t>
            </w:r>
          </w:p>
          <w:p w:rsidR="00CF36B4" w:rsidRPr="00CF36B4" w:rsidRDefault="00CF36B4" w:rsidP="00CF36B4">
            <w:pPr>
              <w:pStyle w:val="a5"/>
              <w:spacing w:after="0" w:line="240" w:lineRule="auto"/>
              <w:ind w:left="22"/>
              <w:rPr>
                <w:rFonts w:ascii="Times New Roman" w:hAnsi="Times New Roman"/>
                <w:sz w:val="28"/>
                <w:szCs w:val="28"/>
              </w:rPr>
            </w:pPr>
            <w:r w:rsidRPr="00CF36B4">
              <w:rPr>
                <w:rFonts w:ascii="Times New Roman" w:hAnsi="Times New Roman"/>
                <w:sz w:val="28"/>
                <w:szCs w:val="28"/>
              </w:rPr>
              <w:t xml:space="preserve">1. </w:t>
            </w:r>
            <w:r w:rsidRPr="00CF36B4">
              <w:rPr>
                <w:rFonts w:ascii="Times New Roman" w:hAnsi="Times New Roman"/>
                <w:sz w:val="28"/>
                <w:szCs w:val="28"/>
                <w:lang w:val="uk-UA"/>
              </w:rPr>
              <w:t>Перехід в</w:t>
            </w:r>
            <w:proofErr w:type="spellStart"/>
            <w:r w:rsidRPr="00CF36B4">
              <w:rPr>
                <w:rFonts w:ascii="Times New Roman" w:hAnsi="Times New Roman"/>
                <w:sz w:val="28"/>
                <w:szCs w:val="28"/>
              </w:rPr>
              <w:t>ід</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мальтузіанства</w:t>
            </w:r>
            <w:proofErr w:type="spellEnd"/>
            <w:r w:rsidRPr="00CF36B4">
              <w:rPr>
                <w:rFonts w:ascii="Times New Roman" w:hAnsi="Times New Roman"/>
                <w:sz w:val="28"/>
                <w:szCs w:val="28"/>
              </w:rPr>
              <w:t xml:space="preserve"> до </w:t>
            </w:r>
            <w:proofErr w:type="spellStart"/>
            <w:r w:rsidRPr="00CF36B4">
              <w:rPr>
                <w:rFonts w:ascii="Times New Roman" w:hAnsi="Times New Roman"/>
                <w:sz w:val="28"/>
                <w:szCs w:val="28"/>
              </w:rPr>
              <w:t>неомальтузіанства</w:t>
            </w:r>
            <w:proofErr w:type="spellEnd"/>
            <w:r w:rsidRPr="00CF36B4">
              <w:rPr>
                <w:rFonts w:ascii="Times New Roman" w:hAnsi="Times New Roman"/>
                <w:sz w:val="28"/>
                <w:szCs w:val="28"/>
              </w:rPr>
              <w:t xml:space="preserve">. </w:t>
            </w:r>
          </w:p>
          <w:p w:rsidR="00CF36B4" w:rsidRPr="00CF36B4" w:rsidRDefault="00CF36B4" w:rsidP="00CF36B4">
            <w:pPr>
              <w:pStyle w:val="a5"/>
              <w:spacing w:after="0" w:line="240" w:lineRule="auto"/>
              <w:ind w:left="22"/>
              <w:rPr>
                <w:rFonts w:ascii="Times New Roman" w:hAnsi="Times New Roman"/>
                <w:sz w:val="28"/>
                <w:szCs w:val="28"/>
              </w:rPr>
            </w:pPr>
            <w:r w:rsidRPr="00CF36B4">
              <w:rPr>
                <w:rFonts w:ascii="Times New Roman" w:hAnsi="Times New Roman"/>
                <w:sz w:val="28"/>
                <w:szCs w:val="28"/>
              </w:rPr>
              <w:t xml:space="preserve">2. </w:t>
            </w:r>
            <w:proofErr w:type="spellStart"/>
            <w:r w:rsidRPr="00CF36B4">
              <w:rPr>
                <w:rFonts w:ascii="Times New Roman" w:hAnsi="Times New Roman"/>
                <w:sz w:val="28"/>
                <w:szCs w:val="28"/>
              </w:rPr>
              <w:t>Географи</w:t>
            </w:r>
            <w:proofErr w:type="spellEnd"/>
            <w:r w:rsidRPr="00CF36B4">
              <w:rPr>
                <w:rFonts w:ascii="Times New Roman" w:hAnsi="Times New Roman"/>
                <w:sz w:val="28"/>
                <w:szCs w:val="28"/>
              </w:rPr>
              <w:t xml:space="preserve"> як </w:t>
            </w:r>
            <w:proofErr w:type="spellStart"/>
            <w:r w:rsidRPr="00CF36B4">
              <w:rPr>
                <w:rFonts w:ascii="Times New Roman" w:hAnsi="Times New Roman"/>
                <w:sz w:val="28"/>
                <w:szCs w:val="28"/>
              </w:rPr>
              <w:t>ідеологи</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гегемонізму</w:t>
            </w:r>
            <w:proofErr w:type="spellEnd"/>
            <w:r w:rsidRPr="00CF36B4">
              <w:rPr>
                <w:rFonts w:ascii="Times New Roman" w:hAnsi="Times New Roman"/>
                <w:sz w:val="28"/>
                <w:szCs w:val="28"/>
              </w:rPr>
              <w:t xml:space="preserve">. </w:t>
            </w:r>
          </w:p>
          <w:p w:rsidR="00CF36B4" w:rsidRPr="00CF36B4" w:rsidRDefault="00CF36B4" w:rsidP="00CF36B4">
            <w:pPr>
              <w:pStyle w:val="a5"/>
              <w:spacing w:after="0" w:line="240" w:lineRule="auto"/>
              <w:ind w:left="22"/>
              <w:rPr>
                <w:rFonts w:ascii="Times New Roman" w:hAnsi="Times New Roman"/>
                <w:sz w:val="28"/>
                <w:szCs w:val="28"/>
              </w:rPr>
            </w:pPr>
            <w:r w:rsidRPr="00CF36B4">
              <w:rPr>
                <w:rFonts w:ascii="Times New Roman" w:hAnsi="Times New Roman"/>
                <w:sz w:val="28"/>
                <w:szCs w:val="28"/>
              </w:rPr>
              <w:t xml:space="preserve">3. </w:t>
            </w:r>
            <w:proofErr w:type="spellStart"/>
            <w:r w:rsidRPr="00CF36B4">
              <w:rPr>
                <w:rFonts w:ascii="Times New Roman" w:hAnsi="Times New Roman"/>
                <w:sz w:val="28"/>
                <w:szCs w:val="28"/>
              </w:rPr>
              <w:t>Географічні</w:t>
            </w:r>
            <w:proofErr w:type="spellEnd"/>
            <w:r w:rsidRPr="00CF36B4">
              <w:rPr>
                <w:rFonts w:ascii="Times New Roman" w:hAnsi="Times New Roman"/>
                <w:sz w:val="28"/>
                <w:szCs w:val="28"/>
              </w:rPr>
              <w:t xml:space="preserve"> і </w:t>
            </w:r>
            <w:proofErr w:type="spellStart"/>
            <w:r w:rsidRPr="00CF36B4">
              <w:rPr>
                <w:rFonts w:ascii="Times New Roman" w:hAnsi="Times New Roman"/>
                <w:sz w:val="28"/>
                <w:szCs w:val="28"/>
              </w:rPr>
              <w:t>культурні</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чинники</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конфліктів</w:t>
            </w:r>
            <w:proofErr w:type="spellEnd"/>
            <w:r w:rsidRPr="00CF36B4">
              <w:rPr>
                <w:rFonts w:ascii="Times New Roman" w:hAnsi="Times New Roman"/>
                <w:sz w:val="28"/>
                <w:szCs w:val="28"/>
              </w:rPr>
              <w:t xml:space="preserve">. </w:t>
            </w:r>
          </w:p>
          <w:p w:rsidR="00CF36B4" w:rsidRPr="00CF36B4" w:rsidRDefault="00CF36B4" w:rsidP="00CF36B4">
            <w:pPr>
              <w:pStyle w:val="a5"/>
              <w:spacing w:after="0" w:line="240" w:lineRule="auto"/>
              <w:ind w:left="22"/>
              <w:rPr>
                <w:rFonts w:ascii="Times New Roman" w:hAnsi="Times New Roman"/>
                <w:sz w:val="28"/>
                <w:szCs w:val="28"/>
              </w:rPr>
            </w:pPr>
            <w:r w:rsidRPr="00CF36B4">
              <w:rPr>
                <w:rFonts w:ascii="Times New Roman" w:hAnsi="Times New Roman"/>
                <w:sz w:val="28"/>
                <w:szCs w:val="28"/>
              </w:rPr>
              <w:t xml:space="preserve">4. </w:t>
            </w:r>
            <w:proofErr w:type="spellStart"/>
            <w:r w:rsidRPr="00CF36B4">
              <w:rPr>
                <w:rFonts w:ascii="Times New Roman" w:hAnsi="Times New Roman"/>
                <w:sz w:val="28"/>
                <w:szCs w:val="28"/>
              </w:rPr>
              <w:t>Політичний</w:t>
            </w:r>
            <w:proofErr w:type="spellEnd"/>
            <w:r w:rsidRPr="00CF36B4">
              <w:rPr>
                <w:rFonts w:ascii="Times New Roman" w:hAnsi="Times New Roman"/>
                <w:sz w:val="28"/>
                <w:szCs w:val="28"/>
              </w:rPr>
              <w:t xml:space="preserve"> і </w:t>
            </w:r>
            <w:proofErr w:type="spellStart"/>
            <w:r w:rsidRPr="00CF36B4">
              <w:rPr>
                <w:rFonts w:ascii="Times New Roman" w:hAnsi="Times New Roman"/>
                <w:sz w:val="28"/>
                <w:szCs w:val="28"/>
              </w:rPr>
              <w:t>економічний</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чинники</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конфліктів</w:t>
            </w:r>
            <w:proofErr w:type="spellEnd"/>
            <w:r w:rsidRPr="00CF36B4">
              <w:rPr>
                <w:rFonts w:ascii="Times New Roman" w:hAnsi="Times New Roman"/>
                <w:sz w:val="28"/>
                <w:szCs w:val="28"/>
              </w:rPr>
              <w:t xml:space="preserve">. </w:t>
            </w:r>
          </w:p>
          <w:p w:rsidR="00A15A30" w:rsidRPr="00CF36B4" w:rsidRDefault="00CF36B4" w:rsidP="00CF36B4">
            <w:pPr>
              <w:pStyle w:val="a5"/>
              <w:spacing w:after="0" w:line="240" w:lineRule="auto"/>
              <w:ind w:left="22"/>
              <w:rPr>
                <w:rFonts w:ascii="Times New Roman" w:eastAsia="Times New Roman" w:hAnsi="Times New Roman"/>
                <w:color w:val="000000"/>
                <w:sz w:val="28"/>
                <w:szCs w:val="28"/>
                <w:lang w:val="uk-UA" w:eastAsia="ru-RU"/>
              </w:rPr>
            </w:pPr>
            <w:r w:rsidRPr="00CF36B4">
              <w:rPr>
                <w:rFonts w:ascii="Times New Roman" w:hAnsi="Times New Roman"/>
                <w:sz w:val="28"/>
                <w:szCs w:val="28"/>
              </w:rPr>
              <w:t xml:space="preserve">5. </w:t>
            </w:r>
            <w:proofErr w:type="spellStart"/>
            <w:r w:rsidRPr="00CF36B4">
              <w:rPr>
                <w:rFonts w:ascii="Times New Roman" w:hAnsi="Times New Roman"/>
                <w:sz w:val="28"/>
                <w:szCs w:val="28"/>
              </w:rPr>
              <w:t>Закономірності</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поширення</w:t>
            </w:r>
            <w:proofErr w:type="spellEnd"/>
            <w:r w:rsidRPr="00CF36B4">
              <w:rPr>
                <w:rFonts w:ascii="Times New Roman" w:hAnsi="Times New Roman"/>
                <w:sz w:val="28"/>
                <w:szCs w:val="28"/>
              </w:rPr>
              <w:t xml:space="preserve"> </w:t>
            </w:r>
            <w:proofErr w:type="spellStart"/>
            <w:r w:rsidRPr="00CF36B4">
              <w:rPr>
                <w:rFonts w:ascii="Times New Roman" w:hAnsi="Times New Roman"/>
                <w:sz w:val="28"/>
                <w:szCs w:val="28"/>
              </w:rPr>
              <w:t>конфліктів</w:t>
            </w:r>
            <w:proofErr w:type="spellEnd"/>
            <w:r w:rsidRPr="00CF36B4">
              <w:rPr>
                <w:rFonts w:ascii="Times New Roman" w:hAnsi="Times New Roman"/>
                <w:sz w:val="28"/>
                <w:szCs w:val="28"/>
              </w:rPr>
              <w:t xml:space="preserve"> і </w:t>
            </w:r>
            <w:proofErr w:type="spellStart"/>
            <w:r w:rsidRPr="00CF36B4">
              <w:rPr>
                <w:rFonts w:ascii="Times New Roman" w:hAnsi="Times New Roman"/>
                <w:sz w:val="28"/>
                <w:szCs w:val="28"/>
              </w:rPr>
              <w:t>мілітаризму</w:t>
            </w:r>
            <w:proofErr w:type="spellEnd"/>
            <w:r w:rsidRPr="00CF36B4">
              <w:rPr>
                <w:rFonts w:ascii="Times New Roman" w:hAnsi="Times New Roman"/>
                <w:sz w:val="28"/>
                <w:szCs w:val="28"/>
              </w:rPr>
              <w:t xml:space="preserve"> в </w:t>
            </w:r>
            <w:proofErr w:type="spellStart"/>
            <w:r w:rsidRPr="00CF36B4">
              <w:rPr>
                <w:rFonts w:ascii="Times New Roman" w:hAnsi="Times New Roman"/>
                <w:sz w:val="28"/>
                <w:szCs w:val="28"/>
              </w:rPr>
              <w:t>світі</w:t>
            </w:r>
            <w:proofErr w:type="spellEnd"/>
            <w:r w:rsidRPr="00CF36B4">
              <w:rPr>
                <w:rFonts w:ascii="Times New Roman" w:hAnsi="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презентації.</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9.</w:t>
            </w:r>
          </w:p>
        </w:tc>
        <w:tc>
          <w:tcPr>
            <w:tcW w:w="2911" w:type="dxa"/>
            <w:tcBorders>
              <w:top w:val="single" w:sz="4" w:space="0" w:color="000000"/>
              <w:left w:val="single" w:sz="4" w:space="0" w:color="000000"/>
              <w:bottom w:val="single" w:sz="4" w:space="0" w:color="000000"/>
              <w:right w:val="single" w:sz="4" w:space="0" w:color="000000"/>
            </w:tcBorders>
          </w:tcPr>
          <w:p w:rsidR="00A15A30" w:rsidRPr="00CF36B4" w:rsidRDefault="00CF36B4" w:rsidP="00A15A30">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hAnsi="Times New Roman" w:cs="Times New Roman"/>
                <w:sz w:val="28"/>
                <w:szCs w:val="28"/>
              </w:rPr>
              <w:t xml:space="preserve">Глобальна </w:t>
            </w:r>
            <w:proofErr w:type="spellStart"/>
            <w:r w:rsidRPr="00CF36B4">
              <w:rPr>
                <w:rFonts w:ascii="Times New Roman" w:hAnsi="Times New Roman" w:cs="Times New Roman"/>
                <w:sz w:val="28"/>
                <w:szCs w:val="28"/>
              </w:rPr>
              <w:t>демографічна</w:t>
            </w:r>
            <w:proofErr w:type="spellEnd"/>
            <w:r w:rsidRPr="00CF36B4">
              <w:rPr>
                <w:rFonts w:ascii="Times New Roman" w:hAnsi="Times New Roman" w:cs="Times New Roman"/>
                <w:sz w:val="28"/>
                <w:szCs w:val="28"/>
              </w:rPr>
              <w:t xml:space="preserve"> проблема</w:t>
            </w:r>
            <w:r w:rsidRPr="00CF36B4">
              <w:rPr>
                <w:rFonts w:ascii="Times New Roman" w:hAnsi="Times New Roman" w:cs="Times New Roman"/>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Усвідомити, що таке:</w:t>
            </w:r>
          </w:p>
          <w:p w:rsidR="00CF36B4"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 xml:space="preserve">1. </w:t>
            </w:r>
            <w:proofErr w:type="spellStart"/>
            <w:r w:rsidRPr="00CF36B4">
              <w:rPr>
                <w:rFonts w:ascii="Times New Roman" w:eastAsia="Times New Roman" w:hAnsi="Times New Roman" w:cs="Times New Roman"/>
                <w:color w:val="000000"/>
                <w:sz w:val="28"/>
                <w:szCs w:val="28"/>
                <w:lang w:val="uk-UA" w:eastAsia="ru-RU"/>
              </w:rPr>
              <w:t>Демогр</w:t>
            </w:r>
            <w:proofErr w:type="spellEnd"/>
            <w:r w:rsidRPr="00CF36B4">
              <w:rPr>
                <w:rFonts w:ascii="Times New Roman" w:eastAsia="Times New Roman" w:hAnsi="Times New Roman" w:cs="Times New Roman"/>
                <w:color w:val="000000"/>
                <w:sz w:val="28"/>
                <w:szCs w:val="28"/>
                <w:lang w:val="uk-UA" w:eastAsia="ru-RU"/>
              </w:rPr>
              <w:t>. проблеми.</w:t>
            </w:r>
          </w:p>
          <w:p w:rsidR="00CF36B4"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 xml:space="preserve">2. </w:t>
            </w:r>
            <w:proofErr w:type="spellStart"/>
            <w:r w:rsidRPr="00CF36B4">
              <w:rPr>
                <w:rFonts w:ascii="Times New Roman" w:eastAsia="Times New Roman" w:hAnsi="Times New Roman" w:cs="Times New Roman"/>
                <w:color w:val="000000"/>
                <w:sz w:val="28"/>
                <w:szCs w:val="28"/>
                <w:lang w:val="uk-UA" w:eastAsia="ru-RU"/>
              </w:rPr>
              <w:t>Демогеографічні</w:t>
            </w:r>
            <w:proofErr w:type="spellEnd"/>
          </w:p>
          <w:p w:rsidR="00CF36B4"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прогнози на ХХІ століття.</w:t>
            </w:r>
          </w:p>
          <w:p w:rsidR="00CF36B4"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3. «Демографічний</w:t>
            </w:r>
          </w:p>
          <w:p w:rsidR="00CF36B4"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горб» країн, що</w:t>
            </w:r>
          </w:p>
          <w:p w:rsidR="00CF36B4"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розвиваються.</w:t>
            </w:r>
          </w:p>
          <w:p w:rsidR="00CF36B4"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4. Проблема</w:t>
            </w:r>
          </w:p>
          <w:p w:rsidR="00CF36B4"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перенаселення і масових</w:t>
            </w:r>
          </w:p>
          <w:p w:rsidR="00A15A30" w:rsidRPr="00CF36B4" w:rsidRDefault="00CF36B4" w:rsidP="00CF36B4">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міграцій</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10.</w:t>
            </w:r>
          </w:p>
        </w:tc>
        <w:tc>
          <w:tcPr>
            <w:tcW w:w="2911" w:type="dxa"/>
            <w:tcBorders>
              <w:top w:val="single" w:sz="4" w:space="0" w:color="000000"/>
              <w:left w:val="single" w:sz="4" w:space="0" w:color="000000"/>
              <w:bottom w:val="single" w:sz="4" w:space="0" w:color="000000"/>
              <w:right w:val="single" w:sz="4" w:space="0" w:color="000000"/>
            </w:tcBorders>
          </w:tcPr>
          <w:p w:rsidR="00A15A30" w:rsidRPr="00CF36B4" w:rsidRDefault="00CF36B4" w:rsidP="00A15A30">
            <w:pPr>
              <w:spacing w:after="0" w:line="240" w:lineRule="auto"/>
              <w:ind w:left="141" w:right="78"/>
              <w:rPr>
                <w:rFonts w:ascii="Times New Roman" w:eastAsia="Times New Roman" w:hAnsi="Times New Roman" w:cs="Times New Roman"/>
                <w:color w:val="000000"/>
                <w:sz w:val="28"/>
                <w:szCs w:val="28"/>
                <w:lang w:val="uk-UA" w:eastAsia="ru-RU"/>
              </w:rPr>
            </w:pPr>
            <w:r w:rsidRPr="00CF36B4">
              <w:rPr>
                <w:rFonts w:ascii="Times New Roman" w:hAnsi="Times New Roman" w:cs="Times New Roman"/>
                <w:sz w:val="28"/>
                <w:szCs w:val="28"/>
              </w:rPr>
              <w:t xml:space="preserve">Глобальна проблема </w:t>
            </w:r>
            <w:proofErr w:type="spellStart"/>
            <w:r w:rsidRPr="00CF36B4">
              <w:rPr>
                <w:rFonts w:ascii="Times New Roman" w:hAnsi="Times New Roman" w:cs="Times New Roman"/>
                <w:sz w:val="28"/>
                <w:szCs w:val="28"/>
              </w:rPr>
              <w:t>збереження</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здоров’я</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населення</w:t>
            </w:r>
            <w:proofErr w:type="spellEnd"/>
            <w:r w:rsidRPr="00CF36B4">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Вивчити:</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1. Еволюція та поширення</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інфекційних хворіб.</w:t>
            </w:r>
          </w:p>
          <w:p w:rsidR="00A15A30"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2. Географія хронічних хворіб.</w:t>
            </w:r>
          </w:p>
          <w:p w:rsidR="00CF36B4" w:rsidRPr="00CF36B4" w:rsidRDefault="00CF36B4" w:rsidP="00CF36B4">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3. Глобальні відмінності в організації і рівні медичного обслуговування.</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11.</w:t>
            </w:r>
          </w:p>
        </w:tc>
        <w:tc>
          <w:tcPr>
            <w:tcW w:w="2911" w:type="dxa"/>
            <w:tcBorders>
              <w:top w:val="single" w:sz="4" w:space="0" w:color="000000"/>
              <w:left w:val="single" w:sz="4" w:space="0" w:color="000000"/>
              <w:bottom w:val="single" w:sz="4" w:space="0" w:color="000000"/>
              <w:right w:val="single" w:sz="4" w:space="0" w:color="000000"/>
            </w:tcBorders>
          </w:tcPr>
          <w:p w:rsidR="00211AEC" w:rsidRPr="00CF36B4" w:rsidRDefault="00CF36B4" w:rsidP="00211AEC">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rPr>
              <w:t xml:space="preserve">Глобальна проблема </w:t>
            </w:r>
            <w:proofErr w:type="spellStart"/>
            <w:r w:rsidRPr="00CF36B4">
              <w:rPr>
                <w:rFonts w:ascii="Times New Roman" w:hAnsi="Times New Roman" w:cs="Times New Roman"/>
                <w:sz w:val="28"/>
                <w:szCs w:val="28"/>
              </w:rPr>
              <w:t>урбанізації</w:t>
            </w:r>
            <w:proofErr w:type="spellEnd"/>
            <w:r w:rsidR="00211AEC" w:rsidRPr="00CF36B4">
              <w:rPr>
                <w:rFonts w:ascii="Times New Roman" w:hAnsi="Times New Roman" w:cs="Times New Roman"/>
                <w:sz w:val="28"/>
                <w:szCs w:val="28"/>
                <w:lang w:val="uk-UA"/>
              </w:rPr>
              <w:t>.</w:t>
            </w:r>
          </w:p>
          <w:p w:rsidR="00A15A30" w:rsidRPr="00CF36B4" w:rsidRDefault="00A15A30" w:rsidP="00A15A30">
            <w:pPr>
              <w:spacing w:after="0" w:line="240" w:lineRule="auto"/>
              <w:ind w:left="141" w:right="78"/>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Дослідити:</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1. Проблеми адаптації</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європейської політики</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урбаністичного</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розвитку в країнах</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ЦСЄ.</w:t>
            </w:r>
          </w:p>
          <w:p w:rsidR="00CF36B4"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2. Проблема наступу міських територій.</w:t>
            </w:r>
          </w:p>
          <w:p w:rsidR="00A15A30" w:rsidRPr="00CF36B4" w:rsidRDefault="00CF36B4" w:rsidP="00CF36B4">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 xml:space="preserve">3. Проблема </w:t>
            </w:r>
            <w:proofErr w:type="spellStart"/>
            <w:r w:rsidRPr="00CF36B4">
              <w:rPr>
                <w:rFonts w:ascii="Times New Roman" w:hAnsi="Times New Roman" w:cs="Times New Roman"/>
                <w:sz w:val="28"/>
                <w:szCs w:val="28"/>
                <w:lang w:val="uk-UA"/>
              </w:rPr>
              <w:t>гіперурбанізації</w:t>
            </w:r>
            <w:proofErr w:type="spellEnd"/>
            <w:r w:rsidRPr="00CF36B4">
              <w:rPr>
                <w:rFonts w:ascii="Times New Roman" w:hAnsi="Times New Roman" w:cs="Times New Roman"/>
                <w:sz w:val="28"/>
                <w:szCs w:val="28"/>
                <w:lang w:val="uk-UA"/>
              </w:rPr>
              <w:t>.</w:t>
            </w:r>
          </w:p>
          <w:p w:rsidR="00CF36B4" w:rsidRPr="00CF36B4" w:rsidRDefault="00CF36B4" w:rsidP="00CF36B4">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CF36B4">
              <w:rPr>
                <w:rFonts w:ascii="Times New Roman" w:hAnsi="Times New Roman" w:cs="Times New Roman"/>
                <w:sz w:val="28"/>
                <w:szCs w:val="28"/>
                <w:lang w:val="uk-UA"/>
              </w:rPr>
              <w:t>4. Проблема депресивних урбанізованих територій.</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tc>
      </w:tr>
      <w:tr w:rsidR="00A15A30" w:rsidRPr="00CF36B4" w:rsidTr="0077187D">
        <w:trPr>
          <w:trHeight w:val="1288"/>
        </w:trPr>
        <w:tc>
          <w:tcPr>
            <w:tcW w:w="514" w:type="dxa"/>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pStyle w:val="a5"/>
              <w:spacing w:after="0" w:line="240" w:lineRule="auto"/>
              <w:ind w:left="0"/>
              <w:rPr>
                <w:rFonts w:ascii="Times New Roman" w:eastAsia="Times New Roman" w:hAnsi="Times New Roman"/>
                <w:sz w:val="28"/>
                <w:szCs w:val="28"/>
                <w:lang w:val="uk-UA" w:eastAsia="ru-RU"/>
              </w:rPr>
            </w:pPr>
            <w:r w:rsidRPr="00CF36B4">
              <w:rPr>
                <w:rFonts w:ascii="Times New Roman" w:eastAsia="Times New Roman" w:hAnsi="Times New Roman"/>
                <w:sz w:val="28"/>
                <w:szCs w:val="28"/>
                <w:lang w:val="uk-UA" w:eastAsia="ru-RU"/>
              </w:rPr>
              <w:t>12.</w:t>
            </w:r>
          </w:p>
        </w:tc>
        <w:tc>
          <w:tcPr>
            <w:tcW w:w="2911" w:type="dxa"/>
            <w:tcBorders>
              <w:top w:val="single" w:sz="4" w:space="0" w:color="000000"/>
              <w:left w:val="single" w:sz="4" w:space="0" w:color="000000"/>
              <w:bottom w:val="single" w:sz="4" w:space="0" w:color="000000"/>
              <w:right w:val="single" w:sz="4" w:space="0" w:color="000000"/>
            </w:tcBorders>
          </w:tcPr>
          <w:p w:rsidR="00A15A30" w:rsidRPr="00CF36B4" w:rsidRDefault="00CF36B4" w:rsidP="00A15A30">
            <w:pPr>
              <w:spacing w:after="0" w:line="240" w:lineRule="auto"/>
              <w:ind w:left="141" w:right="78"/>
              <w:rPr>
                <w:rFonts w:ascii="Times New Roman" w:eastAsia="Times New Roman" w:hAnsi="Times New Roman" w:cs="Times New Roman"/>
                <w:color w:val="000000"/>
                <w:sz w:val="28"/>
                <w:szCs w:val="28"/>
                <w:lang w:val="uk-UA" w:eastAsia="ru-RU"/>
              </w:rPr>
            </w:pPr>
            <w:proofErr w:type="spellStart"/>
            <w:r w:rsidRPr="00CF36B4">
              <w:rPr>
                <w:rFonts w:ascii="Times New Roman" w:hAnsi="Times New Roman" w:cs="Times New Roman"/>
                <w:sz w:val="28"/>
                <w:szCs w:val="28"/>
              </w:rPr>
              <w:t>Глобальні</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проблеми</w:t>
            </w:r>
            <w:proofErr w:type="spellEnd"/>
            <w:r w:rsidRPr="00CF36B4">
              <w:rPr>
                <w:rFonts w:ascii="Times New Roman" w:hAnsi="Times New Roman" w:cs="Times New Roman"/>
                <w:sz w:val="28"/>
                <w:szCs w:val="28"/>
              </w:rPr>
              <w:t xml:space="preserve"> </w:t>
            </w:r>
            <w:proofErr w:type="spellStart"/>
            <w:r w:rsidRPr="00CF36B4">
              <w:rPr>
                <w:rFonts w:ascii="Times New Roman" w:hAnsi="Times New Roman" w:cs="Times New Roman"/>
                <w:sz w:val="28"/>
                <w:szCs w:val="28"/>
              </w:rPr>
              <w:t>наркоманії</w:t>
            </w:r>
            <w:proofErr w:type="spellEnd"/>
            <w:r w:rsidRPr="00CF36B4">
              <w:rPr>
                <w:rFonts w:ascii="Times New Roman" w:hAnsi="Times New Roman" w:cs="Times New Roman"/>
                <w:sz w:val="28"/>
                <w:szCs w:val="28"/>
              </w:rPr>
              <w:t xml:space="preserve"> та </w:t>
            </w:r>
            <w:proofErr w:type="spellStart"/>
            <w:r w:rsidRPr="00CF36B4">
              <w:rPr>
                <w:rFonts w:ascii="Times New Roman" w:hAnsi="Times New Roman" w:cs="Times New Roman"/>
                <w:sz w:val="28"/>
                <w:szCs w:val="28"/>
              </w:rPr>
              <w:t>злочинності</w:t>
            </w:r>
            <w:proofErr w:type="spellEnd"/>
            <w:r w:rsidRPr="00CF36B4">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ind w:left="108" w:right="171"/>
              <w:jc w:val="both"/>
              <w:rPr>
                <w:rFonts w:ascii="Times New Roman" w:eastAsia="Times New Roman" w:hAnsi="Times New Roman" w:cs="Times New Roman"/>
                <w:color w:val="000000"/>
                <w:sz w:val="28"/>
                <w:szCs w:val="28"/>
                <w:lang w:val="uk-UA" w:eastAsia="ru-RU"/>
              </w:rPr>
            </w:pPr>
            <w:r w:rsidRPr="00CF36B4">
              <w:rPr>
                <w:rFonts w:ascii="Times New Roman" w:eastAsia="Times New Roman" w:hAnsi="Times New Roman" w:cs="Times New Roman"/>
                <w:color w:val="000000"/>
                <w:sz w:val="28"/>
                <w:szCs w:val="28"/>
                <w:lang w:val="uk-UA" w:eastAsia="ru-RU"/>
              </w:rPr>
              <w:t>Встановити особливості:</w:t>
            </w:r>
          </w:p>
          <w:p w:rsidR="00211AEC" w:rsidRPr="00CF36B4" w:rsidRDefault="00211AEC" w:rsidP="00211AEC">
            <w:pPr>
              <w:tabs>
                <w:tab w:val="num" w:pos="176"/>
                <w:tab w:val="num" w:pos="360"/>
              </w:tabs>
              <w:spacing w:after="0" w:line="240" w:lineRule="auto"/>
              <w:ind w:left="-20" w:firstLine="16"/>
              <w:rPr>
                <w:rFonts w:ascii="Times New Roman" w:hAnsi="Times New Roman" w:cs="Times New Roman"/>
                <w:sz w:val="28"/>
                <w:szCs w:val="28"/>
                <w:lang w:val="uk-UA"/>
              </w:rPr>
            </w:pPr>
            <w:r w:rsidRPr="00CF36B4">
              <w:rPr>
                <w:rFonts w:ascii="Times New Roman" w:hAnsi="Times New Roman" w:cs="Times New Roman"/>
                <w:sz w:val="28"/>
                <w:szCs w:val="28"/>
                <w:lang w:val="uk-UA"/>
              </w:rPr>
              <w:t xml:space="preserve">1. </w:t>
            </w:r>
            <w:r w:rsidR="00CF36B4" w:rsidRPr="00CF36B4">
              <w:rPr>
                <w:rFonts w:ascii="Times New Roman" w:hAnsi="Times New Roman" w:cs="Times New Roman"/>
                <w:sz w:val="28"/>
                <w:szCs w:val="28"/>
                <w:lang w:val="uk-UA"/>
              </w:rPr>
              <w:t>Географії соціальних негараздів</w:t>
            </w:r>
            <w:r w:rsidRPr="00CF36B4">
              <w:rPr>
                <w:rFonts w:ascii="Times New Roman" w:hAnsi="Times New Roman" w:cs="Times New Roman"/>
                <w:sz w:val="28"/>
                <w:szCs w:val="28"/>
                <w:lang w:val="uk-UA"/>
              </w:rPr>
              <w:t>.</w:t>
            </w:r>
          </w:p>
          <w:p w:rsidR="00A15A30" w:rsidRPr="00CF36B4" w:rsidRDefault="00211AEC" w:rsidP="00CF36B4">
            <w:pPr>
              <w:tabs>
                <w:tab w:val="num" w:pos="176"/>
                <w:tab w:val="num" w:pos="360"/>
              </w:tabs>
              <w:spacing w:after="0" w:line="240" w:lineRule="auto"/>
              <w:ind w:left="-20" w:firstLine="16"/>
              <w:rPr>
                <w:rFonts w:ascii="Times New Roman" w:eastAsia="Times New Roman" w:hAnsi="Times New Roman" w:cs="Times New Roman"/>
                <w:color w:val="000000"/>
                <w:sz w:val="28"/>
                <w:szCs w:val="28"/>
                <w:lang w:val="uk-UA" w:eastAsia="ru-RU"/>
              </w:rPr>
            </w:pPr>
            <w:r w:rsidRPr="00CF36B4">
              <w:rPr>
                <w:rFonts w:ascii="Times New Roman" w:hAnsi="Times New Roman" w:cs="Times New Roman"/>
                <w:sz w:val="28"/>
                <w:szCs w:val="28"/>
                <w:lang w:val="uk-UA"/>
              </w:rPr>
              <w:t xml:space="preserve">2. </w:t>
            </w:r>
            <w:r w:rsidR="00CF36B4" w:rsidRPr="00CF36B4">
              <w:rPr>
                <w:rFonts w:ascii="Times New Roman" w:hAnsi="Times New Roman" w:cs="Times New Roman"/>
                <w:sz w:val="28"/>
                <w:szCs w:val="28"/>
                <w:lang w:val="uk-UA"/>
              </w:rPr>
              <w:t>Головні глобальні центри і мережі транснаціональної злочинності</w:t>
            </w:r>
            <w:r w:rsidRPr="00CF36B4">
              <w:rPr>
                <w:rFonts w:ascii="Times New Roman" w:hAnsi="Times New Roman" w:cs="Times New Roman"/>
                <w:sz w:val="28"/>
                <w:szCs w:val="28"/>
                <w:lang w:val="uk-UA"/>
              </w:rPr>
              <w:t>.</w:t>
            </w:r>
          </w:p>
        </w:tc>
        <w:tc>
          <w:tcPr>
            <w:tcW w:w="0" w:type="auto"/>
            <w:tcBorders>
              <w:top w:val="single" w:sz="4" w:space="0" w:color="000000"/>
              <w:left w:val="single" w:sz="4" w:space="0" w:color="000000"/>
              <w:bottom w:val="single" w:sz="4" w:space="0" w:color="000000"/>
              <w:right w:val="single" w:sz="4" w:space="0" w:color="000000"/>
            </w:tcBorders>
          </w:tcPr>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Тести,</w:t>
            </w:r>
          </w:p>
          <w:p w:rsidR="00A15A30" w:rsidRPr="00CF36B4" w:rsidRDefault="00A15A30" w:rsidP="00A15A30">
            <w:pPr>
              <w:spacing w:after="0" w:line="240" w:lineRule="auto"/>
              <w:rPr>
                <w:rFonts w:ascii="Times New Roman" w:eastAsia="Times New Roman" w:hAnsi="Times New Roman" w:cs="Times New Roman"/>
                <w:sz w:val="28"/>
                <w:szCs w:val="28"/>
                <w:lang w:val="uk-UA" w:eastAsia="ru-RU"/>
              </w:rPr>
            </w:pPr>
            <w:r w:rsidRPr="00CF36B4">
              <w:rPr>
                <w:rFonts w:ascii="Times New Roman" w:eastAsia="Times New Roman" w:hAnsi="Times New Roman" w:cs="Times New Roman"/>
                <w:sz w:val="28"/>
                <w:szCs w:val="28"/>
                <w:lang w:val="uk-UA" w:eastAsia="ru-RU"/>
              </w:rPr>
              <w:t>питання</w:t>
            </w:r>
          </w:p>
        </w:tc>
      </w:tr>
    </w:tbl>
    <w:p w:rsidR="00A15A30" w:rsidRDefault="00A15A30" w:rsidP="00A15A30">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CF36B4" w:rsidRDefault="00CF36B4" w:rsidP="00A15A30">
      <w:pPr>
        <w:spacing w:after="0" w:line="240" w:lineRule="auto"/>
        <w:rPr>
          <w:rFonts w:ascii="Times New Roman" w:eastAsia="Times New Roman" w:hAnsi="Times New Roman" w:cs="Times New Roman"/>
          <w:sz w:val="24"/>
          <w:szCs w:val="24"/>
          <w:lang w:val="uk-UA" w:eastAsia="ru-RU"/>
        </w:rPr>
      </w:pPr>
    </w:p>
    <w:p w:rsidR="00CF36B4" w:rsidRDefault="00CF36B4" w:rsidP="00A15A30">
      <w:pPr>
        <w:spacing w:after="0" w:line="240" w:lineRule="auto"/>
        <w:rPr>
          <w:rFonts w:ascii="Times New Roman" w:eastAsia="Times New Roman" w:hAnsi="Times New Roman" w:cs="Times New Roman"/>
          <w:sz w:val="24"/>
          <w:szCs w:val="24"/>
          <w:lang w:val="uk-UA" w:eastAsia="ru-RU"/>
        </w:rPr>
      </w:pPr>
    </w:p>
    <w:p w:rsidR="00CF36B4" w:rsidRDefault="00CF36B4" w:rsidP="00A15A30">
      <w:pPr>
        <w:spacing w:after="0" w:line="240" w:lineRule="auto"/>
        <w:rPr>
          <w:rFonts w:ascii="Times New Roman" w:eastAsia="Times New Roman" w:hAnsi="Times New Roman" w:cs="Times New Roman"/>
          <w:sz w:val="24"/>
          <w:szCs w:val="24"/>
          <w:lang w:val="uk-UA" w:eastAsia="ru-RU"/>
        </w:rPr>
      </w:pPr>
    </w:p>
    <w:p w:rsidR="00A15A30" w:rsidRDefault="00A15A30" w:rsidP="00A15A30">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647"/>
        <w:gridCol w:w="4698"/>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поточний контроль – 50 балів; </w:t>
            </w:r>
          </w:p>
          <w:p w:rsidR="00EF5B66" w:rsidRPr="00A00EF2" w:rsidRDefault="00EF5B66" w:rsidP="00363CDF">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підсумковий контроль (екзамен) – 50 балів.</w:t>
            </w:r>
          </w:p>
          <w:p w:rsidR="00EF5B66" w:rsidRPr="00A00EF2" w:rsidRDefault="00EF5B66" w:rsidP="00EF5B66">
            <w:pPr>
              <w:spacing w:after="0" w:line="240" w:lineRule="auto"/>
              <w:ind w:left="1142" w:hanging="360"/>
              <w:jc w:val="both"/>
              <w:rPr>
                <w:rFonts w:ascii="Times New Roman" w:eastAsia="Times New Roman" w:hAnsi="Times New Roman" w:cs="Times New Roman"/>
                <w:sz w:val="24"/>
                <w:szCs w:val="24"/>
                <w:lang w:val="uk-UA" w:eastAsia="ru-RU"/>
              </w:rPr>
            </w:pP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12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6F09BC"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6F09BC"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Підсумковий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екзамен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2C4B28"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10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BA291D" w:rsidRPr="00A00EF2" w:rsidRDefault="00BA291D"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after="0" w:line="240" w:lineRule="auto"/>
        <w:rPr>
          <w:rFonts w:ascii="Times New Roman" w:eastAsia="Times New Roman" w:hAnsi="Times New Roman" w:cs="Times New Roman"/>
          <w:sz w:val="24"/>
          <w:szCs w:val="24"/>
          <w:lang w:val="uk-UA" w:eastAsia="ru-RU"/>
        </w:rPr>
      </w:pPr>
    </w:p>
    <w:p w:rsidR="00B84F81" w:rsidRDefault="00B84F81" w:rsidP="00EF5B66">
      <w:pPr>
        <w:spacing w:after="0" w:line="240" w:lineRule="auto"/>
        <w:rPr>
          <w:rFonts w:ascii="Times New Roman" w:eastAsia="Times New Roman" w:hAnsi="Times New Roman" w:cs="Times New Roman"/>
          <w:sz w:val="24"/>
          <w:szCs w:val="24"/>
          <w:lang w:val="uk-UA" w:eastAsia="ru-RU"/>
        </w:rPr>
      </w:pPr>
    </w:p>
    <w:p w:rsidR="00A00EF2" w:rsidRDefault="00A00EF2"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p w:rsidR="006F09BC" w:rsidRDefault="006F09BC"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r w:rsidR="006F09BC">
              <w:rPr>
                <w:rFonts w:ascii="Times New Roman" w:eastAsia="Times New Roman" w:hAnsi="Times New Roman" w:cs="Times New Roman"/>
                <w:b/>
                <w:bCs/>
                <w:color w:val="000000"/>
                <w:sz w:val="24"/>
                <w:szCs w:val="24"/>
                <w:lang w:val="uk-UA" w:eastAsia="ru-RU"/>
              </w:rPr>
              <w:t>- 12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r w:rsidR="00B1334A">
              <w:rPr>
                <w:rFonts w:ascii="Times New Roman" w:eastAsia="Times New Roman" w:hAnsi="Times New Roman" w:cs="Times New Roman"/>
                <w:b/>
                <w:bCs/>
                <w:color w:val="000000"/>
                <w:sz w:val="24"/>
                <w:szCs w:val="24"/>
                <w:lang w:val="uk-UA" w:eastAsia="ru-RU"/>
              </w:rPr>
              <w:t>- 13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6F09BC"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6F09BC" w:rsidRPr="00A00EF2" w:rsidRDefault="006F09BC" w:rsidP="006F09BC">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sz w:val="24"/>
                <w:szCs w:val="24"/>
                <w:lang w:val="uk-UA"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B1334A" w:rsidP="006F09BC">
            <w:pPr>
              <w:rPr>
                <w:lang w:val="uk-UA"/>
              </w:rPr>
            </w:pPr>
            <w:r>
              <w:rPr>
                <w:rFonts w:ascii="Times New Roman" w:eastAsia="Times New Roman" w:hAnsi="Times New Roman" w:cs="Times New Roman"/>
                <w:sz w:val="24"/>
                <w:szCs w:val="24"/>
                <w:lang w:val="uk-UA"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6F09BC" w:rsidRPr="00A00EF2" w:rsidRDefault="006F09BC" w:rsidP="006F09BC">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6F09BC" w:rsidP="006F09BC">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6F09BC" w:rsidP="006F09BC">
            <w:r w:rsidRPr="00AD6B43">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Default="00B1334A" w:rsidP="006F09BC">
            <w:r>
              <w:rPr>
                <w:rFonts w:ascii="Times New Roman" w:eastAsia="Times New Roman" w:hAnsi="Times New Roman" w:cs="Times New Roman"/>
                <w:bCs/>
                <w:color w:val="000000"/>
                <w:sz w:val="24"/>
                <w:szCs w:val="24"/>
                <w:lang w:val="uk-UA" w:eastAsia="ru-RU"/>
              </w:rPr>
              <w:t>14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2C4B28" w:rsidRDefault="00B1334A" w:rsidP="006F09B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6F09BC" w:rsidRPr="00A00EF2" w:rsidRDefault="00B1334A" w:rsidP="006F09B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C46D5A" w:rsidRPr="00A00EF2" w:rsidRDefault="00C46D5A" w:rsidP="00EF5B66">
      <w:pPr>
        <w:spacing w:line="240" w:lineRule="auto"/>
        <w:rPr>
          <w:rFonts w:ascii="Times New Roman" w:eastAsia="Times New Roman" w:hAnsi="Times New Roman" w:cs="Times New Roman"/>
          <w:sz w:val="24"/>
          <w:szCs w:val="24"/>
          <w:lang w:val="uk-UA" w:eastAsia="ru-RU"/>
        </w:rPr>
      </w:pPr>
    </w:p>
    <w:p w:rsidR="002C4B28" w:rsidRDefault="00EF5B66" w:rsidP="00EF5B66">
      <w:pPr>
        <w:spacing w:before="1" w:after="0" w:line="240" w:lineRule="auto"/>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w:t>
      </w:r>
    </w:p>
    <w:tbl>
      <w:tblPr>
        <w:tblW w:w="9209" w:type="dxa"/>
        <w:jc w:val="center"/>
        <w:tblLayout w:type="fixed"/>
        <w:tblCellMar>
          <w:top w:w="15" w:type="dxa"/>
          <w:left w:w="15" w:type="dxa"/>
          <w:bottom w:w="15" w:type="dxa"/>
          <w:right w:w="15" w:type="dxa"/>
        </w:tblCellMar>
        <w:tblLook w:val="04A0" w:firstRow="1" w:lastRow="0" w:firstColumn="1" w:lastColumn="0" w:noHBand="0" w:noVBand="1"/>
      </w:tblPr>
      <w:tblGrid>
        <w:gridCol w:w="1865"/>
        <w:gridCol w:w="432"/>
        <w:gridCol w:w="433"/>
        <w:gridCol w:w="433"/>
        <w:gridCol w:w="433"/>
        <w:gridCol w:w="433"/>
        <w:gridCol w:w="433"/>
        <w:gridCol w:w="433"/>
        <w:gridCol w:w="433"/>
        <w:gridCol w:w="433"/>
        <w:gridCol w:w="433"/>
        <w:gridCol w:w="433"/>
        <w:gridCol w:w="1732"/>
        <w:gridCol w:w="850"/>
      </w:tblGrid>
      <w:tr w:rsidR="00A90C35" w:rsidRPr="00A90C35" w:rsidTr="00A90C35">
        <w:trPr>
          <w:trHeight w:val="251"/>
          <w:jc w:val="center"/>
        </w:trPr>
        <w:tc>
          <w:tcPr>
            <w:tcW w:w="1865" w:type="dxa"/>
            <w:vMerge w:val="restart"/>
            <w:tcBorders>
              <w:top w:val="single" w:sz="4" w:space="0" w:color="000000"/>
              <w:left w:val="single" w:sz="4" w:space="0" w:color="000000"/>
              <w:bottom w:val="single" w:sz="4" w:space="0" w:color="000000"/>
              <w:right w:val="single" w:sz="4" w:space="0" w:color="000000"/>
            </w:tcBorders>
            <w:hideMark/>
          </w:tcPr>
          <w:p w:rsidR="00A90C35" w:rsidRPr="00A90C35" w:rsidRDefault="00A90C35" w:rsidP="003C2A49">
            <w:pPr>
              <w:spacing w:after="0" w:line="240" w:lineRule="auto"/>
              <w:ind w:left="143" w:right="118" w:hanging="46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Види навчальної роботи</w:t>
            </w:r>
          </w:p>
        </w:tc>
        <w:tc>
          <w:tcPr>
            <w:tcW w:w="6494" w:type="dxa"/>
            <w:gridSpan w:val="12"/>
            <w:tcBorders>
              <w:top w:val="single" w:sz="4" w:space="0" w:color="000000"/>
              <w:left w:val="single" w:sz="4" w:space="0" w:color="000000"/>
              <w:bottom w:val="single" w:sz="4" w:space="0" w:color="000000"/>
              <w:right w:val="single" w:sz="4" w:space="0" w:color="000000"/>
            </w:tcBorders>
          </w:tcPr>
          <w:p w:rsidR="00A90C35" w:rsidRPr="00A90C35" w:rsidRDefault="00A90C35" w:rsidP="00A90C35">
            <w:pPr>
              <w:spacing w:before="130" w:after="0" w:line="240" w:lineRule="auto"/>
              <w:jc w:val="center"/>
              <w:rPr>
                <w:rFonts w:ascii="Times New Roman" w:eastAsia="Times New Roman" w:hAnsi="Times New Roman" w:cs="Times New Roman"/>
                <w:color w:val="000000"/>
                <w:sz w:val="18"/>
                <w:szCs w:val="18"/>
                <w:lang w:val="uk-UA" w:eastAsia="ru-RU"/>
              </w:rPr>
            </w:pPr>
            <w:r w:rsidRPr="00A90C35">
              <w:rPr>
                <w:rFonts w:ascii="Times New Roman" w:eastAsia="Times New Roman" w:hAnsi="Times New Roman" w:cs="Times New Roman"/>
                <w:sz w:val="18"/>
                <w:szCs w:val="18"/>
                <w:lang w:val="uk-UA" w:eastAsia="ru-RU"/>
              </w:rPr>
              <w:t>Навчальні тижні</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A90C35" w:rsidRPr="00A90C35" w:rsidRDefault="00A90C35" w:rsidP="003C2A49">
            <w:pPr>
              <w:spacing w:before="130" w:after="0" w:line="240" w:lineRule="auto"/>
              <w:ind w:left="98"/>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Разом</w:t>
            </w:r>
          </w:p>
        </w:tc>
      </w:tr>
      <w:tr w:rsidR="00B1334A" w:rsidRPr="00A90C35" w:rsidTr="0068428C">
        <w:trPr>
          <w:trHeight w:val="253"/>
          <w:jc w:val="center"/>
        </w:trPr>
        <w:tc>
          <w:tcPr>
            <w:tcW w:w="1865" w:type="dxa"/>
            <w:vMerge/>
            <w:tcBorders>
              <w:top w:val="single" w:sz="4" w:space="0" w:color="000000"/>
              <w:left w:val="single" w:sz="4" w:space="0" w:color="000000"/>
              <w:bottom w:val="single" w:sz="4" w:space="0" w:color="000000"/>
              <w:right w:val="single" w:sz="4" w:space="0" w:color="000000"/>
            </w:tcBorders>
            <w:vAlign w:val="center"/>
            <w:hideMark/>
          </w:tcPr>
          <w:p w:rsidR="00B1334A" w:rsidRPr="00A90C35" w:rsidRDefault="00B1334A" w:rsidP="003C2A49">
            <w:pPr>
              <w:spacing w:after="0" w:line="240" w:lineRule="auto"/>
              <w:rPr>
                <w:rFonts w:ascii="Times New Roman" w:eastAsia="Times New Roman" w:hAnsi="Times New Roman" w:cs="Times New Roman"/>
                <w:sz w:val="18"/>
                <w:szCs w:val="18"/>
                <w:lang w:val="uk-UA" w:eastAsia="ru-RU"/>
              </w:rPr>
            </w:pPr>
          </w:p>
        </w:tc>
        <w:tc>
          <w:tcPr>
            <w:tcW w:w="432"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3"/>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1</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2</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3</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6"/>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4</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5</w:t>
            </w:r>
          </w:p>
        </w:tc>
        <w:tc>
          <w:tcPr>
            <w:tcW w:w="433"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A90C35">
            <w:pPr>
              <w:spacing w:after="0" w:line="240" w:lineRule="auto"/>
              <w:ind w:left="15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6</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7</w:t>
            </w:r>
          </w:p>
        </w:tc>
        <w:tc>
          <w:tcPr>
            <w:tcW w:w="433" w:type="dxa"/>
            <w:tcBorders>
              <w:top w:val="single" w:sz="4" w:space="0" w:color="000000"/>
              <w:left w:val="single" w:sz="4" w:space="0" w:color="000000"/>
              <w:bottom w:val="single" w:sz="4" w:space="0" w:color="auto"/>
              <w:right w:val="single" w:sz="4" w:space="0" w:color="000000"/>
            </w:tcBorders>
            <w:hideMark/>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8</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9</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10</w:t>
            </w:r>
          </w:p>
        </w:tc>
        <w:tc>
          <w:tcPr>
            <w:tcW w:w="433"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sz w:val="18"/>
                <w:szCs w:val="18"/>
                <w:lang w:val="uk-UA" w:eastAsia="ru-RU"/>
              </w:rPr>
              <w:t>11</w:t>
            </w:r>
          </w:p>
        </w:tc>
        <w:tc>
          <w:tcPr>
            <w:tcW w:w="1732" w:type="dxa"/>
            <w:tcBorders>
              <w:top w:val="single" w:sz="4" w:space="0" w:color="000000"/>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en-US" w:eastAsia="ru-RU"/>
              </w:rPr>
            </w:pP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B1334A" w:rsidRPr="00A90C35" w:rsidRDefault="00B1334A" w:rsidP="003C2A49">
            <w:pPr>
              <w:spacing w:after="0" w:line="240" w:lineRule="auto"/>
              <w:rPr>
                <w:rFonts w:ascii="Times New Roman" w:eastAsia="Times New Roman" w:hAnsi="Times New Roman" w:cs="Times New Roman"/>
                <w:sz w:val="18"/>
                <w:szCs w:val="18"/>
                <w:lang w:val="uk-UA" w:eastAsia="ru-RU"/>
              </w:rPr>
            </w:pPr>
          </w:p>
        </w:tc>
      </w:tr>
      <w:tr w:rsidR="00B1334A" w:rsidRPr="00A90C35" w:rsidTr="007978A3">
        <w:trPr>
          <w:trHeight w:val="251"/>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Лекції</w:t>
            </w:r>
          </w:p>
        </w:tc>
        <w:tc>
          <w:tcPr>
            <w:tcW w:w="432"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after="0" w:line="240" w:lineRule="auto"/>
              <w:ind w:right="8"/>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12</w:t>
            </w:r>
          </w:p>
        </w:tc>
      </w:tr>
      <w:tr w:rsidR="00B1334A" w:rsidRPr="00A90C35" w:rsidTr="00216D83">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before="1"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Практичні з-</w:t>
            </w:r>
            <w:proofErr w:type="spellStart"/>
            <w:r w:rsidRPr="00A90C35">
              <w:rPr>
                <w:rFonts w:ascii="Times New Roman" w:eastAsia="Times New Roman" w:hAnsi="Times New Roman" w:cs="Times New Roman"/>
                <w:color w:val="000000"/>
                <w:sz w:val="18"/>
                <w:szCs w:val="18"/>
                <w:lang w:val="uk-UA" w:eastAsia="ru-RU"/>
              </w:rPr>
              <w:t>тя</w:t>
            </w:r>
            <w:proofErr w:type="spellEnd"/>
          </w:p>
        </w:tc>
        <w:tc>
          <w:tcPr>
            <w:tcW w:w="432"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000000"/>
              <w:left w:val="single" w:sz="4" w:space="0" w:color="000000"/>
              <w:bottom w:val="single" w:sz="4" w:space="0" w:color="000000"/>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jc w:val="center"/>
              <w:rPr>
                <w:sz w:val="18"/>
                <w:szCs w:val="18"/>
                <w:lang w:val="en-US"/>
              </w:rPr>
            </w:pPr>
            <w:r>
              <w:rPr>
                <w:sz w:val="18"/>
                <w:szCs w:val="18"/>
                <w:lang w:val="en-US"/>
              </w:rPr>
              <w:t>4</w:t>
            </w:r>
          </w:p>
        </w:tc>
        <w:tc>
          <w:tcPr>
            <w:tcW w:w="433"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r>
              <w:rPr>
                <w:sz w:val="18"/>
                <w:szCs w:val="18"/>
                <w:lang w:val="uk-UA"/>
              </w:rPr>
              <w:t>4</w:t>
            </w:r>
          </w:p>
        </w:tc>
        <w:tc>
          <w:tcPr>
            <w:tcW w:w="1732" w:type="dxa"/>
            <w:tcBorders>
              <w:top w:val="single" w:sz="4" w:space="0" w:color="auto"/>
              <w:left w:val="single" w:sz="4" w:space="0" w:color="000000"/>
              <w:bottom w:val="single" w:sz="4" w:space="0" w:color="auto"/>
              <w:right w:val="single" w:sz="4" w:space="0" w:color="000000"/>
            </w:tcBorders>
          </w:tcPr>
          <w:p w:rsidR="00B1334A" w:rsidRPr="00B1334A" w:rsidRDefault="00B1334A" w:rsidP="00B1334A">
            <w:pPr>
              <w:jc w:val="center"/>
              <w:rPr>
                <w:sz w:val="18"/>
                <w:szCs w:val="18"/>
                <w:lang w:val="uk-UA"/>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before="1" w:after="0" w:line="240" w:lineRule="auto"/>
              <w:ind w:left="193" w:right="201"/>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26</w:t>
            </w:r>
          </w:p>
        </w:tc>
      </w:tr>
      <w:tr w:rsidR="00B1334A" w:rsidRPr="00A90C35" w:rsidTr="000F6989">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B1334A">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Самостійна р-та</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r>
              <w:rPr>
                <w:sz w:val="18"/>
                <w:szCs w:val="18"/>
                <w:lang w:val="uk-UA"/>
              </w:rPr>
              <w:t>2</w:t>
            </w: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jc w:val="center"/>
              <w:rPr>
                <w:sz w:val="18"/>
                <w:szCs w:val="18"/>
                <w:lang w:val="uk-UA"/>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left="193" w:right="201"/>
              <w:jc w:val="cente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val="uk-UA" w:eastAsia="ru-RU"/>
              </w:rPr>
              <w:t>2</w:t>
            </w: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B1334A">
            <w:pPr>
              <w:spacing w:after="0" w:line="240" w:lineRule="auto"/>
              <w:ind w:right="201"/>
              <w:jc w:val="center"/>
              <w:rPr>
                <w:rFonts w:ascii="Times New Roman" w:eastAsia="Times New Roman" w:hAnsi="Times New Roman" w:cs="Times New Roman"/>
                <w:color w:val="000000"/>
                <w:sz w:val="18"/>
                <w:szCs w:val="18"/>
                <w:lang w:val="en-US"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B1334A">
            <w:pPr>
              <w:spacing w:after="0" w:line="240" w:lineRule="auto"/>
              <w:ind w:left="193" w:right="201"/>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10</w:t>
            </w:r>
          </w:p>
        </w:tc>
      </w:tr>
      <w:tr w:rsidR="00B1334A" w:rsidRPr="00A90C35" w:rsidTr="001F31CC">
        <w:trPr>
          <w:trHeight w:val="50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ight="433"/>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Індивідуальні завдання</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sz w:val="18"/>
                <w:szCs w:val="18"/>
                <w:lang w:val="uk-UA" w:eastAsia="ru-RU"/>
              </w:rPr>
              <w:t>2</w:t>
            </w: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8"/>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3C2A49">
            <w:pPr>
              <w:spacing w:after="0" w:line="240" w:lineRule="auto"/>
              <w:ind w:right="8"/>
              <w:jc w:val="center"/>
              <w:rPr>
                <w:rFonts w:ascii="Times New Roman" w:eastAsia="Times New Roman" w:hAnsi="Times New Roman" w:cs="Times New Roman"/>
                <w:sz w:val="18"/>
                <w:szCs w:val="18"/>
                <w:lang w:val="uk-UA" w:eastAsia="ru-RU"/>
              </w:rPr>
            </w:pPr>
            <w:r>
              <w:rPr>
                <w:rFonts w:ascii="Times New Roman" w:eastAsia="Times New Roman" w:hAnsi="Times New Roman" w:cs="Times New Roman"/>
                <w:color w:val="000000"/>
                <w:sz w:val="18"/>
                <w:szCs w:val="18"/>
                <w:lang w:val="uk-UA" w:eastAsia="ru-RU"/>
              </w:rPr>
              <w:t>2</w:t>
            </w:r>
          </w:p>
        </w:tc>
      </w:tr>
      <w:tr w:rsidR="00B1334A" w:rsidRPr="00A90C35" w:rsidTr="00BB5E07">
        <w:trPr>
          <w:trHeight w:val="253"/>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Екзамен</w:t>
            </w:r>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433"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auto"/>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B1334A" w:rsidRPr="00A90C35" w:rsidRDefault="00B1334A" w:rsidP="003C2A49">
            <w:pPr>
              <w:spacing w:after="0" w:line="240" w:lineRule="auto"/>
              <w:ind w:left="193" w:right="20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50</w:t>
            </w:r>
          </w:p>
        </w:tc>
      </w:tr>
      <w:tr w:rsidR="00B1334A" w:rsidRPr="00A90C35" w:rsidTr="00922D59">
        <w:trPr>
          <w:trHeight w:val="254"/>
          <w:jc w:val="center"/>
        </w:trPr>
        <w:tc>
          <w:tcPr>
            <w:tcW w:w="1865" w:type="dxa"/>
            <w:tcBorders>
              <w:top w:val="single" w:sz="4" w:space="0" w:color="000000"/>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07"/>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 xml:space="preserve">Всього за </w:t>
            </w:r>
            <w:proofErr w:type="spellStart"/>
            <w:r w:rsidRPr="00A90C35">
              <w:rPr>
                <w:rFonts w:ascii="Times New Roman" w:eastAsia="Times New Roman" w:hAnsi="Times New Roman" w:cs="Times New Roman"/>
                <w:color w:val="000000"/>
                <w:sz w:val="18"/>
                <w:szCs w:val="18"/>
                <w:lang w:val="uk-UA" w:eastAsia="ru-RU"/>
              </w:rPr>
              <w:t>тиж-нь</w:t>
            </w:r>
            <w:proofErr w:type="spellEnd"/>
          </w:p>
        </w:tc>
        <w:tc>
          <w:tcPr>
            <w:tcW w:w="432"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3"/>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6"/>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150"/>
              <w:jc w:val="center"/>
              <w:rPr>
                <w:rFonts w:ascii="Times New Roman" w:eastAsia="Times New Roman" w:hAnsi="Times New Roman" w:cs="Times New Roman"/>
                <w:sz w:val="18"/>
                <w:szCs w:val="18"/>
                <w:lang w:val="uk-UA" w:eastAsia="ru-RU"/>
              </w:rPr>
            </w:pPr>
          </w:p>
        </w:tc>
        <w:tc>
          <w:tcPr>
            <w:tcW w:w="433" w:type="dxa"/>
            <w:tcBorders>
              <w:top w:val="single" w:sz="4" w:space="0" w:color="000000"/>
              <w:left w:val="single" w:sz="4" w:space="0" w:color="000000"/>
              <w:bottom w:val="single" w:sz="4" w:space="0" w:color="000000"/>
              <w:right w:val="single" w:sz="4" w:space="0" w:color="000000"/>
            </w:tcBorders>
          </w:tcPr>
          <w:p w:rsidR="00B1334A" w:rsidRPr="00A90C35" w:rsidRDefault="00B1334A" w:rsidP="00A90C35">
            <w:pPr>
              <w:spacing w:after="0" w:line="240" w:lineRule="auto"/>
              <w:ind w:left="8"/>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0"/>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right="105"/>
              <w:jc w:val="center"/>
              <w:rPr>
                <w:rFonts w:ascii="Times New Roman" w:eastAsia="Times New Roman" w:hAnsi="Times New Roman" w:cs="Times New Roman"/>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433"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1732" w:type="dxa"/>
            <w:tcBorders>
              <w:top w:val="single" w:sz="4" w:space="0" w:color="auto"/>
              <w:left w:val="single" w:sz="4" w:space="0" w:color="000000"/>
              <w:bottom w:val="single" w:sz="4" w:space="0" w:color="000000"/>
              <w:right w:val="single" w:sz="4" w:space="0" w:color="000000"/>
            </w:tcBorders>
          </w:tcPr>
          <w:p w:rsidR="00B1334A" w:rsidRPr="00A90C35" w:rsidRDefault="00B1334A" w:rsidP="00A90C35">
            <w:pPr>
              <w:spacing w:after="0" w:line="240" w:lineRule="auto"/>
              <w:ind w:left="193" w:right="201"/>
              <w:jc w:val="center"/>
              <w:rPr>
                <w:rFonts w:ascii="Times New Roman" w:eastAsia="Times New Roman" w:hAnsi="Times New Roman" w:cs="Times New Roman"/>
                <w:color w:val="000000"/>
                <w:sz w:val="18"/>
                <w:szCs w:val="18"/>
                <w:lang w:val="uk-UA" w:eastAsia="ru-RU"/>
              </w:rPr>
            </w:pPr>
          </w:p>
        </w:tc>
        <w:tc>
          <w:tcPr>
            <w:tcW w:w="850" w:type="dxa"/>
            <w:tcBorders>
              <w:top w:val="single" w:sz="4" w:space="0" w:color="auto"/>
              <w:left w:val="single" w:sz="4" w:space="0" w:color="000000"/>
              <w:bottom w:val="single" w:sz="4" w:space="0" w:color="000000"/>
              <w:right w:val="single" w:sz="4" w:space="0" w:color="000000"/>
            </w:tcBorders>
            <w:hideMark/>
          </w:tcPr>
          <w:p w:rsidR="00B1334A" w:rsidRPr="00A90C35" w:rsidRDefault="00B1334A" w:rsidP="003C2A49">
            <w:pPr>
              <w:spacing w:after="0" w:line="240" w:lineRule="auto"/>
              <w:ind w:left="193" w:right="201"/>
              <w:jc w:val="center"/>
              <w:rPr>
                <w:rFonts w:ascii="Times New Roman" w:eastAsia="Times New Roman" w:hAnsi="Times New Roman" w:cs="Times New Roman"/>
                <w:sz w:val="18"/>
                <w:szCs w:val="18"/>
                <w:lang w:val="uk-UA" w:eastAsia="ru-RU"/>
              </w:rPr>
            </w:pPr>
            <w:r w:rsidRPr="00A90C35">
              <w:rPr>
                <w:rFonts w:ascii="Times New Roman" w:eastAsia="Times New Roman" w:hAnsi="Times New Roman" w:cs="Times New Roman"/>
                <w:color w:val="000000"/>
                <w:sz w:val="18"/>
                <w:szCs w:val="18"/>
                <w:lang w:val="uk-UA" w:eastAsia="ru-RU"/>
              </w:rPr>
              <w:t>100</w:t>
            </w:r>
          </w:p>
        </w:tc>
      </w:tr>
    </w:tbl>
    <w:p w:rsidR="00EF5B66" w:rsidRPr="00A00EF2" w:rsidRDefault="00EF5B66" w:rsidP="00EF5B66">
      <w:pPr>
        <w:spacing w:before="1"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w:t>
      </w:r>
      <w:r w:rsidR="008C4F59">
        <w:rPr>
          <w:rFonts w:ascii="Times New Roman" w:eastAsia="Times New Roman" w:hAnsi="Times New Roman" w:cs="Times New Roman"/>
          <w:color w:val="000000"/>
          <w:sz w:val="28"/>
          <w:szCs w:val="28"/>
          <w:lang w:val="uk-UA" w:eastAsia="ru-RU"/>
        </w:rPr>
        <w:t>ліни (до 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8C4F59">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C14CBB" w:rsidRDefault="00C14CBB" w:rsidP="00EF5B66">
      <w:pPr>
        <w:spacing w:after="0" w:line="240" w:lineRule="auto"/>
        <w:rPr>
          <w:rFonts w:ascii="Times New Roman" w:eastAsia="Times New Roman" w:hAnsi="Times New Roman" w:cs="Times New Roman"/>
          <w:sz w:val="24"/>
          <w:szCs w:val="24"/>
          <w:lang w:val="uk-UA" w:eastAsia="ru-RU"/>
        </w:rPr>
      </w:pP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598"/>
        <w:gridCol w:w="5747"/>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4094"/>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Література:</w:t>
            </w:r>
          </w:p>
        </w:tc>
      </w:tr>
      <w:tr w:rsidR="00EF5B66" w:rsidRPr="001B4037"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 </w:t>
            </w:r>
            <w:proofErr w:type="spellStart"/>
            <w:r w:rsidRPr="00CF36B4">
              <w:rPr>
                <w:rFonts w:ascii="Times New Roman" w:eastAsia="Times New Roman" w:hAnsi="Times New Roman" w:cs="Times New Roman"/>
                <w:sz w:val="24"/>
                <w:szCs w:val="24"/>
                <w:lang w:val="uk-UA" w:eastAsia="ru-RU"/>
              </w:rPr>
              <w:t>Гелд</w:t>
            </w:r>
            <w:proofErr w:type="spellEnd"/>
            <w:r w:rsidRPr="00CF36B4">
              <w:rPr>
                <w:rFonts w:ascii="Times New Roman" w:eastAsia="Times New Roman" w:hAnsi="Times New Roman" w:cs="Times New Roman"/>
                <w:sz w:val="24"/>
                <w:szCs w:val="24"/>
                <w:lang w:val="uk-UA" w:eastAsia="ru-RU"/>
              </w:rPr>
              <w:t xml:space="preserve"> Д. Глобалізація/</w:t>
            </w:r>
            <w:proofErr w:type="spellStart"/>
            <w:r w:rsidRPr="00CF36B4">
              <w:rPr>
                <w:rFonts w:ascii="Times New Roman" w:eastAsia="Times New Roman" w:hAnsi="Times New Roman" w:cs="Times New Roman"/>
                <w:sz w:val="24"/>
                <w:szCs w:val="24"/>
                <w:lang w:val="uk-UA" w:eastAsia="ru-RU"/>
              </w:rPr>
              <w:t>антиглобалізація</w:t>
            </w:r>
            <w:proofErr w:type="spellEnd"/>
            <w:r w:rsidRPr="00CF36B4">
              <w:rPr>
                <w:rFonts w:ascii="Times New Roman" w:eastAsia="Times New Roman" w:hAnsi="Times New Roman" w:cs="Times New Roman"/>
                <w:sz w:val="24"/>
                <w:szCs w:val="24"/>
                <w:lang w:val="uk-UA" w:eastAsia="ru-RU"/>
              </w:rPr>
              <w:t xml:space="preserve"> / Д. </w:t>
            </w:r>
            <w:proofErr w:type="spellStart"/>
            <w:r w:rsidRPr="00CF36B4">
              <w:rPr>
                <w:rFonts w:ascii="Times New Roman" w:eastAsia="Times New Roman" w:hAnsi="Times New Roman" w:cs="Times New Roman"/>
                <w:sz w:val="24"/>
                <w:szCs w:val="24"/>
                <w:lang w:val="uk-UA" w:eastAsia="ru-RU"/>
              </w:rPr>
              <w:t>Гелд</w:t>
            </w:r>
            <w:proofErr w:type="spellEnd"/>
            <w:r w:rsidRPr="00CF36B4">
              <w:rPr>
                <w:rFonts w:ascii="Times New Roman" w:eastAsia="Times New Roman" w:hAnsi="Times New Roman" w:cs="Times New Roman"/>
                <w:sz w:val="24"/>
                <w:szCs w:val="24"/>
                <w:lang w:val="uk-UA" w:eastAsia="ru-RU"/>
              </w:rPr>
              <w:t>, Е. Мак-</w:t>
            </w:r>
            <w:proofErr w:type="spellStart"/>
            <w:r w:rsidRPr="00CF36B4">
              <w:rPr>
                <w:rFonts w:ascii="Times New Roman" w:eastAsia="Times New Roman" w:hAnsi="Times New Roman" w:cs="Times New Roman"/>
                <w:sz w:val="24"/>
                <w:szCs w:val="24"/>
                <w:lang w:val="uk-UA" w:eastAsia="ru-RU"/>
              </w:rPr>
              <w:t>Грю</w:t>
            </w:r>
            <w:proofErr w:type="spellEnd"/>
            <w:r w:rsidRPr="00CF36B4">
              <w:rPr>
                <w:rFonts w:ascii="Times New Roman" w:eastAsia="Times New Roman" w:hAnsi="Times New Roman" w:cs="Times New Roman"/>
                <w:sz w:val="24"/>
                <w:szCs w:val="24"/>
                <w:lang w:val="uk-UA" w:eastAsia="ru-RU"/>
              </w:rPr>
              <w:t>. — К. : КІС, 2004.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180 с.</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2. Глобалізація світового господарства: </w:t>
            </w:r>
            <w:proofErr w:type="spellStart"/>
            <w:r w:rsidRPr="00CF36B4">
              <w:rPr>
                <w:rFonts w:ascii="Times New Roman" w:eastAsia="Times New Roman" w:hAnsi="Times New Roman" w:cs="Times New Roman"/>
                <w:sz w:val="24"/>
                <w:szCs w:val="24"/>
                <w:lang w:val="uk-UA" w:eastAsia="ru-RU"/>
              </w:rPr>
              <w:t>геопросторових</w:t>
            </w:r>
            <w:proofErr w:type="spellEnd"/>
            <w:r w:rsidRPr="00CF36B4">
              <w:rPr>
                <w:rFonts w:ascii="Times New Roman" w:eastAsia="Times New Roman" w:hAnsi="Times New Roman" w:cs="Times New Roman"/>
                <w:sz w:val="24"/>
                <w:szCs w:val="24"/>
                <w:lang w:val="uk-UA" w:eastAsia="ru-RU"/>
              </w:rPr>
              <w:t xml:space="preserve"> вимір : монографія / О. О.</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proofErr w:type="spellStart"/>
            <w:r w:rsidRPr="00CF36B4">
              <w:rPr>
                <w:rFonts w:ascii="Times New Roman" w:eastAsia="Times New Roman" w:hAnsi="Times New Roman" w:cs="Times New Roman"/>
                <w:sz w:val="24"/>
                <w:szCs w:val="24"/>
                <w:lang w:val="uk-UA" w:eastAsia="ru-RU"/>
              </w:rPr>
              <w:t>Любіцева</w:t>
            </w:r>
            <w:proofErr w:type="spellEnd"/>
            <w:r w:rsidRPr="00CF36B4">
              <w:rPr>
                <w:rFonts w:ascii="Times New Roman" w:eastAsia="Times New Roman" w:hAnsi="Times New Roman" w:cs="Times New Roman"/>
                <w:sz w:val="24"/>
                <w:szCs w:val="24"/>
                <w:lang w:val="uk-UA" w:eastAsia="ru-RU"/>
              </w:rPr>
              <w:t xml:space="preserve"> [та ін.]. — К. : КНУ ім. Т. Шевченка, 2010. — 160 с.</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3. Глобальні зміни світу — 2025 : доповідь Національної розвідувальної ради США</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 [пер. З </w:t>
            </w:r>
            <w:proofErr w:type="spellStart"/>
            <w:r w:rsidRPr="00CF36B4">
              <w:rPr>
                <w:rFonts w:ascii="Times New Roman" w:eastAsia="Times New Roman" w:hAnsi="Times New Roman" w:cs="Times New Roman"/>
                <w:sz w:val="24"/>
                <w:szCs w:val="24"/>
                <w:lang w:val="uk-UA" w:eastAsia="ru-RU"/>
              </w:rPr>
              <w:t>англ</w:t>
            </w:r>
            <w:proofErr w:type="spellEnd"/>
            <w:r w:rsidRPr="00CF36B4">
              <w:rPr>
                <w:rFonts w:ascii="Times New Roman" w:eastAsia="Times New Roman" w:hAnsi="Times New Roman" w:cs="Times New Roman"/>
                <w:sz w:val="24"/>
                <w:szCs w:val="24"/>
                <w:lang w:val="uk-UA" w:eastAsia="ru-RU"/>
              </w:rPr>
              <w:t>.]. — Львів : Літопис, 2010. — 188 с</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4. Книш М. М. Глобальні проблеми людства : навч. посібник / М. М. Книш, Л. І.</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Котик. — Львів : ЛНУ ім. І. Франка, 2015. — 330 с.</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5. Книш М. М. Політико-географічна </w:t>
            </w:r>
            <w:proofErr w:type="spellStart"/>
            <w:r w:rsidRPr="00CF36B4">
              <w:rPr>
                <w:rFonts w:ascii="Times New Roman" w:eastAsia="Times New Roman" w:hAnsi="Times New Roman" w:cs="Times New Roman"/>
                <w:sz w:val="24"/>
                <w:szCs w:val="24"/>
                <w:lang w:val="uk-UA" w:eastAsia="ru-RU"/>
              </w:rPr>
              <w:t>глобалістика</w:t>
            </w:r>
            <w:proofErr w:type="spellEnd"/>
            <w:r w:rsidRPr="00CF36B4">
              <w:rPr>
                <w:rFonts w:ascii="Times New Roman" w:eastAsia="Times New Roman" w:hAnsi="Times New Roman" w:cs="Times New Roman"/>
                <w:sz w:val="24"/>
                <w:szCs w:val="24"/>
                <w:lang w:val="uk-UA" w:eastAsia="ru-RU"/>
              </w:rPr>
              <w:t xml:space="preserve"> : навч. посібник / М. М. Книш,</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Л. І. Котик. — Львів : ЛНУ ім. І. Франка, 2014. — 484 с.</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6. Книш М. М. Політико-географічна </w:t>
            </w:r>
            <w:proofErr w:type="spellStart"/>
            <w:r w:rsidRPr="00CF36B4">
              <w:rPr>
                <w:rFonts w:ascii="Times New Roman" w:eastAsia="Times New Roman" w:hAnsi="Times New Roman" w:cs="Times New Roman"/>
                <w:sz w:val="24"/>
                <w:szCs w:val="24"/>
                <w:lang w:val="uk-UA" w:eastAsia="ru-RU"/>
              </w:rPr>
              <w:t>глобалістика</w:t>
            </w:r>
            <w:proofErr w:type="spellEnd"/>
            <w:r w:rsidRPr="00CF36B4">
              <w:rPr>
                <w:rFonts w:ascii="Times New Roman" w:eastAsia="Times New Roman" w:hAnsi="Times New Roman" w:cs="Times New Roman"/>
                <w:sz w:val="24"/>
                <w:szCs w:val="24"/>
                <w:lang w:val="uk-UA" w:eastAsia="ru-RU"/>
              </w:rPr>
              <w:t xml:space="preserve"> : навч.-метод. посібник для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proofErr w:type="spellStart"/>
            <w:r w:rsidRPr="00CF36B4">
              <w:rPr>
                <w:rFonts w:ascii="Times New Roman" w:eastAsia="Times New Roman" w:hAnsi="Times New Roman" w:cs="Times New Roman"/>
                <w:sz w:val="24"/>
                <w:szCs w:val="24"/>
                <w:lang w:val="uk-UA" w:eastAsia="ru-RU"/>
              </w:rPr>
              <w:t>самост</w:t>
            </w:r>
            <w:proofErr w:type="spellEnd"/>
            <w:r w:rsidRPr="00CF36B4">
              <w:rPr>
                <w:rFonts w:ascii="Times New Roman" w:eastAsia="Times New Roman" w:hAnsi="Times New Roman" w:cs="Times New Roman"/>
                <w:sz w:val="24"/>
                <w:szCs w:val="24"/>
                <w:lang w:val="uk-UA" w:eastAsia="ru-RU"/>
              </w:rPr>
              <w:t>. роботи студентів / М. М. Книш, Л. І. Котик. — Львів : ЛНУ ім. І. Франка, 2012.</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138 с.</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7. Кравчук Н. Я. Дивергенція глобального розвитку : сучасна парадигма</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формування</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8. </w:t>
            </w:r>
            <w:proofErr w:type="spellStart"/>
            <w:r w:rsidRPr="00CF36B4">
              <w:rPr>
                <w:rFonts w:ascii="Times New Roman" w:eastAsia="Times New Roman" w:hAnsi="Times New Roman" w:cs="Times New Roman"/>
                <w:sz w:val="24"/>
                <w:szCs w:val="24"/>
                <w:lang w:val="uk-UA" w:eastAsia="ru-RU"/>
              </w:rPr>
              <w:t>геофінансового</w:t>
            </w:r>
            <w:proofErr w:type="spellEnd"/>
            <w:r w:rsidRPr="00CF36B4">
              <w:rPr>
                <w:rFonts w:ascii="Times New Roman" w:eastAsia="Times New Roman" w:hAnsi="Times New Roman" w:cs="Times New Roman"/>
                <w:sz w:val="24"/>
                <w:szCs w:val="24"/>
                <w:lang w:val="uk-UA" w:eastAsia="ru-RU"/>
              </w:rPr>
              <w:t xml:space="preserve"> простору / Н. Я. Кравчук. — К. : Знання, 2012. — 782 с.</w:t>
            </w:r>
          </w:p>
          <w:p w:rsidR="00EF5B66"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9. Цілі розвитку тисячоліття [Електронний ресурс]. — Режим доступу :10. </w:t>
            </w:r>
            <w:hyperlink r:id="rId7" w:history="1">
              <w:r w:rsidRPr="003B43DB">
                <w:rPr>
                  <w:rStyle w:val="a4"/>
                  <w:rFonts w:ascii="Times New Roman" w:eastAsia="Times New Roman" w:hAnsi="Times New Roman" w:cs="Times New Roman"/>
                  <w:sz w:val="24"/>
                  <w:szCs w:val="24"/>
                  <w:lang w:val="uk-UA" w:eastAsia="ru-RU"/>
                </w:rPr>
                <w:t>http://www.un.org.ua/ua/millennium-development-goals</w:t>
              </w:r>
            </w:hyperlink>
            <w:r w:rsidRPr="00CF36B4">
              <w:rPr>
                <w:rFonts w:ascii="Times New Roman" w:eastAsia="Times New Roman" w:hAnsi="Times New Roman" w:cs="Times New Roman"/>
                <w:sz w:val="24"/>
                <w:szCs w:val="24"/>
                <w:lang w:val="uk-UA" w:eastAsia="ru-RU"/>
              </w:rPr>
              <w:t>.</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4. </w:t>
            </w:r>
            <w:proofErr w:type="spellStart"/>
            <w:r w:rsidRPr="00CF36B4">
              <w:rPr>
                <w:rFonts w:ascii="Times New Roman" w:eastAsia="Times New Roman" w:hAnsi="Times New Roman" w:cs="Times New Roman"/>
                <w:sz w:val="24"/>
                <w:szCs w:val="24"/>
                <w:lang w:val="uk-UA" w:eastAsia="ru-RU"/>
              </w:rPr>
              <w:t>Food</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and</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Agriculture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Organization</w:t>
            </w:r>
            <w:proofErr w:type="spellEnd"/>
            <w:r w:rsidRPr="00CF36B4">
              <w:rPr>
                <w:rFonts w:ascii="Times New Roman" w:eastAsia="Times New Roman" w:hAnsi="Times New Roman" w:cs="Times New Roman"/>
                <w:sz w:val="24"/>
                <w:szCs w:val="24"/>
                <w:lang w:val="uk-UA" w:eastAsia="ru-RU"/>
              </w:rPr>
              <w:t xml:space="preserve"> UN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www.fao.org.</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5. </w:t>
            </w:r>
            <w:proofErr w:type="spellStart"/>
            <w:r w:rsidRPr="00CF36B4">
              <w:rPr>
                <w:rFonts w:ascii="Times New Roman" w:eastAsia="Times New Roman" w:hAnsi="Times New Roman" w:cs="Times New Roman"/>
                <w:sz w:val="24"/>
                <w:szCs w:val="24"/>
                <w:lang w:val="uk-UA" w:eastAsia="ru-RU"/>
              </w:rPr>
              <w:t>Freedom</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House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 http://www.freedomhouse.org.</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6. </w:t>
            </w:r>
            <w:proofErr w:type="spellStart"/>
            <w:r w:rsidRPr="00CF36B4">
              <w:rPr>
                <w:rFonts w:ascii="Times New Roman" w:eastAsia="Times New Roman" w:hAnsi="Times New Roman" w:cs="Times New Roman"/>
                <w:sz w:val="24"/>
                <w:szCs w:val="24"/>
                <w:lang w:val="uk-UA" w:eastAsia="ru-RU"/>
              </w:rPr>
              <w:t>Global</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Footprint</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Network</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http://www.footprintnetwork.org/en.</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7. </w:t>
            </w:r>
            <w:proofErr w:type="spellStart"/>
            <w:r w:rsidRPr="00CF36B4">
              <w:rPr>
                <w:rFonts w:ascii="Times New Roman" w:eastAsia="Times New Roman" w:hAnsi="Times New Roman" w:cs="Times New Roman"/>
                <w:sz w:val="24"/>
                <w:szCs w:val="24"/>
                <w:lang w:val="uk-UA" w:eastAsia="ru-RU"/>
              </w:rPr>
              <w:t>Heidelberg</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Institute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for</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International</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Conflict</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Research</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 http://www.hiik.de/en.</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8. </w:t>
            </w:r>
            <w:proofErr w:type="spellStart"/>
            <w:r w:rsidRPr="00CF36B4">
              <w:rPr>
                <w:rFonts w:ascii="Times New Roman" w:eastAsia="Times New Roman" w:hAnsi="Times New Roman" w:cs="Times New Roman"/>
                <w:sz w:val="24"/>
                <w:szCs w:val="24"/>
                <w:lang w:val="uk-UA" w:eastAsia="ru-RU"/>
              </w:rPr>
              <w:t>Human</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Development</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Reports</w:t>
            </w:r>
            <w:proofErr w:type="spellEnd"/>
            <w:r w:rsidRPr="00CF36B4">
              <w:rPr>
                <w:rFonts w:ascii="Times New Roman" w:eastAsia="Times New Roman" w:hAnsi="Times New Roman" w:cs="Times New Roman"/>
                <w:sz w:val="24"/>
                <w:szCs w:val="24"/>
                <w:lang w:val="uk-UA" w:eastAsia="ru-RU"/>
              </w:rPr>
              <w:t>, 2014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http://hdr.undp.org/en/content/human-development-report-2014.</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9. </w:t>
            </w:r>
            <w:proofErr w:type="spellStart"/>
            <w:r w:rsidRPr="00CF36B4">
              <w:rPr>
                <w:rFonts w:ascii="Times New Roman" w:eastAsia="Times New Roman" w:hAnsi="Times New Roman" w:cs="Times New Roman"/>
                <w:sz w:val="24"/>
                <w:szCs w:val="24"/>
                <w:lang w:val="uk-UA" w:eastAsia="ru-RU"/>
              </w:rPr>
              <w:t>Institute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for</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Economics</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and</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Peace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http://economicsandpeace.org.</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10.KOF </w:t>
            </w:r>
            <w:proofErr w:type="spellStart"/>
            <w:r w:rsidRPr="00CF36B4">
              <w:rPr>
                <w:rFonts w:ascii="Times New Roman" w:eastAsia="Times New Roman" w:hAnsi="Times New Roman" w:cs="Times New Roman"/>
                <w:sz w:val="24"/>
                <w:szCs w:val="24"/>
                <w:lang w:val="uk-UA" w:eastAsia="ru-RU"/>
              </w:rPr>
              <w:t>Index</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Globalization</w:t>
            </w:r>
            <w:proofErr w:type="spellEnd"/>
            <w:r w:rsidRPr="00CF36B4">
              <w:rPr>
                <w:rFonts w:ascii="Times New Roman" w:eastAsia="Times New Roman" w:hAnsi="Times New Roman" w:cs="Times New Roman"/>
                <w:sz w:val="24"/>
                <w:szCs w:val="24"/>
                <w:lang w:val="uk-UA" w:eastAsia="ru-RU"/>
              </w:rPr>
              <w:t>, 2015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http://globalization.kof.ethz.ch/media/filer_public/2015/03/04/rankings_2015.pdf.</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11.Numbeo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 http://www.numbeo.com.</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12. </w:t>
            </w:r>
            <w:proofErr w:type="spellStart"/>
            <w:r w:rsidRPr="00CF36B4">
              <w:rPr>
                <w:rFonts w:ascii="Times New Roman" w:eastAsia="Times New Roman" w:hAnsi="Times New Roman" w:cs="Times New Roman"/>
                <w:sz w:val="24"/>
                <w:szCs w:val="24"/>
                <w:lang w:val="uk-UA" w:eastAsia="ru-RU"/>
              </w:rPr>
              <w:t>Open</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Society</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Foundations</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http://www.opensocietyfoundations.org.</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13.Rape </w:t>
            </w:r>
            <w:proofErr w:type="spellStart"/>
            <w:r w:rsidRPr="00CF36B4">
              <w:rPr>
                <w:rFonts w:ascii="Times New Roman" w:eastAsia="Times New Roman" w:hAnsi="Times New Roman" w:cs="Times New Roman"/>
                <w:sz w:val="24"/>
                <w:szCs w:val="24"/>
                <w:lang w:val="uk-UA" w:eastAsia="ru-RU"/>
              </w:rPr>
              <w:t>statistics</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http://en.wikipedia.org/wiki/Rape_statistics.</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14.Stockholm </w:t>
            </w:r>
            <w:proofErr w:type="spellStart"/>
            <w:r w:rsidRPr="00CF36B4">
              <w:rPr>
                <w:rFonts w:ascii="Times New Roman" w:eastAsia="Times New Roman" w:hAnsi="Times New Roman" w:cs="Times New Roman"/>
                <w:sz w:val="24"/>
                <w:szCs w:val="24"/>
                <w:lang w:val="uk-UA" w:eastAsia="ru-RU"/>
              </w:rPr>
              <w:t>International</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Peace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Research</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Institute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http://www.sipri.org.</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15.The </w:t>
            </w:r>
            <w:proofErr w:type="spellStart"/>
            <w:r w:rsidRPr="00CF36B4">
              <w:rPr>
                <w:rFonts w:ascii="Times New Roman" w:eastAsia="Times New Roman" w:hAnsi="Times New Roman" w:cs="Times New Roman"/>
                <w:sz w:val="24"/>
                <w:szCs w:val="24"/>
                <w:lang w:val="uk-UA" w:eastAsia="ru-RU"/>
              </w:rPr>
              <w:t>Club</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Rome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 http://www.clubofrome.org.</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16.The UN </w:t>
            </w:r>
            <w:proofErr w:type="spellStart"/>
            <w:r w:rsidRPr="00CF36B4">
              <w:rPr>
                <w:rFonts w:ascii="Times New Roman" w:eastAsia="Times New Roman" w:hAnsi="Times New Roman" w:cs="Times New Roman"/>
                <w:sz w:val="24"/>
                <w:szCs w:val="24"/>
                <w:lang w:val="uk-UA" w:eastAsia="ru-RU"/>
              </w:rPr>
              <w:t>Refugee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Agency</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 http://www.unhcr.org.</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17. UN </w:t>
            </w:r>
            <w:proofErr w:type="spellStart"/>
            <w:r w:rsidRPr="00CF36B4">
              <w:rPr>
                <w:rFonts w:ascii="Times New Roman" w:eastAsia="Times New Roman" w:hAnsi="Times New Roman" w:cs="Times New Roman"/>
                <w:sz w:val="24"/>
                <w:szCs w:val="24"/>
                <w:lang w:val="uk-UA" w:eastAsia="ru-RU"/>
              </w:rPr>
              <w:t>Development</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Programme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http://www.unaids.org.ua/en/agency/undp.</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18. </w:t>
            </w:r>
            <w:proofErr w:type="spellStart"/>
            <w:r w:rsidRPr="00CF36B4">
              <w:rPr>
                <w:rFonts w:ascii="Times New Roman" w:eastAsia="Times New Roman" w:hAnsi="Times New Roman" w:cs="Times New Roman"/>
                <w:sz w:val="24"/>
                <w:szCs w:val="24"/>
                <w:lang w:val="uk-UA" w:eastAsia="ru-RU"/>
              </w:rPr>
              <w:t>United</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States</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Agency</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for</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International</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Development</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 http://www.usaid.gov.</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19. </w:t>
            </w:r>
            <w:proofErr w:type="spellStart"/>
            <w:r w:rsidRPr="00CF36B4">
              <w:rPr>
                <w:rFonts w:ascii="Times New Roman" w:eastAsia="Times New Roman" w:hAnsi="Times New Roman" w:cs="Times New Roman"/>
                <w:sz w:val="24"/>
                <w:szCs w:val="24"/>
                <w:lang w:val="uk-UA" w:eastAsia="ru-RU"/>
              </w:rPr>
              <w:t>World</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Atlas</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Epidemic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Diseases</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access</w:t>
            </w:r>
            <w:proofErr w:type="spellEnd"/>
            <w:r w:rsidRPr="00CF36B4">
              <w:rPr>
                <w:rFonts w:ascii="Times New Roman" w:eastAsia="Times New Roman" w:hAnsi="Times New Roman" w:cs="Times New Roman"/>
                <w:sz w:val="24"/>
                <w:szCs w:val="24"/>
                <w:lang w:val="uk-UA" w:eastAsia="ru-RU"/>
              </w:rPr>
              <w:t xml:space="preserve"> :</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http://www.limbicweb.com/e-books/world-atlas-of-epidemic-diseases-arnold-publication.</w:t>
            </w:r>
          </w:p>
          <w:p w:rsidR="00CF36B4" w:rsidRPr="00CF36B4" w:rsidRDefault="00CF36B4" w:rsidP="00CF36B4">
            <w:pPr>
              <w:spacing w:after="0" w:line="240" w:lineRule="auto"/>
              <w:rPr>
                <w:rFonts w:ascii="Times New Roman" w:eastAsia="Times New Roman" w:hAnsi="Times New Roman" w:cs="Times New Roman"/>
                <w:sz w:val="24"/>
                <w:szCs w:val="24"/>
                <w:lang w:val="uk-UA" w:eastAsia="ru-RU"/>
              </w:rPr>
            </w:pPr>
            <w:r w:rsidRPr="00CF36B4">
              <w:rPr>
                <w:rFonts w:ascii="Times New Roman" w:eastAsia="Times New Roman" w:hAnsi="Times New Roman" w:cs="Times New Roman"/>
                <w:sz w:val="24"/>
                <w:szCs w:val="24"/>
                <w:lang w:val="uk-UA" w:eastAsia="ru-RU"/>
              </w:rPr>
              <w:t xml:space="preserve">20.World </w:t>
            </w:r>
            <w:proofErr w:type="spellStart"/>
            <w:r w:rsidRPr="00CF36B4">
              <w:rPr>
                <w:rFonts w:ascii="Times New Roman" w:eastAsia="Times New Roman" w:hAnsi="Times New Roman" w:cs="Times New Roman"/>
                <w:sz w:val="24"/>
                <w:szCs w:val="24"/>
                <w:lang w:val="uk-UA" w:eastAsia="ru-RU"/>
              </w:rPr>
              <w:t>Hunger</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and</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Poverty</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Facts</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and</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Statistics</w:t>
            </w:r>
            <w:proofErr w:type="spellEnd"/>
            <w:r w:rsidRPr="00CF36B4">
              <w:rPr>
                <w:rFonts w:ascii="Times New Roman" w:eastAsia="Times New Roman" w:hAnsi="Times New Roman" w:cs="Times New Roman"/>
                <w:sz w:val="24"/>
                <w:szCs w:val="24"/>
                <w:lang w:val="uk-UA" w:eastAsia="ru-RU"/>
              </w:rPr>
              <w:t>, 2015 [</w:t>
            </w:r>
            <w:proofErr w:type="spellStart"/>
            <w:r w:rsidRPr="00CF36B4">
              <w:rPr>
                <w:rFonts w:ascii="Times New Roman" w:eastAsia="Times New Roman" w:hAnsi="Times New Roman" w:cs="Times New Roman"/>
                <w:sz w:val="24"/>
                <w:szCs w:val="24"/>
                <w:lang w:val="uk-UA" w:eastAsia="ru-RU"/>
              </w:rPr>
              <w:t>Electronic</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resource</w:t>
            </w:r>
            <w:proofErr w:type="spellEnd"/>
            <w:r w:rsidRPr="00CF36B4">
              <w:rPr>
                <w:rFonts w:ascii="Times New Roman" w:eastAsia="Times New Roman" w:hAnsi="Times New Roman" w:cs="Times New Roman"/>
                <w:sz w:val="24"/>
                <w:szCs w:val="24"/>
                <w:lang w:val="uk-UA" w:eastAsia="ru-RU"/>
              </w:rPr>
              <w:t xml:space="preserve">]. — </w:t>
            </w:r>
            <w:proofErr w:type="spellStart"/>
            <w:r w:rsidRPr="00CF36B4">
              <w:rPr>
                <w:rFonts w:ascii="Times New Roman" w:eastAsia="Times New Roman" w:hAnsi="Times New Roman" w:cs="Times New Roman"/>
                <w:sz w:val="24"/>
                <w:szCs w:val="24"/>
                <w:lang w:val="uk-UA" w:eastAsia="ru-RU"/>
              </w:rPr>
              <w:t>Mode</w:t>
            </w:r>
            <w:proofErr w:type="spellEnd"/>
            <w:r w:rsidRPr="00CF36B4">
              <w:rPr>
                <w:rFonts w:ascii="Times New Roman" w:eastAsia="Times New Roman" w:hAnsi="Times New Roman" w:cs="Times New Roman"/>
                <w:sz w:val="24"/>
                <w:szCs w:val="24"/>
                <w:lang w:val="uk-UA" w:eastAsia="ru-RU"/>
              </w:rPr>
              <w:t xml:space="preserve"> </w:t>
            </w:r>
            <w:proofErr w:type="spellStart"/>
            <w:r w:rsidRPr="00CF36B4">
              <w:rPr>
                <w:rFonts w:ascii="Times New Roman" w:eastAsia="Times New Roman" w:hAnsi="Times New Roman" w:cs="Times New Roman"/>
                <w:sz w:val="24"/>
                <w:szCs w:val="24"/>
                <w:lang w:val="uk-UA" w:eastAsia="ru-RU"/>
              </w:rPr>
              <w:t>of</w:t>
            </w:r>
            <w:proofErr w:type="spellEnd"/>
          </w:p>
          <w:p w:rsidR="00CF36B4" w:rsidRPr="00A00EF2" w:rsidRDefault="00CF36B4" w:rsidP="00CF36B4">
            <w:pPr>
              <w:spacing w:after="0" w:line="240" w:lineRule="auto"/>
              <w:rPr>
                <w:rFonts w:ascii="Times New Roman" w:eastAsia="Times New Roman" w:hAnsi="Times New Roman" w:cs="Times New Roman"/>
                <w:sz w:val="24"/>
                <w:szCs w:val="24"/>
                <w:lang w:val="uk-UA" w:eastAsia="ru-RU"/>
              </w:rPr>
            </w:pPr>
            <w:proofErr w:type="spellStart"/>
            <w:r w:rsidRPr="00CF36B4">
              <w:rPr>
                <w:rFonts w:ascii="Times New Roman" w:eastAsia="Times New Roman" w:hAnsi="Times New Roman" w:cs="Times New Roman"/>
                <w:sz w:val="24"/>
                <w:szCs w:val="24"/>
                <w:lang w:val="uk-UA" w:eastAsia="ru-RU"/>
              </w:rPr>
              <w:t>acces</w:t>
            </w:r>
            <w:r>
              <w:rPr>
                <w:rFonts w:ascii="Times New Roman" w:eastAsia="Times New Roman" w:hAnsi="Times New Roman" w:cs="Times New Roman"/>
                <w:sz w:val="24"/>
                <w:szCs w:val="24"/>
                <w:lang w:val="uk-UA" w:eastAsia="ru-RU"/>
              </w:rPr>
              <w:t>s</w:t>
            </w:r>
            <w:proofErr w:type="spellEnd"/>
            <w:r>
              <w:rPr>
                <w:rFonts w:ascii="Times New Roman" w:eastAsia="Times New Roman" w:hAnsi="Times New Roman" w:cs="Times New Roman"/>
                <w:sz w:val="24"/>
                <w:szCs w:val="24"/>
                <w:lang w:val="uk-UA" w:eastAsia="ru-RU"/>
              </w:rPr>
              <w:t xml:space="preserve"> : http://www.worldhunger.org.</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90C35" w:rsidRDefault="00A90C35" w:rsidP="00EF5B66">
      <w:pPr>
        <w:spacing w:after="0" w:line="240" w:lineRule="auto"/>
        <w:rPr>
          <w:rFonts w:ascii="Times New Roman" w:eastAsia="Times New Roman" w:hAnsi="Times New Roman" w:cs="Times New Roman"/>
          <w:sz w:val="24"/>
          <w:szCs w:val="24"/>
          <w:lang w:val="uk-UA" w:eastAsia="ru-RU"/>
        </w:rPr>
      </w:pPr>
    </w:p>
    <w:p w:rsidR="00A90C35" w:rsidRPr="00A00EF2" w:rsidRDefault="00A90C35"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A90C35" w:rsidP="00EF5B66">
            <w:pPr>
              <w:spacing w:after="0" w:line="240" w:lineRule="auto"/>
              <w:ind w:left="107" w:right="309"/>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Географії</w:t>
            </w:r>
            <w:r w:rsidR="00EA4BDC"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9"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B4037" w:rsidP="00EF5B66">
            <w:pPr>
              <w:spacing w:before="2" w:after="0" w:line="240" w:lineRule="auto"/>
              <w:ind w:left="107"/>
              <w:rPr>
                <w:rFonts w:ascii="Times New Roman" w:eastAsia="Times New Roman" w:hAnsi="Times New Roman" w:cs="Times New Roman"/>
                <w:sz w:val="24"/>
                <w:szCs w:val="24"/>
                <w:lang w:val="uk-UA" w:eastAsia="ru-RU"/>
              </w:rPr>
            </w:pPr>
            <w:hyperlink r:id="rId10"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1B4037"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1"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(відпрацювання)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8C4F59">
              <w:rPr>
                <w:rFonts w:ascii="Times New Roman" w:eastAsia="Times New Roman" w:hAnsi="Times New Roman" w:cs="Times New Roman"/>
                <w:color w:val="000000"/>
                <w:sz w:val="28"/>
                <w:szCs w:val="28"/>
                <w:lang w:eastAsia="ru-RU"/>
              </w:rPr>
              <w:t>10</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w:t>
            </w:r>
            <w:r w:rsidR="00A90C35">
              <w:rPr>
                <w:rFonts w:ascii="Times New Roman" w:eastAsia="Times New Roman" w:hAnsi="Times New Roman" w:cs="Times New Roman"/>
                <w:color w:val="000000"/>
                <w:sz w:val="28"/>
                <w:szCs w:val="28"/>
                <w:lang w:val="uk-UA" w:eastAsia="ru-RU"/>
              </w:rPr>
              <w:t>их конкурсах та олімпіадах (до 10</w:t>
            </w:r>
            <w:r w:rsidRPr="00A00EF2">
              <w:rPr>
                <w:rFonts w:ascii="Times New Roman" w:eastAsia="Times New Roman" w:hAnsi="Times New Roman" w:cs="Times New Roman"/>
                <w:color w:val="000000"/>
                <w:sz w:val="28"/>
                <w:szCs w:val="28"/>
                <w:lang w:val="uk-UA" w:eastAsia="ru-RU"/>
              </w:rPr>
              <w:t xml:space="preserve"> балів)</w:t>
            </w:r>
          </w:p>
        </w:tc>
      </w:tr>
      <w:tr w:rsidR="00EF5B66" w:rsidRPr="001B4037"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F5B66" w:rsidP="00CF36B4">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Можли</w:t>
            </w:r>
            <w:r w:rsidR="00EA4BDC" w:rsidRPr="00A00EF2">
              <w:rPr>
                <w:rFonts w:ascii="Times New Roman" w:eastAsia="Times New Roman" w:hAnsi="Times New Roman" w:cs="Times New Roman"/>
                <w:color w:val="000000"/>
                <w:sz w:val="28"/>
                <w:szCs w:val="28"/>
                <w:lang w:val="uk-UA" w:eastAsia="ru-RU"/>
              </w:rPr>
              <w:t>вість зарахування</w:t>
            </w:r>
            <w:r w:rsidR="00EF48C2" w:rsidRPr="00A00EF2">
              <w:rPr>
                <w:rFonts w:ascii="Times New Roman" w:eastAsia="Times New Roman" w:hAnsi="Times New Roman" w:cs="Times New Roman"/>
                <w:color w:val="000000"/>
                <w:sz w:val="28"/>
                <w:szCs w:val="28"/>
                <w:lang w:val="uk-UA" w:eastAsia="ru-RU"/>
              </w:rPr>
              <w:t xml:space="preserve"> 5 балів за умови пред’явлення сертифікату навчального курсу «</w:t>
            </w:r>
            <w:r w:rsidR="00DA7CFD" w:rsidRPr="00DA7CFD">
              <w:rPr>
                <w:rFonts w:ascii="Times New Roman" w:eastAsia="Times New Roman" w:hAnsi="Times New Roman" w:cs="Times New Roman"/>
                <w:color w:val="000000"/>
                <w:sz w:val="28"/>
                <w:szCs w:val="28"/>
                <w:lang w:val="uk-UA" w:eastAsia="ru-RU"/>
              </w:rPr>
              <w:t>Курс лекцій Богдана Гаврилишина</w:t>
            </w:r>
            <w:r w:rsidR="00EF48C2" w:rsidRPr="00A00EF2">
              <w:rPr>
                <w:rFonts w:ascii="Times New Roman" w:eastAsia="Times New Roman" w:hAnsi="Times New Roman" w:cs="Times New Roman"/>
                <w:color w:val="000000"/>
                <w:sz w:val="28"/>
                <w:szCs w:val="28"/>
                <w:lang w:val="uk-UA" w:eastAsia="ru-RU"/>
              </w:rPr>
              <w:t xml:space="preserve">» на </w:t>
            </w:r>
            <w:r w:rsidR="00EA4BDC" w:rsidRPr="00A00EF2">
              <w:rPr>
                <w:rFonts w:ascii="Times New Roman" w:eastAsia="Times New Roman" w:hAnsi="Times New Roman" w:cs="Times New Roman"/>
                <w:color w:val="000000"/>
                <w:sz w:val="28"/>
                <w:szCs w:val="28"/>
                <w:lang w:val="uk-UA" w:eastAsia="ru-RU"/>
              </w:rPr>
              <w:t>платформ</w:t>
            </w:r>
            <w:r w:rsidR="00EF48C2" w:rsidRPr="00A00EF2">
              <w:rPr>
                <w:rFonts w:ascii="Times New Roman" w:eastAsia="Times New Roman" w:hAnsi="Times New Roman" w:cs="Times New Roman"/>
                <w:color w:val="000000"/>
                <w:sz w:val="28"/>
                <w:szCs w:val="28"/>
                <w:lang w:val="uk-UA" w:eastAsia="ru-RU"/>
              </w:rPr>
              <w:t xml:space="preserve">і </w:t>
            </w:r>
            <w:proofErr w:type="spellStart"/>
            <w:r w:rsidR="00EA4BDC" w:rsidRPr="00A00EF2">
              <w:rPr>
                <w:rFonts w:ascii="Times New Roman" w:eastAsia="Times New Roman" w:hAnsi="Times New Roman" w:cs="Times New Roman"/>
                <w:color w:val="000000"/>
                <w:sz w:val="28"/>
                <w:szCs w:val="28"/>
                <w:lang w:val="uk-UA" w:eastAsia="ru-RU"/>
              </w:rPr>
              <w:t>Promet</w:t>
            </w:r>
            <w:r w:rsidR="00EF48C2" w:rsidRPr="00A00EF2">
              <w:rPr>
                <w:rFonts w:ascii="Times New Roman" w:eastAsia="Times New Roman" w:hAnsi="Times New Roman" w:cs="Times New Roman"/>
                <w:color w:val="000000"/>
                <w:sz w:val="28"/>
                <w:szCs w:val="28"/>
                <w:lang w:val="uk-UA" w:eastAsia="ru-RU"/>
              </w:rPr>
              <w:t>h</w:t>
            </w:r>
            <w:r w:rsidR="00EA4BDC" w:rsidRPr="00A00EF2">
              <w:rPr>
                <w:rFonts w:ascii="Times New Roman" w:eastAsia="Times New Roman" w:hAnsi="Times New Roman" w:cs="Times New Roman"/>
                <w:color w:val="000000"/>
                <w:sz w:val="28"/>
                <w:szCs w:val="28"/>
                <w:lang w:val="uk-UA" w:eastAsia="ru-RU"/>
              </w:rPr>
              <w:t>eus</w:t>
            </w:r>
            <w:proofErr w:type="spellEnd"/>
            <w:r w:rsidR="00EF48C2" w:rsidRPr="00A00EF2">
              <w:rPr>
                <w:rFonts w:ascii="Times New Roman" w:eastAsia="Times New Roman" w:hAnsi="Times New Roman" w:cs="Times New Roman"/>
                <w:color w:val="000000"/>
                <w:sz w:val="28"/>
                <w:szCs w:val="28"/>
                <w:lang w:val="uk-UA" w:eastAsia="ru-RU"/>
              </w:rPr>
              <w:t>.</w:t>
            </w:r>
          </w:p>
        </w:tc>
      </w:tr>
    </w:tbl>
    <w:p w:rsidR="00CF36B4" w:rsidRDefault="00CF36B4">
      <w:pPr>
        <w:rPr>
          <w:rFonts w:ascii="Times New Roman" w:eastAsia="Times New Roman" w:hAnsi="Times New Roman" w:cs="Times New Roman"/>
          <w:sz w:val="24"/>
          <w:szCs w:val="24"/>
          <w:lang w:val="uk-UA" w:eastAsia="ru-RU"/>
        </w:rPr>
      </w:pPr>
    </w:p>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056AE4"/>
    <w:multiLevelType w:val="hybridMultilevel"/>
    <w:tmpl w:val="8322178A"/>
    <w:lvl w:ilvl="0" w:tplc="8886F49C">
      <w:start w:val="1"/>
      <w:numFmt w:val="decimal"/>
      <w:lvlText w:val="%1."/>
      <w:lvlJc w:val="left"/>
      <w:pPr>
        <w:ind w:left="352" w:hanging="360"/>
      </w:pPr>
      <w:rPr>
        <w:rFonts w:hint="default"/>
        <w:sz w:val="28"/>
      </w:rPr>
    </w:lvl>
    <w:lvl w:ilvl="1" w:tplc="04220019" w:tentative="1">
      <w:start w:val="1"/>
      <w:numFmt w:val="lowerLetter"/>
      <w:lvlText w:val="%2."/>
      <w:lvlJc w:val="left"/>
      <w:pPr>
        <w:ind w:left="1436" w:hanging="360"/>
      </w:pPr>
    </w:lvl>
    <w:lvl w:ilvl="2" w:tplc="0422001B" w:tentative="1">
      <w:start w:val="1"/>
      <w:numFmt w:val="lowerRoman"/>
      <w:lvlText w:val="%3."/>
      <w:lvlJc w:val="right"/>
      <w:pPr>
        <w:ind w:left="2156" w:hanging="180"/>
      </w:pPr>
    </w:lvl>
    <w:lvl w:ilvl="3" w:tplc="0422000F" w:tentative="1">
      <w:start w:val="1"/>
      <w:numFmt w:val="decimal"/>
      <w:lvlText w:val="%4."/>
      <w:lvlJc w:val="left"/>
      <w:pPr>
        <w:ind w:left="2876" w:hanging="360"/>
      </w:pPr>
    </w:lvl>
    <w:lvl w:ilvl="4" w:tplc="04220019" w:tentative="1">
      <w:start w:val="1"/>
      <w:numFmt w:val="lowerLetter"/>
      <w:lvlText w:val="%5."/>
      <w:lvlJc w:val="left"/>
      <w:pPr>
        <w:ind w:left="3596" w:hanging="360"/>
      </w:pPr>
    </w:lvl>
    <w:lvl w:ilvl="5" w:tplc="0422001B" w:tentative="1">
      <w:start w:val="1"/>
      <w:numFmt w:val="lowerRoman"/>
      <w:lvlText w:val="%6."/>
      <w:lvlJc w:val="right"/>
      <w:pPr>
        <w:ind w:left="4316" w:hanging="180"/>
      </w:pPr>
    </w:lvl>
    <w:lvl w:ilvl="6" w:tplc="0422000F" w:tentative="1">
      <w:start w:val="1"/>
      <w:numFmt w:val="decimal"/>
      <w:lvlText w:val="%7."/>
      <w:lvlJc w:val="left"/>
      <w:pPr>
        <w:ind w:left="5036" w:hanging="360"/>
      </w:pPr>
    </w:lvl>
    <w:lvl w:ilvl="7" w:tplc="04220019" w:tentative="1">
      <w:start w:val="1"/>
      <w:numFmt w:val="lowerLetter"/>
      <w:lvlText w:val="%8."/>
      <w:lvlJc w:val="left"/>
      <w:pPr>
        <w:ind w:left="5756" w:hanging="360"/>
      </w:pPr>
    </w:lvl>
    <w:lvl w:ilvl="8" w:tplc="0422001B" w:tentative="1">
      <w:start w:val="1"/>
      <w:numFmt w:val="lowerRoman"/>
      <w:lvlText w:val="%9."/>
      <w:lvlJc w:val="right"/>
      <w:pPr>
        <w:ind w:left="6476" w:hanging="180"/>
      </w:pPr>
    </w:lvl>
  </w:abstractNum>
  <w:abstractNum w:abstractNumId="3"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768F1"/>
    <w:multiLevelType w:val="hybridMultilevel"/>
    <w:tmpl w:val="47864768"/>
    <w:lvl w:ilvl="0" w:tplc="09D48052">
      <w:start w:val="1"/>
      <w:numFmt w:val="decimal"/>
      <w:lvlText w:val="%1."/>
      <w:lvlJc w:val="left"/>
      <w:pPr>
        <w:ind w:left="340" w:hanging="360"/>
      </w:pPr>
      <w:rPr>
        <w:rFonts w:hint="default"/>
      </w:rPr>
    </w:lvl>
    <w:lvl w:ilvl="1" w:tplc="04220019" w:tentative="1">
      <w:start w:val="1"/>
      <w:numFmt w:val="lowerLetter"/>
      <w:lvlText w:val="%2."/>
      <w:lvlJc w:val="left"/>
      <w:pPr>
        <w:ind w:left="1060" w:hanging="360"/>
      </w:pPr>
    </w:lvl>
    <w:lvl w:ilvl="2" w:tplc="0422001B" w:tentative="1">
      <w:start w:val="1"/>
      <w:numFmt w:val="lowerRoman"/>
      <w:lvlText w:val="%3."/>
      <w:lvlJc w:val="right"/>
      <w:pPr>
        <w:ind w:left="1780" w:hanging="180"/>
      </w:pPr>
    </w:lvl>
    <w:lvl w:ilvl="3" w:tplc="0422000F" w:tentative="1">
      <w:start w:val="1"/>
      <w:numFmt w:val="decimal"/>
      <w:lvlText w:val="%4."/>
      <w:lvlJc w:val="left"/>
      <w:pPr>
        <w:ind w:left="2500" w:hanging="360"/>
      </w:pPr>
    </w:lvl>
    <w:lvl w:ilvl="4" w:tplc="04220019" w:tentative="1">
      <w:start w:val="1"/>
      <w:numFmt w:val="lowerLetter"/>
      <w:lvlText w:val="%5."/>
      <w:lvlJc w:val="left"/>
      <w:pPr>
        <w:ind w:left="3220" w:hanging="360"/>
      </w:pPr>
    </w:lvl>
    <w:lvl w:ilvl="5" w:tplc="0422001B" w:tentative="1">
      <w:start w:val="1"/>
      <w:numFmt w:val="lowerRoman"/>
      <w:lvlText w:val="%6."/>
      <w:lvlJc w:val="right"/>
      <w:pPr>
        <w:ind w:left="3940" w:hanging="180"/>
      </w:pPr>
    </w:lvl>
    <w:lvl w:ilvl="6" w:tplc="0422000F" w:tentative="1">
      <w:start w:val="1"/>
      <w:numFmt w:val="decimal"/>
      <w:lvlText w:val="%7."/>
      <w:lvlJc w:val="left"/>
      <w:pPr>
        <w:ind w:left="4660" w:hanging="360"/>
      </w:pPr>
    </w:lvl>
    <w:lvl w:ilvl="7" w:tplc="04220019" w:tentative="1">
      <w:start w:val="1"/>
      <w:numFmt w:val="lowerLetter"/>
      <w:lvlText w:val="%8."/>
      <w:lvlJc w:val="left"/>
      <w:pPr>
        <w:ind w:left="5380" w:hanging="360"/>
      </w:pPr>
    </w:lvl>
    <w:lvl w:ilvl="8" w:tplc="0422001B" w:tentative="1">
      <w:start w:val="1"/>
      <w:numFmt w:val="lowerRoman"/>
      <w:lvlText w:val="%9."/>
      <w:lvlJc w:val="right"/>
      <w:pPr>
        <w:ind w:left="6100" w:hanging="180"/>
      </w:pPr>
    </w:lvl>
  </w:abstractNum>
  <w:abstractNum w:abstractNumId="5" w15:restartNumberingAfterBreak="0">
    <w:nsid w:val="11A810C1"/>
    <w:multiLevelType w:val="hybridMultilevel"/>
    <w:tmpl w:val="62CC90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91BCC"/>
    <w:multiLevelType w:val="hybridMultilevel"/>
    <w:tmpl w:val="8A988992"/>
    <w:lvl w:ilvl="0" w:tplc="4E823790">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4F7809"/>
    <w:multiLevelType w:val="hybridMultilevel"/>
    <w:tmpl w:val="69BE25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2" w15:restartNumberingAfterBreak="0">
    <w:nsid w:val="47E26F75"/>
    <w:multiLevelType w:val="hybridMultilevel"/>
    <w:tmpl w:val="9EEEB0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93481C"/>
    <w:multiLevelType w:val="hybridMultilevel"/>
    <w:tmpl w:val="25E0870A"/>
    <w:lvl w:ilvl="0" w:tplc="78B8887A">
      <w:start w:val="1"/>
      <w:numFmt w:val="decimal"/>
      <w:lvlText w:val="%1."/>
      <w:lvlJc w:val="left"/>
      <w:pPr>
        <w:ind w:left="356" w:hanging="360"/>
      </w:pPr>
      <w:rPr>
        <w:rFonts w:hint="default"/>
      </w:rPr>
    </w:lvl>
    <w:lvl w:ilvl="1" w:tplc="04220019" w:tentative="1">
      <w:start w:val="1"/>
      <w:numFmt w:val="lowerLetter"/>
      <w:lvlText w:val="%2."/>
      <w:lvlJc w:val="left"/>
      <w:pPr>
        <w:ind w:left="1076" w:hanging="360"/>
      </w:pPr>
    </w:lvl>
    <w:lvl w:ilvl="2" w:tplc="0422001B" w:tentative="1">
      <w:start w:val="1"/>
      <w:numFmt w:val="lowerRoman"/>
      <w:lvlText w:val="%3."/>
      <w:lvlJc w:val="right"/>
      <w:pPr>
        <w:ind w:left="1796" w:hanging="180"/>
      </w:pPr>
    </w:lvl>
    <w:lvl w:ilvl="3" w:tplc="0422000F" w:tentative="1">
      <w:start w:val="1"/>
      <w:numFmt w:val="decimal"/>
      <w:lvlText w:val="%4."/>
      <w:lvlJc w:val="left"/>
      <w:pPr>
        <w:ind w:left="2516" w:hanging="360"/>
      </w:pPr>
    </w:lvl>
    <w:lvl w:ilvl="4" w:tplc="04220019" w:tentative="1">
      <w:start w:val="1"/>
      <w:numFmt w:val="lowerLetter"/>
      <w:lvlText w:val="%5."/>
      <w:lvlJc w:val="left"/>
      <w:pPr>
        <w:ind w:left="3236" w:hanging="360"/>
      </w:pPr>
    </w:lvl>
    <w:lvl w:ilvl="5" w:tplc="0422001B" w:tentative="1">
      <w:start w:val="1"/>
      <w:numFmt w:val="lowerRoman"/>
      <w:lvlText w:val="%6."/>
      <w:lvlJc w:val="right"/>
      <w:pPr>
        <w:ind w:left="3956" w:hanging="180"/>
      </w:pPr>
    </w:lvl>
    <w:lvl w:ilvl="6" w:tplc="0422000F" w:tentative="1">
      <w:start w:val="1"/>
      <w:numFmt w:val="decimal"/>
      <w:lvlText w:val="%7."/>
      <w:lvlJc w:val="left"/>
      <w:pPr>
        <w:ind w:left="4676" w:hanging="360"/>
      </w:pPr>
    </w:lvl>
    <w:lvl w:ilvl="7" w:tplc="04220019" w:tentative="1">
      <w:start w:val="1"/>
      <w:numFmt w:val="lowerLetter"/>
      <w:lvlText w:val="%8."/>
      <w:lvlJc w:val="left"/>
      <w:pPr>
        <w:ind w:left="5396" w:hanging="360"/>
      </w:pPr>
    </w:lvl>
    <w:lvl w:ilvl="8" w:tplc="0422001B" w:tentative="1">
      <w:start w:val="1"/>
      <w:numFmt w:val="lowerRoman"/>
      <w:lvlText w:val="%9."/>
      <w:lvlJc w:val="right"/>
      <w:pPr>
        <w:ind w:left="6116" w:hanging="180"/>
      </w:pPr>
    </w:lvl>
  </w:abstractNum>
  <w:num w:numId="1">
    <w:abstractNumId w:val="6"/>
  </w:num>
  <w:num w:numId="2">
    <w:abstractNumId w:val="29"/>
    <w:lvlOverride w:ilvl="0">
      <w:lvl w:ilvl="0">
        <w:numFmt w:val="decimal"/>
        <w:lvlText w:val="%1."/>
        <w:lvlJc w:val="left"/>
      </w:lvl>
    </w:lvlOverride>
  </w:num>
  <w:num w:numId="3">
    <w:abstractNumId w:val="28"/>
    <w:lvlOverride w:ilvl="0">
      <w:lvl w:ilvl="0">
        <w:numFmt w:val="decimal"/>
        <w:lvlText w:val="%1."/>
        <w:lvlJc w:val="left"/>
      </w:lvl>
    </w:lvlOverride>
  </w:num>
  <w:num w:numId="4">
    <w:abstractNumId w:val="26"/>
    <w:lvlOverride w:ilvl="0">
      <w:lvl w:ilvl="0">
        <w:numFmt w:val="decimal"/>
        <w:lvlText w:val="%1."/>
        <w:lvlJc w:val="left"/>
      </w:lvl>
    </w:lvlOverride>
  </w:num>
  <w:num w:numId="5">
    <w:abstractNumId w:val="7"/>
    <w:lvlOverride w:ilvl="0">
      <w:lvl w:ilvl="0">
        <w:numFmt w:val="decimal"/>
        <w:lvlText w:val="%1."/>
        <w:lvlJc w:val="left"/>
      </w:lvl>
    </w:lvlOverride>
  </w:num>
  <w:num w:numId="6">
    <w:abstractNumId w:val="17"/>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9"/>
  </w:num>
  <w:num w:numId="9">
    <w:abstractNumId w:val="15"/>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3"/>
  </w:num>
  <w:num w:numId="13">
    <w:abstractNumId w:val="16"/>
    <w:lvlOverride w:ilvl="0">
      <w:lvl w:ilvl="0">
        <w:numFmt w:val="decimal"/>
        <w:lvlText w:val="%1."/>
        <w:lvlJc w:val="left"/>
      </w:lvl>
    </w:lvlOverride>
  </w:num>
  <w:num w:numId="14">
    <w:abstractNumId w:val="25"/>
    <w:lvlOverride w:ilvl="0">
      <w:lvl w:ilvl="0">
        <w:numFmt w:val="decimal"/>
        <w:lvlText w:val="%1."/>
        <w:lvlJc w:val="left"/>
      </w:lvl>
    </w:lvlOverride>
  </w:num>
  <w:num w:numId="15">
    <w:abstractNumId w:val="18"/>
  </w:num>
  <w:num w:numId="16">
    <w:abstractNumId w:val="0"/>
    <w:lvlOverride w:ilvl="0">
      <w:lvl w:ilvl="0">
        <w:numFmt w:val="decimal"/>
        <w:lvlText w:val="%1."/>
        <w:lvlJc w:val="left"/>
      </w:lvl>
    </w:lvlOverride>
  </w:num>
  <w:num w:numId="17">
    <w:abstractNumId w:val="27"/>
    <w:lvlOverride w:ilvl="0">
      <w:lvl w:ilvl="0">
        <w:numFmt w:val="decimal"/>
        <w:lvlText w:val="%1."/>
        <w:lvlJc w:val="left"/>
      </w:lvl>
    </w:lvlOverride>
  </w:num>
  <w:num w:numId="18">
    <w:abstractNumId w:val="1"/>
  </w:num>
  <w:num w:numId="19">
    <w:abstractNumId w:val="23"/>
  </w:num>
  <w:num w:numId="20">
    <w:abstractNumId w:val="10"/>
  </w:num>
  <w:num w:numId="21">
    <w:abstractNumId w:val="24"/>
  </w:num>
  <w:num w:numId="22">
    <w:abstractNumId w:val="21"/>
  </w:num>
  <w:num w:numId="23">
    <w:abstractNumId w:val="8"/>
  </w:num>
  <w:num w:numId="24">
    <w:abstractNumId w:val="14"/>
  </w:num>
  <w:num w:numId="25">
    <w:abstractNumId w:val="5"/>
  </w:num>
  <w:num w:numId="26">
    <w:abstractNumId w:val="20"/>
  </w:num>
  <w:num w:numId="27">
    <w:abstractNumId w:val="12"/>
  </w:num>
  <w:num w:numId="28">
    <w:abstractNumId w:val="4"/>
  </w:num>
  <w:num w:numId="29">
    <w:abstractNumId w:val="30"/>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105BA4"/>
    <w:rsid w:val="001B4037"/>
    <w:rsid w:val="00211AEC"/>
    <w:rsid w:val="002C4B28"/>
    <w:rsid w:val="002F408D"/>
    <w:rsid w:val="003535A1"/>
    <w:rsid w:val="00363CDF"/>
    <w:rsid w:val="003B0A90"/>
    <w:rsid w:val="003C0F9C"/>
    <w:rsid w:val="003E1AC3"/>
    <w:rsid w:val="00541D5C"/>
    <w:rsid w:val="00544ECD"/>
    <w:rsid w:val="00667E2A"/>
    <w:rsid w:val="006F09BC"/>
    <w:rsid w:val="007317BD"/>
    <w:rsid w:val="0077187D"/>
    <w:rsid w:val="00816DF3"/>
    <w:rsid w:val="008A5C84"/>
    <w:rsid w:val="008C4F59"/>
    <w:rsid w:val="00A00EF2"/>
    <w:rsid w:val="00A15A30"/>
    <w:rsid w:val="00A77439"/>
    <w:rsid w:val="00A82755"/>
    <w:rsid w:val="00A90C35"/>
    <w:rsid w:val="00AB7698"/>
    <w:rsid w:val="00AF327A"/>
    <w:rsid w:val="00B1334A"/>
    <w:rsid w:val="00B84F81"/>
    <w:rsid w:val="00BA291D"/>
    <w:rsid w:val="00C14CBB"/>
    <w:rsid w:val="00C46D5A"/>
    <w:rsid w:val="00CF36B4"/>
    <w:rsid w:val="00D86C7C"/>
    <w:rsid w:val="00DA7CFD"/>
    <w:rsid w:val="00EA4BDC"/>
    <w:rsid w:val="00EF48C2"/>
    <w:rsid w:val="00EF5B66"/>
    <w:rsid w:val="00F10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5115"/>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67550">
      <w:bodyDiv w:val="1"/>
      <w:marLeft w:val="0"/>
      <w:marRight w:val="0"/>
      <w:marTop w:val="0"/>
      <w:marBottom w:val="0"/>
      <w:divBdr>
        <w:top w:val="none" w:sz="0" w:space="0" w:color="auto"/>
        <w:left w:val="none" w:sz="0" w:space="0" w:color="auto"/>
        <w:bottom w:val="none" w:sz="0" w:space="0" w:color="auto"/>
        <w:right w:val="none" w:sz="0" w:space="0" w:color="auto"/>
      </w:divBdr>
    </w:div>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ip.pnu.edu.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org.ua/ua/millennium-development-go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hyperlink" Target="https://pnu.edu.ua/wpcontent/uploads/2021/02/%D0%9A%D0%BE%D0%B4%D0%B5%D0%BA%D1%81.FR12.pdf" TargetMode="External"/><Relationship Id="rId5" Type="http://schemas.openxmlformats.org/officeDocument/2006/relationships/image" Target="media/image1.png"/><Relationship Id="rId10" Type="http://schemas.openxmlformats.org/officeDocument/2006/relationships/hyperlink" Target="mailto:slyvkaromanrad@gmail.com" TargetMode="External"/><Relationship Id="rId4" Type="http://schemas.openxmlformats.org/officeDocument/2006/relationships/webSettings" Target="webSettings.xml"/><Relationship Id="rId9" Type="http://schemas.openxmlformats.org/officeDocument/2006/relationships/hyperlink" Target="mailto:kgp@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2225</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2021-12-29T12:30:00Z</dcterms:created>
  <dcterms:modified xsi:type="dcterms:W3CDTF">2021-12-29T12:50:00Z</dcterms:modified>
</cp:coreProperties>
</file>