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C14CBB" w:rsidRPr="0077187D" w:rsidRDefault="0034134D" w:rsidP="00C14CBB">
      <w:pPr>
        <w:spacing w:before="89" w:after="0" w:line="240" w:lineRule="auto"/>
        <w:ind w:left="1243" w:right="1738"/>
        <w:jc w:val="center"/>
        <w:rPr>
          <w:rFonts w:ascii="Times New Roman" w:eastAsia="Times New Roman" w:hAnsi="Times New Roman" w:cs="Times New Roman"/>
          <w:sz w:val="32"/>
          <w:szCs w:val="24"/>
          <w:lang w:val="uk-UA" w:eastAsia="ru-RU"/>
        </w:rPr>
      </w:pPr>
      <w:r w:rsidRPr="0034134D">
        <w:rPr>
          <w:rFonts w:ascii="Times New Roman" w:eastAsia="Times New Roman" w:hAnsi="Times New Roman" w:cs="Times New Roman"/>
          <w:b/>
          <w:bCs/>
          <w:color w:val="000000"/>
          <w:sz w:val="36"/>
          <w:szCs w:val="28"/>
          <w:lang w:val="uk-UA" w:eastAsia="ru-RU"/>
        </w:rPr>
        <w:t>Європейська регіональна інтеграція</w:t>
      </w:r>
    </w:p>
    <w:p w:rsidR="00C14CBB" w:rsidRPr="00A00EF2" w:rsidRDefault="00C14CBB" w:rsidP="00C14CBB">
      <w:pPr>
        <w:spacing w:after="240" w:line="240" w:lineRule="auto"/>
        <w:rPr>
          <w:rFonts w:ascii="Times New Roman" w:eastAsia="Times New Roman" w:hAnsi="Times New Roman" w:cs="Times New Roman"/>
          <w:sz w:val="24"/>
          <w:szCs w:val="24"/>
          <w:lang w:val="uk-UA" w:eastAsia="ru-RU"/>
        </w:rPr>
      </w:pPr>
    </w:p>
    <w:p w:rsidR="00C14CBB" w:rsidRPr="00A00EF2" w:rsidRDefault="00C14CBB" w:rsidP="00C14CBB">
      <w:pPr>
        <w:spacing w:before="2"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Освітня програма </w:t>
      </w:r>
      <w:r w:rsidRPr="00A00EF2">
        <w:rPr>
          <w:rFonts w:ascii="Times New Roman" w:eastAsia="Times New Roman" w:hAnsi="Times New Roman" w:cs="Times New Roman"/>
          <w:b/>
          <w:bCs/>
          <w:color w:val="000000"/>
          <w:sz w:val="28"/>
          <w:szCs w:val="28"/>
          <w:u w:val="single"/>
          <w:lang w:val="uk-UA" w:eastAsia="ru-RU"/>
        </w:rPr>
        <w:t> _</w:t>
      </w:r>
      <w:r>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_</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Спеціальність </w:t>
      </w:r>
      <w:r w:rsidRPr="00A00EF2">
        <w:rPr>
          <w:rFonts w:ascii="Times New Roman" w:eastAsia="Times New Roman" w:hAnsi="Times New Roman" w:cs="Times New Roman"/>
          <w:b/>
          <w:bCs/>
          <w:color w:val="000000"/>
          <w:sz w:val="28"/>
          <w:szCs w:val="28"/>
          <w:u w:val="single"/>
          <w:lang w:val="uk-UA" w:eastAsia="ru-RU"/>
        </w:rPr>
        <w:t>_____10</w:t>
      </w:r>
      <w:r>
        <w:rPr>
          <w:rFonts w:ascii="Times New Roman" w:eastAsia="Times New Roman" w:hAnsi="Times New Roman" w:cs="Times New Roman"/>
          <w:b/>
          <w:bCs/>
          <w:color w:val="000000"/>
          <w:sz w:val="28"/>
          <w:szCs w:val="28"/>
          <w:u w:val="single"/>
          <w:lang w:val="uk-UA" w:eastAsia="ru-RU"/>
        </w:rPr>
        <w:t>6</w:t>
      </w:r>
      <w:r w:rsidRPr="00A00EF2">
        <w:rPr>
          <w:rFonts w:ascii="Times New Roman" w:eastAsia="Times New Roman" w:hAnsi="Times New Roman" w:cs="Times New Roman"/>
          <w:b/>
          <w:bCs/>
          <w:color w:val="000000"/>
          <w:sz w:val="28"/>
          <w:szCs w:val="28"/>
          <w:u w:val="single"/>
          <w:lang w:val="uk-UA" w:eastAsia="ru-RU"/>
        </w:rPr>
        <w:t xml:space="preserve"> </w:t>
      </w:r>
      <w:r>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Галузь знань </w:t>
      </w:r>
      <w:r w:rsidRPr="00A00EF2">
        <w:rPr>
          <w:rFonts w:ascii="Times New Roman" w:eastAsia="Times New Roman" w:hAnsi="Times New Roman" w:cs="Times New Roman"/>
          <w:b/>
          <w:bCs/>
          <w:color w:val="000000"/>
          <w:sz w:val="28"/>
          <w:szCs w:val="28"/>
          <w:u w:val="single"/>
          <w:lang w:val="uk-UA" w:eastAsia="ru-RU"/>
        </w:rPr>
        <w:t xml:space="preserve">______10 Природничі науки </w:t>
      </w:r>
    </w:p>
    <w:p w:rsidR="00EF5B66" w:rsidRPr="00A00EF2" w:rsidRDefault="00EF5B66" w:rsidP="00AB7698">
      <w:pPr>
        <w:spacing w:before="2"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AB7477" w:rsidRPr="00AB7477" w:rsidRDefault="00AB7477" w:rsidP="00AB7477">
      <w:pPr>
        <w:spacing w:before="231" w:after="0" w:line="240" w:lineRule="auto"/>
        <w:ind w:left="3686" w:right="708" w:firstLine="31"/>
        <w:rPr>
          <w:rFonts w:ascii="Times New Roman" w:eastAsia="Times New Roman" w:hAnsi="Times New Roman" w:cs="Times New Roman"/>
          <w:color w:val="000000"/>
          <w:sz w:val="28"/>
          <w:szCs w:val="28"/>
          <w:lang w:val="uk-UA" w:eastAsia="ru-RU"/>
        </w:rPr>
      </w:pPr>
      <w:r w:rsidRPr="00AB7477">
        <w:rPr>
          <w:rFonts w:ascii="Times New Roman" w:eastAsia="Times New Roman" w:hAnsi="Times New Roman" w:cs="Times New Roman"/>
          <w:color w:val="000000"/>
          <w:sz w:val="28"/>
          <w:szCs w:val="28"/>
          <w:lang w:val="uk-UA" w:eastAsia="ru-RU"/>
        </w:rPr>
        <w:t xml:space="preserve">Затверджено на засіданні кафедри  </w:t>
      </w:r>
    </w:p>
    <w:p w:rsidR="00AB7477" w:rsidRPr="00AB7477" w:rsidRDefault="00AB7477" w:rsidP="00AB7477">
      <w:pPr>
        <w:spacing w:before="231" w:after="0" w:line="240" w:lineRule="auto"/>
        <w:ind w:left="3686" w:right="708" w:firstLine="31"/>
        <w:rPr>
          <w:rFonts w:ascii="Times New Roman" w:eastAsia="Times New Roman" w:hAnsi="Times New Roman" w:cs="Times New Roman"/>
          <w:sz w:val="24"/>
          <w:szCs w:val="24"/>
          <w:lang w:val="uk-UA" w:eastAsia="ru-RU"/>
        </w:rPr>
      </w:pPr>
      <w:r w:rsidRPr="00AB7477">
        <w:rPr>
          <w:rFonts w:ascii="Times New Roman" w:eastAsia="Times New Roman" w:hAnsi="Times New Roman" w:cs="Times New Roman"/>
          <w:color w:val="000000"/>
          <w:sz w:val="28"/>
          <w:szCs w:val="28"/>
          <w:lang w:val="uk-UA" w:eastAsia="ru-RU"/>
        </w:rPr>
        <w:t>Протокол № 5 від “ 22” грудня 2021р.</w:t>
      </w:r>
    </w:p>
    <w:p w:rsidR="00AB7477" w:rsidRDefault="00EF5B66" w:rsidP="00EF5B66">
      <w:pPr>
        <w:spacing w:after="24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AB7477" w:rsidRDefault="00AB7477" w:rsidP="00EF5B66">
      <w:pPr>
        <w:spacing w:after="24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bookmarkStart w:id="0" w:name="_GoBack"/>
      <w:bookmarkEnd w:id="0"/>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AB7698" w:rsidRPr="00A00EF2" w:rsidRDefault="00AB7698"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974"/>
        <w:gridCol w:w="36"/>
        <w:gridCol w:w="5335"/>
      </w:tblGrid>
      <w:tr w:rsidR="00C14CBB"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34134D" w:rsidP="00C14CBB">
            <w:pPr>
              <w:spacing w:after="0" w:line="240" w:lineRule="auto"/>
              <w:rPr>
                <w:rFonts w:ascii="Times New Roman" w:eastAsia="Times New Roman" w:hAnsi="Times New Roman" w:cs="Times New Roman"/>
                <w:sz w:val="24"/>
                <w:szCs w:val="24"/>
                <w:lang w:val="uk-UA" w:eastAsia="ru-RU"/>
              </w:rPr>
            </w:pPr>
            <w:r w:rsidRPr="0034134D">
              <w:rPr>
                <w:rFonts w:ascii="Times New Roman" w:eastAsia="Times New Roman" w:hAnsi="Times New Roman" w:cs="Times New Roman"/>
                <w:sz w:val="24"/>
                <w:szCs w:val="24"/>
                <w:lang w:val="uk-UA" w:eastAsia="ru-RU"/>
              </w:rPr>
              <w:t>Європейська регіональна інтеграція</w:t>
            </w:r>
          </w:p>
        </w:tc>
      </w:tr>
      <w:tr w:rsidR="00C14CBB"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Географія</w:t>
            </w:r>
          </w:p>
        </w:tc>
      </w:tr>
      <w:tr w:rsidR="00C14CBB"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r>
      <w:tr w:rsidR="00C14CBB"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r>
              <w:rPr>
                <w:rFonts w:ascii="Times New Roman" w:eastAsia="Times New Roman" w:hAnsi="Times New Roman" w:cs="Times New Roman"/>
                <w:sz w:val="24"/>
                <w:szCs w:val="24"/>
                <w:lang w:val="uk-UA" w:eastAsia="ru-RU"/>
              </w:rPr>
              <w:t>6</w:t>
            </w:r>
            <w:r w:rsidRPr="00A00EF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Географія</w:t>
            </w:r>
          </w:p>
        </w:tc>
      </w:tr>
      <w:tr w:rsidR="00C14CBB"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 Природничі науки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бакалавр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C14CBB" w:rsidP="006F09B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4</w:t>
            </w:r>
            <w:r w:rsidR="00EF5B66" w:rsidRPr="00A00EF2">
              <w:rPr>
                <w:rFonts w:ascii="Times New Roman" w:eastAsia="Times New Roman" w:hAnsi="Times New Roman" w:cs="Times New Roman"/>
                <w:sz w:val="24"/>
                <w:szCs w:val="24"/>
                <w:lang w:val="uk-UA" w:eastAsia="ru-RU"/>
              </w:rPr>
              <w:t>/</w:t>
            </w:r>
            <w:r w:rsidR="0034134D">
              <w:rPr>
                <w:rFonts w:ascii="Times New Roman" w:eastAsia="Times New Roman" w:hAnsi="Times New Roman" w:cs="Times New Roman"/>
                <w:sz w:val="24"/>
                <w:szCs w:val="24"/>
                <w:lang w:val="uk-UA" w:eastAsia="ru-RU"/>
              </w:rPr>
              <w:t>8</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EF5B66">
            <w:pPr>
              <w:spacing w:after="0" w:line="240" w:lineRule="auto"/>
              <w:ind w:left="141"/>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Лекції – 30</w:t>
            </w:r>
            <w:r w:rsidR="00EF5B66" w:rsidRPr="00A00EF2">
              <w:rPr>
                <w:rFonts w:ascii="Times New Roman" w:eastAsia="Times New Roman" w:hAnsi="Times New Roman" w:cs="Times New Roman"/>
                <w:color w:val="000000"/>
                <w:sz w:val="28"/>
                <w:szCs w:val="28"/>
                <w:lang w:val="uk-UA" w:eastAsia="ru-RU"/>
              </w:rPr>
              <w:t xml:space="preserve"> год.</w:t>
            </w:r>
          </w:p>
          <w:p w:rsidR="00EF5B66" w:rsidRPr="00A00EF2" w:rsidRDefault="00AB7698" w:rsidP="003E1AC3">
            <w:pPr>
              <w:spacing w:after="0" w:line="240" w:lineRule="auto"/>
              <w:ind w:left="141" w:right="1698"/>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Практичні заняття – </w:t>
            </w:r>
            <w:r w:rsidR="006F09BC">
              <w:rPr>
                <w:rFonts w:ascii="Times New Roman" w:eastAsia="Times New Roman" w:hAnsi="Times New Roman" w:cs="Times New Roman"/>
                <w:color w:val="000000"/>
                <w:sz w:val="28"/>
                <w:szCs w:val="28"/>
                <w:lang w:val="uk-UA" w:eastAsia="ru-RU"/>
              </w:rPr>
              <w:t>24 год. Самостійна робота – 36</w:t>
            </w:r>
            <w:r w:rsidR="00EF5B66" w:rsidRPr="00A00EF2">
              <w:rPr>
                <w:rFonts w:ascii="Times New Roman" w:eastAsia="Times New Roman" w:hAnsi="Times New Roman" w:cs="Times New Roman"/>
                <w:color w:val="000000"/>
                <w:sz w:val="28"/>
                <w:szCs w:val="28"/>
                <w:lang w:val="uk-UA" w:eastAsia="ru-RU"/>
              </w:rPr>
              <w:t xml:space="preserve"> 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w:t>
            </w:r>
            <w:r w:rsidR="00EF5B66" w:rsidRPr="00A00EF2">
              <w:rPr>
                <w:rFonts w:ascii="Times New Roman" w:eastAsia="Times New Roman" w:hAnsi="Times New Roman" w:cs="Times New Roman"/>
                <w:sz w:val="24"/>
                <w:szCs w:val="24"/>
                <w:lang w:val="uk-UA" w:eastAsia="ru-RU"/>
              </w:rPr>
              <w:t>країнська</w:t>
            </w:r>
          </w:p>
        </w:tc>
      </w:tr>
      <w:tr w:rsidR="00EF5B66" w:rsidRPr="00AB7477"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B7477" w:rsidP="00EF5B66">
            <w:pPr>
              <w:spacing w:after="0" w:line="240" w:lineRule="auto"/>
              <w:rPr>
                <w:rFonts w:ascii="Times New Roman" w:eastAsia="Times New Roman" w:hAnsi="Times New Roman" w:cs="Times New Roman"/>
                <w:sz w:val="24"/>
                <w:szCs w:val="24"/>
                <w:lang w:val="uk-UA" w:eastAsia="ru-RU"/>
              </w:rPr>
            </w:pPr>
            <w:hyperlink r:id="rId6" w:history="1">
              <w:r w:rsidR="00EF5B66" w:rsidRPr="00A00EF2">
                <w:rPr>
                  <w:rStyle w:val="a4"/>
                  <w:rFonts w:ascii="Times New Roman" w:eastAsia="Times New Roman" w:hAnsi="Times New Roman" w:cs="Times New Roman"/>
                  <w:sz w:val="24"/>
                  <w:szCs w:val="24"/>
                  <w:lang w:val="uk-UA" w:eastAsia="ru-RU"/>
                </w:rPr>
                <w:t>https://d-learn.pnu.edu.ua/index.php</w:t>
              </w:r>
            </w:hyperlink>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34134D"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B7698" w:rsidP="0034134D">
            <w:pPr>
              <w:spacing w:after="0" w:line="240" w:lineRule="auto"/>
              <w:ind w:left="717" w:right="71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Мета курсу -</w:t>
            </w:r>
            <w:r w:rsidRPr="00AB7698">
              <w:rPr>
                <w:rFonts w:ascii="Times New Roman" w:eastAsia="Times New Roman" w:hAnsi="Times New Roman" w:cs="Times New Roman"/>
                <w:color w:val="000000"/>
                <w:sz w:val="28"/>
                <w:szCs w:val="28"/>
                <w:lang w:val="uk-UA" w:eastAsia="ru-RU"/>
              </w:rPr>
              <w:t xml:space="preserve"> </w:t>
            </w:r>
            <w:r w:rsidR="0034134D" w:rsidRPr="0034134D">
              <w:rPr>
                <w:rFonts w:ascii="Times New Roman" w:eastAsia="Times New Roman" w:hAnsi="Times New Roman" w:cs="Times New Roman"/>
                <w:color w:val="000000"/>
                <w:sz w:val="28"/>
                <w:szCs w:val="28"/>
                <w:lang w:val="uk-UA" w:eastAsia="ru-RU"/>
              </w:rPr>
              <w:t>формування в студентів уявлення про концепцію раціональної територіальної</w:t>
            </w:r>
            <w:r w:rsidR="0034134D">
              <w:rPr>
                <w:rFonts w:ascii="Times New Roman" w:eastAsia="Times New Roman" w:hAnsi="Times New Roman" w:cs="Times New Roman"/>
                <w:color w:val="000000"/>
                <w:sz w:val="28"/>
                <w:szCs w:val="28"/>
                <w:lang w:val="uk-UA" w:eastAsia="ru-RU"/>
              </w:rPr>
              <w:t xml:space="preserve"> організації суспільства</w:t>
            </w:r>
            <w:r w:rsidR="0077187D" w:rsidRPr="0077187D">
              <w:rPr>
                <w:rFonts w:ascii="Times New Roman" w:eastAsia="Times New Roman" w:hAnsi="Times New Roman" w:cs="Times New Roman"/>
                <w:color w:val="000000"/>
                <w:sz w:val="28"/>
                <w:szCs w:val="28"/>
                <w:lang w:val="uk-UA" w:eastAsia="ru-RU"/>
              </w:rPr>
              <w:t>.</w:t>
            </w:r>
          </w:p>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 xml:space="preserve">Цілі курсу </w:t>
            </w:r>
          </w:p>
          <w:p w:rsidR="0077187D" w:rsidRPr="0077187D" w:rsidRDefault="0034134D" w:rsidP="003E1AC3">
            <w:pPr>
              <w:pStyle w:val="a5"/>
              <w:numPr>
                <w:ilvl w:val="0"/>
                <w:numId w:val="18"/>
              </w:numPr>
              <w:spacing w:after="0" w:line="240" w:lineRule="auto"/>
              <w:ind w:right="710"/>
              <w:jc w:val="both"/>
              <w:rPr>
                <w:rFonts w:ascii="Times New Roman" w:eastAsia="Times New Roman" w:hAnsi="Times New Roman"/>
                <w:sz w:val="32"/>
                <w:szCs w:val="24"/>
                <w:lang w:val="uk-UA" w:eastAsia="ru-RU"/>
              </w:rPr>
            </w:pPr>
            <w:r>
              <w:rPr>
                <w:rFonts w:ascii="Times New Roman" w:hAnsi="Times New Roman"/>
                <w:sz w:val="28"/>
                <w:lang w:val="uk-UA"/>
              </w:rPr>
              <w:t>Встановлення історико-</w:t>
            </w:r>
            <w:proofErr w:type="spellStart"/>
            <w:r>
              <w:rPr>
                <w:rFonts w:ascii="Times New Roman" w:hAnsi="Times New Roman"/>
                <w:sz w:val="28"/>
                <w:lang w:val="uk-UA"/>
              </w:rPr>
              <w:t>геогарфічних</w:t>
            </w:r>
            <w:proofErr w:type="spellEnd"/>
            <w:r>
              <w:rPr>
                <w:rFonts w:ascii="Times New Roman" w:hAnsi="Times New Roman"/>
                <w:sz w:val="28"/>
                <w:lang w:val="uk-UA"/>
              </w:rPr>
              <w:t xml:space="preserve"> трендів у європейській інтеграції</w:t>
            </w:r>
            <w:r w:rsidR="0077187D" w:rsidRPr="0077187D">
              <w:rPr>
                <w:rFonts w:ascii="Times New Roman" w:hAnsi="Times New Roman"/>
                <w:sz w:val="28"/>
                <w:lang w:val="uk-UA"/>
              </w:rPr>
              <w:t xml:space="preserve">; </w:t>
            </w:r>
          </w:p>
          <w:p w:rsidR="0034134D" w:rsidRPr="0034134D" w:rsidRDefault="0034134D" w:rsidP="003E1AC3">
            <w:pPr>
              <w:pStyle w:val="a5"/>
              <w:numPr>
                <w:ilvl w:val="0"/>
                <w:numId w:val="18"/>
              </w:numPr>
              <w:spacing w:after="0" w:line="240" w:lineRule="auto"/>
              <w:ind w:right="710"/>
              <w:jc w:val="both"/>
              <w:rPr>
                <w:rFonts w:ascii="Times New Roman" w:eastAsia="Times New Roman" w:hAnsi="Times New Roman"/>
                <w:sz w:val="24"/>
                <w:szCs w:val="24"/>
                <w:lang w:val="uk-UA" w:eastAsia="ru-RU"/>
              </w:rPr>
            </w:pPr>
            <w:r>
              <w:rPr>
                <w:rFonts w:ascii="Times New Roman" w:hAnsi="Times New Roman"/>
                <w:sz w:val="28"/>
                <w:lang w:val="uk-UA"/>
              </w:rPr>
              <w:t>Вивчення досвіду країни Центральної і Східної Європи у інтеграції в ЄС</w:t>
            </w:r>
            <w:r w:rsidR="0077187D" w:rsidRPr="0077187D">
              <w:rPr>
                <w:rFonts w:ascii="Times New Roman" w:hAnsi="Times New Roman"/>
                <w:sz w:val="28"/>
                <w:lang w:val="uk-UA"/>
              </w:rPr>
              <w:t xml:space="preserve">; </w:t>
            </w:r>
          </w:p>
          <w:p w:rsidR="00EF5B66" w:rsidRPr="00AB7698" w:rsidRDefault="0034134D" w:rsidP="003E1AC3">
            <w:pPr>
              <w:pStyle w:val="a5"/>
              <w:numPr>
                <w:ilvl w:val="0"/>
                <w:numId w:val="18"/>
              </w:numPr>
              <w:spacing w:after="0" w:line="240" w:lineRule="auto"/>
              <w:ind w:right="710"/>
              <w:jc w:val="both"/>
              <w:rPr>
                <w:rFonts w:ascii="Times New Roman" w:eastAsia="Times New Roman" w:hAnsi="Times New Roman"/>
                <w:sz w:val="24"/>
                <w:szCs w:val="24"/>
                <w:lang w:val="uk-UA" w:eastAsia="ru-RU"/>
              </w:rPr>
            </w:pPr>
            <w:r>
              <w:rPr>
                <w:rFonts w:ascii="Times New Roman" w:hAnsi="Times New Roman"/>
                <w:sz w:val="28"/>
                <w:lang w:val="uk-UA"/>
              </w:rPr>
              <w:t>Визначення позитивних і негативних наслідків інтеграції України до ЄС в аспекті економіки, політики, регіонального і особистого розвитку</w:t>
            </w:r>
            <w:r w:rsidR="0077187D" w:rsidRPr="0077187D">
              <w:rPr>
                <w:rFonts w:ascii="Times New Roman" w:hAnsi="Times New Roman"/>
                <w:sz w:val="28"/>
                <w:lang w:val="uk-UA"/>
              </w:rPr>
              <w:t>.</w:t>
            </w:r>
          </w:p>
        </w:tc>
      </w:tr>
      <w:tr w:rsidR="00EF5B66" w:rsidRPr="0077187D"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77187D" w:rsidRDefault="00105BA4" w:rsidP="00EF5B66">
            <w:pPr>
              <w:spacing w:after="0" w:line="240" w:lineRule="auto"/>
              <w:ind w:left="717" w:right="713"/>
              <w:jc w:val="center"/>
              <w:rPr>
                <w:rFonts w:ascii="Times New Roman" w:eastAsia="Times New Roman" w:hAnsi="Times New Roman" w:cs="Times New Roman"/>
                <w:color w:val="000000"/>
                <w:sz w:val="28"/>
                <w:szCs w:val="28"/>
                <w:lang w:val="uk-UA" w:eastAsia="ru-RU"/>
              </w:rPr>
            </w:pPr>
            <w:r w:rsidRPr="0077187D">
              <w:rPr>
                <w:rFonts w:ascii="Times New Roman" w:eastAsia="Times New Roman" w:hAnsi="Times New Roman" w:cs="Times New Roman"/>
                <w:color w:val="000000"/>
                <w:sz w:val="28"/>
                <w:szCs w:val="28"/>
                <w:lang w:val="uk-UA" w:eastAsia="ru-RU"/>
              </w:rPr>
              <w:t>Компетентності</w:t>
            </w:r>
          </w:p>
          <w:p w:rsidR="0034134D" w:rsidRPr="0034134D" w:rsidRDefault="0034134D" w:rsidP="0034134D">
            <w:pPr>
              <w:spacing w:after="0" w:line="240" w:lineRule="auto"/>
              <w:ind w:right="713"/>
              <w:jc w:val="both"/>
              <w:rPr>
                <w:rFonts w:ascii="Times New Roman" w:hAnsi="Times New Roman" w:cs="Times New Roman"/>
                <w:sz w:val="28"/>
                <w:szCs w:val="28"/>
                <w:lang w:val="uk-UA"/>
              </w:rPr>
            </w:pPr>
            <w:r w:rsidRPr="0034134D">
              <w:rPr>
                <w:rFonts w:ascii="Times New Roman" w:hAnsi="Times New Roman" w:cs="Times New Roman"/>
                <w:sz w:val="28"/>
                <w:szCs w:val="28"/>
                <w:lang w:val="uk-UA"/>
              </w:rPr>
              <w:t>- Здатність розв’язувати складні спеціалізовані задачі та практичні проблеми, що</w:t>
            </w:r>
            <w:r>
              <w:rPr>
                <w:rFonts w:ascii="Times New Roman" w:hAnsi="Times New Roman" w:cs="Times New Roman"/>
                <w:sz w:val="28"/>
                <w:szCs w:val="28"/>
                <w:lang w:val="uk-UA"/>
              </w:rPr>
              <w:t xml:space="preserve"> </w:t>
            </w:r>
            <w:r w:rsidRPr="0034134D">
              <w:rPr>
                <w:rFonts w:ascii="Times New Roman" w:hAnsi="Times New Roman" w:cs="Times New Roman"/>
                <w:sz w:val="28"/>
                <w:szCs w:val="28"/>
                <w:lang w:val="uk-UA"/>
              </w:rPr>
              <w:t>характеризуються комплексністю та невизначеністю умов у професійній</w:t>
            </w:r>
            <w:r>
              <w:rPr>
                <w:rFonts w:ascii="Times New Roman" w:hAnsi="Times New Roman" w:cs="Times New Roman"/>
                <w:sz w:val="28"/>
                <w:szCs w:val="28"/>
                <w:lang w:val="uk-UA"/>
              </w:rPr>
              <w:t xml:space="preserve"> </w:t>
            </w:r>
            <w:r w:rsidRPr="0034134D">
              <w:rPr>
                <w:rFonts w:ascii="Times New Roman" w:hAnsi="Times New Roman" w:cs="Times New Roman"/>
                <w:sz w:val="28"/>
                <w:szCs w:val="28"/>
                <w:lang w:val="uk-UA"/>
              </w:rPr>
              <w:t>діяльності з географії або у процесі навчання із застосуванням сучасних теорій та</w:t>
            </w:r>
            <w:r>
              <w:rPr>
                <w:rFonts w:ascii="Times New Roman" w:hAnsi="Times New Roman" w:cs="Times New Roman"/>
                <w:sz w:val="28"/>
                <w:szCs w:val="28"/>
                <w:lang w:val="uk-UA"/>
              </w:rPr>
              <w:t xml:space="preserve"> </w:t>
            </w:r>
            <w:r w:rsidRPr="0034134D">
              <w:rPr>
                <w:rFonts w:ascii="Times New Roman" w:hAnsi="Times New Roman" w:cs="Times New Roman"/>
                <w:sz w:val="28"/>
                <w:szCs w:val="28"/>
                <w:lang w:val="uk-UA"/>
              </w:rPr>
              <w:t>методів дослідження природних та суспільних об’єктів та процесів.</w:t>
            </w:r>
          </w:p>
          <w:p w:rsidR="0034134D" w:rsidRDefault="0034134D" w:rsidP="0034134D">
            <w:pPr>
              <w:spacing w:after="0" w:line="240" w:lineRule="auto"/>
              <w:ind w:right="713"/>
              <w:jc w:val="both"/>
              <w:rPr>
                <w:rFonts w:ascii="Times New Roman" w:hAnsi="Times New Roman" w:cs="Times New Roman"/>
                <w:sz w:val="28"/>
                <w:szCs w:val="28"/>
                <w:lang w:val="uk-UA"/>
              </w:rPr>
            </w:pPr>
            <w:r w:rsidRPr="0034134D">
              <w:rPr>
                <w:rFonts w:ascii="Times New Roman" w:hAnsi="Times New Roman" w:cs="Times New Roman"/>
                <w:sz w:val="28"/>
                <w:szCs w:val="28"/>
                <w:lang w:val="uk-UA"/>
              </w:rPr>
              <w:t>- Здатність застосовувати знання у практичних ситуаціях.</w:t>
            </w:r>
          </w:p>
          <w:p w:rsidR="0034134D" w:rsidRPr="0034134D" w:rsidRDefault="0034134D" w:rsidP="0034134D">
            <w:pPr>
              <w:spacing w:after="0" w:line="240" w:lineRule="auto"/>
              <w:ind w:right="713"/>
              <w:jc w:val="both"/>
              <w:rPr>
                <w:rFonts w:ascii="Times New Roman" w:hAnsi="Times New Roman" w:cs="Times New Roman"/>
                <w:sz w:val="28"/>
                <w:szCs w:val="28"/>
                <w:lang w:val="uk-UA"/>
              </w:rPr>
            </w:pPr>
            <w:r w:rsidRPr="0034134D">
              <w:rPr>
                <w:rFonts w:ascii="Times New Roman" w:hAnsi="Times New Roman" w:cs="Times New Roman"/>
                <w:sz w:val="28"/>
                <w:szCs w:val="28"/>
                <w:lang w:val="uk-UA"/>
              </w:rPr>
              <w:t>- Здатність брати участь у плануванні та виконанні наукових та науково-технічних</w:t>
            </w:r>
            <w:r>
              <w:rPr>
                <w:rFonts w:ascii="Times New Roman" w:hAnsi="Times New Roman" w:cs="Times New Roman"/>
                <w:sz w:val="28"/>
                <w:szCs w:val="28"/>
                <w:lang w:val="uk-UA"/>
              </w:rPr>
              <w:t xml:space="preserve"> </w:t>
            </w:r>
            <w:r w:rsidRPr="0034134D">
              <w:rPr>
                <w:rFonts w:ascii="Times New Roman" w:hAnsi="Times New Roman" w:cs="Times New Roman"/>
                <w:sz w:val="28"/>
                <w:szCs w:val="28"/>
                <w:lang w:val="uk-UA"/>
              </w:rPr>
              <w:t>проектів.</w:t>
            </w:r>
          </w:p>
          <w:p w:rsidR="0034134D" w:rsidRPr="0034134D" w:rsidRDefault="0034134D" w:rsidP="0034134D">
            <w:pPr>
              <w:spacing w:after="0" w:line="240" w:lineRule="auto"/>
              <w:ind w:right="713"/>
              <w:jc w:val="both"/>
              <w:rPr>
                <w:rFonts w:ascii="Times New Roman" w:hAnsi="Times New Roman" w:cs="Times New Roman"/>
                <w:sz w:val="28"/>
                <w:szCs w:val="28"/>
                <w:lang w:val="uk-UA"/>
              </w:rPr>
            </w:pPr>
            <w:r w:rsidRPr="0034134D">
              <w:rPr>
                <w:rFonts w:ascii="Times New Roman" w:hAnsi="Times New Roman" w:cs="Times New Roman"/>
                <w:sz w:val="28"/>
                <w:szCs w:val="28"/>
                <w:lang w:val="uk-UA"/>
              </w:rPr>
              <w:t>- Здатність застосовувати знання і розуміння основних характеристик, процесів,</w:t>
            </w:r>
            <w:r>
              <w:rPr>
                <w:rFonts w:ascii="Times New Roman" w:hAnsi="Times New Roman" w:cs="Times New Roman"/>
                <w:sz w:val="28"/>
                <w:szCs w:val="28"/>
                <w:lang w:val="uk-UA"/>
              </w:rPr>
              <w:t xml:space="preserve"> </w:t>
            </w:r>
            <w:r w:rsidRPr="0034134D">
              <w:rPr>
                <w:rFonts w:ascii="Times New Roman" w:hAnsi="Times New Roman" w:cs="Times New Roman"/>
                <w:sz w:val="28"/>
                <w:szCs w:val="28"/>
                <w:lang w:val="uk-UA"/>
              </w:rPr>
              <w:t>історії і складу природи і суспільства.</w:t>
            </w:r>
          </w:p>
          <w:p w:rsidR="002F408D" w:rsidRDefault="0034134D" w:rsidP="0034134D">
            <w:pPr>
              <w:spacing w:after="0" w:line="240" w:lineRule="auto"/>
              <w:ind w:right="713"/>
              <w:jc w:val="both"/>
              <w:rPr>
                <w:rFonts w:ascii="Times New Roman" w:hAnsi="Times New Roman" w:cs="Times New Roman"/>
                <w:sz w:val="28"/>
                <w:szCs w:val="28"/>
                <w:lang w:val="uk-UA"/>
              </w:rPr>
            </w:pPr>
            <w:r w:rsidRPr="0034134D">
              <w:rPr>
                <w:rFonts w:ascii="Times New Roman" w:hAnsi="Times New Roman" w:cs="Times New Roman"/>
                <w:sz w:val="28"/>
                <w:szCs w:val="28"/>
                <w:lang w:val="uk-UA"/>
              </w:rPr>
              <w:t>- Здатність працювати в колективах виконавців, у тому числі в міждисциплінарних</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проє</w:t>
            </w:r>
            <w:r w:rsidRPr="0034134D">
              <w:rPr>
                <w:rFonts w:ascii="Times New Roman" w:hAnsi="Times New Roman" w:cs="Times New Roman"/>
                <w:sz w:val="28"/>
                <w:szCs w:val="28"/>
                <w:lang w:val="uk-UA"/>
              </w:rPr>
              <w:t>ктах</w:t>
            </w:r>
            <w:proofErr w:type="spellEnd"/>
            <w:r w:rsidRPr="0034134D">
              <w:rPr>
                <w:rFonts w:ascii="Times New Roman" w:hAnsi="Times New Roman" w:cs="Times New Roman"/>
                <w:sz w:val="28"/>
                <w:szCs w:val="28"/>
                <w:lang w:val="uk-UA"/>
              </w:rPr>
              <w:t>.</w:t>
            </w:r>
          </w:p>
          <w:p w:rsidR="0034134D" w:rsidRPr="0077187D" w:rsidRDefault="0034134D" w:rsidP="0034134D">
            <w:pPr>
              <w:spacing w:after="0" w:line="240" w:lineRule="auto"/>
              <w:ind w:right="713"/>
              <w:jc w:val="both"/>
              <w:rPr>
                <w:rFonts w:ascii="Times New Roman" w:eastAsia="Times New Roman" w:hAnsi="Times New Roman" w:cs="Times New Roman"/>
                <w:sz w:val="24"/>
                <w:szCs w:val="24"/>
                <w:lang w:val="uk-UA" w:eastAsia="ru-RU"/>
              </w:rPr>
            </w:pPr>
          </w:p>
        </w:tc>
      </w:tr>
      <w:tr w:rsidR="00EF5B66" w:rsidRPr="00AB7477"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717" w:right="714"/>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Програмні результати навчання </w:t>
            </w:r>
          </w:p>
          <w:p w:rsidR="0034134D" w:rsidRPr="0034134D" w:rsidRDefault="0034134D" w:rsidP="0034134D">
            <w:pPr>
              <w:pStyle w:val="1"/>
              <w:spacing w:line="240" w:lineRule="auto"/>
              <w:rPr>
                <w:sz w:val="28"/>
                <w:szCs w:val="28"/>
                <w:lang w:val="uk-UA"/>
              </w:rPr>
            </w:pPr>
            <w:r w:rsidRPr="0034134D">
              <w:rPr>
                <w:sz w:val="28"/>
                <w:szCs w:val="28"/>
                <w:lang w:val="uk-UA"/>
              </w:rPr>
              <w:t>- Знати цілі сталого розвитку та можливості своєї професійної сфери для їх</w:t>
            </w:r>
          </w:p>
          <w:p w:rsidR="0034134D" w:rsidRPr="0034134D" w:rsidRDefault="0034134D" w:rsidP="0034134D">
            <w:pPr>
              <w:pStyle w:val="1"/>
              <w:spacing w:line="240" w:lineRule="auto"/>
              <w:rPr>
                <w:sz w:val="28"/>
                <w:szCs w:val="28"/>
                <w:lang w:val="uk-UA"/>
              </w:rPr>
            </w:pPr>
            <w:r w:rsidRPr="0034134D">
              <w:rPr>
                <w:sz w:val="28"/>
                <w:szCs w:val="28"/>
                <w:lang w:val="uk-UA"/>
              </w:rPr>
              <w:t>досягнення, в тому числі в Україні.</w:t>
            </w:r>
          </w:p>
          <w:p w:rsidR="0034134D" w:rsidRPr="0034134D" w:rsidRDefault="0034134D" w:rsidP="0034134D">
            <w:pPr>
              <w:pStyle w:val="1"/>
              <w:spacing w:line="240" w:lineRule="auto"/>
              <w:rPr>
                <w:sz w:val="28"/>
                <w:szCs w:val="28"/>
                <w:lang w:val="uk-UA"/>
              </w:rPr>
            </w:pPr>
            <w:r w:rsidRPr="0034134D">
              <w:rPr>
                <w:sz w:val="28"/>
                <w:szCs w:val="28"/>
                <w:lang w:val="uk-UA"/>
              </w:rPr>
              <w:t>- Поглиблені знання принципів стійкого регіонального розвитку, здатність</w:t>
            </w:r>
          </w:p>
          <w:p w:rsidR="0034134D" w:rsidRPr="0034134D" w:rsidRDefault="0034134D" w:rsidP="0034134D">
            <w:pPr>
              <w:pStyle w:val="1"/>
              <w:spacing w:line="240" w:lineRule="auto"/>
              <w:rPr>
                <w:sz w:val="28"/>
                <w:szCs w:val="28"/>
                <w:lang w:val="uk-UA"/>
              </w:rPr>
            </w:pPr>
            <w:r w:rsidRPr="0034134D">
              <w:rPr>
                <w:sz w:val="28"/>
                <w:szCs w:val="28"/>
                <w:lang w:val="uk-UA"/>
              </w:rPr>
              <w:t>планувати, організовувати та реалізувати оптимізаційні заходи в практичній</w:t>
            </w:r>
          </w:p>
          <w:p w:rsidR="0034134D" w:rsidRPr="0034134D" w:rsidRDefault="0034134D" w:rsidP="0034134D">
            <w:pPr>
              <w:pStyle w:val="1"/>
              <w:spacing w:line="240" w:lineRule="auto"/>
              <w:rPr>
                <w:sz w:val="28"/>
                <w:szCs w:val="28"/>
                <w:lang w:val="uk-UA"/>
              </w:rPr>
            </w:pPr>
            <w:r w:rsidRPr="0034134D">
              <w:rPr>
                <w:sz w:val="28"/>
                <w:szCs w:val="28"/>
                <w:lang w:val="uk-UA"/>
              </w:rPr>
              <w:t>природоохоронній, туристичній діяльності та у процесі зонування міських та</w:t>
            </w:r>
          </w:p>
          <w:p w:rsidR="0034134D" w:rsidRPr="0034134D" w:rsidRDefault="0034134D" w:rsidP="0034134D">
            <w:pPr>
              <w:pStyle w:val="1"/>
              <w:spacing w:line="240" w:lineRule="auto"/>
              <w:rPr>
                <w:sz w:val="28"/>
                <w:szCs w:val="28"/>
                <w:lang w:val="uk-UA"/>
              </w:rPr>
            </w:pPr>
            <w:r w:rsidRPr="0034134D">
              <w:rPr>
                <w:sz w:val="28"/>
                <w:szCs w:val="28"/>
                <w:lang w:val="uk-UA"/>
              </w:rPr>
              <w:t>сільських територій.</w:t>
            </w:r>
          </w:p>
          <w:p w:rsidR="0034134D" w:rsidRPr="0034134D" w:rsidRDefault="0034134D" w:rsidP="0034134D">
            <w:pPr>
              <w:pStyle w:val="1"/>
              <w:spacing w:line="240" w:lineRule="auto"/>
              <w:rPr>
                <w:sz w:val="28"/>
                <w:szCs w:val="28"/>
                <w:lang w:val="uk-UA"/>
              </w:rPr>
            </w:pPr>
            <w:r w:rsidRPr="0034134D">
              <w:rPr>
                <w:sz w:val="28"/>
                <w:szCs w:val="28"/>
                <w:lang w:val="uk-UA"/>
              </w:rPr>
              <w:t>- Оцінювати роль України в світі, знати і пояснювати особливості просторової</w:t>
            </w:r>
          </w:p>
          <w:p w:rsidR="0034134D" w:rsidRPr="0034134D" w:rsidRDefault="0034134D" w:rsidP="0034134D">
            <w:pPr>
              <w:pStyle w:val="1"/>
              <w:spacing w:line="240" w:lineRule="auto"/>
              <w:rPr>
                <w:sz w:val="28"/>
                <w:szCs w:val="28"/>
                <w:lang w:val="uk-UA"/>
              </w:rPr>
            </w:pPr>
            <w:r w:rsidRPr="0034134D">
              <w:rPr>
                <w:sz w:val="28"/>
                <w:szCs w:val="28"/>
                <w:lang w:val="uk-UA"/>
              </w:rPr>
              <w:t>організації природи, населення і господарства України.</w:t>
            </w:r>
          </w:p>
          <w:p w:rsidR="00EF5B66" w:rsidRPr="0077187D" w:rsidRDefault="0034134D" w:rsidP="0034134D">
            <w:pPr>
              <w:pStyle w:val="1"/>
              <w:spacing w:line="240" w:lineRule="auto"/>
              <w:rPr>
                <w:rFonts w:eastAsia="Times New Roman"/>
                <w:sz w:val="28"/>
                <w:szCs w:val="28"/>
                <w:lang w:val="uk-UA" w:eastAsia="ru-RU"/>
              </w:rPr>
            </w:pPr>
            <w:r w:rsidRPr="0034134D">
              <w:rPr>
                <w:sz w:val="28"/>
                <w:szCs w:val="28"/>
                <w:lang w:val="uk-UA"/>
              </w:rPr>
              <w:t>- Застосовувати знання теоретичних і методологічних основ географічних наук</w:t>
            </w:r>
            <w:r>
              <w:rPr>
                <w:sz w:val="28"/>
                <w:szCs w:val="28"/>
                <w:lang w:val="uk-UA"/>
              </w:rPr>
              <w:t xml:space="preserve"> </w:t>
            </w:r>
            <w:r w:rsidRPr="0034134D">
              <w:rPr>
                <w:sz w:val="28"/>
                <w:szCs w:val="28"/>
                <w:lang w:val="uk-UA"/>
              </w:rPr>
              <w:t>для моніторингу і оцінки природних умов, порівняльно-географічного аналізу</w:t>
            </w:r>
            <w:r>
              <w:rPr>
                <w:sz w:val="28"/>
                <w:szCs w:val="28"/>
                <w:lang w:val="uk-UA"/>
              </w:rPr>
              <w:t xml:space="preserve"> </w:t>
            </w:r>
            <w:r w:rsidRPr="0034134D">
              <w:rPr>
                <w:sz w:val="28"/>
                <w:szCs w:val="28"/>
                <w:lang w:val="uk-UA"/>
              </w:rPr>
              <w:t>розвитку економіки, населення, соціальної сфери держав світу та України.</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Pr="00A00EF2" w:rsidRDefault="00A77439" w:rsidP="00EF5B66">
      <w:pPr>
        <w:spacing w:after="0" w:line="240" w:lineRule="auto"/>
        <w:rPr>
          <w:rFonts w:ascii="Times New Roman" w:eastAsia="Times New Roman" w:hAnsi="Times New Roman" w:cs="Times New Roman"/>
          <w:sz w:val="24"/>
          <w:szCs w:val="24"/>
          <w:lang w:val="uk-UA" w:eastAsia="ru-RU"/>
        </w:rPr>
      </w:pPr>
    </w:p>
    <w:p w:rsidR="00EF5B66" w:rsidRDefault="002F408D"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Структура курсу</w:t>
      </w:r>
    </w:p>
    <w:p w:rsidR="00A15A30" w:rsidRPr="00A00EF2" w:rsidRDefault="00A15A30" w:rsidP="002C4B28">
      <w:pPr>
        <w:spacing w:after="0" w:line="240" w:lineRule="auto"/>
        <w:textAlignment w:val="baseline"/>
        <w:rPr>
          <w:rFonts w:ascii="Times New Roman" w:eastAsia="Times New Roman" w:hAnsi="Times New Roman" w:cs="Times New Roman"/>
          <w:b/>
          <w:bCs/>
          <w:color w:val="000000"/>
          <w:sz w:val="28"/>
          <w:szCs w:val="28"/>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14"/>
        <w:gridCol w:w="2911"/>
        <w:gridCol w:w="3998"/>
        <w:gridCol w:w="1922"/>
      </w:tblGrid>
      <w:tr w:rsidR="00A15A30" w:rsidRPr="00CF36B4" w:rsidTr="0077187D">
        <w:trPr>
          <w:trHeight w:val="323"/>
        </w:trPr>
        <w:tc>
          <w:tcPr>
            <w:tcW w:w="514" w:type="dxa"/>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right="39"/>
              <w:jc w:val="center"/>
              <w:rPr>
                <w:rFonts w:ascii="Times New Roman" w:eastAsia="Times New Roman" w:hAnsi="Times New Roman" w:cs="Times New Roman"/>
                <w:b/>
                <w:sz w:val="28"/>
                <w:szCs w:val="28"/>
                <w:lang w:val="uk-UA" w:eastAsia="ru-RU"/>
              </w:rPr>
            </w:pPr>
            <w:r w:rsidRPr="00CF36B4">
              <w:rPr>
                <w:rFonts w:ascii="Times New Roman" w:eastAsia="Times New Roman" w:hAnsi="Times New Roman" w:cs="Times New Roman"/>
                <w:b/>
                <w:color w:val="000000"/>
                <w:sz w:val="28"/>
                <w:szCs w:val="28"/>
                <w:lang w:val="uk-UA" w:eastAsia="ru-RU"/>
              </w:rPr>
              <w:t>№</w:t>
            </w:r>
          </w:p>
        </w:tc>
        <w:tc>
          <w:tcPr>
            <w:tcW w:w="2911" w:type="dxa"/>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left="511"/>
              <w:rPr>
                <w:rFonts w:ascii="Times New Roman" w:eastAsia="Times New Roman" w:hAnsi="Times New Roman" w:cs="Times New Roman"/>
                <w:b/>
                <w:sz w:val="28"/>
                <w:szCs w:val="28"/>
                <w:lang w:val="uk-UA" w:eastAsia="ru-RU"/>
              </w:rPr>
            </w:pPr>
            <w:r w:rsidRPr="00CF36B4">
              <w:rPr>
                <w:rFonts w:ascii="Times New Roman" w:eastAsia="Times New Roman" w:hAnsi="Times New Roman" w:cs="Times New Roman"/>
                <w:b/>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jc w:val="center"/>
              <w:rPr>
                <w:rFonts w:ascii="Times New Roman" w:eastAsia="Times New Roman" w:hAnsi="Times New Roman" w:cs="Times New Roman"/>
                <w:b/>
                <w:sz w:val="28"/>
                <w:szCs w:val="28"/>
                <w:lang w:val="uk-UA" w:eastAsia="ru-RU"/>
              </w:rPr>
            </w:pPr>
            <w:r w:rsidRPr="00CF36B4">
              <w:rPr>
                <w:rFonts w:ascii="Times New Roman" w:eastAsia="Times New Roman" w:hAnsi="Times New Roman" w:cs="Times New Roman"/>
                <w:b/>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left="145"/>
              <w:rPr>
                <w:rFonts w:ascii="Times New Roman" w:eastAsia="Times New Roman" w:hAnsi="Times New Roman" w:cs="Times New Roman"/>
                <w:b/>
                <w:sz w:val="28"/>
                <w:szCs w:val="28"/>
                <w:lang w:val="uk-UA" w:eastAsia="ru-RU"/>
              </w:rPr>
            </w:pPr>
            <w:r w:rsidRPr="00CF36B4">
              <w:rPr>
                <w:rFonts w:ascii="Times New Roman" w:eastAsia="Times New Roman" w:hAnsi="Times New Roman" w:cs="Times New Roman"/>
                <w:b/>
                <w:color w:val="000000"/>
                <w:sz w:val="28"/>
                <w:szCs w:val="28"/>
                <w:lang w:val="uk-UA" w:eastAsia="ru-RU"/>
              </w:rPr>
              <w:t>Завдання</w:t>
            </w:r>
          </w:p>
        </w:tc>
      </w:tr>
      <w:tr w:rsidR="00A15A30" w:rsidRPr="00CF36B4" w:rsidTr="0077187D">
        <w:trPr>
          <w:trHeight w:val="964"/>
        </w:trPr>
        <w:tc>
          <w:tcPr>
            <w:tcW w:w="514" w:type="dxa"/>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left="90" w:right="184"/>
              <w:jc w:val="center"/>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color w:val="000000"/>
                <w:sz w:val="28"/>
                <w:szCs w:val="28"/>
                <w:lang w:val="uk-UA" w:eastAsia="ru-RU"/>
              </w:rPr>
              <w:t>1.</w:t>
            </w:r>
          </w:p>
        </w:tc>
        <w:tc>
          <w:tcPr>
            <w:tcW w:w="2911" w:type="dxa"/>
            <w:tcBorders>
              <w:top w:val="single" w:sz="4" w:space="0" w:color="000000"/>
              <w:left w:val="single" w:sz="4" w:space="0" w:color="000000"/>
              <w:bottom w:val="single" w:sz="4" w:space="0" w:color="000000"/>
              <w:right w:val="single" w:sz="4" w:space="0" w:color="000000"/>
            </w:tcBorders>
            <w:hideMark/>
          </w:tcPr>
          <w:p w:rsidR="0034134D" w:rsidRPr="0034134D" w:rsidRDefault="0034134D" w:rsidP="0034134D">
            <w:pPr>
              <w:spacing w:after="0" w:line="240" w:lineRule="auto"/>
              <w:ind w:left="141"/>
              <w:rPr>
                <w:rFonts w:ascii="Times New Roman" w:eastAsia="Times New Roman" w:hAnsi="Times New Roman" w:cs="Times New Roman"/>
                <w:color w:val="000000"/>
                <w:sz w:val="28"/>
                <w:szCs w:val="28"/>
                <w:lang w:val="uk-UA" w:eastAsia="ru-RU"/>
              </w:rPr>
            </w:pPr>
            <w:r w:rsidRPr="0034134D">
              <w:rPr>
                <w:rFonts w:ascii="Times New Roman" w:eastAsia="Times New Roman" w:hAnsi="Times New Roman" w:cs="Times New Roman"/>
                <w:color w:val="000000"/>
                <w:sz w:val="28"/>
                <w:szCs w:val="28"/>
                <w:lang w:val="uk-UA" w:eastAsia="ru-RU"/>
              </w:rPr>
              <w:t>Передумови</w:t>
            </w:r>
          </w:p>
          <w:p w:rsidR="00A15A30" w:rsidRPr="00CF36B4" w:rsidRDefault="0034134D" w:rsidP="0034134D">
            <w:pPr>
              <w:spacing w:after="0" w:line="240" w:lineRule="auto"/>
              <w:ind w:left="141"/>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європейської інтеграції</w:t>
            </w:r>
            <w:r w:rsidR="00A15A30" w:rsidRPr="00CF36B4">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77187D" w:rsidRPr="00CF36B4" w:rsidRDefault="00A15A30" w:rsidP="0077187D">
            <w:pPr>
              <w:spacing w:after="0" w:line="240" w:lineRule="auto"/>
              <w:ind w:left="108" w:right="533"/>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Розуміння таких проблем:</w:t>
            </w:r>
          </w:p>
          <w:p w:rsidR="0034134D" w:rsidRPr="0034134D" w:rsidRDefault="0034134D" w:rsidP="0034134D">
            <w:pPr>
              <w:spacing w:after="0" w:line="240" w:lineRule="auto"/>
              <w:ind w:left="108" w:right="533"/>
              <w:rPr>
                <w:rFonts w:ascii="Times New Roman" w:hAnsi="Times New Roman" w:cs="Times New Roman"/>
                <w:sz w:val="28"/>
                <w:szCs w:val="28"/>
              </w:rPr>
            </w:pPr>
            <w:r w:rsidRPr="0034134D">
              <w:rPr>
                <w:rFonts w:ascii="Times New Roman" w:hAnsi="Times New Roman" w:cs="Times New Roman"/>
                <w:sz w:val="28"/>
                <w:szCs w:val="28"/>
              </w:rPr>
              <w:t xml:space="preserve">1. </w:t>
            </w:r>
            <w:proofErr w:type="spellStart"/>
            <w:r w:rsidRPr="0034134D">
              <w:rPr>
                <w:rFonts w:ascii="Times New Roman" w:hAnsi="Times New Roman" w:cs="Times New Roman"/>
                <w:sz w:val="28"/>
                <w:szCs w:val="28"/>
              </w:rPr>
              <w:t>Географічні</w:t>
            </w:r>
            <w:proofErr w:type="spellEnd"/>
            <w:r w:rsidRPr="0034134D">
              <w:rPr>
                <w:rFonts w:ascii="Times New Roman" w:hAnsi="Times New Roman" w:cs="Times New Roman"/>
                <w:sz w:val="28"/>
                <w:szCs w:val="28"/>
              </w:rPr>
              <w:t xml:space="preserve"> та </w:t>
            </w:r>
            <w:proofErr w:type="spellStart"/>
            <w:r w:rsidRPr="0034134D">
              <w:rPr>
                <w:rFonts w:ascii="Times New Roman" w:hAnsi="Times New Roman" w:cs="Times New Roman"/>
                <w:sz w:val="28"/>
                <w:szCs w:val="28"/>
              </w:rPr>
              <w:t>історичні</w:t>
            </w:r>
            <w:proofErr w:type="spellEnd"/>
            <w:r>
              <w:rPr>
                <w:rFonts w:ascii="Times New Roman" w:hAnsi="Times New Roman" w:cs="Times New Roman"/>
                <w:sz w:val="28"/>
                <w:szCs w:val="28"/>
                <w:lang w:val="uk-UA"/>
              </w:rPr>
              <w:t xml:space="preserve"> </w:t>
            </w:r>
            <w:proofErr w:type="spellStart"/>
            <w:r w:rsidRPr="0034134D">
              <w:rPr>
                <w:rFonts w:ascii="Times New Roman" w:hAnsi="Times New Roman" w:cs="Times New Roman"/>
                <w:sz w:val="28"/>
                <w:szCs w:val="28"/>
              </w:rPr>
              <w:t>передумови</w:t>
            </w:r>
            <w:proofErr w:type="spellEnd"/>
            <w:r w:rsidRPr="0034134D">
              <w:rPr>
                <w:rFonts w:ascii="Times New Roman" w:hAnsi="Times New Roman" w:cs="Times New Roman"/>
                <w:sz w:val="28"/>
                <w:szCs w:val="28"/>
              </w:rPr>
              <w:t>.</w:t>
            </w:r>
          </w:p>
          <w:p w:rsidR="0034134D" w:rsidRPr="0034134D" w:rsidRDefault="0034134D" w:rsidP="0034134D">
            <w:pPr>
              <w:spacing w:after="0" w:line="240" w:lineRule="auto"/>
              <w:ind w:left="108" w:right="533"/>
              <w:rPr>
                <w:rFonts w:ascii="Times New Roman" w:hAnsi="Times New Roman" w:cs="Times New Roman"/>
                <w:sz w:val="28"/>
                <w:szCs w:val="28"/>
              </w:rPr>
            </w:pPr>
            <w:r w:rsidRPr="0034134D">
              <w:rPr>
                <w:rFonts w:ascii="Times New Roman" w:hAnsi="Times New Roman" w:cs="Times New Roman"/>
                <w:sz w:val="28"/>
                <w:szCs w:val="28"/>
              </w:rPr>
              <w:t xml:space="preserve">2. </w:t>
            </w:r>
            <w:proofErr w:type="spellStart"/>
            <w:r w:rsidRPr="0034134D">
              <w:rPr>
                <w:rFonts w:ascii="Times New Roman" w:hAnsi="Times New Roman" w:cs="Times New Roman"/>
                <w:sz w:val="28"/>
                <w:szCs w:val="28"/>
              </w:rPr>
              <w:t>Культурні</w:t>
            </w:r>
            <w:proofErr w:type="spellEnd"/>
            <w:r w:rsidRPr="0034134D">
              <w:rPr>
                <w:rFonts w:ascii="Times New Roman" w:hAnsi="Times New Roman" w:cs="Times New Roman"/>
                <w:sz w:val="28"/>
                <w:szCs w:val="28"/>
              </w:rPr>
              <w:t xml:space="preserve"> і </w:t>
            </w:r>
            <w:proofErr w:type="spellStart"/>
            <w:r w:rsidRPr="0034134D">
              <w:rPr>
                <w:rFonts w:ascii="Times New Roman" w:hAnsi="Times New Roman" w:cs="Times New Roman"/>
                <w:sz w:val="28"/>
                <w:szCs w:val="28"/>
              </w:rPr>
              <w:t>релігійні</w:t>
            </w:r>
            <w:proofErr w:type="spellEnd"/>
          </w:p>
          <w:p w:rsidR="0034134D" w:rsidRPr="0034134D" w:rsidRDefault="0034134D" w:rsidP="0034134D">
            <w:pPr>
              <w:spacing w:after="0" w:line="240" w:lineRule="auto"/>
              <w:ind w:left="108" w:right="533"/>
              <w:rPr>
                <w:rFonts w:ascii="Times New Roman" w:hAnsi="Times New Roman" w:cs="Times New Roman"/>
                <w:sz w:val="28"/>
                <w:szCs w:val="28"/>
              </w:rPr>
            </w:pPr>
            <w:proofErr w:type="spellStart"/>
            <w:r w:rsidRPr="0034134D">
              <w:rPr>
                <w:rFonts w:ascii="Times New Roman" w:hAnsi="Times New Roman" w:cs="Times New Roman"/>
                <w:sz w:val="28"/>
                <w:szCs w:val="28"/>
              </w:rPr>
              <w:t>передумови</w:t>
            </w:r>
            <w:proofErr w:type="spellEnd"/>
            <w:r w:rsidRPr="0034134D">
              <w:rPr>
                <w:rFonts w:ascii="Times New Roman" w:hAnsi="Times New Roman" w:cs="Times New Roman"/>
                <w:sz w:val="28"/>
                <w:szCs w:val="28"/>
              </w:rPr>
              <w:t>.</w:t>
            </w:r>
          </w:p>
          <w:p w:rsidR="00A15A30" w:rsidRPr="00CF36B4" w:rsidRDefault="0034134D" w:rsidP="0034134D">
            <w:pPr>
              <w:spacing w:after="0" w:line="240" w:lineRule="auto"/>
              <w:ind w:left="108" w:right="533"/>
              <w:rPr>
                <w:rFonts w:ascii="Times New Roman" w:eastAsia="Times New Roman" w:hAnsi="Times New Roman" w:cs="Times New Roman"/>
                <w:color w:val="000000"/>
                <w:sz w:val="28"/>
                <w:szCs w:val="28"/>
                <w:lang w:val="uk-UA" w:eastAsia="ru-RU"/>
              </w:rPr>
            </w:pPr>
            <w:r w:rsidRPr="0034134D">
              <w:rPr>
                <w:rFonts w:ascii="Times New Roman" w:hAnsi="Times New Roman" w:cs="Times New Roman"/>
                <w:sz w:val="28"/>
                <w:szCs w:val="28"/>
              </w:rPr>
              <w:t xml:space="preserve">3. </w:t>
            </w:r>
            <w:proofErr w:type="spellStart"/>
            <w:r w:rsidRPr="0034134D">
              <w:rPr>
                <w:rFonts w:ascii="Times New Roman" w:hAnsi="Times New Roman" w:cs="Times New Roman"/>
                <w:sz w:val="28"/>
                <w:szCs w:val="28"/>
              </w:rPr>
              <w:t>Політичні</w:t>
            </w:r>
            <w:proofErr w:type="spellEnd"/>
            <w:r w:rsidRPr="0034134D">
              <w:rPr>
                <w:rFonts w:ascii="Times New Roman" w:hAnsi="Times New Roman" w:cs="Times New Roman"/>
                <w:sz w:val="28"/>
                <w:szCs w:val="28"/>
              </w:rPr>
              <w:t xml:space="preserve"> і</w:t>
            </w:r>
            <w:r>
              <w:rPr>
                <w:rFonts w:ascii="Times New Roman" w:hAnsi="Times New Roman" w:cs="Times New Roman"/>
                <w:sz w:val="28"/>
                <w:szCs w:val="28"/>
                <w:lang w:val="uk-UA"/>
              </w:rPr>
              <w:t xml:space="preserve"> </w:t>
            </w:r>
            <w:proofErr w:type="spellStart"/>
            <w:r w:rsidRPr="0034134D">
              <w:rPr>
                <w:rFonts w:ascii="Times New Roman" w:hAnsi="Times New Roman" w:cs="Times New Roman"/>
                <w:sz w:val="28"/>
                <w:szCs w:val="28"/>
              </w:rPr>
              <w:t>геополітичні</w:t>
            </w:r>
            <w:proofErr w:type="spellEnd"/>
            <w:r>
              <w:rPr>
                <w:rFonts w:ascii="Times New Roman" w:hAnsi="Times New Roman" w:cs="Times New Roman"/>
                <w:sz w:val="28"/>
                <w:szCs w:val="28"/>
                <w:lang w:val="uk-UA"/>
              </w:rPr>
              <w:t xml:space="preserve"> </w:t>
            </w:r>
            <w:proofErr w:type="spellStart"/>
            <w:r w:rsidRPr="0034134D">
              <w:rPr>
                <w:rFonts w:ascii="Times New Roman" w:hAnsi="Times New Roman" w:cs="Times New Roman"/>
                <w:sz w:val="28"/>
                <w:szCs w:val="28"/>
              </w:rPr>
              <w:t>передумови</w:t>
            </w:r>
            <w:proofErr w:type="spellEnd"/>
            <w:r w:rsidRPr="0034134D">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Тести,</w:t>
            </w:r>
          </w:p>
          <w:p w:rsidR="00A15A30" w:rsidRPr="00CF36B4" w:rsidRDefault="00211AEC"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п</w:t>
            </w:r>
            <w:r w:rsidR="00A15A30" w:rsidRPr="00CF36B4">
              <w:rPr>
                <w:rFonts w:ascii="Times New Roman" w:eastAsia="Times New Roman" w:hAnsi="Times New Roman" w:cs="Times New Roman"/>
                <w:color w:val="000000"/>
                <w:sz w:val="28"/>
                <w:szCs w:val="28"/>
                <w:lang w:val="uk-UA" w:eastAsia="ru-RU"/>
              </w:rPr>
              <w:t>итання</w:t>
            </w:r>
          </w:p>
          <w:p w:rsidR="00A15A30" w:rsidRPr="00CF36B4" w:rsidRDefault="00A15A30" w:rsidP="00A15A30">
            <w:pPr>
              <w:spacing w:after="0" w:line="240" w:lineRule="auto"/>
              <w:ind w:left="142" w:right="165"/>
              <w:rPr>
                <w:rFonts w:ascii="Times New Roman" w:eastAsia="Times New Roman" w:hAnsi="Times New Roman" w:cs="Times New Roman"/>
                <w:sz w:val="28"/>
                <w:szCs w:val="28"/>
                <w:lang w:val="uk-UA" w:eastAsia="ru-RU"/>
              </w:rPr>
            </w:pP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2.</w:t>
            </w:r>
          </w:p>
        </w:tc>
        <w:tc>
          <w:tcPr>
            <w:tcW w:w="2911" w:type="dxa"/>
            <w:tcBorders>
              <w:top w:val="single" w:sz="4" w:space="0" w:color="000000"/>
              <w:left w:val="single" w:sz="4" w:space="0" w:color="000000"/>
              <w:bottom w:val="single" w:sz="4" w:space="0" w:color="000000"/>
              <w:right w:val="single" w:sz="4" w:space="0" w:color="000000"/>
            </w:tcBorders>
            <w:hideMark/>
          </w:tcPr>
          <w:p w:rsidR="0034134D" w:rsidRPr="0034134D" w:rsidRDefault="0034134D" w:rsidP="0034134D">
            <w:pPr>
              <w:spacing w:after="0" w:line="240" w:lineRule="auto"/>
              <w:ind w:left="141" w:right="78"/>
              <w:rPr>
                <w:rFonts w:ascii="Times New Roman" w:eastAsia="Times New Roman" w:hAnsi="Times New Roman" w:cs="Times New Roman"/>
                <w:color w:val="000000"/>
                <w:sz w:val="28"/>
                <w:szCs w:val="28"/>
                <w:lang w:val="uk-UA" w:eastAsia="ru-RU"/>
              </w:rPr>
            </w:pPr>
            <w:r w:rsidRPr="0034134D">
              <w:rPr>
                <w:rFonts w:ascii="Times New Roman" w:eastAsia="Times New Roman" w:hAnsi="Times New Roman" w:cs="Times New Roman"/>
                <w:color w:val="000000"/>
                <w:sz w:val="28"/>
                <w:szCs w:val="28"/>
                <w:lang w:val="uk-UA" w:eastAsia="ru-RU"/>
              </w:rPr>
              <w:t>Головні концепції</w:t>
            </w:r>
          </w:p>
          <w:p w:rsidR="00A15A30" w:rsidRPr="00CF36B4" w:rsidRDefault="0034134D" w:rsidP="0034134D">
            <w:pPr>
              <w:spacing w:after="0" w:line="240" w:lineRule="auto"/>
              <w:ind w:left="141" w:right="78"/>
              <w:rPr>
                <w:rFonts w:ascii="Times New Roman" w:eastAsia="Times New Roman" w:hAnsi="Times New Roman" w:cs="Times New Roman"/>
                <w:sz w:val="28"/>
                <w:szCs w:val="28"/>
                <w:lang w:val="uk-UA" w:eastAsia="ru-RU"/>
              </w:rPr>
            </w:pPr>
            <w:r w:rsidRPr="0034134D">
              <w:rPr>
                <w:rFonts w:ascii="Times New Roman" w:eastAsia="Times New Roman" w:hAnsi="Times New Roman" w:cs="Times New Roman"/>
                <w:color w:val="000000"/>
                <w:sz w:val="28"/>
                <w:szCs w:val="28"/>
                <w:lang w:val="uk-UA" w:eastAsia="ru-RU"/>
              </w:rPr>
              <w:t>європейської інтеграції.</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Уявлення про:</w:t>
            </w:r>
          </w:p>
          <w:p w:rsidR="0034134D" w:rsidRPr="0034134D" w:rsidRDefault="0034134D" w:rsidP="0034134D">
            <w:pPr>
              <w:pStyle w:val="a5"/>
              <w:spacing w:after="0" w:line="240" w:lineRule="auto"/>
              <w:ind w:left="108"/>
              <w:jc w:val="both"/>
              <w:rPr>
                <w:rFonts w:ascii="Times New Roman" w:hAnsi="Times New Roman"/>
                <w:sz w:val="28"/>
                <w:szCs w:val="28"/>
                <w:lang w:val="uk-UA"/>
              </w:rPr>
            </w:pPr>
            <w:r w:rsidRPr="0034134D">
              <w:rPr>
                <w:rFonts w:ascii="Times New Roman" w:hAnsi="Times New Roman"/>
                <w:sz w:val="28"/>
                <w:szCs w:val="28"/>
                <w:lang w:val="uk-UA"/>
              </w:rPr>
              <w:t>1. Федералістські</w:t>
            </w:r>
          </w:p>
          <w:p w:rsidR="0034134D" w:rsidRPr="0034134D" w:rsidRDefault="0034134D" w:rsidP="0034134D">
            <w:pPr>
              <w:pStyle w:val="a5"/>
              <w:spacing w:after="0" w:line="240" w:lineRule="auto"/>
              <w:ind w:left="108"/>
              <w:jc w:val="both"/>
              <w:rPr>
                <w:rFonts w:ascii="Times New Roman" w:hAnsi="Times New Roman"/>
                <w:sz w:val="28"/>
                <w:szCs w:val="28"/>
                <w:lang w:val="uk-UA"/>
              </w:rPr>
            </w:pPr>
            <w:r w:rsidRPr="0034134D">
              <w:rPr>
                <w:rFonts w:ascii="Times New Roman" w:hAnsi="Times New Roman"/>
                <w:sz w:val="28"/>
                <w:szCs w:val="28"/>
                <w:lang w:val="uk-UA"/>
              </w:rPr>
              <w:t>концепції.</w:t>
            </w:r>
          </w:p>
          <w:p w:rsidR="0034134D" w:rsidRPr="0034134D" w:rsidRDefault="0034134D" w:rsidP="0034134D">
            <w:pPr>
              <w:pStyle w:val="a5"/>
              <w:spacing w:after="0" w:line="240" w:lineRule="auto"/>
              <w:ind w:left="108"/>
              <w:jc w:val="both"/>
              <w:rPr>
                <w:rFonts w:ascii="Times New Roman" w:hAnsi="Times New Roman"/>
                <w:sz w:val="28"/>
                <w:szCs w:val="28"/>
                <w:lang w:val="uk-UA"/>
              </w:rPr>
            </w:pPr>
            <w:r w:rsidRPr="0034134D">
              <w:rPr>
                <w:rFonts w:ascii="Times New Roman" w:hAnsi="Times New Roman"/>
                <w:sz w:val="28"/>
                <w:szCs w:val="28"/>
                <w:lang w:val="uk-UA"/>
              </w:rPr>
              <w:t xml:space="preserve">2. </w:t>
            </w:r>
            <w:proofErr w:type="spellStart"/>
            <w:r w:rsidRPr="0034134D">
              <w:rPr>
                <w:rFonts w:ascii="Times New Roman" w:hAnsi="Times New Roman"/>
                <w:sz w:val="28"/>
                <w:szCs w:val="28"/>
                <w:lang w:val="uk-UA"/>
              </w:rPr>
              <w:t>Функціоналістські</w:t>
            </w:r>
            <w:proofErr w:type="spellEnd"/>
          </w:p>
          <w:p w:rsidR="0034134D" w:rsidRPr="0034134D" w:rsidRDefault="0034134D" w:rsidP="0034134D">
            <w:pPr>
              <w:pStyle w:val="a5"/>
              <w:spacing w:after="0" w:line="240" w:lineRule="auto"/>
              <w:ind w:left="108"/>
              <w:jc w:val="both"/>
              <w:rPr>
                <w:rFonts w:ascii="Times New Roman" w:hAnsi="Times New Roman"/>
                <w:sz w:val="28"/>
                <w:szCs w:val="28"/>
                <w:lang w:val="uk-UA"/>
              </w:rPr>
            </w:pPr>
            <w:r w:rsidRPr="0034134D">
              <w:rPr>
                <w:rFonts w:ascii="Times New Roman" w:hAnsi="Times New Roman"/>
                <w:sz w:val="28"/>
                <w:szCs w:val="28"/>
                <w:lang w:val="uk-UA"/>
              </w:rPr>
              <w:t>концепції.</w:t>
            </w:r>
          </w:p>
          <w:p w:rsidR="00A15A30" w:rsidRPr="00CF36B4" w:rsidRDefault="0034134D" w:rsidP="0034134D">
            <w:pPr>
              <w:pStyle w:val="a5"/>
              <w:spacing w:after="0" w:line="240" w:lineRule="auto"/>
              <w:ind w:left="108"/>
              <w:jc w:val="both"/>
              <w:rPr>
                <w:rFonts w:ascii="Times New Roman" w:eastAsia="Times New Roman" w:hAnsi="Times New Roman"/>
                <w:sz w:val="28"/>
                <w:szCs w:val="28"/>
                <w:lang w:val="uk-UA" w:eastAsia="ru-RU"/>
              </w:rPr>
            </w:pPr>
            <w:r w:rsidRPr="0034134D">
              <w:rPr>
                <w:rFonts w:ascii="Times New Roman" w:hAnsi="Times New Roman"/>
                <w:sz w:val="28"/>
                <w:szCs w:val="28"/>
                <w:lang w:val="uk-UA"/>
              </w:rPr>
              <w:t>3. Сучасні концепції.</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211AEC" w:rsidRPr="00CF36B4" w:rsidRDefault="00211AEC" w:rsidP="00CF36B4">
            <w:pPr>
              <w:spacing w:after="0" w:line="240" w:lineRule="auto"/>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sz w:val="28"/>
                <w:szCs w:val="28"/>
                <w:lang w:val="uk-UA" w:eastAsia="ru-RU"/>
              </w:rPr>
              <w:t>п</w:t>
            </w:r>
            <w:r w:rsidR="00A15A30" w:rsidRPr="00CF36B4">
              <w:rPr>
                <w:rFonts w:ascii="Times New Roman" w:eastAsia="Times New Roman" w:hAnsi="Times New Roman" w:cs="Times New Roman"/>
                <w:sz w:val="28"/>
                <w:szCs w:val="28"/>
                <w:lang w:val="uk-UA" w:eastAsia="ru-RU"/>
              </w:rPr>
              <w:t>итання</w:t>
            </w:r>
          </w:p>
          <w:p w:rsidR="00211AEC" w:rsidRPr="00CF36B4" w:rsidRDefault="00211AEC" w:rsidP="00A15A30">
            <w:pPr>
              <w:spacing w:after="0" w:line="240" w:lineRule="auto"/>
              <w:rPr>
                <w:rFonts w:ascii="Times New Roman" w:eastAsia="Times New Roman" w:hAnsi="Times New Roman" w:cs="Times New Roman"/>
                <w:sz w:val="28"/>
                <w:szCs w:val="28"/>
                <w:lang w:val="uk-UA" w:eastAsia="ru-RU"/>
              </w:rPr>
            </w:pP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34134D" w:rsidP="00A15A30">
            <w:pPr>
              <w:pStyle w:val="a5"/>
              <w:spacing w:after="0" w:line="240" w:lineRule="auto"/>
              <w:ind w:left="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00A15A30" w:rsidRPr="00CF36B4">
              <w:rPr>
                <w:rFonts w:ascii="Times New Roman" w:eastAsia="Times New Roman" w:hAnsi="Times New Roman"/>
                <w:sz w:val="28"/>
                <w:szCs w:val="28"/>
                <w:lang w:val="uk-UA" w:eastAsia="ru-RU"/>
              </w:rPr>
              <w:t>.</w:t>
            </w:r>
          </w:p>
        </w:tc>
        <w:tc>
          <w:tcPr>
            <w:tcW w:w="2911" w:type="dxa"/>
            <w:tcBorders>
              <w:top w:val="single" w:sz="4" w:space="0" w:color="000000"/>
              <w:left w:val="single" w:sz="4" w:space="0" w:color="000000"/>
              <w:bottom w:val="single" w:sz="4" w:space="0" w:color="000000"/>
              <w:right w:val="single" w:sz="4" w:space="0" w:color="000000"/>
            </w:tcBorders>
          </w:tcPr>
          <w:p w:rsidR="0034134D" w:rsidRPr="0034134D" w:rsidRDefault="0034134D" w:rsidP="0034134D">
            <w:pPr>
              <w:tabs>
                <w:tab w:val="num" w:pos="176"/>
                <w:tab w:val="num" w:pos="360"/>
              </w:tabs>
              <w:spacing w:after="0" w:line="240" w:lineRule="auto"/>
              <w:ind w:left="-20"/>
              <w:rPr>
                <w:rFonts w:ascii="Times New Roman" w:hAnsi="Times New Roman" w:cs="Times New Roman"/>
                <w:sz w:val="28"/>
                <w:szCs w:val="28"/>
                <w:lang w:val="uk-UA"/>
              </w:rPr>
            </w:pPr>
            <w:r w:rsidRPr="0034134D">
              <w:rPr>
                <w:rFonts w:ascii="Times New Roman" w:hAnsi="Times New Roman" w:cs="Times New Roman"/>
                <w:sz w:val="28"/>
                <w:szCs w:val="28"/>
                <w:lang w:val="uk-UA"/>
              </w:rPr>
              <w:t>Історико</w:t>
            </w:r>
            <w:r>
              <w:rPr>
                <w:rFonts w:ascii="Times New Roman" w:hAnsi="Times New Roman" w:cs="Times New Roman"/>
                <w:sz w:val="28"/>
                <w:szCs w:val="28"/>
                <w:lang w:val="uk-UA"/>
              </w:rPr>
              <w:t>-</w:t>
            </w:r>
            <w:r w:rsidRPr="0034134D">
              <w:rPr>
                <w:rFonts w:ascii="Times New Roman" w:hAnsi="Times New Roman" w:cs="Times New Roman"/>
                <w:sz w:val="28"/>
                <w:szCs w:val="28"/>
                <w:lang w:val="uk-UA"/>
              </w:rPr>
              <w:t>географічні аспекти</w:t>
            </w:r>
          </w:p>
          <w:p w:rsidR="00A15A30" w:rsidRPr="00CF36B4" w:rsidRDefault="0034134D" w:rsidP="0034134D">
            <w:pPr>
              <w:tabs>
                <w:tab w:val="num" w:pos="176"/>
                <w:tab w:val="num" w:pos="360"/>
              </w:tabs>
              <w:spacing w:after="0" w:line="240" w:lineRule="auto"/>
              <w:ind w:left="-20"/>
              <w:rPr>
                <w:rFonts w:ascii="Times New Roman" w:hAnsi="Times New Roman" w:cs="Times New Roman"/>
                <w:sz w:val="28"/>
                <w:szCs w:val="28"/>
                <w:lang w:val="uk-UA"/>
              </w:rPr>
            </w:pPr>
            <w:r w:rsidRPr="0034134D">
              <w:rPr>
                <w:rFonts w:ascii="Times New Roman" w:hAnsi="Times New Roman" w:cs="Times New Roman"/>
                <w:sz w:val="28"/>
                <w:szCs w:val="28"/>
                <w:lang w:val="uk-UA"/>
              </w:rPr>
              <w:t>європейської інтеграції</w:t>
            </w:r>
            <w:r w:rsidR="00A15A30" w:rsidRPr="00CF36B4">
              <w:rPr>
                <w:rFonts w:ascii="Times New Roman" w:hAnsi="Times New Roman" w:cs="Times New Roman"/>
                <w:sz w:val="28"/>
                <w:szCs w:val="28"/>
                <w:lang w:val="uk-UA"/>
              </w:rPr>
              <w:t>.</w:t>
            </w:r>
          </w:p>
          <w:p w:rsidR="00A15A30" w:rsidRPr="00CF36B4"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Сформоване уявлення про:</w:t>
            </w:r>
          </w:p>
          <w:p w:rsidR="0034134D" w:rsidRPr="0034134D" w:rsidRDefault="0034134D" w:rsidP="0034134D">
            <w:pPr>
              <w:pStyle w:val="a5"/>
              <w:spacing w:after="0" w:line="240" w:lineRule="auto"/>
              <w:ind w:left="340"/>
              <w:rPr>
                <w:rFonts w:ascii="Times New Roman" w:hAnsi="Times New Roman"/>
                <w:sz w:val="28"/>
                <w:szCs w:val="28"/>
                <w:lang w:val="uk-UA"/>
              </w:rPr>
            </w:pPr>
            <w:r w:rsidRPr="0034134D">
              <w:rPr>
                <w:rFonts w:ascii="Times New Roman" w:hAnsi="Times New Roman"/>
                <w:sz w:val="28"/>
                <w:szCs w:val="28"/>
                <w:lang w:val="uk-UA"/>
              </w:rPr>
              <w:t>1. Формування ЄСВС.</w:t>
            </w:r>
          </w:p>
          <w:p w:rsidR="0034134D" w:rsidRPr="0034134D" w:rsidRDefault="0034134D" w:rsidP="0034134D">
            <w:pPr>
              <w:pStyle w:val="a5"/>
              <w:spacing w:after="0" w:line="240" w:lineRule="auto"/>
              <w:ind w:left="340"/>
              <w:rPr>
                <w:rFonts w:ascii="Times New Roman" w:hAnsi="Times New Roman"/>
                <w:sz w:val="28"/>
                <w:szCs w:val="28"/>
                <w:lang w:val="uk-UA"/>
              </w:rPr>
            </w:pPr>
            <w:r w:rsidRPr="0034134D">
              <w:rPr>
                <w:rFonts w:ascii="Times New Roman" w:hAnsi="Times New Roman"/>
                <w:sz w:val="28"/>
                <w:szCs w:val="28"/>
                <w:lang w:val="uk-UA"/>
              </w:rPr>
              <w:t>2. Заснування і перше</w:t>
            </w:r>
          </w:p>
          <w:p w:rsidR="0034134D" w:rsidRPr="0034134D" w:rsidRDefault="0034134D" w:rsidP="0034134D">
            <w:pPr>
              <w:pStyle w:val="a5"/>
              <w:spacing w:after="0" w:line="240" w:lineRule="auto"/>
              <w:ind w:left="340"/>
              <w:rPr>
                <w:rFonts w:ascii="Times New Roman" w:hAnsi="Times New Roman"/>
                <w:sz w:val="28"/>
                <w:szCs w:val="28"/>
                <w:lang w:val="uk-UA"/>
              </w:rPr>
            </w:pPr>
            <w:r w:rsidRPr="0034134D">
              <w:rPr>
                <w:rFonts w:ascii="Times New Roman" w:hAnsi="Times New Roman"/>
                <w:sz w:val="28"/>
                <w:szCs w:val="28"/>
                <w:lang w:val="uk-UA"/>
              </w:rPr>
              <w:t>розширення ЄЕС.</w:t>
            </w:r>
          </w:p>
          <w:p w:rsidR="0034134D" w:rsidRPr="0034134D" w:rsidRDefault="0034134D" w:rsidP="0034134D">
            <w:pPr>
              <w:pStyle w:val="a5"/>
              <w:spacing w:after="0" w:line="240" w:lineRule="auto"/>
              <w:ind w:left="340"/>
              <w:rPr>
                <w:rFonts w:ascii="Times New Roman" w:hAnsi="Times New Roman"/>
                <w:sz w:val="28"/>
                <w:szCs w:val="28"/>
              </w:rPr>
            </w:pPr>
            <w:r w:rsidRPr="0034134D">
              <w:rPr>
                <w:rFonts w:ascii="Times New Roman" w:hAnsi="Times New Roman"/>
                <w:sz w:val="28"/>
                <w:szCs w:val="28"/>
              </w:rPr>
              <w:t xml:space="preserve">3. Друга </w:t>
            </w:r>
            <w:proofErr w:type="spellStart"/>
            <w:r w:rsidRPr="0034134D">
              <w:rPr>
                <w:rFonts w:ascii="Times New Roman" w:hAnsi="Times New Roman"/>
                <w:sz w:val="28"/>
                <w:szCs w:val="28"/>
              </w:rPr>
              <w:t>хвиля</w:t>
            </w:r>
            <w:proofErr w:type="spellEnd"/>
            <w:r>
              <w:rPr>
                <w:rFonts w:ascii="Times New Roman" w:hAnsi="Times New Roman"/>
                <w:sz w:val="28"/>
                <w:szCs w:val="28"/>
                <w:lang w:val="uk-UA"/>
              </w:rPr>
              <w:t xml:space="preserve"> </w:t>
            </w:r>
            <w:proofErr w:type="spellStart"/>
            <w:r w:rsidRPr="0034134D">
              <w:rPr>
                <w:rFonts w:ascii="Times New Roman" w:hAnsi="Times New Roman"/>
                <w:sz w:val="28"/>
                <w:szCs w:val="28"/>
              </w:rPr>
              <w:t>євроінтеграції</w:t>
            </w:r>
            <w:proofErr w:type="spellEnd"/>
            <w:r w:rsidRPr="0034134D">
              <w:rPr>
                <w:rFonts w:ascii="Times New Roman" w:hAnsi="Times New Roman"/>
                <w:sz w:val="28"/>
                <w:szCs w:val="28"/>
              </w:rPr>
              <w:t>.</w:t>
            </w:r>
          </w:p>
          <w:p w:rsidR="0034134D" w:rsidRPr="0034134D" w:rsidRDefault="0034134D" w:rsidP="0034134D">
            <w:pPr>
              <w:pStyle w:val="a5"/>
              <w:spacing w:after="0" w:line="240" w:lineRule="auto"/>
              <w:ind w:left="340"/>
              <w:rPr>
                <w:rFonts w:ascii="Times New Roman" w:hAnsi="Times New Roman"/>
                <w:sz w:val="28"/>
                <w:szCs w:val="28"/>
              </w:rPr>
            </w:pPr>
            <w:r w:rsidRPr="0034134D">
              <w:rPr>
                <w:rFonts w:ascii="Times New Roman" w:hAnsi="Times New Roman"/>
                <w:sz w:val="28"/>
                <w:szCs w:val="28"/>
              </w:rPr>
              <w:t xml:space="preserve">4. </w:t>
            </w:r>
            <w:proofErr w:type="spellStart"/>
            <w:r w:rsidRPr="0034134D">
              <w:rPr>
                <w:rFonts w:ascii="Times New Roman" w:hAnsi="Times New Roman"/>
                <w:sz w:val="28"/>
                <w:szCs w:val="28"/>
              </w:rPr>
              <w:t>Трансформація</w:t>
            </w:r>
            <w:proofErr w:type="spellEnd"/>
            <w:r w:rsidRPr="0034134D">
              <w:rPr>
                <w:rFonts w:ascii="Times New Roman" w:hAnsi="Times New Roman"/>
                <w:sz w:val="28"/>
                <w:szCs w:val="28"/>
              </w:rPr>
              <w:t xml:space="preserve"> ЄЕС у</w:t>
            </w:r>
          </w:p>
          <w:p w:rsidR="0034134D" w:rsidRPr="0034134D" w:rsidRDefault="0034134D" w:rsidP="0034134D">
            <w:pPr>
              <w:pStyle w:val="a5"/>
              <w:spacing w:after="0" w:line="240" w:lineRule="auto"/>
              <w:ind w:left="340"/>
              <w:rPr>
                <w:rFonts w:ascii="Times New Roman" w:hAnsi="Times New Roman"/>
                <w:sz w:val="28"/>
                <w:szCs w:val="28"/>
              </w:rPr>
            </w:pPr>
            <w:r w:rsidRPr="0034134D">
              <w:rPr>
                <w:rFonts w:ascii="Times New Roman" w:hAnsi="Times New Roman"/>
                <w:sz w:val="28"/>
                <w:szCs w:val="28"/>
              </w:rPr>
              <w:t>ЄС.</w:t>
            </w:r>
          </w:p>
          <w:p w:rsidR="00A15A30" w:rsidRPr="00CF36B4" w:rsidRDefault="0034134D" w:rsidP="0034134D">
            <w:pPr>
              <w:pStyle w:val="a5"/>
              <w:spacing w:after="0" w:line="240" w:lineRule="auto"/>
              <w:ind w:left="340"/>
              <w:rPr>
                <w:rFonts w:ascii="Times New Roman" w:eastAsia="Times New Roman" w:hAnsi="Times New Roman"/>
                <w:color w:val="000000"/>
                <w:sz w:val="28"/>
                <w:szCs w:val="28"/>
                <w:lang w:val="uk-UA" w:eastAsia="ru-RU"/>
              </w:rPr>
            </w:pPr>
            <w:r w:rsidRPr="0034134D">
              <w:rPr>
                <w:rFonts w:ascii="Times New Roman" w:hAnsi="Times New Roman"/>
                <w:sz w:val="28"/>
                <w:szCs w:val="28"/>
              </w:rPr>
              <w:t xml:space="preserve">5. </w:t>
            </w:r>
            <w:proofErr w:type="spellStart"/>
            <w:r w:rsidRPr="0034134D">
              <w:rPr>
                <w:rFonts w:ascii="Times New Roman" w:hAnsi="Times New Roman"/>
                <w:sz w:val="28"/>
                <w:szCs w:val="28"/>
              </w:rPr>
              <w:t>Третя</w:t>
            </w:r>
            <w:proofErr w:type="spellEnd"/>
            <w:r w:rsidRPr="0034134D">
              <w:rPr>
                <w:rFonts w:ascii="Times New Roman" w:hAnsi="Times New Roman"/>
                <w:sz w:val="28"/>
                <w:szCs w:val="28"/>
              </w:rPr>
              <w:t xml:space="preserve"> </w:t>
            </w:r>
            <w:proofErr w:type="spellStart"/>
            <w:r w:rsidRPr="0034134D">
              <w:rPr>
                <w:rFonts w:ascii="Times New Roman" w:hAnsi="Times New Roman"/>
                <w:sz w:val="28"/>
                <w:szCs w:val="28"/>
              </w:rPr>
              <w:t>хвиля</w:t>
            </w:r>
            <w:proofErr w:type="spellEnd"/>
            <w:r>
              <w:rPr>
                <w:rFonts w:ascii="Times New Roman" w:hAnsi="Times New Roman"/>
                <w:sz w:val="28"/>
                <w:szCs w:val="28"/>
                <w:lang w:val="uk-UA"/>
              </w:rPr>
              <w:t xml:space="preserve"> </w:t>
            </w:r>
            <w:proofErr w:type="spellStart"/>
            <w:r>
              <w:rPr>
                <w:rFonts w:ascii="Times New Roman" w:hAnsi="Times New Roman"/>
                <w:sz w:val="28"/>
                <w:szCs w:val="28"/>
              </w:rPr>
              <w:t>євроінтеграції</w:t>
            </w:r>
            <w:proofErr w:type="spellEnd"/>
            <w:r>
              <w:rPr>
                <w:rFonts w:ascii="Times New Roman" w:hAnsi="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w:t>
            </w:r>
            <w:r w:rsidR="0034134D">
              <w:rPr>
                <w:rFonts w:ascii="Times New Roman" w:eastAsia="Times New Roman" w:hAnsi="Times New Roman" w:cs="Times New Roman"/>
                <w:sz w:val="28"/>
                <w:szCs w:val="28"/>
                <w:lang w:val="uk-UA" w:eastAsia="ru-RU"/>
              </w:rPr>
              <w:t>ести, питання</w:t>
            </w:r>
          </w:p>
          <w:p w:rsidR="00A15A30" w:rsidRPr="00CF36B4" w:rsidRDefault="00A15A30" w:rsidP="00A15A30">
            <w:pPr>
              <w:rPr>
                <w:rFonts w:ascii="Times New Roman" w:hAnsi="Times New Roman" w:cs="Times New Roman"/>
                <w:sz w:val="28"/>
                <w:szCs w:val="28"/>
                <w:lang w:val="uk-UA"/>
              </w:rPr>
            </w:pP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34134D" w:rsidP="00A15A30">
            <w:pPr>
              <w:pStyle w:val="a5"/>
              <w:spacing w:after="0" w:line="240" w:lineRule="auto"/>
              <w:ind w:left="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r w:rsidR="00A15A30" w:rsidRPr="00CF36B4">
              <w:rPr>
                <w:rFonts w:ascii="Times New Roman" w:eastAsia="Times New Roman" w:hAnsi="Times New Roman"/>
                <w:sz w:val="28"/>
                <w:szCs w:val="28"/>
                <w:lang w:val="uk-UA" w:eastAsia="ru-RU"/>
              </w:rPr>
              <w:t>.</w:t>
            </w:r>
          </w:p>
        </w:tc>
        <w:tc>
          <w:tcPr>
            <w:tcW w:w="2911" w:type="dxa"/>
            <w:tcBorders>
              <w:top w:val="single" w:sz="4" w:space="0" w:color="000000"/>
              <w:left w:val="single" w:sz="4" w:space="0" w:color="000000"/>
              <w:bottom w:val="single" w:sz="4" w:space="0" w:color="000000"/>
              <w:right w:val="single" w:sz="4" w:space="0" w:color="000000"/>
            </w:tcBorders>
          </w:tcPr>
          <w:p w:rsidR="0034134D" w:rsidRPr="0034134D" w:rsidRDefault="0034134D" w:rsidP="0034134D">
            <w:pPr>
              <w:tabs>
                <w:tab w:val="num" w:pos="176"/>
                <w:tab w:val="num" w:pos="360"/>
              </w:tabs>
              <w:spacing w:after="0" w:line="240" w:lineRule="auto"/>
              <w:rPr>
                <w:rFonts w:ascii="Times New Roman" w:hAnsi="Times New Roman" w:cs="Times New Roman"/>
                <w:sz w:val="28"/>
                <w:szCs w:val="28"/>
              </w:rPr>
            </w:pPr>
            <w:proofErr w:type="spellStart"/>
            <w:r w:rsidRPr="0034134D">
              <w:rPr>
                <w:rFonts w:ascii="Times New Roman" w:hAnsi="Times New Roman" w:cs="Times New Roman"/>
                <w:sz w:val="28"/>
                <w:szCs w:val="28"/>
              </w:rPr>
              <w:t>Розширення</w:t>
            </w:r>
            <w:proofErr w:type="spellEnd"/>
            <w:r w:rsidRPr="0034134D">
              <w:rPr>
                <w:rFonts w:ascii="Times New Roman" w:hAnsi="Times New Roman" w:cs="Times New Roman"/>
                <w:sz w:val="28"/>
                <w:szCs w:val="28"/>
              </w:rPr>
              <w:t xml:space="preserve"> ЄС на</w:t>
            </w:r>
          </w:p>
          <w:p w:rsidR="00A15A30" w:rsidRPr="00CF36B4" w:rsidRDefault="0034134D" w:rsidP="0034134D">
            <w:pPr>
              <w:tabs>
                <w:tab w:val="num" w:pos="176"/>
                <w:tab w:val="num" w:pos="360"/>
              </w:tabs>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rPr>
              <w:t>Схід</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Південь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Європи</w:t>
            </w:r>
            <w:proofErr w:type="spellEnd"/>
            <w:r w:rsidR="0077187D" w:rsidRPr="00CF36B4">
              <w:rPr>
                <w:rFonts w:ascii="Times New Roman" w:hAnsi="Times New Roman" w:cs="Times New Roman"/>
                <w:sz w:val="28"/>
                <w:szCs w:val="28"/>
              </w:rPr>
              <w:t>.</w:t>
            </w:r>
          </w:p>
          <w:p w:rsidR="00A15A30" w:rsidRPr="00CF36B4"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Сформоване уявлення про:</w:t>
            </w:r>
          </w:p>
          <w:p w:rsidR="0034134D" w:rsidRPr="0034134D" w:rsidRDefault="0034134D" w:rsidP="0034134D">
            <w:pPr>
              <w:pStyle w:val="a5"/>
              <w:spacing w:after="0" w:line="240" w:lineRule="auto"/>
              <w:ind w:left="340"/>
              <w:jc w:val="both"/>
              <w:rPr>
                <w:rFonts w:ascii="Times New Roman" w:hAnsi="Times New Roman"/>
                <w:sz w:val="28"/>
                <w:szCs w:val="28"/>
                <w:lang w:val="uk-UA"/>
              </w:rPr>
            </w:pPr>
            <w:r w:rsidRPr="0034134D">
              <w:rPr>
                <w:rFonts w:ascii="Times New Roman" w:hAnsi="Times New Roman"/>
                <w:sz w:val="28"/>
                <w:szCs w:val="28"/>
                <w:lang w:val="uk-UA"/>
              </w:rPr>
              <w:t>1. Передумови</w:t>
            </w:r>
          </w:p>
          <w:p w:rsidR="0034134D" w:rsidRPr="0034134D" w:rsidRDefault="0034134D" w:rsidP="0034134D">
            <w:pPr>
              <w:pStyle w:val="a5"/>
              <w:spacing w:after="0" w:line="240" w:lineRule="auto"/>
              <w:ind w:left="340"/>
              <w:jc w:val="both"/>
              <w:rPr>
                <w:rFonts w:ascii="Times New Roman" w:hAnsi="Times New Roman"/>
                <w:sz w:val="28"/>
                <w:szCs w:val="28"/>
                <w:lang w:val="uk-UA"/>
              </w:rPr>
            </w:pPr>
            <w:r w:rsidRPr="0034134D">
              <w:rPr>
                <w:rFonts w:ascii="Times New Roman" w:hAnsi="Times New Roman"/>
                <w:sz w:val="28"/>
                <w:szCs w:val="28"/>
                <w:lang w:val="uk-UA"/>
              </w:rPr>
              <w:t>євроінтеграції країн</w:t>
            </w:r>
          </w:p>
          <w:p w:rsidR="0034134D" w:rsidRPr="0034134D" w:rsidRDefault="0034134D" w:rsidP="0034134D">
            <w:pPr>
              <w:pStyle w:val="a5"/>
              <w:spacing w:after="0" w:line="240" w:lineRule="auto"/>
              <w:ind w:left="340"/>
              <w:jc w:val="both"/>
              <w:rPr>
                <w:rFonts w:ascii="Times New Roman" w:hAnsi="Times New Roman"/>
                <w:sz w:val="28"/>
                <w:szCs w:val="28"/>
                <w:lang w:val="uk-UA"/>
              </w:rPr>
            </w:pPr>
            <w:r w:rsidRPr="0034134D">
              <w:rPr>
                <w:rFonts w:ascii="Times New Roman" w:hAnsi="Times New Roman"/>
                <w:sz w:val="28"/>
                <w:szCs w:val="28"/>
                <w:lang w:val="uk-UA"/>
              </w:rPr>
              <w:t>Центрально-Східної Європи.</w:t>
            </w:r>
          </w:p>
          <w:p w:rsidR="0034134D" w:rsidRPr="0034134D" w:rsidRDefault="0034134D" w:rsidP="0034134D">
            <w:pPr>
              <w:pStyle w:val="a5"/>
              <w:spacing w:after="0" w:line="240" w:lineRule="auto"/>
              <w:ind w:left="340"/>
              <w:jc w:val="both"/>
              <w:rPr>
                <w:rFonts w:ascii="Times New Roman" w:hAnsi="Times New Roman"/>
                <w:sz w:val="28"/>
                <w:szCs w:val="28"/>
                <w:lang w:val="uk-UA"/>
              </w:rPr>
            </w:pPr>
            <w:r w:rsidRPr="0034134D">
              <w:rPr>
                <w:rFonts w:ascii="Times New Roman" w:hAnsi="Times New Roman"/>
                <w:sz w:val="28"/>
                <w:szCs w:val="28"/>
                <w:lang w:val="uk-UA"/>
              </w:rPr>
              <w:t>2. Позитивні наслідки і</w:t>
            </w:r>
          </w:p>
          <w:p w:rsidR="0034134D" w:rsidRPr="0034134D" w:rsidRDefault="0034134D" w:rsidP="0034134D">
            <w:pPr>
              <w:pStyle w:val="a5"/>
              <w:spacing w:after="0" w:line="240" w:lineRule="auto"/>
              <w:ind w:left="340"/>
              <w:jc w:val="both"/>
              <w:rPr>
                <w:rFonts w:ascii="Times New Roman" w:hAnsi="Times New Roman"/>
                <w:sz w:val="28"/>
                <w:szCs w:val="28"/>
                <w:lang w:val="uk-UA"/>
              </w:rPr>
            </w:pPr>
            <w:r w:rsidRPr="0034134D">
              <w:rPr>
                <w:rFonts w:ascii="Times New Roman" w:hAnsi="Times New Roman"/>
                <w:sz w:val="28"/>
                <w:szCs w:val="28"/>
                <w:lang w:val="uk-UA"/>
              </w:rPr>
              <w:t>нові можливості</w:t>
            </w:r>
            <w:r>
              <w:rPr>
                <w:rFonts w:ascii="Times New Roman" w:hAnsi="Times New Roman"/>
                <w:sz w:val="28"/>
                <w:szCs w:val="28"/>
                <w:lang w:val="uk-UA"/>
              </w:rPr>
              <w:t xml:space="preserve"> </w:t>
            </w:r>
            <w:r w:rsidRPr="0034134D">
              <w:rPr>
                <w:rFonts w:ascii="Times New Roman" w:hAnsi="Times New Roman"/>
                <w:sz w:val="28"/>
                <w:szCs w:val="28"/>
                <w:lang w:val="uk-UA"/>
              </w:rPr>
              <w:t>євроінтеграції.</w:t>
            </w:r>
          </w:p>
          <w:p w:rsidR="0034134D" w:rsidRPr="0034134D" w:rsidRDefault="0034134D" w:rsidP="0034134D">
            <w:pPr>
              <w:pStyle w:val="a5"/>
              <w:spacing w:after="0" w:line="240" w:lineRule="auto"/>
              <w:ind w:left="340"/>
              <w:jc w:val="both"/>
              <w:rPr>
                <w:rFonts w:ascii="Times New Roman" w:hAnsi="Times New Roman"/>
                <w:sz w:val="28"/>
                <w:szCs w:val="28"/>
                <w:lang w:val="uk-UA"/>
              </w:rPr>
            </w:pPr>
            <w:r w:rsidRPr="0034134D">
              <w:rPr>
                <w:rFonts w:ascii="Times New Roman" w:hAnsi="Times New Roman"/>
                <w:sz w:val="28"/>
                <w:szCs w:val="28"/>
                <w:lang w:val="uk-UA"/>
              </w:rPr>
              <w:t>3. Ризики, що їх несе</w:t>
            </w:r>
          </w:p>
          <w:p w:rsidR="00A15A30" w:rsidRPr="00CF36B4" w:rsidRDefault="0034134D" w:rsidP="0034134D">
            <w:pPr>
              <w:pStyle w:val="a5"/>
              <w:spacing w:after="0" w:line="240" w:lineRule="auto"/>
              <w:ind w:left="340"/>
              <w:jc w:val="both"/>
              <w:rPr>
                <w:rFonts w:ascii="Times New Roman" w:eastAsia="Times New Roman" w:hAnsi="Times New Roman"/>
                <w:color w:val="000000"/>
                <w:sz w:val="28"/>
                <w:szCs w:val="28"/>
                <w:lang w:val="uk-UA" w:eastAsia="ru-RU"/>
              </w:rPr>
            </w:pPr>
            <w:r w:rsidRPr="0034134D">
              <w:rPr>
                <w:rFonts w:ascii="Times New Roman" w:hAnsi="Times New Roman"/>
                <w:sz w:val="28"/>
                <w:szCs w:val="28"/>
                <w:lang w:val="uk-UA"/>
              </w:rPr>
              <w:t>євроінтеграція.</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34134D" w:rsidP="00A15A3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Тести, питання</w:t>
            </w:r>
          </w:p>
          <w:p w:rsidR="002C4B28" w:rsidRPr="00CF36B4" w:rsidRDefault="002C4B28" w:rsidP="00A15A30">
            <w:pPr>
              <w:spacing w:after="0" w:line="240" w:lineRule="auto"/>
              <w:rPr>
                <w:rFonts w:ascii="Times New Roman" w:eastAsia="Times New Roman" w:hAnsi="Times New Roman" w:cs="Times New Roman"/>
                <w:sz w:val="28"/>
                <w:szCs w:val="28"/>
                <w:lang w:val="uk-UA"/>
              </w:rPr>
            </w:pP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6.</w:t>
            </w:r>
          </w:p>
        </w:tc>
        <w:tc>
          <w:tcPr>
            <w:tcW w:w="2911" w:type="dxa"/>
            <w:tcBorders>
              <w:top w:val="single" w:sz="4" w:space="0" w:color="000000"/>
              <w:left w:val="single" w:sz="4" w:space="0" w:color="000000"/>
              <w:bottom w:val="single" w:sz="4" w:space="0" w:color="000000"/>
              <w:right w:val="single" w:sz="4" w:space="0" w:color="000000"/>
            </w:tcBorders>
          </w:tcPr>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rPr>
            </w:pPr>
            <w:proofErr w:type="spellStart"/>
            <w:r w:rsidRPr="00E73913">
              <w:rPr>
                <w:rFonts w:ascii="Times New Roman" w:hAnsi="Times New Roman" w:cs="Times New Roman"/>
                <w:sz w:val="28"/>
                <w:szCs w:val="28"/>
              </w:rPr>
              <w:t>Досвід</w:t>
            </w:r>
            <w:proofErr w:type="spellEnd"/>
            <w:r w:rsidRPr="00E73913">
              <w:rPr>
                <w:rFonts w:ascii="Times New Roman" w:hAnsi="Times New Roman" w:cs="Times New Roman"/>
                <w:sz w:val="28"/>
                <w:szCs w:val="28"/>
              </w:rPr>
              <w:t xml:space="preserve"> </w:t>
            </w:r>
            <w:proofErr w:type="spellStart"/>
            <w:r w:rsidRPr="00E73913">
              <w:rPr>
                <w:rFonts w:ascii="Times New Roman" w:hAnsi="Times New Roman" w:cs="Times New Roman"/>
                <w:sz w:val="28"/>
                <w:szCs w:val="28"/>
              </w:rPr>
              <w:t>адаптації</w:t>
            </w:r>
            <w:proofErr w:type="spellEnd"/>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rPr>
            </w:pPr>
            <w:proofErr w:type="spellStart"/>
            <w:r w:rsidRPr="00E73913">
              <w:rPr>
                <w:rFonts w:ascii="Times New Roman" w:hAnsi="Times New Roman" w:cs="Times New Roman"/>
                <w:sz w:val="28"/>
                <w:szCs w:val="28"/>
              </w:rPr>
              <w:t>господарства</w:t>
            </w:r>
            <w:proofErr w:type="spellEnd"/>
            <w:r w:rsidRPr="00E73913">
              <w:rPr>
                <w:rFonts w:ascii="Times New Roman" w:hAnsi="Times New Roman" w:cs="Times New Roman"/>
                <w:sz w:val="28"/>
                <w:szCs w:val="28"/>
              </w:rPr>
              <w:t xml:space="preserve"> </w:t>
            </w:r>
            <w:proofErr w:type="spellStart"/>
            <w:r w:rsidRPr="00E73913">
              <w:rPr>
                <w:rFonts w:ascii="Times New Roman" w:hAnsi="Times New Roman" w:cs="Times New Roman"/>
                <w:sz w:val="28"/>
                <w:szCs w:val="28"/>
              </w:rPr>
              <w:t>країн</w:t>
            </w:r>
            <w:proofErr w:type="spellEnd"/>
          </w:p>
          <w:p w:rsidR="00A15A30" w:rsidRPr="00CF36B4" w:rsidRDefault="00E73913" w:rsidP="00E73913">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proofErr w:type="spellStart"/>
            <w:r w:rsidRPr="00E73913">
              <w:rPr>
                <w:rFonts w:ascii="Times New Roman" w:hAnsi="Times New Roman" w:cs="Times New Roman"/>
                <w:sz w:val="28"/>
                <w:szCs w:val="28"/>
              </w:rPr>
              <w:t>Вишеградської</w:t>
            </w:r>
            <w:proofErr w:type="spellEnd"/>
            <w:r w:rsidRPr="00E73913">
              <w:rPr>
                <w:rFonts w:ascii="Times New Roman" w:hAnsi="Times New Roman" w:cs="Times New Roman"/>
                <w:sz w:val="28"/>
                <w:szCs w:val="28"/>
              </w:rPr>
              <w:t xml:space="preserve"> </w:t>
            </w:r>
            <w:proofErr w:type="spellStart"/>
            <w:r w:rsidRPr="00E73913">
              <w:rPr>
                <w:rFonts w:ascii="Times New Roman" w:hAnsi="Times New Roman" w:cs="Times New Roman"/>
                <w:sz w:val="28"/>
                <w:szCs w:val="28"/>
              </w:rPr>
              <w:t>групи</w:t>
            </w:r>
            <w:proofErr w:type="spellEnd"/>
            <w:r w:rsidRPr="00E73913">
              <w:rPr>
                <w:rFonts w:ascii="Times New Roman" w:hAnsi="Times New Roman" w:cs="Times New Roman"/>
                <w:sz w:val="28"/>
                <w:szCs w:val="28"/>
              </w:rPr>
              <w:t xml:space="preserve"> до</w:t>
            </w:r>
            <w:r>
              <w:rPr>
                <w:rFonts w:ascii="Times New Roman" w:hAnsi="Times New Roman" w:cs="Times New Roman"/>
                <w:sz w:val="28"/>
                <w:szCs w:val="28"/>
                <w:lang w:val="uk-UA"/>
              </w:rPr>
              <w:t xml:space="preserve"> </w:t>
            </w:r>
            <w:proofErr w:type="spellStart"/>
            <w:r w:rsidRPr="00E73913">
              <w:rPr>
                <w:rFonts w:ascii="Times New Roman" w:hAnsi="Times New Roman" w:cs="Times New Roman"/>
                <w:sz w:val="28"/>
                <w:szCs w:val="28"/>
              </w:rPr>
              <w:t>вимог</w:t>
            </w:r>
            <w:proofErr w:type="spellEnd"/>
            <w:r w:rsidRPr="00E73913">
              <w:rPr>
                <w:rFonts w:ascii="Times New Roman" w:hAnsi="Times New Roman" w:cs="Times New Roman"/>
                <w:sz w:val="28"/>
                <w:szCs w:val="28"/>
              </w:rPr>
              <w:t xml:space="preserve"> ЄС.</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Уявлення про:</w:t>
            </w:r>
          </w:p>
          <w:p w:rsidR="00E73913" w:rsidRPr="00E73913" w:rsidRDefault="00E73913" w:rsidP="00E73913">
            <w:pPr>
              <w:pStyle w:val="a5"/>
              <w:spacing w:after="0" w:line="240" w:lineRule="auto"/>
              <w:ind w:left="356" w:right="171"/>
              <w:jc w:val="both"/>
              <w:rPr>
                <w:rFonts w:ascii="Times New Roman" w:hAnsi="Times New Roman"/>
                <w:sz w:val="28"/>
                <w:szCs w:val="28"/>
              </w:rPr>
            </w:pPr>
            <w:r w:rsidRPr="00E73913">
              <w:rPr>
                <w:rFonts w:ascii="Times New Roman" w:hAnsi="Times New Roman"/>
                <w:sz w:val="28"/>
                <w:szCs w:val="28"/>
              </w:rPr>
              <w:t xml:space="preserve">1. </w:t>
            </w:r>
            <w:proofErr w:type="spellStart"/>
            <w:r w:rsidRPr="00E73913">
              <w:rPr>
                <w:rFonts w:ascii="Times New Roman" w:hAnsi="Times New Roman"/>
                <w:sz w:val="28"/>
                <w:szCs w:val="28"/>
              </w:rPr>
              <w:t>Реалізація</w:t>
            </w:r>
            <w:proofErr w:type="spellEnd"/>
            <w:r w:rsidRPr="00E73913">
              <w:rPr>
                <w:rFonts w:ascii="Times New Roman" w:hAnsi="Times New Roman"/>
                <w:sz w:val="28"/>
                <w:szCs w:val="28"/>
              </w:rPr>
              <w:t xml:space="preserve"> «</w:t>
            </w:r>
            <w:proofErr w:type="spellStart"/>
            <w:r w:rsidRPr="00E73913">
              <w:rPr>
                <w:rFonts w:ascii="Times New Roman" w:hAnsi="Times New Roman"/>
                <w:sz w:val="28"/>
                <w:szCs w:val="28"/>
              </w:rPr>
              <w:t>Білої</w:t>
            </w:r>
            <w:proofErr w:type="spellEnd"/>
          </w:p>
          <w:p w:rsidR="00E73913" w:rsidRPr="00E73913" w:rsidRDefault="00E73913" w:rsidP="00E73913">
            <w:pPr>
              <w:pStyle w:val="a5"/>
              <w:spacing w:after="0" w:line="240" w:lineRule="auto"/>
              <w:ind w:left="356" w:right="171"/>
              <w:jc w:val="both"/>
              <w:rPr>
                <w:rFonts w:ascii="Times New Roman" w:hAnsi="Times New Roman"/>
                <w:sz w:val="28"/>
                <w:szCs w:val="28"/>
              </w:rPr>
            </w:pPr>
            <w:r w:rsidRPr="00E73913">
              <w:rPr>
                <w:rFonts w:ascii="Times New Roman" w:hAnsi="Times New Roman"/>
                <w:sz w:val="28"/>
                <w:szCs w:val="28"/>
              </w:rPr>
              <w:t>книги» ЄС.</w:t>
            </w:r>
          </w:p>
          <w:p w:rsidR="00E73913" w:rsidRPr="00E73913" w:rsidRDefault="00E73913" w:rsidP="00E73913">
            <w:pPr>
              <w:pStyle w:val="a5"/>
              <w:spacing w:after="0" w:line="240" w:lineRule="auto"/>
              <w:ind w:left="356" w:right="171"/>
              <w:jc w:val="both"/>
              <w:rPr>
                <w:rFonts w:ascii="Times New Roman" w:hAnsi="Times New Roman"/>
                <w:sz w:val="28"/>
                <w:szCs w:val="28"/>
              </w:rPr>
            </w:pPr>
            <w:r w:rsidRPr="00E73913">
              <w:rPr>
                <w:rFonts w:ascii="Times New Roman" w:hAnsi="Times New Roman"/>
                <w:sz w:val="28"/>
                <w:szCs w:val="28"/>
              </w:rPr>
              <w:t xml:space="preserve">2. </w:t>
            </w:r>
            <w:proofErr w:type="spellStart"/>
            <w:r w:rsidRPr="00E73913">
              <w:rPr>
                <w:rFonts w:ascii="Times New Roman" w:hAnsi="Times New Roman"/>
                <w:sz w:val="28"/>
                <w:szCs w:val="28"/>
              </w:rPr>
              <w:t>Структурні</w:t>
            </w:r>
            <w:proofErr w:type="spellEnd"/>
            <w:r w:rsidRPr="00E73913">
              <w:rPr>
                <w:rFonts w:ascii="Times New Roman" w:hAnsi="Times New Roman"/>
                <w:sz w:val="28"/>
                <w:szCs w:val="28"/>
              </w:rPr>
              <w:t xml:space="preserve"> </w:t>
            </w:r>
            <w:proofErr w:type="spellStart"/>
            <w:r w:rsidRPr="00E73913">
              <w:rPr>
                <w:rFonts w:ascii="Times New Roman" w:hAnsi="Times New Roman"/>
                <w:sz w:val="28"/>
                <w:szCs w:val="28"/>
              </w:rPr>
              <w:t>зміни</w:t>
            </w:r>
            <w:proofErr w:type="spellEnd"/>
            <w:r w:rsidRPr="00E73913">
              <w:rPr>
                <w:rFonts w:ascii="Times New Roman" w:hAnsi="Times New Roman"/>
                <w:sz w:val="28"/>
                <w:szCs w:val="28"/>
              </w:rPr>
              <w:t xml:space="preserve"> в</w:t>
            </w:r>
          </w:p>
          <w:p w:rsidR="00E73913" w:rsidRPr="00E73913" w:rsidRDefault="00E73913" w:rsidP="00E73913">
            <w:pPr>
              <w:pStyle w:val="a5"/>
              <w:spacing w:after="0" w:line="240" w:lineRule="auto"/>
              <w:ind w:left="356" w:right="171"/>
              <w:jc w:val="both"/>
              <w:rPr>
                <w:rFonts w:ascii="Times New Roman" w:hAnsi="Times New Roman"/>
                <w:sz w:val="28"/>
                <w:szCs w:val="28"/>
              </w:rPr>
            </w:pPr>
            <w:proofErr w:type="spellStart"/>
            <w:r w:rsidRPr="00E73913">
              <w:rPr>
                <w:rFonts w:ascii="Times New Roman" w:hAnsi="Times New Roman"/>
                <w:sz w:val="28"/>
                <w:szCs w:val="28"/>
              </w:rPr>
              <w:t>економіці</w:t>
            </w:r>
            <w:proofErr w:type="spellEnd"/>
            <w:r w:rsidRPr="00E73913">
              <w:rPr>
                <w:rFonts w:ascii="Times New Roman" w:hAnsi="Times New Roman"/>
                <w:sz w:val="28"/>
                <w:szCs w:val="28"/>
              </w:rPr>
              <w:t xml:space="preserve"> </w:t>
            </w:r>
            <w:proofErr w:type="spellStart"/>
            <w:r w:rsidRPr="00E73913">
              <w:rPr>
                <w:rFonts w:ascii="Times New Roman" w:hAnsi="Times New Roman"/>
                <w:sz w:val="28"/>
                <w:szCs w:val="28"/>
              </w:rPr>
              <w:t>країн</w:t>
            </w:r>
            <w:proofErr w:type="spellEnd"/>
            <w:r w:rsidRPr="00E73913">
              <w:rPr>
                <w:rFonts w:ascii="Times New Roman" w:hAnsi="Times New Roman"/>
                <w:sz w:val="28"/>
                <w:szCs w:val="28"/>
              </w:rPr>
              <w:t xml:space="preserve"> </w:t>
            </w:r>
            <w:proofErr w:type="spellStart"/>
            <w:r w:rsidRPr="00E73913">
              <w:rPr>
                <w:rFonts w:ascii="Times New Roman" w:hAnsi="Times New Roman"/>
                <w:sz w:val="28"/>
                <w:szCs w:val="28"/>
              </w:rPr>
              <w:t>регіону</w:t>
            </w:r>
            <w:proofErr w:type="spellEnd"/>
            <w:r w:rsidRPr="00E73913">
              <w:rPr>
                <w:rFonts w:ascii="Times New Roman" w:hAnsi="Times New Roman"/>
                <w:sz w:val="28"/>
                <w:szCs w:val="28"/>
              </w:rPr>
              <w:t>.</w:t>
            </w:r>
          </w:p>
          <w:p w:rsidR="00A15A30" w:rsidRPr="00CF36B4" w:rsidRDefault="00E73913" w:rsidP="00E73913">
            <w:pPr>
              <w:pStyle w:val="a5"/>
              <w:spacing w:after="0" w:line="240" w:lineRule="auto"/>
              <w:ind w:left="356" w:right="171"/>
              <w:jc w:val="both"/>
              <w:rPr>
                <w:rFonts w:ascii="Times New Roman" w:eastAsia="Times New Roman" w:hAnsi="Times New Roman"/>
                <w:color w:val="000000"/>
                <w:sz w:val="28"/>
                <w:szCs w:val="28"/>
                <w:lang w:val="uk-UA" w:eastAsia="ru-RU"/>
              </w:rPr>
            </w:pPr>
            <w:r w:rsidRPr="00E73913">
              <w:rPr>
                <w:rFonts w:ascii="Times New Roman" w:hAnsi="Times New Roman"/>
                <w:sz w:val="28"/>
                <w:szCs w:val="28"/>
              </w:rPr>
              <w:t xml:space="preserve">3. </w:t>
            </w:r>
            <w:proofErr w:type="spellStart"/>
            <w:r w:rsidRPr="00E73913">
              <w:rPr>
                <w:rFonts w:ascii="Times New Roman" w:hAnsi="Times New Roman"/>
                <w:sz w:val="28"/>
                <w:szCs w:val="28"/>
              </w:rPr>
              <w:t>Регіональні</w:t>
            </w:r>
            <w:proofErr w:type="spellEnd"/>
            <w:r>
              <w:rPr>
                <w:rFonts w:ascii="Times New Roman" w:hAnsi="Times New Roman"/>
                <w:sz w:val="28"/>
                <w:szCs w:val="28"/>
                <w:lang w:val="uk-UA"/>
              </w:rPr>
              <w:t xml:space="preserve"> </w:t>
            </w:r>
            <w:proofErr w:type="spellStart"/>
            <w:r w:rsidRPr="00E73913">
              <w:rPr>
                <w:rFonts w:ascii="Times New Roman" w:hAnsi="Times New Roman"/>
                <w:sz w:val="28"/>
                <w:szCs w:val="28"/>
              </w:rPr>
              <w:t>диспропорції</w:t>
            </w:r>
            <w:proofErr w:type="spellEnd"/>
            <w:r w:rsidRPr="00E73913">
              <w:rPr>
                <w:rFonts w:ascii="Times New Roman" w:hAnsi="Times New Roman"/>
                <w:sz w:val="28"/>
                <w:szCs w:val="28"/>
              </w:rPr>
              <w:t xml:space="preserve"> і </w:t>
            </w:r>
            <w:proofErr w:type="spellStart"/>
            <w:r w:rsidRPr="00E73913">
              <w:rPr>
                <w:rFonts w:ascii="Times New Roman" w:hAnsi="Times New Roman"/>
                <w:sz w:val="28"/>
                <w:szCs w:val="28"/>
              </w:rPr>
              <w:t>їх</w:t>
            </w:r>
            <w:proofErr w:type="spellEnd"/>
            <w:r w:rsidRPr="00E73913">
              <w:rPr>
                <w:rFonts w:ascii="Times New Roman" w:hAnsi="Times New Roman"/>
                <w:sz w:val="28"/>
                <w:szCs w:val="28"/>
              </w:rPr>
              <w:t xml:space="preserve"> </w:t>
            </w:r>
            <w:proofErr w:type="spellStart"/>
            <w:r w:rsidRPr="00E73913">
              <w:rPr>
                <w:rFonts w:ascii="Times New Roman" w:hAnsi="Times New Roman"/>
                <w:sz w:val="28"/>
                <w:szCs w:val="28"/>
              </w:rPr>
              <w:t>подолання</w:t>
            </w:r>
            <w:proofErr w:type="spellEnd"/>
            <w:r w:rsidRPr="00E73913">
              <w:rPr>
                <w:rFonts w:ascii="Times New Roman" w:hAnsi="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 питання,</w:t>
            </w:r>
          </w:p>
          <w:p w:rsidR="00A15A30" w:rsidRPr="00CF36B4" w:rsidRDefault="0034134D" w:rsidP="00A15A3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w:t>
            </w:r>
            <w:r w:rsidR="00211AEC" w:rsidRPr="00CF36B4">
              <w:rPr>
                <w:rFonts w:ascii="Times New Roman" w:hAnsi="Times New Roman" w:cs="Times New Roman"/>
                <w:sz w:val="28"/>
                <w:szCs w:val="28"/>
                <w:lang w:val="uk-UA"/>
              </w:rPr>
              <w:t>резентації</w:t>
            </w: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7.</w:t>
            </w:r>
          </w:p>
        </w:tc>
        <w:tc>
          <w:tcPr>
            <w:tcW w:w="2911" w:type="dxa"/>
            <w:tcBorders>
              <w:top w:val="single" w:sz="4" w:space="0" w:color="000000"/>
              <w:left w:val="single" w:sz="4" w:space="0" w:color="000000"/>
              <w:bottom w:val="single" w:sz="4" w:space="0" w:color="000000"/>
              <w:right w:val="single" w:sz="4" w:space="0" w:color="000000"/>
            </w:tcBorders>
          </w:tcPr>
          <w:p w:rsidR="00E73913" w:rsidRPr="00E73913" w:rsidRDefault="00E73913" w:rsidP="00E73913">
            <w:pPr>
              <w:spacing w:after="0" w:line="240" w:lineRule="auto"/>
              <w:ind w:left="141" w:right="78"/>
              <w:rPr>
                <w:rFonts w:ascii="Times New Roman" w:eastAsia="Times New Roman" w:hAnsi="Times New Roman" w:cs="Times New Roman"/>
                <w:color w:val="000000"/>
                <w:sz w:val="28"/>
                <w:szCs w:val="28"/>
                <w:lang w:val="uk-UA" w:eastAsia="ru-RU"/>
              </w:rPr>
            </w:pPr>
            <w:r w:rsidRPr="00E73913">
              <w:rPr>
                <w:rFonts w:ascii="Times New Roman" w:eastAsia="Times New Roman" w:hAnsi="Times New Roman" w:cs="Times New Roman"/>
                <w:color w:val="000000"/>
                <w:sz w:val="28"/>
                <w:szCs w:val="28"/>
                <w:lang w:val="uk-UA" w:eastAsia="ru-RU"/>
              </w:rPr>
              <w:t>Досвід адаптації</w:t>
            </w:r>
          </w:p>
          <w:p w:rsidR="00E73913" w:rsidRPr="00E73913" w:rsidRDefault="00E73913" w:rsidP="00E73913">
            <w:pPr>
              <w:spacing w:after="0" w:line="240" w:lineRule="auto"/>
              <w:ind w:left="141" w:right="78"/>
              <w:rPr>
                <w:rFonts w:ascii="Times New Roman" w:eastAsia="Times New Roman" w:hAnsi="Times New Roman" w:cs="Times New Roman"/>
                <w:color w:val="000000"/>
                <w:sz w:val="28"/>
                <w:szCs w:val="28"/>
                <w:lang w:val="uk-UA" w:eastAsia="ru-RU"/>
              </w:rPr>
            </w:pPr>
            <w:r w:rsidRPr="00E73913">
              <w:rPr>
                <w:rFonts w:ascii="Times New Roman" w:eastAsia="Times New Roman" w:hAnsi="Times New Roman" w:cs="Times New Roman"/>
                <w:color w:val="000000"/>
                <w:sz w:val="28"/>
                <w:szCs w:val="28"/>
                <w:lang w:val="uk-UA" w:eastAsia="ru-RU"/>
              </w:rPr>
              <w:t>господарства країн Балтії</w:t>
            </w:r>
          </w:p>
          <w:p w:rsidR="00A15A30" w:rsidRPr="00CF36B4" w:rsidRDefault="00E73913" w:rsidP="00E73913">
            <w:pPr>
              <w:spacing w:after="0" w:line="240" w:lineRule="auto"/>
              <w:ind w:left="141" w:right="78"/>
              <w:rPr>
                <w:rFonts w:ascii="Times New Roman" w:eastAsia="Times New Roman" w:hAnsi="Times New Roman" w:cs="Times New Roman"/>
                <w:color w:val="000000"/>
                <w:sz w:val="28"/>
                <w:szCs w:val="28"/>
                <w:lang w:val="uk-UA" w:eastAsia="ru-RU"/>
              </w:rPr>
            </w:pPr>
            <w:r w:rsidRPr="00E73913">
              <w:rPr>
                <w:rFonts w:ascii="Times New Roman" w:eastAsia="Times New Roman" w:hAnsi="Times New Roman" w:cs="Times New Roman"/>
                <w:color w:val="000000"/>
                <w:sz w:val="28"/>
                <w:szCs w:val="28"/>
                <w:lang w:val="uk-UA" w:eastAsia="ru-RU"/>
              </w:rPr>
              <w:t>до вимог ЄС.</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Уявлення про:</w:t>
            </w:r>
          </w:p>
          <w:p w:rsidR="00E73913" w:rsidRPr="00E73913" w:rsidRDefault="00E73913" w:rsidP="00E73913">
            <w:pPr>
              <w:pStyle w:val="a5"/>
              <w:spacing w:after="0" w:line="240" w:lineRule="auto"/>
              <w:ind w:left="352"/>
              <w:rPr>
                <w:rFonts w:ascii="Times New Roman" w:hAnsi="Times New Roman"/>
                <w:sz w:val="28"/>
                <w:szCs w:val="28"/>
              </w:rPr>
            </w:pPr>
            <w:r w:rsidRPr="00E73913">
              <w:rPr>
                <w:rFonts w:ascii="Times New Roman" w:hAnsi="Times New Roman"/>
                <w:sz w:val="28"/>
                <w:szCs w:val="28"/>
              </w:rPr>
              <w:t xml:space="preserve">1. </w:t>
            </w:r>
            <w:proofErr w:type="spellStart"/>
            <w:r w:rsidRPr="00E73913">
              <w:rPr>
                <w:rFonts w:ascii="Times New Roman" w:hAnsi="Times New Roman"/>
                <w:sz w:val="28"/>
                <w:szCs w:val="28"/>
              </w:rPr>
              <w:t>Зміна</w:t>
            </w:r>
            <w:proofErr w:type="spellEnd"/>
            <w:r w:rsidRPr="00E73913">
              <w:rPr>
                <w:rFonts w:ascii="Times New Roman" w:hAnsi="Times New Roman"/>
                <w:sz w:val="28"/>
                <w:szCs w:val="28"/>
              </w:rPr>
              <w:t xml:space="preserve"> </w:t>
            </w:r>
            <w:proofErr w:type="spellStart"/>
            <w:r w:rsidRPr="00E73913">
              <w:rPr>
                <w:rFonts w:ascii="Times New Roman" w:hAnsi="Times New Roman"/>
                <w:sz w:val="28"/>
                <w:szCs w:val="28"/>
              </w:rPr>
              <w:t>структури</w:t>
            </w:r>
            <w:proofErr w:type="spellEnd"/>
          </w:p>
          <w:p w:rsidR="00E73913" w:rsidRPr="00E73913" w:rsidRDefault="00E73913" w:rsidP="00E73913">
            <w:pPr>
              <w:pStyle w:val="a5"/>
              <w:spacing w:after="0" w:line="240" w:lineRule="auto"/>
              <w:ind w:left="352"/>
              <w:rPr>
                <w:rFonts w:ascii="Times New Roman" w:hAnsi="Times New Roman"/>
                <w:sz w:val="28"/>
                <w:szCs w:val="28"/>
              </w:rPr>
            </w:pPr>
            <w:proofErr w:type="spellStart"/>
            <w:r w:rsidRPr="00E73913">
              <w:rPr>
                <w:rFonts w:ascii="Times New Roman" w:hAnsi="Times New Roman"/>
                <w:sz w:val="28"/>
                <w:szCs w:val="28"/>
              </w:rPr>
              <w:t>національних</w:t>
            </w:r>
            <w:proofErr w:type="spellEnd"/>
            <w:r w:rsidRPr="00E73913">
              <w:rPr>
                <w:rFonts w:ascii="Times New Roman" w:hAnsi="Times New Roman"/>
                <w:sz w:val="28"/>
                <w:szCs w:val="28"/>
              </w:rPr>
              <w:t xml:space="preserve"> </w:t>
            </w:r>
            <w:proofErr w:type="spellStart"/>
            <w:r w:rsidRPr="00E73913">
              <w:rPr>
                <w:rFonts w:ascii="Times New Roman" w:hAnsi="Times New Roman"/>
                <w:sz w:val="28"/>
                <w:szCs w:val="28"/>
              </w:rPr>
              <w:t>господарських</w:t>
            </w:r>
            <w:proofErr w:type="spellEnd"/>
          </w:p>
          <w:p w:rsidR="00E73913" w:rsidRPr="00E73913" w:rsidRDefault="00E73913" w:rsidP="00E73913">
            <w:pPr>
              <w:pStyle w:val="a5"/>
              <w:spacing w:after="0" w:line="240" w:lineRule="auto"/>
              <w:ind w:left="352"/>
              <w:rPr>
                <w:rFonts w:ascii="Times New Roman" w:hAnsi="Times New Roman"/>
                <w:sz w:val="28"/>
                <w:szCs w:val="28"/>
              </w:rPr>
            </w:pPr>
            <w:proofErr w:type="spellStart"/>
            <w:r w:rsidRPr="00E73913">
              <w:rPr>
                <w:rFonts w:ascii="Times New Roman" w:hAnsi="Times New Roman"/>
                <w:sz w:val="28"/>
                <w:szCs w:val="28"/>
              </w:rPr>
              <w:t>комплексів</w:t>
            </w:r>
            <w:proofErr w:type="spellEnd"/>
            <w:r w:rsidRPr="00E73913">
              <w:rPr>
                <w:rFonts w:ascii="Times New Roman" w:hAnsi="Times New Roman"/>
                <w:sz w:val="28"/>
                <w:szCs w:val="28"/>
              </w:rPr>
              <w:t>.</w:t>
            </w:r>
          </w:p>
          <w:p w:rsidR="00E73913" w:rsidRPr="00E73913" w:rsidRDefault="00E73913" w:rsidP="00E73913">
            <w:pPr>
              <w:pStyle w:val="a5"/>
              <w:spacing w:after="0" w:line="240" w:lineRule="auto"/>
              <w:ind w:left="352"/>
              <w:rPr>
                <w:rFonts w:ascii="Times New Roman" w:hAnsi="Times New Roman"/>
                <w:sz w:val="28"/>
                <w:szCs w:val="28"/>
              </w:rPr>
            </w:pPr>
            <w:r w:rsidRPr="00E73913">
              <w:rPr>
                <w:rFonts w:ascii="Times New Roman" w:hAnsi="Times New Roman"/>
                <w:sz w:val="28"/>
                <w:szCs w:val="28"/>
              </w:rPr>
              <w:t xml:space="preserve">2. </w:t>
            </w:r>
            <w:proofErr w:type="spellStart"/>
            <w:r w:rsidRPr="00E73913">
              <w:rPr>
                <w:rFonts w:ascii="Times New Roman" w:hAnsi="Times New Roman"/>
                <w:sz w:val="28"/>
                <w:szCs w:val="28"/>
              </w:rPr>
              <w:t>Демографічні</w:t>
            </w:r>
            <w:proofErr w:type="spellEnd"/>
            <w:r w:rsidRPr="00E73913">
              <w:rPr>
                <w:rFonts w:ascii="Times New Roman" w:hAnsi="Times New Roman"/>
                <w:sz w:val="28"/>
                <w:szCs w:val="28"/>
              </w:rPr>
              <w:t xml:space="preserve"> та</w:t>
            </w:r>
          </w:p>
          <w:p w:rsidR="00E73913" w:rsidRPr="00E73913" w:rsidRDefault="00E73913" w:rsidP="00E73913">
            <w:pPr>
              <w:pStyle w:val="a5"/>
              <w:spacing w:after="0" w:line="240" w:lineRule="auto"/>
              <w:ind w:left="352"/>
              <w:rPr>
                <w:rFonts w:ascii="Times New Roman" w:hAnsi="Times New Roman"/>
                <w:sz w:val="28"/>
                <w:szCs w:val="28"/>
              </w:rPr>
            </w:pPr>
            <w:proofErr w:type="spellStart"/>
            <w:r w:rsidRPr="00E73913">
              <w:rPr>
                <w:rFonts w:ascii="Times New Roman" w:hAnsi="Times New Roman"/>
                <w:sz w:val="28"/>
                <w:szCs w:val="28"/>
              </w:rPr>
              <w:t>міграційні</w:t>
            </w:r>
            <w:proofErr w:type="spellEnd"/>
            <w:r w:rsidRPr="00E73913">
              <w:rPr>
                <w:rFonts w:ascii="Times New Roman" w:hAnsi="Times New Roman"/>
                <w:sz w:val="28"/>
                <w:szCs w:val="28"/>
              </w:rPr>
              <w:t xml:space="preserve"> </w:t>
            </w:r>
            <w:proofErr w:type="spellStart"/>
            <w:r w:rsidRPr="00E73913">
              <w:rPr>
                <w:rFonts w:ascii="Times New Roman" w:hAnsi="Times New Roman"/>
                <w:sz w:val="28"/>
                <w:szCs w:val="28"/>
              </w:rPr>
              <w:t>виклики</w:t>
            </w:r>
            <w:proofErr w:type="spellEnd"/>
            <w:r w:rsidRPr="00E73913">
              <w:rPr>
                <w:rFonts w:ascii="Times New Roman" w:hAnsi="Times New Roman"/>
                <w:sz w:val="28"/>
                <w:szCs w:val="28"/>
              </w:rPr>
              <w:t>.</w:t>
            </w:r>
          </w:p>
          <w:p w:rsidR="00E73913" w:rsidRPr="00E73913" w:rsidRDefault="00E73913" w:rsidP="00E73913">
            <w:pPr>
              <w:pStyle w:val="a5"/>
              <w:spacing w:after="0" w:line="240" w:lineRule="auto"/>
              <w:ind w:left="352"/>
              <w:rPr>
                <w:rFonts w:ascii="Times New Roman" w:hAnsi="Times New Roman"/>
                <w:sz w:val="28"/>
                <w:szCs w:val="28"/>
              </w:rPr>
            </w:pPr>
            <w:r w:rsidRPr="00E73913">
              <w:rPr>
                <w:rFonts w:ascii="Times New Roman" w:hAnsi="Times New Roman"/>
                <w:sz w:val="28"/>
                <w:szCs w:val="28"/>
              </w:rPr>
              <w:t xml:space="preserve">3. </w:t>
            </w:r>
            <w:proofErr w:type="spellStart"/>
            <w:r w:rsidRPr="00E73913">
              <w:rPr>
                <w:rFonts w:ascii="Times New Roman" w:hAnsi="Times New Roman"/>
                <w:sz w:val="28"/>
                <w:szCs w:val="28"/>
              </w:rPr>
              <w:t>Інвестиційна</w:t>
            </w:r>
            <w:proofErr w:type="spellEnd"/>
          </w:p>
          <w:p w:rsidR="00A15A30" w:rsidRPr="00CF36B4" w:rsidRDefault="00E73913" w:rsidP="00E73913">
            <w:pPr>
              <w:pStyle w:val="a5"/>
              <w:spacing w:after="0" w:line="240" w:lineRule="auto"/>
              <w:ind w:left="352"/>
              <w:rPr>
                <w:rFonts w:ascii="Times New Roman" w:hAnsi="Times New Roman"/>
                <w:sz w:val="28"/>
                <w:szCs w:val="28"/>
                <w:lang w:val="uk-UA"/>
              </w:rPr>
            </w:pPr>
            <w:proofErr w:type="spellStart"/>
            <w:r w:rsidRPr="00E73913">
              <w:rPr>
                <w:rFonts w:ascii="Times New Roman" w:hAnsi="Times New Roman"/>
                <w:sz w:val="28"/>
                <w:szCs w:val="28"/>
              </w:rPr>
              <w:t>політика</w:t>
            </w:r>
            <w:proofErr w:type="spellEnd"/>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 питання,</w:t>
            </w:r>
          </w:p>
          <w:p w:rsidR="00A15A30" w:rsidRPr="00CF36B4" w:rsidRDefault="00CF36B4" w:rsidP="00CF36B4">
            <w:pPr>
              <w:spacing w:after="0" w:line="240" w:lineRule="auto"/>
              <w:rPr>
                <w:rFonts w:ascii="Times New Roman" w:eastAsia="Times New Roman" w:hAnsi="Times New Roman" w:cs="Times New Roman"/>
                <w:sz w:val="28"/>
                <w:szCs w:val="28"/>
                <w:lang w:val="uk-UA"/>
              </w:rPr>
            </w:pPr>
            <w:r w:rsidRPr="00CF36B4">
              <w:rPr>
                <w:rFonts w:ascii="Times New Roman" w:eastAsia="Times New Roman" w:hAnsi="Times New Roman" w:cs="Times New Roman"/>
                <w:sz w:val="28"/>
                <w:szCs w:val="28"/>
                <w:lang w:val="uk-UA" w:eastAsia="ru-RU"/>
              </w:rPr>
              <w:t>Індивідуальна робота</w:t>
            </w: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8.</w:t>
            </w:r>
          </w:p>
        </w:tc>
        <w:tc>
          <w:tcPr>
            <w:tcW w:w="2911" w:type="dxa"/>
            <w:tcBorders>
              <w:top w:val="single" w:sz="4" w:space="0" w:color="000000"/>
              <w:left w:val="single" w:sz="4" w:space="0" w:color="000000"/>
              <w:bottom w:val="single" w:sz="4" w:space="0" w:color="000000"/>
              <w:right w:val="single" w:sz="4" w:space="0" w:color="000000"/>
            </w:tcBorders>
          </w:tcPr>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Євроінтеграційні</w:t>
            </w:r>
          </w:p>
          <w:p w:rsidR="00A15A30" w:rsidRPr="00CF36B4" w:rsidRDefault="00E73913" w:rsidP="00E73913">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r w:rsidRPr="00E73913">
              <w:rPr>
                <w:rFonts w:ascii="Times New Roman" w:hAnsi="Times New Roman" w:cs="Times New Roman"/>
                <w:sz w:val="28"/>
                <w:szCs w:val="28"/>
                <w:lang w:val="uk-UA"/>
              </w:rPr>
              <w:t>перспективи України.</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Розуміти:</w:t>
            </w:r>
          </w:p>
          <w:p w:rsidR="00E73913" w:rsidRPr="00AB7477" w:rsidRDefault="00E73913" w:rsidP="00E73913">
            <w:pPr>
              <w:pStyle w:val="a5"/>
              <w:spacing w:after="0" w:line="240" w:lineRule="auto"/>
              <w:ind w:left="22"/>
              <w:rPr>
                <w:rFonts w:ascii="Times New Roman" w:hAnsi="Times New Roman"/>
                <w:sz w:val="28"/>
                <w:szCs w:val="28"/>
                <w:lang w:val="uk-UA"/>
              </w:rPr>
            </w:pPr>
            <w:r w:rsidRPr="00AB7477">
              <w:rPr>
                <w:rFonts w:ascii="Times New Roman" w:hAnsi="Times New Roman"/>
                <w:sz w:val="28"/>
                <w:szCs w:val="28"/>
                <w:lang w:val="uk-UA"/>
              </w:rPr>
              <w:t>1. Сучасний стан відносин</w:t>
            </w:r>
          </w:p>
          <w:p w:rsidR="00E73913" w:rsidRPr="00AB7477" w:rsidRDefault="00E73913" w:rsidP="00E73913">
            <w:pPr>
              <w:pStyle w:val="a5"/>
              <w:spacing w:after="0" w:line="240" w:lineRule="auto"/>
              <w:ind w:left="22"/>
              <w:rPr>
                <w:rFonts w:ascii="Times New Roman" w:hAnsi="Times New Roman"/>
                <w:sz w:val="28"/>
                <w:szCs w:val="28"/>
                <w:lang w:val="uk-UA"/>
              </w:rPr>
            </w:pPr>
            <w:r w:rsidRPr="00AB7477">
              <w:rPr>
                <w:rFonts w:ascii="Times New Roman" w:hAnsi="Times New Roman"/>
                <w:sz w:val="28"/>
                <w:szCs w:val="28"/>
                <w:lang w:val="uk-UA"/>
              </w:rPr>
              <w:t>між Україною і ЄС.</w:t>
            </w:r>
          </w:p>
          <w:p w:rsidR="00E73913" w:rsidRPr="00E73913" w:rsidRDefault="00E73913" w:rsidP="00E73913">
            <w:pPr>
              <w:pStyle w:val="a5"/>
              <w:spacing w:after="0" w:line="240" w:lineRule="auto"/>
              <w:ind w:left="22"/>
              <w:rPr>
                <w:rFonts w:ascii="Times New Roman" w:hAnsi="Times New Roman"/>
                <w:sz w:val="28"/>
                <w:szCs w:val="28"/>
              </w:rPr>
            </w:pPr>
            <w:r w:rsidRPr="00E73913">
              <w:rPr>
                <w:rFonts w:ascii="Times New Roman" w:hAnsi="Times New Roman"/>
                <w:sz w:val="28"/>
                <w:szCs w:val="28"/>
              </w:rPr>
              <w:t xml:space="preserve">2. </w:t>
            </w:r>
            <w:proofErr w:type="spellStart"/>
            <w:r w:rsidRPr="00E73913">
              <w:rPr>
                <w:rFonts w:ascii="Times New Roman" w:hAnsi="Times New Roman"/>
                <w:sz w:val="28"/>
                <w:szCs w:val="28"/>
              </w:rPr>
              <w:t>Міжнародно-правове</w:t>
            </w:r>
            <w:proofErr w:type="spellEnd"/>
          </w:p>
          <w:p w:rsidR="00E73913" w:rsidRPr="00E73913" w:rsidRDefault="00E73913" w:rsidP="00E73913">
            <w:pPr>
              <w:pStyle w:val="a5"/>
              <w:spacing w:after="0" w:line="240" w:lineRule="auto"/>
              <w:ind w:left="22"/>
              <w:rPr>
                <w:rFonts w:ascii="Times New Roman" w:hAnsi="Times New Roman"/>
                <w:sz w:val="28"/>
                <w:szCs w:val="28"/>
              </w:rPr>
            </w:pPr>
            <w:proofErr w:type="spellStart"/>
            <w:r w:rsidRPr="00E73913">
              <w:rPr>
                <w:rFonts w:ascii="Times New Roman" w:hAnsi="Times New Roman"/>
                <w:sz w:val="28"/>
                <w:szCs w:val="28"/>
              </w:rPr>
              <w:t>забезпечення</w:t>
            </w:r>
            <w:proofErr w:type="spellEnd"/>
            <w:r w:rsidRPr="00E73913">
              <w:rPr>
                <w:rFonts w:ascii="Times New Roman" w:hAnsi="Times New Roman"/>
                <w:sz w:val="28"/>
                <w:szCs w:val="28"/>
              </w:rPr>
              <w:t xml:space="preserve"> </w:t>
            </w:r>
            <w:proofErr w:type="spellStart"/>
            <w:r w:rsidRPr="00E73913">
              <w:rPr>
                <w:rFonts w:ascii="Times New Roman" w:hAnsi="Times New Roman"/>
                <w:sz w:val="28"/>
                <w:szCs w:val="28"/>
              </w:rPr>
              <w:t>відносин</w:t>
            </w:r>
            <w:proofErr w:type="spellEnd"/>
          </w:p>
          <w:p w:rsidR="00E73913" w:rsidRPr="00E73913" w:rsidRDefault="00E73913" w:rsidP="00E73913">
            <w:pPr>
              <w:pStyle w:val="a5"/>
              <w:spacing w:after="0" w:line="240" w:lineRule="auto"/>
              <w:ind w:left="22"/>
              <w:rPr>
                <w:rFonts w:ascii="Times New Roman" w:hAnsi="Times New Roman"/>
                <w:sz w:val="28"/>
                <w:szCs w:val="28"/>
              </w:rPr>
            </w:pPr>
            <w:proofErr w:type="spellStart"/>
            <w:r w:rsidRPr="00E73913">
              <w:rPr>
                <w:rFonts w:ascii="Times New Roman" w:hAnsi="Times New Roman"/>
                <w:sz w:val="28"/>
                <w:szCs w:val="28"/>
              </w:rPr>
              <w:t>Україна</w:t>
            </w:r>
            <w:proofErr w:type="spellEnd"/>
            <w:r w:rsidRPr="00E73913">
              <w:rPr>
                <w:rFonts w:ascii="Times New Roman" w:hAnsi="Times New Roman"/>
                <w:sz w:val="28"/>
                <w:szCs w:val="28"/>
              </w:rPr>
              <w:t>-ЄС.</w:t>
            </w:r>
          </w:p>
          <w:p w:rsidR="00E73913" w:rsidRPr="00E73913" w:rsidRDefault="00E73913" w:rsidP="00E73913">
            <w:pPr>
              <w:pStyle w:val="a5"/>
              <w:spacing w:after="0" w:line="240" w:lineRule="auto"/>
              <w:ind w:left="22"/>
              <w:rPr>
                <w:rFonts w:ascii="Times New Roman" w:hAnsi="Times New Roman"/>
                <w:sz w:val="28"/>
                <w:szCs w:val="28"/>
              </w:rPr>
            </w:pPr>
            <w:r w:rsidRPr="00E73913">
              <w:rPr>
                <w:rFonts w:ascii="Times New Roman" w:hAnsi="Times New Roman"/>
                <w:sz w:val="28"/>
                <w:szCs w:val="28"/>
              </w:rPr>
              <w:t xml:space="preserve">3. </w:t>
            </w:r>
            <w:proofErr w:type="spellStart"/>
            <w:r w:rsidRPr="00E73913">
              <w:rPr>
                <w:rFonts w:ascii="Times New Roman" w:hAnsi="Times New Roman"/>
                <w:sz w:val="28"/>
                <w:szCs w:val="28"/>
              </w:rPr>
              <w:t>Динаміка</w:t>
            </w:r>
            <w:proofErr w:type="spellEnd"/>
            <w:r w:rsidRPr="00E73913">
              <w:rPr>
                <w:rFonts w:ascii="Times New Roman" w:hAnsi="Times New Roman"/>
                <w:sz w:val="28"/>
                <w:szCs w:val="28"/>
              </w:rPr>
              <w:t xml:space="preserve"> </w:t>
            </w:r>
            <w:proofErr w:type="spellStart"/>
            <w:r w:rsidRPr="00E73913">
              <w:rPr>
                <w:rFonts w:ascii="Times New Roman" w:hAnsi="Times New Roman"/>
                <w:sz w:val="28"/>
                <w:szCs w:val="28"/>
              </w:rPr>
              <w:t>зовнішньо</w:t>
            </w:r>
            <w:proofErr w:type="spellEnd"/>
          </w:p>
          <w:p w:rsidR="00E73913" w:rsidRPr="00E73913" w:rsidRDefault="00E73913" w:rsidP="00E73913">
            <w:pPr>
              <w:pStyle w:val="a5"/>
              <w:spacing w:after="0" w:line="240" w:lineRule="auto"/>
              <w:ind w:left="22"/>
              <w:rPr>
                <w:rFonts w:ascii="Times New Roman" w:hAnsi="Times New Roman"/>
                <w:sz w:val="28"/>
                <w:szCs w:val="28"/>
              </w:rPr>
            </w:pPr>
            <w:r w:rsidRPr="00E73913">
              <w:rPr>
                <w:rFonts w:ascii="Times New Roman" w:hAnsi="Times New Roman"/>
                <w:sz w:val="28"/>
                <w:szCs w:val="28"/>
              </w:rPr>
              <w:t>-</w:t>
            </w:r>
          </w:p>
          <w:p w:rsidR="00E73913" w:rsidRPr="00E73913" w:rsidRDefault="00E73913" w:rsidP="00E73913">
            <w:pPr>
              <w:pStyle w:val="a5"/>
              <w:spacing w:after="0" w:line="240" w:lineRule="auto"/>
              <w:ind w:left="22"/>
              <w:rPr>
                <w:rFonts w:ascii="Times New Roman" w:hAnsi="Times New Roman"/>
                <w:sz w:val="28"/>
                <w:szCs w:val="28"/>
              </w:rPr>
            </w:pPr>
            <w:proofErr w:type="spellStart"/>
            <w:r w:rsidRPr="00E73913">
              <w:rPr>
                <w:rFonts w:ascii="Times New Roman" w:hAnsi="Times New Roman"/>
                <w:sz w:val="28"/>
                <w:szCs w:val="28"/>
              </w:rPr>
              <w:t>економічних</w:t>
            </w:r>
            <w:proofErr w:type="spellEnd"/>
            <w:r w:rsidRPr="00E73913">
              <w:rPr>
                <w:rFonts w:ascii="Times New Roman" w:hAnsi="Times New Roman"/>
                <w:sz w:val="28"/>
                <w:szCs w:val="28"/>
              </w:rPr>
              <w:t xml:space="preserve"> </w:t>
            </w:r>
            <w:proofErr w:type="spellStart"/>
            <w:r w:rsidRPr="00E73913">
              <w:rPr>
                <w:rFonts w:ascii="Times New Roman" w:hAnsi="Times New Roman"/>
                <w:sz w:val="28"/>
                <w:szCs w:val="28"/>
              </w:rPr>
              <w:t>відносин</w:t>
            </w:r>
            <w:proofErr w:type="spellEnd"/>
          </w:p>
          <w:p w:rsidR="00A15A30" w:rsidRPr="00CF36B4" w:rsidRDefault="00E73913" w:rsidP="00E73913">
            <w:pPr>
              <w:pStyle w:val="a5"/>
              <w:spacing w:after="0" w:line="240" w:lineRule="auto"/>
              <w:ind w:left="22"/>
              <w:rPr>
                <w:rFonts w:ascii="Times New Roman" w:eastAsia="Times New Roman" w:hAnsi="Times New Roman"/>
                <w:color w:val="000000"/>
                <w:sz w:val="28"/>
                <w:szCs w:val="28"/>
                <w:lang w:val="uk-UA" w:eastAsia="ru-RU"/>
              </w:rPr>
            </w:pPr>
            <w:proofErr w:type="spellStart"/>
            <w:r w:rsidRPr="00E73913">
              <w:rPr>
                <w:rFonts w:ascii="Times New Roman" w:hAnsi="Times New Roman"/>
                <w:sz w:val="28"/>
                <w:szCs w:val="28"/>
              </w:rPr>
              <w:t>Україна</w:t>
            </w:r>
            <w:proofErr w:type="spellEnd"/>
            <w:r w:rsidRPr="00E73913">
              <w:rPr>
                <w:rFonts w:ascii="Times New Roman" w:hAnsi="Times New Roman"/>
                <w:sz w:val="28"/>
                <w:szCs w:val="28"/>
              </w:rPr>
              <w:t>-ЄС.</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питання,</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презентації.</w:t>
            </w: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9.</w:t>
            </w:r>
          </w:p>
        </w:tc>
        <w:tc>
          <w:tcPr>
            <w:tcW w:w="2911" w:type="dxa"/>
            <w:tcBorders>
              <w:top w:val="single" w:sz="4" w:space="0" w:color="000000"/>
              <w:left w:val="single" w:sz="4" w:space="0" w:color="000000"/>
              <w:bottom w:val="single" w:sz="4" w:space="0" w:color="000000"/>
              <w:right w:val="single" w:sz="4" w:space="0" w:color="000000"/>
            </w:tcBorders>
          </w:tcPr>
          <w:p w:rsidR="00E73913" w:rsidRPr="00E73913" w:rsidRDefault="00E73913" w:rsidP="00E73913">
            <w:pPr>
              <w:spacing w:after="0" w:line="240" w:lineRule="auto"/>
              <w:ind w:left="141" w:right="78"/>
              <w:rPr>
                <w:rFonts w:ascii="Times New Roman" w:hAnsi="Times New Roman" w:cs="Times New Roman"/>
                <w:sz w:val="28"/>
                <w:szCs w:val="28"/>
                <w:lang w:val="uk-UA"/>
              </w:rPr>
            </w:pPr>
            <w:r w:rsidRPr="00E73913">
              <w:rPr>
                <w:rFonts w:ascii="Times New Roman" w:hAnsi="Times New Roman" w:cs="Times New Roman"/>
                <w:sz w:val="28"/>
                <w:szCs w:val="28"/>
                <w:lang w:val="uk-UA"/>
              </w:rPr>
              <w:t>Реалізація</w:t>
            </w:r>
          </w:p>
          <w:p w:rsidR="00E73913" w:rsidRPr="00E73913" w:rsidRDefault="00E73913" w:rsidP="00E73913">
            <w:pPr>
              <w:spacing w:after="0" w:line="240" w:lineRule="auto"/>
              <w:ind w:left="141" w:right="78"/>
              <w:rPr>
                <w:rFonts w:ascii="Times New Roman" w:hAnsi="Times New Roman" w:cs="Times New Roman"/>
                <w:sz w:val="28"/>
                <w:szCs w:val="28"/>
                <w:lang w:val="uk-UA"/>
              </w:rPr>
            </w:pPr>
            <w:r w:rsidRPr="00E73913">
              <w:rPr>
                <w:rFonts w:ascii="Times New Roman" w:hAnsi="Times New Roman" w:cs="Times New Roman"/>
                <w:sz w:val="28"/>
                <w:szCs w:val="28"/>
                <w:lang w:val="uk-UA"/>
              </w:rPr>
              <w:t>європейської освітньої і</w:t>
            </w:r>
          </w:p>
          <w:p w:rsidR="00E73913" w:rsidRPr="00E73913" w:rsidRDefault="00E73913" w:rsidP="00E73913">
            <w:pPr>
              <w:spacing w:after="0" w:line="240" w:lineRule="auto"/>
              <w:ind w:left="141" w:right="78"/>
              <w:rPr>
                <w:rFonts w:ascii="Times New Roman" w:hAnsi="Times New Roman" w:cs="Times New Roman"/>
                <w:sz w:val="28"/>
                <w:szCs w:val="28"/>
                <w:lang w:val="uk-UA"/>
              </w:rPr>
            </w:pPr>
            <w:r w:rsidRPr="00E73913">
              <w:rPr>
                <w:rFonts w:ascii="Times New Roman" w:hAnsi="Times New Roman" w:cs="Times New Roman"/>
                <w:sz w:val="28"/>
                <w:szCs w:val="28"/>
                <w:lang w:val="uk-UA"/>
              </w:rPr>
              <w:t>наукової політики в</w:t>
            </w:r>
          </w:p>
          <w:p w:rsidR="00A15A30" w:rsidRPr="00CF36B4" w:rsidRDefault="00E73913" w:rsidP="00E73913">
            <w:pPr>
              <w:spacing w:after="0" w:line="240" w:lineRule="auto"/>
              <w:ind w:left="141" w:right="78"/>
              <w:rPr>
                <w:rFonts w:ascii="Times New Roman" w:eastAsia="Times New Roman" w:hAnsi="Times New Roman" w:cs="Times New Roman"/>
                <w:color w:val="000000"/>
                <w:sz w:val="28"/>
                <w:szCs w:val="28"/>
                <w:lang w:val="uk-UA" w:eastAsia="ru-RU"/>
              </w:rPr>
            </w:pPr>
            <w:proofErr w:type="spellStart"/>
            <w:r w:rsidRPr="00E73913">
              <w:rPr>
                <w:rFonts w:ascii="Times New Roman" w:hAnsi="Times New Roman" w:cs="Times New Roman"/>
                <w:sz w:val="28"/>
                <w:szCs w:val="28"/>
              </w:rPr>
              <w:t>Україні</w:t>
            </w:r>
            <w:proofErr w:type="spellEnd"/>
            <w:r w:rsidRPr="00E73913">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Усвідомити, що таке:</w:t>
            </w:r>
          </w:p>
          <w:p w:rsidR="00E73913" w:rsidRPr="00E73913" w:rsidRDefault="00E73913" w:rsidP="00E73913">
            <w:pPr>
              <w:spacing w:after="0" w:line="240" w:lineRule="auto"/>
              <w:ind w:left="108" w:right="171"/>
              <w:jc w:val="both"/>
              <w:rPr>
                <w:rFonts w:ascii="Times New Roman" w:eastAsia="Times New Roman" w:hAnsi="Times New Roman" w:cs="Times New Roman"/>
                <w:color w:val="000000"/>
                <w:sz w:val="28"/>
                <w:szCs w:val="28"/>
                <w:lang w:val="uk-UA" w:eastAsia="ru-RU"/>
              </w:rPr>
            </w:pPr>
            <w:r w:rsidRPr="00E73913">
              <w:rPr>
                <w:rFonts w:ascii="Times New Roman" w:eastAsia="Times New Roman" w:hAnsi="Times New Roman" w:cs="Times New Roman"/>
                <w:color w:val="000000"/>
                <w:sz w:val="28"/>
                <w:szCs w:val="28"/>
                <w:lang w:val="uk-UA" w:eastAsia="ru-RU"/>
              </w:rPr>
              <w:t>1. Перспективні галузі</w:t>
            </w:r>
          </w:p>
          <w:p w:rsidR="00E73913" w:rsidRPr="00E73913" w:rsidRDefault="00E73913" w:rsidP="00E73913">
            <w:pPr>
              <w:spacing w:after="0" w:line="240" w:lineRule="auto"/>
              <w:ind w:left="108" w:right="171"/>
              <w:jc w:val="both"/>
              <w:rPr>
                <w:rFonts w:ascii="Times New Roman" w:eastAsia="Times New Roman" w:hAnsi="Times New Roman" w:cs="Times New Roman"/>
                <w:color w:val="000000"/>
                <w:sz w:val="28"/>
                <w:szCs w:val="28"/>
                <w:lang w:val="uk-UA" w:eastAsia="ru-RU"/>
              </w:rPr>
            </w:pPr>
            <w:r w:rsidRPr="00E73913">
              <w:rPr>
                <w:rFonts w:ascii="Times New Roman" w:eastAsia="Times New Roman" w:hAnsi="Times New Roman" w:cs="Times New Roman"/>
                <w:color w:val="000000"/>
                <w:sz w:val="28"/>
                <w:szCs w:val="28"/>
                <w:lang w:val="uk-UA" w:eastAsia="ru-RU"/>
              </w:rPr>
              <w:t>співпраці в сфері науки і</w:t>
            </w:r>
          </w:p>
          <w:p w:rsidR="00E73913" w:rsidRPr="00E73913" w:rsidRDefault="00E73913" w:rsidP="00E73913">
            <w:pPr>
              <w:spacing w:after="0" w:line="240" w:lineRule="auto"/>
              <w:ind w:left="108" w:right="171"/>
              <w:jc w:val="both"/>
              <w:rPr>
                <w:rFonts w:ascii="Times New Roman" w:eastAsia="Times New Roman" w:hAnsi="Times New Roman" w:cs="Times New Roman"/>
                <w:color w:val="000000"/>
                <w:sz w:val="28"/>
                <w:szCs w:val="28"/>
                <w:lang w:val="uk-UA" w:eastAsia="ru-RU"/>
              </w:rPr>
            </w:pPr>
            <w:r w:rsidRPr="00E73913">
              <w:rPr>
                <w:rFonts w:ascii="Times New Roman" w:eastAsia="Times New Roman" w:hAnsi="Times New Roman" w:cs="Times New Roman"/>
                <w:color w:val="000000"/>
                <w:sz w:val="28"/>
                <w:szCs w:val="28"/>
                <w:lang w:val="uk-UA" w:eastAsia="ru-RU"/>
              </w:rPr>
              <w:t>освіти.</w:t>
            </w:r>
          </w:p>
          <w:p w:rsidR="00E73913" w:rsidRPr="00E73913" w:rsidRDefault="00E73913" w:rsidP="00E73913">
            <w:pPr>
              <w:spacing w:after="0" w:line="240" w:lineRule="auto"/>
              <w:ind w:left="108" w:right="171"/>
              <w:jc w:val="both"/>
              <w:rPr>
                <w:rFonts w:ascii="Times New Roman" w:eastAsia="Times New Roman" w:hAnsi="Times New Roman" w:cs="Times New Roman"/>
                <w:color w:val="000000"/>
                <w:sz w:val="28"/>
                <w:szCs w:val="28"/>
                <w:lang w:val="uk-UA" w:eastAsia="ru-RU"/>
              </w:rPr>
            </w:pPr>
            <w:r w:rsidRPr="00E73913">
              <w:rPr>
                <w:rFonts w:ascii="Times New Roman" w:eastAsia="Times New Roman" w:hAnsi="Times New Roman" w:cs="Times New Roman"/>
                <w:color w:val="000000"/>
                <w:sz w:val="28"/>
                <w:szCs w:val="28"/>
                <w:lang w:val="uk-UA" w:eastAsia="ru-RU"/>
              </w:rPr>
              <w:t>2. Участь українців у</w:t>
            </w:r>
          </w:p>
          <w:p w:rsidR="00E73913" w:rsidRPr="00E73913" w:rsidRDefault="00E73913" w:rsidP="00E73913">
            <w:pPr>
              <w:spacing w:after="0" w:line="240" w:lineRule="auto"/>
              <w:ind w:left="108" w:right="171"/>
              <w:jc w:val="both"/>
              <w:rPr>
                <w:rFonts w:ascii="Times New Roman" w:eastAsia="Times New Roman" w:hAnsi="Times New Roman" w:cs="Times New Roman"/>
                <w:color w:val="000000"/>
                <w:sz w:val="28"/>
                <w:szCs w:val="28"/>
                <w:lang w:val="uk-UA" w:eastAsia="ru-RU"/>
              </w:rPr>
            </w:pPr>
            <w:r w:rsidRPr="00E73913">
              <w:rPr>
                <w:rFonts w:ascii="Times New Roman" w:eastAsia="Times New Roman" w:hAnsi="Times New Roman" w:cs="Times New Roman"/>
                <w:color w:val="000000"/>
                <w:sz w:val="28"/>
                <w:szCs w:val="28"/>
                <w:lang w:val="uk-UA" w:eastAsia="ru-RU"/>
              </w:rPr>
              <w:t>спільних наукових і</w:t>
            </w:r>
          </w:p>
          <w:p w:rsidR="00E73913" w:rsidRPr="00E73913" w:rsidRDefault="00E73913" w:rsidP="00E73913">
            <w:pPr>
              <w:spacing w:after="0" w:line="240" w:lineRule="auto"/>
              <w:ind w:left="108" w:right="171"/>
              <w:jc w:val="both"/>
              <w:rPr>
                <w:rFonts w:ascii="Times New Roman" w:eastAsia="Times New Roman" w:hAnsi="Times New Roman" w:cs="Times New Roman"/>
                <w:color w:val="000000"/>
                <w:sz w:val="28"/>
                <w:szCs w:val="28"/>
                <w:lang w:val="uk-UA" w:eastAsia="ru-RU"/>
              </w:rPr>
            </w:pPr>
            <w:r w:rsidRPr="00E73913">
              <w:rPr>
                <w:rFonts w:ascii="Times New Roman" w:eastAsia="Times New Roman" w:hAnsi="Times New Roman" w:cs="Times New Roman"/>
                <w:color w:val="000000"/>
                <w:sz w:val="28"/>
                <w:szCs w:val="28"/>
                <w:lang w:val="uk-UA" w:eastAsia="ru-RU"/>
              </w:rPr>
              <w:t>академічних програмах із</w:t>
            </w:r>
          </w:p>
          <w:p w:rsidR="00A15A30" w:rsidRPr="00CF36B4" w:rsidRDefault="00E73913" w:rsidP="00E73913">
            <w:pPr>
              <w:spacing w:after="0" w:line="240" w:lineRule="auto"/>
              <w:ind w:left="108" w:right="171"/>
              <w:jc w:val="both"/>
              <w:rPr>
                <w:rFonts w:ascii="Times New Roman" w:eastAsia="Times New Roman" w:hAnsi="Times New Roman" w:cs="Times New Roman"/>
                <w:color w:val="000000"/>
                <w:sz w:val="28"/>
                <w:szCs w:val="28"/>
                <w:lang w:val="uk-UA" w:eastAsia="ru-RU"/>
              </w:rPr>
            </w:pPr>
            <w:r w:rsidRPr="00E73913">
              <w:rPr>
                <w:rFonts w:ascii="Times New Roman" w:eastAsia="Times New Roman" w:hAnsi="Times New Roman" w:cs="Times New Roman"/>
                <w:color w:val="000000"/>
                <w:sz w:val="28"/>
                <w:szCs w:val="28"/>
                <w:lang w:val="uk-UA" w:eastAsia="ru-RU"/>
              </w:rPr>
              <w:t>ЄС.</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питання</w:t>
            </w: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10.</w:t>
            </w:r>
          </w:p>
        </w:tc>
        <w:tc>
          <w:tcPr>
            <w:tcW w:w="2911" w:type="dxa"/>
            <w:tcBorders>
              <w:top w:val="single" w:sz="4" w:space="0" w:color="000000"/>
              <w:left w:val="single" w:sz="4" w:space="0" w:color="000000"/>
              <w:bottom w:val="single" w:sz="4" w:space="0" w:color="000000"/>
              <w:right w:val="single" w:sz="4" w:space="0" w:color="000000"/>
            </w:tcBorders>
          </w:tcPr>
          <w:p w:rsidR="00A15A30" w:rsidRPr="00CF36B4" w:rsidRDefault="00E73913" w:rsidP="00E73913">
            <w:pPr>
              <w:spacing w:after="0" w:line="240" w:lineRule="auto"/>
              <w:ind w:left="141" w:right="78"/>
              <w:rPr>
                <w:rFonts w:ascii="Times New Roman" w:eastAsia="Times New Roman" w:hAnsi="Times New Roman" w:cs="Times New Roman"/>
                <w:color w:val="000000"/>
                <w:sz w:val="28"/>
                <w:szCs w:val="28"/>
                <w:lang w:val="uk-UA" w:eastAsia="ru-RU"/>
              </w:rPr>
            </w:pPr>
            <w:proofErr w:type="spellStart"/>
            <w:r w:rsidRPr="00E73913">
              <w:rPr>
                <w:rFonts w:ascii="Times New Roman" w:hAnsi="Times New Roman" w:cs="Times New Roman"/>
                <w:sz w:val="28"/>
                <w:szCs w:val="28"/>
              </w:rPr>
              <w:t>Реалізація</w:t>
            </w:r>
            <w:proofErr w:type="spellEnd"/>
            <w:r>
              <w:rPr>
                <w:rFonts w:ascii="Times New Roman" w:hAnsi="Times New Roman" w:cs="Times New Roman"/>
                <w:sz w:val="28"/>
                <w:szCs w:val="28"/>
                <w:lang w:val="uk-UA"/>
              </w:rPr>
              <w:t xml:space="preserve"> </w:t>
            </w:r>
            <w:proofErr w:type="spellStart"/>
            <w:r w:rsidRPr="00E73913">
              <w:rPr>
                <w:rFonts w:ascii="Times New Roman" w:hAnsi="Times New Roman" w:cs="Times New Roman"/>
                <w:sz w:val="28"/>
                <w:szCs w:val="28"/>
              </w:rPr>
              <w:t>спільної</w:t>
            </w:r>
            <w:proofErr w:type="spellEnd"/>
            <w:r w:rsidRPr="00E73913">
              <w:rPr>
                <w:rFonts w:ascii="Times New Roman" w:hAnsi="Times New Roman" w:cs="Times New Roman"/>
                <w:sz w:val="28"/>
                <w:szCs w:val="28"/>
              </w:rPr>
              <w:t xml:space="preserve"> </w:t>
            </w:r>
            <w:proofErr w:type="spellStart"/>
            <w:r w:rsidRPr="00E73913">
              <w:rPr>
                <w:rFonts w:ascii="Times New Roman" w:hAnsi="Times New Roman" w:cs="Times New Roman"/>
                <w:sz w:val="28"/>
                <w:szCs w:val="28"/>
              </w:rPr>
              <w:t>політики</w:t>
            </w:r>
            <w:proofErr w:type="spellEnd"/>
            <w:r w:rsidRPr="00E73913">
              <w:rPr>
                <w:rFonts w:ascii="Times New Roman" w:hAnsi="Times New Roman" w:cs="Times New Roman"/>
                <w:sz w:val="28"/>
                <w:szCs w:val="28"/>
              </w:rPr>
              <w:t xml:space="preserve"> в </w:t>
            </w:r>
            <w:proofErr w:type="spellStart"/>
            <w:r w:rsidRPr="00E73913">
              <w:rPr>
                <w:rFonts w:ascii="Times New Roman" w:hAnsi="Times New Roman" w:cs="Times New Roman"/>
                <w:sz w:val="28"/>
                <w:szCs w:val="28"/>
              </w:rPr>
              <w:t>сфері</w:t>
            </w:r>
            <w:proofErr w:type="spellEnd"/>
            <w:r>
              <w:rPr>
                <w:rFonts w:ascii="Times New Roman" w:hAnsi="Times New Roman" w:cs="Times New Roman"/>
                <w:sz w:val="28"/>
                <w:szCs w:val="28"/>
                <w:lang w:val="uk-UA"/>
              </w:rPr>
              <w:t xml:space="preserve"> </w:t>
            </w:r>
            <w:proofErr w:type="spellStart"/>
            <w:r w:rsidRPr="00E73913">
              <w:rPr>
                <w:rFonts w:ascii="Times New Roman" w:hAnsi="Times New Roman" w:cs="Times New Roman"/>
                <w:sz w:val="28"/>
                <w:szCs w:val="28"/>
              </w:rPr>
              <w:t>охорони</w:t>
            </w:r>
            <w:proofErr w:type="spellEnd"/>
            <w:r w:rsidRPr="00E73913">
              <w:rPr>
                <w:rFonts w:ascii="Times New Roman" w:hAnsi="Times New Roman" w:cs="Times New Roman"/>
                <w:sz w:val="28"/>
                <w:szCs w:val="28"/>
              </w:rPr>
              <w:t xml:space="preserve"> </w:t>
            </w:r>
            <w:proofErr w:type="spellStart"/>
            <w:r w:rsidRPr="00E73913">
              <w:rPr>
                <w:rFonts w:ascii="Times New Roman" w:hAnsi="Times New Roman" w:cs="Times New Roman"/>
                <w:sz w:val="28"/>
                <w:szCs w:val="28"/>
              </w:rPr>
              <w:t>природи</w:t>
            </w:r>
            <w:proofErr w:type="spellEnd"/>
            <w:r w:rsidRPr="00E73913">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Вивчити:</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1. Європейська</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екологічна політика.</w:t>
            </w:r>
          </w:p>
          <w:p w:rsidR="00A15A30" w:rsidRPr="00CF36B4"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2. Форми співпраці</w:t>
            </w:r>
            <w:r>
              <w:rPr>
                <w:rFonts w:ascii="Times New Roman" w:hAnsi="Times New Roman" w:cs="Times New Roman"/>
                <w:sz w:val="28"/>
                <w:szCs w:val="28"/>
                <w:lang w:val="uk-UA"/>
              </w:rPr>
              <w:t xml:space="preserve"> </w:t>
            </w:r>
            <w:r w:rsidRPr="00E73913">
              <w:rPr>
                <w:rFonts w:ascii="Times New Roman" w:hAnsi="Times New Roman" w:cs="Times New Roman"/>
                <w:sz w:val="28"/>
                <w:szCs w:val="28"/>
                <w:lang w:val="uk-UA"/>
              </w:rPr>
              <w:t>України і ЄС в сфері</w:t>
            </w:r>
            <w:r>
              <w:rPr>
                <w:rFonts w:ascii="Times New Roman" w:hAnsi="Times New Roman" w:cs="Times New Roman"/>
                <w:sz w:val="28"/>
                <w:szCs w:val="28"/>
                <w:lang w:val="uk-UA"/>
              </w:rPr>
              <w:t xml:space="preserve"> </w:t>
            </w:r>
            <w:r w:rsidRPr="00E73913">
              <w:rPr>
                <w:rFonts w:ascii="Times New Roman" w:hAnsi="Times New Roman" w:cs="Times New Roman"/>
                <w:sz w:val="28"/>
                <w:szCs w:val="28"/>
                <w:lang w:val="uk-UA"/>
              </w:rPr>
              <w:t>охорони природи.</w:t>
            </w:r>
          </w:p>
          <w:p w:rsidR="00CF36B4" w:rsidRPr="00CF36B4" w:rsidRDefault="00CF36B4" w:rsidP="00CF36B4">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3. Глобальні відмінності в організації і рівні медичного обслуговування.</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A15A30" w:rsidRPr="00CF36B4" w:rsidRDefault="00E73913" w:rsidP="00A15A3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питання</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11.</w:t>
            </w:r>
          </w:p>
        </w:tc>
        <w:tc>
          <w:tcPr>
            <w:tcW w:w="2911" w:type="dxa"/>
            <w:tcBorders>
              <w:top w:val="single" w:sz="4" w:space="0" w:color="000000"/>
              <w:left w:val="single" w:sz="4" w:space="0" w:color="000000"/>
              <w:bottom w:val="single" w:sz="4" w:space="0" w:color="000000"/>
              <w:right w:val="single" w:sz="4" w:space="0" w:color="000000"/>
            </w:tcBorders>
          </w:tcPr>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rPr>
            </w:pPr>
            <w:proofErr w:type="spellStart"/>
            <w:r w:rsidRPr="00E73913">
              <w:rPr>
                <w:rFonts w:ascii="Times New Roman" w:hAnsi="Times New Roman" w:cs="Times New Roman"/>
                <w:sz w:val="28"/>
                <w:szCs w:val="28"/>
              </w:rPr>
              <w:t>Реалізація</w:t>
            </w:r>
            <w:proofErr w:type="spellEnd"/>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rPr>
            </w:pPr>
            <w:proofErr w:type="spellStart"/>
            <w:r w:rsidRPr="00E73913">
              <w:rPr>
                <w:rFonts w:ascii="Times New Roman" w:hAnsi="Times New Roman" w:cs="Times New Roman"/>
                <w:sz w:val="28"/>
                <w:szCs w:val="28"/>
              </w:rPr>
              <w:t>європейської</w:t>
            </w:r>
            <w:proofErr w:type="spellEnd"/>
            <w:r w:rsidRPr="00E73913">
              <w:rPr>
                <w:rFonts w:ascii="Times New Roman" w:hAnsi="Times New Roman" w:cs="Times New Roman"/>
                <w:sz w:val="28"/>
                <w:szCs w:val="28"/>
              </w:rPr>
              <w:t xml:space="preserve"> </w:t>
            </w:r>
            <w:proofErr w:type="spellStart"/>
            <w:r w:rsidRPr="00E73913">
              <w:rPr>
                <w:rFonts w:ascii="Times New Roman" w:hAnsi="Times New Roman" w:cs="Times New Roman"/>
                <w:sz w:val="28"/>
                <w:szCs w:val="28"/>
              </w:rPr>
              <w:t>регіональної</w:t>
            </w:r>
            <w:proofErr w:type="spellEnd"/>
          </w:p>
          <w:p w:rsidR="00A15A30" w:rsidRPr="00CF36B4" w:rsidRDefault="00E73913" w:rsidP="00E73913">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proofErr w:type="spellStart"/>
            <w:r w:rsidRPr="00E73913">
              <w:rPr>
                <w:rFonts w:ascii="Times New Roman" w:hAnsi="Times New Roman" w:cs="Times New Roman"/>
                <w:sz w:val="28"/>
                <w:szCs w:val="28"/>
              </w:rPr>
              <w:t>політики</w:t>
            </w:r>
            <w:proofErr w:type="spellEnd"/>
            <w:r w:rsidRPr="00E73913">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Дослідити:</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1. Проблеми адаптації</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європейської політики</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регіонального</w:t>
            </w:r>
            <w:r>
              <w:rPr>
                <w:rFonts w:ascii="Times New Roman" w:hAnsi="Times New Roman" w:cs="Times New Roman"/>
                <w:sz w:val="28"/>
                <w:szCs w:val="28"/>
                <w:lang w:val="uk-UA"/>
              </w:rPr>
              <w:t xml:space="preserve"> </w:t>
            </w:r>
            <w:r w:rsidRPr="00E73913">
              <w:rPr>
                <w:rFonts w:ascii="Times New Roman" w:hAnsi="Times New Roman" w:cs="Times New Roman"/>
                <w:sz w:val="28"/>
                <w:szCs w:val="28"/>
                <w:lang w:val="uk-UA"/>
              </w:rPr>
              <w:t>розвитку в країнах</w:t>
            </w:r>
            <w:r>
              <w:rPr>
                <w:rFonts w:ascii="Times New Roman" w:hAnsi="Times New Roman" w:cs="Times New Roman"/>
                <w:sz w:val="28"/>
                <w:szCs w:val="28"/>
                <w:lang w:val="uk-UA"/>
              </w:rPr>
              <w:t xml:space="preserve"> </w:t>
            </w:r>
            <w:r w:rsidRPr="00E73913">
              <w:rPr>
                <w:rFonts w:ascii="Times New Roman" w:hAnsi="Times New Roman" w:cs="Times New Roman"/>
                <w:sz w:val="28"/>
                <w:szCs w:val="28"/>
                <w:lang w:val="uk-UA"/>
              </w:rPr>
              <w:t>ЦСЄ.</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2. Врахування</w:t>
            </w:r>
            <w:r>
              <w:rPr>
                <w:rFonts w:ascii="Times New Roman" w:hAnsi="Times New Roman" w:cs="Times New Roman"/>
                <w:sz w:val="28"/>
                <w:szCs w:val="28"/>
                <w:lang w:val="uk-UA"/>
              </w:rPr>
              <w:t xml:space="preserve"> </w:t>
            </w:r>
            <w:r w:rsidRPr="00E73913">
              <w:rPr>
                <w:rFonts w:ascii="Times New Roman" w:hAnsi="Times New Roman" w:cs="Times New Roman"/>
                <w:sz w:val="28"/>
                <w:szCs w:val="28"/>
                <w:lang w:val="uk-UA"/>
              </w:rPr>
              <w:t>європейського</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Принципу</w:t>
            </w:r>
            <w:r>
              <w:rPr>
                <w:rFonts w:ascii="Times New Roman" w:hAnsi="Times New Roman" w:cs="Times New Roman"/>
                <w:sz w:val="28"/>
                <w:szCs w:val="28"/>
                <w:lang w:val="uk-UA"/>
              </w:rPr>
              <w:t xml:space="preserve"> </w:t>
            </w:r>
            <w:proofErr w:type="spellStart"/>
            <w:r w:rsidRPr="00E73913">
              <w:rPr>
                <w:rFonts w:ascii="Times New Roman" w:hAnsi="Times New Roman" w:cs="Times New Roman"/>
                <w:sz w:val="28"/>
                <w:szCs w:val="28"/>
                <w:lang w:val="uk-UA"/>
              </w:rPr>
              <w:t>субсидіарності</w:t>
            </w:r>
            <w:proofErr w:type="spellEnd"/>
            <w:r w:rsidRPr="00E73913">
              <w:rPr>
                <w:rFonts w:ascii="Times New Roman" w:hAnsi="Times New Roman" w:cs="Times New Roman"/>
                <w:sz w:val="28"/>
                <w:szCs w:val="28"/>
                <w:lang w:val="uk-UA"/>
              </w:rPr>
              <w:t xml:space="preserve"> в</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Pr>
                <w:rFonts w:ascii="Times New Roman" w:hAnsi="Times New Roman" w:cs="Times New Roman"/>
                <w:sz w:val="28"/>
                <w:szCs w:val="28"/>
                <w:lang w:val="uk-UA"/>
              </w:rPr>
              <w:t>п</w:t>
            </w:r>
            <w:r w:rsidRPr="00E73913">
              <w:rPr>
                <w:rFonts w:ascii="Times New Roman" w:hAnsi="Times New Roman" w:cs="Times New Roman"/>
                <w:sz w:val="28"/>
                <w:szCs w:val="28"/>
                <w:lang w:val="uk-UA"/>
              </w:rPr>
              <w:t>роцесі</w:t>
            </w:r>
            <w:r>
              <w:rPr>
                <w:rFonts w:ascii="Times New Roman" w:hAnsi="Times New Roman" w:cs="Times New Roman"/>
                <w:sz w:val="28"/>
                <w:szCs w:val="28"/>
                <w:lang w:val="uk-UA"/>
              </w:rPr>
              <w:t xml:space="preserve"> </w:t>
            </w:r>
            <w:r w:rsidRPr="00E73913">
              <w:rPr>
                <w:rFonts w:ascii="Times New Roman" w:hAnsi="Times New Roman" w:cs="Times New Roman"/>
                <w:sz w:val="28"/>
                <w:szCs w:val="28"/>
                <w:lang w:val="uk-UA"/>
              </w:rPr>
              <w:t>децентралізації.</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3. Врахування</w:t>
            </w:r>
            <w:r>
              <w:rPr>
                <w:rFonts w:ascii="Times New Roman" w:hAnsi="Times New Roman" w:cs="Times New Roman"/>
                <w:sz w:val="28"/>
                <w:szCs w:val="28"/>
                <w:lang w:val="uk-UA"/>
              </w:rPr>
              <w:t xml:space="preserve"> </w:t>
            </w:r>
            <w:r w:rsidRPr="00E73913">
              <w:rPr>
                <w:rFonts w:ascii="Times New Roman" w:hAnsi="Times New Roman" w:cs="Times New Roman"/>
                <w:sz w:val="28"/>
                <w:szCs w:val="28"/>
                <w:lang w:val="uk-UA"/>
              </w:rPr>
              <w:t>європейського</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Pr>
                <w:rFonts w:ascii="Times New Roman" w:hAnsi="Times New Roman" w:cs="Times New Roman"/>
                <w:sz w:val="28"/>
                <w:szCs w:val="28"/>
                <w:lang w:val="uk-UA"/>
              </w:rPr>
              <w:t>п</w:t>
            </w:r>
            <w:r w:rsidRPr="00E73913">
              <w:rPr>
                <w:rFonts w:ascii="Times New Roman" w:hAnsi="Times New Roman" w:cs="Times New Roman"/>
                <w:sz w:val="28"/>
                <w:szCs w:val="28"/>
                <w:lang w:val="uk-UA"/>
              </w:rPr>
              <w:t>ринципу</w:t>
            </w:r>
            <w:r>
              <w:rPr>
                <w:rFonts w:ascii="Times New Roman" w:hAnsi="Times New Roman" w:cs="Times New Roman"/>
                <w:sz w:val="28"/>
                <w:szCs w:val="28"/>
                <w:lang w:val="uk-UA"/>
              </w:rPr>
              <w:t xml:space="preserve"> </w:t>
            </w:r>
            <w:r w:rsidRPr="00E73913">
              <w:rPr>
                <w:rFonts w:ascii="Times New Roman" w:hAnsi="Times New Roman" w:cs="Times New Roman"/>
                <w:sz w:val="28"/>
                <w:szCs w:val="28"/>
                <w:lang w:val="uk-UA"/>
              </w:rPr>
              <w:t>солідарності в</w:t>
            </w:r>
          </w:p>
          <w:p w:rsidR="00CF36B4" w:rsidRPr="00CF36B4" w:rsidRDefault="00E73913" w:rsidP="00E73913">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r w:rsidRPr="00E73913">
              <w:rPr>
                <w:rFonts w:ascii="Times New Roman" w:hAnsi="Times New Roman" w:cs="Times New Roman"/>
                <w:sz w:val="28"/>
                <w:szCs w:val="28"/>
                <w:lang w:val="uk-UA"/>
              </w:rPr>
              <w:t>регіональному</w:t>
            </w:r>
            <w:r>
              <w:rPr>
                <w:rFonts w:ascii="Times New Roman" w:hAnsi="Times New Roman" w:cs="Times New Roman"/>
                <w:sz w:val="28"/>
                <w:szCs w:val="28"/>
                <w:lang w:val="uk-UA"/>
              </w:rPr>
              <w:t xml:space="preserve"> </w:t>
            </w:r>
            <w:r w:rsidRPr="00E73913">
              <w:rPr>
                <w:rFonts w:ascii="Times New Roman" w:hAnsi="Times New Roman" w:cs="Times New Roman"/>
                <w:sz w:val="28"/>
                <w:szCs w:val="28"/>
                <w:lang w:val="uk-UA"/>
              </w:rPr>
              <w:t>розвитку.</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питання</w:t>
            </w: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12.</w:t>
            </w:r>
          </w:p>
        </w:tc>
        <w:tc>
          <w:tcPr>
            <w:tcW w:w="2911" w:type="dxa"/>
            <w:tcBorders>
              <w:top w:val="single" w:sz="4" w:space="0" w:color="000000"/>
              <w:left w:val="single" w:sz="4" w:space="0" w:color="000000"/>
              <w:bottom w:val="single" w:sz="4" w:space="0" w:color="000000"/>
              <w:right w:val="single" w:sz="4" w:space="0" w:color="000000"/>
            </w:tcBorders>
          </w:tcPr>
          <w:p w:rsidR="00E73913" w:rsidRPr="00E73913" w:rsidRDefault="00E73913" w:rsidP="00E73913">
            <w:pPr>
              <w:spacing w:after="0" w:line="240" w:lineRule="auto"/>
              <w:ind w:left="141" w:right="78"/>
              <w:rPr>
                <w:rFonts w:ascii="Times New Roman" w:hAnsi="Times New Roman" w:cs="Times New Roman"/>
                <w:sz w:val="28"/>
                <w:szCs w:val="28"/>
              </w:rPr>
            </w:pPr>
            <w:proofErr w:type="spellStart"/>
            <w:r w:rsidRPr="00E73913">
              <w:rPr>
                <w:rFonts w:ascii="Times New Roman" w:hAnsi="Times New Roman" w:cs="Times New Roman"/>
                <w:sz w:val="28"/>
                <w:szCs w:val="28"/>
              </w:rPr>
              <w:t>Втілення</w:t>
            </w:r>
            <w:proofErr w:type="spellEnd"/>
            <w:r w:rsidRPr="00E73913">
              <w:rPr>
                <w:rFonts w:ascii="Times New Roman" w:hAnsi="Times New Roman" w:cs="Times New Roman"/>
                <w:sz w:val="28"/>
                <w:szCs w:val="28"/>
              </w:rPr>
              <w:t xml:space="preserve"> </w:t>
            </w:r>
            <w:proofErr w:type="spellStart"/>
            <w:r w:rsidRPr="00E73913">
              <w:rPr>
                <w:rFonts w:ascii="Times New Roman" w:hAnsi="Times New Roman" w:cs="Times New Roman"/>
                <w:sz w:val="28"/>
                <w:szCs w:val="28"/>
              </w:rPr>
              <w:t>спільних</w:t>
            </w:r>
            <w:proofErr w:type="spellEnd"/>
          </w:p>
          <w:p w:rsidR="00E73913" w:rsidRPr="00E73913" w:rsidRDefault="00E73913" w:rsidP="00E73913">
            <w:pPr>
              <w:spacing w:after="0" w:line="240" w:lineRule="auto"/>
              <w:ind w:left="141" w:right="78"/>
              <w:rPr>
                <w:rFonts w:ascii="Times New Roman" w:hAnsi="Times New Roman" w:cs="Times New Roman"/>
                <w:sz w:val="28"/>
                <w:szCs w:val="28"/>
              </w:rPr>
            </w:pPr>
            <w:proofErr w:type="spellStart"/>
            <w:r w:rsidRPr="00E73913">
              <w:rPr>
                <w:rFonts w:ascii="Times New Roman" w:hAnsi="Times New Roman" w:cs="Times New Roman"/>
                <w:sz w:val="28"/>
                <w:szCs w:val="28"/>
              </w:rPr>
              <w:t>програм</w:t>
            </w:r>
            <w:proofErr w:type="spellEnd"/>
            <w:r w:rsidRPr="00E73913">
              <w:rPr>
                <w:rFonts w:ascii="Times New Roman" w:hAnsi="Times New Roman" w:cs="Times New Roman"/>
                <w:sz w:val="28"/>
                <w:szCs w:val="28"/>
              </w:rPr>
              <w:t xml:space="preserve"> </w:t>
            </w:r>
            <w:proofErr w:type="spellStart"/>
            <w:r w:rsidRPr="00E73913">
              <w:rPr>
                <w:rFonts w:ascii="Times New Roman" w:hAnsi="Times New Roman" w:cs="Times New Roman"/>
                <w:sz w:val="28"/>
                <w:szCs w:val="28"/>
              </w:rPr>
              <w:t>із</w:t>
            </w:r>
            <w:proofErr w:type="spellEnd"/>
            <w:r w:rsidRPr="00E73913">
              <w:rPr>
                <w:rFonts w:ascii="Times New Roman" w:hAnsi="Times New Roman" w:cs="Times New Roman"/>
                <w:sz w:val="28"/>
                <w:szCs w:val="28"/>
              </w:rPr>
              <w:t xml:space="preserve"> ЄС на</w:t>
            </w:r>
          </w:p>
          <w:p w:rsidR="00A15A30" w:rsidRPr="00CF36B4" w:rsidRDefault="00E73913" w:rsidP="00E73913">
            <w:pPr>
              <w:spacing w:after="0" w:line="240" w:lineRule="auto"/>
              <w:ind w:left="141" w:right="78"/>
              <w:rPr>
                <w:rFonts w:ascii="Times New Roman" w:eastAsia="Times New Roman" w:hAnsi="Times New Roman" w:cs="Times New Roman"/>
                <w:color w:val="000000"/>
                <w:sz w:val="28"/>
                <w:szCs w:val="28"/>
                <w:lang w:val="uk-UA" w:eastAsia="ru-RU"/>
              </w:rPr>
            </w:pPr>
            <w:proofErr w:type="spellStart"/>
            <w:r w:rsidRPr="00E73913">
              <w:rPr>
                <w:rFonts w:ascii="Times New Roman" w:hAnsi="Times New Roman" w:cs="Times New Roman"/>
                <w:sz w:val="28"/>
                <w:szCs w:val="28"/>
              </w:rPr>
              <w:t>регіональному</w:t>
            </w:r>
            <w:proofErr w:type="spellEnd"/>
            <w:r w:rsidRPr="00E73913">
              <w:rPr>
                <w:rFonts w:ascii="Times New Roman" w:hAnsi="Times New Roman" w:cs="Times New Roman"/>
                <w:sz w:val="28"/>
                <w:szCs w:val="28"/>
              </w:rPr>
              <w:t xml:space="preserve"> </w:t>
            </w:r>
            <w:proofErr w:type="spellStart"/>
            <w:r w:rsidRPr="00E73913">
              <w:rPr>
                <w:rFonts w:ascii="Times New Roman" w:hAnsi="Times New Roman" w:cs="Times New Roman"/>
                <w:sz w:val="28"/>
                <w:szCs w:val="28"/>
              </w:rPr>
              <w:t>рівні</w:t>
            </w:r>
            <w:proofErr w:type="spellEnd"/>
            <w:r w:rsidRPr="00E73913">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Встановити особливості:</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1. Зовнішньоекономічні</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зв’язки Івано</w:t>
            </w:r>
            <w:r>
              <w:rPr>
                <w:rFonts w:ascii="Times New Roman" w:hAnsi="Times New Roman" w:cs="Times New Roman"/>
                <w:sz w:val="28"/>
                <w:szCs w:val="28"/>
                <w:lang w:val="uk-UA"/>
              </w:rPr>
              <w:t>-</w:t>
            </w:r>
            <w:r w:rsidRPr="00E73913">
              <w:rPr>
                <w:rFonts w:ascii="Times New Roman" w:hAnsi="Times New Roman" w:cs="Times New Roman"/>
                <w:sz w:val="28"/>
                <w:szCs w:val="28"/>
                <w:lang w:val="uk-UA"/>
              </w:rPr>
              <w:t>Франківщини з країнами</w:t>
            </w:r>
            <w:r>
              <w:rPr>
                <w:rFonts w:ascii="Times New Roman" w:hAnsi="Times New Roman" w:cs="Times New Roman"/>
                <w:sz w:val="28"/>
                <w:szCs w:val="28"/>
                <w:lang w:val="uk-UA"/>
              </w:rPr>
              <w:t xml:space="preserve"> </w:t>
            </w:r>
            <w:r w:rsidRPr="00E73913">
              <w:rPr>
                <w:rFonts w:ascii="Times New Roman" w:hAnsi="Times New Roman" w:cs="Times New Roman"/>
                <w:sz w:val="28"/>
                <w:szCs w:val="28"/>
                <w:lang w:val="uk-UA"/>
              </w:rPr>
              <w:t>ЄС.</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 xml:space="preserve">2. Карпатський </w:t>
            </w:r>
            <w:proofErr w:type="spellStart"/>
            <w:r w:rsidRPr="00E73913">
              <w:rPr>
                <w:rFonts w:ascii="Times New Roman" w:hAnsi="Times New Roman" w:cs="Times New Roman"/>
                <w:sz w:val="28"/>
                <w:szCs w:val="28"/>
                <w:lang w:val="uk-UA"/>
              </w:rPr>
              <w:t>єврорегіон</w:t>
            </w:r>
            <w:proofErr w:type="spellEnd"/>
            <w:r w:rsidRPr="00E73913">
              <w:rPr>
                <w:rFonts w:ascii="Times New Roman" w:hAnsi="Times New Roman" w:cs="Times New Roman"/>
                <w:sz w:val="28"/>
                <w:szCs w:val="28"/>
                <w:lang w:val="uk-UA"/>
              </w:rPr>
              <w:t>:</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стан і перспективи</w:t>
            </w:r>
            <w:r>
              <w:rPr>
                <w:rFonts w:ascii="Times New Roman" w:hAnsi="Times New Roman" w:cs="Times New Roman"/>
                <w:sz w:val="28"/>
                <w:szCs w:val="28"/>
                <w:lang w:val="uk-UA"/>
              </w:rPr>
              <w:t xml:space="preserve"> </w:t>
            </w:r>
            <w:r w:rsidRPr="00E73913">
              <w:rPr>
                <w:rFonts w:ascii="Times New Roman" w:hAnsi="Times New Roman" w:cs="Times New Roman"/>
                <w:sz w:val="28"/>
                <w:szCs w:val="28"/>
                <w:lang w:val="uk-UA"/>
              </w:rPr>
              <w:t>співпраці.</w:t>
            </w:r>
          </w:p>
          <w:p w:rsidR="00E73913" w:rsidRPr="00E73913" w:rsidRDefault="00E73913" w:rsidP="00E73913">
            <w:pPr>
              <w:tabs>
                <w:tab w:val="num" w:pos="176"/>
                <w:tab w:val="num" w:pos="360"/>
              </w:tabs>
              <w:spacing w:after="0" w:line="240" w:lineRule="auto"/>
              <w:ind w:left="-20" w:firstLine="16"/>
              <w:rPr>
                <w:rFonts w:ascii="Times New Roman" w:hAnsi="Times New Roman" w:cs="Times New Roman"/>
                <w:sz w:val="28"/>
                <w:szCs w:val="28"/>
                <w:lang w:val="uk-UA"/>
              </w:rPr>
            </w:pPr>
            <w:r w:rsidRPr="00E73913">
              <w:rPr>
                <w:rFonts w:ascii="Times New Roman" w:hAnsi="Times New Roman" w:cs="Times New Roman"/>
                <w:sz w:val="28"/>
                <w:szCs w:val="28"/>
                <w:lang w:val="uk-UA"/>
              </w:rPr>
              <w:t>3. Транскордонні проекти:</w:t>
            </w:r>
          </w:p>
          <w:p w:rsidR="00A15A30" w:rsidRPr="00CF36B4" w:rsidRDefault="00E73913" w:rsidP="00E73913">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r w:rsidRPr="00E73913">
              <w:rPr>
                <w:rFonts w:ascii="Times New Roman" w:hAnsi="Times New Roman" w:cs="Times New Roman"/>
                <w:sz w:val="28"/>
                <w:szCs w:val="28"/>
                <w:lang w:val="uk-UA"/>
              </w:rPr>
              <w:t>досвід Івано</w:t>
            </w:r>
            <w:r>
              <w:rPr>
                <w:rFonts w:ascii="Times New Roman" w:hAnsi="Times New Roman" w:cs="Times New Roman"/>
                <w:sz w:val="28"/>
                <w:szCs w:val="28"/>
                <w:lang w:val="uk-UA"/>
              </w:rPr>
              <w:t>-</w:t>
            </w:r>
            <w:r w:rsidRPr="00E73913">
              <w:rPr>
                <w:rFonts w:ascii="Times New Roman" w:hAnsi="Times New Roman" w:cs="Times New Roman"/>
                <w:sz w:val="28"/>
                <w:szCs w:val="28"/>
                <w:lang w:val="uk-UA"/>
              </w:rPr>
              <w:t>Франківської ОТГ.</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питання</w:t>
            </w:r>
          </w:p>
        </w:tc>
      </w:tr>
    </w:tbl>
    <w:p w:rsidR="00A15A30" w:rsidRDefault="00A15A30" w:rsidP="00A15A30">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CF36B4" w:rsidRDefault="00CF36B4" w:rsidP="00A15A30">
      <w:pPr>
        <w:spacing w:after="0" w:line="240" w:lineRule="auto"/>
        <w:rPr>
          <w:rFonts w:ascii="Times New Roman" w:eastAsia="Times New Roman" w:hAnsi="Times New Roman" w:cs="Times New Roman"/>
          <w:sz w:val="24"/>
          <w:szCs w:val="24"/>
          <w:lang w:val="uk-UA" w:eastAsia="ru-RU"/>
        </w:rPr>
      </w:pPr>
    </w:p>
    <w:p w:rsidR="00CF36B4" w:rsidRDefault="00CF36B4" w:rsidP="00A15A30">
      <w:pPr>
        <w:spacing w:after="0" w:line="240" w:lineRule="auto"/>
        <w:rPr>
          <w:rFonts w:ascii="Times New Roman" w:eastAsia="Times New Roman" w:hAnsi="Times New Roman" w:cs="Times New Roman"/>
          <w:sz w:val="24"/>
          <w:szCs w:val="24"/>
          <w:lang w:val="uk-UA" w:eastAsia="ru-RU"/>
        </w:rPr>
      </w:pPr>
    </w:p>
    <w:p w:rsidR="00CF36B4" w:rsidRDefault="00CF36B4" w:rsidP="00A15A30">
      <w:pPr>
        <w:spacing w:after="0" w:line="240" w:lineRule="auto"/>
        <w:rPr>
          <w:rFonts w:ascii="Times New Roman" w:eastAsia="Times New Roman" w:hAnsi="Times New Roman" w:cs="Times New Roman"/>
          <w:sz w:val="24"/>
          <w:szCs w:val="24"/>
          <w:lang w:val="uk-UA" w:eastAsia="ru-RU"/>
        </w:rPr>
      </w:pPr>
    </w:p>
    <w:p w:rsidR="00A15A30" w:rsidRDefault="00A15A30" w:rsidP="00A15A30">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647"/>
        <w:gridCol w:w="4698"/>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поточний контроль – 50 балів;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підсумковий контроль (екзамен) – 50 балів.</w:t>
            </w:r>
          </w:p>
          <w:p w:rsidR="00EF5B66" w:rsidRPr="00A00EF2" w:rsidRDefault="00EF5B66" w:rsidP="00EF5B66">
            <w:pPr>
              <w:spacing w:after="0" w:line="240" w:lineRule="auto"/>
              <w:ind w:left="1142" w:hanging="360"/>
              <w:jc w:val="both"/>
              <w:rPr>
                <w:rFonts w:ascii="Times New Roman" w:eastAsia="Times New Roman" w:hAnsi="Times New Roman" w:cs="Times New Roman"/>
                <w:sz w:val="24"/>
                <w:szCs w:val="24"/>
                <w:lang w:val="uk-UA" w:eastAsia="ru-RU"/>
              </w:rPr>
            </w:pPr>
          </w:p>
        </w:tc>
      </w:tr>
    </w:tbl>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73913" w:rsidRDefault="00E73913" w:rsidP="00EF5B66">
      <w:pPr>
        <w:spacing w:after="0" w:line="240" w:lineRule="auto"/>
        <w:rPr>
          <w:rFonts w:ascii="Times New Roman" w:eastAsia="Times New Roman" w:hAnsi="Times New Roman" w:cs="Times New Roman"/>
          <w:sz w:val="24"/>
          <w:szCs w:val="24"/>
          <w:lang w:val="uk-UA" w:eastAsia="ru-RU"/>
        </w:rPr>
      </w:pPr>
    </w:p>
    <w:p w:rsidR="00E73913" w:rsidRDefault="00E73913" w:rsidP="00EF5B66">
      <w:pPr>
        <w:spacing w:after="0" w:line="240" w:lineRule="auto"/>
        <w:rPr>
          <w:rFonts w:ascii="Times New Roman" w:eastAsia="Times New Roman" w:hAnsi="Times New Roman" w:cs="Times New Roman"/>
          <w:sz w:val="24"/>
          <w:szCs w:val="24"/>
          <w:lang w:val="uk-UA" w:eastAsia="ru-RU"/>
        </w:rPr>
      </w:pPr>
    </w:p>
    <w:p w:rsidR="00E73913" w:rsidRDefault="00E73913" w:rsidP="00EF5B66">
      <w:pPr>
        <w:spacing w:after="0" w:line="240" w:lineRule="auto"/>
        <w:rPr>
          <w:rFonts w:ascii="Times New Roman" w:eastAsia="Times New Roman" w:hAnsi="Times New Roman" w:cs="Times New Roman"/>
          <w:sz w:val="24"/>
          <w:szCs w:val="24"/>
          <w:lang w:val="uk-UA" w:eastAsia="ru-RU"/>
        </w:rPr>
      </w:pPr>
    </w:p>
    <w:p w:rsidR="00E73913" w:rsidRDefault="00E73913" w:rsidP="00EF5B66">
      <w:pPr>
        <w:spacing w:after="0" w:line="240" w:lineRule="auto"/>
        <w:rPr>
          <w:rFonts w:ascii="Times New Roman" w:eastAsia="Times New Roman" w:hAnsi="Times New Roman" w:cs="Times New Roman"/>
          <w:sz w:val="24"/>
          <w:szCs w:val="24"/>
          <w:lang w:val="uk-UA" w:eastAsia="ru-RU"/>
        </w:rPr>
      </w:pPr>
    </w:p>
    <w:p w:rsidR="00E73913" w:rsidRDefault="00E73913" w:rsidP="00EF5B66">
      <w:pPr>
        <w:spacing w:after="0" w:line="240" w:lineRule="auto"/>
        <w:rPr>
          <w:rFonts w:ascii="Times New Roman" w:eastAsia="Times New Roman" w:hAnsi="Times New Roman" w:cs="Times New Roman"/>
          <w:sz w:val="24"/>
          <w:szCs w:val="24"/>
          <w:lang w:val="uk-UA" w:eastAsia="ru-RU"/>
        </w:rPr>
      </w:pPr>
    </w:p>
    <w:p w:rsidR="00E73913" w:rsidRDefault="00E73913" w:rsidP="00EF5B66">
      <w:pPr>
        <w:spacing w:after="0" w:line="240" w:lineRule="auto"/>
        <w:rPr>
          <w:rFonts w:ascii="Times New Roman" w:eastAsia="Times New Roman" w:hAnsi="Times New Roman" w:cs="Times New Roman"/>
          <w:sz w:val="24"/>
          <w:szCs w:val="24"/>
          <w:lang w:val="uk-UA" w:eastAsia="ru-RU"/>
        </w:rPr>
      </w:pPr>
    </w:p>
    <w:p w:rsidR="00E73913" w:rsidRPr="00A00EF2" w:rsidRDefault="00E73913" w:rsidP="00EF5B66">
      <w:pPr>
        <w:spacing w:after="0" w:line="240" w:lineRule="auto"/>
        <w:rPr>
          <w:rFonts w:ascii="Times New Roman" w:eastAsia="Times New Roman" w:hAnsi="Times New Roman" w:cs="Times New Roman"/>
          <w:sz w:val="24"/>
          <w:szCs w:val="24"/>
          <w:lang w:val="uk-UA" w:eastAsia="ru-RU"/>
        </w:rPr>
      </w:pPr>
    </w:p>
    <w:p w:rsidR="00E73913" w:rsidRPr="00E73913" w:rsidRDefault="00E73913" w:rsidP="00E73913">
      <w:pPr>
        <w:spacing w:after="0" w:line="240" w:lineRule="auto"/>
        <w:textAlignment w:val="baseline"/>
        <w:rPr>
          <w:rFonts w:ascii="Times New Roman" w:eastAsia="Times New Roman" w:hAnsi="Times New Roman" w:cs="Times New Roman"/>
          <w:b/>
          <w:bCs/>
          <w:color w:val="000000"/>
          <w:sz w:val="26"/>
          <w:szCs w:val="26"/>
          <w:lang w:val="uk-UA" w:eastAsia="ru-RU"/>
        </w:rPr>
      </w:pPr>
    </w:p>
    <w:p w:rsidR="00EF5B66" w:rsidRPr="00A00EF2"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12</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363CD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363CDF"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6F09BC" w:rsidP="00EF5B6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Підсумковий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екзамен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2C4B28" w:rsidP="00BA291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10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9"/>
        <w:gridCol w:w="452"/>
        <w:gridCol w:w="452"/>
        <w:gridCol w:w="452"/>
        <w:gridCol w:w="452"/>
        <w:gridCol w:w="452"/>
        <w:gridCol w:w="452"/>
        <w:gridCol w:w="452"/>
        <w:gridCol w:w="451"/>
        <w:gridCol w:w="217"/>
        <w:gridCol w:w="560"/>
        <w:gridCol w:w="560"/>
        <w:gridCol w:w="560"/>
        <w:gridCol w:w="560"/>
        <w:gridCol w:w="560"/>
        <w:gridCol w:w="560"/>
        <w:gridCol w:w="560"/>
        <w:gridCol w:w="632"/>
        <w:gridCol w:w="572"/>
      </w:tblGrid>
      <w:tr w:rsidR="00EF5B66" w:rsidRPr="00A00EF2" w:rsidTr="00EF5B66">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EF5B66" w:rsidRPr="00A00EF2" w:rsidTr="00C46D5A">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r w:rsidR="006F09BC">
              <w:rPr>
                <w:rFonts w:ascii="Times New Roman" w:eastAsia="Times New Roman" w:hAnsi="Times New Roman" w:cs="Times New Roman"/>
                <w:b/>
                <w:bCs/>
                <w:color w:val="000000"/>
                <w:sz w:val="24"/>
                <w:szCs w:val="24"/>
                <w:lang w:val="uk-UA" w:eastAsia="ru-RU"/>
              </w:rPr>
              <w:t>- 12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7</w:t>
            </w:r>
            <w:r w:rsidR="00B1334A">
              <w:rPr>
                <w:rFonts w:ascii="Times New Roman" w:eastAsia="Times New Roman" w:hAnsi="Times New Roman" w:cs="Times New Roman"/>
                <w:b/>
                <w:bCs/>
                <w:color w:val="000000"/>
                <w:sz w:val="24"/>
                <w:szCs w:val="24"/>
                <w:lang w:val="uk-UA" w:eastAsia="ru-RU"/>
              </w:rPr>
              <w:t>- 13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6F09BC" w:rsidRPr="00A00EF2" w:rsidTr="00C46D5A">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6F09BC" w:rsidRPr="00A00EF2" w:rsidRDefault="006F09BC" w:rsidP="006F09BC">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B1334A" w:rsidP="006F09BC">
            <w:pPr>
              <w:rPr>
                <w:lang w:val="uk-UA"/>
              </w:rPr>
            </w:pPr>
            <w:r>
              <w:rPr>
                <w:rFonts w:ascii="Times New Roman" w:eastAsia="Times New Roman" w:hAnsi="Times New Roman" w:cs="Times New Roman"/>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B1334A" w:rsidP="006F09BC">
            <w:r>
              <w:rPr>
                <w:rFonts w:ascii="Times New Roman" w:eastAsia="Times New Roman" w:hAnsi="Times New Roman" w:cs="Times New Roman"/>
                <w:bCs/>
                <w:color w:val="000000"/>
                <w:sz w:val="24"/>
                <w:szCs w:val="24"/>
                <w:lang w:val="uk-UA" w:eastAsia="ru-RU"/>
              </w:rPr>
              <w:t>14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2C4B28" w:rsidRDefault="00B1334A" w:rsidP="006F09B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B1334A"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2C4B28" w:rsidRDefault="00EF5B66" w:rsidP="00EF5B66">
      <w:pPr>
        <w:spacing w:before="1" w:after="0" w:line="240" w:lineRule="auto"/>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w:t>
      </w:r>
    </w:p>
    <w:tbl>
      <w:tblPr>
        <w:tblW w:w="9209" w:type="dxa"/>
        <w:jc w:val="center"/>
        <w:tblLayout w:type="fixed"/>
        <w:tblCellMar>
          <w:top w:w="15" w:type="dxa"/>
          <w:left w:w="15" w:type="dxa"/>
          <w:bottom w:w="15" w:type="dxa"/>
          <w:right w:w="15" w:type="dxa"/>
        </w:tblCellMar>
        <w:tblLook w:val="04A0" w:firstRow="1" w:lastRow="0" w:firstColumn="1" w:lastColumn="0" w:noHBand="0" w:noVBand="1"/>
      </w:tblPr>
      <w:tblGrid>
        <w:gridCol w:w="1865"/>
        <w:gridCol w:w="721"/>
        <w:gridCol w:w="722"/>
        <w:gridCol w:w="721"/>
        <w:gridCol w:w="722"/>
        <w:gridCol w:w="721"/>
        <w:gridCol w:w="722"/>
        <w:gridCol w:w="721"/>
        <w:gridCol w:w="722"/>
        <w:gridCol w:w="722"/>
        <w:gridCol w:w="850"/>
      </w:tblGrid>
      <w:tr w:rsidR="00A90C35" w:rsidRPr="00A90C35" w:rsidTr="00A90C35">
        <w:trPr>
          <w:trHeight w:val="251"/>
          <w:jc w:val="center"/>
        </w:trPr>
        <w:tc>
          <w:tcPr>
            <w:tcW w:w="1865" w:type="dxa"/>
            <w:vMerge w:val="restart"/>
            <w:tcBorders>
              <w:top w:val="single" w:sz="4" w:space="0" w:color="000000"/>
              <w:left w:val="single" w:sz="4" w:space="0" w:color="000000"/>
              <w:bottom w:val="single" w:sz="4" w:space="0" w:color="000000"/>
              <w:right w:val="single" w:sz="4" w:space="0" w:color="000000"/>
            </w:tcBorders>
            <w:hideMark/>
          </w:tcPr>
          <w:p w:rsidR="00A90C35" w:rsidRPr="00A90C35" w:rsidRDefault="00A90C35" w:rsidP="003C2A49">
            <w:pPr>
              <w:spacing w:after="0" w:line="240" w:lineRule="auto"/>
              <w:ind w:left="143" w:right="118" w:hanging="46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Види навчальної роботи</w:t>
            </w:r>
          </w:p>
        </w:tc>
        <w:tc>
          <w:tcPr>
            <w:tcW w:w="6494" w:type="dxa"/>
            <w:gridSpan w:val="9"/>
            <w:tcBorders>
              <w:top w:val="single" w:sz="4" w:space="0" w:color="000000"/>
              <w:left w:val="single" w:sz="4" w:space="0" w:color="000000"/>
              <w:bottom w:val="single" w:sz="4" w:space="0" w:color="000000"/>
              <w:right w:val="single" w:sz="4" w:space="0" w:color="000000"/>
            </w:tcBorders>
          </w:tcPr>
          <w:p w:rsidR="00A90C35" w:rsidRPr="00A90C35" w:rsidRDefault="00A90C35" w:rsidP="00A90C35">
            <w:pPr>
              <w:spacing w:before="130" w:after="0" w:line="240" w:lineRule="auto"/>
              <w:jc w:val="center"/>
              <w:rPr>
                <w:rFonts w:ascii="Times New Roman" w:eastAsia="Times New Roman" w:hAnsi="Times New Roman" w:cs="Times New Roman"/>
                <w:color w:val="000000"/>
                <w:sz w:val="18"/>
                <w:szCs w:val="18"/>
                <w:lang w:val="uk-UA" w:eastAsia="ru-RU"/>
              </w:rPr>
            </w:pPr>
            <w:r w:rsidRPr="00A90C35">
              <w:rPr>
                <w:rFonts w:ascii="Times New Roman" w:eastAsia="Times New Roman" w:hAnsi="Times New Roman" w:cs="Times New Roman"/>
                <w:sz w:val="18"/>
                <w:szCs w:val="18"/>
                <w:lang w:val="uk-UA" w:eastAsia="ru-RU"/>
              </w:rPr>
              <w:t>Навчальні тижні</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A90C35" w:rsidRPr="00A90C35" w:rsidRDefault="00A90C35" w:rsidP="003C2A49">
            <w:pPr>
              <w:spacing w:before="130" w:after="0" w:line="240" w:lineRule="auto"/>
              <w:ind w:left="98"/>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Разом</w:t>
            </w:r>
          </w:p>
        </w:tc>
      </w:tr>
      <w:tr w:rsidR="005E10D6" w:rsidRPr="00A90C35" w:rsidTr="005E10D6">
        <w:trPr>
          <w:trHeight w:val="253"/>
          <w:jc w:val="center"/>
        </w:trPr>
        <w:tc>
          <w:tcPr>
            <w:tcW w:w="1865" w:type="dxa"/>
            <w:vMerge/>
            <w:tcBorders>
              <w:top w:val="single" w:sz="4" w:space="0" w:color="000000"/>
              <w:left w:val="single" w:sz="4" w:space="0" w:color="000000"/>
              <w:bottom w:val="single" w:sz="4" w:space="0" w:color="000000"/>
              <w:right w:val="single" w:sz="4" w:space="0" w:color="000000"/>
            </w:tcBorders>
            <w:vAlign w:val="center"/>
            <w:hideMark/>
          </w:tcPr>
          <w:p w:rsidR="005E10D6" w:rsidRPr="00A90C35" w:rsidRDefault="005E10D6" w:rsidP="003C2A49">
            <w:pPr>
              <w:spacing w:after="0" w:line="240" w:lineRule="auto"/>
              <w:rPr>
                <w:rFonts w:ascii="Times New Roman" w:eastAsia="Times New Roman" w:hAnsi="Times New Roman" w:cs="Times New Roman"/>
                <w:sz w:val="18"/>
                <w:szCs w:val="18"/>
                <w:lang w:val="uk-UA" w:eastAsia="ru-RU"/>
              </w:rPr>
            </w:pPr>
          </w:p>
        </w:tc>
        <w:tc>
          <w:tcPr>
            <w:tcW w:w="721"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A90C35">
            <w:pPr>
              <w:spacing w:after="0" w:line="240" w:lineRule="auto"/>
              <w:ind w:left="13"/>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1</w:t>
            </w:r>
          </w:p>
        </w:tc>
        <w:tc>
          <w:tcPr>
            <w:tcW w:w="722"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2</w:t>
            </w:r>
          </w:p>
        </w:tc>
        <w:tc>
          <w:tcPr>
            <w:tcW w:w="721"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3</w:t>
            </w:r>
          </w:p>
        </w:tc>
        <w:tc>
          <w:tcPr>
            <w:tcW w:w="722"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A90C35">
            <w:pPr>
              <w:spacing w:after="0" w:line="240" w:lineRule="auto"/>
              <w:ind w:left="6"/>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4</w:t>
            </w:r>
          </w:p>
        </w:tc>
        <w:tc>
          <w:tcPr>
            <w:tcW w:w="721"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A90C35">
            <w:pPr>
              <w:spacing w:after="0" w:line="240" w:lineRule="auto"/>
              <w:ind w:left="8"/>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5</w:t>
            </w:r>
          </w:p>
        </w:tc>
        <w:tc>
          <w:tcPr>
            <w:tcW w:w="722"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A90C35">
            <w:pPr>
              <w:spacing w:after="0" w:line="240" w:lineRule="auto"/>
              <w:ind w:left="15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6</w:t>
            </w: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ind w:left="8"/>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7</w:t>
            </w:r>
          </w:p>
        </w:tc>
        <w:tc>
          <w:tcPr>
            <w:tcW w:w="722" w:type="dxa"/>
            <w:tcBorders>
              <w:top w:val="single" w:sz="4" w:space="0" w:color="000000"/>
              <w:left w:val="single" w:sz="4" w:space="0" w:color="000000"/>
              <w:bottom w:val="single" w:sz="4" w:space="0" w:color="auto"/>
              <w:right w:val="single" w:sz="4" w:space="0" w:color="000000"/>
            </w:tcBorders>
            <w:hideMark/>
          </w:tcPr>
          <w:p w:rsidR="005E10D6" w:rsidRPr="00A90C35" w:rsidRDefault="005E10D6"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8</w:t>
            </w:r>
          </w:p>
        </w:tc>
        <w:tc>
          <w:tcPr>
            <w:tcW w:w="722" w:type="dxa"/>
            <w:tcBorders>
              <w:top w:val="single" w:sz="4" w:space="0" w:color="000000"/>
              <w:left w:val="single" w:sz="4" w:space="0" w:color="000000"/>
              <w:bottom w:val="single" w:sz="4" w:space="0" w:color="auto"/>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en-US" w:eastAsia="ru-RU"/>
              </w:rPr>
            </w:pPr>
          </w:p>
        </w:tc>
        <w:tc>
          <w:tcPr>
            <w:tcW w:w="850" w:type="dxa"/>
            <w:vMerge/>
            <w:tcBorders>
              <w:top w:val="single" w:sz="4" w:space="0" w:color="000000"/>
              <w:left w:val="single" w:sz="4" w:space="0" w:color="000000"/>
              <w:bottom w:val="single" w:sz="4" w:space="0" w:color="auto"/>
              <w:right w:val="single" w:sz="4" w:space="0" w:color="000000"/>
            </w:tcBorders>
            <w:vAlign w:val="center"/>
            <w:hideMark/>
          </w:tcPr>
          <w:p w:rsidR="005E10D6" w:rsidRPr="00A90C35" w:rsidRDefault="005E10D6" w:rsidP="003C2A49">
            <w:pPr>
              <w:spacing w:after="0" w:line="240" w:lineRule="auto"/>
              <w:rPr>
                <w:rFonts w:ascii="Times New Roman" w:eastAsia="Times New Roman" w:hAnsi="Times New Roman" w:cs="Times New Roman"/>
                <w:sz w:val="18"/>
                <w:szCs w:val="18"/>
                <w:lang w:val="uk-UA" w:eastAsia="ru-RU"/>
              </w:rPr>
            </w:pPr>
          </w:p>
        </w:tc>
      </w:tr>
      <w:tr w:rsidR="005E10D6" w:rsidRPr="00A90C35" w:rsidTr="005E10D6">
        <w:trPr>
          <w:trHeight w:val="251"/>
          <w:jc w:val="center"/>
        </w:trPr>
        <w:tc>
          <w:tcPr>
            <w:tcW w:w="1865"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B1334A">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Лекції</w:t>
            </w:r>
          </w:p>
        </w:tc>
        <w:tc>
          <w:tcPr>
            <w:tcW w:w="721" w:type="dxa"/>
            <w:tcBorders>
              <w:top w:val="single" w:sz="4" w:space="0" w:color="000000"/>
              <w:left w:val="single" w:sz="4" w:space="0" w:color="000000"/>
              <w:bottom w:val="single" w:sz="4" w:space="0" w:color="000000"/>
              <w:right w:val="single" w:sz="4" w:space="0" w:color="000000"/>
            </w:tcBorders>
          </w:tcPr>
          <w:p w:rsidR="005E10D6" w:rsidRPr="00B1334A" w:rsidRDefault="005E10D6" w:rsidP="00B1334A">
            <w:pPr>
              <w:jc w:val="center"/>
              <w:rPr>
                <w:sz w:val="18"/>
                <w:szCs w:val="18"/>
                <w:lang w:val="uk-UA"/>
              </w:rPr>
            </w:pPr>
            <w:r>
              <w:rPr>
                <w:sz w:val="18"/>
                <w:szCs w:val="18"/>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lang w:val="uk-UA"/>
              </w:rPr>
            </w:pPr>
            <w:r>
              <w:rPr>
                <w:sz w:val="18"/>
                <w:szCs w:val="18"/>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lang w:val="uk-UA"/>
              </w:rPr>
            </w:pPr>
            <w:r>
              <w:rPr>
                <w:sz w:val="18"/>
                <w:szCs w:val="18"/>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lang w:val="uk-UA"/>
              </w:rPr>
            </w:pPr>
            <w:r>
              <w:rPr>
                <w:sz w:val="18"/>
                <w:szCs w:val="18"/>
                <w:lang w:val="uk-UA"/>
              </w:rPr>
              <w:t>4</w:t>
            </w:r>
          </w:p>
        </w:tc>
        <w:tc>
          <w:tcPr>
            <w:tcW w:w="722" w:type="dxa"/>
            <w:tcBorders>
              <w:top w:val="single" w:sz="4" w:space="0" w:color="auto"/>
              <w:left w:val="single" w:sz="4" w:space="0" w:color="000000"/>
              <w:bottom w:val="single" w:sz="4" w:space="0" w:color="auto"/>
              <w:right w:val="single" w:sz="4" w:space="0" w:color="000000"/>
            </w:tcBorders>
          </w:tcPr>
          <w:p w:rsidR="005E10D6" w:rsidRPr="00A90C35" w:rsidRDefault="005E10D6" w:rsidP="00B1334A">
            <w:pPr>
              <w:jc w:val="center"/>
              <w:rPr>
                <w:sz w:val="18"/>
                <w:szCs w:val="18"/>
              </w:rPr>
            </w:pPr>
          </w:p>
        </w:tc>
        <w:tc>
          <w:tcPr>
            <w:tcW w:w="722" w:type="dxa"/>
            <w:tcBorders>
              <w:top w:val="single" w:sz="4" w:space="0" w:color="auto"/>
              <w:left w:val="single" w:sz="4" w:space="0" w:color="000000"/>
              <w:bottom w:val="single" w:sz="4" w:space="0" w:color="auto"/>
              <w:right w:val="single" w:sz="4" w:space="0" w:color="000000"/>
            </w:tcBorders>
          </w:tcPr>
          <w:p w:rsidR="005E10D6" w:rsidRPr="00A90C35" w:rsidRDefault="005E10D6" w:rsidP="00B1334A">
            <w:pPr>
              <w:spacing w:after="0" w:line="240" w:lineRule="auto"/>
              <w:ind w:right="8"/>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5E10D6" w:rsidRPr="00A90C35" w:rsidRDefault="005E10D6" w:rsidP="00B1334A">
            <w:pPr>
              <w:spacing w:after="0" w:line="240" w:lineRule="auto"/>
              <w:ind w:right="8"/>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12</w:t>
            </w:r>
          </w:p>
        </w:tc>
      </w:tr>
      <w:tr w:rsidR="005E10D6" w:rsidRPr="00A90C35" w:rsidTr="005E10D6">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B1334A">
            <w:pPr>
              <w:spacing w:before="1"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Практичні з-</w:t>
            </w:r>
            <w:proofErr w:type="spellStart"/>
            <w:r w:rsidRPr="00A90C35">
              <w:rPr>
                <w:rFonts w:ascii="Times New Roman" w:eastAsia="Times New Roman" w:hAnsi="Times New Roman" w:cs="Times New Roman"/>
                <w:color w:val="000000"/>
                <w:sz w:val="18"/>
                <w:szCs w:val="18"/>
                <w:lang w:val="uk-UA" w:eastAsia="ru-RU"/>
              </w:rPr>
              <w:t>тя</w:t>
            </w:r>
            <w:proofErr w:type="spellEnd"/>
          </w:p>
        </w:tc>
        <w:tc>
          <w:tcPr>
            <w:tcW w:w="721" w:type="dxa"/>
            <w:tcBorders>
              <w:top w:val="single" w:sz="4" w:space="0" w:color="000000"/>
              <w:left w:val="single" w:sz="4" w:space="0" w:color="000000"/>
              <w:bottom w:val="single" w:sz="4" w:space="0" w:color="000000"/>
              <w:right w:val="single" w:sz="4" w:space="0" w:color="000000"/>
            </w:tcBorders>
          </w:tcPr>
          <w:p w:rsidR="005E10D6" w:rsidRPr="00B1334A" w:rsidRDefault="005E10D6" w:rsidP="00B1334A">
            <w:pPr>
              <w:jc w:val="center"/>
              <w:rPr>
                <w:sz w:val="18"/>
                <w:szCs w:val="18"/>
                <w:lang w:val="uk-UA"/>
              </w:rPr>
            </w:pPr>
            <w:r>
              <w:rPr>
                <w:sz w:val="18"/>
                <w:szCs w:val="18"/>
                <w:lang w:val="uk-UA"/>
              </w:rPr>
              <w:t>2</w:t>
            </w:r>
          </w:p>
        </w:tc>
        <w:tc>
          <w:tcPr>
            <w:tcW w:w="722" w:type="dxa"/>
            <w:tcBorders>
              <w:top w:val="single" w:sz="4" w:space="0" w:color="000000"/>
              <w:left w:val="single" w:sz="4" w:space="0" w:color="000000"/>
              <w:bottom w:val="single" w:sz="4" w:space="0" w:color="000000"/>
              <w:right w:val="single" w:sz="4" w:space="0" w:color="000000"/>
            </w:tcBorders>
          </w:tcPr>
          <w:p w:rsidR="005E10D6" w:rsidRPr="00B1334A" w:rsidRDefault="005E10D6" w:rsidP="00B1334A">
            <w:pPr>
              <w:jc w:val="center"/>
              <w:rPr>
                <w:sz w:val="18"/>
                <w:szCs w:val="18"/>
                <w:lang w:val="uk-UA"/>
              </w:rPr>
            </w:pPr>
            <w:r>
              <w:rPr>
                <w:sz w:val="18"/>
                <w:szCs w:val="18"/>
                <w:lang w:val="uk-UA"/>
              </w:rPr>
              <w:t>6</w:t>
            </w: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lang w:val="en-US"/>
              </w:rPr>
            </w:pPr>
          </w:p>
        </w:tc>
        <w:tc>
          <w:tcPr>
            <w:tcW w:w="722" w:type="dxa"/>
            <w:tcBorders>
              <w:top w:val="single" w:sz="4" w:space="0" w:color="000000"/>
              <w:left w:val="single" w:sz="4" w:space="0" w:color="000000"/>
              <w:bottom w:val="single" w:sz="4" w:space="0" w:color="000000"/>
              <w:right w:val="single" w:sz="4" w:space="0" w:color="000000"/>
            </w:tcBorders>
          </w:tcPr>
          <w:p w:rsidR="005E10D6" w:rsidRPr="005E10D6" w:rsidRDefault="005E10D6" w:rsidP="00B1334A">
            <w:pPr>
              <w:jc w:val="center"/>
              <w:rPr>
                <w:sz w:val="18"/>
                <w:szCs w:val="18"/>
                <w:lang w:val="uk-UA"/>
              </w:rPr>
            </w:pPr>
            <w:r>
              <w:rPr>
                <w:sz w:val="18"/>
                <w:szCs w:val="18"/>
                <w:lang w:val="uk-UA"/>
              </w:rPr>
              <w:t>6</w:t>
            </w: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lang w:val="en-US"/>
              </w:rPr>
            </w:pPr>
          </w:p>
        </w:tc>
        <w:tc>
          <w:tcPr>
            <w:tcW w:w="722" w:type="dxa"/>
            <w:tcBorders>
              <w:top w:val="single" w:sz="4" w:space="0" w:color="000000"/>
              <w:left w:val="single" w:sz="4" w:space="0" w:color="000000"/>
              <w:bottom w:val="single" w:sz="4" w:space="0" w:color="000000"/>
              <w:right w:val="single" w:sz="4" w:space="0" w:color="000000"/>
            </w:tcBorders>
          </w:tcPr>
          <w:p w:rsidR="005E10D6" w:rsidRPr="00B1334A" w:rsidRDefault="005E10D6" w:rsidP="00B1334A">
            <w:pPr>
              <w:jc w:val="center"/>
              <w:rPr>
                <w:sz w:val="18"/>
                <w:szCs w:val="18"/>
                <w:lang w:val="uk-UA"/>
              </w:rPr>
            </w:pPr>
            <w:r>
              <w:rPr>
                <w:sz w:val="18"/>
                <w:szCs w:val="18"/>
                <w:lang w:val="uk-UA"/>
              </w:rPr>
              <w:t>6</w:t>
            </w: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lang w:val="en-US"/>
              </w:rPr>
            </w:pPr>
          </w:p>
        </w:tc>
        <w:tc>
          <w:tcPr>
            <w:tcW w:w="722" w:type="dxa"/>
            <w:tcBorders>
              <w:top w:val="single" w:sz="4" w:space="0" w:color="auto"/>
              <w:left w:val="single" w:sz="4" w:space="0" w:color="000000"/>
              <w:bottom w:val="single" w:sz="4" w:space="0" w:color="auto"/>
              <w:right w:val="single" w:sz="4" w:space="0" w:color="000000"/>
            </w:tcBorders>
          </w:tcPr>
          <w:p w:rsidR="005E10D6" w:rsidRPr="005E10D6" w:rsidRDefault="005E10D6" w:rsidP="00B1334A">
            <w:pPr>
              <w:jc w:val="center"/>
              <w:rPr>
                <w:sz w:val="18"/>
                <w:szCs w:val="18"/>
                <w:lang w:val="uk-UA"/>
              </w:rPr>
            </w:pPr>
            <w:r>
              <w:rPr>
                <w:sz w:val="18"/>
                <w:szCs w:val="18"/>
                <w:lang w:val="uk-UA"/>
              </w:rPr>
              <w:t>6</w:t>
            </w:r>
          </w:p>
        </w:tc>
        <w:tc>
          <w:tcPr>
            <w:tcW w:w="722" w:type="dxa"/>
            <w:tcBorders>
              <w:top w:val="single" w:sz="4" w:space="0" w:color="auto"/>
              <w:left w:val="single" w:sz="4" w:space="0" w:color="000000"/>
              <w:bottom w:val="single" w:sz="4" w:space="0" w:color="auto"/>
              <w:right w:val="single" w:sz="4" w:space="0" w:color="000000"/>
            </w:tcBorders>
          </w:tcPr>
          <w:p w:rsidR="005E10D6" w:rsidRPr="00B1334A" w:rsidRDefault="005E10D6" w:rsidP="00B1334A">
            <w:pPr>
              <w:jc w:val="center"/>
              <w:rPr>
                <w:sz w:val="18"/>
                <w:szCs w:val="18"/>
                <w:lang w:val="uk-UA"/>
              </w:rPr>
            </w:pPr>
          </w:p>
        </w:tc>
        <w:tc>
          <w:tcPr>
            <w:tcW w:w="850" w:type="dxa"/>
            <w:tcBorders>
              <w:top w:val="single" w:sz="4" w:space="0" w:color="auto"/>
              <w:left w:val="single" w:sz="4" w:space="0" w:color="000000"/>
              <w:bottom w:val="single" w:sz="4" w:space="0" w:color="auto"/>
              <w:right w:val="single" w:sz="4" w:space="0" w:color="000000"/>
            </w:tcBorders>
            <w:hideMark/>
          </w:tcPr>
          <w:p w:rsidR="005E10D6" w:rsidRPr="00A90C35" w:rsidRDefault="005E10D6" w:rsidP="00B1334A">
            <w:pPr>
              <w:spacing w:before="1" w:after="0" w:line="240" w:lineRule="auto"/>
              <w:ind w:left="193" w:right="201"/>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26</w:t>
            </w:r>
          </w:p>
        </w:tc>
      </w:tr>
      <w:tr w:rsidR="005E10D6" w:rsidRPr="00A90C35" w:rsidTr="005E10D6">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B1334A">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Самостійна р-та</w:t>
            </w: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spacing w:after="0" w:line="240" w:lineRule="auto"/>
              <w:jc w:val="center"/>
              <w:rPr>
                <w:rFonts w:ascii="Times New Roman" w:eastAsia="Times New Roman" w:hAnsi="Times New Roman" w:cs="Times New Roman"/>
                <w:sz w:val="18"/>
                <w:szCs w:val="18"/>
                <w:lang w:val="uk-UA" w:eastAsia="ru-RU"/>
              </w:rPr>
            </w:pP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lang w:val="uk-UA"/>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lang w:val="uk-UA"/>
              </w:rPr>
            </w:pPr>
            <w:r>
              <w:rPr>
                <w:sz w:val="18"/>
                <w:szCs w:val="18"/>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lang w:val="uk-UA"/>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lang w:val="uk-UA"/>
              </w:rPr>
            </w:pPr>
            <w:r>
              <w:rPr>
                <w:sz w:val="18"/>
                <w:szCs w:val="18"/>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jc w:val="center"/>
              <w:rPr>
                <w:sz w:val="18"/>
                <w:szCs w:val="18"/>
                <w:lang w:val="uk-UA"/>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B1334A">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w:t>
            </w:r>
          </w:p>
        </w:tc>
        <w:tc>
          <w:tcPr>
            <w:tcW w:w="722" w:type="dxa"/>
            <w:tcBorders>
              <w:top w:val="single" w:sz="4" w:space="0" w:color="auto"/>
              <w:left w:val="single" w:sz="4" w:space="0" w:color="000000"/>
              <w:bottom w:val="single" w:sz="4" w:space="0" w:color="auto"/>
              <w:right w:val="single" w:sz="4" w:space="0" w:color="000000"/>
            </w:tcBorders>
          </w:tcPr>
          <w:p w:rsidR="005E10D6" w:rsidRPr="00A90C35" w:rsidRDefault="005E10D6" w:rsidP="00B1334A">
            <w:pPr>
              <w:spacing w:after="0" w:line="240" w:lineRule="auto"/>
              <w:jc w:val="center"/>
              <w:rPr>
                <w:rFonts w:ascii="Times New Roman" w:eastAsia="Times New Roman" w:hAnsi="Times New Roman" w:cs="Times New Roman"/>
                <w:sz w:val="18"/>
                <w:szCs w:val="18"/>
                <w:lang w:val="uk-UA" w:eastAsia="ru-RU"/>
              </w:rPr>
            </w:pPr>
          </w:p>
        </w:tc>
        <w:tc>
          <w:tcPr>
            <w:tcW w:w="722" w:type="dxa"/>
            <w:tcBorders>
              <w:top w:val="single" w:sz="4" w:space="0" w:color="auto"/>
              <w:left w:val="single" w:sz="4" w:space="0" w:color="000000"/>
              <w:bottom w:val="single" w:sz="4" w:space="0" w:color="auto"/>
              <w:right w:val="single" w:sz="4" w:space="0" w:color="000000"/>
            </w:tcBorders>
          </w:tcPr>
          <w:p w:rsidR="005E10D6" w:rsidRPr="00A90C35" w:rsidRDefault="005E10D6" w:rsidP="00B1334A">
            <w:pPr>
              <w:spacing w:after="0" w:line="240" w:lineRule="auto"/>
              <w:ind w:right="201"/>
              <w:jc w:val="center"/>
              <w:rPr>
                <w:rFonts w:ascii="Times New Roman" w:eastAsia="Times New Roman" w:hAnsi="Times New Roman" w:cs="Times New Roman"/>
                <w:color w:val="000000"/>
                <w:sz w:val="18"/>
                <w:szCs w:val="18"/>
                <w:lang w:val="en-US"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5E10D6" w:rsidRPr="00A90C35" w:rsidRDefault="005E10D6" w:rsidP="00B1334A">
            <w:pPr>
              <w:spacing w:after="0" w:line="240" w:lineRule="auto"/>
              <w:ind w:left="193" w:right="201"/>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10</w:t>
            </w:r>
          </w:p>
        </w:tc>
      </w:tr>
      <w:tr w:rsidR="005E10D6" w:rsidRPr="00A90C35" w:rsidTr="005E10D6">
        <w:trPr>
          <w:trHeight w:val="503"/>
          <w:jc w:val="center"/>
        </w:trPr>
        <w:tc>
          <w:tcPr>
            <w:tcW w:w="1865"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3C2A49">
            <w:pPr>
              <w:spacing w:after="0" w:line="240" w:lineRule="auto"/>
              <w:ind w:left="107" w:right="433"/>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Індивідуальні завдання</w:t>
            </w: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2" w:type="dxa"/>
            <w:tcBorders>
              <w:top w:val="single" w:sz="4" w:space="0" w:color="auto"/>
              <w:left w:val="single" w:sz="4" w:space="0" w:color="000000"/>
              <w:bottom w:val="single" w:sz="4" w:space="0" w:color="auto"/>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w:t>
            </w:r>
          </w:p>
        </w:tc>
        <w:tc>
          <w:tcPr>
            <w:tcW w:w="722" w:type="dxa"/>
            <w:tcBorders>
              <w:top w:val="single" w:sz="4" w:space="0" w:color="auto"/>
              <w:left w:val="single" w:sz="4" w:space="0" w:color="000000"/>
              <w:bottom w:val="single" w:sz="4" w:space="0" w:color="auto"/>
              <w:right w:val="single" w:sz="4" w:space="0" w:color="000000"/>
            </w:tcBorders>
          </w:tcPr>
          <w:p w:rsidR="005E10D6" w:rsidRPr="00A90C35" w:rsidRDefault="005E10D6" w:rsidP="00A90C35">
            <w:pPr>
              <w:spacing w:after="0" w:line="240" w:lineRule="auto"/>
              <w:ind w:right="8"/>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5E10D6" w:rsidRPr="00A90C35" w:rsidRDefault="005E10D6" w:rsidP="003C2A49">
            <w:pPr>
              <w:spacing w:after="0" w:line="240" w:lineRule="auto"/>
              <w:ind w:right="8"/>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2</w:t>
            </w:r>
          </w:p>
        </w:tc>
      </w:tr>
      <w:tr w:rsidR="005E10D6" w:rsidRPr="00A90C35" w:rsidTr="005E10D6">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3C2A49">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Екзамен</w:t>
            </w: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2" w:type="dxa"/>
            <w:tcBorders>
              <w:top w:val="single" w:sz="4" w:space="0" w:color="auto"/>
              <w:left w:val="single" w:sz="4" w:space="0" w:color="000000"/>
              <w:bottom w:val="single" w:sz="4" w:space="0" w:color="auto"/>
              <w:right w:val="single" w:sz="4" w:space="0" w:color="000000"/>
            </w:tcBorders>
          </w:tcPr>
          <w:p w:rsidR="005E10D6" w:rsidRPr="00A90C35" w:rsidRDefault="005E10D6" w:rsidP="00A90C35">
            <w:pPr>
              <w:spacing w:after="0" w:line="240" w:lineRule="auto"/>
              <w:jc w:val="center"/>
              <w:rPr>
                <w:rFonts w:ascii="Times New Roman" w:eastAsia="Times New Roman" w:hAnsi="Times New Roman" w:cs="Times New Roman"/>
                <w:sz w:val="18"/>
                <w:szCs w:val="18"/>
                <w:lang w:val="uk-UA" w:eastAsia="ru-RU"/>
              </w:rPr>
            </w:pPr>
          </w:p>
        </w:tc>
        <w:tc>
          <w:tcPr>
            <w:tcW w:w="722" w:type="dxa"/>
            <w:tcBorders>
              <w:top w:val="single" w:sz="4" w:space="0" w:color="auto"/>
              <w:left w:val="single" w:sz="4" w:space="0" w:color="000000"/>
              <w:bottom w:val="single" w:sz="4" w:space="0" w:color="auto"/>
              <w:right w:val="single" w:sz="4" w:space="0" w:color="000000"/>
            </w:tcBorders>
          </w:tcPr>
          <w:p w:rsidR="005E10D6" w:rsidRPr="00A90C35" w:rsidRDefault="005E10D6"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t>50</w:t>
            </w:r>
          </w:p>
        </w:tc>
        <w:tc>
          <w:tcPr>
            <w:tcW w:w="850" w:type="dxa"/>
            <w:tcBorders>
              <w:top w:val="single" w:sz="4" w:space="0" w:color="auto"/>
              <w:left w:val="single" w:sz="4" w:space="0" w:color="000000"/>
              <w:bottom w:val="single" w:sz="4" w:space="0" w:color="auto"/>
              <w:right w:val="single" w:sz="4" w:space="0" w:color="000000"/>
            </w:tcBorders>
            <w:hideMark/>
          </w:tcPr>
          <w:p w:rsidR="005E10D6" w:rsidRPr="00A90C35" w:rsidRDefault="005E10D6" w:rsidP="003C2A49">
            <w:pPr>
              <w:spacing w:after="0" w:line="240" w:lineRule="auto"/>
              <w:ind w:left="193" w:right="20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50</w:t>
            </w:r>
          </w:p>
        </w:tc>
      </w:tr>
      <w:tr w:rsidR="005E10D6" w:rsidRPr="00A90C35" w:rsidTr="005E10D6">
        <w:trPr>
          <w:trHeight w:val="254"/>
          <w:jc w:val="center"/>
        </w:trPr>
        <w:tc>
          <w:tcPr>
            <w:tcW w:w="1865" w:type="dxa"/>
            <w:tcBorders>
              <w:top w:val="single" w:sz="4" w:space="0" w:color="000000"/>
              <w:left w:val="single" w:sz="4" w:space="0" w:color="000000"/>
              <w:bottom w:val="single" w:sz="4" w:space="0" w:color="000000"/>
              <w:right w:val="single" w:sz="4" w:space="0" w:color="000000"/>
            </w:tcBorders>
            <w:hideMark/>
          </w:tcPr>
          <w:p w:rsidR="005E10D6" w:rsidRPr="00A90C35" w:rsidRDefault="005E10D6" w:rsidP="003C2A49">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 xml:space="preserve">Всього за </w:t>
            </w:r>
            <w:proofErr w:type="spellStart"/>
            <w:r w:rsidRPr="00A90C35">
              <w:rPr>
                <w:rFonts w:ascii="Times New Roman" w:eastAsia="Times New Roman" w:hAnsi="Times New Roman" w:cs="Times New Roman"/>
                <w:color w:val="000000"/>
                <w:sz w:val="18"/>
                <w:szCs w:val="18"/>
                <w:lang w:val="uk-UA" w:eastAsia="ru-RU"/>
              </w:rPr>
              <w:t>тиж-нь</w:t>
            </w:r>
            <w:proofErr w:type="spellEnd"/>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ind w:left="13"/>
              <w:jc w:val="center"/>
              <w:rPr>
                <w:rFonts w:ascii="Times New Roman" w:eastAsia="Times New Roman" w:hAnsi="Times New Roman" w:cs="Times New Roman"/>
                <w:sz w:val="18"/>
                <w:szCs w:val="18"/>
                <w:lang w:val="uk-UA" w:eastAsia="ru-RU"/>
              </w:rPr>
            </w:pP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ind w:left="10"/>
              <w:jc w:val="center"/>
              <w:rPr>
                <w:rFonts w:ascii="Times New Roman" w:eastAsia="Times New Roman" w:hAnsi="Times New Roman" w:cs="Times New Roman"/>
                <w:sz w:val="18"/>
                <w:szCs w:val="18"/>
                <w:lang w:val="uk-UA" w:eastAsia="ru-RU"/>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ind w:left="10"/>
              <w:jc w:val="center"/>
              <w:rPr>
                <w:rFonts w:ascii="Times New Roman" w:eastAsia="Times New Roman" w:hAnsi="Times New Roman" w:cs="Times New Roman"/>
                <w:sz w:val="18"/>
                <w:szCs w:val="18"/>
                <w:lang w:val="uk-UA" w:eastAsia="ru-RU"/>
              </w:rPr>
            </w:pP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ind w:left="6"/>
              <w:jc w:val="center"/>
              <w:rPr>
                <w:rFonts w:ascii="Times New Roman" w:eastAsia="Times New Roman" w:hAnsi="Times New Roman" w:cs="Times New Roman"/>
                <w:sz w:val="18"/>
                <w:szCs w:val="18"/>
                <w:lang w:val="uk-UA" w:eastAsia="ru-RU"/>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ind w:left="8"/>
              <w:jc w:val="center"/>
              <w:rPr>
                <w:rFonts w:ascii="Times New Roman" w:eastAsia="Times New Roman" w:hAnsi="Times New Roman" w:cs="Times New Roman"/>
                <w:sz w:val="18"/>
                <w:szCs w:val="18"/>
                <w:lang w:val="uk-UA" w:eastAsia="ru-RU"/>
              </w:rPr>
            </w:pPr>
          </w:p>
        </w:tc>
        <w:tc>
          <w:tcPr>
            <w:tcW w:w="722"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ind w:left="150"/>
              <w:jc w:val="center"/>
              <w:rPr>
                <w:rFonts w:ascii="Times New Roman" w:eastAsia="Times New Roman" w:hAnsi="Times New Roman" w:cs="Times New Roman"/>
                <w:sz w:val="18"/>
                <w:szCs w:val="18"/>
                <w:lang w:val="uk-UA" w:eastAsia="ru-RU"/>
              </w:rPr>
            </w:pPr>
          </w:p>
        </w:tc>
        <w:tc>
          <w:tcPr>
            <w:tcW w:w="721" w:type="dxa"/>
            <w:tcBorders>
              <w:top w:val="single" w:sz="4" w:space="0" w:color="000000"/>
              <w:left w:val="single" w:sz="4" w:space="0" w:color="000000"/>
              <w:bottom w:val="single" w:sz="4" w:space="0" w:color="000000"/>
              <w:right w:val="single" w:sz="4" w:space="0" w:color="000000"/>
            </w:tcBorders>
          </w:tcPr>
          <w:p w:rsidR="005E10D6" w:rsidRPr="00A90C35" w:rsidRDefault="005E10D6" w:rsidP="00A90C35">
            <w:pPr>
              <w:spacing w:after="0" w:line="240" w:lineRule="auto"/>
              <w:ind w:left="8"/>
              <w:jc w:val="center"/>
              <w:rPr>
                <w:rFonts w:ascii="Times New Roman" w:eastAsia="Times New Roman" w:hAnsi="Times New Roman" w:cs="Times New Roman"/>
                <w:sz w:val="18"/>
                <w:szCs w:val="18"/>
                <w:lang w:val="uk-UA" w:eastAsia="ru-RU"/>
              </w:rPr>
            </w:pPr>
          </w:p>
        </w:tc>
        <w:tc>
          <w:tcPr>
            <w:tcW w:w="722" w:type="dxa"/>
            <w:tcBorders>
              <w:top w:val="single" w:sz="4" w:space="0" w:color="auto"/>
              <w:left w:val="single" w:sz="4" w:space="0" w:color="000000"/>
              <w:bottom w:val="single" w:sz="4" w:space="0" w:color="000000"/>
              <w:right w:val="single" w:sz="4" w:space="0" w:color="000000"/>
            </w:tcBorders>
          </w:tcPr>
          <w:p w:rsidR="005E10D6" w:rsidRPr="00A90C35" w:rsidRDefault="005E10D6" w:rsidP="00A90C35">
            <w:pPr>
              <w:spacing w:after="0" w:line="240" w:lineRule="auto"/>
              <w:ind w:left="10"/>
              <w:jc w:val="center"/>
              <w:rPr>
                <w:rFonts w:ascii="Times New Roman" w:eastAsia="Times New Roman" w:hAnsi="Times New Roman" w:cs="Times New Roman"/>
                <w:sz w:val="18"/>
                <w:szCs w:val="18"/>
                <w:lang w:val="uk-UA" w:eastAsia="ru-RU"/>
              </w:rPr>
            </w:pPr>
          </w:p>
        </w:tc>
        <w:tc>
          <w:tcPr>
            <w:tcW w:w="722" w:type="dxa"/>
            <w:tcBorders>
              <w:top w:val="single" w:sz="4" w:space="0" w:color="auto"/>
              <w:left w:val="single" w:sz="4" w:space="0" w:color="000000"/>
              <w:bottom w:val="single" w:sz="4" w:space="0" w:color="000000"/>
              <w:right w:val="single" w:sz="4" w:space="0" w:color="000000"/>
            </w:tcBorders>
          </w:tcPr>
          <w:p w:rsidR="005E10D6" w:rsidRPr="00A90C35" w:rsidRDefault="005E10D6"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000000"/>
              <w:right w:val="single" w:sz="4" w:space="0" w:color="000000"/>
            </w:tcBorders>
            <w:hideMark/>
          </w:tcPr>
          <w:p w:rsidR="005E10D6" w:rsidRPr="00A90C35" w:rsidRDefault="005E10D6" w:rsidP="003C2A49">
            <w:pPr>
              <w:spacing w:after="0" w:line="240" w:lineRule="auto"/>
              <w:ind w:left="193" w:right="20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100</w:t>
            </w:r>
          </w:p>
        </w:tc>
      </w:tr>
    </w:tbl>
    <w:p w:rsidR="00EF5B66" w:rsidRPr="00A00EF2" w:rsidRDefault="00EF5B66" w:rsidP="00EF5B66">
      <w:pPr>
        <w:spacing w:before="1"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667E2A" w:rsidRPr="00A00EF2">
        <w:rPr>
          <w:rFonts w:ascii="Times New Roman" w:eastAsia="Times New Roman" w:hAnsi="Times New Roman" w:cs="Times New Roman"/>
          <w:color w:val="000000"/>
          <w:sz w:val="28"/>
          <w:szCs w:val="28"/>
          <w:lang w:val="uk-UA" w:eastAsia="ru-RU"/>
        </w:rPr>
        <w:t>за тематикою дисцип</w:t>
      </w:r>
      <w:r w:rsidR="008C4F59">
        <w:rPr>
          <w:rFonts w:ascii="Times New Roman" w:eastAsia="Times New Roman" w:hAnsi="Times New Roman" w:cs="Times New Roman"/>
          <w:color w:val="000000"/>
          <w:sz w:val="28"/>
          <w:szCs w:val="28"/>
          <w:lang w:val="uk-UA" w:eastAsia="ru-RU"/>
        </w:rPr>
        <w:t>ліни (до 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8C4F59">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8C4F59">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C14CBB"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Pr="00A00EF2" w:rsidRDefault="00A90C35"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621"/>
        <w:gridCol w:w="5724"/>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4094"/>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Література:</w:t>
            </w:r>
          </w:p>
        </w:tc>
      </w:tr>
      <w:tr w:rsidR="00EF5B66" w:rsidRPr="00AB7477"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 xml:space="preserve">1. </w:t>
            </w:r>
            <w:proofErr w:type="spellStart"/>
            <w:r w:rsidRPr="00E73913">
              <w:rPr>
                <w:rFonts w:ascii="Times New Roman" w:eastAsia="Times New Roman" w:hAnsi="Times New Roman" w:cs="Times New Roman"/>
                <w:sz w:val="24"/>
                <w:szCs w:val="24"/>
                <w:lang w:val="uk-UA" w:eastAsia="ru-RU"/>
              </w:rPr>
              <w:t>Артоьомов</w:t>
            </w:r>
            <w:proofErr w:type="spellEnd"/>
            <w:r w:rsidRPr="00E73913">
              <w:rPr>
                <w:rFonts w:ascii="Times New Roman" w:eastAsia="Times New Roman" w:hAnsi="Times New Roman" w:cs="Times New Roman"/>
                <w:sz w:val="24"/>
                <w:szCs w:val="24"/>
                <w:lang w:val="uk-UA" w:eastAsia="ru-RU"/>
              </w:rPr>
              <w:t xml:space="preserve"> І.В. Транскордонне співробітництво в євроінтеграційній стратегії</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України. Монографія. Ужгород, 2009. Електронний ресурс]. Режим доступу до</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ресурсу: https://www.uzhnu.edu.ua/en/infocentre/get/3714</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 xml:space="preserve">2. </w:t>
            </w:r>
            <w:proofErr w:type="spellStart"/>
            <w:r w:rsidRPr="00E73913">
              <w:rPr>
                <w:rFonts w:ascii="Times New Roman" w:eastAsia="Times New Roman" w:hAnsi="Times New Roman" w:cs="Times New Roman"/>
                <w:sz w:val="24"/>
                <w:szCs w:val="24"/>
                <w:lang w:val="uk-UA" w:eastAsia="ru-RU"/>
              </w:rPr>
              <w:t>Артьомов</w:t>
            </w:r>
            <w:proofErr w:type="spellEnd"/>
            <w:r w:rsidRPr="00E73913">
              <w:rPr>
                <w:rFonts w:ascii="Times New Roman" w:eastAsia="Times New Roman" w:hAnsi="Times New Roman" w:cs="Times New Roman"/>
                <w:sz w:val="24"/>
                <w:szCs w:val="24"/>
                <w:lang w:val="uk-UA" w:eastAsia="ru-RU"/>
              </w:rPr>
              <w:t xml:space="preserve"> І.В., </w:t>
            </w:r>
            <w:proofErr w:type="spellStart"/>
            <w:r w:rsidRPr="00E73913">
              <w:rPr>
                <w:rFonts w:ascii="Times New Roman" w:eastAsia="Times New Roman" w:hAnsi="Times New Roman" w:cs="Times New Roman"/>
                <w:sz w:val="24"/>
                <w:szCs w:val="24"/>
                <w:lang w:val="uk-UA" w:eastAsia="ru-RU"/>
              </w:rPr>
              <w:t>Діус</w:t>
            </w:r>
            <w:proofErr w:type="spellEnd"/>
            <w:r w:rsidRPr="00E73913">
              <w:rPr>
                <w:rFonts w:ascii="Times New Roman" w:eastAsia="Times New Roman" w:hAnsi="Times New Roman" w:cs="Times New Roman"/>
                <w:sz w:val="24"/>
                <w:szCs w:val="24"/>
                <w:lang w:val="uk-UA" w:eastAsia="ru-RU"/>
              </w:rPr>
              <w:t xml:space="preserve"> Н.О. </w:t>
            </w:r>
            <w:proofErr w:type="spellStart"/>
            <w:r w:rsidRPr="00E73913">
              <w:rPr>
                <w:rFonts w:ascii="Times New Roman" w:eastAsia="Times New Roman" w:hAnsi="Times New Roman" w:cs="Times New Roman"/>
                <w:sz w:val="24"/>
                <w:szCs w:val="24"/>
                <w:lang w:val="uk-UA" w:eastAsia="ru-RU"/>
              </w:rPr>
              <w:t>Єврорегіональне</w:t>
            </w:r>
            <w:proofErr w:type="spellEnd"/>
            <w:r w:rsidRPr="00E73913">
              <w:rPr>
                <w:rFonts w:ascii="Times New Roman" w:eastAsia="Times New Roman" w:hAnsi="Times New Roman" w:cs="Times New Roman"/>
                <w:sz w:val="24"/>
                <w:szCs w:val="24"/>
                <w:lang w:val="uk-UA" w:eastAsia="ru-RU"/>
              </w:rPr>
              <w:t xml:space="preserve"> співробітництво України: проблеми і</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перспективи. Навчально-методичний посібник. Ужгород, 2014. 368 с.</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 xml:space="preserve">3.Європейська інтеграція на початку нового тисячоліття: Довідник. / А.М. </w:t>
            </w:r>
            <w:proofErr w:type="spellStart"/>
            <w:r w:rsidRPr="00E73913">
              <w:rPr>
                <w:rFonts w:ascii="Times New Roman" w:eastAsia="Times New Roman" w:hAnsi="Times New Roman" w:cs="Times New Roman"/>
                <w:sz w:val="24"/>
                <w:szCs w:val="24"/>
                <w:lang w:val="uk-UA" w:eastAsia="ru-RU"/>
              </w:rPr>
              <w:t>Круглашов</w:t>
            </w:r>
            <w:proofErr w:type="spellEnd"/>
            <w:r w:rsidRPr="00E73913">
              <w:rPr>
                <w:rFonts w:ascii="Times New Roman" w:eastAsia="Times New Roman" w:hAnsi="Times New Roman" w:cs="Times New Roman"/>
                <w:sz w:val="24"/>
                <w:szCs w:val="24"/>
                <w:lang w:val="uk-UA" w:eastAsia="ru-RU"/>
              </w:rPr>
              <w:t>,</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 xml:space="preserve">І. Озимок, Т. </w:t>
            </w:r>
            <w:proofErr w:type="spellStart"/>
            <w:r w:rsidRPr="00E73913">
              <w:rPr>
                <w:rFonts w:ascii="Times New Roman" w:eastAsia="Times New Roman" w:hAnsi="Times New Roman" w:cs="Times New Roman"/>
                <w:sz w:val="24"/>
                <w:szCs w:val="24"/>
                <w:lang w:val="uk-UA" w:eastAsia="ru-RU"/>
              </w:rPr>
              <w:t>Астапенко</w:t>
            </w:r>
            <w:proofErr w:type="spellEnd"/>
            <w:r w:rsidRPr="00E73913">
              <w:rPr>
                <w:rFonts w:ascii="Times New Roman" w:eastAsia="Times New Roman" w:hAnsi="Times New Roman" w:cs="Times New Roman"/>
                <w:sz w:val="24"/>
                <w:szCs w:val="24"/>
                <w:lang w:val="uk-UA" w:eastAsia="ru-RU"/>
              </w:rPr>
              <w:t xml:space="preserve">, В. </w:t>
            </w:r>
            <w:proofErr w:type="spellStart"/>
            <w:r w:rsidRPr="00E73913">
              <w:rPr>
                <w:rFonts w:ascii="Times New Roman" w:eastAsia="Times New Roman" w:hAnsi="Times New Roman" w:cs="Times New Roman"/>
                <w:sz w:val="24"/>
                <w:szCs w:val="24"/>
                <w:lang w:val="uk-UA" w:eastAsia="ru-RU"/>
              </w:rPr>
              <w:t>Руссу</w:t>
            </w:r>
            <w:proofErr w:type="spellEnd"/>
            <w:r w:rsidRPr="00E73913">
              <w:rPr>
                <w:rFonts w:ascii="Times New Roman" w:eastAsia="Times New Roman" w:hAnsi="Times New Roman" w:cs="Times New Roman"/>
                <w:sz w:val="24"/>
                <w:szCs w:val="24"/>
                <w:lang w:val="uk-UA" w:eastAsia="ru-RU"/>
              </w:rPr>
              <w:t>. Чернівці, 2010. [Електронний ресурс]. Режим</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доступу до ресурсу: http://www.library.cv.ua/es/dovidnyk.pdf</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 xml:space="preserve">4.Звєряков М. І., Кухарська Н. О., </w:t>
            </w:r>
            <w:proofErr w:type="spellStart"/>
            <w:r w:rsidRPr="00E73913">
              <w:rPr>
                <w:rFonts w:ascii="Times New Roman" w:eastAsia="Times New Roman" w:hAnsi="Times New Roman" w:cs="Times New Roman"/>
                <w:sz w:val="24"/>
                <w:szCs w:val="24"/>
                <w:lang w:val="uk-UA" w:eastAsia="ru-RU"/>
              </w:rPr>
              <w:t>Клевцевич</w:t>
            </w:r>
            <w:proofErr w:type="spellEnd"/>
            <w:r w:rsidRPr="00E73913">
              <w:rPr>
                <w:rFonts w:ascii="Times New Roman" w:eastAsia="Times New Roman" w:hAnsi="Times New Roman" w:cs="Times New Roman"/>
                <w:sz w:val="24"/>
                <w:szCs w:val="24"/>
                <w:lang w:val="uk-UA" w:eastAsia="ru-RU"/>
              </w:rPr>
              <w:t xml:space="preserve"> Н. А., Шараг О. С. </w:t>
            </w:r>
            <w:proofErr w:type="spellStart"/>
            <w:r w:rsidRPr="00E73913">
              <w:rPr>
                <w:rFonts w:ascii="Times New Roman" w:eastAsia="Times New Roman" w:hAnsi="Times New Roman" w:cs="Times New Roman"/>
                <w:sz w:val="24"/>
                <w:szCs w:val="24"/>
                <w:lang w:val="uk-UA" w:eastAsia="ru-RU"/>
              </w:rPr>
              <w:t>Стратегування</w:t>
            </w:r>
            <w:proofErr w:type="spellEnd"/>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регіонального розвитку: теорія, методологія, концепція: монографія / Одеський</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національний економічний університет МОН України. Одеса : Атлант ВОІ СОІУ,</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2019. 241 с.</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5.Калина М.С. Євроінтеграційна політика України в контексті розширення</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Європейського Союзу // Політичні та правові аспекти державного управління.</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[Електронний ресурс]. Режим доступу до ресурсу:</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http://academy.gov.ua/ej/ej2/txts/pol-prav/05kmsrjs.pdf</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 xml:space="preserve">6.Лещук І., </w:t>
            </w:r>
            <w:proofErr w:type="spellStart"/>
            <w:r w:rsidRPr="00E73913">
              <w:rPr>
                <w:rFonts w:ascii="Times New Roman" w:eastAsia="Times New Roman" w:hAnsi="Times New Roman" w:cs="Times New Roman"/>
                <w:sz w:val="24"/>
                <w:szCs w:val="24"/>
                <w:lang w:val="uk-UA" w:eastAsia="ru-RU"/>
              </w:rPr>
              <w:t>Ровенчак</w:t>
            </w:r>
            <w:proofErr w:type="spellEnd"/>
            <w:r w:rsidRPr="00E73913">
              <w:rPr>
                <w:rFonts w:ascii="Times New Roman" w:eastAsia="Times New Roman" w:hAnsi="Times New Roman" w:cs="Times New Roman"/>
                <w:sz w:val="24"/>
                <w:szCs w:val="24"/>
                <w:lang w:val="uk-UA" w:eastAsia="ru-RU"/>
              </w:rPr>
              <w:t xml:space="preserve"> І. Географія зовнішньоекономічних зв’язків України та країн</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Європейського Союзу // Економічна та соціальна географія. 2018. №1. С. 45-51.</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7."Міжнародна співпраця регіонів в контексті зближення України та ЄС:</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зовнішньоекономічні, інвестиційні та управлінські аспекти". Аналітична записка.</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[Електронний ресурс]. Режим доступу до ресурсу: http://old2.niss.gov.ua/articles/1554/</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8.Палагнюк Ю. Основні інструменти розширення ЄС на Схід // Ефективність</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 xml:space="preserve">державного управління. 2013. </w:t>
            </w:r>
            <w:proofErr w:type="spellStart"/>
            <w:r w:rsidRPr="00E73913">
              <w:rPr>
                <w:rFonts w:ascii="Times New Roman" w:eastAsia="Times New Roman" w:hAnsi="Times New Roman" w:cs="Times New Roman"/>
                <w:sz w:val="24"/>
                <w:szCs w:val="24"/>
                <w:lang w:val="uk-UA" w:eastAsia="ru-RU"/>
              </w:rPr>
              <w:t>Вип</w:t>
            </w:r>
            <w:proofErr w:type="spellEnd"/>
            <w:r w:rsidRPr="00E73913">
              <w:rPr>
                <w:rFonts w:ascii="Times New Roman" w:eastAsia="Times New Roman" w:hAnsi="Times New Roman" w:cs="Times New Roman"/>
                <w:sz w:val="24"/>
                <w:szCs w:val="24"/>
                <w:lang w:val="uk-UA" w:eastAsia="ru-RU"/>
              </w:rPr>
              <w:t>. 37. С.189-195.</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 xml:space="preserve">9.Топчієв О.Г., </w:t>
            </w:r>
            <w:proofErr w:type="spellStart"/>
            <w:r w:rsidRPr="00E73913">
              <w:rPr>
                <w:rFonts w:ascii="Times New Roman" w:eastAsia="Times New Roman" w:hAnsi="Times New Roman" w:cs="Times New Roman"/>
                <w:sz w:val="24"/>
                <w:szCs w:val="24"/>
                <w:lang w:val="uk-UA" w:eastAsia="ru-RU"/>
              </w:rPr>
              <w:t>Мальчикова</w:t>
            </w:r>
            <w:proofErr w:type="spellEnd"/>
            <w:r w:rsidRPr="00E73913">
              <w:rPr>
                <w:rFonts w:ascii="Times New Roman" w:eastAsia="Times New Roman" w:hAnsi="Times New Roman" w:cs="Times New Roman"/>
                <w:sz w:val="24"/>
                <w:szCs w:val="24"/>
                <w:lang w:val="uk-UA" w:eastAsia="ru-RU"/>
              </w:rPr>
              <w:t xml:space="preserve"> Д.С., </w:t>
            </w:r>
            <w:proofErr w:type="spellStart"/>
            <w:r w:rsidRPr="00E73913">
              <w:rPr>
                <w:rFonts w:ascii="Times New Roman" w:eastAsia="Times New Roman" w:hAnsi="Times New Roman" w:cs="Times New Roman"/>
                <w:sz w:val="24"/>
                <w:szCs w:val="24"/>
                <w:lang w:val="uk-UA" w:eastAsia="ru-RU"/>
              </w:rPr>
              <w:t>Яворська</w:t>
            </w:r>
            <w:proofErr w:type="spellEnd"/>
            <w:r w:rsidRPr="00E73913">
              <w:rPr>
                <w:rFonts w:ascii="Times New Roman" w:eastAsia="Times New Roman" w:hAnsi="Times New Roman" w:cs="Times New Roman"/>
                <w:sz w:val="24"/>
                <w:szCs w:val="24"/>
                <w:lang w:val="uk-UA" w:eastAsia="ru-RU"/>
              </w:rPr>
              <w:t xml:space="preserve"> В.В. </w:t>
            </w:r>
            <w:proofErr w:type="spellStart"/>
            <w:r w:rsidRPr="00E73913">
              <w:rPr>
                <w:rFonts w:ascii="Times New Roman" w:eastAsia="Times New Roman" w:hAnsi="Times New Roman" w:cs="Times New Roman"/>
                <w:sz w:val="24"/>
                <w:szCs w:val="24"/>
                <w:lang w:val="uk-UA" w:eastAsia="ru-RU"/>
              </w:rPr>
              <w:t>Регіоналістика</w:t>
            </w:r>
            <w:proofErr w:type="spellEnd"/>
            <w:r w:rsidRPr="00E73913">
              <w:rPr>
                <w:rFonts w:ascii="Times New Roman" w:eastAsia="Times New Roman" w:hAnsi="Times New Roman" w:cs="Times New Roman"/>
                <w:sz w:val="24"/>
                <w:szCs w:val="24"/>
                <w:lang w:val="uk-UA" w:eastAsia="ru-RU"/>
              </w:rPr>
              <w:t>: географічні основи</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 xml:space="preserve">регіонального розвитку і регіональної політики. Навч. </w:t>
            </w:r>
            <w:proofErr w:type="spellStart"/>
            <w:r w:rsidRPr="00E73913">
              <w:rPr>
                <w:rFonts w:ascii="Times New Roman" w:eastAsia="Times New Roman" w:hAnsi="Times New Roman" w:cs="Times New Roman"/>
                <w:sz w:val="24"/>
                <w:szCs w:val="24"/>
                <w:lang w:val="uk-UA" w:eastAsia="ru-RU"/>
              </w:rPr>
              <w:t>посіб</w:t>
            </w:r>
            <w:proofErr w:type="spellEnd"/>
            <w:r w:rsidRPr="00E73913">
              <w:rPr>
                <w:rFonts w:ascii="Times New Roman" w:eastAsia="Times New Roman" w:hAnsi="Times New Roman" w:cs="Times New Roman"/>
                <w:sz w:val="24"/>
                <w:szCs w:val="24"/>
                <w:lang w:val="uk-UA" w:eastAsia="ru-RU"/>
              </w:rPr>
              <w:t xml:space="preserve">. / О. Г. </w:t>
            </w:r>
            <w:proofErr w:type="spellStart"/>
            <w:r w:rsidRPr="00E73913">
              <w:rPr>
                <w:rFonts w:ascii="Times New Roman" w:eastAsia="Times New Roman" w:hAnsi="Times New Roman" w:cs="Times New Roman"/>
                <w:sz w:val="24"/>
                <w:szCs w:val="24"/>
                <w:lang w:val="uk-UA" w:eastAsia="ru-RU"/>
              </w:rPr>
              <w:t>Топчієв</w:t>
            </w:r>
            <w:proofErr w:type="spellEnd"/>
            <w:r w:rsidRPr="00E73913">
              <w:rPr>
                <w:rFonts w:ascii="Times New Roman" w:eastAsia="Times New Roman" w:hAnsi="Times New Roman" w:cs="Times New Roman"/>
                <w:sz w:val="24"/>
                <w:szCs w:val="24"/>
                <w:lang w:val="uk-UA" w:eastAsia="ru-RU"/>
              </w:rPr>
              <w:t>, Д. С.</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proofErr w:type="spellStart"/>
            <w:r w:rsidRPr="00E73913">
              <w:rPr>
                <w:rFonts w:ascii="Times New Roman" w:eastAsia="Times New Roman" w:hAnsi="Times New Roman" w:cs="Times New Roman"/>
                <w:sz w:val="24"/>
                <w:szCs w:val="24"/>
                <w:lang w:val="uk-UA" w:eastAsia="ru-RU"/>
              </w:rPr>
              <w:t>Мальчикова</w:t>
            </w:r>
            <w:proofErr w:type="spellEnd"/>
            <w:r w:rsidRPr="00E73913">
              <w:rPr>
                <w:rFonts w:ascii="Times New Roman" w:eastAsia="Times New Roman" w:hAnsi="Times New Roman" w:cs="Times New Roman"/>
                <w:sz w:val="24"/>
                <w:szCs w:val="24"/>
                <w:lang w:val="uk-UA" w:eastAsia="ru-RU"/>
              </w:rPr>
              <w:t xml:space="preserve">, В. В. </w:t>
            </w:r>
            <w:proofErr w:type="spellStart"/>
            <w:r w:rsidRPr="00E73913">
              <w:rPr>
                <w:rFonts w:ascii="Times New Roman" w:eastAsia="Times New Roman" w:hAnsi="Times New Roman" w:cs="Times New Roman"/>
                <w:sz w:val="24"/>
                <w:szCs w:val="24"/>
                <w:lang w:val="uk-UA" w:eastAsia="ru-RU"/>
              </w:rPr>
              <w:t>Яворська</w:t>
            </w:r>
            <w:proofErr w:type="spellEnd"/>
            <w:r w:rsidRPr="00E73913">
              <w:rPr>
                <w:rFonts w:ascii="Times New Roman" w:eastAsia="Times New Roman" w:hAnsi="Times New Roman" w:cs="Times New Roman"/>
                <w:sz w:val="24"/>
                <w:szCs w:val="24"/>
                <w:lang w:val="uk-UA" w:eastAsia="ru-RU"/>
              </w:rPr>
              <w:t>. Херсон: ОЛДІ-ПЛЮС, 2017. 372 с.</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10. Як працює Європейський Союз: Довідник. [Електронний ресурс]. – Режим</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доступу до ресурсу: https://www.kobu.kiev.ua/wpcontent/uploads/2016/07/%D0%AF%D0%BA-</w:t>
            </w:r>
          </w:p>
          <w:p w:rsidR="00E73913" w:rsidRPr="00E73913"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%D0%BF%D1%80%D0%B0%D1%86%D1%8E%D1%94-%D0%84%D0%A1.-</w:t>
            </w:r>
          </w:p>
          <w:p w:rsidR="00CF36B4" w:rsidRPr="00A00EF2" w:rsidRDefault="00E73913" w:rsidP="00E73913">
            <w:pPr>
              <w:spacing w:after="0" w:line="240" w:lineRule="auto"/>
              <w:rPr>
                <w:rFonts w:ascii="Times New Roman" w:eastAsia="Times New Roman" w:hAnsi="Times New Roman" w:cs="Times New Roman"/>
                <w:sz w:val="24"/>
                <w:szCs w:val="24"/>
                <w:lang w:val="uk-UA" w:eastAsia="ru-RU"/>
              </w:rPr>
            </w:pPr>
            <w:r w:rsidRPr="00E73913">
              <w:rPr>
                <w:rFonts w:ascii="Times New Roman" w:eastAsia="Times New Roman" w:hAnsi="Times New Roman" w:cs="Times New Roman"/>
                <w:sz w:val="24"/>
                <w:szCs w:val="24"/>
                <w:lang w:val="uk-UA" w:eastAsia="ru-RU"/>
              </w:rPr>
              <w:t>%D0%94%D0%BE%D0%B2%D1</w:t>
            </w:r>
            <w:r>
              <w:rPr>
                <w:rFonts w:ascii="Times New Roman" w:eastAsia="Times New Roman" w:hAnsi="Times New Roman" w:cs="Times New Roman"/>
                <w:sz w:val="24"/>
                <w:szCs w:val="24"/>
                <w:lang w:val="uk-UA" w:eastAsia="ru-RU"/>
              </w:rPr>
              <w:t>%96%D0%B4%D0%BD%D0%B8%D0%BA.pdf</w:t>
            </w:r>
          </w:p>
        </w:tc>
      </w:tr>
    </w:tbl>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Pr="00A00EF2" w:rsidRDefault="00A90C35"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A90C35" w:rsidP="00EF5B66">
            <w:pPr>
              <w:spacing w:after="0" w:line="240" w:lineRule="auto"/>
              <w:ind w:left="107" w:right="309"/>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Географії</w:t>
            </w:r>
            <w:r w:rsidR="00EA4BDC"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7"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8"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667E2A" w:rsidP="00EF5B66">
            <w:pPr>
              <w:spacing w:after="0" w:line="240" w:lineRule="auto"/>
              <w:rPr>
                <w:rFonts w:ascii="Times New Roman" w:eastAsia="Times New Roman" w:hAnsi="Times New Roman" w:cs="Times New Roman"/>
                <w:sz w:val="28"/>
                <w:szCs w:val="28"/>
                <w:lang w:val="uk-UA" w:eastAsia="ru-RU"/>
              </w:rPr>
            </w:pP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B7477" w:rsidP="00EF5B66">
            <w:pPr>
              <w:spacing w:before="2" w:after="0" w:line="240" w:lineRule="auto"/>
              <w:ind w:left="107"/>
              <w:rPr>
                <w:rFonts w:ascii="Times New Roman" w:eastAsia="Times New Roman" w:hAnsi="Times New Roman" w:cs="Times New Roman"/>
                <w:sz w:val="24"/>
                <w:szCs w:val="24"/>
                <w:lang w:val="uk-UA" w:eastAsia="ru-RU"/>
              </w:rPr>
            </w:pPr>
            <w:hyperlink r:id="rId9"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AB7477"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0" w:history="1">
              <w:r w:rsidR="00EF48C2" w:rsidRPr="00A00EF2">
                <w:rPr>
                  <w:rStyle w:val="a4"/>
                  <w:rFonts w:ascii="Times New Roman" w:hAnsi="Times New Roman" w:cs="Times New Roman"/>
                  <w:sz w:val="28"/>
                  <w:lang w:val="uk-UA"/>
                </w:rPr>
                <w:t>https://pnu.edu.ua/wpcontent/uploads/2021/02/%D0%9A%D0%BE%D0%B4%D0%B5%D0%BA%D1%81.FR12.pdf</w:t>
              </w:r>
            </w:hyperlink>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(відпрацювання)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8C4F59">
              <w:rPr>
                <w:rFonts w:ascii="Times New Roman" w:eastAsia="Times New Roman" w:hAnsi="Times New Roman" w:cs="Times New Roman"/>
                <w:color w:val="000000"/>
                <w:sz w:val="28"/>
                <w:szCs w:val="28"/>
                <w:lang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w:t>
            </w:r>
            <w:r w:rsidR="00A90C35">
              <w:rPr>
                <w:rFonts w:ascii="Times New Roman" w:eastAsia="Times New Roman" w:hAnsi="Times New Roman" w:cs="Times New Roman"/>
                <w:color w:val="000000"/>
                <w:sz w:val="28"/>
                <w:szCs w:val="28"/>
                <w:lang w:val="uk-UA" w:eastAsia="ru-RU"/>
              </w:rPr>
              <w:t>их конкурсах та олімпіадах (до 10</w:t>
            </w:r>
            <w:r w:rsidRPr="00A00EF2">
              <w:rPr>
                <w:rFonts w:ascii="Times New Roman" w:eastAsia="Times New Roman" w:hAnsi="Times New Roman" w:cs="Times New Roman"/>
                <w:color w:val="000000"/>
                <w:sz w:val="28"/>
                <w:szCs w:val="28"/>
                <w:lang w:val="uk-UA" w:eastAsia="ru-RU"/>
              </w:rPr>
              <w:t xml:space="preserve"> балів)</w:t>
            </w:r>
          </w:p>
        </w:tc>
      </w:tr>
      <w:tr w:rsidR="00EF5B66" w:rsidRPr="0034134D"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F5B66" w:rsidP="00CF36B4">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Можли</w:t>
            </w:r>
            <w:r w:rsidR="00EA4BDC" w:rsidRPr="00A00EF2">
              <w:rPr>
                <w:rFonts w:ascii="Times New Roman" w:eastAsia="Times New Roman" w:hAnsi="Times New Roman" w:cs="Times New Roman"/>
                <w:color w:val="000000"/>
                <w:sz w:val="28"/>
                <w:szCs w:val="28"/>
                <w:lang w:val="uk-UA" w:eastAsia="ru-RU"/>
              </w:rPr>
              <w:t>вість зарахування</w:t>
            </w:r>
            <w:r w:rsidR="00EF48C2" w:rsidRPr="00A00EF2">
              <w:rPr>
                <w:rFonts w:ascii="Times New Roman" w:eastAsia="Times New Roman" w:hAnsi="Times New Roman" w:cs="Times New Roman"/>
                <w:color w:val="000000"/>
                <w:sz w:val="28"/>
                <w:szCs w:val="28"/>
                <w:lang w:val="uk-UA" w:eastAsia="ru-RU"/>
              </w:rPr>
              <w:t xml:space="preserve"> 5 балів за умови пред’явлення сертифікату навчального курсу «</w:t>
            </w:r>
            <w:r w:rsidR="00E73913" w:rsidRPr="00E73913">
              <w:rPr>
                <w:rFonts w:ascii="Times New Roman" w:eastAsia="Times New Roman" w:hAnsi="Times New Roman" w:cs="Times New Roman"/>
                <w:color w:val="000000"/>
                <w:sz w:val="28"/>
                <w:szCs w:val="28"/>
                <w:lang w:val="uk-UA" w:eastAsia="ru-RU"/>
              </w:rPr>
              <w:t>Європейська зовнішня політика: просто про складне</w:t>
            </w:r>
            <w:r w:rsidR="00EF48C2" w:rsidRPr="00A00EF2">
              <w:rPr>
                <w:rFonts w:ascii="Times New Roman" w:eastAsia="Times New Roman" w:hAnsi="Times New Roman" w:cs="Times New Roman"/>
                <w:color w:val="000000"/>
                <w:sz w:val="28"/>
                <w:szCs w:val="28"/>
                <w:lang w:val="uk-UA" w:eastAsia="ru-RU"/>
              </w:rPr>
              <w:t xml:space="preserve">» на </w:t>
            </w:r>
            <w:r w:rsidR="00EA4BDC" w:rsidRPr="00A00EF2">
              <w:rPr>
                <w:rFonts w:ascii="Times New Roman" w:eastAsia="Times New Roman" w:hAnsi="Times New Roman" w:cs="Times New Roman"/>
                <w:color w:val="000000"/>
                <w:sz w:val="28"/>
                <w:szCs w:val="28"/>
                <w:lang w:val="uk-UA" w:eastAsia="ru-RU"/>
              </w:rPr>
              <w:t>платформ</w:t>
            </w:r>
            <w:r w:rsidR="00EF48C2" w:rsidRPr="00A00EF2">
              <w:rPr>
                <w:rFonts w:ascii="Times New Roman" w:eastAsia="Times New Roman" w:hAnsi="Times New Roman" w:cs="Times New Roman"/>
                <w:color w:val="000000"/>
                <w:sz w:val="28"/>
                <w:szCs w:val="28"/>
                <w:lang w:val="uk-UA" w:eastAsia="ru-RU"/>
              </w:rPr>
              <w:t xml:space="preserve">і </w:t>
            </w:r>
            <w:proofErr w:type="spellStart"/>
            <w:r w:rsidR="00EA4BDC" w:rsidRPr="00A00EF2">
              <w:rPr>
                <w:rFonts w:ascii="Times New Roman" w:eastAsia="Times New Roman" w:hAnsi="Times New Roman" w:cs="Times New Roman"/>
                <w:color w:val="000000"/>
                <w:sz w:val="28"/>
                <w:szCs w:val="28"/>
                <w:lang w:val="uk-UA" w:eastAsia="ru-RU"/>
              </w:rPr>
              <w:t>Promet</w:t>
            </w:r>
            <w:r w:rsidR="00EF48C2" w:rsidRPr="00A00EF2">
              <w:rPr>
                <w:rFonts w:ascii="Times New Roman" w:eastAsia="Times New Roman" w:hAnsi="Times New Roman" w:cs="Times New Roman"/>
                <w:color w:val="000000"/>
                <w:sz w:val="28"/>
                <w:szCs w:val="28"/>
                <w:lang w:val="uk-UA" w:eastAsia="ru-RU"/>
              </w:rPr>
              <w:t>h</w:t>
            </w:r>
            <w:r w:rsidR="00EA4BDC" w:rsidRPr="00A00EF2">
              <w:rPr>
                <w:rFonts w:ascii="Times New Roman" w:eastAsia="Times New Roman" w:hAnsi="Times New Roman" w:cs="Times New Roman"/>
                <w:color w:val="000000"/>
                <w:sz w:val="28"/>
                <w:szCs w:val="28"/>
                <w:lang w:val="uk-UA" w:eastAsia="ru-RU"/>
              </w:rPr>
              <w:t>eus</w:t>
            </w:r>
            <w:proofErr w:type="spellEnd"/>
            <w:r w:rsidR="00EF48C2" w:rsidRPr="00A00EF2">
              <w:rPr>
                <w:rFonts w:ascii="Times New Roman" w:eastAsia="Times New Roman" w:hAnsi="Times New Roman" w:cs="Times New Roman"/>
                <w:color w:val="000000"/>
                <w:sz w:val="28"/>
                <w:szCs w:val="28"/>
                <w:lang w:val="uk-UA" w:eastAsia="ru-RU"/>
              </w:rPr>
              <w:t>.</w:t>
            </w:r>
          </w:p>
        </w:tc>
      </w:tr>
    </w:tbl>
    <w:p w:rsidR="00CF36B4" w:rsidRDefault="00CF36B4">
      <w:pPr>
        <w:rPr>
          <w:rFonts w:ascii="Times New Roman" w:eastAsia="Times New Roman" w:hAnsi="Times New Roman" w:cs="Times New Roman"/>
          <w:sz w:val="24"/>
          <w:szCs w:val="24"/>
          <w:lang w:val="uk-UA" w:eastAsia="ru-RU"/>
        </w:rPr>
      </w:pPr>
    </w:p>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056AE4"/>
    <w:multiLevelType w:val="hybridMultilevel"/>
    <w:tmpl w:val="8322178A"/>
    <w:lvl w:ilvl="0" w:tplc="8886F49C">
      <w:start w:val="1"/>
      <w:numFmt w:val="decimal"/>
      <w:lvlText w:val="%1."/>
      <w:lvlJc w:val="left"/>
      <w:pPr>
        <w:ind w:left="352" w:hanging="360"/>
      </w:pPr>
      <w:rPr>
        <w:rFonts w:hint="default"/>
        <w:sz w:val="28"/>
      </w:rPr>
    </w:lvl>
    <w:lvl w:ilvl="1" w:tplc="04220019" w:tentative="1">
      <w:start w:val="1"/>
      <w:numFmt w:val="lowerLetter"/>
      <w:lvlText w:val="%2."/>
      <w:lvlJc w:val="left"/>
      <w:pPr>
        <w:ind w:left="1436" w:hanging="360"/>
      </w:pPr>
    </w:lvl>
    <w:lvl w:ilvl="2" w:tplc="0422001B" w:tentative="1">
      <w:start w:val="1"/>
      <w:numFmt w:val="lowerRoman"/>
      <w:lvlText w:val="%3."/>
      <w:lvlJc w:val="right"/>
      <w:pPr>
        <w:ind w:left="2156" w:hanging="180"/>
      </w:pPr>
    </w:lvl>
    <w:lvl w:ilvl="3" w:tplc="0422000F" w:tentative="1">
      <w:start w:val="1"/>
      <w:numFmt w:val="decimal"/>
      <w:lvlText w:val="%4."/>
      <w:lvlJc w:val="left"/>
      <w:pPr>
        <w:ind w:left="2876" w:hanging="360"/>
      </w:pPr>
    </w:lvl>
    <w:lvl w:ilvl="4" w:tplc="04220019" w:tentative="1">
      <w:start w:val="1"/>
      <w:numFmt w:val="lowerLetter"/>
      <w:lvlText w:val="%5."/>
      <w:lvlJc w:val="left"/>
      <w:pPr>
        <w:ind w:left="3596" w:hanging="360"/>
      </w:pPr>
    </w:lvl>
    <w:lvl w:ilvl="5" w:tplc="0422001B" w:tentative="1">
      <w:start w:val="1"/>
      <w:numFmt w:val="lowerRoman"/>
      <w:lvlText w:val="%6."/>
      <w:lvlJc w:val="right"/>
      <w:pPr>
        <w:ind w:left="4316" w:hanging="180"/>
      </w:pPr>
    </w:lvl>
    <w:lvl w:ilvl="6" w:tplc="0422000F" w:tentative="1">
      <w:start w:val="1"/>
      <w:numFmt w:val="decimal"/>
      <w:lvlText w:val="%7."/>
      <w:lvlJc w:val="left"/>
      <w:pPr>
        <w:ind w:left="5036" w:hanging="360"/>
      </w:pPr>
    </w:lvl>
    <w:lvl w:ilvl="7" w:tplc="04220019" w:tentative="1">
      <w:start w:val="1"/>
      <w:numFmt w:val="lowerLetter"/>
      <w:lvlText w:val="%8."/>
      <w:lvlJc w:val="left"/>
      <w:pPr>
        <w:ind w:left="5756" w:hanging="360"/>
      </w:pPr>
    </w:lvl>
    <w:lvl w:ilvl="8" w:tplc="0422001B" w:tentative="1">
      <w:start w:val="1"/>
      <w:numFmt w:val="lowerRoman"/>
      <w:lvlText w:val="%9."/>
      <w:lvlJc w:val="right"/>
      <w:pPr>
        <w:ind w:left="6476" w:hanging="180"/>
      </w:pPr>
    </w:lvl>
  </w:abstractNum>
  <w:abstractNum w:abstractNumId="3"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768F1"/>
    <w:multiLevelType w:val="hybridMultilevel"/>
    <w:tmpl w:val="47864768"/>
    <w:lvl w:ilvl="0" w:tplc="09D48052">
      <w:start w:val="1"/>
      <w:numFmt w:val="decimal"/>
      <w:lvlText w:val="%1."/>
      <w:lvlJc w:val="left"/>
      <w:pPr>
        <w:ind w:left="340" w:hanging="360"/>
      </w:pPr>
      <w:rPr>
        <w:rFonts w:hint="default"/>
      </w:rPr>
    </w:lvl>
    <w:lvl w:ilvl="1" w:tplc="04220019" w:tentative="1">
      <w:start w:val="1"/>
      <w:numFmt w:val="lowerLetter"/>
      <w:lvlText w:val="%2."/>
      <w:lvlJc w:val="left"/>
      <w:pPr>
        <w:ind w:left="1060" w:hanging="360"/>
      </w:pPr>
    </w:lvl>
    <w:lvl w:ilvl="2" w:tplc="0422001B" w:tentative="1">
      <w:start w:val="1"/>
      <w:numFmt w:val="lowerRoman"/>
      <w:lvlText w:val="%3."/>
      <w:lvlJc w:val="right"/>
      <w:pPr>
        <w:ind w:left="1780" w:hanging="180"/>
      </w:pPr>
    </w:lvl>
    <w:lvl w:ilvl="3" w:tplc="0422000F" w:tentative="1">
      <w:start w:val="1"/>
      <w:numFmt w:val="decimal"/>
      <w:lvlText w:val="%4."/>
      <w:lvlJc w:val="left"/>
      <w:pPr>
        <w:ind w:left="2500" w:hanging="360"/>
      </w:pPr>
    </w:lvl>
    <w:lvl w:ilvl="4" w:tplc="04220019" w:tentative="1">
      <w:start w:val="1"/>
      <w:numFmt w:val="lowerLetter"/>
      <w:lvlText w:val="%5."/>
      <w:lvlJc w:val="left"/>
      <w:pPr>
        <w:ind w:left="3220" w:hanging="360"/>
      </w:pPr>
    </w:lvl>
    <w:lvl w:ilvl="5" w:tplc="0422001B" w:tentative="1">
      <w:start w:val="1"/>
      <w:numFmt w:val="lowerRoman"/>
      <w:lvlText w:val="%6."/>
      <w:lvlJc w:val="right"/>
      <w:pPr>
        <w:ind w:left="3940" w:hanging="180"/>
      </w:pPr>
    </w:lvl>
    <w:lvl w:ilvl="6" w:tplc="0422000F" w:tentative="1">
      <w:start w:val="1"/>
      <w:numFmt w:val="decimal"/>
      <w:lvlText w:val="%7."/>
      <w:lvlJc w:val="left"/>
      <w:pPr>
        <w:ind w:left="4660" w:hanging="360"/>
      </w:pPr>
    </w:lvl>
    <w:lvl w:ilvl="7" w:tplc="04220019" w:tentative="1">
      <w:start w:val="1"/>
      <w:numFmt w:val="lowerLetter"/>
      <w:lvlText w:val="%8."/>
      <w:lvlJc w:val="left"/>
      <w:pPr>
        <w:ind w:left="5380" w:hanging="360"/>
      </w:pPr>
    </w:lvl>
    <w:lvl w:ilvl="8" w:tplc="0422001B" w:tentative="1">
      <w:start w:val="1"/>
      <w:numFmt w:val="lowerRoman"/>
      <w:lvlText w:val="%9."/>
      <w:lvlJc w:val="right"/>
      <w:pPr>
        <w:ind w:left="6100" w:hanging="180"/>
      </w:pPr>
    </w:lvl>
  </w:abstractNum>
  <w:abstractNum w:abstractNumId="5" w15:restartNumberingAfterBreak="0">
    <w:nsid w:val="11A810C1"/>
    <w:multiLevelType w:val="hybridMultilevel"/>
    <w:tmpl w:val="62CC90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91BCC"/>
    <w:multiLevelType w:val="hybridMultilevel"/>
    <w:tmpl w:val="8A988992"/>
    <w:lvl w:ilvl="0" w:tplc="4E823790">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4F7809"/>
    <w:multiLevelType w:val="hybridMultilevel"/>
    <w:tmpl w:val="69BE25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2" w15:restartNumberingAfterBreak="0">
    <w:nsid w:val="47E26F75"/>
    <w:multiLevelType w:val="hybridMultilevel"/>
    <w:tmpl w:val="9EEEB0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3481C"/>
    <w:multiLevelType w:val="hybridMultilevel"/>
    <w:tmpl w:val="25E0870A"/>
    <w:lvl w:ilvl="0" w:tplc="78B8887A">
      <w:start w:val="1"/>
      <w:numFmt w:val="decimal"/>
      <w:lvlText w:val="%1."/>
      <w:lvlJc w:val="left"/>
      <w:pPr>
        <w:ind w:left="356" w:hanging="360"/>
      </w:pPr>
      <w:rPr>
        <w:rFonts w:hint="default"/>
      </w:rPr>
    </w:lvl>
    <w:lvl w:ilvl="1" w:tplc="04220019" w:tentative="1">
      <w:start w:val="1"/>
      <w:numFmt w:val="lowerLetter"/>
      <w:lvlText w:val="%2."/>
      <w:lvlJc w:val="left"/>
      <w:pPr>
        <w:ind w:left="1076" w:hanging="360"/>
      </w:pPr>
    </w:lvl>
    <w:lvl w:ilvl="2" w:tplc="0422001B" w:tentative="1">
      <w:start w:val="1"/>
      <w:numFmt w:val="lowerRoman"/>
      <w:lvlText w:val="%3."/>
      <w:lvlJc w:val="right"/>
      <w:pPr>
        <w:ind w:left="1796" w:hanging="180"/>
      </w:pPr>
    </w:lvl>
    <w:lvl w:ilvl="3" w:tplc="0422000F" w:tentative="1">
      <w:start w:val="1"/>
      <w:numFmt w:val="decimal"/>
      <w:lvlText w:val="%4."/>
      <w:lvlJc w:val="left"/>
      <w:pPr>
        <w:ind w:left="2516" w:hanging="360"/>
      </w:pPr>
    </w:lvl>
    <w:lvl w:ilvl="4" w:tplc="04220019" w:tentative="1">
      <w:start w:val="1"/>
      <w:numFmt w:val="lowerLetter"/>
      <w:lvlText w:val="%5."/>
      <w:lvlJc w:val="left"/>
      <w:pPr>
        <w:ind w:left="3236" w:hanging="360"/>
      </w:pPr>
    </w:lvl>
    <w:lvl w:ilvl="5" w:tplc="0422001B" w:tentative="1">
      <w:start w:val="1"/>
      <w:numFmt w:val="lowerRoman"/>
      <w:lvlText w:val="%6."/>
      <w:lvlJc w:val="right"/>
      <w:pPr>
        <w:ind w:left="3956" w:hanging="180"/>
      </w:pPr>
    </w:lvl>
    <w:lvl w:ilvl="6" w:tplc="0422000F" w:tentative="1">
      <w:start w:val="1"/>
      <w:numFmt w:val="decimal"/>
      <w:lvlText w:val="%7."/>
      <w:lvlJc w:val="left"/>
      <w:pPr>
        <w:ind w:left="4676" w:hanging="360"/>
      </w:pPr>
    </w:lvl>
    <w:lvl w:ilvl="7" w:tplc="04220019" w:tentative="1">
      <w:start w:val="1"/>
      <w:numFmt w:val="lowerLetter"/>
      <w:lvlText w:val="%8."/>
      <w:lvlJc w:val="left"/>
      <w:pPr>
        <w:ind w:left="5396" w:hanging="360"/>
      </w:pPr>
    </w:lvl>
    <w:lvl w:ilvl="8" w:tplc="0422001B" w:tentative="1">
      <w:start w:val="1"/>
      <w:numFmt w:val="lowerRoman"/>
      <w:lvlText w:val="%9."/>
      <w:lvlJc w:val="right"/>
      <w:pPr>
        <w:ind w:left="6116" w:hanging="180"/>
      </w:pPr>
    </w:lvl>
  </w:abstractNum>
  <w:num w:numId="1">
    <w:abstractNumId w:val="6"/>
  </w:num>
  <w:num w:numId="2">
    <w:abstractNumId w:val="29"/>
    <w:lvlOverride w:ilvl="0">
      <w:lvl w:ilvl="0">
        <w:numFmt w:val="decimal"/>
        <w:lvlText w:val="%1."/>
        <w:lvlJc w:val="left"/>
      </w:lvl>
    </w:lvlOverride>
  </w:num>
  <w:num w:numId="3">
    <w:abstractNumId w:val="28"/>
    <w:lvlOverride w:ilvl="0">
      <w:lvl w:ilvl="0">
        <w:numFmt w:val="decimal"/>
        <w:lvlText w:val="%1."/>
        <w:lvlJc w:val="left"/>
      </w:lvl>
    </w:lvlOverride>
  </w:num>
  <w:num w:numId="4">
    <w:abstractNumId w:val="26"/>
    <w:lvlOverride w:ilvl="0">
      <w:lvl w:ilvl="0">
        <w:numFmt w:val="decimal"/>
        <w:lvlText w:val="%1."/>
        <w:lvlJc w:val="left"/>
      </w:lvl>
    </w:lvlOverride>
  </w:num>
  <w:num w:numId="5">
    <w:abstractNumId w:val="7"/>
    <w:lvlOverride w:ilvl="0">
      <w:lvl w:ilvl="0">
        <w:numFmt w:val="decimal"/>
        <w:lvlText w:val="%1."/>
        <w:lvlJc w:val="left"/>
      </w:lvl>
    </w:lvlOverride>
  </w:num>
  <w:num w:numId="6">
    <w:abstractNumId w:val="17"/>
    <w:lvlOverride w:ilvl="0">
      <w:lvl w:ilvl="0">
        <w:numFmt w:val="decimal"/>
        <w:lvlText w:val="%1."/>
        <w:lvlJc w:val="left"/>
      </w:lvl>
    </w:lvlOverride>
  </w:num>
  <w:num w:numId="7">
    <w:abstractNumId w:val="19"/>
    <w:lvlOverride w:ilvl="0">
      <w:lvl w:ilvl="0">
        <w:numFmt w:val="decimal"/>
        <w:lvlText w:val="%1."/>
        <w:lvlJc w:val="left"/>
      </w:lvl>
    </w:lvlOverride>
  </w:num>
  <w:num w:numId="8">
    <w:abstractNumId w:val="9"/>
  </w:num>
  <w:num w:numId="9">
    <w:abstractNumId w:val="15"/>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3"/>
  </w:num>
  <w:num w:numId="13">
    <w:abstractNumId w:val="16"/>
    <w:lvlOverride w:ilvl="0">
      <w:lvl w:ilvl="0">
        <w:numFmt w:val="decimal"/>
        <w:lvlText w:val="%1."/>
        <w:lvlJc w:val="left"/>
      </w:lvl>
    </w:lvlOverride>
  </w:num>
  <w:num w:numId="14">
    <w:abstractNumId w:val="25"/>
    <w:lvlOverride w:ilvl="0">
      <w:lvl w:ilvl="0">
        <w:numFmt w:val="decimal"/>
        <w:lvlText w:val="%1."/>
        <w:lvlJc w:val="left"/>
      </w:lvl>
    </w:lvlOverride>
  </w:num>
  <w:num w:numId="15">
    <w:abstractNumId w:val="18"/>
  </w:num>
  <w:num w:numId="16">
    <w:abstractNumId w:val="0"/>
    <w:lvlOverride w:ilvl="0">
      <w:lvl w:ilvl="0">
        <w:numFmt w:val="decimal"/>
        <w:lvlText w:val="%1."/>
        <w:lvlJc w:val="left"/>
      </w:lvl>
    </w:lvlOverride>
  </w:num>
  <w:num w:numId="17">
    <w:abstractNumId w:val="27"/>
    <w:lvlOverride w:ilvl="0">
      <w:lvl w:ilvl="0">
        <w:numFmt w:val="decimal"/>
        <w:lvlText w:val="%1."/>
        <w:lvlJc w:val="left"/>
      </w:lvl>
    </w:lvlOverride>
  </w:num>
  <w:num w:numId="18">
    <w:abstractNumId w:val="1"/>
  </w:num>
  <w:num w:numId="19">
    <w:abstractNumId w:val="23"/>
  </w:num>
  <w:num w:numId="20">
    <w:abstractNumId w:val="10"/>
  </w:num>
  <w:num w:numId="21">
    <w:abstractNumId w:val="24"/>
  </w:num>
  <w:num w:numId="22">
    <w:abstractNumId w:val="21"/>
  </w:num>
  <w:num w:numId="23">
    <w:abstractNumId w:val="8"/>
  </w:num>
  <w:num w:numId="24">
    <w:abstractNumId w:val="14"/>
  </w:num>
  <w:num w:numId="25">
    <w:abstractNumId w:val="5"/>
  </w:num>
  <w:num w:numId="26">
    <w:abstractNumId w:val="20"/>
  </w:num>
  <w:num w:numId="27">
    <w:abstractNumId w:val="12"/>
  </w:num>
  <w:num w:numId="28">
    <w:abstractNumId w:val="4"/>
  </w:num>
  <w:num w:numId="29">
    <w:abstractNumId w:val="30"/>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056913"/>
    <w:rsid w:val="00105BA4"/>
    <w:rsid w:val="00211AEC"/>
    <w:rsid w:val="002C4B28"/>
    <w:rsid w:val="002F408D"/>
    <w:rsid w:val="0034134D"/>
    <w:rsid w:val="003535A1"/>
    <w:rsid w:val="00363CDF"/>
    <w:rsid w:val="003B0A90"/>
    <w:rsid w:val="003C0F9C"/>
    <w:rsid w:val="003E1AC3"/>
    <w:rsid w:val="00541D5C"/>
    <w:rsid w:val="00544ECD"/>
    <w:rsid w:val="005E10D6"/>
    <w:rsid w:val="00667E2A"/>
    <w:rsid w:val="006F09BC"/>
    <w:rsid w:val="007317BD"/>
    <w:rsid w:val="0077187D"/>
    <w:rsid w:val="00816DF3"/>
    <w:rsid w:val="008A5C84"/>
    <w:rsid w:val="008C4F59"/>
    <w:rsid w:val="00A00EF2"/>
    <w:rsid w:val="00A15A30"/>
    <w:rsid w:val="00A77439"/>
    <w:rsid w:val="00A82755"/>
    <w:rsid w:val="00A90C35"/>
    <w:rsid w:val="00AB7477"/>
    <w:rsid w:val="00AB7698"/>
    <w:rsid w:val="00AF327A"/>
    <w:rsid w:val="00B1334A"/>
    <w:rsid w:val="00B84F81"/>
    <w:rsid w:val="00BA291D"/>
    <w:rsid w:val="00C14CBB"/>
    <w:rsid w:val="00C46D5A"/>
    <w:rsid w:val="00CF36B4"/>
    <w:rsid w:val="00DA7CFD"/>
    <w:rsid w:val="00E73913"/>
    <w:rsid w:val="00EA4BDC"/>
    <w:rsid w:val="00EF48C2"/>
    <w:rsid w:val="00EF5B66"/>
    <w:rsid w:val="00F10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6FB3"/>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072854">
      <w:bodyDiv w:val="1"/>
      <w:marLeft w:val="0"/>
      <w:marRight w:val="0"/>
      <w:marTop w:val="0"/>
      <w:marBottom w:val="0"/>
      <w:divBdr>
        <w:top w:val="none" w:sz="0" w:space="0" w:color="auto"/>
        <w:left w:val="none" w:sz="0" w:space="0" w:color="auto"/>
        <w:bottom w:val="none" w:sz="0" w:space="0" w:color="auto"/>
        <w:right w:val="none" w:sz="0" w:space="0" w:color="auto"/>
      </w:divBdr>
    </w:div>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p@pnu.edu.ua" TargetMode="External"/><Relationship Id="rId3" Type="http://schemas.openxmlformats.org/officeDocument/2006/relationships/settings" Target="settings.xml"/><Relationship Id="rId7" Type="http://schemas.openxmlformats.org/officeDocument/2006/relationships/hyperlink" Target="https://kgip.pnu.edu.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arn.pnu.edu.ua/index.ph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nu.edu.ua/wpcontent/uploads/2021/02/%D0%9A%D0%BE%D0%B4%D0%B5%D0%BA%D1%81.FR12.pdf" TargetMode="External"/><Relationship Id="rId4" Type="http://schemas.openxmlformats.org/officeDocument/2006/relationships/webSettings" Target="webSettings.xml"/><Relationship Id="rId9" Type="http://schemas.openxmlformats.org/officeDocument/2006/relationships/hyperlink" Target="mailto:slyvkaromanrad@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1969</Words>
  <Characters>11227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3</cp:revision>
  <dcterms:created xsi:type="dcterms:W3CDTF">2021-12-29T12:31:00Z</dcterms:created>
  <dcterms:modified xsi:type="dcterms:W3CDTF">2021-12-29T12:50:00Z</dcterms:modified>
</cp:coreProperties>
</file>