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A2" w:rsidRPr="00A818F3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МІНІСТЕРСТВО ОСВІТИ І НАУКИ УКРАЇНИ </w:t>
      </w:r>
    </w:p>
    <w:p w:rsidR="004041A2" w:rsidRPr="00A818F3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b/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4041A2" w:rsidRPr="00A818F3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Факультет природничих наук </w:t>
      </w:r>
    </w:p>
    <w:p w:rsidR="004041A2" w:rsidRPr="00A818F3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b/>
          <w:sz w:val="28"/>
          <w:szCs w:val="28"/>
          <w:lang w:val="uk-UA"/>
        </w:rPr>
        <w:t>Кафедра географії та природознавства</w:t>
      </w:r>
    </w:p>
    <w:p w:rsidR="004041A2" w:rsidRPr="00A818F3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41A2" w:rsidRPr="00A818F3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41A2" w:rsidRPr="00A818F3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41A2" w:rsidRPr="00A818F3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41A2" w:rsidRPr="00A818F3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СИЛАБУС НАВЧАЛЬНОЇ ДИСЦИПЛІНИ </w:t>
      </w:r>
    </w:p>
    <w:p w:rsidR="004041A2" w:rsidRPr="00A818F3" w:rsidRDefault="005C56B7" w:rsidP="004041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Ландшафтознавство</w:t>
      </w:r>
    </w:p>
    <w:p w:rsidR="00901999" w:rsidRPr="00901999" w:rsidRDefault="00901999" w:rsidP="00901999">
      <w:pPr>
        <w:pStyle w:val="12"/>
        <w:shd w:val="clear" w:color="auto" w:fill="auto"/>
        <w:spacing w:line="360" w:lineRule="auto"/>
        <w:jc w:val="center"/>
        <w:rPr>
          <w:sz w:val="28"/>
          <w:szCs w:val="28"/>
        </w:rPr>
      </w:pPr>
      <w:r w:rsidRPr="00901999">
        <w:rPr>
          <w:b/>
          <w:bCs/>
          <w:sz w:val="28"/>
          <w:szCs w:val="28"/>
        </w:rPr>
        <w:t>«</w:t>
      </w:r>
      <w:proofErr w:type="spellStart"/>
      <w:r w:rsidRPr="00901999">
        <w:rPr>
          <w:b/>
          <w:bCs/>
          <w:sz w:val="28"/>
          <w:szCs w:val="28"/>
          <w:u w:val="single"/>
        </w:rPr>
        <w:t>Середня</w:t>
      </w:r>
      <w:proofErr w:type="spellEnd"/>
      <w:r w:rsidRPr="0090199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01999">
        <w:rPr>
          <w:b/>
          <w:bCs/>
          <w:sz w:val="28"/>
          <w:szCs w:val="28"/>
          <w:u w:val="single"/>
        </w:rPr>
        <w:t>освіта</w:t>
      </w:r>
      <w:proofErr w:type="spellEnd"/>
      <w:r w:rsidRPr="00901999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901999">
        <w:rPr>
          <w:b/>
          <w:bCs/>
          <w:sz w:val="28"/>
          <w:szCs w:val="28"/>
          <w:u w:val="single"/>
        </w:rPr>
        <w:t>Географія</w:t>
      </w:r>
      <w:proofErr w:type="spellEnd"/>
      <w:r w:rsidRPr="00901999">
        <w:rPr>
          <w:b/>
          <w:bCs/>
          <w:sz w:val="28"/>
          <w:szCs w:val="28"/>
          <w:u w:val="single"/>
        </w:rPr>
        <w:t>)</w:t>
      </w:r>
      <w:r w:rsidRPr="00901999">
        <w:rPr>
          <w:b/>
          <w:bCs/>
          <w:sz w:val="28"/>
          <w:szCs w:val="28"/>
        </w:rPr>
        <w:t>»</w:t>
      </w:r>
    </w:p>
    <w:p w:rsidR="00901999" w:rsidRPr="00901999" w:rsidRDefault="00901999" w:rsidP="00901999">
      <w:pPr>
        <w:pStyle w:val="12"/>
        <w:shd w:val="clear" w:color="auto" w:fill="auto"/>
        <w:spacing w:line="360" w:lineRule="auto"/>
        <w:jc w:val="center"/>
        <w:rPr>
          <w:sz w:val="28"/>
          <w:szCs w:val="28"/>
        </w:rPr>
      </w:pPr>
      <w:proofErr w:type="gramStart"/>
      <w:r w:rsidRPr="00901999">
        <w:rPr>
          <w:b/>
          <w:bCs/>
          <w:sz w:val="28"/>
          <w:szCs w:val="28"/>
        </w:rPr>
        <w:t>за</w:t>
      </w:r>
      <w:proofErr w:type="gramEnd"/>
      <w:r w:rsidRPr="00901999">
        <w:rPr>
          <w:b/>
          <w:bCs/>
          <w:sz w:val="28"/>
          <w:szCs w:val="28"/>
        </w:rPr>
        <w:t xml:space="preserve"> </w:t>
      </w:r>
      <w:proofErr w:type="spellStart"/>
      <w:r w:rsidRPr="00901999">
        <w:rPr>
          <w:b/>
          <w:bCs/>
          <w:sz w:val="28"/>
          <w:szCs w:val="28"/>
        </w:rPr>
        <w:t>спеціальністю</w:t>
      </w:r>
      <w:proofErr w:type="spellEnd"/>
      <w:r w:rsidRPr="00901999">
        <w:rPr>
          <w:b/>
          <w:bCs/>
          <w:sz w:val="28"/>
          <w:szCs w:val="28"/>
        </w:rPr>
        <w:t xml:space="preserve"> </w:t>
      </w:r>
      <w:r w:rsidRPr="00901999">
        <w:rPr>
          <w:b/>
          <w:bCs/>
          <w:sz w:val="28"/>
          <w:szCs w:val="28"/>
          <w:u w:val="single"/>
        </w:rPr>
        <w:t xml:space="preserve">014 </w:t>
      </w:r>
      <w:proofErr w:type="spellStart"/>
      <w:r w:rsidRPr="00901999">
        <w:rPr>
          <w:b/>
          <w:bCs/>
          <w:sz w:val="28"/>
          <w:szCs w:val="28"/>
          <w:u w:val="single"/>
        </w:rPr>
        <w:t>Середня</w:t>
      </w:r>
      <w:proofErr w:type="spellEnd"/>
      <w:r w:rsidRPr="0090199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01999">
        <w:rPr>
          <w:b/>
          <w:bCs/>
          <w:sz w:val="28"/>
          <w:szCs w:val="28"/>
          <w:u w:val="single"/>
        </w:rPr>
        <w:t>освіта</w:t>
      </w:r>
      <w:proofErr w:type="spellEnd"/>
      <w:r w:rsidRPr="00901999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901999">
        <w:rPr>
          <w:b/>
          <w:bCs/>
          <w:sz w:val="28"/>
          <w:szCs w:val="28"/>
          <w:u w:val="single"/>
        </w:rPr>
        <w:t>Географія</w:t>
      </w:r>
      <w:proofErr w:type="spellEnd"/>
      <w:r w:rsidRPr="00901999">
        <w:rPr>
          <w:b/>
          <w:bCs/>
          <w:sz w:val="28"/>
          <w:szCs w:val="28"/>
          <w:u w:val="single"/>
        </w:rPr>
        <w:t>)</w:t>
      </w:r>
      <w:r w:rsidRPr="00901999">
        <w:rPr>
          <w:b/>
          <w:bCs/>
          <w:sz w:val="28"/>
          <w:szCs w:val="28"/>
          <w:u w:val="single"/>
        </w:rPr>
        <w:br/>
      </w:r>
      <w:proofErr w:type="spellStart"/>
      <w:r w:rsidRPr="00901999">
        <w:rPr>
          <w:b/>
          <w:bCs/>
          <w:sz w:val="28"/>
          <w:szCs w:val="28"/>
        </w:rPr>
        <w:t>галузі</w:t>
      </w:r>
      <w:proofErr w:type="spellEnd"/>
      <w:r w:rsidRPr="00901999">
        <w:rPr>
          <w:b/>
          <w:bCs/>
          <w:sz w:val="28"/>
          <w:szCs w:val="28"/>
        </w:rPr>
        <w:t xml:space="preserve"> </w:t>
      </w:r>
      <w:proofErr w:type="spellStart"/>
      <w:r w:rsidRPr="00901999">
        <w:rPr>
          <w:b/>
          <w:bCs/>
          <w:sz w:val="28"/>
          <w:szCs w:val="28"/>
        </w:rPr>
        <w:t>знань</w:t>
      </w:r>
      <w:proofErr w:type="spellEnd"/>
      <w:r w:rsidRPr="00901999">
        <w:rPr>
          <w:b/>
          <w:bCs/>
          <w:sz w:val="28"/>
          <w:szCs w:val="28"/>
        </w:rPr>
        <w:t xml:space="preserve"> </w:t>
      </w:r>
      <w:r w:rsidRPr="00901999">
        <w:rPr>
          <w:b/>
          <w:bCs/>
          <w:sz w:val="28"/>
          <w:szCs w:val="28"/>
          <w:u w:val="single"/>
        </w:rPr>
        <w:t xml:space="preserve">01 </w:t>
      </w:r>
      <w:proofErr w:type="spellStart"/>
      <w:r w:rsidRPr="00901999">
        <w:rPr>
          <w:b/>
          <w:bCs/>
          <w:sz w:val="28"/>
          <w:szCs w:val="28"/>
          <w:u w:val="single"/>
        </w:rPr>
        <w:t>Освіта</w:t>
      </w:r>
      <w:proofErr w:type="spellEnd"/>
      <w:r w:rsidRPr="00901999">
        <w:rPr>
          <w:b/>
          <w:bCs/>
          <w:sz w:val="28"/>
          <w:szCs w:val="28"/>
          <w:u w:val="single"/>
        </w:rPr>
        <w:t>/</w:t>
      </w:r>
      <w:proofErr w:type="spellStart"/>
      <w:r w:rsidRPr="00901999">
        <w:rPr>
          <w:b/>
          <w:bCs/>
          <w:sz w:val="28"/>
          <w:szCs w:val="28"/>
          <w:u w:val="single"/>
        </w:rPr>
        <w:t>Педагогіка</w:t>
      </w:r>
      <w:proofErr w:type="spellEnd"/>
    </w:p>
    <w:p w:rsidR="004041A2" w:rsidRPr="00901999" w:rsidRDefault="004041A2" w:rsidP="004041A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041A2" w:rsidRPr="00A818F3" w:rsidRDefault="004041A2" w:rsidP="004041A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41A2" w:rsidRPr="00A818F3" w:rsidRDefault="004041A2" w:rsidP="004041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041A2" w:rsidRPr="00A818F3" w:rsidRDefault="004041A2" w:rsidP="004041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Затверджено на засіданні кафедри</w:t>
      </w:r>
    </w:p>
    <w:p w:rsidR="004041A2" w:rsidRPr="00A818F3" w:rsidRDefault="004041A2" w:rsidP="004041A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1 від “02” вересня 2019 р.   </w:t>
      </w:r>
    </w:p>
    <w:p w:rsidR="004041A2" w:rsidRPr="00A818F3" w:rsidRDefault="004041A2" w:rsidP="004041A2">
      <w:pPr>
        <w:jc w:val="both"/>
        <w:rPr>
          <w:sz w:val="28"/>
          <w:szCs w:val="28"/>
          <w:lang w:val="uk-UA"/>
        </w:rPr>
      </w:pPr>
    </w:p>
    <w:p w:rsidR="004041A2" w:rsidRPr="00A818F3" w:rsidRDefault="004041A2" w:rsidP="00404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sz w:val="28"/>
          <w:szCs w:val="28"/>
          <w:lang w:val="uk-UA"/>
        </w:rPr>
        <w:t>м. Івано-Франківськ – 2019</w:t>
      </w:r>
    </w:p>
    <w:p w:rsidR="004041A2" w:rsidRPr="00A818F3" w:rsidRDefault="004041A2" w:rsidP="004041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4041A2" w:rsidRPr="00A818F3" w:rsidRDefault="004041A2" w:rsidP="004041A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sz w:val="28"/>
          <w:szCs w:val="28"/>
          <w:lang w:val="uk-UA"/>
        </w:rPr>
        <w:t>1. Загальна інформація</w:t>
      </w: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sz w:val="28"/>
          <w:szCs w:val="28"/>
          <w:lang w:val="uk-UA"/>
        </w:rPr>
        <w:t>2. Анотація до курсу</w:t>
      </w: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sz w:val="28"/>
          <w:szCs w:val="28"/>
          <w:lang w:val="uk-UA"/>
        </w:rPr>
        <w:t>3. Мета та цілі курсу</w:t>
      </w: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sz w:val="28"/>
          <w:szCs w:val="28"/>
          <w:lang w:val="uk-UA"/>
        </w:rPr>
        <w:t>4. Результати навчання (компетентності)</w:t>
      </w: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sz w:val="28"/>
          <w:szCs w:val="28"/>
          <w:lang w:val="uk-UA"/>
        </w:rPr>
        <w:t>5. Організація навчання курсу</w:t>
      </w: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sz w:val="28"/>
          <w:szCs w:val="28"/>
          <w:lang w:val="uk-UA"/>
        </w:rPr>
        <w:t>6. Система оцінювання курсу</w:t>
      </w: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sz w:val="28"/>
          <w:szCs w:val="28"/>
          <w:lang w:val="uk-UA"/>
        </w:rPr>
        <w:t>7. Політика курсу</w:t>
      </w: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8F3">
        <w:rPr>
          <w:rFonts w:ascii="Times New Roman" w:hAnsi="Times New Roman" w:cs="Times New Roman"/>
          <w:sz w:val="28"/>
          <w:szCs w:val="28"/>
          <w:lang w:val="uk-UA"/>
        </w:rPr>
        <w:t>8. Рекомендована література</w:t>
      </w: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1A2" w:rsidRPr="00A818F3" w:rsidRDefault="004041A2" w:rsidP="004041A2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491"/>
        <w:gridCol w:w="1149"/>
        <w:gridCol w:w="502"/>
        <w:gridCol w:w="892"/>
        <w:gridCol w:w="777"/>
        <w:gridCol w:w="521"/>
        <w:gridCol w:w="549"/>
        <w:gridCol w:w="508"/>
        <w:gridCol w:w="1716"/>
      </w:tblGrid>
      <w:tr w:rsidR="004041A2" w:rsidRPr="00A818F3" w:rsidTr="0066471A">
        <w:tc>
          <w:tcPr>
            <w:tcW w:w="9345" w:type="dxa"/>
            <w:gridSpan w:val="10"/>
            <w:shd w:val="clear" w:color="auto" w:fill="auto"/>
          </w:tcPr>
          <w:p w:rsidR="004041A2" w:rsidRPr="00A818F3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66471A" w:rsidRPr="00A818F3" w:rsidTr="00D3405A">
        <w:tc>
          <w:tcPr>
            <w:tcW w:w="4382" w:type="dxa"/>
            <w:gridSpan w:val="4"/>
            <w:shd w:val="clear" w:color="auto" w:fill="auto"/>
          </w:tcPr>
          <w:p w:rsidR="004041A2" w:rsidRPr="00A818F3" w:rsidRDefault="004041A2" w:rsidP="006647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4041A2" w:rsidRPr="00A818F3" w:rsidRDefault="001B140D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Ландшафтознавство</w:t>
            </w:r>
          </w:p>
        </w:tc>
      </w:tr>
      <w:tr w:rsidR="0066471A" w:rsidRPr="00A818F3" w:rsidTr="00D3405A">
        <w:tc>
          <w:tcPr>
            <w:tcW w:w="4382" w:type="dxa"/>
            <w:gridSpan w:val="4"/>
            <w:shd w:val="clear" w:color="auto" w:fill="auto"/>
          </w:tcPr>
          <w:p w:rsidR="004041A2" w:rsidRPr="00A818F3" w:rsidRDefault="004041A2" w:rsidP="006647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6012C2" w:rsidRPr="00A818F3" w:rsidRDefault="006012C2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2C2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A38031C" wp14:editId="21DBFFA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238760</wp:posOffset>
                      </wp:positionV>
                      <wp:extent cx="2733675" cy="314325"/>
                      <wp:effectExtent l="0" t="0" r="28575" b="28575"/>
                      <wp:wrapSquare wrapText="bothSides"/>
                      <wp:docPr id="217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12C2" w:rsidRPr="001B140D" w:rsidRDefault="006012C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1B140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Гуцуляк</w:t>
                                  </w:r>
                                  <w:proofErr w:type="spellEnd"/>
                                  <w:r w:rsidRPr="001B140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Василь Миколайович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е поле 2" o:spid="_x0000_s1026" type="#_x0000_t202" style="position:absolute;left:0;text-align:left;margin-left:-5.15pt;margin-top:18.8pt;width:215.2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">
                      <v:textbox>
                        <w:txbxContent>
                          <w:p w:rsidR="006012C2" w:rsidRPr="001B140D" w:rsidRDefault="006012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B14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Гуцуляк</w:t>
                            </w:r>
                            <w:proofErr w:type="spellEnd"/>
                            <w:r w:rsidRPr="001B14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Василь Миколайович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="00D13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Атаманюк</w:t>
            </w:r>
            <w:proofErr w:type="spellEnd"/>
            <w:r w:rsidR="00D13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Ярослава Дмитрівна</w:t>
            </w:r>
          </w:p>
        </w:tc>
      </w:tr>
      <w:tr w:rsidR="0066471A" w:rsidRPr="00A818F3" w:rsidTr="00D3405A">
        <w:tc>
          <w:tcPr>
            <w:tcW w:w="4382" w:type="dxa"/>
            <w:gridSpan w:val="4"/>
            <w:shd w:val="clear" w:color="auto" w:fill="auto"/>
          </w:tcPr>
          <w:p w:rsidR="004041A2" w:rsidRPr="00A818F3" w:rsidRDefault="004041A2" w:rsidP="006647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4041A2" w:rsidRPr="00A818F3" w:rsidRDefault="004041A2" w:rsidP="00D132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+3805037</w:t>
            </w:r>
            <w:r w:rsidR="00D13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32162</w:t>
            </w:r>
          </w:p>
        </w:tc>
      </w:tr>
      <w:tr w:rsidR="0066471A" w:rsidRPr="00A818F3" w:rsidTr="00D3405A">
        <w:tc>
          <w:tcPr>
            <w:tcW w:w="4382" w:type="dxa"/>
            <w:gridSpan w:val="4"/>
            <w:shd w:val="clear" w:color="auto" w:fill="auto"/>
          </w:tcPr>
          <w:p w:rsidR="004041A2" w:rsidRPr="00A818F3" w:rsidRDefault="004041A2" w:rsidP="006647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4041A2" w:rsidRPr="00D132F6" w:rsidRDefault="00901999" w:rsidP="00D132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D132F6" w:rsidRPr="000973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yaroslava</w:t>
              </w:r>
              <w:r w:rsidR="00D132F6" w:rsidRPr="000973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32F6" w:rsidRPr="000973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atamaniuk</w:t>
              </w:r>
              <w:r w:rsidR="00D132F6" w:rsidRPr="000973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@gmail.com</w:t>
              </w:r>
            </w:hyperlink>
            <w:r w:rsidR="00D13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6471A" w:rsidRPr="00A818F3" w:rsidTr="00D3405A">
        <w:tc>
          <w:tcPr>
            <w:tcW w:w="4382" w:type="dxa"/>
            <w:gridSpan w:val="4"/>
            <w:shd w:val="clear" w:color="auto" w:fill="auto"/>
          </w:tcPr>
          <w:p w:rsidR="004041A2" w:rsidRPr="00A818F3" w:rsidRDefault="004041A2" w:rsidP="006647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4041A2" w:rsidRPr="00A818F3" w:rsidRDefault="004041A2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A81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еместровий</w:t>
            </w:r>
          </w:p>
        </w:tc>
      </w:tr>
      <w:tr w:rsidR="0066471A" w:rsidRPr="00A818F3" w:rsidTr="00D3405A">
        <w:tc>
          <w:tcPr>
            <w:tcW w:w="4382" w:type="dxa"/>
            <w:gridSpan w:val="4"/>
            <w:shd w:val="clear" w:color="auto" w:fill="auto"/>
          </w:tcPr>
          <w:p w:rsidR="004041A2" w:rsidRPr="00A818F3" w:rsidRDefault="004041A2" w:rsidP="006647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4041A2" w:rsidRPr="00A818F3" w:rsidRDefault="00E4585D" w:rsidP="0066471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4041A2" w:rsidRPr="00A81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66471A" w:rsidRPr="00901999" w:rsidTr="00D3405A">
        <w:tc>
          <w:tcPr>
            <w:tcW w:w="4382" w:type="dxa"/>
            <w:gridSpan w:val="4"/>
            <w:shd w:val="clear" w:color="auto" w:fill="auto"/>
          </w:tcPr>
          <w:p w:rsidR="004041A2" w:rsidRPr="00A818F3" w:rsidRDefault="004041A2" w:rsidP="006647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4041A2" w:rsidRPr="00A818F3" w:rsidRDefault="00901999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4041A2" w:rsidRPr="00A818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http://www.d-learn.pu.if.ua/</w:t>
              </w:r>
            </w:hyperlink>
          </w:p>
        </w:tc>
      </w:tr>
      <w:tr w:rsidR="0066471A" w:rsidRPr="00A818F3" w:rsidTr="00D3405A">
        <w:tc>
          <w:tcPr>
            <w:tcW w:w="4382" w:type="dxa"/>
            <w:gridSpan w:val="4"/>
            <w:shd w:val="clear" w:color="auto" w:fill="auto"/>
          </w:tcPr>
          <w:p w:rsidR="004041A2" w:rsidRPr="00A818F3" w:rsidRDefault="004041A2" w:rsidP="006647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4963" w:type="dxa"/>
            <w:gridSpan w:val="6"/>
            <w:shd w:val="clear" w:color="auto" w:fill="auto"/>
          </w:tcPr>
          <w:p w:rsidR="004041A2" w:rsidRPr="00356466" w:rsidRDefault="004041A2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Щотижня</w:t>
            </w:r>
            <w:r w:rsidR="00356466" w:rsidRPr="00356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аудиторні та </w:t>
            </w:r>
            <w:r w:rsidR="00356466" w:rsidRPr="003564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онлайн-консультації</w:t>
            </w:r>
          </w:p>
        </w:tc>
      </w:tr>
      <w:tr w:rsidR="004041A2" w:rsidRPr="00A818F3" w:rsidTr="0066471A">
        <w:tc>
          <w:tcPr>
            <w:tcW w:w="9345" w:type="dxa"/>
            <w:gridSpan w:val="10"/>
            <w:shd w:val="clear" w:color="auto" w:fill="auto"/>
          </w:tcPr>
          <w:p w:rsidR="004041A2" w:rsidRPr="00A818F3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Анотація до курсу</w:t>
            </w:r>
          </w:p>
        </w:tc>
      </w:tr>
      <w:tr w:rsidR="004041A2" w:rsidRPr="00A818F3" w:rsidTr="0066471A">
        <w:tc>
          <w:tcPr>
            <w:tcW w:w="9345" w:type="dxa"/>
            <w:gridSpan w:val="10"/>
            <w:shd w:val="clear" w:color="auto" w:fill="auto"/>
          </w:tcPr>
          <w:p w:rsidR="004041A2" w:rsidRPr="00A818F3" w:rsidRDefault="004041A2" w:rsidP="00E4585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вивчення нормативної навчальної дисципліни «</w:t>
            </w:r>
            <w:r w:rsidR="001B14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Ландшафтознавство</w:t>
            </w:r>
            <w:r w:rsidRPr="00A81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складена відповідно до освітньо-професійної програми підготовки </w:t>
            </w:r>
            <w:r w:rsidR="00356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A81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акалавр</w:t>
            </w:r>
            <w:r w:rsidR="00356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A81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</w:t>
            </w:r>
            <w:r w:rsidR="00D13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освітньою програмою </w:t>
            </w:r>
            <w:r w:rsidR="00E4585D" w:rsidRPr="00E45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освіта (Географія)</w:t>
            </w:r>
            <w:r w:rsidRPr="00E45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спеціальність </w:t>
            </w:r>
            <w:r w:rsidR="00E4585D" w:rsidRPr="00E45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</w:t>
            </w:r>
            <w:r w:rsidR="00D132F6" w:rsidRPr="00E45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4585D" w:rsidRPr="00E45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освіта (Географія)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</w:t>
            </w:r>
            <w:r w:rsidRPr="00404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алузь знань </w:t>
            </w:r>
            <w:r w:rsidR="00E45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1B14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E45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041A2" w:rsidRPr="00A818F3" w:rsidTr="0066471A">
        <w:tc>
          <w:tcPr>
            <w:tcW w:w="9345" w:type="dxa"/>
            <w:gridSpan w:val="10"/>
            <w:shd w:val="clear" w:color="auto" w:fill="auto"/>
          </w:tcPr>
          <w:p w:rsidR="004041A2" w:rsidRPr="00A818F3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 Мета та цілі курсу </w:t>
            </w:r>
          </w:p>
        </w:tc>
      </w:tr>
      <w:tr w:rsidR="004041A2" w:rsidRPr="00901999" w:rsidTr="0066471A">
        <w:tc>
          <w:tcPr>
            <w:tcW w:w="9345" w:type="dxa"/>
            <w:gridSpan w:val="10"/>
            <w:shd w:val="clear" w:color="auto" w:fill="auto"/>
          </w:tcPr>
          <w:p w:rsidR="00D3405A" w:rsidRPr="00D3405A" w:rsidRDefault="00D3405A" w:rsidP="00D3405A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40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Завданнями</w:t>
            </w:r>
            <w:r w:rsidRP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вивчення дисципліни є освоїти теоретичні і практичні питання для різних прикладних цілей.</w:t>
            </w:r>
          </w:p>
          <w:p w:rsidR="00D3405A" w:rsidRPr="00D3405A" w:rsidRDefault="00D3405A" w:rsidP="00D34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результаті вивчення дисципліни студенти повинні:</w:t>
            </w:r>
          </w:p>
          <w:p w:rsidR="00D3405A" w:rsidRPr="00D3405A" w:rsidRDefault="00D3405A" w:rsidP="00D34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40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знати</w:t>
            </w:r>
            <w:r w:rsidRP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вчення про географічний  ландшафт, його морфологічну структуру, класифікацію, динаміку, стани, зміни під впливом господарської діяльності, особливості використання ПТК як об’єктів раціонального природокористування, охорони природи та моніторингу.</w:t>
            </w:r>
          </w:p>
          <w:p w:rsidR="004041A2" w:rsidRPr="00D3405A" w:rsidRDefault="00D3405A" w:rsidP="00D3405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lang w:val="uk-UA"/>
              </w:rPr>
            </w:pPr>
            <w:r w:rsidRPr="00D340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вміти:</w:t>
            </w:r>
            <w:r w:rsidRP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характеризувати морфологічні одиниці ландшафтів, стани ПТК, їх зміни під антропогенним фактором; складати ландшафтні карти, профілі їх  описи.</w:t>
            </w:r>
          </w:p>
        </w:tc>
      </w:tr>
      <w:tr w:rsidR="004041A2" w:rsidRPr="00A818F3" w:rsidTr="0066471A">
        <w:tc>
          <w:tcPr>
            <w:tcW w:w="9345" w:type="dxa"/>
            <w:gridSpan w:val="10"/>
            <w:shd w:val="clear" w:color="auto" w:fill="auto"/>
          </w:tcPr>
          <w:p w:rsidR="004041A2" w:rsidRPr="00A818F3" w:rsidRDefault="004041A2" w:rsidP="00664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4041A2" w:rsidRPr="00901999" w:rsidTr="0066471A">
        <w:tc>
          <w:tcPr>
            <w:tcW w:w="9345" w:type="dxa"/>
            <w:gridSpan w:val="10"/>
            <w:shd w:val="clear" w:color="auto" w:fill="auto"/>
          </w:tcPr>
          <w:p w:rsidR="00853192" w:rsidRDefault="00853192" w:rsidP="0085319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31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до абстрактного мислення, аналізу та синтезу,</w:t>
            </w:r>
            <w:r w:rsidRPr="00853192">
              <w:rPr>
                <w:rFonts w:ascii="Times New Roman" w:eastAsia="Calibri" w:hAnsi="Times New Roman" w:cs="Times New Roman"/>
                <w:lang w:val="uk-UA"/>
              </w:rPr>
              <w:t xml:space="preserve"> у процесі </w:t>
            </w:r>
            <w:r w:rsidRPr="008531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виявлення та оцінки педагогічних пробле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  <w:r w:rsidRPr="008531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вироблення рішень щодо їх усунення.</w:t>
            </w:r>
          </w:p>
          <w:p w:rsidR="00853192" w:rsidRPr="00853192" w:rsidRDefault="00853192" w:rsidP="008531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31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Здатність до утвердження гуманістичних ідеалів, демократичних цінностей, </w:t>
            </w:r>
            <w:proofErr w:type="spellStart"/>
            <w:r w:rsidRPr="008531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мовного</w:t>
            </w:r>
            <w:proofErr w:type="spellEnd"/>
            <w:r w:rsidRPr="008531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 культурного багатства українців, історії України й інших країн. </w:t>
            </w:r>
          </w:p>
          <w:p w:rsidR="004041A2" w:rsidRDefault="00853192" w:rsidP="008531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31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України; слугувати зразком громадянина-патріота для учнів, батьків, колег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853192" w:rsidRPr="00853192" w:rsidRDefault="00853192" w:rsidP="00853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8531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Здатність застосовувати  базові знання для оволодіння </w:t>
            </w:r>
            <w:proofErr w:type="spellStart"/>
            <w:r w:rsidRPr="008531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професійно</w:t>
            </w:r>
            <w:proofErr w:type="spellEnd"/>
            <w:r w:rsidRPr="008531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</w:p>
          <w:p w:rsidR="00853192" w:rsidRPr="00853192" w:rsidRDefault="00853192" w:rsidP="00853192">
            <w:pPr>
              <w:shd w:val="clear" w:color="auto" w:fill="FFFFFF"/>
              <w:tabs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531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</w:t>
            </w:r>
            <w:r w:rsidRPr="008531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датність аналізувати географічні об’єкти і процеси як природного походження, так і антропогенні, з погляду фундаментальних принципів і знань природничих наук, а також на основі відповідних методів</w:t>
            </w:r>
            <w:r w:rsidRPr="008531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853192" w:rsidRDefault="00853192" w:rsidP="008531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531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853192" w:rsidRPr="00853192" w:rsidRDefault="00853192" w:rsidP="00853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531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Уміння застосовувати базові знання для оволодіння </w:t>
            </w:r>
            <w:proofErr w:type="spellStart"/>
            <w:r w:rsidRPr="008531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професійно</w:t>
            </w:r>
            <w:proofErr w:type="spellEnd"/>
            <w:r w:rsidRPr="008531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орієнтованими дисциплінами та в науково-дослідницькій і професійній діяльності, </w:t>
            </w:r>
            <w:r w:rsidRPr="008531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853192" w:rsidRPr="00853192" w:rsidRDefault="00853192" w:rsidP="00853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531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застосувати знання з географії при вивченні своєї місцевої, географії регіону, володіння інструментарієм регіональних та краєзнавчих досліджень.</w:t>
            </w:r>
          </w:p>
          <w:p w:rsidR="00853192" w:rsidRPr="00853192" w:rsidRDefault="00853192" w:rsidP="00853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531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упроваджувати сучасні навчальні технології, інноваційні підходи, передовий педагогічний досвід до навчання окремих питань, що вивчаються у курсах географії основної і старшої школи.</w:t>
            </w:r>
          </w:p>
          <w:p w:rsidR="00853192" w:rsidRPr="00A818F3" w:rsidRDefault="00853192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1A2" w:rsidRPr="00A818F3" w:rsidTr="0066471A">
        <w:tc>
          <w:tcPr>
            <w:tcW w:w="9345" w:type="dxa"/>
            <w:gridSpan w:val="10"/>
            <w:shd w:val="clear" w:color="auto" w:fill="auto"/>
          </w:tcPr>
          <w:p w:rsidR="004041A2" w:rsidRPr="00A818F3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5. Організація навчання курсу</w:t>
            </w:r>
          </w:p>
        </w:tc>
      </w:tr>
      <w:tr w:rsidR="004041A2" w:rsidRPr="00A818F3" w:rsidTr="0066471A">
        <w:tc>
          <w:tcPr>
            <w:tcW w:w="9345" w:type="dxa"/>
            <w:gridSpan w:val="10"/>
            <w:shd w:val="clear" w:color="auto" w:fill="auto"/>
          </w:tcPr>
          <w:p w:rsidR="004041A2" w:rsidRPr="00A818F3" w:rsidRDefault="004041A2" w:rsidP="00A24D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курсу</w:t>
            </w:r>
          </w:p>
        </w:tc>
      </w:tr>
      <w:tr w:rsidR="0066471A" w:rsidRPr="00A818F3" w:rsidTr="00D3405A">
        <w:tc>
          <w:tcPr>
            <w:tcW w:w="6051" w:type="dxa"/>
            <w:gridSpan w:val="6"/>
            <w:shd w:val="clear" w:color="auto" w:fill="auto"/>
          </w:tcPr>
          <w:p w:rsidR="004041A2" w:rsidRPr="00A818F3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4041A2" w:rsidRPr="00A818F3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66471A" w:rsidRPr="00A818F3" w:rsidTr="00D3405A">
        <w:tc>
          <w:tcPr>
            <w:tcW w:w="6051" w:type="dxa"/>
            <w:gridSpan w:val="6"/>
            <w:shd w:val="clear" w:color="auto" w:fill="auto"/>
          </w:tcPr>
          <w:p w:rsidR="004041A2" w:rsidRPr="00A818F3" w:rsidRDefault="004041A2" w:rsidP="0066471A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4041A2" w:rsidRPr="00A818F3" w:rsidRDefault="00E4585D" w:rsidP="00D132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66471A" w:rsidRPr="00A818F3" w:rsidTr="00D3405A">
        <w:tc>
          <w:tcPr>
            <w:tcW w:w="6051" w:type="dxa"/>
            <w:gridSpan w:val="6"/>
            <w:shd w:val="clear" w:color="auto" w:fill="auto"/>
          </w:tcPr>
          <w:p w:rsidR="004041A2" w:rsidRPr="00A818F3" w:rsidRDefault="004041A2" w:rsidP="0066471A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4041A2" w:rsidRPr="00A818F3" w:rsidRDefault="00E4585D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66471A" w:rsidRPr="00A818F3" w:rsidTr="00D3405A">
        <w:tc>
          <w:tcPr>
            <w:tcW w:w="6051" w:type="dxa"/>
            <w:gridSpan w:val="6"/>
            <w:shd w:val="clear" w:color="auto" w:fill="auto"/>
          </w:tcPr>
          <w:p w:rsidR="004041A2" w:rsidRPr="00A818F3" w:rsidRDefault="004041A2" w:rsidP="0066471A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4041A2" w:rsidRPr="00A818F3" w:rsidRDefault="00E4585D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4041A2" w:rsidRPr="00A818F3" w:rsidTr="0066471A">
        <w:tc>
          <w:tcPr>
            <w:tcW w:w="9345" w:type="dxa"/>
            <w:gridSpan w:val="10"/>
            <w:shd w:val="clear" w:color="auto" w:fill="auto"/>
          </w:tcPr>
          <w:p w:rsidR="004041A2" w:rsidRPr="00A818F3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курсу</w:t>
            </w:r>
          </w:p>
        </w:tc>
      </w:tr>
      <w:tr w:rsidR="00EE46A9" w:rsidRPr="00A818F3" w:rsidTr="00D3405A">
        <w:tc>
          <w:tcPr>
            <w:tcW w:w="2731" w:type="dxa"/>
            <w:gridSpan w:val="2"/>
            <w:shd w:val="clear" w:color="auto" w:fill="auto"/>
            <w:vAlign w:val="center"/>
          </w:tcPr>
          <w:p w:rsidR="004041A2" w:rsidRPr="00A818F3" w:rsidRDefault="004041A2" w:rsidP="0066471A">
            <w:pPr>
              <w:pStyle w:val="1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43" w:type="dxa"/>
            <w:gridSpan w:val="3"/>
            <w:shd w:val="clear" w:color="auto" w:fill="auto"/>
            <w:vAlign w:val="center"/>
          </w:tcPr>
          <w:p w:rsidR="004041A2" w:rsidRPr="00A818F3" w:rsidRDefault="004041A2" w:rsidP="0066471A">
            <w:pPr>
              <w:pStyle w:val="1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4041A2" w:rsidRPr="00A818F3" w:rsidRDefault="004041A2" w:rsidP="0066471A">
            <w:pPr>
              <w:pStyle w:val="1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4041A2" w:rsidRPr="00A818F3" w:rsidRDefault="004041A2" w:rsidP="0066471A">
            <w:pPr>
              <w:pStyle w:val="1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24" w:type="dxa"/>
            <w:gridSpan w:val="2"/>
            <w:shd w:val="clear" w:color="auto" w:fill="auto"/>
          </w:tcPr>
          <w:p w:rsidR="004041A2" w:rsidRPr="00A818F3" w:rsidRDefault="004041A2" w:rsidP="0066471A">
            <w:pPr>
              <w:pStyle w:val="1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4041A2" w:rsidRPr="00A818F3" w:rsidRDefault="004041A2" w:rsidP="0066471A">
            <w:pPr>
              <w:pStyle w:val="1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E46A9" w:rsidRPr="00A818F3" w:rsidTr="00D3405A">
        <w:tc>
          <w:tcPr>
            <w:tcW w:w="2731" w:type="dxa"/>
            <w:gridSpan w:val="2"/>
            <w:shd w:val="clear" w:color="auto" w:fill="auto"/>
          </w:tcPr>
          <w:p w:rsidR="004041A2" w:rsidRPr="00A24DC4" w:rsidRDefault="00A24DC4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543" w:type="dxa"/>
            <w:gridSpan w:val="3"/>
            <w:shd w:val="clear" w:color="auto" w:fill="auto"/>
          </w:tcPr>
          <w:p w:rsidR="004041A2" w:rsidRPr="00A818F3" w:rsidRDefault="00E4585D" w:rsidP="00E458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</w:t>
            </w:r>
            <w:r w:rsidRPr="00E45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освіта (Географія)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4041A2" w:rsidRPr="00486A83" w:rsidRDefault="004041A2" w:rsidP="00D13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2224" w:type="dxa"/>
            <w:gridSpan w:val="2"/>
            <w:shd w:val="clear" w:color="auto" w:fill="auto"/>
          </w:tcPr>
          <w:p w:rsidR="004041A2" w:rsidRPr="00486A83" w:rsidRDefault="004041A2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3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нормативний</w:t>
            </w:r>
          </w:p>
        </w:tc>
      </w:tr>
      <w:tr w:rsidR="004041A2" w:rsidRPr="00A818F3" w:rsidTr="0066471A">
        <w:tc>
          <w:tcPr>
            <w:tcW w:w="9345" w:type="dxa"/>
            <w:gridSpan w:val="10"/>
            <w:shd w:val="clear" w:color="auto" w:fill="auto"/>
          </w:tcPr>
          <w:p w:rsidR="004041A2" w:rsidRPr="00A818F3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Тематика курсу</w:t>
            </w:r>
          </w:p>
        </w:tc>
      </w:tr>
      <w:tr w:rsidR="00EE46A9" w:rsidRPr="00D3405A" w:rsidTr="00D3405A">
        <w:tc>
          <w:tcPr>
            <w:tcW w:w="2240" w:type="dxa"/>
            <w:shd w:val="clear" w:color="auto" w:fill="auto"/>
          </w:tcPr>
          <w:p w:rsidR="004041A2" w:rsidRPr="00D3405A" w:rsidRDefault="004041A2" w:rsidP="006647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405A">
              <w:rPr>
                <w:rFonts w:ascii="Times New Roman" w:hAnsi="Times New Roman" w:cs="Times New Roman"/>
                <w:color w:val="000000"/>
                <w:lang w:val="uk-UA"/>
              </w:rPr>
              <w:t>Тема, план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4041A2" w:rsidRPr="00D3405A" w:rsidRDefault="004041A2" w:rsidP="0066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rFonts w:ascii="Times New Roman" w:hAnsi="Times New Roman" w:cs="Times New Roman"/>
                <w:i w:val="0"/>
                <w:lang w:val="uk-UA"/>
              </w:rPr>
            </w:pPr>
            <w:r w:rsidRPr="00D3405A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lang w:val="uk-UA"/>
              </w:rPr>
              <w:t>Форма заняття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4041A2" w:rsidRPr="00D3405A" w:rsidRDefault="004041A2" w:rsidP="006647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405A">
              <w:rPr>
                <w:rFonts w:ascii="Times New Roman" w:hAnsi="Times New Roman" w:cs="Times New Roman"/>
                <w:lang w:val="uk-UA"/>
              </w:rPr>
              <w:t>Література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4041A2" w:rsidRPr="00D3405A" w:rsidRDefault="004041A2" w:rsidP="006647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405A">
              <w:rPr>
                <w:rFonts w:ascii="Times New Roman" w:hAnsi="Times New Roman" w:cs="Times New Roman"/>
                <w:lang w:val="uk-UA"/>
              </w:rPr>
              <w:t>Завдання, год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4041A2" w:rsidRPr="00D3405A" w:rsidRDefault="004041A2" w:rsidP="006647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405A">
              <w:rPr>
                <w:rFonts w:ascii="Times New Roman" w:hAnsi="Times New Roman" w:cs="Times New Roman"/>
                <w:lang w:val="uk-UA"/>
              </w:rPr>
              <w:t>Вага оцінки</w:t>
            </w:r>
          </w:p>
        </w:tc>
        <w:tc>
          <w:tcPr>
            <w:tcW w:w="1716" w:type="dxa"/>
            <w:shd w:val="clear" w:color="auto" w:fill="auto"/>
          </w:tcPr>
          <w:p w:rsidR="004041A2" w:rsidRPr="00D3405A" w:rsidRDefault="004041A2" w:rsidP="006647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405A">
              <w:rPr>
                <w:rFonts w:ascii="Times New Roman" w:hAnsi="Times New Roman" w:cs="Times New Roman"/>
                <w:lang w:val="uk-UA"/>
              </w:rPr>
              <w:t>Термін виконання</w:t>
            </w:r>
          </w:p>
        </w:tc>
      </w:tr>
      <w:tr w:rsidR="00A24DC4" w:rsidRPr="00A818F3" w:rsidTr="00A24DC4">
        <w:trPr>
          <w:trHeight w:val="70"/>
        </w:trPr>
        <w:tc>
          <w:tcPr>
            <w:tcW w:w="9345" w:type="dxa"/>
            <w:gridSpan w:val="10"/>
            <w:shd w:val="clear" w:color="auto" w:fill="auto"/>
          </w:tcPr>
          <w:p w:rsidR="00A24DC4" w:rsidRPr="00D3405A" w:rsidRDefault="00A24DC4" w:rsidP="00D3405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40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1.</w:t>
            </w:r>
            <w:r w:rsidR="00D340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Об’єкт і предмет дослідження. Історія розвитку ландшафтознавства</w:t>
            </w:r>
          </w:p>
        </w:tc>
      </w:tr>
      <w:tr w:rsidR="00EE46A9" w:rsidRPr="00A24DC4" w:rsidTr="00D3405A">
        <w:trPr>
          <w:trHeight w:val="1899"/>
        </w:trPr>
        <w:tc>
          <w:tcPr>
            <w:tcW w:w="2240" w:type="dxa"/>
            <w:shd w:val="clear" w:color="auto" w:fill="auto"/>
          </w:tcPr>
          <w:p w:rsidR="00A24DC4" w:rsidRPr="00A24DC4" w:rsidRDefault="00A24DC4" w:rsidP="00A24D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D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1. </w:t>
            </w:r>
            <w:r w:rsidR="00D3405A" w:rsidRP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 і предмет дослідження, основні завдання прикладне значення науки. Історія становлення розвитку ландшафтознавства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4041A2" w:rsidRPr="00A24DC4" w:rsidRDefault="004041A2" w:rsidP="00A2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  <w:r w:rsidR="00A24DC4"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="00A24DC4"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</w:p>
        </w:tc>
        <w:tc>
          <w:tcPr>
            <w:tcW w:w="1394" w:type="dxa"/>
            <w:gridSpan w:val="2"/>
            <w:shd w:val="clear" w:color="auto" w:fill="auto"/>
          </w:tcPr>
          <w:p w:rsidR="004041A2" w:rsidRPr="00A24DC4" w:rsidRDefault="006012C2" w:rsidP="00D34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4041A2" w:rsidRPr="00A24DC4" w:rsidRDefault="00E4585D" w:rsidP="00A24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4041A2" w:rsidRPr="00A24DC4" w:rsidRDefault="00D3405A" w:rsidP="00A24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4041A2" w:rsidRPr="00A24DC4" w:rsidRDefault="004041A2" w:rsidP="00A2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E46A9" w:rsidRPr="00A24DC4" w:rsidTr="00D3405A">
        <w:trPr>
          <w:trHeight w:val="1153"/>
        </w:trPr>
        <w:tc>
          <w:tcPr>
            <w:tcW w:w="2240" w:type="dxa"/>
            <w:shd w:val="clear" w:color="auto" w:fill="auto"/>
          </w:tcPr>
          <w:p w:rsidR="00C02A65" w:rsidRPr="00A24DC4" w:rsidRDefault="00A24DC4" w:rsidP="00A2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DC4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A24D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405A" w:rsidRP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Видатні наукові школи з ландшафтознавства: російська, українська, західноєвропейські, американська.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02A65" w:rsidRPr="00A24DC4" w:rsidRDefault="00B405E1" w:rsidP="00A2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</w:t>
            </w:r>
            <w:proofErr w:type="spellStart"/>
            <w:r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</w:p>
        </w:tc>
        <w:tc>
          <w:tcPr>
            <w:tcW w:w="1394" w:type="dxa"/>
            <w:gridSpan w:val="2"/>
            <w:shd w:val="clear" w:color="auto" w:fill="auto"/>
          </w:tcPr>
          <w:p w:rsidR="00C02A65" w:rsidRPr="00A24DC4" w:rsidRDefault="006012C2" w:rsidP="005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C5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C02A65" w:rsidRPr="00A24DC4" w:rsidRDefault="00E4585D" w:rsidP="00A24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C02A65" w:rsidRPr="00A24DC4" w:rsidRDefault="00D3405A" w:rsidP="00A24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C02A65" w:rsidRPr="00A24DC4" w:rsidRDefault="0085381E" w:rsidP="00A2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3405A" w:rsidRPr="00A24DC4" w:rsidTr="00D3405A">
        <w:trPr>
          <w:trHeight w:val="419"/>
        </w:trPr>
        <w:tc>
          <w:tcPr>
            <w:tcW w:w="9345" w:type="dxa"/>
            <w:gridSpan w:val="10"/>
            <w:shd w:val="clear" w:color="auto" w:fill="auto"/>
          </w:tcPr>
          <w:p w:rsidR="00D3405A" w:rsidRPr="00D3405A" w:rsidRDefault="00D3405A" w:rsidP="00D34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40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2.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труктура і динаміка ландшафтів</w:t>
            </w:r>
          </w:p>
        </w:tc>
      </w:tr>
      <w:tr w:rsidR="00D3405A" w:rsidRPr="00B405E1" w:rsidTr="00D3405A">
        <w:trPr>
          <w:trHeight w:val="3390"/>
        </w:trPr>
        <w:tc>
          <w:tcPr>
            <w:tcW w:w="2240" w:type="dxa"/>
            <w:shd w:val="clear" w:color="auto" w:fill="auto"/>
          </w:tcPr>
          <w:p w:rsidR="00D3405A" w:rsidRPr="00D3405A" w:rsidRDefault="00D3405A" w:rsidP="00D340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D3405A">
              <w:rPr>
                <w:rFonts w:ascii="Times New Roman" w:hAnsi="Times New Roman" w:cs="Times New Roman"/>
                <w:b/>
                <w:sz w:val="24"/>
                <w:lang w:val="uk-UA"/>
              </w:rPr>
              <w:t>Тема 1.</w:t>
            </w:r>
            <w:r w:rsidRPr="00D3405A">
              <w:rPr>
                <w:rFonts w:ascii="Times New Roman" w:hAnsi="Times New Roman" w:cs="Times New Roman"/>
                <w:sz w:val="24"/>
                <w:lang w:val="uk-UA"/>
              </w:rPr>
              <w:t xml:space="preserve"> Природні компоненти – фактори формування ландшафту. ПТК та геосистеми.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D3405A" w:rsidRPr="00B405E1" w:rsidRDefault="00D3405A" w:rsidP="00D34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</w:t>
            </w:r>
            <w:proofErr w:type="spellStart"/>
            <w:r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</w:p>
        </w:tc>
        <w:tc>
          <w:tcPr>
            <w:tcW w:w="1394" w:type="dxa"/>
            <w:gridSpan w:val="2"/>
            <w:shd w:val="clear" w:color="auto" w:fill="auto"/>
          </w:tcPr>
          <w:p w:rsidR="00D3405A" w:rsidRPr="00B405E1" w:rsidRDefault="00D3405A" w:rsidP="005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5C5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C5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D3405A" w:rsidRPr="00B405E1" w:rsidRDefault="00E4585D" w:rsidP="00D34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D3405A" w:rsidRPr="00B405E1" w:rsidRDefault="00D3405A" w:rsidP="00D34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0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16" w:type="dxa"/>
            <w:shd w:val="clear" w:color="auto" w:fill="auto"/>
          </w:tcPr>
          <w:p w:rsidR="00D3405A" w:rsidRPr="00B405E1" w:rsidRDefault="00D3405A" w:rsidP="00D34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0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3405A" w:rsidRPr="00B405E1" w:rsidTr="00D3405A">
        <w:trPr>
          <w:trHeight w:val="586"/>
        </w:trPr>
        <w:tc>
          <w:tcPr>
            <w:tcW w:w="2240" w:type="dxa"/>
            <w:shd w:val="clear" w:color="auto" w:fill="auto"/>
          </w:tcPr>
          <w:p w:rsidR="00D3405A" w:rsidRPr="00D3405A" w:rsidRDefault="00D3405A" w:rsidP="00D34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D3405A">
              <w:rPr>
                <w:rFonts w:ascii="Times New Roman" w:hAnsi="Times New Roman" w:cs="Times New Roman"/>
                <w:b/>
                <w:sz w:val="24"/>
                <w:lang w:val="uk-UA"/>
              </w:rPr>
              <w:t>Тема 2.</w:t>
            </w:r>
            <w:r w:rsidRPr="00D3405A">
              <w:rPr>
                <w:rFonts w:ascii="Times New Roman" w:hAnsi="Times New Roman" w:cs="Times New Roman"/>
                <w:sz w:val="24"/>
                <w:lang w:val="uk-UA"/>
              </w:rPr>
              <w:t xml:space="preserve"> Просторова структура ландшафтів. Морфологічні одиниці.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D3405A" w:rsidRPr="00B405E1" w:rsidRDefault="00D3405A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</w:t>
            </w:r>
            <w:proofErr w:type="spellStart"/>
            <w:r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</w:p>
        </w:tc>
        <w:tc>
          <w:tcPr>
            <w:tcW w:w="1394" w:type="dxa"/>
            <w:gridSpan w:val="2"/>
            <w:shd w:val="clear" w:color="auto" w:fill="auto"/>
          </w:tcPr>
          <w:p w:rsidR="00D3405A" w:rsidRPr="00B405E1" w:rsidRDefault="005C56B7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1-3, 5-7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D3405A" w:rsidRPr="00B405E1" w:rsidRDefault="00E4585D" w:rsidP="00D34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D3405A" w:rsidRPr="00B405E1" w:rsidRDefault="00D3405A" w:rsidP="00D34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D3405A" w:rsidRPr="00B405E1" w:rsidRDefault="00D3405A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0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3405A" w:rsidRPr="00B405E1" w:rsidTr="00D3405A">
        <w:trPr>
          <w:trHeight w:val="3033"/>
        </w:trPr>
        <w:tc>
          <w:tcPr>
            <w:tcW w:w="2240" w:type="dxa"/>
            <w:shd w:val="clear" w:color="auto" w:fill="auto"/>
          </w:tcPr>
          <w:p w:rsidR="00D3405A" w:rsidRPr="00D3405A" w:rsidRDefault="00D3405A" w:rsidP="00D34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D3405A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Тема 3. </w:t>
            </w:r>
            <w:r w:rsidRPr="00D3405A">
              <w:rPr>
                <w:rFonts w:ascii="Times New Roman" w:hAnsi="Times New Roman" w:cs="Times New Roman"/>
                <w:sz w:val="24"/>
                <w:lang w:val="uk-UA"/>
              </w:rPr>
              <w:t>Особливості ландшафтної структури гірських територій Структурно-функціональна організація міських ландшафтних комплексів (систем)</w:t>
            </w:r>
            <w:r w:rsidRPr="00D3405A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D3405A" w:rsidRPr="00B405E1" w:rsidRDefault="00D3405A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</w:t>
            </w:r>
            <w:proofErr w:type="spellStart"/>
            <w:r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</w:p>
        </w:tc>
        <w:tc>
          <w:tcPr>
            <w:tcW w:w="1394" w:type="dxa"/>
            <w:gridSpan w:val="2"/>
            <w:shd w:val="clear" w:color="auto" w:fill="auto"/>
          </w:tcPr>
          <w:p w:rsidR="00D3405A" w:rsidRPr="00B405E1" w:rsidRDefault="005C56B7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1-3, 5-7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D3405A" w:rsidRPr="00B405E1" w:rsidRDefault="00E4585D" w:rsidP="00D34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D3405A" w:rsidRPr="00B405E1" w:rsidRDefault="00D3405A" w:rsidP="00D34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0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16" w:type="dxa"/>
            <w:shd w:val="clear" w:color="auto" w:fill="auto"/>
          </w:tcPr>
          <w:p w:rsidR="00D3405A" w:rsidRPr="00B405E1" w:rsidRDefault="00D3405A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0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3405A" w:rsidRPr="00B405E1" w:rsidTr="00D3405A">
        <w:trPr>
          <w:trHeight w:val="837"/>
        </w:trPr>
        <w:tc>
          <w:tcPr>
            <w:tcW w:w="2240" w:type="dxa"/>
            <w:shd w:val="clear" w:color="auto" w:fill="auto"/>
          </w:tcPr>
          <w:p w:rsidR="00D3405A" w:rsidRPr="00D3405A" w:rsidRDefault="00D3405A" w:rsidP="00D34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D3405A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Тема 4. </w:t>
            </w:r>
            <w:r w:rsidRPr="00D3405A">
              <w:rPr>
                <w:rFonts w:ascii="Times New Roman" w:hAnsi="Times New Roman" w:cs="Times New Roman"/>
                <w:sz w:val="24"/>
                <w:lang w:val="uk-UA"/>
              </w:rPr>
              <w:t>Класифікація ландшафтів.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D3405A" w:rsidRPr="00B405E1" w:rsidRDefault="00D3405A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</w:t>
            </w:r>
            <w:proofErr w:type="spellStart"/>
            <w:r w:rsidRPr="00A24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</w:p>
        </w:tc>
        <w:tc>
          <w:tcPr>
            <w:tcW w:w="1394" w:type="dxa"/>
            <w:gridSpan w:val="2"/>
            <w:shd w:val="clear" w:color="auto" w:fill="auto"/>
          </w:tcPr>
          <w:p w:rsidR="00D3405A" w:rsidRPr="00B405E1" w:rsidRDefault="005C56B7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1-3, 5-7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D3405A" w:rsidRPr="00B405E1" w:rsidRDefault="00E4585D" w:rsidP="00E458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D3405A" w:rsidRPr="00B405E1" w:rsidRDefault="00D3405A" w:rsidP="00D34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40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16" w:type="dxa"/>
            <w:shd w:val="clear" w:color="auto" w:fill="auto"/>
          </w:tcPr>
          <w:p w:rsidR="00D3405A" w:rsidRPr="00B405E1" w:rsidRDefault="00D3405A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0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2A06AC" w:rsidRPr="00A818F3" w:rsidTr="00D3405A">
        <w:trPr>
          <w:trHeight w:val="435"/>
        </w:trPr>
        <w:tc>
          <w:tcPr>
            <w:tcW w:w="6572" w:type="dxa"/>
            <w:gridSpan w:val="7"/>
            <w:shd w:val="clear" w:color="auto" w:fill="auto"/>
          </w:tcPr>
          <w:p w:rsidR="002A06AC" w:rsidRDefault="002A06AC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контроль (екзамен)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2A06AC" w:rsidRDefault="002A06AC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716" w:type="dxa"/>
            <w:shd w:val="clear" w:color="auto" w:fill="auto"/>
          </w:tcPr>
          <w:p w:rsidR="002A06AC" w:rsidRPr="00A818F3" w:rsidRDefault="002A06AC" w:rsidP="00664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1A2" w:rsidRPr="00A818F3" w:rsidTr="0066471A">
        <w:tc>
          <w:tcPr>
            <w:tcW w:w="9345" w:type="dxa"/>
            <w:gridSpan w:val="10"/>
            <w:shd w:val="clear" w:color="auto" w:fill="auto"/>
          </w:tcPr>
          <w:p w:rsidR="004041A2" w:rsidRPr="00A818F3" w:rsidRDefault="004041A2" w:rsidP="00664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18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6. Система оцінювання курсу</w:t>
            </w:r>
          </w:p>
        </w:tc>
      </w:tr>
      <w:tr w:rsidR="0066471A" w:rsidRPr="00A818F3" w:rsidTr="00D3405A">
        <w:tc>
          <w:tcPr>
            <w:tcW w:w="3880" w:type="dxa"/>
            <w:gridSpan w:val="3"/>
            <w:shd w:val="clear" w:color="auto" w:fill="auto"/>
          </w:tcPr>
          <w:p w:rsidR="004041A2" w:rsidRPr="00362747" w:rsidRDefault="004041A2" w:rsidP="0066471A">
            <w:pPr>
              <w:pStyle w:val="1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74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465" w:type="dxa"/>
            <w:gridSpan w:val="7"/>
            <w:shd w:val="clear" w:color="auto" w:fill="auto"/>
          </w:tcPr>
          <w:p w:rsidR="004041A2" w:rsidRPr="00362747" w:rsidRDefault="004041A2" w:rsidP="00D3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Семестровий (підсумковий) контроль проводиться у формі екзамену. Екзамен – форма підсумкового контролю, яка передбачає перевірку розуміння студентом теоретичного та практичного програмного матеріалу з усієї дисципліни, здатності творчо використовувати здобуті знання та вміння, формувати власне ставлення до певної проблеми тощо</w:t>
            </w:r>
            <w:r w:rsidRPr="00362747">
              <w:rPr>
                <w:sz w:val="24"/>
                <w:szCs w:val="24"/>
                <w:lang w:val="uk-UA"/>
              </w:rPr>
              <w:t>.</w:t>
            </w:r>
          </w:p>
        </w:tc>
      </w:tr>
      <w:tr w:rsidR="0066471A" w:rsidRPr="00A818F3" w:rsidTr="00D3405A">
        <w:tc>
          <w:tcPr>
            <w:tcW w:w="3880" w:type="dxa"/>
            <w:gridSpan w:val="3"/>
            <w:shd w:val="clear" w:color="auto" w:fill="auto"/>
          </w:tcPr>
          <w:p w:rsidR="004041A2" w:rsidRPr="00362747" w:rsidRDefault="004041A2" w:rsidP="0066471A">
            <w:pPr>
              <w:pStyle w:val="1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747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465" w:type="dxa"/>
            <w:gridSpan w:val="7"/>
            <w:shd w:val="clear" w:color="auto" w:fill="auto"/>
          </w:tcPr>
          <w:p w:rsidR="003345A7" w:rsidRPr="00362747" w:rsidRDefault="004041A2" w:rsidP="00601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Підсумкова письмова робота виконується у формі тестових завдань з вибором правильної відповіді. </w:t>
            </w:r>
          </w:p>
        </w:tc>
      </w:tr>
      <w:tr w:rsidR="0066471A" w:rsidRPr="003019CB" w:rsidTr="00D3405A">
        <w:tc>
          <w:tcPr>
            <w:tcW w:w="3880" w:type="dxa"/>
            <w:gridSpan w:val="3"/>
            <w:shd w:val="clear" w:color="auto" w:fill="auto"/>
          </w:tcPr>
          <w:p w:rsidR="004041A2" w:rsidRPr="00362747" w:rsidRDefault="004041A2" w:rsidP="0066471A">
            <w:pPr>
              <w:pStyle w:val="1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7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5465" w:type="dxa"/>
            <w:gridSpan w:val="7"/>
            <w:shd w:val="clear" w:color="auto" w:fill="auto"/>
          </w:tcPr>
          <w:p w:rsidR="00CF7DC7" w:rsidRDefault="004041A2" w:rsidP="002B3AED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 заняття вимагають від студентів роботи із навчальним матеріалом у вигляді текстів, інформаційних баз даних, атласів. Студенти на аудиторному занятті та вдома працюють з контурною картою, наносячи на неї </w:t>
            </w:r>
            <w:r w:rsidR="002B3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</w:t>
            </w:r>
            <w:r w:rsidRPr="0036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географічну інформацію. Дають </w:t>
            </w:r>
            <w:r w:rsidR="002B3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характеристику </w:t>
            </w:r>
            <w:r w:rsidR="002B3AED" w:rsidRPr="0083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екологічних особливостей і родинних </w:t>
            </w:r>
            <w:proofErr w:type="spellStart"/>
            <w:r w:rsidR="002B3AED" w:rsidRPr="0083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="002B3AED" w:rsidRPr="0083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різних видів і груп з урахуванням фізико-географічних умов , виявляють закономірності географічного розподілу організмів та угрупувань, розкривають їх причини. Подають виклад фактів і закономірностей потрібних для розв’язання проблем охорони та раціонального використання ресурсів біосфери.</w:t>
            </w:r>
          </w:p>
          <w:p w:rsidR="004041A2" w:rsidRPr="00362747" w:rsidRDefault="004041A2" w:rsidP="00CF7DC7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 оцінюванні відповідей  враховується також рівень теоретичної підготовки, розуміння причинно-наслідкових </w:t>
            </w:r>
            <w:proofErr w:type="spellStart"/>
            <w:r w:rsidRPr="0036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36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володіння понятійним апаратом, знання фактичного матеріалу, орієнтування по карті, вміння складати графічні зображення (таблиці, діаграми, картосхеми). У разі пропуску заняття готують самостійно практичну роботу і </w:t>
            </w:r>
            <w:r w:rsidR="00CF7D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проходять тестування </w:t>
            </w:r>
            <w:r w:rsidRPr="0036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задану тему.</w:t>
            </w:r>
          </w:p>
        </w:tc>
      </w:tr>
      <w:tr w:rsidR="0066471A" w:rsidRPr="00A818F3" w:rsidTr="00D3405A">
        <w:tc>
          <w:tcPr>
            <w:tcW w:w="3880" w:type="dxa"/>
            <w:gridSpan w:val="3"/>
            <w:shd w:val="clear" w:color="auto" w:fill="auto"/>
          </w:tcPr>
          <w:p w:rsidR="004041A2" w:rsidRPr="00362747" w:rsidRDefault="004041A2" w:rsidP="0066471A">
            <w:pPr>
              <w:pStyle w:val="1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747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465" w:type="dxa"/>
            <w:gridSpan w:val="7"/>
            <w:shd w:val="clear" w:color="auto" w:fill="auto"/>
          </w:tcPr>
          <w:p w:rsidR="004041A2" w:rsidRPr="00362747" w:rsidRDefault="004041A2" w:rsidP="008354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допускається до складання екзамену, якщо впродовж семестру він набрав сумарно 25 балів і вище. Студент не допускається до складання екзамену, якщо впродовж семестру він набрав менше 25 балів. У цьому випадку студенту у відомості робиться запис «не допущений» і виставляється набрана кількість балів. </w:t>
            </w:r>
            <w:r w:rsidRPr="0036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Допускається, як виняток, з дозволу декана факультету за заявою, погодженою з відповідною кафедрою,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 завдань тощо) для підвищення оцінок за змістові модулі. Напередодні екзамену викладач подає доповідну декану про </w:t>
            </w:r>
            <w:proofErr w:type="spellStart"/>
            <w:r w:rsidRPr="0036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недопуск</w:t>
            </w:r>
            <w:proofErr w:type="spellEnd"/>
            <w:r w:rsidRPr="0036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студентів академічної групи (груп). Відмітка про </w:t>
            </w:r>
            <w:proofErr w:type="spellStart"/>
            <w:r w:rsidRPr="0036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недопуск</w:t>
            </w:r>
            <w:proofErr w:type="spellEnd"/>
            <w:r w:rsidRPr="0036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відомості робиться при наявності розпорядження декана.</w:t>
            </w:r>
          </w:p>
        </w:tc>
      </w:tr>
      <w:tr w:rsidR="004041A2" w:rsidRPr="00A818F3" w:rsidTr="0066471A">
        <w:tc>
          <w:tcPr>
            <w:tcW w:w="9345" w:type="dxa"/>
            <w:gridSpan w:val="10"/>
            <w:shd w:val="clear" w:color="auto" w:fill="auto"/>
          </w:tcPr>
          <w:p w:rsidR="004041A2" w:rsidRPr="00362747" w:rsidRDefault="004041A2" w:rsidP="0066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7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7. Політика курсу</w:t>
            </w:r>
          </w:p>
        </w:tc>
      </w:tr>
      <w:tr w:rsidR="004041A2" w:rsidRPr="00A818F3" w:rsidTr="0066471A">
        <w:tc>
          <w:tcPr>
            <w:tcW w:w="9345" w:type="dxa"/>
            <w:gridSpan w:val="10"/>
            <w:shd w:val="clear" w:color="auto" w:fill="auto"/>
          </w:tcPr>
          <w:p w:rsidR="008354E2" w:rsidRPr="000816F6" w:rsidRDefault="008354E2" w:rsidP="008354E2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Дотримуватись правил внутрішнього розпорядку.</w:t>
            </w:r>
          </w:p>
          <w:p w:rsidR="000816F6" w:rsidRPr="000816F6" w:rsidRDefault="000816F6" w:rsidP="000816F6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відволікатись на сторонні розмови, не вживати їжу та вимкнути звук мобільного телефону.</w:t>
            </w:r>
          </w:p>
          <w:p w:rsidR="008354E2" w:rsidRPr="000816F6" w:rsidRDefault="008354E2" w:rsidP="008354E2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Приймати активну участь в навчальному процесі.</w:t>
            </w:r>
          </w:p>
          <w:p w:rsidR="008354E2" w:rsidRPr="000816F6" w:rsidRDefault="008354E2" w:rsidP="008354E2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Якісно та своєчасно готуватись до </w:t>
            </w:r>
            <w:r w:rsidR="000816F6"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</w:t>
            </w:r>
            <w:r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 та практичних занять, опрацьовувати запропоновану базову та допоміжну літературу.</w:t>
            </w:r>
          </w:p>
          <w:p w:rsidR="008354E2" w:rsidRPr="000816F6" w:rsidRDefault="008354E2" w:rsidP="008354E2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пропускати </w:t>
            </w:r>
            <w:r w:rsidR="000816F6"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</w:t>
            </w:r>
            <w:r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 заняття, а у випадку пропуску заняття надати документ, що пояснює причину пропуску та відпрацювати пропущене заняття, виконавши </w:t>
            </w:r>
            <w:r w:rsidR="000816F6"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відповідну практич</w:t>
            </w:r>
            <w:r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 роботу згідно методичних рекомендацій.</w:t>
            </w:r>
          </w:p>
          <w:p w:rsidR="000816F6" w:rsidRPr="000816F6" w:rsidRDefault="008354E2" w:rsidP="008354E2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разі невиконання завдання, передбачені бали не </w:t>
            </w:r>
            <w:proofErr w:type="spellStart"/>
            <w:r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0816F6"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умуються</w:t>
            </w:r>
            <w:proofErr w:type="spellEnd"/>
            <w:r w:rsidR="000816F6"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підсумкової оцінки.</w:t>
            </w:r>
          </w:p>
          <w:p w:rsidR="000816F6" w:rsidRPr="000816F6" w:rsidRDefault="004041A2" w:rsidP="008354E2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sz w:val="24"/>
                <w:szCs w:val="24"/>
                <w:lang w:val="uk-UA"/>
              </w:rPr>
            </w:pPr>
            <w:r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повинен самостійно виконувати навчальні завдання, завдання поточного та підсумкового контролю. </w:t>
            </w:r>
          </w:p>
          <w:p w:rsidR="000816F6" w:rsidRDefault="004041A2" w:rsidP="008354E2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lang w:val="uk-UA"/>
              </w:rPr>
            </w:pPr>
            <w:r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Вважається шахрайством копіювання іншого тесту, підглядання в роботу іншого студента, списування, використання підручника, зошита чи мобільного телефону під час написання модульної, підсумкової роботи чи захисту лабораторної роботи, використання шпаргалок, дозволяти іншим копіювати вашу роботу. </w:t>
            </w:r>
          </w:p>
          <w:p w:rsidR="008354E2" w:rsidRPr="000816F6" w:rsidRDefault="004041A2" w:rsidP="000816F6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right="45"/>
              <w:jc w:val="both"/>
              <w:rPr>
                <w:lang w:val="uk-UA"/>
              </w:rPr>
            </w:pPr>
            <w:r w:rsidRPr="0008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кінці семестру підраховується рейтинг за поточними видами контролю і підраховується загальний рейтинг, який переводиться в оцінку у відповідності до шкали оцінювання.</w:t>
            </w:r>
          </w:p>
        </w:tc>
      </w:tr>
      <w:tr w:rsidR="004041A2" w:rsidRPr="00A818F3" w:rsidTr="0066471A">
        <w:tc>
          <w:tcPr>
            <w:tcW w:w="9345" w:type="dxa"/>
            <w:gridSpan w:val="10"/>
            <w:shd w:val="clear" w:color="auto" w:fill="auto"/>
          </w:tcPr>
          <w:p w:rsidR="004041A2" w:rsidRPr="00362747" w:rsidRDefault="004041A2" w:rsidP="00664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7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4041A2" w:rsidRPr="00901999" w:rsidTr="0066471A">
        <w:tc>
          <w:tcPr>
            <w:tcW w:w="9345" w:type="dxa"/>
            <w:gridSpan w:val="10"/>
            <w:shd w:val="clear" w:color="auto" w:fill="auto"/>
          </w:tcPr>
          <w:p w:rsidR="00D3405A" w:rsidRPr="00D3405A" w:rsidRDefault="00D3405A" w:rsidP="00D3405A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0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Базова</w:t>
            </w:r>
          </w:p>
          <w:p w:rsidR="00D3405A" w:rsidRPr="00D3405A" w:rsidRDefault="00D3405A" w:rsidP="00D3405A">
            <w:pPr>
              <w:pStyle w:val="a3"/>
              <w:widowControl w:val="0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D3405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Гуцуляк</w:t>
            </w:r>
            <w:proofErr w:type="spellEnd"/>
            <w:r w:rsidRPr="00D3405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В. М.</w:t>
            </w:r>
            <w:r w:rsidRPr="00D340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3405A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uk-UA"/>
              </w:rPr>
              <w:t xml:space="preserve">Ландшафтна екологія : підручник / В. М. </w:t>
            </w:r>
            <w:proofErr w:type="spellStart"/>
            <w:r w:rsidRPr="00D3405A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uk-UA"/>
              </w:rPr>
              <w:t>Гуцуляк</w:t>
            </w:r>
            <w:proofErr w:type="spellEnd"/>
            <w:r w:rsidRPr="00D3405A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uk-UA"/>
              </w:rPr>
              <w:t xml:space="preserve">, </w:t>
            </w:r>
            <w:r w:rsidRPr="00D3405A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Н.В. Максименко,</w:t>
            </w:r>
            <w:r w:rsidRPr="00D3405A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uk-UA" w:eastAsia="uk-UA"/>
              </w:rPr>
              <w:t xml:space="preserve"> Т.В. Дудар</w:t>
            </w:r>
            <w:r w:rsidRPr="00D3405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  <w:t xml:space="preserve">. – </w:t>
            </w:r>
            <w:r w:rsidRPr="00D3405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Чернівці : </w:t>
            </w:r>
            <w:r w:rsidRP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Чернівецький </w:t>
            </w:r>
            <w:proofErr w:type="spellStart"/>
            <w:r w:rsidRP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</w:t>
            </w:r>
            <w:proofErr w:type="spellEnd"/>
            <w:r w:rsidRPr="00D34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ун-т </w:t>
            </w:r>
            <w:r w:rsidRPr="00D3405A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ім.</w:t>
            </w:r>
            <w:r w:rsidRPr="00D3405A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 </w:t>
            </w:r>
            <w:r w:rsidRPr="00D3405A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Юрія </w:t>
            </w:r>
            <w:proofErr w:type="spellStart"/>
            <w:r w:rsidRPr="00D3405A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Федьковича</w:t>
            </w:r>
            <w:proofErr w:type="spellEnd"/>
            <w:r w:rsidRPr="00D3405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2017. – 248 с.</w:t>
            </w:r>
          </w:p>
          <w:p w:rsidR="00D3405A" w:rsidRPr="00D3405A" w:rsidRDefault="00D3405A" w:rsidP="00D3405A">
            <w:pPr>
              <w:pStyle w:val="a3"/>
              <w:widowControl w:val="0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spellStart"/>
            <w:r w:rsidRPr="00D340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Гуцуляк</w:t>
            </w:r>
            <w:proofErr w:type="spellEnd"/>
            <w:r w:rsidRPr="00D340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В. М. , Максименко Н.В., Дудар Т.В. Ландшафтна екологія.– Чернівці : Чернівецький </w:t>
            </w:r>
            <w:proofErr w:type="spellStart"/>
            <w:r w:rsidRPr="00D340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нац</w:t>
            </w:r>
            <w:proofErr w:type="spellEnd"/>
            <w:r w:rsidRPr="00D340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. ун-т ім. Юрія </w:t>
            </w:r>
            <w:proofErr w:type="spellStart"/>
            <w:r w:rsidRPr="00D340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Федьковича</w:t>
            </w:r>
            <w:proofErr w:type="spellEnd"/>
            <w:r w:rsidRPr="00D340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, 2017. – 248 с.</w:t>
            </w:r>
          </w:p>
          <w:p w:rsidR="00D3405A" w:rsidRPr="00D3405A" w:rsidRDefault="00D3405A" w:rsidP="00D3405A">
            <w:pPr>
              <w:pStyle w:val="a3"/>
              <w:widowControl w:val="0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r w:rsidRPr="00D340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D340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Гуцуляк</w:t>
            </w:r>
            <w:proofErr w:type="spellEnd"/>
            <w:r w:rsidRPr="00D340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В. М. Ландшафтознавство: Теорія і практика : </w:t>
            </w:r>
            <w:proofErr w:type="spellStart"/>
            <w:r w:rsidRPr="00D340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навч</w:t>
            </w:r>
            <w:proofErr w:type="spellEnd"/>
            <w:r w:rsidRPr="00D340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. посібник. / В. М. </w:t>
            </w:r>
            <w:proofErr w:type="spellStart"/>
            <w:r w:rsidRPr="00D340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Гуцуляк</w:t>
            </w:r>
            <w:proofErr w:type="spellEnd"/>
            <w:r w:rsidRPr="00D340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. – Чернівці : Книги – ХХІ, 2008. – 168 с.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uk-UA"/>
              </w:rPr>
              <w:t>Исаченко А. Г. Ландшафтоведение и ф</w:t>
            </w:r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и</w:t>
            </w: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uk-UA"/>
              </w:rPr>
              <w:t>зико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uk-UA"/>
              </w:rPr>
              <w:t xml:space="preserve">-географическое районирование </w:t>
            </w:r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/ </w:t>
            </w:r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uk-UA"/>
              </w:rPr>
              <w:t xml:space="preserve">А. Г. Исаченко. </w:t>
            </w:r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– М. </w:t>
            </w:r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uk-UA"/>
              </w:rPr>
              <w:t>: В</w:t>
            </w:r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ы</w:t>
            </w: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uk-UA"/>
              </w:rPr>
              <w:t>сш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uk-UA"/>
              </w:rPr>
              <w:t>шк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uk-UA"/>
              </w:rPr>
              <w:t>., 1991.</w:t>
            </w:r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 </w:t>
            </w:r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uk-UA"/>
              </w:rPr>
              <w:t>–</w:t>
            </w:r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 </w:t>
            </w:r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uk-UA"/>
              </w:rPr>
              <w:t>366 с.</w:t>
            </w:r>
          </w:p>
          <w:p w:rsidR="005C56B7" w:rsidRDefault="005C56B7" w:rsidP="00D3405A">
            <w:pPr>
              <w:pStyle w:val="af5"/>
              <w:widowControl w:val="0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Міхелі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С.В. Українське ландшафтознавство: витоки, становлення, сучасний стан: монографія / С.В. </w:t>
            </w:r>
            <w:proofErr w:type="spellStart"/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Міхелі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. – К.: Вид-во НПУ імені М.П. Драгоманова, 2014.-416 с.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Мильков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Ф. Н. </w:t>
            </w: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Антропогенное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ландшафтоведение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, предмет </w:t>
            </w: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изучения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и </w:t>
            </w: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современное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состояние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/ Ф. Н. </w:t>
            </w: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Мильков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// </w:t>
            </w: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Вопросы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географии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, 1977. – </w:t>
            </w: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Вып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. 106. – С. 11-27.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Петлін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В. М. Прикладне ландшафтознавство / В. М. </w:t>
            </w:r>
            <w:proofErr w:type="spellStart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Петлін</w:t>
            </w:r>
            <w:proofErr w:type="spellEnd"/>
            <w:r w:rsidRPr="00D3405A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. – К. : ІСДО, 1993. – 92 с.</w:t>
            </w:r>
          </w:p>
          <w:p w:rsidR="00D3405A" w:rsidRPr="00D3405A" w:rsidRDefault="00D3405A" w:rsidP="00D34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</w:pPr>
            <w:r w:rsidRPr="00D340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  <w:lastRenderedPageBreak/>
              <w:t>Допоміжна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405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Аненская</w:t>
            </w:r>
            <w:proofErr w:type="spellEnd"/>
            <w:r w:rsidRPr="00D3405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Г. Н. Морфологическая структура географического</w:t>
            </w: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ландшафта / Г.</w:t>
            </w:r>
            <w:r w:rsidRPr="00D34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Н.</w:t>
            </w:r>
            <w:r w:rsidRPr="00D3405A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Аненская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, А. А. Видана, В.</w:t>
            </w:r>
            <w:r w:rsidRPr="00D34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К.</w:t>
            </w:r>
            <w:r w:rsidRPr="00D3405A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Жучкова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. – М., 1962. – 55 с.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Арманд Д. Л. Наука о ландшафте / Д. Л. Арманд. – М.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 :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Мысль, 1975. – 288 с.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Беручишвили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 Л. Четыре измерения ландшафта / Н.</w:t>
            </w:r>
            <w:r w:rsidRPr="00D34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Л.</w:t>
            </w:r>
            <w:r w:rsidRPr="00D3405A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Беручишвили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. – М.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 :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Мысль, 1986. – 183 с.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Геренчук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 И. О морфологической структуре горных ландшафтов (на примере Украинских Карпат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).. 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И. 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Геренчук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, Г. П. Миллер, С. В. 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Трохимчук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. // Вопросы ландшафтоведения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К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Алма-Ата, 1963. – С. 370-376.</w:t>
            </w:r>
          </w:p>
          <w:p w:rsidR="00D3405A" w:rsidRPr="00D3405A" w:rsidRDefault="00D3405A" w:rsidP="00D3405A">
            <w:pPr>
              <w:pStyle w:val="a3"/>
              <w:widowControl w:val="0"/>
              <w:numPr>
                <w:ilvl w:val="0"/>
                <w:numId w:val="49"/>
              </w:numPr>
              <w:spacing w:after="0" w:line="240" w:lineRule="auto"/>
              <w:jc w:val="both"/>
              <w:rPr>
                <w:rStyle w:val="4"/>
                <w:sz w:val="24"/>
                <w:szCs w:val="24"/>
              </w:rPr>
            </w:pPr>
            <w:proofErr w:type="spellStart"/>
            <w:r w:rsidRPr="00D3405A">
              <w:rPr>
                <w:rStyle w:val="4"/>
                <w:sz w:val="24"/>
                <w:szCs w:val="24"/>
              </w:rPr>
              <w:t>Денисик</w:t>
            </w:r>
            <w:proofErr w:type="spellEnd"/>
            <w:r w:rsidRPr="00D3405A">
              <w:rPr>
                <w:rStyle w:val="4"/>
                <w:sz w:val="24"/>
                <w:szCs w:val="24"/>
              </w:rPr>
              <w:t xml:space="preserve"> Г. </w:t>
            </w:r>
            <w:r w:rsidRPr="00D3405A"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r w:rsidRPr="00D3405A">
              <w:rPr>
                <w:rStyle w:val="4"/>
                <w:sz w:val="24"/>
                <w:szCs w:val="24"/>
              </w:rPr>
              <w:t>Антропогенні ландшафти Правобережної України</w:t>
            </w:r>
            <w:proofErr w:type="gramStart"/>
            <w:r w:rsidRPr="00D3405A">
              <w:rPr>
                <w:rStyle w:val="4"/>
                <w:sz w:val="24"/>
                <w:szCs w:val="24"/>
              </w:rPr>
              <w:t xml:space="preserve"> :</w:t>
            </w:r>
            <w:proofErr w:type="gramEnd"/>
            <w:r w:rsidRPr="00D3405A">
              <w:rPr>
                <w:rStyle w:val="4"/>
                <w:sz w:val="24"/>
                <w:szCs w:val="24"/>
              </w:rPr>
              <w:t xml:space="preserve"> монографія </w:t>
            </w:r>
            <w:r w:rsidRPr="00D3405A">
              <w:rPr>
                <w:rFonts w:ascii="Times New Roman" w:hAnsi="Times New Roman" w:cs="Times New Roman"/>
                <w:sz w:val="24"/>
                <w:szCs w:val="24"/>
              </w:rPr>
              <w:t xml:space="preserve">/ Г. </w:t>
            </w:r>
            <w:r w:rsidRPr="00D3405A">
              <w:rPr>
                <w:rStyle w:val="4"/>
                <w:sz w:val="24"/>
                <w:szCs w:val="24"/>
              </w:rPr>
              <w:t xml:space="preserve">І. </w:t>
            </w:r>
            <w:proofErr w:type="spellStart"/>
            <w:r w:rsidRPr="00D3405A">
              <w:rPr>
                <w:rStyle w:val="4"/>
                <w:sz w:val="24"/>
                <w:szCs w:val="24"/>
              </w:rPr>
              <w:t>Денисик</w:t>
            </w:r>
            <w:proofErr w:type="spellEnd"/>
            <w:r w:rsidRPr="00D3405A">
              <w:rPr>
                <w:rStyle w:val="4"/>
                <w:sz w:val="24"/>
                <w:szCs w:val="24"/>
              </w:rPr>
              <w:t>. – Вінниця </w:t>
            </w:r>
            <w:r w:rsidRPr="00D3405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3405A">
              <w:rPr>
                <w:rStyle w:val="4"/>
                <w:sz w:val="24"/>
                <w:szCs w:val="24"/>
              </w:rPr>
              <w:t>Арбат, 1998. – 292 с.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05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Дьяконов К. Н. Функционально-динамическое направление</w:t>
            </w: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405A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в экспериментальных ландшафтных исследованиях / К. Н. Дьяконов //</w:t>
            </w: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Изв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. РАН. Сер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еографическая. – 1997. – № 2. – С.</w:t>
            </w:r>
            <w:r w:rsidRPr="00D34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62-76.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Маринич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О.М.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Удосконалена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схема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фізико-географічного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405A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районування</w:t>
            </w:r>
            <w:proofErr w:type="spellEnd"/>
            <w:r w:rsidRPr="00D3405A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405A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України</w:t>
            </w:r>
            <w:proofErr w:type="spellEnd"/>
            <w:r w:rsidRPr="00D3405A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 / О.М. </w:t>
            </w:r>
            <w:proofErr w:type="spellStart"/>
            <w:r w:rsidRPr="00D3405A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Маринич</w:t>
            </w:r>
            <w:proofErr w:type="spellEnd"/>
            <w:r w:rsidRPr="00D3405A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, Г.О. Пархоменко, О.М. Петренко,</w:t>
            </w: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П.Г. 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Шищенко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 // 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Український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географічний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журнал, 2003, № 1. –С. 16-21.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Мельник А. В.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Ландшафтний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моніторинг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А. В. Мельник, Г. П.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Міллер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. – К.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 :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1993. – 148 с.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Миллер Г. П. Ландшафтные исследования горных и предгорных территорий / Г. П. Миллер. – Львов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Изд-во Львов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н-та, 1974. – 202 с.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Охрана ландшафтов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 :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толковый словарь / под ред. В. С. Преображенского. – М.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 :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Прогресс, 1982. – 272 с.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Пащенко В. М.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постнекласичного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ландшафтознавства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В. М. Пащенко. – К., 1999. – 284 с.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Солнцев Н. А. Основные проблемы советского ландшафтоведения и его практическое значение для народного хозяйства: доклад по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опубликованым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работам, представленным на </w:t>
            </w:r>
            <w:r w:rsidRPr="00D3405A">
              <w:rPr>
                <w:rFonts w:ascii="Times New Roman" w:hAnsi="Times New Roman"/>
                <w:spacing w:val="6"/>
                <w:sz w:val="24"/>
                <w:szCs w:val="24"/>
                <w:lang w:val="ru-RU"/>
              </w:rPr>
              <w:t>соискание ученой степени доктора географических наук. – М.</w:t>
            </w:r>
            <w:proofErr w:type="gramStart"/>
            <w:r w:rsidRPr="00D3405A">
              <w:rPr>
                <w:rFonts w:ascii="Times New Roman" w:hAnsi="Times New Roman"/>
                <w:spacing w:val="6"/>
                <w:sz w:val="24"/>
                <w:szCs w:val="24"/>
                <w:lang w:val="ru-RU"/>
              </w:rPr>
              <w:t> :</w:t>
            </w:r>
            <w:proofErr w:type="gramEnd"/>
            <w:r w:rsidRPr="00D3405A">
              <w:rPr>
                <w:rFonts w:ascii="Times New Roman" w:hAnsi="Times New Roman"/>
                <w:spacing w:val="6"/>
                <w:sz w:val="24"/>
                <w:szCs w:val="24"/>
                <w:lang w:val="ru-RU"/>
              </w:rPr>
              <w:t xml:space="preserve"> Изд-</w:t>
            </w: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Моск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. ун-та, 1964. – 24 с.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Сочава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 Б. Введение в учение о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геосистемах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В. Б. 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Сочава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. – Новосибирск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 :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Наука, 1978. – 320 с.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405A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Тютюнник</w:t>
            </w:r>
            <w:proofErr w:type="spellEnd"/>
            <w:r w:rsidRPr="00D3405A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Ю. Г. Идентификация, структура и классификация</w:t>
            </w: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ландшафтов урбанизированных территорий / Ю. Г. 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Тютюнник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// География и природные ресурсы, 1991. – № 3. – С. 22-28.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Україна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Ландшафти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інна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карта масштабу 1:100 000 для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середньої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загальноосвітньої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школи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О. М.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Маринич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, С. В. 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Міхелі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, В. М. Пащенко, О. М. Петренко. – К.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 :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НВП «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Картографія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», 1997.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Федотов В. И. Техногенные ландшафты: теория, региональные структуры, практика / В. И. Федотов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 :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Изд-во Воронеж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н-та, 1985. – 192 с.</w:t>
            </w:r>
          </w:p>
          <w:p w:rsidR="00D3405A" w:rsidRPr="00D3405A" w:rsidRDefault="00D3405A" w:rsidP="00D3405A">
            <w:pPr>
              <w:pStyle w:val="af5"/>
              <w:widowControl w:val="0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Шищенко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П. Г. Принципы и методы ландшафтного анализа в региональном проектировании / П. Г.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Шищенко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. – К.</w:t>
            </w:r>
            <w:proofErr w:type="gram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 :</w:t>
            </w:r>
            <w:proofErr w:type="gram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>Фитосоциоцентр</w:t>
            </w:r>
            <w:proofErr w:type="spellEnd"/>
            <w:r w:rsidRPr="00D34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1999. – 284 с. </w:t>
            </w:r>
          </w:p>
          <w:p w:rsidR="00D3405A" w:rsidRPr="00D3405A" w:rsidRDefault="00D3405A" w:rsidP="00D3405A">
            <w:pPr>
              <w:shd w:val="clear" w:color="auto" w:fill="FFFFFF"/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D340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Інформаційні ресурси</w:t>
            </w:r>
          </w:p>
          <w:p w:rsidR="00D3405A" w:rsidRPr="00D3405A" w:rsidRDefault="00901999" w:rsidP="00D3405A">
            <w:pPr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284" w:firstLine="28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D3405A" w:rsidRPr="00D3405A">
                <w:rPr>
                  <w:rFonts w:ascii="Times New Roman" w:hAnsi="Times New Roman" w:cs="Times New Roman"/>
                  <w:color w:val="0000FF"/>
                  <w:spacing w:val="-13"/>
                  <w:sz w:val="24"/>
                  <w:szCs w:val="24"/>
                  <w:u w:val="single"/>
                  <w:lang w:val="uk-UA"/>
                </w:rPr>
                <w:t>http://geoinfo.if.ua</w:t>
              </w:r>
            </w:hyperlink>
            <w:r w:rsidR="00D3405A" w:rsidRPr="00D3405A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val="uk-UA"/>
              </w:rPr>
              <w:t>.</w:t>
            </w:r>
          </w:p>
          <w:p w:rsidR="004041A2" w:rsidRPr="00D3405A" w:rsidRDefault="00901999" w:rsidP="00D3405A">
            <w:pPr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284" w:firstLine="283"/>
              <w:rPr>
                <w:lang w:val="uk-UA"/>
              </w:rPr>
            </w:pPr>
            <w:hyperlink r:id="rId12" w:history="1">
              <w:r w:rsidR="00D3405A" w:rsidRPr="00D340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http://geo.pnpu.edu.ua/</w:t>
              </w:r>
            </w:hyperlink>
          </w:p>
        </w:tc>
      </w:tr>
    </w:tbl>
    <w:p w:rsidR="00FB1F72" w:rsidRDefault="00FB1F72" w:rsidP="00FB1F72">
      <w:pPr>
        <w:ind w:left="453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5940" w:rsidRDefault="004041A2" w:rsidP="00FB1F72">
      <w:pPr>
        <w:ind w:left="4536"/>
        <w:jc w:val="center"/>
      </w:pPr>
      <w:r w:rsidRPr="00A818F3">
        <w:rPr>
          <w:rFonts w:ascii="Times New Roman" w:hAnsi="Times New Roman" w:cs="Times New Roman"/>
          <w:b/>
          <w:sz w:val="28"/>
          <w:szCs w:val="28"/>
          <w:lang w:val="uk-UA"/>
        </w:rPr>
        <w:t>Викладач</w:t>
      </w:r>
      <w:r w:rsidR="00FB1F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A818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F7DC7">
        <w:rPr>
          <w:rFonts w:ascii="Times New Roman" w:hAnsi="Times New Roman" w:cs="Times New Roman"/>
          <w:b/>
          <w:sz w:val="28"/>
          <w:szCs w:val="28"/>
          <w:lang w:val="uk-UA"/>
        </w:rPr>
        <w:t>Атаманюк</w:t>
      </w:r>
      <w:proofErr w:type="spellEnd"/>
      <w:r w:rsidR="00CF7D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Я.Д.</w:t>
      </w:r>
    </w:p>
    <w:sectPr w:rsidR="00775940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C1" w:rsidRDefault="00EE02C1" w:rsidP="00CF7DC7">
      <w:pPr>
        <w:spacing w:after="0" w:line="240" w:lineRule="auto"/>
      </w:pPr>
      <w:r>
        <w:separator/>
      </w:r>
    </w:p>
  </w:endnote>
  <w:endnote w:type="continuationSeparator" w:id="0">
    <w:p w:rsidR="00EE02C1" w:rsidRDefault="00EE02C1" w:rsidP="00CF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C1" w:rsidRDefault="00EE02C1" w:rsidP="00CF7DC7">
      <w:pPr>
        <w:spacing w:after="0" w:line="240" w:lineRule="auto"/>
      </w:pPr>
      <w:r>
        <w:separator/>
      </w:r>
    </w:p>
  </w:footnote>
  <w:footnote w:type="continuationSeparator" w:id="0">
    <w:p w:rsidR="00EE02C1" w:rsidRDefault="00EE02C1" w:rsidP="00CF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752221"/>
      <w:docPartObj>
        <w:docPartGallery w:val="Page Numbers (Top of Page)"/>
        <w:docPartUnique/>
      </w:docPartObj>
    </w:sdtPr>
    <w:sdtEndPr/>
    <w:sdtContent>
      <w:p w:rsidR="0066471A" w:rsidRDefault="0066471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999" w:rsidRPr="00901999">
          <w:rPr>
            <w:noProof/>
            <w:lang w:val="uk-UA"/>
          </w:rPr>
          <w:t>1</w:t>
        </w:r>
        <w:r>
          <w:fldChar w:fldCharType="end"/>
        </w:r>
      </w:p>
    </w:sdtContent>
  </w:sdt>
  <w:p w:rsidR="0066471A" w:rsidRDefault="0066471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9A"/>
    <w:multiLevelType w:val="hybridMultilevel"/>
    <w:tmpl w:val="C3F4247C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21847"/>
    <w:multiLevelType w:val="hybridMultilevel"/>
    <w:tmpl w:val="0C4C156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DF04FD"/>
    <w:multiLevelType w:val="hybridMultilevel"/>
    <w:tmpl w:val="4E3E1474"/>
    <w:lvl w:ilvl="0" w:tplc="34A89E6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>
    <w:nsid w:val="08F54B7B"/>
    <w:multiLevelType w:val="hybridMultilevel"/>
    <w:tmpl w:val="9956F840"/>
    <w:lvl w:ilvl="0" w:tplc="8D627A8E">
      <w:start w:val="4"/>
      <w:numFmt w:val="bullet"/>
      <w:lvlText w:val="-"/>
      <w:lvlJc w:val="left"/>
      <w:pPr>
        <w:tabs>
          <w:tab w:val="num" w:pos="1056"/>
        </w:tabs>
        <w:ind w:left="1056" w:hanging="360"/>
      </w:pPr>
      <w:rPr>
        <w:rFonts w:ascii="Calibri" w:eastAsiaTheme="minorHAnsi" w:hAnsi="Calibri" w:cs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4">
    <w:nsid w:val="0AC83F31"/>
    <w:multiLevelType w:val="hybridMultilevel"/>
    <w:tmpl w:val="6A3600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E2E0E"/>
    <w:multiLevelType w:val="hybridMultilevel"/>
    <w:tmpl w:val="23F01C2C"/>
    <w:lvl w:ilvl="0" w:tplc="15A4B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0154B"/>
    <w:multiLevelType w:val="hybridMultilevel"/>
    <w:tmpl w:val="A1AE29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D3476"/>
    <w:multiLevelType w:val="hybridMultilevel"/>
    <w:tmpl w:val="C2862344"/>
    <w:lvl w:ilvl="0" w:tplc="0422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5800B2"/>
    <w:multiLevelType w:val="hybridMultilevel"/>
    <w:tmpl w:val="3366346C"/>
    <w:lvl w:ilvl="0" w:tplc="0090F17E">
      <w:start w:val="1"/>
      <w:numFmt w:val="decimal"/>
      <w:lvlText w:val="%1."/>
      <w:lvlJc w:val="left"/>
      <w:pPr>
        <w:ind w:left="1695" w:hanging="13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675A5"/>
    <w:multiLevelType w:val="hybridMultilevel"/>
    <w:tmpl w:val="185CE7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2222351B"/>
    <w:multiLevelType w:val="hybridMultilevel"/>
    <w:tmpl w:val="F30010FC"/>
    <w:lvl w:ilvl="0" w:tplc="EB12994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484F39"/>
    <w:multiLevelType w:val="hybridMultilevel"/>
    <w:tmpl w:val="C1989948"/>
    <w:lvl w:ilvl="0" w:tplc="E2B6FD70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>
    <w:nsid w:val="302125BF"/>
    <w:multiLevelType w:val="hybridMultilevel"/>
    <w:tmpl w:val="840884DE"/>
    <w:lvl w:ilvl="0" w:tplc="A0349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41F46"/>
    <w:multiLevelType w:val="multilevel"/>
    <w:tmpl w:val="03F2C81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>
    <w:nsid w:val="31677B88"/>
    <w:multiLevelType w:val="hybridMultilevel"/>
    <w:tmpl w:val="C4D6E56C"/>
    <w:lvl w:ilvl="0" w:tplc="0422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6">
    <w:nsid w:val="31AE0FC5"/>
    <w:multiLevelType w:val="hybridMultilevel"/>
    <w:tmpl w:val="6C14A81E"/>
    <w:lvl w:ilvl="0" w:tplc="8D627A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17B"/>
    <w:multiLevelType w:val="hybridMultilevel"/>
    <w:tmpl w:val="A4749EDC"/>
    <w:lvl w:ilvl="0" w:tplc="7C809D18">
      <w:start w:val="3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F105E"/>
    <w:multiLevelType w:val="hybridMultilevel"/>
    <w:tmpl w:val="D6145038"/>
    <w:lvl w:ilvl="0" w:tplc="34A89E6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9">
    <w:nsid w:val="378D5694"/>
    <w:multiLevelType w:val="hybridMultilevel"/>
    <w:tmpl w:val="F5FA233C"/>
    <w:lvl w:ilvl="0" w:tplc="178844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93027"/>
    <w:multiLevelType w:val="singleLevel"/>
    <w:tmpl w:val="EF1A789A"/>
    <w:lvl w:ilvl="0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hint="default"/>
      </w:rPr>
    </w:lvl>
  </w:abstractNum>
  <w:abstractNum w:abstractNumId="21">
    <w:nsid w:val="3D47191C"/>
    <w:multiLevelType w:val="multilevel"/>
    <w:tmpl w:val="0A327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2">
    <w:nsid w:val="40F83DD7"/>
    <w:multiLevelType w:val="hybridMultilevel"/>
    <w:tmpl w:val="A920CFD6"/>
    <w:lvl w:ilvl="0" w:tplc="FF5289D0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>
    <w:nsid w:val="41755C8C"/>
    <w:multiLevelType w:val="hybridMultilevel"/>
    <w:tmpl w:val="564AC6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74576BB"/>
    <w:multiLevelType w:val="hybridMultilevel"/>
    <w:tmpl w:val="CFB632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B24E6"/>
    <w:multiLevelType w:val="hybridMultilevel"/>
    <w:tmpl w:val="C2862344"/>
    <w:lvl w:ilvl="0" w:tplc="0422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B765C1"/>
    <w:multiLevelType w:val="hybridMultilevel"/>
    <w:tmpl w:val="71486A44"/>
    <w:lvl w:ilvl="0" w:tplc="262A7FF0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7">
    <w:nsid w:val="500350A4"/>
    <w:multiLevelType w:val="hybridMultilevel"/>
    <w:tmpl w:val="BEDC92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7C809D18">
      <w:start w:val="3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E307A"/>
    <w:multiLevelType w:val="hybridMultilevel"/>
    <w:tmpl w:val="5CA6A972"/>
    <w:lvl w:ilvl="0" w:tplc="EDA69DCC">
      <w:start w:val="1"/>
      <w:numFmt w:val="decimal"/>
      <w:lvlText w:val="%1."/>
      <w:lvlJc w:val="left"/>
      <w:pPr>
        <w:ind w:left="40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62" w:hanging="360"/>
      </w:pPr>
    </w:lvl>
    <w:lvl w:ilvl="2" w:tplc="0422001B" w:tentative="1">
      <w:start w:val="1"/>
      <w:numFmt w:val="lowerRoman"/>
      <w:lvlText w:val="%3."/>
      <w:lvlJc w:val="right"/>
      <w:pPr>
        <w:ind w:left="2182" w:hanging="180"/>
      </w:pPr>
    </w:lvl>
    <w:lvl w:ilvl="3" w:tplc="0422000F" w:tentative="1">
      <w:start w:val="1"/>
      <w:numFmt w:val="decimal"/>
      <w:lvlText w:val="%4."/>
      <w:lvlJc w:val="left"/>
      <w:pPr>
        <w:ind w:left="2902" w:hanging="360"/>
      </w:pPr>
    </w:lvl>
    <w:lvl w:ilvl="4" w:tplc="04220019" w:tentative="1">
      <w:start w:val="1"/>
      <w:numFmt w:val="lowerLetter"/>
      <w:lvlText w:val="%5."/>
      <w:lvlJc w:val="left"/>
      <w:pPr>
        <w:ind w:left="3622" w:hanging="360"/>
      </w:pPr>
    </w:lvl>
    <w:lvl w:ilvl="5" w:tplc="0422001B" w:tentative="1">
      <w:start w:val="1"/>
      <w:numFmt w:val="lowerRoman"/>
      <w:lvlText w:val="%6."/>
      <w:lvlJc w:val="right"/>
      <w:pPr>
        <w:ind w:left="4342" w:hanging="180"/>
      </w:pPr>
    </w:lvl>
    <w:lvl w:ilvl="6" w:tplc="0422000F" w:tentative="1">
      <w:start w:val="1"/>
      <w:numFmt w:val="decimal"/>
      <w:lvlText w:val="%7."/>
      <w:lvlJc w:val="left"/>
      <w:pPr>
        <w:ind w:left="5062" w:hanging="360"/>
      </w:pPr>
    </w:lvl>
    <w:lvl w:ilvl="7" w:tplc="04220019" w:tentative="1">
      <w:start w:val="1"/>
      <w:numFmt w:val="lowerLetter"/>
      <w:lvlText w:val="%8."/>
      <w:lvlJc w:val="left"/>
      <w:pPr>
        <w:ind w:left="5782" w:hanging="360"/>
      </w:pPr>
    </w:lvl>
    <w:lvl w:ilvl="8" w:tplc="042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9">
    <w:nsid w:val="563921F1"/>
    <w:multiLevelType w:val="hybridMultilevel"/>
    <w:tmpl w:val="6B5C21FA"/>
    <w:lvl w:ilvl="0" w:tplc="853264B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BD74E6"/>
    <w:multiLevelType w:val="hybridMultilevel"/>
    <w:tmpl w:val="6DFA9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8729A3"/>
    <w:multiLevelType w:val="hybridMultilevel"/>
    <w:tmpl w:val="1048FC7A"/>
    <w:lvl w:ilvl="0" w:tplc="34A89E6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2">
    <w:nsid w:val="5AE42523"/>
    <w:multiLevelType w:val="hybridMultilevel"/>
    <w:tmpl w:val="ED3CDD5C"/>
    <w:lvl w:ilvl="0" w:tplc="EF1A7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0637EF"/>
    <w:multiLevelType w:val="hybridMultilevel"/>
    <w:tmpl w:val="023C35B6"/>
    <w:lvl w:ilvl="0" w:tplc="34A89E6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4">
    <w:nsid w:val="5C526DA9"/>
    <w:multiLevelType w:val="hybridMultilevel"/>
    <w:tmpl w:val="897A70D6"/>
    <w:lvl w:ilvl="0" w:tplc="56845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D26BA"/>
    <w:multiLevelType w:val="hybridMultilevel"/>
    <w:tmpl w:val="9716D4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C969AE"/>
    <w:multiLevelType w:val="hybridMultilevel"/>
    <w:tmpl w:val="23CCC6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8406E"/>
    <w:multiLevelType w:val="hybridMultilevel"/>
    <w:tmpl w:val="5D4A4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4308DE"/>
    <w:multiLevelType w:val="hybridMultilevel"/>
    <w:tmpl w:val="B330B160"/>
    <w:lvl w:ilvl="0" w:tplc="EF1A7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A91B90"/>
    <w:multiLevelType w:val="singleLevel"/>
    <w:tmpl w:val="0884F0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0">
    <w:nsid w:val="6B487B6E"/>
    <w:multiLevelType w:val="hybridMultilevel"/>
    <w:tmpl w:val="45DEE6F8"/>
    <w:lvl w:ilvl="0" w:tplc="4FFE580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1">
    <w:nsid w:val="6D4E1D11"/>
    <w:multiLevelType w:val="hybridMultilevel"/>
    <w:tmpl w:val="8CFE71B6"/>
    <w:lvl w:ilvl="0" w:tplc="34A89E6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2">
    <w:nsid w:val="6DF6556D"/>
    <w:multiLevelType w:val="hybridMultilevel"/>
    <w:tmpl w:val="1D6297FE"/>
    <w:lvl w:ilvl="0" w:tplc="853264B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4040FA"/>
    <w:multiLevelType w:val="hybridMultilevel"/>
    <w:tmpl w:val="1738FDE6"/>
    <w:lvl w:ilvl="0" w:tplc="0422000F">
      <w:start w:val="1"/>
      <w:numFmt w:val="decimal"/>
      <w:lvlText w:val="%1."/>
      <w:lvlJc w:val="left"/>
      <w:pPr>
        <w:ind w:left="884" w:hanging="360"/>
      </w:pPr>
    </w:lvl>
    <w:lvl w:ilvl="1" w:tplc="04220019" w:tentative="1">
      <w:start w:val="1"/>
      <w:numFmt w:val="lowerLetter"/>
      <w:lvlText w:val="%2."/>
      <w:lvlJc w:val="left"/>
      <w:pPr>
        <w:ind w:left="1604" w:hanging="360"/>
      </w:pPr>
    </w:lvl>
    <w:lvl w:ilvl="2" w:tplc="0422001B" w:tentative="1">
      <w:start w:val="1"/>
      <w:numFmt w:val="lowerRoman"/>
      <w:lvlText w:val="%3."/>
      <w:lvlJc w:val="right"/>
      <w:pPr>
        <w:ind w:left="2324" w:hanging="180"/>
      </w:pPr>
    </w:lvl>
    <w:lvl w:ilvl="3" w:tplc="0422000F" w:tentative="1">
      <w:start w:val="1"/>
      <w:numFmt w:val="decimal"/>
      <w:lvlText w:val="%4."/>
      <w:lvlJc w:val="left"/>
      <w:pPr>
        <w:ind w:left="3044" w:hanging="360"/>
      </w:pPr>
    </w:lvl>
    <w:lvl w:ilvl="4" w:tplc="04220019" w:tentative="1">
      <w:start w:val="1"/>
      <w:numFmt w:val="lowerLetter"/>
      <w:lvlText w:val="%5."/>
      <w:lvlJc w:val="left"/>
      <w:pPr>
        <w:ind w:left="3764" w:hanging="360"/>
      </w:pPr>
    </w:lvl>
    <w:lvl w:ilvl="5" w:tplc="0422001B" w:tentative="1">
      <w:start w:val="1"/>
      <w:numFmt w:val="lowerRoman"/>
      <w:lvlText w:val="%6."/>
      <w:lvlJc w:val="right"/>
      <w:pPr>
        <w:ind w:left="4484" w:hanging="180"/>
      </w:pPr>
    </w:lvl>
    <w:lvl w:ilvl="6" w:tplc="0422000F" w:tentative="1">
      <w:start w:val="1"/>
      <w:numFmt w:val="decimal"/>
      <w:lvlText w:val="%7."/>
      <w:lvlJc w:val="left"/>
      <w:pPr>
        <w:ind w:left="5204" w:hanging="360"/>
      </w:pPr>
    </w:lvl>
    <w:lvl w:ilvl="7" w:tplc="04220019" w:tentative="1">
      <w:start w:val="1"/>
      <w:numFmt w:val="lowerLetter"/>
      <w:lvlText w:val="%8."/>
      <w:lvlJc w:val="left"/>
      <w:pPr>
        <w:ind w:left="5924" w:hanging="360"/>
      </w:pPr>
    </w:lvl>
    <w:lvl w:ilvl="8" w:tplc="0422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4">
    <w:nsid w:val="72753484"/>
    <w:multiLevelType w:val="hybridMultilevel"/>
    <w:tmpl w:val="A29852B8"/>
    <w:lvl w:ilvl="0" w:tplc="34A89E6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5">
    <w:nsid w:val="76236F69"/>
    <w:multiLevelType w:val="hybridMultilevel"/>
    <w:tmpl w:val="8F2E3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2377CB"/>
    <w:multiLevelType w:val="hybridMultilevel"/>
    <w:tmpl w:val="F1E0D840"/>
    <w:lvl w:ilvl="0" w:tplc="7C809D18">
      <w:start w:val="3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4050A9"/>
    <w:multiLevelType w:val="hybridMultilevel"/>
    <w:tmpl w:val="A322BEA6"/>
    <w:lvl w:ilvl="0" w:tplc="DD14FB20">
      <w:start w:val="1"/>
      <w:numFmt w:val="decimal"/>
      <w:lvlText w:val="%1."/>
      <w:lvlJc w:val="left"/>
      <w:pPr>
        <w:ind w:left="1387" w:hanging="13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9">
    <w:nsid w:val="7F496578"/>
    <w:multiLevelType w:val="hybridMultilevel"/>
    <w:tmpl w:val="D0A27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24"/>
  </w:num>
  <w:num w:numId="5">
    <w:abstractNumId w:val="48"/>
  </w:num>
  <w:num w:numId="6">
    <w:abstractNumId w:val="29"/>
  </w:num>
  <w:num w:numId="7">
    <w:abstractNumId w:val="42"/>
  </w:num>
  <w:num w:numId="8">
    <w:abstractNumId w:val="30"/>
  </w:num>
  <w:num w:numId="9">
    <w:abstractNumId w:val="12"/>
  </w:num>
  <w:num w:numId="10">
    <w:abstractNumId w:val="28"/>
  </w:num>
  <w:num w:numId="11">
    <w:abstractNumId w:val="2"/>
  </w:num>
  <w:num w:numId="12">
    <w:abstractNumId w:val="44"/>
  </w:num>
  <w:num w:numId="13">
    <w:abstractNumId w:val="31"/>
  </w:num>
  <w:num w:numId="14">
    <w:abstractNumId w:val="18"/>
  </w:num>
  <w:num w:numId="15">
    <w:abstractNumId w:val="33"/>
  </w:num>
  <w:num w:numId="16">
    <w:abstractNumId w:val="41"/>
  </w:num>
  <w:num w:numId="17">
    <w:abstractNumId w:val="22"/>
  </w:num>
  <w:num w:numId="18">
    <w:abstractNumId w:val="26"/>
  </w:num>
  <w:num w:numId="19">
    <w:abstractNumId w:val="5"/>
  </w:num>
  <w:num w:numId="20">
    <w:abstractNumId w:val="34"/>
  </w:num>
  <w:num w:numId="21">
    <w:abstractNumId w:val="13"/>
  </w:num>
  <w:num w:numId="22">
    <w:abstractNumId w:val="45"/>
  </w:num>
  <w:num w:numId="23">
    <w:abstractNumId w:val="37"/>
  </w:num>
  <w:num w:numId="24">
    <w:abstractNumId w:val="20"/>
  </w:num>
  <w:num w:numId="25">
    <w:abstractNumId w:val="38"/>
  </w:num>
  <w:num w:numId="26">
    <w:abstractNumId w:val="32"/>
  </w:num>
  <w:num w:numId="27">
    <w:abstractNumId w:val="47"/>
  </w:num>
  <w:num w:numId="28">
    <w:abstractNumId w:val="11"/>
  </w:num>
  <w:num w:numId="29">
    <w:abstractNumId w:val="35"/>
  </w:num>
  <w:num w:numId="30">
    <w:abstractNumId w:val="15"/>
  </w:num>
  <w:num w:numId="31">
    <w:abstractNumId w:val="43"/>
  </w:num>
  <w:num w:numId="32">
    <w:abstractNumId w:val="14"/>
  </w:num>
  <w:num w:numId="33">
    <w:abstractNumId w:val="21"/>
  </w:num>
  <w:num w:numId="34">
    <w:abstractNumId w:val="1"/>
  </w:num>
  <w:num w:numId="35">
    <w:abstractNumId w:val="40"/>
  </w:num>
  <w:num w:numId="36">
    <w:abstractNumId w:val="19"/>
  </w:num>
  <w:num w:numId="37">
    <w:abstractNumId w:val="6"/>
  </w:num>
  <w:num w:numId="38">
    <w:abstractNumId w:val="8"/>
  </w:num>
  <w:num w:numId="39">
    <w:abstractNumId w:val="39"/>
  </w:num>
  <w:num w:numId="40">
    <w:abstractNumId w:val="4"/>
  </w:num>
  <w:num w:numId="41">
    <w:abstractNumId w:val="49"/>
  </w:num>
  <w:num w:numId="42">
    <w:abstractNumId w:val="23"/>
  </w:num>
  <w:num w:numId="43">
    <w:abstractNumId w:val="17"/>
  </w:num>
  <w:num w:numId="44">
    <w:abstractNumId w:val="46"/>
  </w:num>
  <w:num w:numId="45">
    <w:abstractNumId w:val="27"/>
  </w:num>
  <w:num w:numId="46">
    <w:abstractNumId w:val="36"/>
  </w:num>
  <w:num w:numId="47">
    <w:abstractNumId w:val="10"/>
    <w:lvlOverride w:ilvl="0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A2"/>
    <w:rsid w:val="0000389A"/>
    <w:rsid w:val="000816F6"/>
    <w:rsid w:val="000974BB"/>
    <w:rsid w:val="000B5037"/>
    <w:rsid w:val="000E3543"/>
    <w:rsid w:val="00132259"/>
    <w:rsid w:val="001912A1"/>
    <w:rsid w:val="001B140D"/>
    <w:rsid w:val="002A06AC"/>
    <w:rsid w:val="002B3AED"/>
    <w:rsid w:val="003345A7"/>
    <w:rsid w:val="00356466"/>
    <w:rsid w:val="004041A2"/>
    <w:rsid w:val="0049458E"/>
    <w:rsid w:val="004F01C1"/>
    <w:rsid w:val="00534BE2"/>
    <w:rsid w:val="005C0E29"/>
    <w:rsid w:val="005C56B7"/>
    <w:rsid w:val="006012C2"/>
    <w:rsid w:val="0066471A"/>
    <w:rsid w:val="006A6071"/>
    <w:rsid w:val="00711E8A"/>
    <w:rsid w:val="00711F44"/>
    <w:rsid w:val="00734970"/>
    <w:rsid w:val="00775940"/>
    <w:rsid w:val="00784433"/>
    <w:rsid w:val="007D6C0D"/>
    <w:rsid w:val="007F780A"/>
    <w:rsid w:val="008354E2"/>
    <w:rsid w:val="00853192"/>
    <w:rsid w:val="0085381E"/>
    <w:rsid w:val="008E3CC4"/>
    <w:rsid w:val="008F2A71"/>
    <w:rsid w:val="00901999"/>
    <w:rsid w:val="0096493F"/>
    <w:rsid w:val="00A21BAE"/>
    <w:rsid w:val="00A24DC4"/>
    <w:rsid w:val="00A652FE"/>
    <w:rsid w:val="00B405E1"/>
    <w:rsid w:val="00B7319E"/>
    <w:rsid w:val="00C02A65"/>
    <w:rsid w:val="00CF7DC7"/>
    <w:rsid w:val="00D132F6"/>
    <w:rsid w:val="00D3405A"/>
    <w:rsid w:val="00DD0E7A"/>
    <w:rsid w:val="00E43BDD"/>
    <w:rsid w:val="00E4585D"/>
    <w:rsid w:val="00E5710D"/>
    <w:rsid w:val="00EE02C1"/>
    <w:rsid w:val="00EE46A9"/>
    <w:rsid w:val="00F054B2"/>
    <w:rsid w:val="00F424FA"/>
    <w:rsid w:val="00F72474"/>
    <w:rsid w:val="00FA5DB2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A2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734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41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41A2"/>
    <w:rPr>
      <w:color w:val="0563C1" w:themeColor="hyperlink"/>
      <w:u w:val="single"/>
    </w:rPr>
  </w:style>
  <w:style w:type="paragraph" w:customStyle="1" w:styleId="11">
    <w:name w:val="Обычный1"/>
    <w:rsid w:val="004041A2"/>
    <w:pPr>
      <w:spacing w:after="0" w:line="276" w:lineRule="auto"/>
    </w:pPr>
    <w:rPr>
      <w:rFonts w:ascii="Arial" w:eastAsia="Arial" w:hAnsi="Arial" w:cs="Arial"/>
      <w:lang w:eastAsia="uk-UA"/>
    </w:rPr>
  </w:style>
  <w:style w:type="character" w:styleId="a5">
    <w:name w:val="Subtle Emphasis"/>
    <w:uiPriority w:val="19"/>
    <w:qFormat/>
    <w:rsid w:val="004041A2"/>
    <w:rPr>
      <w:i/>
      <w:iCs/>
      <w:color w:val="808080"/>
    </w:rPr>
  </w:style>
  <w:style w:type="paragraph" w:customStyle="1" w:styleId="12">
    <w:name w:val="Основний текст1"/>
    <w:basedOn w:val="a"/>
    <w:link w:val="a6"/>
    <w:rsid w:val="004041A2"/>
    <w:pPr>
      <w:shd w:val="clear" w:color="auto" w:fill="FFFFFF"/>
      <w:spacing w:after="0" w:line="211" w:lineRule="exact"/>
      <w:jc w:val="both"/>
    </w:pPr>
    <w:rPr>
      <w:rFonts w:ascii="Times New Roman" w:eastAsia="Arial Unicode MS" w:hAnsi="Times New Roman" w:cs="Times New Roman"/>
      <w:sz w:val="21"/>
      <w:szCs w:val="21"/>
      <w:lang w:eastAsia="uk-UA"/>
    </w:rPr>
  </w:style>
  <w:style w:type="paragraph" w:styleId="a7">
    <w:name w:val="Title"/>
    <w:basedOn w:val="a"/>
    <w:link w:val="a8"/>
    <w:qFormat/>
    <w:rsid w:val="00D132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8">
    <w:name w:val="Название Знак"/>
    <w:basedOn w:val="a0"/>
    <w:link w:val="a7"/>
    <w:rsid w:val="00D132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 Indent"/>
    <w:basedOn w:val="a"/>
    <w:link w:val="aa"/>
    <w:unhideWhenUsed/>
    <w:rsid w:val="00D132F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132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B3A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3AED"/>
    <w:rPr>
      <w:sz w:val="16"/>
      <w:szCs w:val="16"/>
      <w:lang w:val="ru-RU"/>
    </w:rPr>
  </w:style>
  <w:style w:type="paragraph" w:styleId="ab">
    <w:name w:val="Body Text"/>
    <w:basedOn w:val="a"/>
    <w:link w:val="ac"/>
    <w:rsid w:val="00CF7DC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7DC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reference-text">
    <w:name w:val="reference-text"/>
    <w:rsid w:val="00CF7DC7"/>
  </w:style>
  <w:style w:type="character" w:customStyle="1" w:styleId="st">
    <w:name w:val="st"/>
    <w:rsid w:val="00CF7DC7"/>
  </w:style>
  <w:style w:type="character" w:styleId="ad">
    <w:name w:val="Emphasis"/>
    <w:qFormat/>
    <w:rsid w:val="00CF7DC7"/>
    <w:rPr>
      <w:i/>
      <w:iCs/>
    </w:rPr>
  </w:style>
  <w:style w:type="character" w:customStyle="1" w:styleId="item">
    <w:name w:val="item"/>
    <w:rsid w:val="00CF7DC7"/>
  </w:style>
  <w:style w:type="character" w:customStyle="1" w:styleId="fn">
    <w:name w:val="fn"/>
    <w:rsid w:val="00CF7DC7"/>
  </w:style>
  <w:style w:type="character" w:customStyle="1" w:styleId="bysmalltext">
    <w:name w:val="by smalltext"/>
    <w:rsid w:val="00CF7DC7"/>
  </w:style>
  <w:style w:type="paragraph" w:styleId="ae">
    <w:name w:val="header"/>
    <w:basedOn w:val="a"/>
    <w:link w:val="af"/>
    <w:uiPriority w:val="99"/>
    <w:unhideWhenUsed/>
    <w:rsid w:val="00CF7D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F7DC7"/>
    <w:rPr>
      <w:lang w:val="ru-RU"/>
    </w:rPr>
  </w:style>
  <w:style w:type="paragraph" w:styleId="af0">
    <w:name w:val="footer"/>
    <w:basedOn w:val="a"/>
    <w:link w:val="af1"/>
    <w:uiPriority w:val="99"/>
    <w:unhideWhenUsed/>
    <w:rsid w:val="00CF7D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F7DC7"/>
    <w:rPr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CF7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7DC7"/>
    <w:rPr>
      <w:rFonts w:ascii="Segoe UI" w:hAnsi="Segoe UI" w:cs="Segoe UI"/>
      <w:sz w:val="18"/>
      <w:szCs w:val="18"/>
      <w:lang w:val="ru-RU"/>
    </w:rPr>
  </w:style>
  <w:style w:type="character" w:styleId="af4">
    <w:name w:val="Strong"/>
    <w:basedOn w:val="a0"/>
    <w:uiPriority w:val="22"/>
    <w:qFormat/>
    <w:rsid w:val="00E43BD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3497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A24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24DC4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5">
    <w:name w:val="No Spacing"/>
    <w:uiPriority w:val="99"/>
    <w:qFormat/>
    <w:rsid w:val="00D3405A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4">
    <w:name w:val="Основной текст4"/>
    <w:uiPriority w:val="99"/>
    <w:rsid w:val="00D3405A"/>
    <w:rPr>
      <w:rFonts w:ascii="Times New Roman" w:hAnsi="Times New Roman" w:cs="Times New Roman" w:hint="default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shd w:val="clear" w:color="auto" w:fill="FFFFFF"/>
      <w:lang w:val="uk-UA"/>
    </w:rPr>
  </w:style>
  <w:style w:type="character" w:customStyle="1" w:styleId="a6">
    <w:name w:val="Основний текст_"/>
    <w:link w:val="12"/>
    <w:locked/>
    <w:rsid w:val="00901999"/>
    <w:rPr>
      <w:rFonts w:ascii="Times New Roman" w:eastAsia="Arial Unicode MS" w:hAnsi="Times New Roman" w:cs="Times New Roman"/>
      <w:sz w:val="21"/>
      <w:szCs w:val="21"/>
      <w:shd w:val="clear" w:color="auto" w:fill="FFFFFF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A2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734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41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41A2"/>
    <w:rPr>
      <w:color w:val="0563C1" w:themeColor="hyperlink"/>
      <w:u w:val="single"/>
    </w:rPr>
  </w:style>
  <w:style w:type="paragraph" w:customStyle="1" w:styleId="11">
    <w:name w:val="Обычный1"/>
    <w:rsid w:val="004041A2"/>
    <w:pPr>
      <w:spacing w:after="0" w:line="276" w:lineRule="auto"/>
    </w:pPr>
    <w:rPr>
      <w:rFonts w:ascii="Arial" w:eastAsia="Arial" w:hAnsi="Arial" w:cs="Arial"/>
      <w:lang w:eastAsia="uk-UA"/>
    </w:rPr>
  </w:style>
  <w:style w:type="character" w:styleId="a5">
    <w:name w:val="Subtle Emphasis"/>
    <w:uiPriority w:val="19"/>
    <w:qFormat/>
    <w:rsid w:val="004041A2"/>
    <w:rPr>
      <w:i/>
      <w:iCs/>
      <w:color w:val="808080"/>
    </w:rPr>
  </w:style>
  <w:style w:type="paragraph" w:customStyle="1" w:styleId="12">
    <w:name w:val="Основний текст1"/>
    <w:basedOn w:val="a"/>
    <w:link w:val="a6"/>
    <w:rsid w:val="004041A2"/>
    <w:pPr>
      <w:shd w:val="clear" w:color="auto" w:fill="FFFFFF"/>
      <w:spacing w:after="0" w:line="211" w:lineRule="exact"/>
      <w:jc w:val="both"/>
    </w:pPr>
    <w:rPr>
      <w:rFonts w:ascii="Times New Roman" w:eastAsia="Arial Unicode MS" w:hAnsi="Times New Roman" w:cs="Times New Roman"/>
      <w:sz w:val="21"/>
      <w:szCs w:val="21"/>
      <w:lang w:eastAsia="uk-UA"/>
    </w:rPr>
  </w:style>
  <w:style w:type="paragraph" w:styleId="a7">
    <w:name w:val="Title"/>
    <w:basedOn w:val="a"/>
    <w:link w:val="a8"/>
    <w:qFormat/>
    <w:rsid w:val="00D132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8">
    <w:name w:val="Название Знак"/>
    <w:basedOn w:val="a0"/>
    <w:link w:val="a7"/>
    <w:rsid w:val="00D132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 Indent"/>
    <w:basedOn w:val="a"/>
    <w:link w:val="aa"/>
    <w:unhideWhenUsed/>
    <w:rsid w:val="00D132F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132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B3A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3AED"/>
    <w:rPr>
      <w:sz w:val="16"/>
      <w:szCs w:val="16"/>
      <w:lang w:val="ru-RU"/>
    </w:rPr>
  </w:style>
  <w:style w:type="paragraph" w:styleId="ab">
    <w:name w:val="Body Text"/>
    <w:basedOn w:val="a"/>
    <w:link w:val="ac"/>
    <w:rsid w:val="00CF7DC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7DC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reference-text">
    <w:name w:val="reference-text"/>
    <w:rsid w:val="00CF7DC7"/>
  </w:style>
  <w:style w:type="character" w:customStyle="1" w:styleId="st">
    <w:name w:val="st"/>
    <w:rsid w:val="00CF7DC7"/>
  </w:style>
  <w:style w:type="character" w:styleId="ad">
    <w:name w:val="Emphasis"/>
    <w:qFormat/>
    <w:rsid w:val="00CF7DC7"/>
    <w:rPr>
      <w:i/>
      <w:iCs/>
    </w:rPr>
  </w:style>
  <w:style w:type="character" w:customStyle="1" w:styleId="item">
    <w:name w:val="item"/>
    <w:rsid w:val="00CF7DC7"/>
  </w:style>
  <w:style w:type="character" w:customStyle="1" w:styleId="fn">
    <w:name w:val="fn"/>
    <w:rsid w:val="00CF7DC7"/>
  </w:style>
  <w:style w:type="character" w:customStyle="1" w:styleId="bysmalltext">
    <w:name w:val="by smalltext"/>
    <w:rsid w:val="00CF7DC7"/>
  </w:style>
  <w:style w:type="paragraph" w:styleId="ae">
    <w:name w:val="header"/>
    <w:basedOn w:val="a"/>
    <w:link w:val="af"/>
    <w:uiPriority w:val="99"/>
    <w:unhideWhenUsed/>
    <w:rsid w:val="00CF7D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F7DC7"/>
    <w:rPr>
      <w:lang w:val="ru-RU"/>
    </w:rPr>
  </w:style>
  <w:style w:type="paragraph" w:styleId="af0">
    <w:name w:val="footer"/>
    <w:basedOn w:val="a"/>
    <w:link w:val="af1"/>
    <w:uiPriority w:val="99"/>
    <w:unhideWhenUsed/>
    <w:rsid w:val="00CF7D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F7DC7"/>
    <w:rPr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CF7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7DC7"/>
    <w:rPr>
      <w:rFonts w:ascii="Segoe UI" w:hAnsi="Segoe UI" w:cs="Segoe UI"/>
      <w:sz w:val="18"/>
      <w:szCs w:val="18"/>
      <w:lang w:val="ru-RU"/>
    </w:rPr>
  </w:style>
  <w:style w:type="character" w:styleId="af4">
    <w:name w:val="Strong"/>
    <w:basedOn w:val="a0"/>
    <w:uiPriority w:val="22"/>
    <w:qFormat/>
    <w:rsid w:val="00E43BD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3497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A24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24DC4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5">
    <w:name w:val="No Spacing"/>
    <w:uiPriority w:val="99"/>
    <w:qFormat/>
    <w:rsid w:val="00D3405A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4">
    <w:name w:val="Основной текст4"/>
    <w:uiPriority w:val="99"/>
    <w:rsid w:val="00D3405A"/>
    <w:rPr>
      <w:rFonts w:ascii="Times New Roman" w:hAnsi="Times New Roman" w:cs="Times New Roman" w:hint="default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shd w:val="clear" w:color="auto" w:fill="FFFFFF"/>
      <w:lang w:val="uk-UA"/>
    </w:rPr>
  </w:style>
  <w:style w:type="character" w:customStyle="1" w:styleId="a6">
    <w:name w:val="Основний текст_"/>
    <w:link w:val="12"/>
    <w:locked/>
    <w:rsid w:val="00901999"/>
    <w:rPr>
      <w:rFonts w:ascii="Times New Roman" w:eastAsia="Arial Unicode MS" w:hAnsi="Times New Roman" w:cs="Times New Roman"/>
      <w:sz w:val="21"/>
      <w:szCs w:val="21"/>
      <w:shd w:val="clear" w:color="auto" w:fill="FFFFFF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eo.pnpu.edu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eoinfo.if.u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aroslava.atamaniuk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B1775-D521-448B-AC42-ABD2C548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7947</Words>
  <Characters>4531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Сливка</dc:creator>
  <cp:lastModifiedBy>Кафедра Географії</cp:lastModifiedBy>
  <cp:revision>3</cp:revision>
  <cp:lastPrinted>2020-01-22T20:24:00Z</cp:lastPrinted>
  <dcterms:created xsi:type="dcterms:W3CDTF">2020-02-06T18:50:00Z</dcterms:created>
  <dcterms:modified xsi:type="dcterms:W3CDTF">2020-02-11T09:39:00Z</dcterms:modified>
</cp:coreProperties>
</file>