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68" w:rsidRDefault="00436468" w:rsidP="004364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4756">
        <w:rPr>
          <w:rFonts w:ascii="Times New Roman" w:hAnsi="Times New Roman" w:cs="Times New Roman"/>
          <w:b/>
          <w:sz w:val="28"/>
          <w:szCs w:val="28"/>
        </w:rPr>
        <w:t xml:space="preserve">МІНІСТЕРСТВО ОСВІТИ І НАУКИ УКРАЇНИ </w:t>
      </w:r>
    </w:p>
    <w:p w:rsidR="00436468" w:rsidRDefault="00436468" w:rsidP="004364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4756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 ІМЕНІ ВАСИЛЯ СТЕФАНИКА»</w:t>
      </w:r>
    </w:p>
    <w:p w:rsidR="00436468" w:rsidRPr="007D4756" w:rsidRDefault="00436468" w:rsidP="004364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4756">
        <w:rPr>
          <w:rFonts w:ascii="Times New Roman" w:hAnsi="Times New Roman" w:cs="Times New Roman"/>
          <w:b/>
          <w:sz w:val="28"/>
          <w:szCs w:val="28"/>
        </w:rPr>
        <w:t xml:space="preserve"> Факультет </w:t>
      </w:r>
      <w:proofErr w:type="spellStart"/>
      <w:r w:rsidRPr="007D4756">
        <w:rPr>
          <w:rFonts w:ascii="Times New Roman" w:hAnsi="Times New Roman" w:cs="Times New Roman"/>
          <w:b/>
          <w:sz w:val="28"/>
          <w:szCs w:val="28"/>
        </w:rPr>
        <w:t>природничих</w:t>
      </w:r>
      <w:proofErr w:type="spellEnd"/>
      <w:r w:rsidRPr="007D4756">
        <w:rPr>
          <w:rFonts w:ascii="Times New Roman" w:hAnsi="Times New Roman" w:cs="Times New Roman"/>
          <w:b/>
          <w:sz w:val="28"/>
          <w:szCs w:val="28"/>
        </w:rPr>
        <w:t xml:space="preserve"> наук </w:t>
      </w:r>
    </w:p>
    <w:p w:rsidR="00436468" w:rsidRDefault="00436468" w:rsidP="004364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географії та природознавства</w:t>
      </w:r>
    </w:p>
    <w:p w:rsidR="00436468" w:rsidRDefault="00436468" w:rsidP="004364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468" w:rsidRDefault="00436468" w:rsidP="004364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468" w:rsidRDefault="00436468" w:rsidP="004364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468" w:rsidRPr="001E2D87" w:rsidRDefault="00436468" w:rsidP="004364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468" w:rsidRPr="001E2D87" w:rsidRDefault="00436468" w:rsidP="004364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2D87">
        <w:rPr>
          <w:rFonts w:ascii="Times New Roman" w:hAnsi="Times New Roman" w:cs="Times New Roman"/>
          <w:b/>
          <w:sz w:val="28"/>
          <w:szCs w:val="28"/>
        </w:rPr>
        <w:t xml:space="preserve">СИЛАБУС НАВЧАЛЬНОЇ ДИСЦИПЛІНИ </w:t>
      </w:r>
    </w:p>
    <w:p w:rsidR="00436468" w:rsidRPr="001E2D87" w:rsidRDefault="00436468" w:rsidP="0043646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Політична</w:t>
      </w:r>
      <w:r w:rsidRPr="001E2D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географія</w:t>
      </w:r>
    </w:p>
    <w:p w:rsidR="00EE4F26" w:rsidRPr="00EE4F26" w:rsidRDefault="00EE4F26" w:rsidP="00EE4F26">
      <w:pPr>
        <w:pStyle w:val="12"/>
        <w:shd w:val="clear" w:color="auto" w:fill="auto"/>
        <w:spacing w:line="360" w:lineRule="auto"/>
        <w:jc w:val="center"/>
        <w:rPr>
          <w:sz w:val="28"/>
          <w:szCs w:val="28"/>
        </w:rPr>
      </w:pPr>
      <w:r w:rsidRPr="00EE4F26">
        <w:rPr>
          <w:b/>
          <w:bCs/>
          <w:sz w:val="28"/>
          <w:szCs w:val="28"/>
        </w:rPr>
        <w:t>«</w:t>
      </w:r>
      <w:proofErr w:type="spellStart"/>
      <w:r w:rsidRPr="00EE4F26">
        <w:rPr>
          <w:b/>
          <w:bCs/>
          <w:sz w:val="28"/>
          <w:szCs w:val="28"/>
          <w:u w:val="single"/>
        </w:rPr>
        <w:t>Середня</w:t>
      </w:r>
      <w:proofErr w:type="spellEnd"/>
      <w:r w:rsidRPr="00EE4F2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E4F26">
        <w:rPr>
          <w:b/>
          <w:bCs/>
          <w:sz w:val="28"/>
          <w:szCs w:val="28"/>
          <w:u w:val="single"/>
        </w:rPr>
        <w:t>освіта</w:t>
      </w:r>
      <w:proofErr w:type="spellEnd"/>
      <w:r w:rsidRPr="00EE4F26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EE4F26">
        <w:rPr>
          <w:b/>
          <w:bCs/>
          <w:sz w:val="28"/>
          <w:szCs w:val="28"/>
          <w:u w:val="single"/>
        </w:rPr>
        <w:t>Географія</w:t>
      </w:r>
      <w:proofErr w:type="spellEnd"/>
      <w:r w:rsidRPr="00EE4F26">
        <w:rPr>
          <w:b/>
          <w:bCs/>
          <w:sz w:val="28"/>
          <w:szCs w:val="28"/>
          <w:u w:val="single"/>
        </w:rPr>
        <w:t>)</w:t>
      </w:r>
      <w:r w:rsidRPr="00EE4F26">
        <w:rPr>
          <w:b/>
          <w:bCs/>
          <w:sz w:val="28"/>
          <w:szCs w:val="28"/>
        </w:rPr>
        <w:t>»</w:t>
      </w:r>
    </w:p>
    <w:p w:rsidR="00EE4F26" w:rsidRPr="00EE4F26" w:rsidRDefault="00EE4F26" w:rsidP="00EE4F26">
      <w:pPr>
        <w:pStyle w:val="12"/>
        <w:shd w:val="clear" w:color="auto" w:fill="auto"/>
        <w:spacing w:line="360" w:lineRule="auto"/>
        <w:jc w:val="center"/>
        <w:rPr>
          <w:sz w:val="28"/>
          <w:szCs w:val="28"/>
        </w:rPr>
      </w:pPr>
      <w:proofErr w:type="gramStart"/>
      <w:r w:rsidRPr="00EE4F26">
        <w:rPr>
          <w:b/>
          <w:bCs/>
          <w:sz w:val="28"/>
          <w:szCs w:val="28"/>
        </w:rPr>
        <w:t>за</w:t>
      </w:r>
      <w:proofErr w:type="gramEnd"/>
      <w:r w:rsidRPr="00EE4F26">
        <w:rPr>
          <w:b/>
          <w:bCs/>
          <w:sz w:val="28"/>
          <w:szCs w:val="28"/>
        </w:rPr>
        <w:t xml:space="preserve"> </w:t>
      </w:r>
      <w:proofErr w:type="spellStart"/>
      <w:r w:rsidRPr="00EE4F26">
        <w:rPr>
          <w:b/>
          <w:bCs/>
          <w:sz w:val="28"/>
          <w:szCs w:val="28"/>
        </w:rPr>
        <w:t>спеціальністю</w:t>
      </w:r>
      <w:proofErr w:type="spellEnd"/>
      <w:r w:rsidRPr="00EE4F26">
        <w:rPr>
          <w:b/>
          <w:bCs/>
          <w:sz w:val="28"/>
          <w:szCs w:val="28"/>
        </w:rPr>
        <w:t xml:space="preserve"> </w:t>
      </w:r>
      <w:r w:rsidRPr="00EE4F26">
        <w:rPr>
          <w:b/>
          <w:bCs/>
          <w:sz w:val="28"/>
          <w:szCs w:val="28"/>
          <w:u w:val="single"/>
        </w:rPr>
        <w:t xml:space="preserve">014 </w:t>
      </w:r>
      <w:proofErr w:type="spellStart"/>
      <w:r w:rsidRPr="00EE4F26">
        <w:rPr>
          <w:b/>
          <w:bCs/>
          <w:sz w:val="28"/>
          <w:szCs w:val="28"/>
          <w:u w:val="single"/>
        </w:rPr>
        <w:t>Середня</w:t>
      </w:r>
      <w:proofErr w:type="spellEnd"/>
      <w:r w:rsidRPr="00EE4F2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E4F26">
        <w:rPr>
          <w:b/>
          <w:bCs/>
          <w:sz w:val="28"/>
          <w:szCs w:val="28"/>
          <w:u w:val="single"/>
        </w:rPr>
        <w:t>освіта</w:t>
      </w:r>
      <w:proofErr w:type="spellEnd"/>
      <w:r w:rsidRPr="00EE4F26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EE4F26">
        <w:rPr>
          <w:b/>
          <w:bCs/>
          <w:sz w:val="28"/>
          <w:szCs w:val="28"/>
          <w:u w:val="single"/>
        </w:rPr>
        <w:t>Географія</w:t>
      </w:r>
      <w:proofErr w:type="spellEnd"/>
      <w:r w:rsidRPr="00EE4F26">
        <w:rPr>
          <w:b/>
          <w:bCs/>
          <w:sz w:val="28"/>
          <w:szCs w:val="28"/>
          <w:u w:val="single"/>
        </w:rPr>
        <w:t>)</w:t>
      </w:r>
      <w:r w:rsidRPr="00EE4F26">
        <w:rPr>
          <w:b/>
          <w:bCs/>
          <w:sz w:val="28"/>
          <w:szCs w:val="28"/>
          <w:u w:val="single"/>
        </w:rPr>
        <w:br/>
      </w:r>
      <w:proofErr w:type="spellStart"/>
      <w:r w:rsidRPr="00EE4F26">
        <w:rPr>
          <w:b/>
          <w:bCs/>
          <w:sz w:val="28"/>
          <w:szCs w:val="28"/>
        </w:rPr>
        <w:t>галузі</w:t>
      </w:r>
      <w:proofErr w:type="spellEnd"/>
      <w:r w:rsidRPr="00EE4F26">
        <w:rPr>
          <w:b/>
          <w:bCs/>
          <w:sz w:val="28"/>
          <w:szCs w:val="28"/>
        </w:rPr>
        <w:t xml:space="preserve"> </w:t>
      </w:r>
      <w:proofErr w:type="spellStart"/>
      <w:r w:rsidRPr="00EE4F26">
        <w:rPr>
          <w:b/>
          <w:bCs/>
          <w:sz w:val="28"/>
          <w:szCs w:val="28"/>
        </w:rPr>
        <w:t>знань</w:t>
      </w:r>
      <w:proofErr w:type="spellEnd"/>
      <w:r w:rsidRPr="00EE4F26">
        <w:rPr>
          <w:b/>
          <w:bCs/>
          <w:sz w:val="28"/>
          <w:szCs w:val="28"/>
        </w:rPr>
        <w:t xml:space="preserve"> </w:t>
      </w:r>
      <w:r w:rsidRPr="00EE4F26">
        <w:rPr>
          <w:b/>
          <w:bCs/>
          <w:sz w:val="28"/>
          <w:szCs w:val="28"/>
          <w:u w:val="single"/>
        </w:rPr>
        <w:t xml:space="preserve">01 </w:t>
      </w:r>
      <w:proofErr w:type="spellStart"/>
      <w:r w:rsidRPr="00EE4F26">
        <w:rPr>
          <w:b/>
          <w:bCs/>
          <w:sz w:val="28"/>
          <w:szCs w:val="28"/>
          <w:u w:val="single"/>
        </w:rPr>
        <w:t>Освіта</w:t>
      </w:r>
      <w:proofErr w:type="spellEnd"/>
      <w:r w:rsidRPr="00EE4F26">
        <w:rPr>
          <w:b/>
          <w:bCs/>
          <w:sz w:val="28"/>
          <w:szCs w:val="28"/>
          <w:u w:val="single"/>
        </w:rPr>
        <w:t>/</w:t>
      </w:r>
      <w:proofErr w:type="spellStart"/>
      <w:r w:rsidRPr="00EE4F26">
        <w:rPr>
          <w:b/>
          <w:bCs/>
          <w:sz w:val="28"/>
          <w:szCs w:val="28"/>
          <w:u w:val="single"/>
        </w:rPr>
        <w:t>Педагогіка</w:t>
      </w:r>
      <w:proofErr w:type="spellEnd"/>
    </w:p>
    <w:p w:rsidR="00EE4F26" w:rsidRPr="00EE4F26" w:rsidRDefault="00EE4F26" w:rsidP="00EE4F26">
      <w:pPr>
        <w:jc w:val="center"/>
        <w:rPr>
          <w:sz w:val="28"/>
          <w:szCs w:val="28"/>
          <w:lang w:val="x-none"/>
        </w:rPr>
      </w:pPr>
    </w:p>
    <w:p w:rsidR="00436468" w:rsidRPr="00EE4F26" w:rsidRDefault="00436468" w:rsidP="00EE4F26">
      <w:pPr>
        <w:rPr>
          <w:rFonts w:ascii="Times New Roman" w:hAnsi="Times New Roman" w:cs="Times New Roman"/>
          <w:sz w:val="28"/>
          <w:szCs w:val="28"/>
          <w:u w:val="single"/>
          <w:lang w:val="x-none"/>
        </w:rPr>
      </w:pPr>
    </w:p>
    <w:p w:rsidR="00436468" w:rsidRPr="00C32FAE" w:rsidRDefault="00436468" w:rsidP="0043646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468" w:rsidRPr="001E2D87" w:rsidRDefault="00436468" w:rsidP="004364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Pr="00535E92" w:rsidRDefault="00436468" w:rsidP="004364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Pr="00177814" w:rsidRDefault="00436468" w:rsidP="0043646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778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Затверджено на засіданні кафедри</w:t>
      </w:r>
    </w:p>
    <w:p w:rsidR="00436468" w:rsidRPr="00177814" w:rsidRDefault="00436468" w:rsidP="0043646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77814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1 від </w:t>
      </w:r>
      <w:r w:rsidRPr="00177814">
        <w:rPr>
          <w:rFonts w:ascii="Times New Roman" w:hAnsi="Times New Roman" w:cs="Times New Roman"/>
          <w:sz w:val="28"/>
          <w:szCs w:val="28"/>
        </w:rPr>
        <w:t>“</w:t>
      </w:r>
      <w:r w:rsidRPr="00177814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177814">
        <w:rPr>
          <w:rFonts w:ascii="Times New Roman" w:hAnsi="Times New Roman" w:cs="Times New Roman"/>
          <w:sz w:val="28"/>
          <w:szCs w:val="28"/>
        </w:rPr>
        <w:t>”</w:t>
      </w:r>
      <w:r w:rsidRPr="00177814">
        <w:rPr>
          <w:rFonts w:ascii="Times New Roman" w:hAnsi="Times New Roman" w:cs="Times New Roman"/>
          <w:sz w:val="28"/>
          <w:szCs w:val="28"/>
          <w:lang w:val="uk-UA"/>
        </w:rPr>
        <w:t xml:space="preserve"> вересня 2019 р.   </w:t>
      </w:r>
    </w:p>
    <w:p w:rsidR="00436468" w:rsidRDefault="00436468" w:rsidP="00436468">
      <w:pPr>
        <w:jc w:val="both"/>
        <w:rPr>
          <w:sz w:val="28"/>
          <w:szCs w:val="28"/>
          <w:lang w:val="uk-UA"/>
        </w:rPr>
      </w:pPr>
    </w:p>
    <w:p w:rsidR="00436468" w:rsidRPr="00535E92" w:rsidRDefault="00436468" w:rsidP="004364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EE4F26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36468" w:rsidRDefault="00436468" w:rsidP="004364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4364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  <w:lang w:val="uk-UA"/>
        </w:rPr>
        <w:t xml:space="preserve">м. Івано-Франківськ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35E92">
        <w:rPr>
          <w:rFonts w:ascii="Times New Roman" w:hAnsi="Times New Roman" w:cs="Times New Roman"/>
          <w:sz w:val="28"/>
          <w:szCs w:val="28"/>
          <w:lang w:val="uk-UA"/>
        </w:rPr>
        <w:t xml:space="preserve"> 2019</w:t>
      </w:r>
    </w:p>
    <w:p w:rsidR="00436468" w:rsidRDefault="00436468" w:rsidP="004364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:rsidR="00436468" w:rsidRPr="00535E92" w:rsidRDefault="00436468" w:rsidP="0043646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468" w:rsidRPr="00535E92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</w:p>
    <w:p w:rsidR="00436468" w:rsidRPr="00535E92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5E9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35E92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436468" w:rsidRPr="00535E92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</w:rPr>
        <w:t xml:space="preserve">3. Мета та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436468" w:rsidRPr="00535E92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>)</w:t>
      </w:r>
    </w:p>
    <w:p w:rsidR="00436468" w:rsidRPr="00535E92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436468" w:rsidRPr="00535E92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</w:rPr>
        <w:t xml:space="preserve">6. Система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436468" w:rsidRPr="00535E92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436468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</w:rPr>
        <w:t xml:space="preserve">8. Рекомендована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</w:p>
    <w:p w:rsidR="00436468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436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468" w:rsidRDefault="00436468" w:rsidP="00436468">
      <w:pPr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428"/>
        <w:gridCol w:w="974"/>
        <w:gridCol w:w="342"/>
        <w:gridCol w:w="1041"/>
        <w:gridCol w:w="672"/>
        <w:gridCol w:w="625"/>
        <w:gridCol w:w="785"/>
        <w:gridCol w:w="303"/>
        <w:gridCol w:w="1651"/>
      </w:tblGrid>
      <w:tr w:rsidR="00436468" w:rsidRPr="009639CE" w:rsidTr="00122772">
        <w:tc>
          <w:tcPr>
            <w:tcW w:w="9345" w:type="dxa"/>
            <w:gridSpan w:val="10"/>
            <w:shd w:val="clear" w:color="auto" w:fill="auto"/>
          </w:tcPr>
          <w:p w:rsidR="00436468" w:rsidRPr="009639CE" w:rsidRDefault="00436468" w:rsidP="00333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AE3555" w:rsidRPr="009639CE" w:rsidTr="00445034">
        <w:tc>
          <w:tcPr>
            <w:tcW w:w="4268" w:type="dxa"/>
            <w:gridSpan w:val="4"/>
            <w:shd w:val="clear" w:color="auto" w:fill="auto"/>
          </w:tcPr>
          <w:p w:rsidR="00436468" w:rsidRPr="009639CE" w:rsidRDefault="00436468" w:rsidP="003330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077" w:type="dxa"/>
            <w:gridSpan w:val="6"/>
            <w:shd w:val="clear" w:color="auto" w:fill="auto"/>
          </w:tcPr>
          <w:p w:rsidR="00436468" w:rsidRPr="009639CE" w:rsidRDefault="004E0C21" w:rsidP="00333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Політична</w:t>
            </w:r>
            <w:r w:rsidR="00436468"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географія</w:t>
            </w:r>
          </w:p>
        </w:tc>
      </w:tr>
      <w:tr w:rsidR="00AE3555" w:rsidRPr="009639CE" w:rsidTr="00445034">
        <w:tc>
          <w:tcPr>
            <w:tcW w:w="4268" w:type="dxa"/>
            <w:gridSpan w:val="4"/>
            <w:shd w:val="clear" w:color="auto" w:fill="auto"/>
          </w:tcPr>
          <w:p w:rsidR="00436468" w:rsidRPr="009639CE" w:rsidRDefault="00436468" w:rsidP="003330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5077" w:type="dxa"/>
            <w:gridSpan w:val="6"/>
            <w:shd w:val="clear" w:color="auto" w:fill="auto"/>
          </w:tcPr>
          <w:p w:rsidR="00436468" w:rsidRPr="009639CE" w:rsidRDefault="00436468" w:rsidP="00333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Сливка Роман </w:t>
            </w:r>
            <w:proofErr w:type="spellStart"/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Радославович</w:t>
            </w:r>
            <w:proofErr w:type="spellEnd"/>
          </w:p>
        </w:tc>
      </w:tr>
      <w:tr w:rsidR="00AE3555" w:rsidRPr="009639CE" w:rsidTr="00445034">
        <w:tc>
          <w:tcPr>
            <w:tcW w:w="4268" w:type="dxa"/>
            <w:gridSpan w:val="4"/>
            <w:shd w:val="clear" w:color="auto" w:fill="auto"/>
          </w:tcPr>
          <w:p w:rsidR="00436468" w:rsidRPr="009639CE" w:rsidRDefault="00436468" w:rsidP="003330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077" w:type="dxa"/>
            <w:gridSpan w:val="6"/>
            <w:shd w:val="clear" w:color="auto" w:fill="auto"/>
          </w:tcPr>
          <w:p w:rsidR="00436468" w:rsidRPr="009639CE" w:rsidRDefault="00436468" w:rsidP="00333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+380503745575</w:t>
            </w:r>
          </w:p>
        </w:tc>
      </w:tr>
      <w:tr w:rsidR="00AE3555" w:rsidRPr="009639CE" w:rsidTr="00445034">
        <w:tc>
          <w:tcPr>
            <w:tcW w:w="4268" w:type="dxa"/>
            <w:gridSpan w:val="4"/>
            <w:shd w:val="clear" w:color="auto" w:fill="auto"/>
          </w:tcPr>
          <w:p w:rsidR="00436468" w:rsidRPr="009639CE" w:rsidRDefault="00436468" w:rsidP="003330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9639CE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5077" w:type="dxa"/>
            <w:gridSpan w:val="6"/>
            <w:shd w:val="clear" w:color="auto" w:fill="auto"/>
          </w:tcPr>
          <w:p w:rsidR="00436468" w:rsidRPr="009639CE" w:rsidRDefault="00EE4F26" w:rsidP="00333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7E7D2E" w:rsidRPr="0073764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romanslyvka@i.ua</w:t>
              </w:r>
            </w:hyperlink>
          </w:p>
        </w:tc>
      </w:tr>
      <w:tr w:rsidR="00AE3555" w:rsidRPr="009639CE" w:rsidTr="00445034">
        <w:tc>
          <w:tcPr>
            <w:tcW w:w="4268" w:type="dxa"/>
            <w:gridSpan w:val="4"/>
            <w:shd w:val="clear" w:color="auto" w:fill="auto"/>
          </w:tcPr>
          <w:p w:rsidR="00436468" w:rsidRPr="009639CE" w:rsidRDefault="00436468" w:rsidP="003330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077" w:type="dxa"/>
            <w:gridSpan w:val="6"/>
            <w:shd w:val="clear" w:color="auto" w:fill="auto"/>
          </w:tcPr>
          <w:p w:rsidR="00436468" w:rsidRPr="009639CE" w:rsidRDefault="00436468" w:rsidP="00333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Семестровий</w:t>
            </w:r>
          </w:p>
        </w:tc>
      </w:tr>
      <w:tr w:rsidR="00AE3555" w:rsidRPr="009639CE" w:rsidTr="00445034">
        <w:tc>
          <w:tcPr>
            <w:tcW w:w="4268" w:type="dxa"/>
            <w:gridSpan w:val="4"/>
            <w:shd w:val="clear" w:color="auto" w:fill="auto"/>
          </w:tcPr>
          <w:p w:rsidR="00436468" w:rsidRPr="009639CE" w:rsidRDefault="00436468" w:rsidP="003330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077" w:type="dxa"/>
            <w:gridSpan w:val="6"/>
            <w:shd w:val="clear" w:color="auto" w:fill="auto"/>
          </w:tcPr>
          <w:p w:rsidR="00436468" w:rsidRPr="009639CE" w:rsidRDefault="00F3360E" w:rsidP="00F3360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кредитів  ECTS, 180 год., з них: 30 год. лекційних і  30 </w:t>
            </w:r>
            <w:r w:rsidRPr="00B77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год.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семінарських</w:t>
            </w:r>
            <w:r w:rsidRPr="00B77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B77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год. самостійна робота, вид контролю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B77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03C01" w:rsidRPr="00EE4F26" w:rsidTr="00445034">
        <w:tc>
          <w:tcPr>
            <w:tcW w:w="4268" w:type="dxa"/>
            <w:gridSpan w:val="4"/>
            <w:shd w:val="clear" w:color="auto" w:fill="auto"/>
          </w:tcPr>
          <w:p w:rsidR="00436468" w:rsidRPr="009639CE" w:rsidRDefault="00436468" w:rsidP="003330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77" w:type="dxa"/>
            <w:gridSpan w:val="6"/>
            <w:shd w:val="clear" w:color="auto" w:fill="auto"/>
          </w:tcPr>
          <w:p w:rsidR="00436468" w:rsidRPr="009639CE" w:rsidRDefault="00EE4F26" w:rsidP="00333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436468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436468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436468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436468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436468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436468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436468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learn</w:t>
              </w:r>
              <w:r w:rsidR="00436468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436468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pu</w:t>
              </w:r>
              <w:r w:rsidR="00436468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436468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if</w:t>
              </w:r>
              <w:r w:rsidR="00436468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436468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="00436468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</w:p>
        </w:tc>
      </w:tr>
      <w:tr w:rsidR="00AE3555" w:rsidRPr="009639CE" w:rsidTr="00445034">
        <w:tc>
          <w:tcPr>
            <w:tcW w:w="4268" w:type="dxa"/>
            <w:gridSpan w:val="4"/>
            <w:shd w:val="clear" w:color="auto" w:fill="auto"/>
          </w:tcPr>
          <w:p w:rsidR="00436468" w:rsidRPr="009639CE" w:rsidRDefault="00436468" w:rsidP="003330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077" w:type="dxa"/>
            <w:gridSpan w:val="6"/>
            <w:shd w:val="clear" w:color="auto" w:fill="auto"/>
          </w:tcPr>
          <w:p w:rsidR="00436468" w:rsidRPr="009639CE" w:rsidRDefault="00436468" w:rsidP="00333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Щотижня</w:t>
            </w:r>
          </w:p>
        </w:tc>
      </w:tr>
      <w:tr w:rsidR="00436468" w:rsidRPr="009639CE" w:rsidTr="00122772">
        <w:tc>
          <w:tcPr>
            <w:tcW w:w="9345" w:type="dxa"/>
            <w:gridSpan w:val="10"/>
            <w:shd w:val="clear" w:color="auto" w:fill="auto"/>
          </w:tcPr>
          <w:p w:rsidR="00436468" w:rsidRPr="009639CE" w:rsidRDefault="00436468" w:rsidP="00333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9639CE">
              <w:rPr>
                <w:rFonts w:ascii="Times New Roman" w:hAnsi="Times New Roman" w:cs="Times New Roman"/>
                <w:b/>
                <w:sz w:val="24"/>
                <w:szCs w:val="24"/>
              </w:rPr>
              <w:t>нотація</w:t>
            </w:r>
            <w:proofErr w:type="spellEnd"/>
            <w:r w:rsidRPr="0096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курсу</w:t>
            </w:r>
          </w:p>
        </w:tc>
      </w:tr>
      <w:tr w:rsidR="00436468" w:rsidRPr="009639CE" w:rsidTr="00122772">
        <w:tc>
          <w:tcPr>
            <w:tcW w:w="9345" w:type="dxa"/>
            <w:gridSpan w:val="10"/>
            <w:shd w:val="clear" w:color="auto" w:fill="auto"/>
          </w:tcPr>
          <w:p w:rsidR="00436468" w:rsidRPr="009639CE" w:rsidRDefault="00436468" w:rsidP="003330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вивчення нормативної навчальної дисципліни «Історична географія» складена відповідно до освітньо-професійної програми підготовки Бакалаври за напрямом підготовки</w:t>
            </w:r>
            <w:r w:rsidRPr="009639CE">
              <w:rPr>
                <w:sz w:val="24"/>
                <w:szCs w:val="24"/>
              </w:rPr>
              <w:t xml:space="preserve"> </w:t>
            </w: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Середня освіта (географія)  Галузь знань 01 Освіта</w:t>
            </w:r>
          </w:p>
        </w:tc>
      </w:tr>
      <w:tr w:rsidR="00436468" w:rsidRPr="009639CE" w:rsidTr="00122772">
        <w:tc>
          <w:tcPr>
            <w:tcW w:w="9345" w:type="dxa"/>
            <w:gridSpan w:val="10"/>
            <w:shd w:val="clear" w:color="auto" w:fill="auto"/>
          </w:tcPr>
          <w:p w:rsidR="00436468" w:rsidRPr="009639CE" w:rsidRDefault="00436468" w:rsidP="00333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 </w:t>
            </w:r>
            <w:r w:rsidRPr="0096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 </w:t>
            </w: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та цілі </w:t>
            </w:r>
            <w:r w:rsidRPr="009639CE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436468" w:rsidRPr="00EE4F26" w:rsidTr="00122772">
        <w:tc>
          <w:tcPr>
            <w:tcW w:w="9345" w:type="dxa"/>
            <w:gridSpan w:val="10"/>
            <w:shd w:val="clear" w:color="auto" w:fill="auto"/>
          </w:tcPr>
          <w:p w:rsidR="007E7D2E" w:rsidRPr="007E7D2E" w:rsidRDefault="007E7D2E" w:rsidP="007E7D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D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Мета </w:t>
            </w:r>
            <w:r w:rsidRPr="007E7D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ознайомлення з основними закономірностями, поняттями і категоріями політичної географії, формування у студентів просторової уяви про стан і розвиток політичної карти світу та АТУ України.</w:t>
            </w:r>
          </w:p>
          <w:p w:rsidR="007E7D2E" w:rsidRPr="007E7D2E" w:rsidRDefault="007E7D2E" w:rsidP="007E7D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7D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Завдання: </w:t>
            </w:r>
          </w:p>
          <w:p w:rsidR="007E7D2E" w:rsidRPr="007E7D2E" w:rsidRDefault="007E7D2E" w:rsidP="007E7D2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D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оволодіння теоретичними знаннями з дисципліни;</w:t>
            </w:r>
          </w:p>
          <w:p w:rsidR="007E7D2E" w:rsidRPr="007E7D2E" w:rsidRDefault="007E7D2E" w:rsidP="007E7D2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D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основних елементів політичної карти світу;</w:t>
            </w:r>
          </w:p>
          <w:p w:rsidR="007E7D2E" w:rsidRPr="007E7D2E" w:rsidRDefault="007E7D2E" w:rsidP="007E7D2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D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оволодіння методами аналізу політико-географічних баз даних;</w:t>
            </w:r>
          </w:p>
          <w:p w:rsidR="007E7D2E" w:rsidRPr="007E7D2E" w:rsidRDefault="007E7D2E" w:rsidP="007E7D2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D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здобуття навичок самостійного країнознавчого дослідження;</w:t>
            </w:r>
          </w:p>
          <w:p w:rsidR="007E7D2E" w:rsidRPr="007E7D2E" w:rsidRDefault="007E7D2E" w:rsidP="007E7D2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D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основних трендів ПГ процесів в Україні і світі.</w:t>
            </w:r>
          </w:p>
          <w:p w:rsidR="007E7D2E" w:rsidRDefault="007E7D2E" w:rsidP="007E7D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E7D2E" w:rsidRPr="007E7D2E" w:rsidRDefault="007E7D2E" w:rsidP="007E7D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7D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 результаті вивчення навчальної дисципліни студент повинен </w:t>
            </w:r>
          </w:p>
          <w:p w:rsidR="007E7D2E" w:rsidRPr="007E7D2E" w:rsidRDefault="007E7D2E" w:rsidP="007E7D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D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знати: </w:t>
            </w:r>
            <w:r w:rsidRPr="007E7D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і сучасний стан політичної карти світу, політико-територіальні особливості функціонування держави, форми держави, елементи політичної карти світу, найвпливовіші міжнародні організації, глобальні проблеми сучасності, основи електоральної географії та геополітики.</w:t>
            </w:r>
          </w:p>
          <w:p w:rsidR="007E7D2E" w:rsidRPr="007E7D2E" w:rsidRDefault="007E7D2E" w:rsidP="007E7D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E7D2E" w:rsidRPr="007E7D2E" w:rsidRDefault="007E7D2E" w:rsidP="007E7D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D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7E7D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системою понять і категорій політичної географії, визначати політико-географічне і геополітичне положення держави, оцінювати просторовий розвиток політичних процесів і явищ, застосовувати свої знання у практиці викладання географії в школі, створювати політико-географічні картосхеми і моделі, користуватись країнознавчою літературою та іншими джерелами інформації.</w:t>
            </w:r>
          </w:p>
          <w:p w:rsidR="00436468" w:rsidRPr="009639CE" w:rsidRDefault="00436468" w:rsidP="00333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468" w:rsidRPr="009639CE" w:rsidTr="00122772">
        <w:tc>
          <w:tcPr>
            <w:tcW w:w="9345" w:type="dxa"/>
            <w:gridSpan w:val="10"/>
            <w:shd w:val="clear" w:color="auto" w:fill="auto"/>
          </w:tcPr>
          <w:p w:rsidR="00436468" w:rsidRPr="009639CE" w:rsidRDefault="00436468" w:rsidP="0033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436468" w:rsidRPr="00EE4F26" w:rsidTr="00122772">
        <w:tc>
          <w:tcPr>
            <w:tcW w:w="9345" w:type="dxa"/>
            <w:gridSpan w:val="10"/>
            <w:shd w:val="clear" w:color="auto" w:fill="auto"/>
          </w:tcPr>
          <w:p w:rsidR="00B15E46" w:rsidRDefault="00B15E46" w:rsidP="00B15E46">
            <w:pPr>
              <w:pStyle w:val="Default"/>
              <w:numPr>
                <w:ilvl w:val="0"/>
                <w:numId w:val="26"/>
              </w:numPr>
              <w:jc w:val="both"/>
            </w:pPr>
            <w:r>
              <w:rPr>
                <w:lang w:val="ru-RU"/>
              </w:rPr>
              <w:t>з</w:t>
            </w:r>
            <w:proofErr w:type="spellStart"/>
            <w:r w:rsidRPr="00D669AF">
              <w:t>датність</w:t>
            </w:r>
            <w:proofErr w:type="spellEnd"/>
            <w:r w:rsidRPr="00D669AF">
              <w:t xml:space="preserve"> до абстрактного мислення, аналізу та синтезу, у процесі виявлення та оцінки педагогічних проблеми, вироблення </w:t>
            </w:r>
            <w:proofErr w:type="gramStart"/>
            <w:r w:rsidRPr="00D669AF">
              <w:t>р</w:t>
            </w:r>
            <w:proofErr w:type="gramEnd"/>
            <w:r w:rsidRPr="00D669AF">
              <w:t>ішень щодо їх усунення</w:t>
            </w:r>
            <w:r>
              <w:t>;</w:t>
            </w:r>
          </w:p>
          <w:p w:rsidR="00B15E46" w:rsidRDefault="00B15E46" w:rsidP="00B15E46">
            <w:pPr>
              <w:pStyle w:val="Default"/>
              <w:numPr>
                <w:ilvl w:val="0"/>
                <w:numId w:val="26"/>
              </w:numPr>
              <w:jc w:val="both"/>
            </w:pPr>
            <w:r>
              <w:t>з</w:t>
            </w:r>
            <w:r w:rsidRPr="00B15E46">
              <w:t xml:space="preserve">датність до утвердження гуманістичних ідеалів, демократичних цінностей, </w:t>
            </w:r>
            <w:proofErr w:type="spellStart"/>
            <w:r w:rsidRPr="00B15E46">
              <w:t>мовного</w:t>
            </w:r>
            <w:proofErr w:type="spellEnd"/>
            <w:r w:rsidRPr="00B15E46">
              <w:t xml:space="preserve"> і культурного багатства українців,</w:t>
            </w:r>
            <w:r>
              <w:t xml:space="preserve"> історії України й інших країн;</w:t>
            </w:r>
          </w:p>
          <w:p w:rsidR="00B15E46" w:rsidRDefault="00B15E46" w:rsidP="00B15E46">
            <w:pPr>
              <w:pStyle w:val="Default"/>
              <w:numPr>
                <w:ilvl w:val="0"/>
                <w:numId w:val="26"/>
              </w:numPr>
              <w:jc w:val="both"/>
            </w:pPr>
            <w:r w:rsidRPr="00B15E46">
              <w:rPr>
                <w:rFonts w:eastAsia="Times New Roman"/>
                <w:lang w:eastAsia="uk-UA"/>
              </w:rPr>
              <w:t>з</w:t>
            </w:r>
            <w:r w:rsidRPr="00B15E46">
              <w:t>датність до творчого пошуку, нестандартного розв’язання педагогічних проблем і ситуацій, ефективного розв’язання освітніх проблем нестандартними способами;</w:t>
            </w:r>
          </w:p>
          <w:p w:rsidR="00B15E46" w:rsidRPr="00B15E46" w:rsidRDefault="00B15E46" w:rsidP="00B15E46">
            <w:pPr>
              <w:pStyle w:val="Default"/>
              <w:numPr>
                <w:ilvl w:val="0"/>
                <w:numId w:val="26"/>
              </w:numPr>
              <w:jc w:val="both"/>
            </w:pPr>
            <w:r>
              <w:t>з</w:t>
            </w:r>
            <w:r w:rsidRPr="00B15E46">
              <w:rPr>
                <w:rFonts w:eastAsia="Times New Roman"/>
                <w:iCs/>
                <w:lang w:eastAsia="ru-RU"/>
              </w:rPr>
              <w:t xml:space="preserve">датність застосовувати  базові знання для оволодіння </w:t>
            </w:r>
            <w:proofErr w:type="spellStart"/>
            <w:r w:rsidRPr="00B15E46">
              <w:rPr>
                <w:rFonts w:eastAsia="Times New Roman"/>
                <w:iCs/>
                <w:lang w:eastAsia="ru-RU"/>
              </w:rPr>
              <w:t>професійно</w:t>
            </w:r>
            <w:proofErr w:type="spellEnd"/>
            <w:r w:rsidRPr="00B15E46">
              <w:rPr>
                <w:rFonts w:eastAsia="Times New Roman"/>
                <w:iCs/>
                <w:lang w:eastAsia="ru-RU"/>
              </w:rPr>
              <w:t xml:space="preserve">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  <w:r>
              <w:rPr>
                <w:rFonts w:eastAsia="Times New Roman"/>
                <w:iCs/>
                <w:lang w:eastAsia="ru-RU"/>
              </w:rPr>
              <w:t>;</w:t>
            </w:r>
          </w:p>
          <w:p w:rsidR="00B15E46" w:rsidRDefault="00B15E46" w:rsidP="00B15E46">
            <w:pPr>
              <w:pStyle w:val="Default"/>
              <w:numPr>
                <w:ilvl w:val="0"/>
                <w:numId w:val="26"/>
              </w:numPr>
              <w:jc w:val="both"/>
            </w:pPr>
            <w:r w:rsidRPr="00B15E46">
              <w:rPr>
                <w:rFonts w:eastAsia="Times New Roman"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з</w:t>
            </w:r>
            <w:r w:rsidRPr="00B15E46">
              <w:rPr>
                <w:rFonts w:eastAsia="Times New Roman"/>
                <w:lang w:eastAsia="ru-RU"/>
              </w:rPr>
              <w:t>датність аналізувати географічні об’єкти і процеси як природного походження, так і антропогенні, з погляду фундаментальних принципів і знань природничих наук, а також на основі відповідних методів</w:t>
            </w:r>
            <w:r>
              <w:t>;</w:t>
            </w:r>
          </w:p>
          <w:p w:rsidR="00B15E46" w:rsidRPr="00B15E46" w:rsidRDefault="00B15E46" w:rsidP="00B15E46">
            <w:pPr>
              <w:pStyle w:val="Default"/>
              <w:numPr>
                <w:ilvl w:val="0"/>
                <w:numId w:val="26"/>
              </w:numPr>
              <w:jc w:val="both"/>
            </w:pPr>
            <w:r>
              <w:rPr>
                <w:shd w:val="clear" w:color="auto" w:fill="FFFFFF"/>
              </w:rPr>
              <w:t>з</w:t>
            </w:r>
            <w:r w:rsidRPr="00B15E46">
              <w:rPr>
                <w:shd w:val="clear" w:color="auto" w:fill="FFFFFF"/>
              </w:rPr>
              <w:t>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</w:t>
            </w:r>
            <w:r>
              <w:rPr>
                <w:shd w:val="clear" w:color="auto" w:fill="FFFFFF"/>
              </w:rPr>
              <w:t>;</w:t>
            </w:r>
          </w:p>
          <w:p w:rsidR="00B15E46" w:rsidRDefault="00B15E46" w:rsidP="00B15E46">
            <w:pPr>
              <w:pStyle w:val="Default"/>
              <w:numPr>
                <w:ilvl w:val="0"/>
                <w:numId w:val="26"/>
              </w:numPr>
              <w:jc w:val="both"/>
            </w:pPr>
            <w:r>
              <w:t>з</w:t>
            </w:r>
            <w:r w:rsidRPr="00B15E46">
              <w:t>датність майбутнього вчителя (випускника) вирішувати стандартні та проблемні професійні завдання, що виникають в освітній практиці основної і старшої школи, на основі сформованих знань про теоретичні засади побудови змісту загальної географічної освіти, спроможність обґрунтовано обирати прийоми, засоби, технології, форми організації навчання,</w:t>
            </w:r>
            <w:r>
              <w:t xml:space="preserve"> адекватні дидактичній ситуації;</w:t>
            </w:r>
          </w:p>
          <w:p w:rsidR="00B15E46" w:rsidRDefault="00B15E46" w:rsidP="00B15E46">
            <w:pPr>
              <w:pStyle w:val="Default"/>
              <w:numPr>
                <w:ilvl w:val="0"/>
                <w:numId w:val="26"/>
              </w:numPr>
              <w:jc w:val="both"/>
            </w:pPr>
            <w:r>
              <w:t>з</w:t>
            </w:r>
            <w:r w:rsidRPr="00B15E46">
              <w:t xml:space="preserve">датність до організації навчально-виховного процесу в основній і старшій школі, систематичного підвищення </w:t>
            </w:r>
            <w:proofErr w:type="spellStart"/>
            <w:r w:rsidRPr="00B15E46">
              <w:t>професійно</w:t>
            </w:r>
            <w:proofErr w:type="spellEnd"/>
            <w:r w:rsidRPr="00B15E46">
              <w:t>-педагогічної кваліфікації.</w:t>
            </w:r>
          </w:p>
          <w:p w:rsidR="00B15E46" w:rsidRPr="00B15E46" w:rsidRDefault="00B15E46" w:rsidP="00B15E46">
            <w:pPr>
              <w:pStyle w:val="Default"/>
              <w:numPr>
                <w:ilvl w:val="0"/>
                <w:numId w:val="26"/>
              </w:numPr>
              <w:jc w:val="both"/>
            </w:pPr>
            <w:r>
              <w:rPr>
                <w:iCs/>
              </w:rPr>
              <w:t>у</w:t>
            </w:r>
            <w:r w:rsidRPr="00B15E46">
              <w:rPr>
                <w:iCs/>
              </w:rPr>
              <w:t xml:space="preserve">міння застосовувати базові знання для оволодіння </w:t>
            </w:r>
            <w:proofErr w:type="spellStart"/>
            <w:r w:rsidRPr="00B15E46">
              <w:rPr>
                <w:iCs/>
              </w:rPr>
              <w:t>професійно</w:t>
            </w:r>
            <w:proofErr w:type="spellEnd"/>
            <w:r w:rsidRPr="00B15E46">
              <w:rPr>
                <w:iCs/>
              </w:rPr>
              <w:t xml:space="preserve"> орієнтованими дисциплінами та в науково-дослідницькій і професійній діяльності, </w:t>
            </w:r>
            <w:r w:rsidRPr="00B15E46">
              <w:t xml:space="preserve">моделювати та організовувати процес навчання географії в основній і старшій школі. </w:t>
            </w:r>
          </w:p>
          <w:p w:rsidR="00B15E46" w:rsidRPr="009639CE" w:rsidRDefault="00B15E46" w:rsidP="00B15E46">
            <w:pPr>
              <w:pStyle w:val="Default"/>
              <w:numPr>
                <w:ilvl w:val="0"/>
                <w:numId w:val="26"/>
              </w:numPr>
              <w:jc w:val="both"/>
            </w:pPr>
            <w:r>
              <w:t>з</w:t>
            </w:r>
            <w:r w:rsidRPr="00D669AF">
              <w:t xml:space="preserve">датність </w:t>
            </w:r>
            <w:proofErr w:type="spellStart"/>
            <w:r w:rsidRPr="00D669AF">
              <w:t>актуалізовувати</w:t>
            </w:r>
            <w:proofErr w:type="spellEnd"/>
            <w:r w:rsidRPr="00D669AF">
              <w:t xml:space="preserve"> та застосовувати комунікативні знання, навички, уміння, установки, стратегії і тактики комунікативної поведінки, здобутий досвід комунікативної діяльності, а також індивідуально-психологічні якості особистості задля успішного здійснення в конкретних умовах педагогічної комунікативної діяльності з школярами, батьками, колегами.</w:t>
            </w:r>
          </w:p>
        </w:tc>
      </w:tr>
      <w:tr w:rsidR="00436468" w:rsidRPr="00B15E46" w:rsidTr="00122772">
        <w:tc>
          <w:tcPr>
            <w:tcW w:w="9345" w:type="dxa"/>
            <w:gridSpan w:val="10"/>
            <w:shd w:val="clear" w:color="auto" w:fill="auto"/>
          </w:tcPr>
          <w:p w:rsidR="00436468" w:rsidRPr="009639CE" w:rsidRDefault="00436468" w:rsidP="00333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 Організація навчання курсу</w:t>
            </w:r>
          </w:p>
        </w:tc>
      </w:tr>
      <w:tr w:rsidR="00436468" w:rsidRPr="00B15E46" w:rsidTr="00122772">
        <w:tc>
          <w:tcPr>
            <w:tcW w:w="9345" w:type="dxa"/>
            <w:gridSpan w:val="10"/>
            <w:shd w:val="clear" w:color="auto" w:fill="auto"/>
          </w:tcPr>
          <w:p w:rsidR="00436468" w:rsidRPr="00B15E46" w:rsidRDefault="00436468" w:rsidP="007E7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курсу</w:t>
            </w:r>
          </w:p>
          <w:p w:rsidR="007E7D2E" w:rsidRPr="009639CE" w:rsidRDefault="007E7D2E" w:rsidP="007E7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3555" w:rsidRPr="00B15E46" w:rsidTr="00445034">
        <w:tc>
          <w:tcPr>
            <w:tcW w:w="5981" w:type="dxa"/>
            <w:gridSpan w:val="6"/>
            <w:shd w:val="clear" w:color="auto" w:fill="auto"/>
          </w:tcPr>
          <w:p w:rsidR="00436468" w:rsidRPr="009639CE" w:rsidRDefault="00436468" w:rsidP="00333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 заняття</w:t>
            </w:r>
          </w:p>
        </w:tc>
        <w:tc>
          <w:tcPr>
            <w:tcW w:w="3364" w:type="dxa"/>
            <w:gridSpan w:val="4"/>
            <w:shd w:val="clear" w:color="auto" w:fill="auto"/>
          </w:tcPr>
          <w:p w:rsidR="00436468" w:rsidRPr="009639CE" w:rsidRDefault="00436468" w:rsidP="00333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AE3555" w:rsidRPr="00B15E46" w:rsidTr="00445034">
        <w:tc>
          <w:tcPr>
            <w:tcW w:w="5981" w:type="dxa"/>
            <w:gridSpan w:val="6"/>
            <w:shd w:val="clear" w:color="auto" w:fill="auto"/>
          </w:tcPr>
          <w:p w:rsidR="00436468" w:rsidRPr="009639CE" w:rsidRDefault="00436468" w:rsidP="0033309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364" w:type="dxa"/>
            <w:gridSpan w:val="4"/>
            <w:shd w:val="clear" w:color="auto" w:fill="auto"/>
          </w:tcPr>
          <w:p w:rsidR="00436468" w:rsidRPr="009639CE" w:rsidRDefault="007E7D2E" w:rsidP="00333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E3555" w:rsidRPr="009639CE" w:rsidTr="00445034">
        <w:tc>
          <w:tcPr>
            <w:tcW w:w="5981" w:type="dxa"/>
            <w:gridSpan w:val="6"/>
            <w:shd w:val="clear" w:color="auto" w:fill="auto"/>
          </w:tcPr>
          <w:p w:rsidR="00436468" w:rsidRPr="009639CE" w:rsidRDefault="00436468" w:rsidP="0033309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364" w:type="dxa"/>
            <w:gridSpan w:val="4"/>
            <w:shd w:val="clear" w:color="auto" w:fill="auto"/>
          </w:tcPr>
          <w:p w:rsidR="00436468" w:rsidRPr="009639CE" w:rsidRDefault="007E7D2E" w:rsidP="00333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E3555" w:rsidRPr="009639CE" w:rsidTr="00445034">
        <w:tc>
          <w:tcPr>
            <w:tcW w:w="5981" w:type="dxa"/>
            <w:gridSpan w:val="6"/>
            <w:shd w:val="clear" w:color="auto" w:fill="auto"/>
          </w:tcPr>
          <w:p w:rsidR="00436468" w:rsidRPr="009639CE" w:rsidRDefault="00436468" w:rsidP="0033309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364" w:type="dxa"/>
            <w:gridSpan w:val="4"/>
            <w:shd w:val="clear" w:color="auto" w:fill="auto"/>
          </w:tcPr>
          <w:p w:rsidR="00436468" w:rsidRPr="009639CE" w:rsidRDefault="007E7D2E" w:rsidP="00333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436468"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36468" w:rsidRPr="009639CE" w:rsidTr="00122772">
        <w:tc>
          <w:tcPr>
            <w:tcW w:w="9345" w:type="dxa"/>
            <w:gridSpan w:val="10"/>
            <w:shd w:val="clear" w:color="auto" w:fill="auto"/>
          </w:tcPr>
          <w:p w:rsidR="00436468" w:rsidRPr="009639CE" w:rsidRDefault="00436468" w:rsidP="00333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Ознаки курсу</w:t>
            </w:r>
          </w:p>
          <w:p w:rsidR="00436468" w:rsidRPr="009639CE" w:rsidRDefault="00436468" w:rsidP="00333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3C01" w:rsidRPr="009639CE" w:rsidTr="00445034">
        <w:tc>
          <w:tcPr>
            <w:tcW w:w="2952" w:type="dxa"/>
            <w:gridSpan w:val="2"/>
            <w:shd w:val="clear" w:color="auto" w:fill="auto"/>
            <w:vAlign w:val="center"/>
          </w:tcPr>
          <w:p w:rsidR="00436468" w:rsidRPr="009639CE" w:rsidRDefault="00436468" w:rsidP="0033309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57" w:type="dxa"/>
            <w:gridSpan w:val="3"/>
            <w:shd w:val="clear" w:color="auto" w:fill="auto"/>
            <w:vAlign w:val="center"/>
          </w:tcPr>
          <w:p w:rsidR="00436468" w:rsidRPr="009639CE" w:rsidRDefault="00436468" w:rsidP="0033309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082" w:type="dxa"/>
            <w:gridSpan w:val="3"/>
            <w:shd w:val="clear" w:color="auto" w:fill="auto"/>
          </w:tcPr>
          <w:p w:rsidR="00436468" w:rsidRPr="009639CE" w:rsidRDefault="00436468" w:rsidP="0033309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436468" w:rsidRPr="009639CE" w:rsidRDefault="00436468" w:rsidP="0033309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436468" w:rsidRPr="009639CE" w:rsidRDefault="00436468" w:rsidP="0033309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36468" w:rsidRPr="009639CE" w:rsidRDefault="00436468" w:rsidP="0033309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03C01" w:rsidRPr="009639CE" w:rsidTr="00445034">
        <w:tc>
          <w:tcPr>
            <w:tcW w:w="2952" w:type="dxa"/>
            <w:gridSpan w:val="2"/>
            <w:shd w:val="clear" w:color="auto" w:fill="auto"/>
          </w:tcPr>
          <w:p w:rsidR="00436468" w:rsidRPr="007A0BB0" w:rsidRDefault="007A0BB0" w:rsidP="003330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357" w:type="dxa"/>
            <w:gridSpan w:val="3"/>
            <w:shd w:val="clear" w:color="auto" w:fill="auto"/>
          </w:tcPr>
          <w:p w:rsidR="00436468" w:rsidRPr="009639CE" w:rsidRDefault="00436468" w:rsidP="003330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39CE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39CE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9639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  <w:r w:rsidRPr="009639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2" w:type="dxa"/>
            <w:gridSpan w:val="3"/>
            <w:shd w:val="clear" w:color="auto" w:fill="auto"/>
          </w:tcPr>
          <w:p w:rsidR="00436468" w:rsidRPr="009639CE" w:rsidRDefault="00436468" w:rsidP="007A0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A0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7A0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</w:t>
            </w: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436468" w:rsidRPr="009639CE" w:rsidRDefault="00436468" w:rsidP="00333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вибірковий</w:t>
            </w:r>
          </w:p>
        </w:tc>
      </w:tr>
      <w:tr w:rsidR="00436468" w:rsidRPr="009639CE" w:rsidTr="00122772">
        <w:tc>
          <w:tcPr>
            <w:tcW w:w="9345" w:type="dxa"/>
            <w:gridSpan w:val="10"/>
            <w:shd w:val="clear" w:color="auto" w:fill="auto"/>
          </w:tcPr>
          <w:p w:rsidR="00436468" w:rsidRPr="009639CE" w:rsidRDefault="00436468" w:rsidP="00333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Тематика</w:t>
            </w:r>
            <w:r w:rsidRPr="009639CE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</w:tr>
      <w:tr w:rsidR="00537927" w:rsidRPr="009639CE" w:rsidTr="00445034">
        <w:tc>
          <w:tcPr>
            <w:tcW w:w="2524" w:type="dxa"/>
            <w:shd w:val="clear" w:color="auto" w:fill="auto"/>
          </w:tcPr>
          <w:p w:rsidR="00436468" w:rsidRPr="009639CE" w:rsidRDefault="00436468" w:rsidP="00333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436468" w:rsidRPr="009639CE" w:rsidRDefault="00436468" w:rsidP="003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639CE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Форма </w:t>
            </w:r>
            <w:proofErr w:type="spellStart"/>
            <w:r w:rsidRPr="009639CE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383" w:type="dxa"/>
            <w:gridSpan w:val="2"/>
            <w:shd w:val="clear" w:color="auto" w:fill="auto"/>
          </w:tcPr>
          <w:p w:rsidR="00436468" w:rsidRPr="009639CE" w:rsidRDefault="00436468" w:rsidP="00333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436468" w:rsidRPr="009639CE" w:rsidRDefault="00436468" w:rsidP="00333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436468" w:rsidRPr="009639CE" w:rsidRDefault="00436468" w:rsidP="00333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651" w:type="dxa"/>
            <w:shd w:val="clear" w:color="auto" w:fill="auto"/>
          </w:tcPr>
          <w:p w:rsidR="00436468" w:rsidRPr="009639CE" w:rsidRDefault="00436468" w:rsidP="00333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537927" w:rsidRPr="006B2BCE" w:rsidTr="00445034">
        <w:tc>
          <w:tcPr>
            <w:tcW w:w="2524" w:type="dxa"/>
            <w:shd w:val="clear" w:color="auto" w:fill="auto"/>
          </w:tcPr>
          <w:p w:rsidR="00436468" w:rsidRDefault="00803C01" w:rsidP="008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03C01">
              <w:rPr>
                <w:rFonts w:ascii="Times New Roman" w:hAnsi="Times New Roman" w:cs="Times New Roman"/>
                <w:b/>
                <w:sz w:val="24"/>
                <w:lang w:val="uk-UA"/>
              </w:rPr>
              <w:t>Тема 1. Теоретико-методологічні засади політичної географії.</w:t>
            </w:r>
          </w:p>
          <w:p w:rsidR="00803C01" w:rsidRPr="00803C01" w:rsidRDefault="00803C01" w:rsidP="00803C0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803C01">
              <w:rPr>
                <w:rFonts w:ascii="Times New Roman" w:hAnsi="Times New Roman" w:cs="Times New Roman"/>
                <w:sz w:val="24"/>
                <w:lang w:val="uk-UA"/>
              </w:rPr>
              <w:t>Об’єкт, предмет політичної географії.</w:t>
            </w:r>
          </w:p>
          <w:p w:rsidR="00803C01" w:rsidRDefault="00803C01" w:rsidP="00803C0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803C01">
              <w:rPr>
                <w:rFonts w:ascii="Times New Roman" w:hAnsi="Times New Roman" w:cs="Times New Roman"/>
                <w:sz w:val="24"/>
                <w:lang w:val="uk-UA"/>
              </w:rPr>
              <w:t>Визначення політичної географії.</w:t>
            </w:r>
          </w:p>
          <w:p w:rsidR="00803C01" w:rsidRDefault="00803C01" w:rsidP="00803C0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803C01">
              <w:rPr>
                <w:rFonts w:ascii="Times New Roman" w:hAnsi="Times New Roman" w:cs="Times New Roman"/>
                <w:sz w:val="24"/>
                <w:lang w:val="uk-UA"/>
              </w:rPr>
              <w:t>Територіальна організація політичного життя.</w:t>
            </w:r>
          </w:p>
          <w:p w:rsidR="00803C01" w:rsidRDefault="00803C01" w:rsidP="00803C0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803C01">
              <w:rPr>
                <w:rFonts w:ascii="Times New Roman" w:hAnsi="Times New Roman" w:cs="Times New Roman"/>
                <w:sz w:val="24"/>
                <w:lang w:val="uk-UA"/>
              </w:rPr>
              <w:t>Функції політичної географії.</w:t>
            </w:r>
          </w:p>
          <w:p w:rsidR="00803C01" w:rsidRDefault="00803C01" w:rsidP="00803C0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803C01">
              <w:rPr>
                <w:rFonts w:ascii="Times New Roman" w:hAnsi="Times New Roman" w:cs="Times New Roman"/>
                <w:sz w:val="24"/>
                <w:lang w:val="uk-UA"/>
              </w:rPr>
              <w:t>Актуальні напрями і завдання політико-географічних досліджень.</w:t>
            </w:r>
          </w:p>
          <w:p w:rsidR="00803C01" w:rsidRPr="00803C01" w:rsidRDefault="00803C01" w:rsidP="00803C0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803C01">
              <w:rPr>
                <w:rFonts w:ascii="Times New Roman" w:hAnsi="Times New Roman" w:cs="Times New Roman"/>
                <w:sz w:val="24"/>
                <w:lang w:val="uk-UA"/>
              </w:rPr>
              <w:t>Структура політичної географії.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436468" w:rsidRPr="00B21F56" w:rsidRDefault="00F3360E" w:rsidP="00333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Лекція/сем. заняття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436468" w:rsidRPr="00727602" w:rsidRDefault="00804273" w:rsidP="003330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5, 8, 12</w:t>
            </w:r>
            <w:r w:rsidR="00727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20, 27, 29</w:t>
            </w:r>
            <w:r w:rsidR="00727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5,7,22</w:t>
            </w:r>
            <w:r w:rsidR="00727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436468" w:rsidRPr="006B2BCE" w:rsidRDefault="00436468" w:rsidP="00333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436468" w:rsidRPr="006B2BCE" w:rsidRDefault="00F3360E" w:rsidP="00333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51" w:type="dxa"/>
            <w:shd w:val="clear" w:color="auto" w:fill="auto"/>
          </w:tcPr>
          <w:p w:rsidR="00436468" w:rsidRPr="006B2BCE" w:rsidRDefault="00436468" w:rsidP="003330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537927" w:rsidRPr="006B2BCE" w:rsidTr="00445034">
        <w:tc>
          <w:tcPr>
            <w:tcW w:w="2524" w:type="dxa"/>
            <w:shd w:val="clear" w:color="auto" w:fill="auto"/>
          </w:tcPr>
          <w:p w:rsidR="00436468" w:rsidRDefault="00803C01" w:rsidP="007E7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uk-UA" w:eastAsia="ru-RU"/>
              </w:rPr>
            </w:pPr>
            <w:r w:rsidRPr="00803C01">
              <w:rPr>
                <w:rFonts w:ascii="Times New Roman" w:hAnsi="Times New Roman"/>
                <w:b/>
                <w:sz w:val="24"/>
                <w:lang w:val="uk-UA" w:eastAsia="ru-RU"/>
              </w:rPr>
              <w:t xml:space="preserve">Тема 2. </w:t>
            </w:r>
            <w:r w:rsidR="00AE3555" w:rsidRPr="00AE3555">
              <w:rPr>
                <w:rFonts w:ascii="Times New Roman" w:hAnsi="Times New Roman"/>
                <w:b/>
                <w:sz w:val="24"/>
                <w:lang w:val="uk-UA" w:eastAsia="ru-RU"/>
              </w:rPr>
              <w:t>Історія політико-географічної думки</w:t>
            </w:r>
          </w:p>
          <w:p w:rsidR="00AE3555" w:rsidRDefault="00AE3555" w:rsidP="00AE355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uk-UA" w:eastAsia="ru-RU"/>
              </w:rPr>
              <w:t>Протонауковий</w:t>
            </w:r>
            <w:proofErr w:type="spellEnd"/>
            <w:r>
              <w:rPr>
                <w:rFonts w:ascii="Times New Roman" w:hAnsi="Times New Roman"/>
                <w:sz w:val="24"/>
                <w:lang w:val="uk-UA" w:eastAsia="ru-RU"/>
              </w:rPr>
              <w:t xml:space="preserve"> період.</w:t>
            </w:r>
          </w:p>
          <w:p w:rsidR="00AE3555" w:rsidRDefault="00AE3555" w:rsidP="00AE355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lang w:val="uk-UA" w:eastAsia="ru-RU"/>
              </w:rPr>
              <w:t>Квазінауковий період.</w:t>
            </w:r>
          </w:p>
          <w:p w:rsidR="00AE3555" w:rsidRPr="00AE3555" w:rsidRDefault="00AE3555" w:rsidP="00AE355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lang w:val="uk-UA" w:eastAsia="ru-RU"/>
              </w:rPr>
              <w:t>Науковий період першої половини ХХ століття.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436468" w:rsidRPr="00B21F56" w:rsidRDefault="00F3360E" w:rsidP="00333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Лекція/сем. заняття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436468" w:rsidRPr="00727602" w:rsidRDefault="00727602" w:rsidP="00804273">
            <w:pPr>
              <w:jc w:val="both"/>
              <w:rPr>
                <w:rFonts w:ascii="Times New Roman" w:hAnsi="Times New Roman"/>
                <w:lang w:val="en-US"/>
              </w:rPr>
            </w:pPr>
            <w:r w:rsidRPr="00727602">
              <w:rPr>
                <w:rFonts w:ascii="Times New Roman" w:hAnsi="Times New Roman"/>
                <w:sz w:val="28"/>
                <w:lang w:val="en-US"/>
              </w:rPr>
              <w:t>5</w:t>
            </w:r>
            <w:r w:rsidR="008042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8042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20, 27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8042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5,7,22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436468" w:rsidRPr="006B2BCE" w:rsidRDefault="00F36E90" w:rsidP="00333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436468" w:rsidRPr="006B2BCE" w:rsidRDefault="00F3360E" w:rsidP="00333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36468" w:rsidRPr="006B2BCE" w:rsidRDefault="00436468" w:rsidP="003330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537927" w:rsidRPr="00514558" w:rsidTr="00445034">
        <w:tc>
          <w:tcPr>
            <w:tcW w:w="2524" w:type="dxa"/>
            <w:shd w:val="clear" w:color="auto" w:fill="auto"/>
          </w:tcPr>
          <w:p w:rsidR="00436468" w:rsidRDefault="00803C01" w:rsidP="007E7D2E">
            <w:pPr>
              <w:tabs>
                <w:tab w:val="num" w:pos="306"/>
              </w:tabs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  <w:r w:rsidRPr="00803C01">
              <w:rPr>
                <w:rFonts w:ascii="Times New Roman" w:hAnsi="Times New Roman"/>
                <w:b/>
                <w:sz w:val="24"/>
                <w:lang w:val="uk-UA"/>
              </w:rPr>
              <w:lastRenderedPageBreak/>
              <w:t>Тема 3.</w:t>
            </w:r>
            <w:r w:rsidR="00514558">
              <w:rPr>
                <w:rFonts w:ascii="Times New Roman" w:hAnsi="Times New Roman"/>
                <w:b/>
                <w:sz w:val="24"/>
                <w:lang w:val="uk-UA"/>
              </w:rPr>
              <w:t xml:space="preserve"> Сучасна політична географія.</w:t>
            </w:r>
          </w:p>
          <w:p w:rsidR="00514558" w:rsidRPr="00514558" w:rsidRDefault="00514558" w:rsidP="00514558">
            <w:pPr>
              <w:pStyle w:val="a3"/>
              <w:numPr>
                <w:ilvl w:val="0"/>
                <w:numId w:val="13"/>
              </w:numPr>
              <w:tabs>
                <w:tab w:val="num" w:pos="30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514558">
              <w:rPr>
                <w:rFonts w:ascii="Times New Roman" w:hAnsi="Times New Roman"/>
                <w:sz w:val="24"/>
                <w:lang w:val="uk-UA"/>
              </w:rPr>
              <w:t>Політична географія в 1950-х -початку 1970-х років: застій і пошуки шляхів відновлення.</w:t>
            </w:r>
          </w:p>
          <w:p w:rsidR="00514558" w:rsidRPr="00514558" w:rsidRDefault="00514558" w:rsidP="00514558">
            <w:pPr>
              <w:pStyle w:val="a3"/>
              <w:numPr>
                <w:ilvl w:val="0"/>
                <w:numId w:val="13"/>
              </w:numPr>
              <w:tabs>
                <w:tab w:val="num" w:pos="30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514558">
              <w:rPr>
                <w:rFonts w:ascii="Times New Roman" w:hAnsi="Times New Roman"/>
                <w:sz w:val="24"/>
                <w:lang w:val="uk-UA"/>
              </w:rPr>
              <w:t>«Нова» політична географія: джерела, проблематика, теорія.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436468" w:rsidRPr="00B21F56" w:rsidRDefault="00F3360E" w:rsidP="00333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Лекція/сем. заняття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436468" w:rsidRPr="00727602" w:rsidRDefault="00804273" w:rsidP="0080427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5, 7</w:t>
            </w:r>
            <w:r w:rsidR="00727602">
              <w:rPr>
                <w:rFonts w:ascii="Times New Roman" w:hAnsi="Times New Roman"/>
                <w:lang w:val="en-US"/>
              </w:rPr>
              <w:t>, 1</w:t>
            </w:r>
            <w:r>
              <w:rPr>
                <w:rFonts w:ascii="Times New Roman" w:hAnsi="Times New Roman"/>
                <w:lang w:val="en-US"/>
              </w:rPr>
              <w:t>2</w:t>
            </w:r>
            <w:r w:rsidR="00727602">
              <w:rPr>
                <w:rFonts w:ascii="Times New Roman" w:hAnsi="Times New Roman"/>
                <w:lang w:val="en-US"/>
              </w:rPr>
              <w:t>, 1</w:t>
            </w:r>
            <w:r>
              <w:rPr>
                <w:rFonts w:ascii="Times New Roman" w:hAnsi="Times New Roman"/>
                <w:lang w:val="en-US"/>
              </w:rPr>
              <w:t>3, 19</w:t>
            </w:r>
            <w:r w:rsidR="00727602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26</w:t>
            </w:r>
            <w:r w:rsidR="00727602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28, 29, 32</w:t>
            </w:r>
            <w:r w:rsidR="00727602">
              <w:rPr>
                <w:rFonts w:ascii="Times New Roman" w:hAnsi="Times New Roman"/>
                <w:lang w:val="en-US"/>
              </w:rPr>
              <w:t xml:space="preserve"> (</w:t>
            </w:r>
            <w:r w:rsidR="004A420E">
              <w:rPr>
                <w:rFonts w:ascii="Times New Roman" w:hAnsi="Times New Roman"/>
                <w:lang w:val="en-US"/>
              </w:rPr>
              <w:t xml:space="preserve">5, </w:t>
            </w:r>
            <w:r>
              <w:rPr>
                <w:rFonts w:ascii="Times New Roman" w:hAnsi="Times New Roman"/>
                <w:lang w:val="en-US"/>
              </w:rPr>
              <w:t>19, 22, 27</w:t>
            </w:r>
            <w:r w:rsidR="0072760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436468" w:rsidRPr="006B2BCE" w:rsidRDefault="00436468" w:rsidP="00333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436468" w:rsidRPr="006B2BCE" w:rsidRDefault="00F3360E" w:rsidP="00333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51" w:type="dxa"/>
            <w:shd w:val="clear" w:color="auto" w:fill="auto"/>
          </w:tcPr>
          <w:p w:rsidR="00436468" w:rsidRPr="006B2BCE" w:rsidRDefault="00436468" w:rsidP="003330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537927" w:rsidRPr="00514558" w:rsidTr="00445034">
        <w:tc>
          <w:tcPr>
            <w:tcW w:w="2524" w:type="dxa"/>
            <w:shd w:val="clear" w:color="auto" w:fill="auto"/>
          </w:tcPr>
          <w:p w:rsidR="00514558" w:rsidRDefault="00803C01" w:rsidP="0033309C">
            <w:pPr>
              <w:tabs>
                <w:tab w:val="num" w:pos="176"/>
                <w:tab w:val="num" w:pos="360"/>
              </w:tabs>
              <w:spacing w:after="0" w:line="240" w:lineRule="auto"/>
              <w:ind w:left="-20"/>
              <w:rPr>
                <w:rFonts w:ascii="Times New Roman" w:hAnsi="Times New Roman"/>
                <w:b/>
                <w:sz w:val="24"/>
                <w:lang w:val="uk-UA"/>
              </w:rPr>
            </w:pPr>
            <w:r w:rsidRPr="00803C01">
              <w:rPr>
                <w:rFonts w:ascii="Times New Roman" w:hAnsi="Times New Roman"/>
                <w:b/>
                <w:sz w:val="24"/>
                <w:lang w:val="uk-UA"/>
              </w:rPr>
              <w:t>Тема 4.</w:t>
            </w:r>
            <w:r w:rsidR="00514558">
              <w:rPr>
                <w:rFonts w:ascii="Times New Roman" w:hAnsi="Times New Roman"/>
                <w:b/>
                <w:sz w:val="24"/>
                <w:lang w:val="uk-UA"/>
              </w:rPr>
              <w:t xml:space="preserve"> Головні поняття політичної карти світу </w:t>
            </w:r>
          </w:p>
          <w:p w:rsidR="00436468" w:rsidRDefault="00514558" w:rsidP="0033309C">
            <w:pPr>
              <w:tabs>
                <w:tab w:val="num" w:pos="176"/>
                <w:tab w:val="num" w:pos="360"/>
              </w:tabs>
              <w:spacing w:after="0" w:line="240" w:lineRule="auto"/>
              <w:ind w:left="-20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(частина 1).</w:t>
            </w:r>
          </w:p>
          <w:p w:rsidR="00514558" w:rsidRPr="00514558" w:rsidRDefault="00514558" w:rsidP="00514558">
            <w:pPr>
              <w:pStyle w:val="a3"/>
              <w:numPr>
                <w:ilvl w:val="0"/>
                <w:numId w:val="14"/>
              </w:num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514558">
              <w:rPr>
                <w:rFonts w:ascii="Times New Roman" w:hAnsi="Times New Roman"/>
                <w:sz w:val="24"/>
                <w:lang w:val="uk-UA"/>
              </w:rPr>
              <w:t>Політична карта світу та її структура.</w:t>
            </w:r>
          </w:p>
          <w:p w:rsidR="00514558" w:rsidRDefault="00514558" w:rsidP="00514558">
            <w:pPr>
              <w:pStyle w:val="a3"/>
              <w:numPr>
                <w:ilvl w:val="0"/>
                <w:numId w:val="14"/>
              </w:num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514558">
              <w:rPr>
                <w:rFonts w:ascii="Times New Roman" w:hAnsi="Times New Roman"/>
                <w:sz w:val="24"/>
                <w:lang w:val="uk-UA"/>
              </w:rPr>
              <w:t>Держава – головне поняття політичної карти.</w:t>
            </w:r>
          </w:p>
          <w:p w:rsidR="00514558" w:rsidRPr="00514558" w:rsidRDefault="00514558" w:rsidP="00514558">
            <w:pPr>
              <w:pStyle w:val="a3"/>
              <w:tabs>
                <w:tab w:val="num" w:pos="176"/>
                <w:tab w:val="num" w:pos="360"/>
              </w:tabs>
              <w:spacing w:after="0" w:line="240" w:lineRule="auto"/>
              <w:ind w:left="340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402" w:type="dxa"/>
            <w:gridSpan w:val="2"/>
            <w:shd w:val="clear" w:color="auto" w:fill="auto"/>
          </w:tcPr>
          <w:p w:rsidR="00436468" w:rsidRPr="00B21F56" w:rsidRDefault="00F3360E" w:rsidP="00333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Лекція/сем. заняття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436468" w:rsidRPr="004A420E" w:rsidRDefault="004A420E" w:rsidP="0033309C">
            <w:pPr>
              <w:jc w:val="both"/>
              <w:rPr>
                <w:rFonts w:ascii="Times New Roman" w:hAnsi="Times New Roman"/>
                <w:iCs/>
                <w:lang w:val="en-US"/>
              </w:rPr>
            </w:pPr>
            <w:r>
              <w:rPr>
                <w:rFonts w:ascii="Times New Roman" w:hAnsi="Times New Roman"/>
                <w:iCs/>
                <w:lang w:val="en-US"/>
              </w:rPr>
              <w:t>2, 3, 4, 5 (</w:t>
            </w:r>
            <w:r w:rsidR="00804273">
              <w:rPr>
                <w:rFonts w:ascii="Times New Roman" w:hAnsi="Times New Roman"/>
                <w:iCs/>
                <w:lang w:val="en-US"/>
              </w:rPr>
              <w:t>5, 19, 22, 26</w:t>
            </w:r>
            <w:r>
              <w:rPr>
                <w:rFonts w:ascii="Times New Roman" w:hAnsi="Times New Roman"/>
                <w:iCs/>
                <w:lang w:val="en-US"/>
              </w:rPr>
              <w:t>)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436468" w:rsidRDefault="00436468" w:rsidP="00333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436468" w:rsidRDefault="00F3360E" w:rsidP="00333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51" w:type="dxa"/>
            <w:shd w:val="clear" w:color="auto" w:fill="auto"/>
          </w:tcPr>
          <w:p w:rsidR="00436468" w:rsidRPr="001E2D87" w:rsidRDefault="00436468" w:rsidP="003330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4A420E" w:rsidRPr="00514558" w:rsidTr="00445034">
        <w:tc>
          <w:tcPr>
            <w:tcW w:w="2524" w:type="dxa"/>
            <w:shd w:val="clear" w:color="auto" w:fill="auto"/>
          </w:tcPr>
          <w:p w:rsidR="004A420E" w:rsidRDefault="004A420E" w:rsidP="004A420E">
            <w:p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  <w:r w:rsidRPr="00803C01">
              <w:rPr>
                <w:rFonts w:ascii="Times New Roman" w:hAnsi="Times New Roman"/>
                <w:b/>
                <w:sz w:val="24"/>
                <w:lang w:val="uk-UA"/>
              </w:rPr>
              <w:t>Тема 5.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  <w:r w:rsidRPr="00514558">
              <w:rPr>
                <w:rFonts w:ascii="Times New Roman" w:hAnsi="Times New Roman"/>
                <w:b/>
                <w:sz w:val="24"/>
                <w:lang w:val="uk-UA"/>
              </w:rPr>
              <w:t>Головні поняття політичної карти світу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</w:p>
          <w:p w:rsidR="004A420E" w:rsidRDefault="004A420E" w:rsidP="004A420E">
            <w:p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(частина 2)</w:t>
            </w:r>
            <w:r w:rsidRPr="00514558">
              <w:rPr>
                <w:rFonts w:ascii="Times New Roman" w:hAnsi="Times New Roman"/>
                <w:b/>
                <w:sz w:val="24"/>
                <w:lang w:val="uk-UA"/>
              </w:rPr>
              <w:t>.</w:t>
            </w:r>
          </w:p>
          <w:p w:rsidR="004A420E" w:rsidRPr="00514558" w:rsidRDefault="004A420E" w:rsidP="004A420E">
            <w:pPr>
              <w:pStyle w:val="a3"/>
              <w:numPr>
                <w:ilvl w:val="0"/>
                <w:numId w:val="14"/>
              </w:numPr>
              <w:tabs>
                <w:tab w:val="num" w:pos="176"/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514558">
              <w:rPr>
                <w:rFonts w:ascii="Times New Roman" w:hAnsi="Times New Roman"/>
                <w:sz w:val="24"/>
                <w:lang w:val="uk-UA"/>
              </w:rPr>
              <w:t>Політико-територіальні утворення.</w:t>
            </w:r>
          </w:p>
          <w:p w:rsidR="004A420E" w:rsidRPr="00514558" w:rsidRDefault="004A420E" w:rsidP="004A420E">
            <w:pPr>
              <w:pStyle w:val="a3"/>
              <w:numPr>
                <w:ilvl w:val="0"/>
                <w:numId w:val="14"/>
              </w:numPr>
              <w:tabs>
                <w:tab w:val="num" w:pos="176"/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514558">
              <w:rPr>
                <w:rFonts w:ascii="Times New Roman" w:hAnsi="Times New Roman"/>
                <w:sz w:val="24"/>
                <w:lang w:val="uk-UA"/>
              </w:rPr>
              <w:t>Спірні території.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4A420E" w:rsidRPr="00B21F56" w:rsidRDefault="00F3360E" w:rsidP="004A4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Лекція/сем. заняття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4A420E" w:rsidRPr="004A420E" w:rsidRDefault="004A420E" w:rsidP="004A420E">
            <w:pPr>
              <w:jc w:val="both"/>
              <w:rPr>
                <w:rFonts w:ascii="Times New Roman" w:hAnsi="Times New Roman"/>
                <w:iCs/>
                <w:lang w:val="en-US"/>
              </w:rPr>
            </w:pPr>
            <w:r>
              <w:rPr>
                <w:rFonts w:ascii="Times New Roman" w:hAnsi="Times New Roman"/>
                <w:iCs/>
                <w:lang w:val="en-US"/>
              </w:rPr>
              <w:t>2, 3, 4, 5 (</w:t>
            </w:r>
            <w:r w:rsidR="00804273">
              <w:rPr>
                <w:rFonts w:ascii="Times New Roman" w:hAnsi="Times New Roman"/>
                <w:iCs/>
                <w:lang w:val="en-US"/>
              </w:rPr>
              <w:t>5, 19, 22, 26</w:t>
            </w:r>
            <w:r>
              <w:rPr>
                <w:rFonts w:ascii="Times New Roman" w:hAnsi="Times New Roman"/>
                <w:iCs/>
                <w:lang w:val="en-US"/>
              </w:rPr>
              <w:t>)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4A420E" w:rsidRDefault="004A420E" w:rsidP="004A42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4A420E" w:rsidRDefault="00F3360E" w:rsidP="004A42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51" w:type="dxa"/>
            <w:shd w:val="clear" w:color="auto" w:fill="auto"/>
          </w:tcPr>
          <w:p w:rsidR="004A420E" w:rsidRDefault="004A420E" w:rsidP="004A42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4A420E" w:rsidRPr="00C23323" w:rsidTr="00445034">
        <w:tc>
          <w:tcPr>
            <w:tcW w:w="2524" w:type="dxa"/>
            <w:shd w:val="clear" w:color="auto" w:fill="auto"/>
          </w:tcPr>
          <w:p w:rsidR="004A420E" w:rsidRDefault="004A420E" w:rsidP="004A420E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  <w:b/>
                <w:sz w:val="24"/>
                <w:lang w:val="uk-UA"/>
              </w:rPr>
            </w:pPr>
            <w:r w:rsidRPr="00803C01">
              <w:rPr>
                <w:rFonts w:ascii="Times New Roman" w:hAnsi="Times New Roman"/>
                <w:b/>
                <w:sz w:val="24"/>
                <w:lang w:val="uk-UA"/>
              </w:rPr>
              <w:t>Тема 6.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  <w:r w:rsidRPr="00514558">
              <w:rPr>
                <w:rFonts w:ascii="Times New Roman" w:hAnsi="Times New Roman"/>
                <w:b/>
                <w:sz w:val="24"/>
                <w:lang w:val="uk-UA"/>
              </w:rPr>
              <w:t>Політичний поділ Світового океану, повітряного і космічного просторів.</w:t>
            </w:r>
          </w:p>
          <w:p w:rsidR="004A420E" w:rsidRPr="00F957B5" w:rsidRDefault="004A420E" w:rsidP="004A420E">
            <w:pPr>
              <w:pStyle w:val="a3"/>
              <w:numPr>
                <w:ilvl w:val="0"/>
                <w:numId w:val="15"/>
              </w:num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F957B5">
              <w:rPr>
                <w:rFonts w:ascii="Times New Roman" w:hAnsi="Times New Roman"/>
                <w:sz w:val="24"/>
                <w:lang w:val="uk-UA"/>
              </w:rPr>
              <w:t>Значення Світового океану у системі міжнародних відносин.</w:t>
            </w:r>
          </w:p>
          <w:p w:rsidR="004A420E" w:rsidRDefault="004A420E" w:rsidP="004A420E">
            <w:pPr>
              <w:pStyle w:val="a3"/>
              <w:numPr>
                <w:ilvl w:val="0"/>
                <w:numId w:val="15"/>
              </w:num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F957B5">
              <w:rPr>
                <w:rFonts w:ascii="Times New Roman" w:hAnsi="Times New Roman"/>
                <w:sz w:val="24"/>
                <w:lang w:val="uk-UA"/>
              </w:rPr>
              <w:t>Уявлення про світовий океан і його складові частини.</w:t>
            </w:r>
          </w:p>
          <w:p w:rsidR="004A420E" w:rsidRPr="00F957B5" w:rsidRDefault="004A420E" w:rsidP="004A420E">
            <w:pPr>
              <w:pStyle w:val="a3"/>
              <w:numPr>
                <w:ilvl w:val="0"/>
                <w:numId w:val="15"/>
              </w:num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F957B5">
              <w:rPr>
                <w:rFonts w:ascii="Times New Roman" w:hAnsi="Times New Roman"/>
                <w:sz w:val="24"/>
                <w:lang w:val="uk-UA"/>
              </w:rPr>
              <w:t>Політичний поділ повітряного та космічного простору.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4A420E" w:rsidRPr="00B21F56" w:rsidRDefault="00F3360E" w:rsidP="004A4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Лекція/сем. заняття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4A420E" w:rsidRPr="004A420E" w:rsidRDefault="00CF7976" w:rsidP="00804273">
            <w:pPr>
              <w:jc w:val="both"/>
              <w:rPr>
                <w:rFonts w:ascii="Times New Roman" w:hAnsi="Times New Roman"/>
                <w:iCs/>
                <w:lang w:val="en-US"/>
              </w:rPr>
            </w:pPr>
            <w:r>
              <w:rPr>
                <w:rFonts w:ascii="Times New Roman" w:hAnsi="Times New Roman"/>
                <w:iCs/>
                <w:lang w:val="en-US"/>
              </w:rPr>
              <w:t xml:space="preserve">4, </w:t>
            </w:r>
            <w:r w:rsidR="00804273">
              <w:rPr>
                <w:rFonts w:ascii="Times New Roman" w:hAnsi="Times New Roman"/>
                <w:iCs/>
                <w:lang w:val="en-US"/>
              </w:rPr>
              <w:t>5, 13, 19</w:t>
            </w:r>
            <w:r w:rsidR="004A420E">
              <w:rPr>
                <w:rFonts w:ascii="Times New Roman" w:hAnsi="Times New Roman"/>
                <w:iCs/>
                <w:lang w:val="en-US"/>
              </w:rPr>
              <w:t xml:space="preserve"> (5, 1</w:t>
            </w:r>
            <w:r w:rsidR="00804273">
              <w:rPr>
                <w:rFonts w:ascii="Times New Roman" w:hAnsi="Times New Roman"/>
                <w:iCs/>
                <w:lang w:val="en-US"/>
              </w:rPr>
              <w:t>9, 22, 26</w:t>
            </w:r>
            <w:r w:rsidR="004A420E">
              <w:rPr>
                <w:rFonts w:ascii="Times New Roman" w:hAnsi="Times New Roman"/>
                <w:iCs/>
                <w:lang w:val="en-US"/>
              </w:rPr>
              <w:t>)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4A420E" w:rsidRDefault="004A420E" w:rsidP="004A42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4A420E" w:rsidRDefault="00F3360E" w:rsidP="004A42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A420E" w:rsidRDefault="004A420E" w:rsidP="004A42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4A420E" w:rsidRPr="00C23323" w:rsidTr="00445034">
        <w:tc>
          <w:tcPr>
            <w:tcW w:w="2524" w:type="dxa"/>
            <w:shd w:val="clear" w:color="auto" w:fill="auto"/>
          </w:tcPr>
          <w:p w:rsidR="004A420E" w:rsidRDefault="004A420E" w:rsidP="004A420E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  <w:b/>
                <w:sz w:val="24"/>
                <w:lang w:val="uk-UA"/>
              </w:rPr>
            </w:pPr>
            <w:r w:rsidRPr="00803C01">
              <w:rPr>
                <w:rFonts w:ascii="Times New Roman" w:hAnsi="Times New Roman"/>
                <w:b/>
                <w:sz w:val="24"/>
                <w:lang w:val="uk-UA"/>
              </w:rPr>
              <w:t>Тема 7.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 Наукові поняття політико-географічне положення і геополітичне положення.</w:t>
            </w:r>
          </w:p>
          <w:p w:rsidR="004A420E" w:rsidRDefault="004A420E" w:rsidP="004A420E">
            <w:pPr>
              <w:pStyle w:val="a3"/>
              <w:numPr>
                <w:ilvl w:val="0"/>
                <w:numId w:val="16"/>
              </w:num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 Поняття ПГП.</w:t>
            </w:r>
          </w:p>
          <w:p w:rsidR="004A420E" w:rsidRDefault="004A420E" w:rsidP="004A420E">
            <w:pPr>
              <w:pStyle w:val="a3"/>
              <w:numPr>
                <w:ilvl w:val="0"/>
                <w:numId w:val="16"/>
              </w:num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Поняття ГПП.</w:t>
            </w:r>
          </w:p>
          <w:p w:rsidR="004A420E" w:rsidRPr="00F957B5" w:rsidRDefault="004A420E" w:rsidP="004A420E">
            <w:pPr>
              <w:pStyle w:val="a3"/>
              <w:numPr>
                <w:ilvl w:val="0"/>
                <w:numId w:val="16"/>
              </w:num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ГПП України.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4A420E" w:rsidRPr="00B21F56" w:rsidRDefault="00F3360E" w:rsidP="004A4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Лекція/сем. заняття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4A420E" w:rsidRPr="00CF7976" w:rsidRDefault="00804273" w:rsidP="00804273">
            <w:pPr>
              <w:jc w:val="both"/>
              <w:rPr>
                <w:rFonts w:ascii="Times New Roman" w:hAnsi="Times New Roman"/>
                <w:iCs/>
                <w:lang w:val="en-US"/>
              </w:rPr>
            </w:pPr>
            <w:r>
              <w:rPr>
                <w:rFonts w:ascii="Times New Roman" w:hAnsi="Times New Roman"/>
                <w:iCs/>
                <w:lang w:val="en-US"/>
              </w:rPr>
              <w:t>5,6 ,8, 28</w:t>
            </w:r>
            <w:r w:rsidR="00CF7976">
              <w:rPr>
                <w:rFonts w:ascii="Times New Roman" w:hAnsi="Times New Roman"/>
                <w:iCs/>
                <w:lang w:val="en-US"/>
              </w:rPr>
              <w:t xml:space="preserve"> (</w:t>
            </w:r>
            <w:r>
              <w:rPr>
                <w:rFonts w:ascii="Times New Roman" w:hAnsi="Times New Roman"/>
                <w:iCs/>
                <w:lang w:val="en-US"/>
              </w:rPr>
              <w:t>7</w:t>
            </w:r>
            <w:r w:rsidR="00CF7976">
              <w:rPr>
                <w:rFonts w:ascii="Times New Roman" w:hAnsi="Times New Roman"/>
                <w:iCs/>
                <w:lang w:val="en-US"/>
              </w:rPr>
              <w:t xml:space="preserve">, </w:t>
            </w:r>
            <w:r>
              <w:rPr>
                <w:rFonts w:ascii="Times New Roman" w:hAnsi="Times New Roman"/>
                <w:iCs/>
                <w:lang w:val="en-US"/>
              </w:rPr>
              <w:t>8</w:t>
            </w:r>
            <w:r w:rsidR="00CF7976">
              <w:rPr>
                <w:rFonts w:ascii="Times New Roman" w:hAnsi="Times New Roman"/>
                <w:iCs/>
                <w:lang w:val="en-US"/>
              </w:rPr>
              <w:t>, 2</w:t>
            </w:r>
            <w:r>
              <w:rPr>
                <w:rFonts w:ascii="Times New Roman" w:hAnsi="Times New Roman"/>
                <w:iCs/>
                <w:lang w:val="en-US"/>
              </w:rPr>
              <w:t>2</w:t>
            </w:r>
            <w:r w:rsidR="00CF7976">
              <w:rPr>
                <w:rFonts w:ascii="Times New Roman" w:hAnsi="Times New Roman"/>
                <w:iCs/>
                <w:lang w:val="en-US"/>
              </w:rPr>
              <w:t>, 2</w:t>
            </w:r>
            <w:r>
              <w:rPr>
                <w:rFonts w:ascii="Times New Roman" w:hAnsi="Times New Roman"/>
                <w:iCs/>
                <w:lang w:val="en-US"/>
              </w:rPr>
              <w:t>8</w:t>
            </w:r>
            <w:r w:rsidR="00CF7976">
              <w:rPr>
                <w:rFonts w:ascii="Times New Roman" w:hAnsi="Times New Roman"/>
                <w:iCs/>
                <w:lang w:val="en-US"/>
              </w:rPr>
              <w:t>)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4A420E" w:rsidRDefault="004A420E" w:rsidP="004A42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4A420E" w:rsidRDefault="00F3360E" w:rsidP="004A42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51" w:type="dxa"/>
            <w:shd w:val="clear" w:color="auto" w:fill="auto"/>
          </w:tcPr>
          <w:p w:rsidR="004A420E" w:rsidRDefault="004A420E" w:rsidP="004A42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4A420E" w:rsidRPr="00C23323" w:rsidTr="00445034">
        <w:tc>
          <w:tcPr>
            <w:tcW w:w="2524" w:type="dxa"/>
            <w:shd w:val="clear" w:color="auto" w:fill="auto"/>
          </w:tcPr>
          <w:p w:rsidR="004A420E" w:rsidRDefault="004A420E" w:rsidP="004A420E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03C01"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Тема 8.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Міжнародні організації.</w:t>
            </w:r>
          </w:p>
          <w:p w:rsidR="004A420E" w:rsidRPr="00EC6C0B" w:rsidRDefault="004A420E" w:rsidP="004A420E">
            <w:pPr>
              <w:pStyle w:val="a3"/>
              <w:numPr>
                <w:ilvl w:val="0"/>
                <w:numId w:val="18"/>
              </w:numPr>
              <w:tabs>
                <w:tab w:val="num" w:pos="176"/>
                <w:tab w:val="num" w:pos="360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6C0B">
              <w:rPr>
                <w:rFonts w:ascii="Times New Roman" w:hAnsi="Times New Roman" w:cs="Times New Roman"/>
                <w:sz w:val="24"/>
                <w:lang w:val="uk-UA"/>
              </w:rPr>
              <w:t>Поняття «Міжнародна організація».</w:t>
            </w:r>
          </w:p>
          <w:p w:rsidR="004A420E" w:rsidRDefault="004A420E" w:rsidP="004A420E">
            <w:pPr>
              <w:pStyle w:val="a3"/>
              <w:numPr>
                <w:ilvl w:val="0"/>
                <w:numId w:val="18"/>
              </w:numPr>
              <w:tabs>
                <w:tab w:val="num" w:pos="176"/>
                <w:tab w:val="num" w:pos="360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6C0B">
              <w:rPr>
                <w:rFonts w:ascii="Times New Roman" w:hAnsi="Times New Roman" w:cs="Times New Roman"/>
                <w:sz w:val="24"/>
                <w:lang w:val="uk-UA"/>
              </w:rPr>
              <w:t>Основні етапи становлення й розвитку системи міжнародних організацій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4A420E" w:rsidRPr="00EC6C0B" w:rsidRDefault="004A420E" w:rsidP="004A420E">
            <w:pPr>
              <w:pStyle w:val="a3"/>
              <w:numPr>
                <w:ilvl w:val="0"/>
                <w:numId w:val="18"/>
              </w:numPr>
              <w:tabs>
                <w:tab w:val="num" w:pos="176"/>
                <w:tab w:val="num" w:pos="360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6C0B">
              <w:rPr>
                <w:rFonts w:ascii="Times New Roman" w:hAnsi="Times New Roman" w:cs="Times New Roman"/>
                <w:sz w:val="24"/>
                <w:lang w:val="uk-UA"/>
              </w:rPr>
              <w:t>Типологія МО.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4A420E" w:rsidRPr="00B21F56" w:rsidRDefault="00F3360E" w:rsidP="004A4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Лекція/сем. заняття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4A420E" w:rsidRPr="00CF7976" w:rsidRDefault="00804273" w:rsidP="00804273">
            <w:pPr>
              <w:jc w:val="both"/>
              <w:rPr>
                <w:rFonts w:ascii="Times New Roman" w:hAnsi="Times New Roman"/>
                <w:iCs/>
                <w:lang w:val="en-US"/>
              </w:rPr>
            </w:pPr>
            <w:r>
              <w:rPr>
                <w:rFonts w:ascii="Times New Roman" w:hAnsi="Times New Roman"/>
                <w:iCs/>
                <w:lang w:val="en-US"/>
              </w:rPr>
              <w:t>13, 16, 18, 29</w:t>
            </w:r>
            <w:r w:rsidR="00CF7976">
              <w:rPr>
                <w:rFonts w:ascii="Times New Roman" w:hAnsi="Times New Roman"/>
                <w:iCs/>
                <w:lang w:val="en-US"/>
              </w:rPr>
              <w:t xml:space="preserve"> (</w:t>
            </w:r>
            <w:r w:rsidR="00337F50">
              <w:rPr>
                <w:rFonts w:ascii="Times New Roman" w:hAnsi="Times New Roman"/>
                <w:iCs/>
                <w:lang w:val="en-US"/>
              </w:rPr>
              <w:t>1</w:t>
            </w:r>
            <w:r>
              <w:rPr>
                <w:rFonts w:ascii="Times New Roman" w:hAnsi="Times New Roman"/>
                <w:iCs/>
                <w:lang w:val="en-US"/>
              </w:rPr>
              <w:t>3, 16, 18</w:t>
            </w:r>
            <w:r w:rsidR="00337F50">
              <w:rPr>
                <w:rFonts w:ascii="Times New Roman" w:hAnsi="Times New Roman"/>
                <w:iCs/>
                <w:lang w:val="en-US"/>
              </w:rPr>
              <w:t xml:space="preserve">, </w:t>
            </w:r>
            <w:r>
              <w:rPr>
                <w:rFonts w:ascii="Times New Roman" w:hAnsi="Times New Roman"/>
                <w:iCs/>
                <w:lang w:val="en-US"/>
              </w:rPr>
              <w:t>22</w:t>
            </w:r>
            <w:r w:rsidR="00CF7976">
              <w:rPr>
                <w:rFonts w:ascii="Times New Roman" w:hAnsi="Times New Roman"/>
                <w:iCs/>
                <w:lang w:val="en-US"/>
              </w:rPr>
              <w:t>)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4A420E" w:rsidRDefault="004A420E" w:rsidP="004A42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4A420E" w:rsidRDefault="00F3360E" w:rsidP="004A42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51" w:type="dxa"/>
            <w:shd w:val="clear" w:color="auto" w:fill="auto"/>
          </w:tcPr>
          <w:p w:rsidR="004A420E" w:rsidRDefault="004A420E" w:rsidP="004A42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445034" w:rsidRPr="00C23323" w:rsidTr="00445034">
        <w:tc>
          <w:tcPr>
            <w:tcW w:w="2524" w:type="dxa"/>
            <w:shd w:val="clear" w:color="auto" w:fill="auto"/>
          </w:tcPr>
          <w:p w:rsidR="00445034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b/>
                <w:sz w:val="24"/>
              </w:rPr>
            </w:pPr>
            <w:r w:rsidRPr="00803C01">
              <w:rPr>
                <w:rFonts w:ascii="Times New Roman" w:hAnsi="Times New Roman" w:cs="Times New Roman"/>
                <w:b/>
                <w:sz w:val="24"/>
                <w:lang w:val="uk-UA"/>
              </w:rPr>
              <w:t>Тема 9.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122772">
              <w:rPr>
                <w:rFonts w:ascii="Times New Roman" w:hAnsi="Times New Roman" w:cs="Times New Roman"/>
                <w:b/>
                <w:sz w:val="24"/>
                <w:lang w:val="uk-UA"/>
              </w:rPr>
              <w:t>Українські політико-географічні ідеї ХХ ст.</w:t>
            </w:r>
          </w:p>
          <w:p w:rsidR="00445034" w:rsidRPr="00122772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122772">
              <w:rPr>
                <w:rFonts w:ascii="Times New Roman" w:hAnsi="Times New Roman" w:cs="Times New Roman"/>
                <w:sz w:val="24"/>
                <w:lang w:val="uk-UA"/>
              </w:rPr>
              <w:t>1. Політико-географічні погляди С. Рудницького.</w:t>
            </w:r>
          </w:p>
          <w:p w:rsidR="00445034" w:rsidRPr="00122772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122772">
              <w:rPr>
                <w:rFonts w:ascii="Times New Roman" w:hAnsi="Times New Roman" w:cs="Times New Roman"/>
                <w:sz w:val="24"/>
                <w:lang w:val="uk-UA"/>
              </w:rPr>
              <w:t>2. Внесок Ю. Липи у розвиток політичної географії.</w:t>
            </w:r>
          </w:p>
          <w:p w:rsidR="00445034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122772">
              <w:rPr>
                <w:rFonts w:ascii="Times New Roman" w:hAnsi="Times New Roman" w:cs="Times New Roman"/>
                <w:sz w:val="24"/>
                <w:lang w:val="uk-UA"/>
              </w:rPr>
              <w:t>3. Внесок В. Кубійовича у становлення вітчизняної політичної географії.</w:t>
            </w:r>
          </w:p>
          <w:p w:rsidR="00445034" w:rsidRPr="00122772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</w:rPr>
            </w:pPr>
            <w:r w:rsidRPr="00122772">
              <w:t xml:space="preserve">4. </w:t>
            </w:r>
            <w:proofErr w:type="spellStart"/>
            <w:r w:rsidRPr="00122772">
              <w:t>Сучасний</w:t>
            </w:r>
            <w:proofErr w:type="spellEnd"/>
            <w:r w:rsidRPr="00122772">
              <w:t xml:space="preserve"> </w:t>
            </w:r>
            <w:proofErr w:type="spellStart"/>
            <w:r w:rsidRPr="00122772">
              <w:t>розвиток</w:t>
            </w:r>
            <w:proofErr w:type="spellEnd"/>
            <w:r w:rsidRPr="00122772">
              <w:t xml:space="preserve"> </w:t>
            </w:r>
            <w:proofErr w:type="spellStart"/>
            <w:r w:rsidRPr="00122772">
              <w:t>політичної</w:t>
            </w:r>
            <w:proofErr w:type="spellEnd"/>
            <w:r w:rsidRPr="00122772">
              <w:t xml:space="preserve"> </w:t>
            </w:r>
            <w:proofErr w:type="spellStart"/>
            <w:r w:rsidRPr="00122772">
              <w:t>географії</w:t>
            </w:r>
            <w:proofErr w:type="spellEnd"/>
            <w:r w:rsidRPr="00122772">
              <w:t xml:space="preserve"> в </w:t>
            </w:r>
            <w:proofErr w:type="spellStart"/>
            <w:r w:rsidRPr="00122772">
              <w:t>Україні</w:t>
            </w:r>
            <w:proofErr w:type="spellEnd"/>
            <w:r w:rsidRPr="00122772">
              <w:t>.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445034" w:rsidRPr="00B21F56" w:rsidRDefault="00F3360E" w:rsidP="0044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/сем.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383" w:type="dxa"/>
            <w:gridSpan w:val="2"/>
            <w:shd w:val="clear" w:color="auto" w:fill="auto"/>
          </w:tcPr>
          <w:p w:rsidR="00445034" w:rsidRPr="00337F50" w:rsidRDefault="00445034" w:rsidP="00445034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7, 8, 11, 27, 28 (8, 21, 22, 28)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445034" w:rsidRPr="00445034" w:rsidRDefault="00445034" w:rsidP="00445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445034" w:rsidRPr="00445034" w:rsidRDefault="00F3360E" w:rsidP="00445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51" w:type="dxa"/>
            <w:shd w:val="clear" w:color="auto" w:fill="auto"/>
          </w:tcPr>
          <w:p w:rsidR="00445034" w:rsidRDefault="00445034" w:rsidP="00445034">
            <w:r w:rsidRPr="00C64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445034" w:rsidRPr="00C23323" w:rsidTr="00445034">
        <w:tc>
          <w:tcPr>
            <w:tcW w:w="2524" w:type="dxa"/>
            <w:shd w:val="clear" w:color="auto" w:fill="auto"/>
          </w:tcPr>
          <w:p w:rsidR="00445034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03C01">
              <w:rPr>
                <w:rFonts w:ascii="Times New Roman" w:hAnsi="Times New Roman" w:cs="Times New Roman"/>
                <w:b/>
                <w:sz w:val="24"/>
                <w:lang w:val="uk-UA"/>
              </w:rPr>
              <w:t>Тема 10.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122772">
              <w:rPr>
                <w:rFonts w:ascii="Times New Roman" w:hAnsi="Times New Roman" w:cs="Times New Roman"/>
                <w:b/>
                <w:sz w:val="24"/>
                <w:lang w:val="uk-UA"/>
              </w:rPr>
              <w:t>Розбудова державності та державного кордону України.</w:t>
            </w:r>
          </w:p>
          <w:p w:rsidR="00445034" w:rsidRPr="00122772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122772">
              <w:rPr>
                <w:rFonts w:ascii="Times New Roman" w:hAnsi="Times New Roman" w:cs="Times New Roman"/>
                <w:sz w:val="24"/>
                <w:lang w:val="uk-UA"/>
              </w:rPr>
              <w:t xml:space="preserve">1. Значення проголошення незалежності України. </w:t>
            </w:r>
          </w:p>
          <w:p w:rsidR="00445034" w:rsidRPr="00122772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122772">
              <w:rPr>
                <w:rFonts w:ascii="Times New Roman" w:hAnsi="Times New Roman" w:cs="Times New Roman"/>
                <w:sz w:val="24"/>
                <w:lang w:val="uk-UA"/>
              </w:rPr>
              <w:t xml:space="preserve">2. Конституційне визначення форми правління і територіально-політичного устрою України. </w:t>
            </w:r>
          </w:p>
          <w:p w:rsidR="00445034" w:rsidRPr="00122772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122772">
              <w:rPr>
                <w:rFonts w:ascii="Times New Roman" w:hAnsi="Times New Roman" w:cs="Times New Roman"/>
                <w:sz w:val="24"/>
                <w:lang w:val="uk-UA"/>
              </w:rPr>
              <w:t xml:space="preserve">3. Відповідність територіально-політичної структури України історико-географічній та </w:t>
            </w:r>
            <w:proofErr w:type="spellStart"/>
            <w:r w:rsidRPr="00122772">
              <w:rPr>
                <w:rFonts w:ascii="Times New Roman" w:hAnsi="Times New Roman" w:cs="Times New Roman"/>
                <w:sz w:val="24"/>
                <w:lang w:val="uk-UA"/>
              </w:rPr>
              <w:t>етногеографічній</w:t>
            </w:r>
            <w:proofErr w:type="spellEnd"/>
            <w:r w:rsidRPr="00122772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</w:p>
          <w:p w:rsidR="00445034" w:rsidRPr="00122772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122772">
              <w:rPr>
                <w:rFonts w:ascii="Times New Roman" w:hAnsi="Times New Roman" w:cs="Times New Roman"/>
                <w:sz w:val="24"/>
                <w:lang w:val="uk-UA"/>
              </w:rPr>
              <w:t xml:space="preserve">4.  Нормативне оформлення </w:t>
            </w:r>
            <w:r w:rsidRPr="00122772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функціонування державного кордону України.</w:t>
            </w:r>
          </w:p>
          <w:p w:rsidR="00445034" w:rsidRPr="00122772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122772">
              <w:rPr>
                <w:rFonts w:ascii="Times New Roman" w:hAnsi="Times New Roman" w:cs="Times New Roman"/>
                <w:sz w:val="24"/>
                <w:lang w:val="uk-UA"/>
              </w:rPr>
              <w:t>5. Агресія Росії щодо суверенної території України в 2014 р.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445034" w:rsidRPr="00B21F56" w:rsidRDefault="00F3360E" w:rsidP="0044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/сем.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383" w:type="dxa"/>
            <w:gridSpan w:val="2"/>
            <w:shd w:val="clear" w:color="auto" w:fill="auto"/>
          </w:tcPr>
          <w:p w:rsidR="00445034" w:rsidRPr="00337F50" w:rsidRDefault="00445034" w:rsidP="00445034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8, 9, 24, 25, 31 (7, 8, 22, 24, 28, 29)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445034" w:rsidRPr="00445034" w:rsidRDefault="00445034" w:rsidP="00445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445034" w:rsidRPr="00445034" w:rsidRDefault="00F3360E" w:rsidP="00445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45034" w:rsidRDefault="00445034" w:rsidP="00445034">
            <w:r w:rsidRPr="00C64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445034" w:rsidRPr="00C23323" w:rsidTr="00445034">
        <w:tc>
          <w:tcPr>
            <w:tcW w:w="2524" w:type="dxa"/>
            <w:shd w:val="clear" w:color="auto" w:fill="auto"/>
          </w:tcPr>
          <w:p w:rsidR="00445034" w:rsidRPr="00C62333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Тема 11</w:t>
            </w:r>
            <w:r w:rsidRPr="00803C01">
              <w:rPr>
                <w:rFonts w:ascii="Times New Roman" w:hAnsi="Times New Roman" w:cs="Times New Roman"/>
                <w:b/>
                <w:sz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62333">
              <w:rPr>
                <w:rFonts w:ascii="Times New Roman" w:hAnsi="Times New Roman" w:cs="Times New Roman"/>
                <w:sz w:val="24"/>
                <w:lang w:val="uk-UA"/>
              </w:rPr>
              <w:t>Територія України як один з провідних чинників її сукупного політико-географічного</w:t>
            </w:r>
          </w:p>
          <w:p w:rsidR="00445034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C62333">
              <w:rPr>
                <w:rFonts w:ascii="Times New Roman" w:hAnsi="Times New Roman" w:cs="Times New Roman"/>
                <w:sz w:val="24"/>
                <w:lang w:val="uk-UA"/>
              </w:rPr>
              <w:t>потенціалу.</w:t>
            </w:r>
          </w:p>
          <w:p w:rsidR="00445034" w:rsidRPr="00C62333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C62333">
              <w:rPr>
                <w:rFonts w:ascii="Times New Roman" w:hAnsi="Times New Roman" w:cs="Times New Roman"/>
                <w:sz w:val="24"/>
                <w:lang w:val="uk-UA"/>
              </w:rPr>
              <w:t>1. Потенціал державної території України.</w:t>
            </w:r>
          </w:p>
          <w:p w:rsidR="00445034" w:rsidRPr="00C62333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C62333">
              <w:rPr>
                <w:rFonts w:ascii="Times New Roman" w:hAnsi="Times New Roman" w:cs="Times New Roman"/>
                <w:sz w:val="24"/>
                <w:lang w:val="uk-UA"/>
              </w:rPr>
              <w:t>2. Позиційні характеристики території України.</w:t>
            </w:r>
          </w:p>
          <w:p w:rsidR="00445034" w:rsidRPr="00C62333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C62333">
              <w:rPr>
                <w:rFonts w:ascii="Times New Roman" w:hAnsi="Times New Roman" w:cs="Times New Roman"/>
                <w:sz w:val="24"/>
                <w:lang w:val="uk-UA"/>
              </w:rPr>
              <w:t>3. Особливості приморського положення України.</w:t>
            </w:r>
          </w:p>
          <w:p w:rsidR="00445034" w:rsidRPr="00803C01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62333">
              <w:rPr>
                <w:rFonts w:ascii="Times New Roman" w:hAnsi="Times New Roman" w:cs="Times New Roman"/>
                <w:sz w:val="24"/>
                <w:lang w:val="uk-UA"/>
              </w:rPr>
              <w:t>4. Конфігурація і форма території України.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445034" w:rsidRPr="00B21F56" w:rsidRDefault="00F3360E" w:rsidP="0044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/сем.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383" w:type="dxa"/>
            <w:gridSpan w:val="2"/>
            <w:shd w:val="clear" w:color="auto" w:fill="auto"/>
          </w:tcPr>
          <w:p w:rsidR="00445034" w:rsidRPr="00804273" w:rsidRDefault="00445034" w:rsidP="00445034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5, 8, 9, 28, 29 (5, 8, 9, 22)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445034" w:rsidRPr="00445034" w:rsidRDefault="00445034" w:rsidP="00445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445034" w:rsidRPr="00445034" w:rsidRDefault="00F3360E" w:rsidP="00445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51" w:type="dxa"/>
            <w:shd w:val="clear" w:color="auto" w:fill="auto"/>
          </w:tcPr>
          <w:p w:rsidR="00445034" w:rsidRDefault="00445034" w:rsidP="00445034">
            <w:r w:rsidRPr="00C64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445034" w:rsidRPr="00C23323" w:rsidTr="00445034">
        <w:tc>
          <w:tcPr>
            <w:tcW w:w="2524" w:type="dxa"/>
            <w:shd w:val="clear" w:color="auto" w:fill="auto"/>
          </w:tcPr>
          <w:p w:rsidR="00445034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Тема 12</w:t>
            </w:r>
            <w:r w:rsidRPr="00803C01">
              <w:rPr>
                <w:rFonts w:ascii="Times New Roman" w:hAnsi="Times New Roman" w:cs="Times New Roman"/>
                <w:b/>
                <w:sz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62333">
              <w:rPr>
                <w:rFonts w:ascii="Times New Roman" w:hAnsi="Times New Roman" w:cs="Times New Roman"/>
                <w:b/>
                <w:sz w:val="24"/>
                <w:lang w:val="uk-UA"/>
              </w:rPr>
              <w:t>Тип, розміщення та функції сучасних державних кордонів України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.</w:t>
            </w:r>
          </w:p>
          <w:p w:rsidR="00445034" w:rsidRPr="00C62333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C62333">
              <w:rPr>
                <w:rFonts w:ascii="Times New Roman" w:hAnsi="Times New Roman" w:cs="Times New Roman"/>
                <w:sz w:val="24"/>
                <w:lang w:val="uk-UA"/>
              </w:rPr>
              <w:t xml:space="preserve">1. Кількісні характеристики кордонів України. </w:t>
            </w:r>
          </w:p>
          <w:p w:rsidR="00445034" w:rsidRPr="00C62333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C62333">
              <w:rPr>
                <w:rFonts w:ascii="Times New Roman" w:hAnsi="Times New Roman" w:cs="Times New Roman"/>
                <w:sz w:val="24"/>
                <w:lang w:val="uk-UA"/>
              </w:rPr>
              <w:t xml:space="preserve">2. Типологічні характеристики кордонів України. </w:t>
            </w:r>
          </w:p>
          <w:p w:rsidR="00445034" w:rsidRPr="00C62333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C62333">
              <w:rPr>
                <w:rFonts w:ascii="Times New Roman" w:hAnsi="Times New Roman" w:cs="Times New Roman"/>
                <w:sz w:val="24"/>
                <w:lang w:val="uk-UA"/>
              </w:rPr>
              <w:t xml:space="preserve">3. Особливості приморського положення України. </w:t>
            </w:r>
          </w:p>
          <w:p w:rsidR="00445034" w:rsidRPr="00C62333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C62333">
              <w:rPr>
                <w:rFonts w:ascii="Times New Roman" w:hAnsi="Times New Roman" w:cs="Times New Roman"/>
                <w:sz w:val="24"/>
                <w:lang w:val="uk-UA"/>
              </w:rPr>
              <w:t xml:space="preserve">4.  Труднощі делімітації і демаркації українського кордону на суходолі.  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445034" w:rsidRPr="00B21F56" w:rsidRDefault="00F3360E" w:rsidP="0044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/сем.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383" w:type="dxa"/>
            <w:gridSpan w:val="2"/>
            <w:shd w:val="clear" w:color="auto" w:fill="auto"/>
          </w:tcPr>
          <w:p w:rsidR="00445034" w:rsidRPr="00804273" w:rsidRDefault="00445034" w:rsidP="00445034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 8, 9, 10 (5, 22, 28, 31)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445034" w:rsidRPr="00445034" w:rsidRDefault="00445034" w:rsidP="00445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445034" w:rsidRPr="00445034" w:rsidRDefault="00F3360E" w:rsidP="00445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51" w:type="dxa"/>
            <w:shd w:val="clear" w:color="auto" w:fill="auto"/>
          </w:tcPr>
          <w:p w:rsidR="00445034" w:rsidRDefault="00445034" w:rsidP="00445034">
            <w:r w:rsidRPr="00C64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445034" w:rsidRPr="00C23323" w:rsidTr="00445034">
        <w:tc>
          <w:tcPr>
            <w:tcW w:w="2524" w:type="dxa"/>
            <w:shd w:val="clear" w:color="auto" w:fill="auto"/>
          </w:tcPr>
          <w:p w:rsidR="00445034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Тема 13</w:t>
            </w:r>
            <w:r w:rsidRPr="00803C01">
              <w:rPr>
                <w:rFonts w:ascii="Times New Roman" w:hAnsi="Times New Roman" w:cs="Times New Roman"/>
                <w:b/>
                <w:sz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О</w:t>
            </w:r>
            <w:r w:rsidRPr="00F36E90">
              <w:rPr>
                <w:rFonts w:ascii="Times New Roman" w:hAnsi="Times New Roman" w:cs="Times New Roman"/>
                <w:b/>
                <w:sz w:val="24"/>
                <w:lang w:val="uk-UA"/>
              </w:rPr>
              <w:t>сновні риси сучасної системи адміністративно-територіального устрою України</w:t>
            </w:r>
          </w:p>
          <w:p w:rsidR="00445034" w:rsidRPr="00F36E90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F36E90">
              <w:rPr>
                <w:rFonts w:ascii="Times New Roman" w:hAnsi="Times New Roman" w:cs="Times New Roman"/>
                <w:sz w:val="24"/>
                <w:lang w:val="uk-UA"/>
              </w:rPr>
              <w:t xml:space="preserve">1. Ієрархічна і територіальна структура </w:t>
            </w:r>
            <w:r w:rsidRPr="00F36E90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 xml:space="preserve">адміністративного устрою України. </w:t>
            </w:r>
          </w:p>
          <w:p w:rsidR="00445034" w:rsidRPr="00F36E90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F36E90">
              <w:rPr>
                <w:rFonts w:ascii="Times New Roman" w:hAnsi="Times New Roman" w:cs="Times New Roman"/>
                <w:sz w:val="24"/>
                <w:lang w:val="uk-UA"/>
              </w:rPr>
              <w:t xml:space="preserve">2. Обласний поділ України. </w:t>
            </w:r>
          </w:p>
          <w:p w:rsidR="00445034" w:rsidRPr="00F36E90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F36E90">
              <w:rPr>
                <w:rFonts w:ascii="Times New Roman" w:hAnsi="Times New Roman" w:cs="Times New Roman"/>
                <w:sz w:val="24"/>
                <w:lang w:val="uk-UA"/>
              </w:rPr>
              <w:t xml:space="preserve">3. Територіально-політичний статус Криму. </w:t>
            </w:r>
          </w:p>
          <w:p w:rsidR="00445034" w:rsidRPr="00C62333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F36E90">
              <w:rPr>
                <w:rFonts w:ascii="Times New Roman" w:hAnsi="Times New Roman" w:cs="Times New Roman"/>
                <w:sz w:val="24"/>
                <w:lang w:val="uk-UA"/>
              </w:rPr>
              <w:t xml:space="preserve">4.  Столиця України.  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445034" w:rsidRPr="00B21F56" w:rsidRDefault="00F3360E" w:rsidP="0044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/сем.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383" w:type="dxa"/>
            <w:gridSpan w:val="2"/>
            <w:shd w:val="clear" w:color="auto" w:fill="auto"/>
          </w:tcPr>
          <w:p w:rsidR="00445034" w:rsidRPr="00445034" w:rsidRDefault="00445034" w:rsidP="00445034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5, 7, 8, 27 (5, 7, 8, 21)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445034" w:rsidRPr="00445034" w:rsidRDefault="00445034" w:rsidP="00445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445034" w:rsidRPr="00445034" w:rsidRDefault="00F3360E" w:rsidP="00445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45034" w:rsidRDefault="00445034" w:rsidP="00445034">
            <w:r w:rsidRPr="00C64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445034" w:rsidRPr="00C23323" w:rsidTr="00445034">
        <w:tc>
          <w:tcPr>
            <w:tcW w:w="2524" w:type="dxa"/>
            <w:shd w:val="clear" w:color="auto" w:fill="auto"/>
          </w:tcPr>
          <w:p w:rsidR="00445034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Тема 14</w:t>
            </w:r>
            <w:r w:rsidRPr="00803C01">
              <w:rPr>
                <w:rFonts w:ascii="Times New Roman" w:hAnsi="Times New Roman" w:cs="Times New Roman"/>
                <w:b/>
                <w:sz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Основи електоральної географії</w:t>
            </w:r>
          </w:p>
          <w:p w:rsidR="00445034" w:rsidRPr="00C62333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C62333">
              <w:rPr>
                <w:rFonts w:ascii="Times New Roman" w:hAnsi="Times New Roman" w:cs="Times New Roman"/>
                <w:sz w:val="24"/>
                <w:lang w:val="uk-UA"/>
              </w:rPr>
              <w:t>1. Розвиток електоральної географії.</w:t>
            </w:r>
          </w:p>
          <w:p w:rsidR="00445034" w:rsidRPr="00C62333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C62333">
              <w:rPr>
                <w:rFonts w:ascii="Times New Roman" w:hAnsi="Times New Roman" w:cs="Times New Roman"/>
                <w:sz w:val="24"/>
                <w:lang w:val="uk-UA"/>
              </w:rPr>
              <w:t>2. Основні завдання і методи електорально-географічних досліджень.</w:t>
            </w:r>
          </w:p>
          <w:p w:rsidR="00445034" w:rsidRPr="00C62333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4"/>
                <w:lang w:val="uk-UA"/>
              </w:rPr>
            </w:pPr>
            <w:r w:rsidRPr="00C62333">
              <w:rPr>
                <w:rFonts w:ascii="Times New Roman" w:hAnsi="Times New Roman" w:cs="Times New Roman"/>
                <w:sz w:val="24"/>
                <w:lang w:val="uk-UA"/>
              </w:rPr>
              <w:t>3. Чинники формування електоральних уподобань населення.</w:t>
            </w:r>
          </w:p>
          <w:p w:rsidR="00445034" w:rsidRPr="00803C01" w:rsidRDefault="00445034" w:rsidP="00445034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62333">
              <w:rPr>
                <w:rFonts w:ascii="Times New Roman" w:hAnsi="Times New Roman" w:cs="Times New Roman"/>
                <w:sz w:val="24"/>
                <w:lang w:val="uk-UA"/>
              </w:rPr>
              <w:t xml:space="preserve">4. Просторові особливості останніх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виборчих</w:t>
            </w:r>
            <w:r w:rsidRPr="00C62333">
              <w:rPr>
                <w:rFonts w:ascii="Times New Roman" w:hAnsi="Times New Roman" w:cs="Times New Roman"/>
                <w:sz w:val="24"/>
                <w:lang w:val="uk-UA"/>
              </w:rPr>
              <w:t xml:space="preserve"> кампаній.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445034" w:rsidRPr="00B21F56" w:rsidRDefault="00F3360E" w:rsidP="0044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/сем.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383" w:type="dxa"/>
            <w:gridSpan w:val="2"/>
            <w:shd w:val="clear" w:color="auto" w:fill="auto"/>
          </w:tcPr>
          <w:p w:rsidR="00445034" w:rsidRPr="00445034" w:rsidRDefault="00445034" w:rsidP="00445034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8, 14, 15 (5, 22)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445034" w:rsidRPr="00445034" w:rsidRDefault="00445034" w:rsidP="00445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445034" w:rsidRPr="00445034" w:rsidRDefault="00F3360E" w:rsidP="00445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45034" w:rsidRDefault="00445034" w:rsidP="00445034">
            <w:r w:rsidRPr="00C64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4A420E" w:rsidRPr="007A0BB0" w:rsidTr="00122772">
        <w:tc>
          <w:tcPr>
            <w:tcW w:w="9345" w:type="dxa"/>
            <w:gridSpan w:val="10"/>
            <w:shd w:val="clear" w:color="auto" w:fill="auto"/>
          </w:tcPr>
          <w:p w:rsidR="004A420E" w:rsidRPr="007A0BB0" w:rsidRDefault="004A420E" w:rsidP="004A4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0B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 Система оцінювання курсу</w:t>
            </w:r>
          </w:p>
        </w:tc>
      </w:tr>
      <w:tr w:rsidR="004A420E" w:rsidRPr="007A0BB0" w:rsidTr="00445034">
        <w:tc>
          <w:tcPr>
            <w:tcW w:w="3926" w:type="dxa"/>
            <w:gridSpan w:val="3"/>
            <w:shd w:val="clear" w:color="auto" w:fill="auto"/>
          </w:tcPr>
          <w:p w:rsidR="004A420E" w:rsidRPr="007A0BB0" w:rsidRDefault="004A420E" w:rsidP="004A420E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BB0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419" w:type="dxa"/>
            <w:gridSpan w:val="7"/>
            <w:shd w:val="clear" w:color="auto" w:fill="auto"/>
          </w:tcPr>
          <w:p w:rsidR="004A420E" w:rsidRPr="007A0BB0" w:rsidRDefault="004A420E" w:rsidP="004A4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контроль здійснюється під час проведення лекційних, практичних,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роботи. Оцінки у національній шкалі («відмінно» - 5, «добре» - 4, «задовільно» - 3, «незадовільно» - 2), отримані студентами, виставляються у журналах обліку відвідування та успішності академічної групи.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Модульний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(сума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окремий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змістовий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модуль) проводиться (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виставляється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) на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логічно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завершеної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змістового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модуля.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Завданням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модульного контролю є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перевірка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засвоєння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певного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(теми), 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опрацьовувати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тексти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здатності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осмислювати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даної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публічно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подати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певний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Семестровий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підсумковий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) контроль проводиться у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– форма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підсумкового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контролю, яка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студентом теоретичного та практичного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програмного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усієї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здатності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творчо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здобуті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формувати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власне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певної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7A0BB0">
              <w:rPr>
                <w:sz w:val="24"/>
                <w:szCs w:val="24"/>
              </w:rPr>
              <w:t>.</w:t>
            </w:r>
          </w:p>
        </w:tc>
      </w:tr>
      <w:tr w:rsidR="004A420E" w:rsidRPr="007A0BB0" w:rsidTr="00445034">
        <w:tc>
          <w:tcPr>
            <w:tcW w:w="3926" w:type="dxa"/>
            <w:gridSpan w:val="3"/>
            <w:shd w:val="clear" w:color="auto" w:fill="auto"/>
          </w:tcPr>
          <w:p w:rsidR="004A420E" w:rsidRPr="007A0BB0" w:rsidRDefault="004A420E" w:rsidP="004A420E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B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419" w:type="dxa"/>
            <w:gridSpan w:val="7"/>
            <w:shd w:val="clear" w:color="auto" w:fill="auto"/>
          </w:tcPr>
          <w:p w:rsidR="004A420E" w:rsidRPr="007A0BB0" w:rsidRDefault="004A420E" w:rsidP="004A4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Підсумкова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письмова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тестових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вибором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правильної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тестових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– 50.</w:t>
            </w:r>
          </w:p>
        </w:tc>
      </w:tr>
      <w:tr w:rsidR="004A420E" w:rsidRPr="00EE4F26" w:rsidTr="00445034">
        <w:tc>
          <w:tcPr>
            <w:tcW w:w="3926" w:type="dxa"/>
            <w:gridSpan w:val="3"/>
            <w:shd w:val="clear" w:color="auto" w:fill="auto"/>
          </w:tcPr>
          <w:p w:rsidR="004A420E" w:rsidRPr="007A0BB0" w:rsidRDefault="004A420E" w:rsidP="004A420E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BB0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419" w:type="dxa"/>
            <w:gridSpan w:val="7"/>
            <w:shd w:val="clear" w:color="auto" w:fill="auto"/>
          </w:tcPr>
          <w:p w:rsidR="004A420E" w:rsidRPr="007A0BB0" w:rsidRDefault="004A420E" w:rsidP="004A420E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Семінарські заняття вимагають від студентів дотримання певного рівня відповіді, яка передбачає як опору на лекційний матеріал, так і використання рекомендованої літератури та інших додаткових джерел інформації.</w:t>
            </w:r>
          </w:p>
          <w:p w:rsidR="004A420E" w:rsidRPr="007A0BB0" w:rsidRDefault="004A420E" w:rsidP="004A4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При оцінюванні відповідей  враховується також рівень теоретичної підготовки, розуміння причинно-наслідкових зв’язків, володіння понятійним апаратом.</w:t>
            </w:r>
          </w:p>
        </w:tc>
      </w:tr>
      <w:tr w:rsidR="004A420E" w:rsidRPr="007A0BB0" w:rsidTr="00445034">
        <w:tc>
          <w:tcPr>
            <w:tcW w:w="3926" w:type="dxa"/>
            <w:gridSpan w:val="3"/>
            <w:shd w:val="clear" w:color="auto" w:fill="auto"/>
          </w:tcPr>
          <w:p w:rsidR="004A420E" w:rsidRPr="007A0BB0" w:rsidRDefault="004A420E" w:rsidP="004A420E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BB0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419" w:type="dxa"/>
            <w:gridSpan w:val="7"/>
            <w:shd w:val="clear" w:color="auto" w:fill="auto"/>
          </w:tcPr>
          <w:p w:rsidR="004A420E" w:rsidRPr="007A0BB0" w:rsidRDefault="004A420E" w:rsidP="004A4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допускається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впродовж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семестру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змістові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модулі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набрав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сумарно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вище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. Студент не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допускається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впродовж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семестру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змістові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модулі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набрав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студенту у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робиться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«не допущений» і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виставляється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набрана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Допускається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як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виняток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з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декана факультету за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заявою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погодженою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відповідною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кафедрою,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одноразове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студентом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відпрацювання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пропущених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занять,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змістових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модулів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індивідуальних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) для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змістові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модулі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Напередодні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подає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доповідну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декану про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недопуск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Відмітка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недопуск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робиться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декана.</w:t>
            </w:r>
          </w:p>
        </w:tc>
      </w:tr>
      <w:tr w:rsidR="004A420E" w:rsidRPr="007A0BB0" w:rsidTr="00122772">
        <w:tc>
          <w:tcPr>
            <w:tcW w:w="9345" w:type="dxa"/>
            <w:gridSpan w:val="10"/>
            <w:shd w:val="clear" w:color="auto" w:fill="auto"/>
          </w:tcPr>
          <w:p w:rsidR="004A420E" w:rsidRPr="007A0BB0" w:rsidRDefault="004A420E" w:rsidP="004A42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B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4A420E" w:rsidRPr="007A0BB0" w:rsidTr="00122772">
        <w:tc>
          <w:tcPr>
            <w:tcW w:w="9345" w:type="dxa"/>
            <w:gridSpan w:val="10"/>
            <w:shd w:val="clear" w:color="auto" w:fill="auto"/>
          </w:tcPr>
          <w:p w:rsidR="004A420E" w:rsidRPr="007A0BB0" w:rsidRDefault="004A420E" w:rsidP="004A4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семестру для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перевірки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та контролю за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самостійною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роботою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застосовують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письмові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презентацій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виконані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індивідуальні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Проміжний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включає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Максимальний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бал,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студент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отримати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всіма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видами контролю – 100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проміжних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модулів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(з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врахуванням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лабораторні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) та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підсумкового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модуля. Студент повинен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виконувати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поточного та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підсумкового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контролю.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Вважається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шахрайством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копіювання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іншого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тесту, </w:t>
            </w:r>
            <w:proofErr w:type="spellStart"/>
            <w:proofErr w:type="gram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ідглядання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в роботу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іншого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списування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зошита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мобільного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написання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модульної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підсумкової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лабораторної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шпаргалок,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дозволяти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іншим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копіювати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вашу роботу. У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кінці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семестру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підраховується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рейтинг за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поточними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видами контролю і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підраховується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загальний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рейтинг,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переводиться в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відповідності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шкали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420E" w:rsidRPr="007A0BB0" w:rsidTr="00122772">
        <w:tc>
          <w:tcPr>
            <w:tcW w:w="9345" w:type="dxa"/>
            <w:gridSpan w:val="10"/>
            <w:shd w:val="clear" w:color="auto" w:fill="auto"/>
          </w:tcPr>
          <w:p w:rsidR="004A420E" w:rsidRPr="007A0BB0" w:rsidRDefault="004A420E" w:rsidP="004A4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0B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8. Рекомендована література</w:t>
            </w:r>
          </w:p>
        </w:tc>
      </w:tr>
      <w:tr w:rsidR="004A420E" w:rsidRPr="00EE4F26" w:rsidTr="00122772">
        <w:tc>
          <w:tcPr>
            <w:tcW w:w="9345" w:type="dxa"/>
            <w:gridSpan w:val="10"/>
            <w:shd w:val="clear" w:color="auto" w:fill="auto"/>
          </w:tcPr>
          <w:p w:rsidR="004A420E" w:rsidRPr="007A0BB0" w:rsidRDefault="004A420E" w:rsidP="007D12D4">
            <w:pPr>
              <w:pStyle w:val="12"/>
              <w:widowControl w:val="0"/>
              <w:numPr>
                <w:ilvl w:val="3"/>
                <w:numId w:val="23"/>
              </w:numPr>
              <w:tabs>
                <w:tab w:val="left" w:pos="317"/>
              </w:tabs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7A0BB0">
              <w:rPr>
                <w:sz w:val="24"/>
                <w:szCs w:val="24"/>
              </w:rPr>
              <w:t>Безега</w:t>
            </w:r>
            <w:proofErr w:type="spellEnd"/>
            <w:r w:rsidRPr="007A0BB0">
              <w:rPr>
                <w:sz w:val="24"/>
                <w:szCs w:val="24"/>
              </w:rPr>
              <w:t xml:space="preserve">, Т.М. (2012) </w:t>
            </w:r>
            <w:proofErr w:type="spellStart"/>
            <w:r w:rsidRPr="007A0BB0">
              <w:rPr>
                <w:sz w:val="24"/>
                <w:szCs w:val="24"/>
              </w:rPr>
              <w:t>Українсько-румунські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територіальні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суперечності</w:t>
            </w:r>
            <w:proofErr w:type="spellEnd"/>
            <w:r w:rsidRPr="007A0BB0">
              <w:rPr>
                <w:sz w:val="24"/>
                <w:szCs w:val="24"/>
              </w:rPr>
              <w:t xml:space="preserve">: </w:t>
            </w:r>
            <w:proofErr w:type="spellStart"/>
            <w:r w:rsidRPr="007A0BB0">
              <w:rPr>
                <w:sz w:val="24"/>
                <w:szCs w:val="24"/>
              </w:rPr>
              <w:t>історичний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аналіз</w:t>
            </w:r>
            <w:proofErr w:type="spellEnd"/>
            <w:r w:rsidRPr="007A0BB0">
              <w:rPr>
                <w:sz w:val="24"/>
                <w:szCs w:val="24"/>
              </w:rPr>
              <w:t xml:space="preserve"> та </w:t>
            </w:r>
            <w:proofErr w:type="spellStart"/>
            <w:r w:rsidRPr="007A0BB0">
              <w:rPr>
                <w:sz w:val="24"/>
                <w:szCs w:val="24"/>
              </w:rPr>
              <w:t>сучасний</w:t>
            </w:r>
            <w:proofErr w:type="spellEnd"/>
            <w:r w:rsidRPr="007A0BB0">
              <w:rPr>
                <w:sz w:val="24"/>
                <w:szCs w:val="24"/>
              </w:rPr>
              <w:t xml:space="preserve"> стан.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Науковий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вісник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Ужгородського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університету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серія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Історія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»,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вип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>. 29, С. 36 – 42.</w:t>
            </w:r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7A0BB0">
              <w:rPr>
                <w:sz w:val="24"/>
                <w:szCs w:val="24"/>
                <w:lang w:val="en-US"/>
              </w:rPr>
              <w:t>Безуглий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В.В.,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Козинець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С.В.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Регіональна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економічна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соціальна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географія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світу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Посібник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. – К.: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Академія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, 2003. – 688с. </w:t>
            </w:r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7A0BB0">
              <w:rPr>
                <w:sz w:val="24"/>
                <w:szCs w:val="24"/>
              </w:rPr>
              <w:t>Безуглий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r w:rsidRPr="007A0BB0">
              <w:rPr>
                <w:sz w:val="24"/>
                <w:szCs w:val="24"/>
              </w:rPr>
              <w:t>В</w:t>
            </w:r>
            <w:r w:rsidRPr="007A0BB0">
              <w:rPr>
                <w:sz w:val="24"/>
                <w:szCs w:val="24"/>
                <w:lang w:val="en-US"/>
              </w:rPr>
              <w:t>.</w:t>
            </w:r>
            <w:r w:rsidRPr="007A0BB0">
              <w:rPr>
                <w:sz w:val="24"/>
                <w:szCs w:val="24"/>
              </w:rPr>
              <w:t>В</w:t>
            </w:r>
            <w:r w:rsidRPr="007A0BB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A0BB0">
              <w:rPr>
                <w:sz w:val="24"/>
                <w:szCs w:val="24"/>
              </w:rPr>
              <w:t>Економічна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r w:rsidRPr="007A0BB0">
              <w:rPr>
                <w:sz w:val="24"/>
                <w:szCs w:val="24"/>
              </w:rPr>
              <w:t>і</w:t>
            </w:r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соціальна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географія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зарубіжних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країн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A0BB0">
              <w:rPr>
                <w:sz w:val="24"/>
                <w:szCs w:val="24"/>
              </w:rPr>
              <w:t>Навчальний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посібник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r w:rsidRPr="007A0BB0">
              <w:rPr>
                <w:sz w:val="24"/>
                <w:szCs w:val="24"/>
              </w:rPr>
              <w:t>для</w:t>
            </w:r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студентів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вищих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навчальних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закладів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. – </w:t>
            </w:r>
            <w:r w:rsidRPr="007A0BB0">
              <w:rPr>
                <w:sz w:val="24"/>
                <w:szCs w:val="24"/>
              </w:rPr>
              <w:t>К</w:t>
            </w:r>
            <w:r w:rsidRPr="007A0BB0">
              <w:rPr>
                <w:sz w:val="24"/>
                <w:szCs w:val="24"/>
                <w:lang w:val="en-US"/>
              </w:rPr>
              <w:t xml:space="preserve">.: </w:t>
            </w:r>
            <w:proofErr w:type="spellStart"/>
            <w:r w:rsidRPr="007A0BB0">
              <w:rPr>
                <w:sz w:val="24"/>
                <w:szCs w:val="24"/>
              </w:rPr>
              <w:t>Академія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, 2005. – 704 </w:t>
            </w:r>
            <w:r w:rsidRPr="007A0BB0">
              <w:rPr>
                <w:sz w:val="24"/>
                <w:szCs w:val="24"/>
              </w:rPr>
              <w:t>с</w:t>
            </w:r>
            <w:r w:rsidRPr="007A0BB0">
              <w:rPr>
                <w:sz w:val="24"/>
                <w:szCs w:val="24"/>
                <w:lang w:val="en-US"/>
              </w:rPr>
              <w:t xml:space="preserve">. </w:t>
            </w:r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7A0BB0">
              <w:rPr>
                <w:sz w:val="24"/>
                <w:szCs w:val="24"/>
              </w:rPr>
              <w:t>Блій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r w:rsidRPr="007A0BB0">
              <w:rPr>
                <w:sz w:val="24"/>
                <w:szCs w:val="24"/>
              </w:rPr>
              <w:t>Г</w:t>
            </w:r>
            <w:r w:rsidRPr="007A0BB0">
              <w:rPr>
                <w:sz w:val="24"/>
                <w:szCs w:val="24"/>
                <w:lang w:val="en-US"/>
              </w:rPr>
              <w:t xml:space="preserve">. </w:t>
            </w:r>
            <w:r w:rsidRPr="007A0BB0">
              <w:rPr>
                <w:sz w:val="24"/>
                <w:szCs w:val="24"/>
              </w:rPr>
              <w:t>де</w:t>
            </w:r>
            <w:r w:rsidRPr="007A0BB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0BB0">
              <w:rPr>
                <w:sz w:val="24"/>
                <w:szCs w:val="24"/>
              </w:rPr>
              <w:t>Муллер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Пітер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Географія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A0BB0">
              <w:rPr>
                <w:sz w:val="24"/>
                <w:szCs w:val="24"/>
              </w:rPr>
              <w:t>світи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0BB0">
              <w:rPr>
                <w:sz w:val="24"/>
                <w:szCs w:val="24"/>
              </w:rPr>
              <w:t>регіони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0BB0">
              <w:rPr>
                <w:sz w:val="24"/>
                <w:szCs w:val="24"/>
              </w:rPr>
              <w:t>концепти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/ </w:t>
            </w:r>
            <w:r w:rsidRPr="007A0BB0">
              <w:rPr>
                <w:sz w:val="24"/>
                <w:szCs w:val="24"/>
              </w:rPr>
              <w:t>Пер</w:t>
            </w:r>
            <w:r w:rsidRPr="007A0BB0">
              <w:rPr>
                <w:sz w:val="24"/>
                <w:szCs w:val="24"/>
                <w:lang w:val="en-US"/>
              </w:rPr>
              <w:t xml:space="preserve">. </w:t>
            </w:r>
            <w:r w:rsidRPr="007A0BB0">
              <w:rPr>
                <w:sz w:val="24"/>
                <w:szCs w:val="24"/>
              </w:rPr>
              <w:t>з</w:t>
            </w:r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англ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.; </w:t>
            </w:r>
            <w:proofErr w:type="spellStart"/>
            <w:r w:rsidRPr="007A0BB0">
              <w:rPr>
                <w:sz w:val="24"/>
                <w:szCs w:val="24"/>
              </w:rPr>
              <w:t>Передмова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r w:rsidRPr="007A0BB0">
              <w:rPr>
                <w:sz w:val="24"/>
                <w:szCs w:val="24"/>
              </w:rPr>
              <w:t>та</w:t>
            </w:r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розділ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A0BB0">
              <w:rPr>
                <w:sz w:val="24"/>
                <w:szCs w:val="24"/>
              </w:rPr>
              <w:t>Україна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» </w:t>
            </w:r>
            <w:r w:rsidRPr="007A0BB0">
              <w:rPr>
                <w:sz w:val="24"/>
                <w:szCs w:val="24"/>
              </w:rPr>
              <w:t>О</w:t>
            </w:r>
            <w:r w:rsidRPr="007A0BB0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7A0BB0">
              <w:rPr>
                <w:sz w:val="24"/>
                <w:szCs w:val="24"/>
              </w:rPr>
              <w:t>Шаблія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. – </w:t>
            </w:r>
            <w:r w:rsidRPr="007A0BB0">
              <w:rPr>
                <w:sz w:val="24"/>
                <w:szCs w:val="24"/>
              </w:rPr>
              <w:t>К</w:t>
            </w:r>
            <w:r w:rsidRPr="007A0BB0">
              <w:rPr>
                <w:sz w:val="24"/>
                <w:szCs w:val="24"/>
                <w:lang w:val="en-US"/>
              </w:rPr>
              <w:t xml:space="preserve">.: </w:t>
            </w:r>
            <w:proofErr w:type="spellStart"/>
            <w:r w:rsidRPr="007A0BB0">
              <w:rPr>
                <w:sz w:val="24"/>
                <w:szCs w:val="24"/>
              </w:rPr>
              <w:t>Либідь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, 2004. – 740 </w:t>
            </w:r>
            <w:r w:rsidRPr="007A0BB0">
              <w:rPr>
                <w:sz w:val="24"/>
                <w:szCs w:val="24"/>
              </w:rPr>
              <w:t>с</w:t>
            </w:r>
            <w:r w:rsidRPr="007A0BB0">
              <w:rPr>
                <w:sz w:val="24"/>
                <w:szCs w:val="24"/>
                <w:lang w:val="en-US"/>
              </w:rPr>
              <w:t>.</w:t>
            </w:r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A0BB0">
              <w:rPr>
                <w:sz w:val="24"/>
                <w:szCs w:val="24"/>
              </w:rPr>
              <w:t xml:space="preserve">Гольцов А.Г. </w:t>
            </w:r>
            <w:proofErr w:type="spellStart"/>
            <w:r w:rsidRPr="007A0BB0">
              <w:rPr>
                <w:sz w:val="24"/>
                <w:szCs w:val="24"/>
              </w:rPr>
              <w:t>Геополітика</w:t>
            </w:r>
            <w:proofErr w:type="spellEnd"/>
            <w:r w:rsidRPr="007A0BB0">
              <w:rPr>
                <w:sz w:val="24"/>
                <w:szCs w:val="24"/>
              </w:rPr>
              <w:t xml:space="preserve"> та </w:t>
            </w:r>
            <w:proofErr w:type="spellStart"/>
            <w:r w:rsidRPr="007A0BB0">
              <w:rPr>
                <w:sz w:val="24"/>
                <w:szCs w:val="24"/>
              </w:rPr>
              <w:t>політична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географія</w:t>
            </w:r>
            <w:proofErr w:type="spellEnd"/>
            <w:r w:rsidRPr="007A0BB0">
              <w:rPr>
                <w:sz w:val="24"/>
                <w:szCs w:val="24"/>
              </w:rPr>
              <w:t xml:space="preserve">. </w:t>
            </w:r>
            <w:proofErr w:type="spellStart"/>
            <w:r w:rsidRPr="007A0BB0">
              <w:rPr>
                <w:sz w:val="24"/>
                <w:szCs w:val="24"/>
              </w:rPr>
              <w:t>Підручник</w:t>
            </w:r>
            <w:proofErr w:type="spellEnd"/>
            <w:r w:rsidRPr="007A0BB0">
              <w:rPr>
                <w:sz w:val="24"/>
                <w:szCs w:val="24"/>
              </w:rPr>
              <w:t xml:space="preserve"> / А.Г. Гольцов. – К., 2012. – 416 с.</w:t>
            </w:r>
          </w:p>
          <w:p w:rsidR="004A420E" w:rsidRPr="007A0BB0" w:rsidRDefault="004A420E" w:rsidP="007D12D4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Група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інформаційний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спротив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Вторгнення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Україну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Хроніка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російської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агресії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Україну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. – К., 2016. – 240 с.</w:t>
            </w:r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7A0BB0">
              <w:rPr>
                <w:sz w:val="24"/>
                <w:szCs w:val="24"/>
              </w:rPr>
              <w:t>Дністрянський</w:t>
            </w:r>
            <w:proofErr w:type="spellEnd"/>
            <w:r w:rsidRPr="007A0BB0">
              <w:rPr>
                <w:sz w:val="24"/>
                <w:szCs w:val="24"/>
              </w:rPr>
              <w:t xml:space="preserve"> М.С. </w:t>
            </w:r>
            <w:proofErr w:type="spellStart"/>
            <w:r w:rsidRPr="007A0BB0">
              <w:rPr>
                <w:sz w:val="24"/>
                <w:szCs w:val="24"/>
              </w:rPr>
              <w:t>Політична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географія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України</w:t>
            </w:r>
            <w:proofErr w:type="spellEnd"/>
            <w:r w:rsidRPr="007A0BB0">
              <w:rPr>
                <w:sz w:val="24"/>
                <w:szCs w:val="24"/>
              </w:rPr>
              <w:t xml:space="preserve">: </w:t>
            </w:r>
            <w:proofErr w:type="spellStart"/>
            <w:r w:rsidRPr="007A0BB0">
              <w:rPr>
                <w:sz w:val="24"/>
                <w:szCs w:val="24"/>
              </w:rPr>
              <w:t>навчальний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посібник</w:t>
            </w:r>
            <w:proofErr w:type="spellEnd"/>
            <w:r w:rsidRPr="007A0BB0">
              <w:rPr>
                <w:sz w:val="24"/>
                <w:szCs w:val="24"/>
              </w:rPr>
              <w:t xml:space="preserve"> / М.С. </w:t>
            </w:r>
            <w:proofErr w:type="spellStart"/>
            <w:r w:rsidRPr="007A0BB0">
              <w:rPr>
                <w:sz w:val="24"/>
                <w:szCs w:val="24"/>
              </w:rPr>
              <w:t>Дністрянський</w:t>
            </w:r>
            <w:proofErr w:type="spellEnd"/>
            <w:r w:rsidRPr="007A0BB0">
              <w:rPr>
                <w:sz w:val="24"/>
                <w:szCs w:val="24"/>
              </w:rPr>
              <w:t xml:space="preserve">. – </w:t>
            </w:r>
            <w:proofErr w:type="spellStart"/>
            <w:r w:rsidRPr="007A0BB0">
              <w:rPr>
                <w:sz w:val="24"/>
                <w:szCs w:val="24"/>
              </w:rPr>
              <w:t>Львів</w:t>
            </w:r>
            <w:proofErr w:type="spellEnd"/>
            <w:r w:rsidRPr="007A0BB0">
              <w:rPr>
                <w:sz w:val="24"/>
                <w:szCs w:val="24"/>
              </w:rPr>
              <w:t xml:space="preserve">: ЛНУ </w:t>
            </w:r>
            <w:proofErr w:type="spellStart"/>
            <w:r w:rsidRPr="007A0BB0">
              <w:rPr>
                <w:sz w:val="24"/>
                <w:szCs w:val="24"/>
              </w:rPr>
              <w:t>імені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Івана</w:t>
            </w:r>
            <w:proofErr w:type="spellEnd"/>
            <w:r w:rsidRPr="007A0BB0">
              <w:rPr>
                <w:sz w:val="24"/>
                <w:szCs w:val="24"/>
              </w:rPr>
              <w:t xml:space="preserve"> Франка, 2014. – 348с.</w:t>
            </w:r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7A0BB0">
              <w:rPr>
                <w:sz w:val="24"/>
                <w:szCs w:val="24"/>
              </w:rPr>
              <w:t>Дністрянський</w:t>
            </w:r>
            <w:proofErr w:type="spellEnd"/>
            <w:r w:rsidRPr="007A0BB0">
              <w:rPr>
                <w:sz w:val="24"/>
                <w:szCs w:val="24"/>
              </w:rPr>
              <w:t xml:space="preserve"> М.С. </w:t>
            </w:r>
            <w:proofErr w:type="spellStart"/>
            <w:r w:rsidRPr="007A0BB0">
              <w:rPr>
                <w:sz w:val="24"/>
                <w:szCs w:val="24"/>
              </w:rPr>
              <w:t>Україна</w:t>
            </w:r>
            <w:proofErr w:type="spellEnd"/>
            <w:r w:rsidRPr="007A0BB0">
              <w:rPr>
                <w:sz w:val="24"/>
                <w:szCs w:val="24"/>
              </w:rPr>
              <w:t xml:space="preserve"> в </w:t>
            </w:r>
            <w:proofErr w:type="spellStart"/>
            <w:r w:rsidRPr="007A0BB0">
              <w:rPr>
                <w:sz w:val="24"/>
                <w:szCs w:val="24"/>
              </w:rPr>
              <w:t>політико-географічному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вимірі</w:t>
            </w:r>
            <w:proofErr w:type="spellEnd"/>
            <w:r w:rsidRPr="007A0BB0">
              <w:rPr>
                <w:sz w:val="24"/>
                <w:szCs w:val="24"/>
              </w:rPr>
              <w:t xml:space="preserve">. – </w:t>
            </w:r>
            <w:proofErr w:type="spellStart"/>
            <w:r w:rsidRPr="007A0BB0">
              <w:rPr>
                <w:sz w:val="24"/>
                <w:szCs w:val="24"/>
              </w:rPr>
              <w:t>Львів</w:t>
            </w:r>
            <w:proofErr w:type="spellEnd"/>
            <w:r w:rsidRPr="007A0BB0">
              <w:rPr>
                <w:sz w:val="24"/>
                <w:szCs w:val="24"/>
              </w:rPr>
              <w:t>. 2000.</w:t>
            </w:r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A0BB0">
              <w:rPr>
                <w:sz w:val="24"/>
                <w:szCs w:val="24"/>
              </w:rPr>
              <w:t xml:space="preserve">Дорош, С. (2017). </w:t>
            </w:r>
            <w:proofErr w:type="spellStart"/>
            <w:r w:rsidRPr="007A0BB0">
              <w:rPr>
                <w:sz w:val="24"/>
                <w:szCs w:val="24"/>
              </w:rPr>
              <w:t>Україна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проти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змін</w:t>
            </w:r>
            <w:proofErr w:type="spellEnd"/>
            <w:r w:rsidRPr="007A0BB0">
              <w:rPr>
                <w:sz w:val="24"/>
                <w:szCs w:val="24"/>
              </w:rPr>
              <w:t xml:space="preserve"> гирла Дунаю </w:t>
            </w:r>
            <w:proofErr w:type="spellStart"/>
            <w:r w:rsidRPr="007A0BB0">
              <w:rPr>
                <w:sz w:val="24"/>
                <w:szCs w:val="24"/>
              </w:rPr>
              <w:t>Румунією</w:t>
            </w:r>
            <w:proofErr w:type="spellEnd"/>
            <w:r w:rsidRPr="007A0BB0">
              <w:rPr>
                <w:sz w:val="24"/>
                <w:szCs w:val="24"/>
              </w:rPr>
              <w:t xml:space="preserve">. Взято з </w:t>
            </w:r>
            <w:hyperlink r:id="rId8" w:history="1">
              <w:r w:rsidRPr="007A0BB0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7A0BB0">
                <w:rPr>
                  <w:rStyle w:val="a4"/>
                  <w:sz w:val="24"/>
                  <w:szCs w:val="24"/>
                </w:rPr>
                <w:t>://</w:t>
              </w:r>
              <w:r w:rsidRPr="007A0BB0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Pr="007A0BB0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7A0BB0">
                <w:rPr>
                  <w:rStyle w:val="a4"/>
                  <w:sz w:val="24"/>
                  <w:szCs w:val="24"/>
                  <w:lang w:val="en-US"/>
                </w:rPr>
                <w:t>bbc</w:t>
              </w:r>
              <w:proofErr w:type="spellEnd"/>
              <w:r w:rsidRPr="007A0BB0">
                <w:rPr>
                  <w:rStyle w:val="a4"/>
                  <w:sz w:val="24"/>
                  <w:szCs w:val="24"/>
                </w:rPr>
                <w:t>.</w:t>
              </w:r>
              <w:r w:rsidRPr="007A0BB0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Pr="007A0BB0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7A0BB0">
                <w:rPr>
                  <w:rStyle w:val="a4"/>
                  <w:sz w:val="24"/>
                  <w:szCs w:val="24"/>
                  <w:lang w:val="en-US"/>
                </w:rPr>
                <w:t>ukrainian</w:t>
              </w:r>
              <w:proofErr w:type="spellEnd"/>
              <w:r w:rsidRPr="007A0BB0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7A0BB0">
                <w:rPr>
                  <w:rStyle w:val="a4"/>
                  <w:sz w:val="24"/>
                  <w:szCs w:val="24"/>
                  <w:lang w:val="en-US"/>
                </w:rPr>
                <w:t>ukraine</w:t>
              </w:r>
              <w:proofErr w:type="spellEnd"/>
              <w:r w:rsidRPr="007A0BB0">
                <w:rPr>
                  <w:rStyle w:val="a4"/>
                  <w:sz w:val="24"/>
                  <w:szCs w:val="24"/>
                </w:rPr>
                <w:t>/2010/07/100717_</w:t>
              </w:r>
              <w:proofErr w:type="spellStart"/>
              <w:r w:rsidRPr="007A0BB0">
                <w:rPr>
                  <w:rStyle w:val="a4"/>
                  <w:sz w:val="24"/>
                  <w:szCs w:val="24"/>
                  <w:lang w:val="en-US"/>
                </w:rPr>
                <w:t>azarov</w:t>
              </w:r>
              <w:proofErr w:type="spellEnd"/>
              <w:r w:rsidRPr="007A0BB0">
                <w:rPr>
                  <w:rStyle w:val="a4"/>
                  <w:sz w:val="24"/>
                  <w:szCs w:val="24"/>
                </w:rPr>
                <w:t>_</w:t>
              </w:r>
              <w:proofErr w:type="spellStart"/>
              <w:r w:rsidRPr="007A0BB0">
                <w:rPr>
                  <w:rStyle w:val="a4"/>
                  <w:sz w:val="24"/>
                  <w:szCs w:val="24"/>
                  <w:lang w:val="en-US"/>
                </w:rPr>
                <w:t>romania</w:t>
              </w:r>
              <w:proofErr w:type="spellEnd"/>
              <w:r w:rsidRPr="007A0BB0">
                <w:rPr>
                  <w:rStyle w:val="a4"/>
                  <w:sz w:val="24"/>
                  <w:szCs w:val="24"/>
                </w:rPr>
                <w:t>_</w:t>
              </w:r>
              <w:r w:rsidRPr="007A0BB0">
                <w:rPr>
                  <w:rStyle w:val="a4"/>
                  <w:sz w:val="24"/>
                  <w:szCs w:val="24"/>
                  <w:lang w:val="en-US"/>
                </w:rPr>
                <w:t>oh</w:t>
              </w:r>
            </w:hyperlink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7A0BB0">
              <w:rPr>
                <w:sz w:val="24"/>
                <w:szCs w:val="24"/>
              </w:rPr>
              <w:t>Економічна</w:t>
            </w:r>
            <w:proofErr w:type="spellEnd"/>
            <w:r w:rsidRPr="007A0BB0">
              <w:rPr>
                <w:sz w:val="24"/>
                <w:szCs w:val="24"/>
              </w:rPr>
              <w:t xml:space="preserve"> і </w:t>
            </w:r>
            <w:proofErr w:type="spellStart"/>
            <w:r w:rsidRPr="007A0BB0">
              <w:rPr>
                <w:sz w:val="24"/>
                <w:szCs w:val="24"/>
              </w:rPr>
              <w:t>соціальна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географія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світу</w:t>
            </w:r>
            <w:proofErr w:type="spellEnd"/>
            <w:r w:rsidRPr="007A0BB0">
              <w:rPr>
                <w:sz w:val="24"/>
                <w:szCs w:val="24"/>
              </w:rPr>
              <w:t xml:space="preserve">: </w:t>
            </w:r>
            <w:proofErr w:type="spellStart"/>
            <w:r w:rsidRPr="007A0BB0">
              <w:rPr>
                <w:sz w:val="24"/>
                <w:szCs w:val="24"/>
              </w:rPr>
              <w:t>Навч</w:t>
            </w:r>
            <w:proofErr w:type="spellEnd"/>
            <w:r w:rsidRPr="007A0BB0">
              <w:rPr>
                <w:sz w:val="24"/>
                <w:szCs w:val="24"/>
              </w:rPr>
              <w:t xml:space="preserve">. </w:t>
            </w:r>
            <w:proofErr w:type="spellStart"/>
            <w:r w:rsidRPr="007A0BB0">
              <w:rPr>
                <w:sz w:val="24"/>
                <w:szCs w:val="24"/>
              </w:rPr>
              <w:t>посібник</w:t>
            </w:r>
            <w:proofErr w:type="spellEnd"/>
            <w:r w:rsidRPr="007A0BB0">
              <w:rPr>
                <w:sz w:val="24"/>
                <w:szCs w:val="24"/>
              </w:rPr>
              <w:t xml:space="preserve"> / За ред. Кузика С.П. – </w:t>
            </w:r>
            <w:proofErr w:type="spellStart"/>
            <w:r w:rsidRPr="007A0BB0">
              <w:rPr>
                <w:sz w:val="24"/>
                <w:szCs w:val="24"/>
              </w:rPr>
              <w:t>Львів</w:t>
            </w:r>
            <w:proofErr w:type="spellEnd"/>
            <w:r w:rsidRPr="007A0BB0">
              <w:rPr>
                <w:sz w:val="24"/>
                <w:szCs w:val="24"/>
              </w:rPr>
              <w:t xml:space="preserve">: </w:t>
            </w:r>
            <w:proofErr w:type="spellStart"/>
            <w:r w:rsidRPr="007A0BB0">
              <w:rPr>
                <w:sz w:val="24"/>
                <w:szCs w:val="24"/>
              </w:rPr>
              <w:t>Світ</w:t>
            </w:r>
            <w:proofErr w:type="spellEnd"/>
            <w:r w:rsidRPr="007A0BB0">
              <w:rPr>
                <w:sz w:val="24"/>
                <w:szCs w:val="24"/>
              </w:rPr>
              <w:t>, 2005. – 672 с.</w:t>
            </w:r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7A0BB0">
              <w:rPr>
                <w:sz w:val="24"/>
                <w:szCs w:val="24"/>
              </w:rPr>
              <w:t>Жупанський</w:t>
            </w:r>
            <w:proofErr w:type="spellEnd"/>
            <w:r w:rsidRPr="007A0BB0">
              <w:rPr>
                <w:sz w:val="24"/>
                <w:szCs w:val="24"/>
              </w:rPr>
              <w:t xml:space="preserve"> Я.І. </w:t>
            </w:r>
            <w:proofErr w:type="spellStart"/>
            <w:r w:rsidRPr="007A0BB0">
              <w:rPr>
                <w:sz w:val="24"/>
                <w:szCs w:val="24"/>
              </w:rPr>
              <w:t>Історія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географії</w:t>
            </w:r>
            <w:proofErr w:type="spellEnd"/>
            <w:r w:rsidRPr="007A0BB0">
              <w:rPr>
                <w:sz w:val="24"/>
                <w:szCs w:val="24"/>
              </w:rPr>
              <w:t xml:space="preserve"> в </w:t>
            </w:r>
            <w:proofErr w:type="spellStart"/>
            <w:r w:rsidRPr="007A0BB0">
              <w:rPr>
                <w:sz w:val="24"/>
                <w:szCs w:val="24"/>
              </w:rPr>
              <w:t>Україні</w:t>
            </w:r>
            <w:proofErr w:type="spellEnd"/>
            <w:r w:rsidRPr="007A0BB0">
              <w:rPr>
                <w:sz w:val="24"/>
                <w:szCs w:val="24"/>
              </w:rPr>
              <w:t xml:space="preserve">: </w:t>
            </w:r>
            <w:proofErr w:type="spellStart"/>
            <w:r w:rsidRPr="007A0BB0">
              <w:rPr>
                <w:sz w:val="24"/>
                <w:szCs w:val="24"/>
              </w:rPr>
              <w:t>Посібник</w:t>
            </w:r>
            <w:proofErr w:type="spellEnd"/>
            <w:r w:rsidRPr="007A0BB0">
              <w:rPr>
                <w:sz w:val="24"/>
                <w:szCs w:val="24"/>
              </w:rPr>
              <w:t>, 2006. – 275 с.</w:t>
            </w:r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A0BB0">
              <w:rPr>
                <w:sz w:val="24"/>
                <w:szCs w:val="24"/>
              </w:rPr>
              <w:t>Колосов В.А. Геополитика й политическая география / Владимир Александрович Колосов, Николай Семенович Мироненко. – М., 2002. – 479 c.</w:t>
            </w:r>
          </w:p>
          <w:p w:rsidR="004A420E" w:rsidRPr="007A0BB0" w:rsidRDefault="004A420E" w:rsidP="007D12D4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Країнознавство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основи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теорії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навч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посіб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. для студ. геогр. спец.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вищ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навч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закл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. / Б.П. Яценко,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В.К.Бабарицька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. – К.: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Либідь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, 2009. – 312 с.</w:t>
            </w:r>
          </w:p>
          <w:p w:rsidR="004A420E" w:rsidRPr="007A0BB0" w:rsidRDefault="004A420E" w:rsidP="007D12D4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</w:pPr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Кузишин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А. Суспільно-географічний аналіз електорального поля західноукраїнського регіону / А.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Кузишин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// Наукові записки Тернопільського національного педагогічного університету імені Володимира Гнатюка. Серія: географія. – 2019. – Т. 47. – Випуск 2. – С. 59-66.</w:t>
            </w:r>
          </w:p>
          <w:p w:rsidR="004A420E" w:rsidRPr="007A0BB0" w:rsidRDefault="004A420E" w:rsidP="007D12D4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Математико-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картографічне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моделювання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електоральної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ситуації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/ Д. О. Ляшенко, В. В.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Путренко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//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Часопис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картографії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. - 2011. -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Вип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. 2. - С. 86-95. </w:t>
            </w:r>
          </w:p>
          <w:p w:rsidR="004A420E" w:rsidRPr="007A0BB0" w:rsidRDefault="004A420E" w:rsidP="007D12D4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</w:pPr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Мальський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М.З.,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Мацях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М.М. Теорія міжнародних відносин: Підручник / Маркіян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Зеновійович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Мальський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, Михайло Миколайович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Мацях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. – К.: Знання, 2007. – 461 с.</w:t>
            </w:r>
          </w:p>
          <w:p w:rsidR="004A420E" w:rsidRPr="007A0BB0" w:rsidRDefault="004A420E" w:rsidP="007D12D4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Масляк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П.О.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Країнознавство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Підручник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. – К., 2007.</w:t>
            </w:r>
          </w:p>
          <w:p w:rsidR="004A420E" w:rsidRPr="007A0BB0" w:rsidRDefault="004A420E" w:rsidP="007D12D4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Міжнародні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організації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Навчальний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посібник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/ За ред. О.С.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Кучика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. – К., 2005.</w:t>
            </w:r>
          </w:p>
          <w:p w:rsidR="004A420E" w:rsidRPr="007A0BB0" w:rsidRDefault="004A420E" w:rsidP="007D12D4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lastRenderedPageBreak/>
              <w:t>Політична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географія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геополітика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Навч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посібник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Б.П.Яценко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, В.І.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Стафійчук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ін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. – К.: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Либідь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, 2007. – 255 с.</w:t>
            </w:r>
          </w:p>
          <w:p w:rsidR="004A420E" w:rsidRPr="007A0BB0" w:rsidRDefault="004A420E" w:rsidP="007D12D4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Політологія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підручник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студентів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вищих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/ За ред.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О.Бабкіної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В.Горбатенка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. – К.: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Видавничий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центр “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Академія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”, 2001.</w:t>
            </w:r>
          </w:p>
          <w:p w:rsidR="004A420E" w:rsidRPr="007A0BB0" w:rsidRDefault="004A420E" w:rsidP="007D12D4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Рудницький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С.Л.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Чому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ми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хочемо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самостійної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proofErr w:type="gram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?</w:t>
            </w:r>
            <w:proofErr w:type="gram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/ Упор.,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передмова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О.І.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Шаблія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. –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Львів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Світ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, 1994. – 416 с.</w:t>
            </w:r>
          </w:p>
          <w:p w:rsidR="004A420E" w:rsidRPr="007A0BB0" w:rsidRDefault="004A420E" w:rsidP="007D12D4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</w:pPr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Сливка Р. </w:t>
            </w:r>
            <w:r w:rsidRPr="007A0BB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Політична географія: Методичні рекомендації для студентів / </w:t>
            </w:r>
            <w:proofErr w:type="spellStart"/>
            <w:r w:rsidRPr="007A0BB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Р.Сливка</w:t>
            </w:r>
            <w:proofErr w:type="spellEnd"/>
            <w:r w:rsidRPr="007A0BB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A0BB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І.Зактуинська</w:t>
            </w:r>
            <w:proofErr w:type="spellEnd"/>
            <w:r w:rsidRPr="007A0BB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 - Івано-Франківськ: Симфонія форте, 2015. – 72 с.</w:t>
            </w:r>
          </w:p>
          <w:p w:rsidR="004A420E" w:rsidRPr="007A0BB0" w:rsidRDefault="004A420E" w:rsidP="007D12D4">
            <w:pPr>
              <w:pStyle w:val="a3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Сливка Р. Територіально-політичний конфлікт у Донбасі: погляд з позиції постмодерного підходу в географії // Географія та туризм. – 2015. – №32. – С. 146–160.</w:t>
            </w:r>
          </w:p>
          <w:p w:rsidR="004A420E" w:rsidRPr="007A0BB0" w:rsidRDefault="004A420E" w:rsidP="007D12D4">
            <w:pPr>
              <w:pStyle w:val="a3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Сливка Р.Р.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природних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умов і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довкілля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територіально-політичні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конфлікти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/ Р.Р. Сливка  //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Херсонського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державного</w:t>
            </w:r>
            <w:proofErr w:type="gram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Серія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>географічні</w:t>
            </w:r>
            <w:proofErr w:type="spellEnd"/>
            <w:r w:rsidRPr="007A0BB0">
              <w:rPr>
                <w:rFonts w:ascii="Times New Roman" w:hAnsi="Times New Roman" w:cs="Times New Roman"/>
                <w:sz w:val="24"/>
                <w:szCs w:val="24"/>
              </w:rPr>
              <w:t xml:space="preserve"> науки. – 2018. – № 8. – С. 119-128.</w:t>
            </w:r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A0BB0">
              <w:rPr>
                <w:sz w:val="24"/>
                <w:szCs w:val="24"/>
              </w:rPr>
              <w:t xml:space="preserve">Сливка Р.Р. </w:t>
            </w:r>
            <w:proofErr w:type="spellStart"/>
            <w:r w:rsidRPr="007A0BB0">
              <w:rPr>
                <w:sz w:val="24"/>
                <w:szCs w:val="24"/>
              </w:rPr>
              <w:t>Вразливість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півостровів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щодо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прояву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територіально-політичних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конфліктів</w:t>
            </w:r>
            <w:proofErr w:type="spellEnd"/>
            <w:r w:rsidRPr="007A0BB0">
              <w:rPr>
                <w:sz w:val="24"/>
                <w:szCs w:val="24"/>
              </w:rPr>
              <w:t xml:space="preserve"> / Р.Р. Сливка // </w:t>
            </w:r>
            <w:proofErr w:type="spellStart"/>
            <w:r w:rsidRPr="007A0BB0">
              <w:rPr>
                <w:sz w:val="24"/>
                <w:szCs w:val="24"/>
              </w:rPr>
              <w:t>Часопис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соціально-економічної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географії</w:t>
            </w:r>
            <w:proofErr w:type="spellEnd"/>
            <w:r w:rsidRPr="007A0BB0">
              <w:rPr>
                <w:sz w:val="24"/>
                <w:szCs w:val="24"/>
              </w:rPr>
              <w:t>. – 2019. – Том. 27. – С. 70-76.</w:t>
            </w:r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Трохимчук</w:t>
            </w:r>
            <w:proofErr w:type="spellEnd"/>
            <w:r w:rsidRPr="007A0BB0">
              <w:rPr>
                <w:sz w:val="24"/>
                <w:szCs w:val="24"/>
              </w:rPr>
              <w:t xml:space="preserve"> С.В., </w:t>
            </w:r>
            <w:proofErr w:type="spellStart"/>
            <w:r w:rsidRPr="007A0BB0">
              <w:rPr>
                <w:sz w:val="24"/>
                <w:szCs w:val="24"/>
              </w:rPr>
              <w:t>Федунь</w:t>
            </w:r>
            <w:proofErr w:type="spellEnd"/>
            <w:r w:rsidRPr="007A0BB0">
              <w:rPr>
                <w:sz w:val="24"/>
                <w:szCs w:val="24"/>
              </w:rPr>
              <w:t xml:space="preserve"> О.В. </w:t>
            </w:r>
            <w:proofErr w:type="spellStart"/>
            <w:r w:rsidRPr="007A0BB0">
              <w:rPr>
                <w:sz w:val="24"/>
                <w:szCs w:val="24"/>
              </w:rPr>
              <w:t>Політична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географія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світу</w:t>
            </w:r>
            <w:proofErr w:type="spellEnd"/>
            <w:r w:rsidRPr="007A0BB0">
              <w:rPr>
                <w:sz w:val="24"/>
                <w:szCs w:val="24"/>
              </w:rPr>
              <w:t xml:space="preserve">: </w:t>
            </w:r>
            <w:proofErr w:type="spellStart"/>
            <w:r w:rsidRPr="007A0BB0">
              <w:rPr>
                <w:sz w:val="24"/>
                <w:szCs w:val="24"/>
              </w:rPr>
              <w:t>Навч</w:t>
            </w:r>
            <w:proofErr w:type="spellEnd"/>
            <w:r w:rsidRPr="007A0BB0">
              <w:rPr>
                <w:sz w:val="24"/>
                <w:szCs w:val="24"/>
              </w:rPr>
              <w:t xml:space="preserve">. </w:t>
            </w:r>
            <w:proofErr w:type="spellStart"/>
            <w:r w:rsidRPr="007A0BB0">
              <w:rPr>
                <w:sz w:val="24"/>
                <w:szCs w:val="24"/>
              </w:rPr>
              <w:t>посіб</w:t>
            </w:r>
            <w:proofErr w:type="spellEnd"/>
            <w:r w:rsidRPr="007A0BB0">
              <w:rPr>
                <w:sz w:val="24"/>
                <w:szCs w:val="24"/>
              </w:rPr>
              <w:t>. – К., 2007.</w:t>
            </w:r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59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7A0BB0">
              <w:rPr>
                <w:sz w:val="24"/>
                <w:szCs w:val="24"/>
              </w:rPr>
              <w:t>Шаблій</w:t>
            </w:r>
            <w:proofErr w:type="spellEnd"/>
            <w:r w:rsidRPr="007A0BB0">
              <w:rPr>
                <w:sz w:val="24"/>
                <w:szCs w:val="24"/>
              </w:rPr>
              <w:t xml:space="preserve"> О. </w:t>
            </w:r>
            <w:proofErr w:type="spellStart"/>
            <w:r w:rsidRPr="007A0BB0">
              <w:rPr>
                <w:sz w:val="24"/>
                <w:szCs w:val="24"/>
              </w:rPr>
              <w:t>Суспільна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географія</w:t>
            </w:r>
            <w:proofErr w:type="spellEnd"/>
            <w:r w:rsidRPr="007A0BB0">
              <w:rPr>
                <w:sz w:val="24"/>
                <w:szCs w:val="24"/>
              </w:rPr>
              <w:t xml:space="preserve">: </w:t>
            </w:r>
            <w:proofErr w:type="spellStart"/>
            <w:r w:rsidRPr="007A0BB0">
              <w:rPr>
                <w:sz w:val="24"/>
                <w:szCs w:val="24"/>
              </w:rPr>
              <w:t>теорія</w:t>
            </w:r>
            <w:proofErr w:type="spellEnd"/>
            <w:r w:rsidRPr="007A0BB0">
              <w:rPr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sz w:val="24"/>
                <w:szCs w:val="24"/>
              </w:rPr>
              <w:t>історія</w:t>
            </w:r>
            <w:proofErr w:type="spellEnd"/>
            <w:r w:rsidRPr="007A0BB0">
              <w:rPr>
                <w:sz w:val="24"/>
                <w:szCs w:val="24"/>
              </w:rPr>
              <w:t xml:space="preserve">, </w:t>
            </w:r>
            <w:proofErr w:type="spellStart"/>
            <w:r w:rsidRPr="007A0BB0">
              <w:rPr>
                <w:sz w:val="24"/>
                <w:szCs w:val="24"/>
              </w:rPr>
              <w:t>українознавчі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студії</w:t>
            </w:r>
            <w:proofErr w:type="spellEnd"/>
            <w:r w:rsidRPr="007A0BB0">
              <w:rPr>
                <w:sz w:val="24"/>
                <w:szCs w:val="24"/>
              </w:rPr>
              <w:t xml:space="preserve">. — </w:t>
            </w:r>
            <w:proofErr w:type="spellStart"/>
            <w:r w:rsidRPr="007A0BB0">
              <w:rPr>
                <w:sz w:val="24"/>
                <w:szCs w:val="24"/>
              </w:rPr>
              <w:t>Львів</w:t>
            </w:r>
            <w:proofErr w:type="spellEnd"/>
            <w:r w:rsidRPr="007A0BB0">
              <w:rPr>
                <w:sz w:val="24"/>
                <w:szCs w:val="24"/>
              </w:rPr>
              <w:t xml:space="preserve">: Вид. центр ЛНУ </w:t>
            </w:r>
            <w:proofErr w:type="spellStart"/>
            <w:r w:rsidRPr="007A0BB0">
              <w:rPr>
                <w:sz w:val="24"/>
                <w:szCs w:val="24"/>
              </w:rPr>
              <w:t>ім</w:t>
            </w:r>
            <w:proofErr w:type="spellEnd"/>
            <w:r w:rsidRPr="007A0BB0">
              <w:rPr>
                <w:sz w:val="24"/>
                <w:szCs w:val="24"/>
              </w:rPr>
              <w:t xml:space="preserve">.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Івана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Франка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>, 2001.</w:t>
            </w:r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59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7A0BB0">
              <w:rPr>
                <w:sz w:val="24"/>
                <w:szCs w:val="24"/>
              </w:rPr>
              <w:t>Шаблій</w:t>
            </w:r>
            <w:proofErr w:type="spellEnd"/>
            <w:r w:rsidRPr="007A0BB0">
              <w:rPr>
                <w:sz w:val="24"/>
                <w:szCs w:val="24"/>
              </w:rPr>
              <w:t xml:space="preserve"> О. </w:t>
            </w:r>
            <w:proofErr w:type="spellStart"/>
            <w:r w:rsidRPr="007A0BB0">
              <w:rPr>
                <w:sz w:val="24"/>
                <w:szCs w:val="24"/>
              </w:rPr>
              <w:t>Основи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загальної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суспільної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географії</w:t>
            </w:r>
            <w:proofErr w:type="spellEnd"/>
            <w:r w:rsidRPr="007A0BB0">
              <w:rPr>
                <w:sz w:val="24"/>
                <w:szCs w:val="24"/>
              </w:rPr>
              <w:t xml:space="preserve">. </w:t>
            </w:r>
            <w:proofErr w:type="spellStart"/>
            <w:r w:rsidRPr="007A0BB0">
              <w:rPr>
                <w:sz w:val="24"/>
                <w:szCs w:val="24"/>
              </w:rPr>
              <w:t>Підручник</w:t>
            </w:r>
            <w:proofErr w:type="spellEnd"/>
            <w:r w:rsidRPr="007A0BB0">
              <w:rPr>
                <w:sz w:val="24"/>
                <w:szCs w:val="24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</w:rPr>
              <w:t>Львів</w:t>
            </w:r>
            <w:proofErr w:type="spellEnd"/>
            <w:r w:rsidRPr="007A0BB0">
              <w:rPr>
                <w:sz w:val="24"/>
                <w:szCs w:val="24"/>
              </w:rPr>
              <w:t xml:space="preserve">. нац. ун-ту. — </w:t>
            </w:r>
            <w:proofErr w:type="spellStart"/>
            <w:r w:rsidRPr="007A0BB0">
              <w:rPr>
                <w:sz w:val="24"/>
                <w:szCs w:val="24"/>
              </w:rPr>
              <w:t>Львів</w:t>
            </w:r>
            <w:proofErr w:type="spellEnd"/>
            <w:r w:rsidRPr="007A0BB0">
              <w:rPr>
                <w:sz w:val="24"/>
                <w:szCs w:val="24"/>
              </w:rPr>
              <w:t xml:space="preserve">: Вид. центр ЛНУ </w:t>
            </w:r>
            <w:proofErr w:type="spellStart"/>
            <w:r w:rsidRPr="007A0BB0">
              <w:rPr>
                <w:sz w:val="24"/>
                <w:szCs w:val="24"/>
              </w:rPr>
              <w:t>ім</w:t>
            </w:r>
            <w:proofErr w:type="spellEnd"/>
            <w:r w:rsidRPr="007A0BB0">
              <w:rPr>
                <w:sz w:val="24"/>
                <w:szCs w:val="24"/>
              </w:rPr>
              <w:t xml:space="preserve">. </w:t>
            </w:r>
            <w:proofErr w:type="spellStart"/>
            <w:r w:rsidRPr="007A0BB0">
              <w:rPr>
                <w:sz w:val="24"/>
                <w:szCs w:val="24"/>
              </w:rPr>
              <w:t>Івана</w:t>
            </w:r>
            <w:proofErr w:type="spellEnd"/>
            <w:r w:rsidRPr="007A0BB0">
              <w:rPr>
                <w:sz w:val="24"/>
                <w:szCs w:val="24"/>
              </w:rPr>
              <w:t xml:space="preserve"> Франка, 2003.</w:t>
            </w:r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59" w:lineRule="auto"/>
              <w:ind w:left="0" w:firstLine="0"/>
              <w:rPr>
                <w:sz w:val="24"/>
                <w:szCs w:val="24"/>
              </w:rPr>
            </w:pPr>
            <w:r w:rsidRPr="007A0BB0">
              <w:rPr>
                <w:sz w:val="24"/>
                <w:szCs w:val="24"/>
                <w:lang w:val="pl-PL"/>
              </w:rPr>
              <w:t xml:space="preserve"> Otok S. Geografia polityczna. Geopolityka – panstwo – ekopolityka.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Wydanie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szoste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/ Stanislaw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Otok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. – Warszawa: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Wydawnictwo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naukowe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PWN, 2001.</w:t>
            </w:r>
            <w:r w:rsidRPr="007A0BB0">
              <w:rPr>
                <w:sz w:val="24"/>
                <w:szCs w:val="24"/>
                <w:lang w:val="uk-UA"/>
              </w:rPr>
              <w:t xml:space="preserve"> </w:t>
            </w:r>
          </w:p>
          <w:p w:rsidR="004A420E" w:rsidRPr="007A0BB0" w:rsidRDefault="004A420E" w:rsidP="007D12D4">
            <w:pPr>
              <w:pStyle w:val="a3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7A0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Slyvka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R.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Preconditions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Conflicts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Donbass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Crimea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: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Similar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Diverse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Features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/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R.Slyvka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//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Minorities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borderlands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on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fringes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countries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edited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by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Marek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Sobczyński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Marek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Barwiński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),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Region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Regionalism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Łódż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Opole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, 2017. –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No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. 13 </w:t>
            </w:r>
            <w:proofErr w:type="spellStart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vol</w:t>
            </w:r>
            <w:proofErr w:type="spellEnd"/>
            <w:r w:rsidRPr="007A0BB0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. 1. – P. 187-224.</w:t>
            </w:r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7A0BB0">
              <w:rPr>
                <w:sz w:val="24"/>
                <w:szCs w:val="24"/>
                <w:lang w:val="uk-UA"/>
              </w:rPr>
              <w:t xml:space="preserve"> </w:t>
            </w:r>
            <w:r w:rsidRPr="007A0BB0">
              <w:rPr>
                <w:sz w:val="24"/>
                <w:szCs w:val="24"/>
                <w:lang w:val="en-US"/>
              </w:rPr>
              <w:t xml:space="preserve">Staudenmaier, R. (2018). Belgium and Netherlands swap land in the New Year.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Retrived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from </w:t>
            </w:r>
            <w:hyperlink r:id="rId9" w:history="1">
              <w:r w:rsidRPr="007A0BB0">
                <w:rPr>
                  <w:rStyle w:val="a4"/>
                  <w:sz w:val="24"/>
                  <w:szCs w:val="24"/>
                  <w:lang w:val="en-US"/>
                </w:rPr>
                <w:t>http://www.dw.com/en/belgium-and-netherlands-swap-land-in-the-new-year/a-41988494</w:t>
              </w:r>
            </w:hyperlink>
          </w:p>
          <w:p w:rsidR="004A420E" w:rsidRPr="007A0BB0" w:rsidRDefault="004A420E" w:rsidP="007D12D4">
            <w:pPr>
              <w:pStyle w:val="12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7A0BB0">
              <w:rPr>
                <w:sz w:val="24"/>
                <w:szCs w:val="24"/>
                <w:lang w:val="en-US"/>
              </w:rPr>
              <w:t>Storey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D. Political Geography / D.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Storey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 xml:space="preserve"> // International Encyclopedia of Human Geography in 12 volumes / [Editors-in-Chief Rob </w:t>
            </w:r>
            <w:proofErr w:type="spellStart"/>
            <w:r w:rsidRPr="007A0BB0">
              <w:rPr>
                <w:sz w:val="24"/>
                <w:szCs w:val="24"/>
                <w:lang w:val="en-US"/>
              </w:rPr>
              <w:t>Kitchin</w:t>
            </w:r>
            <w:proofErr w:type="spellEnd"/>
            <w:r w:rsidRPr="007A0BB0">
              <w:rPr>
                <w:sz w:val="24"/>
                <w:szCs w:val="24"/>
                <w:lang w:val="en-US"/>
              </w:rPr>
              <w:t>, and Nigel Thrift]. – Amsterdam: Elsevier, 2009. – Vol.8. – 2009. – P. 243-253.</w:t>
            </w:r>
          </w:p>
        </w:tc>
      </w:tr>
    </w:tbl>
    <w:p w:rsidR="00436468" w:rsidRPr="007A0BB0" w:rsidRDefault="00436468" w:rsidP="00436468">
      <w:pPr>
        <w:jc w:val="both"/>
        <w:rPr>
          <w:sz w:val="24"/>
          <w:szCs w:val="24"/>
          <w:lang w:val="uk-UA"/>
        </w:rPr>
      </w:pPr>
    </w:p>
    <w:p w:rsidR="00F018C7" w:rsidRDefault="00436468" w:rsidP="00436468">
      <w:pPr>
        <w:ind w:left="6372"/>
        <w:jc w:val="center"/>
      </w:pPr>
      <w:r w:rsidRPr="000724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Викладач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Слив</w:t>
      </w:r>
      <w:r w:rsidRPr="000724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0724B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0724B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sectPr w:rsidR="00F0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9A"/>
    <w:multiLevelType w:val="hybridMultilevel"/>
    <w:tmpl w:val="C3F4247C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14327"/>
    <w:multiLevelType w:val="hybridMultilevel"/>
    <w:tmpl w:val="092ADE16"/>
    <w:lvl w:ilvl="0" w:tplc="0422000F">
      <w:start w:val="1"/>
      <w:numFmt w:val="decimal"/>
      <w:lvlText w:val="%1."/>
      <w:lvlJc w:val="left"/>
      <w:pPr>
        <w:ind w:left="716" w:hanging="360"/>
      </w:pPr>
    </w:lvl>
    <w:lvl w:ilvl="1" w:tplc="04220019" w:tentative="1">
      <w:start w:val="1"/>
      <w:numFmt w:val="lowerLetter"/>
      <w:lvlText w:val="%2."/>
      <w:lvlJc w:val="left"/>
      <w:pPr>
        <w:ind w:left="1436" w:hanging="360"/>
      </w:pPr>
    </w:lvl>
    <w:lvl w:ilvl="2" w:tplc="0422001B" w:tentative="1">
      <w:start w:val="1"/>
      <w:numFmt w:val="lowerRoman"/>
      <w:lvlText w:val="%3."/>
      <w:lvlJc w:val="right"/>
      <w:pPr>
        <w:ind w:left="2156" w:hanging="180"/>
      </w:pPr>
    </w:lvl>
    <w:lvl w:ilvl="3" w:tplc="0422000F" w:tentative="1">
      <w:start w:val="1"/>
      <w:numFmt w:val="decimal"/>
      <w:lvlText w:val="%4."/>
      <w:lvlJc w:val="left"/>
      <w:pPr>
        <w:ind w:left="2876" w:hanging="360"/>
      </w:pPr>
    </w:lvl>
    <w:lvl w:ilvl="4" w:tplc="04220019" w:tentative="1">
      <w:start w:val="1"/>
      <w:numFmt w:val="lowerLetter"/>
      <w:lvlText w:val="%5."/>
      <w:lvlJc w:val="left"/>
      <w:pPr>
        <w:ind w:left="3596" w:hanging="360"/>
      </w:pPr>
    </w:lvl>
    <w:lvl w:ilvl="5" w:tplc="0422001B" w:tentative="1">
      <w:start w:val="1"/>
      <w:numFmt w:val="lowerRoman"/>
      <w:lvlText w:val="%6."/>
      <w:lvlJc w:val="right"/>
      <w:pPr>
        <w:ind w:left="4316" w:hanging="180"/>
      </w:pPr>
    </w:lvl>
    <w:lvl w:ilvl="6" w:tplc="0422000F" w:tentative="1">
      <w:start w:val="1"/>
      <w:numFmt w:val="decimal"/>
      <w:lvlText w:val="%7."/>
      <w:lvlJc w:val="left"/>
      <w:pPr>
        <w:ind w:left="5036" w:hanging="360"/>
      </w:pPr>
    </w:lvl>
    <w:lvl w:ilvl="7" w:tplc="04220019" w:tentative="1">
      <w:start w:val="1"/>
      <w:numFmt w:val="lowerLetter"/>
      <w:lvlText w:val="%8."/>
      <w:lvlJc w:val="left"/>
      <w:pPr>
        <w:ind w:left="5756" w:hanging="360"/>
      </w:pPr>
    </w:lvl>
    <w:lvl w:ilvl="8" w:tplc="0422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>
    <w:nsid w:val="08056AE4"/>
    <w:multiLevelType w:val="hybridMultilevel"/>
    <w:tmpl w:val="F208B14C"/>
    <w:lvl w:ilvl="0" w:tplc="78B8887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6" w:hanging="360"/>
      </w:pPr>
    </w:lvl>
    <w:lvl w:ilvl="2" w:tplc="0422001B" w:tentative="1">
      <w:start w:val="1"/>
      <w:numFmt w:val="lowerRoman"/>
      <w:lvlText w:val="%3."/>
      <w:lvlJc w:val="right"/>
      <w:pPr>
        <w:ind w:left="2156" w:hanging="180"/>
      </w:pPr>
    </w:lvl>
    <w:lvl w:ilvl="3" w:tplc="0422000F" w:tentative="1">
      <w:start w:val="1"/>
      <w:numFmt w:val="decimal"/>
      <w:lvlText w:val="%4."/>
      <w:lvlJc w:val="left"/>
      <w:pPr>
        <w:ind w:left="2876" w:hanging="360"/>
      </w:pPr>
    </w:lvl>
    <w:lvl w:ilvl="4" w:tplc="04220019" w:tentative="1">
      <w:start w:val="1"/>
      <w:numFmt w:val="lowerLetter"/>
      <w:lvlText w:val="%5."/>
      <w:lvlJc w:val="left"/>
      <w:pPr>
        <w:ind w:left="3596" w:hanging="360"/>
      </w:pPr>
    </w:lvl>
    <w:lvl w:ilvl="5" w:tplc="0422001B" w:tentative="1">
      <w:start w:val="1"/>
      <w:numFmt w:val="lowerRoman"/>
      <w:lvlText w:val="%6."/>
      <w:lvlJc w:val="right"/>
      <w:pPr>
        <w:ind w:left="4316" w:hanging="180"/>
      </w:pPr>
    </w:lvl>
    <w:lvl w:ilvl="6" w:tplc="0422000F" w:tentative="1">
      <w:start w:val="1"/>
      <w:numFmt w:val="decimal"/>
      <w:lvlText w:val="%7."/>
      <w:lvlJc w:val="left"/>
      <w:pPr>
        <w:ind w:left="5036" w:hanging="360"/>
      </w:pPr>
    </w:lvl>
    <w:lvl w:ilvl="7" w:tplc="04220019" w:tentative="1">
      <w:start w:val="1"/>
      <w:numFmt w:val="lowerLetter"/>
      <w:lvlText w:val="%8."/>
      <w:lvlJc w:val="left"/>
      <w:pPr>
        <w:ind w:left="5756" w:hanging="360"/>
      </w:pPr>
    </w:lvl>
    <w:lvl w:ilvl="8" w:tplc="0422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">
    <w:nsid w:val="08F54B7B"/>
    <w:multiLevelType w:val="hybridMultilevel"/>
    <w:tmpl w:val="9956F840"/>
    <w:lvl w:ilvl="0" w:tplc="8D627A8E">
      <w:start w:val="4"/>
      <w:numFmt w:val="bullet"/>
      <w:lvlText w:val="-"/>
      <w:lvlJc w:val="left"/>
      <w:pPr>
        <w:tabs>
          <w:tab w:val="num" w:pos="1056"/>
        </w:tabs>
        <w:ind w:left="1056" w:hanging="360"/>
      </w:pPr>
      <w:rPr>
        <w:rFonts w:ascii="Calibri" w:eastAsiaTheme="minorHAnsi" w:hAnsi="Calibri" w:cs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4">
    <w:nsid w:val="0D0768F1"/>
    <w:multiLevelType w:val="hybridMultilevel"/>
    <w:tmpl w:val="47864768"/>
    <w:lvl w:ilvl="0" w:tplc="09D48052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0" w:hanging="360"/>
      </w:pPr>
    </w:lvl>
    <w:lvl w:ilvl="2" w:tplc="0422001B" w:tentative="1">
      <w:start w:val="1"/>
      <w:numFmt w:val="lowerRoman"/>
      <w:lvlText w:val="%3."/>
      <w:lvlJc w:val="right"/>
      <w:pPr>
        <w:ind w:left="1780" w:hanging="180"/>
      </w:pPr>
    </w:lvl>
    <w:lvl w:ilvl="3" w:tplc="0422000F" w:tentative="1">
      <w:start w:val="1"/>
      <w:numFmt w:val="decimal"/>
      <w:lvlText w:val="%4."/>
      <w:lvlJc w:val="left"/>
      <w:pPr>
        <w:ind w:left="2500" w:hanging="360"/>
      </w:pPr>
    </w:lvl>
    <w:lvl w:ilvl="4" w:tplc="04220019" w:tentative="1">
      <w:start w:val="1"/>
      <w:numFmt w:val="lowerLetter"/>
      <w:lvlText w:val="%5."/>
      <w:lvlJc w:val="left"/>
      <w:pPr>
        <w:ind w:left="3220" w:hanging="360"/>
      </w:pPr>
    </w:lvl>
    <w:lvl w:ilvl="5" w:tplc="0422001B" w:tentative="1">
      <w:start w:val="1"/>
      <w:numFmt w:val="lowerRoman"/>
      <w:lvlText w:val="%6."/>
      <w:lvlJc w:val="right"/>
      <w:pPr>
        <w:ind w:left="3940" w:hanging="180"/>
      </w:pPr>
    </w:lvl>
    <w:lvl w:ilvl="6" w:tplc="0422000F" w:tentative="1">
      <w:start w:val="1"/>
      <w:numFmt w:val="decimal"/>
      <w:lvlText w:val="%7."/>
      <w:lvlJc w:val="left"/>
      <w:pPr>
        <w:ind w:left="4660" w:hanging="360"/>
      </w:pPr>
    </w:lvl>
    <w:lvl w:ilvl="7" w:tplc="04220019" w:tentative="1">
      <w:start w:val="1"/>
      <w:numFmt w:val="lowerLetter"/>
      <w:lvlText w:val="%8."/>
      <w:lvlJc w:val="left"/>
      <w:pPr>
        <w:ind w:left="5380" w:hanging="360"/>
      </w:pPr>
    </w:lvl>
    <w:lvl w:ilvl="8" w:tplc="0422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5">
    <w:nsid w:val="11A810C1"/>
    <w:multiLevelType w:val="hybridMultilevel"/>
    <w:tmpl w:val="62CC90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E0B9D"/>
    <w:multiLevelType w:val="hybridMultilevel"/>
    <w:tmpl w:val="7D386DB6"/>
    <w:lvl w:ilvl="0" w:tplc="0422000F">
      <w:start w:val="1"/>
      <w:numFmt w:val="decimal"/>
      <w:lvlText w:val="%1."/>
      <w:lvlJc w:val="left"/>
      <w:pPr>
        <w:ind w:left="3589" w:hanging="360"/>
      </w:pPr>
    </w:lvl>
    <w:lvl w:ilvl="1" w:tplc="04220019" w:tentative="1">
      <w:start w:val="1"/>
      <w:numFmt w:val="lowerLetter"/>
      <w:lvlText w:val="%2."/>
      <w:lvlJc w:val="left"/>
      <w:pPr>
        <w:ind w:left="4309" w:hanging="360"/>
      </w:pPr>
    </w:lvl>
    <w:lvl w:ilvl="2" w:tplc="0422001B" w:tentative="1">
      <w:start w:val="1"/>
      <w:numFmt w:val="lowerRoman"/>
      <w:lvlText w:val="%3."/>
      <w:lvlJc w:val="right"/>
      <w:pPr>
        <w:ind w:left="5029" w:hanging="180"/>
      </w:pPr>
    </w:lvl>
    <w:lvl w:ilvl="3" w:tplc="0422000F" w:tentative="1">
      <w:start w:val="1"/>
      <w:numFmt w:val="decimal"/>
      <w:lvlText w:val="%4."/>
      <w:lvlJc w:val="left"/>
      <w:pPr>
        <w:ind w:left="5749" w:hanging="360"/>
      </w:pPr>
    </w:lvl>
    <w:lvl w:ilvl="4" w:tplc="04220019" w:tentative="1">
      <w:start w:val="1"/>
      <w:numFmt w:val="lowerLetter"/>
      <w:lvlText w:val="%5."/>
      <w:lvlJc w:val="left"/>
      <w:pPr>
        <w:ind w:left="6469" w:hanging="360"/>
      </w:pPr>
    </w:lvl>
    <w:lvl w:ilvl="5" w:tplc="0422001B" w:tentative="1">
      <w:start w:val="1"/>
      <w:numFmt w:val="lowerRoman"/>
      <w:lvlText w:val="%6."/>
      <w:lvlJc w:val="right"/>
      <w:pPr>
        <w:ind w:left="7189" w:hanging="180"/>
      </w:pPr>
    </w:lvl>
    <w:lvl w:ilvl="6" w:tplc="0422000F" w:tentative="1">
      <w:start w:val="1"/>
      <w:numFmt w:val="decimal"/>
      <w:lvlText w:val="%7."/>
      <w:lvlJc w:val="left"/>
      <w:pPr>
        <w:ind w:left="7909" w:hanging="360"/>
      </w:pPr>
    </w:lvl>
    <w:lvl w:ilvl="7" w:tplc="04220019" w:tentative="1">
      <w:start w:val="1"/>
      <w:numFmt w:val="lowerLetter"/>
      <w:lvlText w:val="%8."/>
      <w:lvlJc w:val="left"/>
      <w:pPr>
        <w:ind w:left="8629" w:hanging="360"/>
      </w:pPr>
    </w:lvl>
    <w:lvl w:ilvl="8" w:tplc="0422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7">
    <w:nsid w:val="140657A6"/>
    <w:multiLevelType w:val="hybridMultilevel"/>
    <w:tmpl w:val="B3B473D6"/>
    <w:lvl w:ilvl="0" w:tplc="BA8617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05D25"/>
    <w:multiLevelType w:val="hybridMultilevel"/>
    <w:tmpl w:val="FC029D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C216C3"/>
    <w:multiLevelType w:val="hybridMultilevel"/>
    <w:tmpl w:val="1952D2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4793E"/>
    <w:multiLevelType w:val="hybridMultilevel"/>
    <w:tmpl w:val="14880558"/>
    <w:lvl w:ilvl="0" w:tplc="0422000F">
      <w:start w:val="1"/>
      <w:numFmt w:val="decimal"/>
      <w:lvlText w:val="%1."/>
      <w:lvlJc w:val="left"/>
      <w:pPr>
        <w:ind w:left="700" w:hanging="360"/>
      </w:p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</w:lvl>
    <w:lvl w:ilvl="3" w:tplc="0422000F" w:tentative="1">
      <w:start w:val="1"/>
      <w:numFmt w:val="decimal"/>
      <w:lvlText w:val="%4."/>
      <w:lvlJc w:val="left"/>
      <w:pPr>
        <w:ind w:left="2860" w:hanging="360"/>
      </w:p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</w:lvl>
    <w:lvl w:ilvl="6" w:tplc="0422000F" w:tentative="1">
      <w:start w:val="1"/>
      <w:numFmt w:val="decimal"/>
      <w:lvlText w:val="%7."/>
      <w:lvlJc w:val="left"/>
      <w:pPr>
        <w:ind w:left="5020" w:hanging="360"/>
      </w:p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2E540038"/>
    <w:multiLevelType w:val="hybridMultilevel"/>
    <w:tmpl w:val="4D6C8FAA"/>
    <w:lvl w:ilvl="0" w:tplc="78B8887A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6" w:hanging="360"/>
      </w:pPr>
    </w:lvl>
    <w:lvl w:ilvl="2" w:tplc="0422001B" w:tentative="1">
      <w:start w:val="1"/>
      <w:numFmt w:val="lowerRoman"/>
      <w:lvlText w:val="%3."/>
      <w:lvlJc w:val="right"/>
      <w:pPr>
        <w:ind w:left="1796" w:hanging="180"/>
      </w:pPr>
    </w:lvl>
    <w:lvl w:ilvl="3" w:tplc="0422000F" w:tentative="1">
      <w:start w:val="1"/>
      <w:numFmt w:val="decimal"/>
      <w:lvlText w:val="%4."/>
      <w:lvlJc w:val="left"/>
      <w:pPr>
        <w:ind w:left="2516" w:hanging="360"/>
      </w:pPr>
    </w:lvl>
    <w:lvl w:ilvl="4" w:tplc="04220019" w:tentative="1">
      <w:start w:val="1"/>
      <w:numFmt w:val="lowerLetter"/>
      <w:lvlText w:val="%5."/>
      <w:lvlJc w:val="left"/>
      <w:pPr>
        <w:ind w:left="3236" w:hanging="360"/>
      </w:pPr>
    </w:lvl>
    <w:lvl w:ilvl="5" w:tplc="0422001B" w:tentative="1">
      <w:start w:val="1"/>
      <w:numFmt w:val="lowerRoman"/>
      <w:lvlText w:val="%6."/>
      <w:lvlJc w:val="right"/>
      <w:pPr>
        <w:ind w:left="3956" w:hanging="180"/>
      </w:pPr>
    </w:lvl>
    <w:lvl w:ilvl="6" w:tplc="0422000F" w:tentative="1">
      <w:start w:val="1"/>
      <w:numFmt w:val="decimal"/>
      <w:lvlText w:val="%7."/>
      <w:lvlJc w:val="left"/>
      <w:pPr>
        <w:ind w:left="4676" w:hanging="360"/>
      </w:pPr>
    </w:lvl>
    <w:lvl w:ilvl="7" w:tplc="04220019" w:tentative="1">
      <w:start w:val="1"/>
      <w:numFmt w:val="lowerLetter"/>
      <w:lvlText w:val="%8."/>
      <w:lvlJc w:val="left"/>
      <w:pPr>
        <w:ind w:left="5396" w:hanging="360"/>
      </w:pPr>
    </w:lvl>
    <w:lvl w:ilvl="8" w:tplc="0422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2">
    <w:nsid w:val="31AE0FC5"/>
    <w:multiLevelType w:val="hybridMultilevel"/>
    <w:tmpl w:val="6C14A81E"/>
    <w:lvl w:ilvl="0" w:tplc="8D627A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91BCC"/>
    <w:multiLevelType w:val="hybridMultilevel"/>
    <w:tmpl w:val="AD60E6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70509"/>
    <w:multiLevelType w:val="hybridMultilevel"/>
    <w:tmpl w:val="9C5E6A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97564"/>
    <w:multiLevelType w:val="hybridMultilevel"/>
    <w:tmpl w:val="8BD4C430"/>
    <w:lvl w:ilvl="0" w:tplc="A4B8A74C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0" w:hanging="360"/>
      </w:pPr>
    </w:lvl>
    <w:lvl w:ilvl="2" w:tplc="0422001B" w:tentative="1">
      <w:start w:val="1"/>
      <w:numFmt w:val="lowerRoman"/>
      <w:lvlText w:val="%3."/>
      <w:lvlJc w:val="right"/>
      <w:pPr>
        <w:ind w:left="1780" w:hanging="180"/>
      </w:pPr>
    </w:lvl>
    <w:lvl w:ilvl="3" w:tplc="0422000F" w:tentative="1">
      <w:start w:val="1"/>
      <w:numFmt w:val="decimal"/>
      <w:lvlText w:val="%4."/>
      <w:lvlJc w:val="left"/>
      <w:pPr>
        <w:ind w:left="2500" w:hanging="360"/>
      </w:pPr>
    </w:lvl>
    <w:lvl w:ilvl="4" w:tplc="04220019" w:tentative="1">
      <w:start w:val="1"/>
      <w:numFmt w:val="lowerLetter"/>
      <w:lvlText w:val="%5."/>
      <w:lvlJc w:val="left"/>
      <w:pPr>
        <w:ind w:left="3220" w:hanging="360"/>
      </w:pPr>
    </w:lvl>
    <w:lvl w:ilvl="5" w:tplc="0422001B" w:tentative="1">
      <w:start w:val="1"/>
      <w:numFmt w:val="lowerRoman"/>
      <w:lvlText w:val="%6."/>
      <w:lvlJc w:val="right"/>
      <w:pPr>
        <w:ind w:left="3940" w:hanging="180"/>
      </w:pPr>
    </w:lvl>
    <w:lvl w:ilvl="6" w:tplc="0422000F" w:tentative="1">
      <w:start w:val="1"/>
      <w:numFmt w:val="decimal"/>
      <w:lvlText w:val="%7."/>
      <w:lvlJc w:val="left"/>
      <w:pPr>
        <w:ind w:left="4660" w:hanging="360"/>
      </w:pPr>
    </w:lvl>
    <w:lvl w:ilvl="7" w:tplc="04220019" w:tentative="1">
      <w:start w:val="1"/>
      <w:numFmt w:val="lowerLetter"/>
      <w:lvlText w:val="%8."/>
      <w:lvlJc w:val="left"/>
      <w:pPr>
        <w:ind w:left="5380" w:hanging="360"/>
      </w:pPr>
    </w:lvl>
    <w:lvl w:ilvl="8" w:tplc="0422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6">
    <w:nsid w:val="464F7809"/>
    <w:multiLevelType w:val="hybridMultilevel"/>
    <w:tmpl w:val="69BE25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26F75"/>
    <w:multiLevelType w:val="hybridMultilevel"/>
    <w:tmpl w:val="9EEEB0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C197E"/>
    <w:multiLevelType w:val="hybridMultilevel"/>
    <w:tmpl w:val="376C966E"/>
    <w:lvl w:ilvl="0" w:tplc="0422000F">
      <w:start w:val="1"/>
      <w:numFmt w:val="decimal"/>
      <w:lvlText w:val="%1."/>
      <w:lvlJc w:val="left"/>
      <w:pPr>
        <w:ind w:left="3589" w:hanging="360"/>
      </w:pPr>
    </w:lvl>
    <w:lvl w:ilvl="1" w:tplc="04220019" w:tentative="1">
      <w:start w:val="1"/>
      <w:numFmt w:val="lowerLetter"/>
      <w:lvlText w:val="%2."/>
      <w:lvlJc w:val="left"/>
      <w:pPr>
        <w:ind w:left="4309" w:hanging="360"/>
      </w:pPr>
    </w:lvl>
    <w:lvl w:ilvl="2" w:tplc="0422001B" w:tentative="1">
      <w:start w:val="1"/>
      <w:numFmt w:val="lowerRoman"/>
      <w:lvlText w:val="%3."/>
      <w:lvlJc w:val="right"/>
      <w:pPr>
        <w:ind w:left="5029" w:hanging="180"/>
      </w:pPr>
    </w:lvl>
    <w:lvl w:ilvl="3" w:tplc="0422000F" w:tentative="1">
      <w:start w:val="1"/>
      <w:numFmt w:val="decimal"/>
      <w:lvlText w:val="%4."/>
      <w:lvlJc w:val="left"/>
      <w:pPr>
        <w:ind w:left="5749" w:hanging="360"/>
      </w:pPr>
    </w:lvl>
    <w:lvl w:ilvl="4" w:tplc="04220019" w:tentative="1">
      <w:start w:val="1"/>
      <w:numFmt w:val="lowerLetter"/>
      <w:lvlText w:val="%5."/>
      <w:lvlJc w:val="left"/>
      <w:pPr>
        <w:ind w:left="6469" w:hanging="360"/>
      </w:pPr>
    </w:lvl>
    <w:lvl w:ilvl="5" w:tplc="0422001B" w:tentative="1">
      <w:start w:val="1"/>
      <w:numFmt w:val="lowerRoman"/>
      <w:lvlText w:val="%6."/>
      <w:lvlJc w:val="right"/>
      <w:pPr>
        <w:ind w:left="7189" w:hanging="180"/>
      </w:pPr>
    </w:lvl>
    <w:lvl w:ilvl="6" w:tplc="0422000F" w:tentative="1">
      <w:start w:val="1"/>
      <w:numFmt w:val="decimal"/>
      <w:lvlText w:val="%7."/>
      <w:lvlJc w:val="left"/>
      <w:pPr>
        <w:ind w:left="7909" w:hanging="360"/>
      </w:pPr>
    </w:lvl>
    <w:lvl w:ilvl="7" w:tplc="04220019" w:tentative="1">
      <w:start w:val="1"/>
      <w:numFmt w:val="lowerLetter"/>
      <w:lvlText w:val="%8."/>
      <w:lvlJc w:val="left"/>
      <w:pPr>
        <w:ind w:left="8629" w:hanging="360"/>
      </w:pPr>
    </w:lvl>
    <w:lvl w:ilvl="8" w:tplc="0422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9">
    <w:nsid w:val="55E04058"/>
    <w:multiLevelType w:val="hybridMultilevel"/>
    <w:tmpl w:val="495A66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23B2A"/>
    <w:multiLevelType w:val="hybridMultilevel"/>
    <w:tmpl w:val="A9FEE2A4"/>
    <w:lvl w:ilvl="0" w:tplc="D7F8E026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6" w:hanging="360"/>
      </w:pPr>
    </w:lvl>
    <w:lvl w:ilvl="2" w:tplc="0422001B" w:tentative="1">
      <w:start w:val="1"/>
      <w:numFmt w:val="lowerRoman"/>
      <w:lvlText w:val="%3."/>
      <w:lvlJc w:val="right"/>
      <w:pPr>
        <w:ind w:left="1796" w:hanging="180"/>
      </w:pPr>
    </w:lvl>
    <w:lvl w:ilvl="3" w:tplc="0422000F" w:tentative="1">
      <w:start w:val="1"/>
      <w:numFmt w:val="decimal"/>
      <w:lvlText w:val="%4."/>
      <w:lvlJc w:val="left"/>
      <w:pPr>
        <w:ind w:left="2516" w:hanging="360"/>
      </w:pPr>
    </w:lvl>
    <w:lvl w:ilvl="4" w:tplc="04220019" w:tentative="1">
      <w:start w:val="1"/>
      <w:numFmt w:val="lowerLetter"/>
      <w:lvlText w:val="%5."/>
      <w:lvlJc w:val="left"/>
      <w:pPr>
        <w:ind w:left="3236" w:hanging="360"/>
      </w:pPr>
    </w:lvl>
    <w:lvl w:ilvl="5" w:tplc="0422001B" w:tentative="1">
      <w:start w:val="1"/>
      <w:numFmt w:val="lowerRoman"/>
      <w:lvlText w:val="%6."/>
      <w:lvlJc w:val="right"/>
      <w:pPr>
        <w:ind w:left="3956" w:hanging="180"/>
      </w:pPr>
    </w:lvl>
    <w:lvl w:ilvl="6" w:tplc="0422000F" w:tentative="1">
      <w:start w:val="1"/>
      <w:numFmt w:val="decimal"/>
      <w:lvlText w:val="%7."/>
      <w:lvlJc w:val="left"/>
      <w:pPr>
        <w:ind w:left="4676" w:hanging="360"/>
      </w:pPr>
    </w:lvl>
    <w:lvl w:ilvl="7" w:tplc="04220019" w:tentative="1">
      <w:start w:val="1"/>
      <w:numFmt w:val="lowerLetter"/>
      <w:lvlText w:val="%8."/>
      <w:lvlJc w:val="left"/>
      <w:pPr>
        <w:ind w:left="5396" w:hanging="360"/>
      </w:pPr>
    </w:lvl>
    <w:lvl w:ilvl="8" w:tplc="0422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1">
    <w:nsid w:val="602F4602"/>
    <w:multiLevelType w:val="hybridMultilevel"/>
    <w:tmpl w:val="D3482C0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93481C"/>
    <w:multiLevelType w:val="hybridMultilevel"/>
    <w:tmpl w:val="25E0870A"/>
    <w:lvl w:ilvl="0" w:tplc="78B8887A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6" w:hanging="360"/>
      </w:pPr>
    </w:lvl>
    <w:lvl w:ilvl="2" w:tplc="0422001B" w:tentative="1">
      <w:start w:val="1"/>
      <w:numFmt w:val="lowerRoman"/>
      <w:lvlText w:val="%3."/>
      <w:lvlJc w:val="right"/>
      <w:pPr>
        <w:ind w:left="1796" w:hanging="180"/>
      </w:pPr>
    </w:lvl>
    <w:lvl w:ilvl="3" w:tplc="0422000F" w:tentative="1">
      <w:start w:val="1"/>
      <w:numFmt w:val="decimal"/>
      <w:lvlText w:val="%4."/>
      <w:lvlJc w:val="left"/>
      <w:pPr>
        <w:ind w:left="2516" w:hanging="360"/>
      </w:pPr>
    </w:lvl>
    <w:lvl w:ilvl="4" w:tplc="04220019" w:tentative="1">
      <w:start w:val="1"/>
      <w:numFmt w:val="lowerLetter"/>
      <w:lvlText w:val="%5."/>
      <w:lvlJc w:val="left"/>
      <w:pPr>
        <w:ind w:left="3236" w:hanging="360"/>
      </w:pPr>
    </w:lvl>
    <w:lvl w:ilvl="5" w:tplc="0422001B" w:tentative="1">
      <w:start w:val="1"/>
      <w:numFmt w:val="lowerRoman"/>
      <w:lvlText w:val="%6."/>
      <w:lvlJc w:val="right"/>
      <w:pPr>
        <w:ind w:left="3956" w:hanging="180"/>
      </w:pPr>
    </w:lvl>
    <w:lvl w:ilvl="6" w:tplc="0422000F" w:tentative="1">
      <w:start w:val="1"/>
      <w:numFmt w:val="decimal"/>
      <w:lvlText w:val="%7."/>
      <w:lvlJc w:val="left"/>
      <w:pPr>
        <w:ind w:left="4676" w:hanging="360"/>
      </w:pPr>
    </w:lvl>
    <w:lvl w:ilvl="7" w:tplc="04220019" w:tentative="1">
      <w:start w:val="1"/>
      <w:numFmt w:val="lowerLetter"/>
      <w:lvlText w:val="%8."/>
      <w:lvlJc w:val="left"/>
      <w:pPr>
        <w:ind w:left="5396" w:hanging="360"/>
      </w:pPr>
    </w:lvl>
    <w:lvl w:ilvl="8" w:tplc="0422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3">
    <w:nsid w:val="772C3110"/>
    <w:multiLevelType w:val="hybridMultilevel"/>
    <w:tmpl w:val="F126E526"/>
    <w:lvl w:ilvl="0" w:tplc="8D627A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A263A3"/>
    <w:multiLevelType w:val="hybridMultilevel"/>
    <w:tmpl w:val="4F3631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E53873"/>
    <w:multiLevelType w:val="hybridMultilevel"/>
    <w:tmpl w:val="B23C52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21"/>
  </w:num>
  <w:num w:numId="5">
    <w:abstractNumId w:val="15"/>
  </w:num>
  <w:num w:numId="6">
    <w:abstractNumId w:val="19"/>
  </w:num>
  <w:num w:numId="7">
    <w:abstractNumId w:val="1"/>
  </w:num>
  <w:num w:numId="8">
    <w:abstractNumId w:val="10"/>
  </w:num>
  <w:num w:numId="9">
    <w:abstractNumId w:val="25"/>
  </w:num>
  <w:num w:numId="10">
    <w:abstractNumId w:val="0"/>
  </w:num>
  <w:num w:numId="11">
    <w:abstractNumId w:val="5"/>
  </w:num>
  <w:num w:numId="12">
    <w:abstractNumId w:val="16"/>
  </w:num>
  <w:num w:numId="13">
    <w:abstractNumId w:val="13"/>
  </w:num>
  <w:num w:numId="14">
    <w:abstractNumId w:val="4"/>
  </w:num>
  <w:num w:numId="15">
    <w:abstractNumId w:val="22"/>
  </w:num>
  <w:num w:numId="16">
    <w:abstractNumId w:val="2"/>
  </w:num>
  <w:num w:numId="17">
    <w:abstractNumId w:val="11"/>
  </w:num>
  <w:num w:numId="18">
    <w:abstractNumId w:val="17"/>
  </w:num>
  <w:num w:numId="19">
    <w:abstractNumId w:val="20"/>
  </w:num>
  <w:num w:numId="20">
    <w:abstractNumId w:val="14"/>
  </w:num>
  <w:num w:numId="21">
    <w:abstractNumId w:val="18"/>
  </w:num>
  <w:num w:numId="22">
    <w:abstractNumId w:val="6"/>
  </w:num>
  <w:num w:numId="23">
    <w:abstractNumId w:val="9"/>
  </w:num>
  <w:num w:numId="24">
    <w:abstractNumId w:val="24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68"/>
    <w:rsid w:val="00053EB1"/>
    <w:rsid w:val="00064F65"/>
    <w:rsid w:val="00122772"/>
    <w:rsid w:val="001D79EF"/>
    <w:rsid w:val="00337F50"/>
    <w:rsid w:val="003E063E"/>
    <w:rsid w:val="00436468"/>
    <w:rsid w:val="00445034"/>
    <w:rsid w:val="004A420E"/>
    <w:rsid w:val="004E0C21"/>
    <w:rsid w:val="00514558"/>
    <w:rsid w:val="00537927"/>
    <w:rsid w:val="005F66DB"/>
    <w:rsid w:val="00727602"/>
    <w:rsid w:val="007A0BB0"/>
    <w:rsid w:val="007D12D4"/>
    <w:rsid w:val="007E7D2E"/>
    <w:rsid w:val="00803C01"/>
    <w:rsid w:val="00804273"/>
    <w:rsid w:val="00886C9C"/>
    <w:rsid w:val="00AB7C36"/>
    <w:rsid w:val="00AD46E3"/>
    <w:rsid w:val="00AE3555"/>
    <w:rsid w:val="00B15E46"/>
    <w:rsid w:val="00B173E3"/>
    <w:rsid w:val="00B21F56"/>
    <w:rsid w:val="00C62333"/>
    <w:rsid w:val="00CF7976"/>
    <w:rsid w:val="00D35C4E"/>
    <w:rsid w:val="00EC6C0B"/>
    <w:rsid w:val="00EE4F26"/>
    <w:rsid w:val="00EF4E44"/>
    <w:rsid w:val="00F018C7"/>
    <w:rsid w:val="00F3360E"/>
    <w:rsid w:val="00F36E90"/>
    <w:rsid w:val="00F9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6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4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6468"/>
    <w:rPr>
      <w:color w:val="0563C1" w:themeColor="hyperlink"/>
      <w:u w:val="single"/>
    </w:rPr>
  </w:style>
  <w:style w:type="paragraph" w:customStyle="1" w:styleId="1">
    <w:name w:val="Обычный1"/>
    <w:rsid w:val="00436468"/>
    <w:pPr>
      <w:spacing w:after="0" w:line="276" w:lineRule="auto"/>
    </w:pPr>
    <w:rPr>
      <w:rFonts w:ascii="Arial" w:eastAsia="Arial" w:hAnsi="Arial" w:cs="Arial"/>
      <w:lang w:eastAsia="uk-UA"/>
    </w:rPr>
  </w:style>
  <w:style w:type="character" w:styleId="a5">
    <w:name w:val="Subtle Emphasis"/>
    <w:uiPriority w:val="19"/>
    <w:qFormat/>
    <w:rsid w:val="00436468"/>
    <w:rPr>
      <w:i/>
      <w:iCs/>
      <w:color w:val="808080"/>
    </w:rPr>
  </w:style>
  <w:style w:type="character" w:customStyle="1" w:styleId="10">
    <w:name w:val="Заголовок №1_"/>
    <w:link w:val="11"/>
    <w:locked/>
    <w:rsid w:val="00436468"/>
    <w:rPr>
      <w:b/>
      <w:bCs/>
      <w:spacing w:val="-10"/>
      <w:sz w:val="31"/>
      <w:szCs w:val="31"/>
      <w:shd w:val="clear" w:color="auto" w:fill="FFFFFF"/>
    </w:rPr>
  </w:style>
  <w:style w:type="paragraph" w:customStyle="1" w:styleId="11">
    <w:name w:val="Заголовок №1"/>
    <w:basedOn w:val="a"/>
    <w:link w:val="10"/>
    <w:rsid w:val="00436468"/>
    <w:pPr>
      <w:shd w:val="clear" w:color="auto" w:fill="FFFFFF"/>
      <w:spacing w:after="180" w:line="350" w:lineRule="exact"/>
      <w:jc w:val="center"/>
      <w:outlineLvl w:val="0"/>
    </w:pPr>
    <w:rPr>
      <w:b/>
      <w:bCs/>
      <w:spacing w:val="-10"/>
      <w:sz w:val="31"/>
      <w:szCs w:val="31"/>
      <w:shd w:val="clear" w:color="auto" w:fill="FFFFFF"/>
      <w:lang w:val="uk-UA"/>
    </w:rPr>
  </w:style>
  <w:style w:type="character" w:customStyle="1" w:styleId="2">
    <w:name w:val="Основний текст2"/>
    <w:rsid w:val="00436468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20pt">
    <w:name w:val="Заголовок №1 (2) + Інтервал 0 pt"/>
    <w:rsid w:val="00436468"/>
    <w:rPr>
      <w:rFonts w:ascii="Bookman Old Style" w:hAnsi="Bookman Old Style" w:cs="Bookman Old Style"/>
      <w:i/>
      <w:iCs/>
      <w:spacing w:val="0"/>
      <w:sz w:val="30"/>
      <w:szCs w:val="30"/>
      <w:shd w:val="clear" w:color="auto" w:fill="FFFFFF"/>
    </w:rPr>
  </w:style>
  <w:style w:type="paragraph" w:customStyle="1" w:styleId="12">
    <w:name w:val="Основний текст1"/>
    <w:basedOn w:val="a"/>
    <w:link w:val="a6"/>
    <w:rsid w:val="00436468"/>
    <w:pPr>
      <w:shd w:val="clear" w:color="auto" w:fill="FFFFFF"/>
      <w:spacing w:after="0" w:line="211" w:lineRule="exact"/>
      <w:jc w:val="both"/>
    </w:pPr>
    <w:rPr>
      <w:rFonts w:ascii="Times New Roman" w:eastAsia="Arial Unicode MS" w:hAnsi="Times New Roman" w:cs="Times New Roman"/>
      <w:sz w:val="21"/>
      <w:szCs w:val="21"/>
      <w:lang w:eastAsia="uk-UA"/>
    </w:rPr>
  </w:style>
  <w:style w:type="character" w:customStyle="1" w:styleId="120">
    <w:name w:val="Заголовок №1 (2)_"/>
    <w:link w:val="121"/>
    <w:rsid w:val="00436468"/>
    <w:rPr>
      <w:rFonts w:ascii="Bookman Old Style" w:hAnsi="Bookman Old Style"/>
      <w:i/>
      <w:iCs/>
      <w:spacing w:val="-10"/>
      <w:sz w:val="30"/>
      <w:szCs w:val="30"/>
      <w:shd w:val="clear" w:color="auto" w:fill="FFFFFF"/>
    </w:rPr>
  </w:style>
  <w:style w:type="paragraph" w:customStyle="1" w:styleId="121">
    <w:name w:val="Заголовок №1 (2)"/>
    <w:basedOn w:val="a"/>
    <w:link w:val="120"/>
    <w:rsid w:val="00436468"/>
    <w:pPr>
      <w:shd w:val="clear" w:color="auto" w:fill="FFFFFF"/>
      <w:spacing w:before="420" w:after="120" w:line="298" w:lineRule="exact"/>
      <w:outlineLvl w:val="0"/>
    </w:pPr>
    <w:rPr>
      <w:rFonts w:ascii="Bookman Old Style" w:hAnsi="Bookman Old Style"/>
      <w:i/>
      <w:iCs/>
      <w:spacing w:val="-10"/>
      <w:sz w:val="30"/>
      <w:szCs w:val="30"/>
      <w:shd w:val="clear" w:color="auto" w:fill="FFFFFF"/>
      <w:lang w:val="uk-UA"/>
    </w:rPr>
  </w:style>
  <w:style w:type="paragraph" w:customStyle="1" w:styleId="Default">
    <w:name w:val="Default"/>
    <w:rsid w:val="003E06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B15E46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15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15E46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Основний текст_"/>
    <w:link w:val="12"/>
    <w:rsid w:val="00EE4F26"/>
    <w:rPr>
      <w:rFonts w:ascii="Times New Roman" w:eastAsia="Arial Unicode MS" w:hAnsi="Times New Roman" w:cs="Times New Roman"/>
      <w:sz w:val="21"/>
      <w:szCs w:val="21"/>
      <w:shd w:val="clear" w:color="auto" w:fill="FFFFFF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6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4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6468"/>
    <w:rPr>
      <w:color w:val="0563C1" w:themeColor="hyperlink"/>
      <w:u w:val="single"/>
    </w:rPr>
  </w:style>
  <w:style w:type="paragraph" w:customStyle="1" w:styleId="1">
    <w:name w:val="Обычный1"/>
    <w:rsid w:val="00436468"/>
    <w:pPr>
      <w:spacing w:after="0" w:line="276" w:lineRule="auto"/>
    </w:pPr>
    <w:rPr>
      <w:rFonts w:ascii="Arial" w:eastAsia="Arial" w:hAnsi="Arial" w:cs="Arial"/>
      <w:lang w:eastAsia="uk-UA"/>
    </w:rPr>
  </w:style>
  <w:style w:type="character" w:styleId="a5">
    <w:name w:val="Subtle Emphasis"/>
    <w:uiPriority w:val="19"/>
    <w:qFormat/>
    <w:rsid w:val="00436468"/>
    <w:rPr>
      <w:i/>
      <w:iCs/>
      <w:color w:val="808080"/>
    </w:rPr>
  </w:style>
  <w:style w:type="character" w:customStyle="1" w:styleId="10">
    <w:name w:val="Заголовок №1_"/>
    <w:link w:val="11"/>
    <w:locked/>
    <w:rsid w:val="00436468"/>
    <w:rPr>
      <w:b/>
      <w:bCs/>
      <w:spacing w:val="-10"/>
      <w:sz w:val="31"/>
      <w:szCs w:val="31"/>
      <w:shd w:val="clear" w:color="auto" w:fill="FFFFFF"/>
    </w:rPr>
  </w:style>
  <w:style w:type="paragraph" w:customStyle="1" w:styleId="11">
    <w:name w:val="Заголовок №1"/>
    <w:basedOn w:val="a"/>
    <w:link w:val="10"/>
    <w:rsid w:val="00436468"/>
    <w:pPr>
      <w:shd w:val="clear" w:color="auto" w:fill="FFFFFF"/>
      <w:spacing w:after="180" w:line="350" w:lineRule="exact"/>
      <w:jc w:val="center"/>
      <w:outlineLvl w:val="0"/>
    </w:pPr>
    <w:rPr>
      <w:b/>
      <w:bCs/>
      <w:spacing w:val="-10"/>
      <w:sz w:val="31"/>
      <w:szCs w:val="31"/>
      <w:shd w:val="clear" w:color="auto" w:fill="FFFFFF"/>
      <w:lang w:val="uk-UA"/>
    </w:rPr>
  </w:style>
  <w:style w:type="character" w:customStyle="1" w:styleId="2">
    <w:name w:val="Основний текст2"/>
    <w:rsid w:val="00436468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20pt">
    <w:name w:val="Заголовок №1 (2) + Інтервал 0 pt"/>
    <w:rsid w:val="00436468"/>
    <w:rPr>
      <w:rFonts w:ascii="Bookman Old Style" w:hAnsi="Bookman Old Style" w:cs="Bookman Old Style"/>
      <w:i/>
      <w:iCs/>
      <w:spacing w:val="0"/>
      <w:sz w:val="30"/>
      <w:szCs w:val="30"/>
      <w:shd w:val="clear" w:color="auto" w:fill="FFFFFF"/>
    </w:rPr>
  </w:style>
  <w:style w:type="paragraph" w:customStyle="1" w:styleId="12">
    <w:name w:val="Основний текст1"/>
    <w:basedOn w:val="a"/>
    <w:link w:val="a6"/>
    <w:rsid w:val="00436468"/>
    <w:pPr>
      <w:shd w:val="clear" w:color="auto" w:fill="FFFFFF"/>
      <w:spacing w:after="0" w:line="211" w:lineRule="exact"/>
      <w:jc w:val="both"/>
    </w:pPr>
    <w:rPr>
      <w:rFonts w:ascii="Times New Roman" w:eastAsia="Arial Unicode MS" w:hAnsi="Times New Roman" w:cs="Times New Roman"/>
      <w:sz w:val="21"/>
      <w:szCs w:val="21"/>
      <w:lang w:eastAsia="uk-UA"/>
    </w:rPr>
  </w:style>
  <w:style w:type="character" w:customStyle="1" w:styleId="120">
    <w:name w:val="Заголовок №1 (2)_"/>
    <w:link w:val="121"/>
    <w:rsid w:val="00436468"/>
    <w:rPr>
      <w:rFonts w:ascii="Bookman Old Style" w:hAnsi="Bookman Old Style"/>
      <w:i/>
      <w:iCs/>
      <w:spacing w:val="-10"/>
      <w:sz w:val="30"/>
      <w:szCs w:val="30"/>
      <w:shd w:val="clear" w:color="auto" w:fill="FFFFFF"/>
    </w:rPr>
  </w:style>
  <w:style w:type="paragraph" w:customStyle="1" w:styleId="121">
    <w:name w:val="Заголовок №1 (2)"/>
    <w:basedOn w:val="a"/>
    <w:link w:val="120"/>
    <w:rsid w:val="00436468"/>
    <w:pPr>
      <w:shd w:val="clear" w:color="auto" w:fill="FFFFFF"/>
      <w:spacing w:before="420" w:after="120" w:line="298" w:lineRule="exact"/>
      <w:outlineLvl w:val="0"/>
    </w:pPr>
    <w:rPr>
      <w:rFonts w:ascii="Bookman Old Style" w:hAnsi="Bookman Old Style"/>
      <w:i/>
      <w:iCs/>
      <w:spacing w:val="-10"/>
      <w:sz w:val="30"/>
      <w:szCs w:val="30"/>
      <w:shd w:val="clear" w:color="auto" w:fill="FFFFFF"/>
      <w:lang w:val="uk-UA"/>
    </w:rPr>
  </w:style>
  <w:style w:type="paragraph" w:customStyle="1" w:styleId="Default">
    <w:name w:val="Default"/>
    <w:rsid w:val="003E06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B15E46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15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15E46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Основний текст_"/>
    <w:link w:val="12"/>
    <w:rsid w:val="00EE4F26"/>
    <w:rPr>
      <w:rFonts w:ascii="Times New Roman" w:eastAsia="Arial Unicode MS" w:hAnsi="Times New Roman" w:cs="Times New Roman"/>
      <w:sz w:val="21"/>
      <w:szCs w:val="21"/>
      <w:shd w:val="clear" w:color="auto" w:fill="FFFFFF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ukrainian/ukraine/2010/07/100717_azarov_romania_o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nslyvka@i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w.com/en/belgium-and-netherlands-swap-land-in-the-new-year/a-4198849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11561</Words>
  <Characters>6591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Сливка</dc:creator>
  <cp:lastModifiedBy>Кафедра Географії</cp:lastModifiedBy>
  <cp:revision>3</cp:revision>
  <dcterms:created xsi:type="dcterms:W3CDTF">2020-02-06T12:37:00Z</dcterms:created>
  <dcterms:modified xsi:type="dcterms:W3CDTF">2020-02-11T08:51:00Z</dcterms:modified>
</cp:coreProperties>
</file>