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9F6E62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  <w:r w:rsidRPr="009F6E62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  <w:r w:rsidRPr="009F6E62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F6E62" w:rsidRDefault="00E57578" w:rsidP="00395013">
      <w:pPr>
        <w:jc w:val="center"/>
        <w:rPr>
          <w:b/>
          <w:sz w:val="28"/>
          <w:szCs w:val="28"/>
          <w:lang w:val="uk-UA"/>
        </w:rPr>
      </w:pPr>
      <w:r w:rsidRPr="009F6E62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881AA58">
            <wp:extent cx="1280160" cy="12680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156" w:rsidRPr="009F6E62" w:rsidRDefault="00876156" w:rsidP="00395013">
      <w:pPr>
        <w:jc w:val="center"/>
        <w:rPr>
          <w:b/>
          <w:sz w:val="28"/>
          <w:szCs w:val="28"/>
          <w:lang w:val="uk-UA"/>
        </w:rPr>
      </w:pP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441B50" w:rsidRPr="009F6E62" w:rsidRDefault="00E57578" w:rsidP="00441B50">
      <w:pPr>
        <w:jc w:val="center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>Педагогічний ф</w:t>
      </w:r>
      <w:r w:rsidR="00441B50" w:rsidRPr="009F6E62">
        <w:rPr>
          <w:sz w:val="28"/>
          <w:szCs w:val="28"/>
          <w:lang w:val="uk-UA"/>
        </w:rPr>
        <w:t xml:space="preserve">акультет </w:t>
      </w:r>
    </w:p>
    <w:p w:rsidR="00395013" w:rsidRPr="009F6E62" w:rsidRDefault="00441B50" w:rsidP="00441B50">
      <w:pPr>
        <w:jc w:val="center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 xml:space="preserve">Кафедра </w:t>
      </w:r>
      <w:r w:rsidR="00E57578" w:rsidRPr="009F6E62">
        <w:rPr>
          <w:sz w:val="28"/>
          <w:szCs w:val="28"/>
          <w:lang w:val="uk-UA"/>
        </w:rPr>
        <w:t>педагогіки початкової освіти</w:t>
      </w:r>
    </w:p>
    <w:p w:rsidR="00441B50" w:rsidRPr="009F6E62" w:rsidRDefault="00441B50" w:rsidP="00441B50">
      <w:pPr>
        <w:jc w:val="center"/>
        <w:rPr>
          <w:sz w:val="28"/>
          <w:szCs w:val="28"/>
          <w:lang w:val="uk-UA"/>
        </w:rPr>
      </w:pPr>
    </w:p>
    <w:p w:rsidR="00912811" w:rsidRPr="009F6E62" w:rsidRDefault="00912811" w:rsidP="00441B50">
      <w:pPr>
        <w:jc w:val="center"/>
        <w:rPr>
          <w:sz w:val="28"/>
          <w:szCs w:val="28"/>
          <w:lang w:val="uk-UA"/>
        </w:rPr>
      </w:pPr>
    </w:p>
    <w:p w:rsidR="00912811" w:rsidRPr="009F6E62" w:rsidRDefault="00912811" w:rsidP="00441B50">
      <w:pPr>
        <w:jc w:val="center"/>
        <w:rPr>
          <w:sz w:val="28"/>
          <w:szCs w:val="28"/>
          <w:lang w:val="uk-UA"/>
        </w:rPr>
      </w:pPr>
    </w:p>
    <w:p w:rsidR="009168C3" w:rsidRPr="009F6E62" w:rsidRDefault="009168C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  <w:r w:rsidRPr="009F6E62">
        <w:rPr>
          <w:b/>
          <w:sz w:val="28"/>
          <w:szCs w:val="28"/>
          <w:lang w:val="uk-UA"/>
        </w:rPr>
        <w:t>СИЛАБУС НАВЧАЛЬНОЇ ДИСЦИПЛІНИ</w:t>
      </w: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C3659" w:rsidRPr="009F6E62" w:rsidRDefault="00DD34B8" w:rsidP="00FF6534">
      <w:pPr>
        <w:spacing w:before="89"/>
        <w:ind w:right="-1"/>
        <w:jc w:val="center"/>
        <w:rPr>
          <w:b/>
          <w:sz w:val="28"/>
          <w:szCs w:val="28"/>
          <w:u w:val="single"/>
          <w:lang w:val="uk-UA"/>
        </w:rPr>
      </w:pPr>
      <w:r w:rsidRPr="009F6E62">
        <w:rPr>
          <w:b/>
          <w:sz w:val="28"/>
          <w:szCs w:val="28"/>
          <w:u w:val="single"/>
          <w:lang w:val="uk-UA" w:eastAsia="uk-UA"/>
        </w:rPr>
        <w:t>Освітній менеджмент</w:t>
      </w:r>
    </w:p>
    <w:p w:rsidR="00812351" w:rsidRPr="009F6E62" w:rsidRDefault="00812351" w:rsidP="00812351">
      <w:pPr>
        <w:pStyle w:val="ab"/>
        <w:tabs>
          <w:tab w:val="left" w:pos="5340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:rsidR="00812351" w:rsidRPr="009F6E62" w:rsidRDefault="00812351" w:rsidP="00812351">
      <w:pPr>
        <w:pStyle w:val="ab"/>
        <w:tabs>
          <w:tab w:val="left" w:pos="5340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9F6E62">
        <w:rPr>
          <w:b/>
          <w:sz w:val="28"/>
          <w:szCs w:val="28"/>
          <w:lang w:val="uk-UA"/>
        </w:rPr>
        <w:t>Освітня</w:t>
      </w:r>
      <w:r w:rsidRPr="009F6E62">
        <w:rPr>
          <w:b/>
          <w:spacing w:val="-1"/>
          <w:sz w:val="28"/>
          <w:szCs w:val="28"/>
          <w:lang w:val="uk-UA"/>
        </w:rPr>
        <w:t xml:space="preserve"> </w:t>
      </w:r>
      <w:r w:rsidRPr="009F6E62">
        <w:rPr>
          <w:b/>
          <w:sz w:val="28"/>
          <w:szCs w:val="28"/>
          <w:lang w:val="uk-UA"/>
        </w:rPr>
        <w:t>програма</w:t>
      </w:r>
      <w:r w:rsidRPr="009F6E62">
        <w:rPr>
          <w:b/>
          <w:spacing w:val="-3"/>
          <w:sz w:val="28"/>
          <w:szCs w:val="28"/>
          <w:lang w:val="uk-UA"/>
        </w:rPr>
        <w:t xml:space="preserve"> </w:t>
      </w:r>
      <w:r w:rsidRPr="009F6E62">
        <w:rPr>
          <w:b/>
          <w:sz w:val="28"/>
          <w:szCs w:val="28"/>
          <w:u w:val="single"/>
          <w:lang w:val="uk-UA"/>
        </w:rPr>
        <w:t xml:space="preserve"> 013 Початкова освіта</w:t>
      </w:r>
    </w:p>
    <w:p w:rsidR="00812351" w:rsidRPr="009F6E62" w:rsidRDefault="00812351" w:rsidP="00812351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9F6E62">
        <w:rPr>
          <w:b/>
          <w:sz w:val="28"/>
          <w:szCs w:val="28"/>
          <w:u w:val="single"/>
          <w:lang w:val="uk-UA"/>
        </w:rPr>
        <w:t>другого  (магістерського) рівня</w:t>
      </w:r>
    </w:p>
    <w:p w:rsidR="00812351" w:rsidRPr="009F6E62" w:rsidRDefault="00812351" w:rsidP="00812351">
      <w:pPr>
        <w:spacing w:line="360" w:lineRule="auto"/>
        <w:rPr>
          <w:b/>
          <w:sz w:val="28"/>
          <w:szCs w:val="28"/>
          <w:lang w:val="uk-UA"/>
        </w:rPr>
      </w:pPr>
    </w:p>
    <w:p w:rsidR="00812351" w:rsidRPr="009F6E62" w:rsidRDefault="00812351" w:rsidP="0081235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F6E62">
        <w:rPr>
          <w:b/>
          <w:sz w:val="28"/>
          <w:szCs w:val="28"/>
          <w:lang w:val="uk-UA"/>
        </w:rPr>
        <w:t xml:space="preserve">Спеціальність </w:t>
      </w:r>
      <w:r w:rsidRPr="009F6E62">
        <w:rPr>
          <w:b/>
          <w:sz w:val="28"/>
          <w:szCs w:val="28"/>
          <w:u w:val="single"/>
          <w:lang w:val="uk-UA"/>
        </w:rPr>
        <w:t>013 Початкова освіта</w:t>
      </w:r>
    </w:p>
    <w:p w:rsidR="00812351" w:rsidRPr="009F6E62" w:rsidRDefault="00812351" w:rsidP="00812351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9F6E62">
        <w:rPr>
          <w:b/>
          <w:sz w:val="28"/>
          <w:szCs w:val="28"/>
          <w:lang w:val="uk-UA"/>
        </w:rPr>
        <w:t xml:space="preserve">Галузь знань </w:t>
      </w:r>
      <w:r w:rsidRPr="009F6E62">
        <w:rPr>
          <w:b/>
          <w:sz w:val="28"/>
          <w:szCs w:val="28"/>
          <w:u w:val="single"/>
          <w:lang w:val="uk-UA"/>
        </w:rPr>
        <w:t>01 Освіта/Педагогіка</w:t>
      </w:r>
    </w:p>
    <w:p w:rsidR="00812351" w:rsidRPr="009F6E62" w:rsidRDefault="00812351" w:rsidP="00FF6534">
      <w:pPr>
        <w:spacing w:before="89"/>
        <w:ind w:right="-1"/>
        <w:jc w:val="center"/>
        <w:rPr>
          <w:b/>
          <w:sz w:val="28"/>
          <w:szCs w:val="28"/>
          <w:u w:val="single"/>
          <w:lang w:val="uk-UA"/>
        </w:rPr>
      </w:pPr>
    </w:p>
    <w:p w:rsidR="009168C3" w:rsidRPr="009F6E62" w:rsidRDefault="009168C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9F6E6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F6E62" w:rsidRDefault="00395013" w:rsidP="00395013">
      <w:pPr>
        <w:jc w:val="both"/>
        <w:rPr>
          <w:sz w:val="28"/>
          <w:szCs w:val="28"/>
          <w:lang w:val="uk-UA"/>
        </w:rPr>
      </w:pPr>
    </w:p>
    <w:p w:rsidR="009168C3" w:rsidRPr="009F6E62" w:rsidRDefault="009168C3" w:rsidP="009168C3">
      <w:pPr>
        <w:jc w:val="right"/>
        <w:rPr>
          <w:sz w:val="28"/>
          <w:szCs w:val="28"/>
          <w:lang w:val="uk-UA"/>
        </w:rPr>
      </w:pPr>
      <w:bookmarkStart w:id="1" w:name="_Hlk81848742"/>
      <w:r w:rsidRPr="009F6E62">
        <w:rPr>
          <w:sz w:val="28"/>
          <w:szCs w:val="28"/>
          <w:lang w:val="uk-UA"/>
        </w:rPr>
        <w:t>Затверджено на засіданні кафедри</w:t>
      </w:r>
    </w:p>
    <w:p w:rsidR="009168C3" w:rsidRPr="009F6E62" w:rsidRDefault="009168C3" w:rsidP="009168C3">
      <w:pPr>
        <w:jc w:val="right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 xml:space="preserve">Протокол № </w:t>
      </w:r>
      <w:r w:rsidR="00812351" w:rsidRPr="009F6E62">
        <w:rPr>
          <w:sz w:val="28"/>
          <w:szCs w:val="28"/>
          <w:lang w:val="uk-UA"/>
        </w:rPr>
        <w:t xml:space="preserve">__ </w:t>
      </w:r>
      <w:r w:rsidRPr="009F6E62">
        <w:rPr>
          <w:sz w:val="28"/>
          <w:szCs w:val="28"/>
          <w:lang w:val="uk-UA"/>
        </w:rPr>
        <w:t xml:space="preserve"> від “</w:t>
      </w:r>
      <w:r w:rsidR="00812351" w:rsidRPr="009F6E62">
        <w:rPr>
          <w:sz w:val="28"/>
          <w:szCs w:val="28"/>
          <w:lang w:val="uk-UA"/>
        </w:rPr>
        <w:t xml:space="preserve">__________  </w:t>
      </w:r>
      <w:r w:rsidRPr="009F6E62">
        <w:rPr>
          <w:sz w:val="28"/>
          <w:szCs w:val="28"/>
          <w:lang w:val="uk-UA"/>
        </w:rPr>
        <w:t>” 202</w:t>
      </w:r>
      <w:r w:rsidR="00812351" w:rsidRPr="009F6E62">
        <w:rPr>
          <w:sz w:val="28"/>
          <w:szCs w:val="28"/>
          <w:lang w:val="uk-UA"/>
        </w:rPr>
        <w:t>2</w:t>
      </w:r>
      <w:r w:rsidRPr="009F6E62">
        <w:rPr>
          <w:sz w:val="28"/>
          <w:szCs w:val="28"/>
          <w:lang w:val="uk-UA"/>
        </w:rPr>
        <w:t xml:space="preserve"> р.</w:t>
      </w:r>
      <w:bookmarkEnd w:id="1"/>
      <w:r w:rsidRPr="009F6E62">
        <w:rPr>
          <w:sz w:val="28"/>
          <w:szCs w:val="28"/>
          <w:lang w:val="uk-UA"/>
        </w:rPr>
        <w:t xml:space="preserve">   </w:t>
      </w:r>
    </w:p>
    <w:p w:rsidR="00395013" w:rsidRPr="009F6E62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9F6E62" w:rsidRDefault="00395013" w:rsidP="00395013">
      <w:pPr>
        <w:jc w:val="both"/>
        <w:rPr>
          <w:sz w:val="28"/>
          <w:szCs w:val="28"/>
          <w:lang w:val="uk-UA"/>
        </w:rPr>
      </w:pPr>
    </w:p>
    <w:p w:rsidR="00BC32A7" w:rsidRPr="009F6E62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9F6E62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9F6E62" w:rsidRDefault="003A5087" w:rsidP="00BC32A7">
      <w:pPr>
        <w:jc w:val="center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 xml:space="preserve">Івано-Франківськ </w:t>
      </w:r>
      <w:r w:rsidR="009168C3" w:rsidRPr="009F6E62">
        <w:rPr>
          <w:sz w:val="28"/>
          <w:szCs w:val="28"/>
          <w:lang w:val="uk-UA"/>
        </w:rPr>
        <w:t>–</w:t>
      </w:r>
      <w:r w:rsidRPr="009F6E62">
        <w:rPr>
          <w:sz w:val="28"/>
          <w:szCs w:val="28"/>
          <w:lang w:val="uk-UA"/>
        </w:rPr>
        <w:t xml:space="preserve"> 202</w:t>
      </w:r>
      <w:r w:rsidR="00812351" w:rsidRPr="009F6E62">
        <w:rPr>
          <w:sz w:val="28"/>
          <w:szCs w:val="28"/>
          <w:lang w:val="uk-UA"/>
        </w:rPr>
        <w:t>2</w:t>
      </w:r>
    </w:p>
    <w:p w:rsidR="009F6E62" w:rsidRDefault="009F6E62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395013" w:rsidRPr="009F6E62" w:rsidRDefault="00395013" w:rsidP="00395013">
      <w:pPr>
        <w:jc w:val="center"/>
        <w:rPr>
          <w:b/>
          <w:sz w:val="28"/>
          <w:szCs w:val="28"/>
          <w:lang w:val="uk-UA"/>
        </w:rPr>
      </w:pPr>
      <w:r w:rsidRPr="009F6E62">
        <w:rPr>
          <w:b/>
          <w:sz w:val="28"/>
          <w:szCs w:val="28"/>
          <w:lang w:val="uk-UA"/>
        </w:rPr>
        <w:lastRenderedPageBreak/>
        <w:t>ЗМІСТ</w:t>
      </w:r>
    </w:p>
    <w:p w:rsidR="00B10A22" w:rsidRPr="009F6E6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>Загальна інформація</w:t>
      </w:r>
    </w:p>
    <w:p w:rsidR="00812351" w:rsidRPr="009F6E62" w:rsidRDefault="00812351" w:rsidP="00812351">
      <w:pPr>
        <w:rPr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>Опис дисципліни</w:t>
      </w:r>
    </w:p>
    <w:p w:rsidR="00812351" w:rsidRPr="009F6E62" w:rsidRDefault="00812351" w:rsidP="00812351">
      <w:pPr>
        <w:rPr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 xml:space="preserve">Структура курсу </w:t>
      </w:r>
    </w:p>
    <w:p w:rsidR="00812351" w:rsidRPr="009F6E62" w:rsidRDefault="00812351" w:rsidP="00812351">
      <w:pPr>
        <w:rPr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>Система оцінювання курсу</w:t>
      </w:r>
    </w:p>
    <w:p w:rsidR="00812351" w:rsidRPr="009F6E62" w:rsidRDefault="00812351" w:rsidP="00812351">
      <w:pPr>
        <w:rPr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 xml:space="preserve">Оцінювання відповідно до графіку навчального процесу </w:t>
      </w:r>
    </w:p>
    <w:p w:rsidR="00812351" w:rsidRPr="009F6E62" w:rsidRDefault="00812351" w:rsidP="00812351">
      <w:pPr>
        <w:rPr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>Ресурсне забезпечення</w:t>
      </w:r>
    </w:p>
    <w:p w:rsidR="00812351" w:rsidRPr="009F6E62" w:rsidRDefault="00812351" w:rsidP="00812351">
      <w:pPr>
        <w:rPr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>Контактна інформація</w:t>
      </w:r>
    </w:p>
    <w:p w:rsidR="00812351" w:rsidRPr="009F6E62" w:rsidRDefault="00812351" w:rsidP="00812351">
      <w:pPr>
        <w:rPr>
          <w:sz w:val="28"/>
          <w:szCs w:val="28"/>
          <w:lang w:val="uk-UA"/>
        </w:rPr>
      </w:pPr>
    </w:p>
    <w:p w:rsidR="00812351" w:rsidRPr="009F6E62" w:rsidRDefault="00812351" w:rsidP="00812351">
      <w:pPr>
        <w:pStyle w:val="a5"/>
        <w:widowControl w:val="0"/>
        <w:numPr>
          <w:ilvl w:val="0"/>
          <w:numId w:val="11"/>
        </w:numPr>
        <w:autoSpaceDE w:val="0"/>
        <w:autoSpaceDN w:val="0"/>
        <w:contextualSpacing w:val="0"/>
        <w:jc w:val="both"/>
        <w:rPr>
          <w:sz w:val="28"/>
          <w:szCs w:val="28"/>
          <w:lang w:val="uk-UA"/>
        </w:rPr>
      </w:pPr>
      <w:r w:rsidRPr="009F6E62">
        <w:rPr>
          <w:sz w:val="28"/>
          <w:szCs w:val="28"/>
          <w:lang w:val="uk-UA"/>
        </w:rPr>
        <w:t>Політика навчальної дисципліни</w:t>
      </w:r>
    </w:p>
    <w:p w:rsidR="009F6E62" w:rsidRDefault="009F6E62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2C2330" w:rsidRPr="009F6E62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9346" w:type="dxa"/>
        <w:tblLayout w:type="fixed"/>
        <w:tblLook w:val="04A0" w:firstRow="1" w:lastRow="0" w:firstColumn="1" w:lastColumn="0" w:noHBand="0" w:noVBand="1"/>
      </w:tblPr>
      <w:tblGrid>
        <w:gridCol w:w="2689"/>
        <w:gridCol w:w="1951"/>
        <w:gridCol w:w="10"/>
        <w:gridCol w:w="2858"/>
        <w:gridCol w:w="1838"/>
      </w:tblGrid>
      <w:tr w:rsidR="00C67355" w:rsidRPr="009F6E62" w:rsidTr="00547F7D">
        <w:tc>
          <w:tcPr>
            <w:tcW w:w="9346" w:type="dxa"/>
            <w:gridSpan w:val="5"/>
          </w:tcPr>
          <w:p w:rsidR="00C67355" w:rsidRPr="009F6E62" w:rsidRDefault="00F91FE3" w:rsidP="00C67355">
            <w:pPr>
              <w:jc w:val="center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1</w:t>
            </w:r>
            <w:r w:rsidR="00C67355" w:rsidRPr="009F6E62">
              <w:rPr>
                <w:b/>
                <w:sz w:val="28"/>
                <w:szCs w:val="28"/>
                <w:lang w:val="uk-UA"/>
              </w:rPr>
              <w:t>. Загальна інформація</w:t>
            </w:r>
          </w:p>
        </w:tc>
      </w:tr>
      <w:tr w:rsidR="00235887" w:rsidRPr="009F6E62" w:rsidTr="00547F7D">
        <w:tc>
          <w:tcPr>
            <w:tcW w:w="4650" w:type="dxa"/>
            <w:gridSpan w:val="3"/>
          </w:tcPr>
          <w:p w:rsidR="00235887" w:rsidRPr="009F6E62" w:rsidRDefault="00235887" w:rsidP="00235887">
            <w:pPr>
              <w:rPr>
                <w:b/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4696" w:type="dxa"/>
            <w:gridSpan w:val="2"/>
          </w:tcPr>
          <w:p w:rsidR="00235887" w:rsidRPr="009F6E62" w:rsidRDefault="003C3659" w:rsidP="00F91FE3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«</w:t>
            </w:r>
            <w:r w:rsidR="00F91FE3" w:rsidRPr="009F6E62">
              <w:rPr>
                <w:sz w:val="28"/>
                <w:szCs w:val="28"/>
                <w:lang w:val="uk-UA"/>
              </w:rPr>
              <w:t>Освітній менеджмент</w:t>
            </w:r>
            <w:r w:rsidRPr="009F6E62">
              <w:rPr>
                <w:sz w:val="28"/>
                <w:szCs w:val="28"/>
                <w:lang w:val="uk-UA"/>
              </w:rPr>
              <w:t>»</w:t>
            </w:r>
          </w:p>
        </w:tc>
      </w:tr>
      <w:tr w:rsidR="002C35CA" w:rsidRPr="009F6E62" w:rsidTr="00547F7D">
        <w:trPr>
          <w:trHeight w:val="1050"/>
        </w:trPr>
        <w:tc>
          <w:tcPr>
            <w:tcW w:w="4650" w:type="dxa"/>
            <w:gridSpan w:val="3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1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Освітня</w:t>
            </w:r>
            <w:r w:rsidRPr="009F6E62">
              <w:rPr>
                <w:spacing w:val="-4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програма</w:t>
            </w:r>
          </w:p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1" w:lineRule="exact"/>
              <w:ind w:left="32"/>
              <w:rPr>
                <w:sz w:val="28"/>
                <w:szCs w:val="28"/>
              </w:rPr>
            </w:pPr>
          </w:p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1" w:lineRule="exact"/>
              <w:ind w:left="32"/>
              <w:rPr>
                <w:sz w:val="28"/>
                <w:szCs w:val="28"/>
              </w:rPr>
            </w:pP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tabs>
                <w:tab w:val="left" w:pos="4426"/>
              </w:tabs>
              <w:ind w:left="32"/>
              <w:rPr>
                <w:bCs/>
                <w:sz w:val="28"/>
                <w:szCs w:val="28"/>
                <w:lang w:val="uk-UA"/>
              </w:rPr>
            </w:pPr>
            <w:r w:rsidRPr="009F6E62">
              <w:rPr>
                <w:bCs/>
                <w:sz w:val="28"/>
                <w:szCs w:val="28"/>
                <w:lang w:val="uk-UA"/>
              </w:rPr>
              <w:t>«Початкова освіта»</w:t>
            </w:r>
          </w:p>
          <w:p w:rsidR="002C35CA" w:rsidRPr="009F6E62" w:rsidRDefault="002C35CA" w:rsidP="009F6E62">
            <w:pPr>
              <w:tabs>
                <w:tab w:val="left" w:pos="4426"/>
              </w:tabs>
              <w:ind w:left="32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Другий (магістерський) рів</w:t>
            </w:r>
            <w:r w:rsidR="009F6E62">
              <w:rPr>
                <w:sz w:val="28"/>
                <w:szCs w:val="28"/>
                <w:lang w:val="uk-UA"/>
              </w:rPr>
              <w:t>ень</w:t>
            </w:r>
            <w:r w:rsidRPr="009F6E62">
              <w:rPr>
                <w:sz w:val="28"/>
                <w:szCs w:val="28"/>
                <w:lang w:val="uk-UA"/>
              </w:rPr>
              <w:t xml:space="preserve"> вищої освіти</w:t>
            </w:r>
          </w:p>
        </w:tc>
      </w:tr>
      <w:tr w:rsidR="002C35CA" w:rsidRPr="009F6E62" w:rsidTr="00547F7D">
        <w:trPr>
          <w:trHeight w:val="1210"/>
        </w:trPr>
        <w:tc>
          <w:tcPr>
            <w:tcW w:w="4650" w:type="dxa"/>
            <w:gridSpan w:val="3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1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Спеціалізація</w:t>
            </w:r>
            <w:r w:rsidRPr="009F6E62">
              <w:rPr>
                <w:spacing w:val="-2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(за</w:t>
            </w:r>
            <w:r w:rsidRPr="009F6E62">
              <w:rPr>
                <w:spacing w:val="-5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наявності)</w:t>
            </w: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-</w:t>
            </w:r>
          </w:p>
        </w:tc>
      </w:tr>
      <w:tr w:rsidR="002C35CA" w:rsidRPr="009F6E62" w:rsidTr="00547F7D">
        <w:tc>
          <w:tcPr>
            <w:tcW w:w="4650" w:type="dxa"/>
            <w:gridSpan w:val="3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4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013 Початкова освіта</w:t>
            </w:r>
          </w:p>
        </w:tc>
      </w:tr>
      <w:tr w:rsidR="002C35CA" w:rsidRPr="009F6E62" w:rsidTr="00547F7D">
        <w:tc>
          <w:tcPr>
            <w:tcW w:w="4650" w:type="dxa"/>
            <w:gridSpan w:val="3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2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Галузь</w:t>
            </w:r>
            <w:r w:rsidRPr="009F6E62">
              <w:rPr>
                <w:spacing w:val="-2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знань</w:t>
            </w: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01</w:t>
            </w:r>
            <w:r w:rsidR="009F6E62">
              <w:rPr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Освіта/Педагогіка</w:t>
            </w:r>
          </w:p>
        </w:tc>
      </w:tr>
      <w:tr w:rsidR="002C35CA" w:rsidRPr="009F6E62" w:rsidTr="00547F7D">
        <w:tc>
          <w:tcPr>
            <w:tcW w:w="4650" w:type="dxa"/>
            <w:gridSpan w:val="3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1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Освітній</w:t>
            </w:r>
            <w:r w:rsidRPr="009F6E62">
              <w:rPr>
                <w:spacing w:val="-5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рівень</w:t>
            </w: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1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магістр</w:t>
            </w:r>
          </w:p>
        </w:tc>
      </w:tr>
      <w:tr w:rsidR="002C35CA" w:rsidRPr="009F6E62" w:rsidTr="00547F7D">
        <w:tc>
          <w:tcPr>
            <w:tcW w:w="4650" w:type="dxa"/>
            <w:gridSpan w:val="3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4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Статус</w:t>
            </w:r>
            <w:r w:rsidRPr="009F6E62">
              <w:rPr>
                <w:spacing w:val="-5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дисципліни</w:t>
            </w: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4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вибіркова</w:t>
            </w:r>
          </w:p>
        </w:tc>
      </w:tr>
      <w:tr w:rsidR="002C35CA" w:rsidRPr="009F6E62" w:rsidTr="00547F7D">
        <w:tc>
          <w:tcPr>
            <w:tcW w:w="4650" w:type="dxa"/>
            <w:gridSpan w:val="3"/>
          </w:tcPr>
          <w:p w:rsidR="002C35CA" w:rsidRPr="009F6E62" w:rsidRDefault="002C35CA" w:rsidP="009F6E62">
            <w:pPr>
              <w:tabs>
                <w:tab w:val="left" w:pos="4426"/>
              </w:tabs>
              <w:ind w:left="32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Обсяг дисципліни</w:t>
            </w: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tabs>
                <w:tab w:val="left" w:pos="4426"/>
              </w:tabs>
              <w:ind w:left="32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3 кредити ECTS, 90 год.</w:t>
            </w:r>
          </w:p>
        </w:tc>
      </w:tr>
      <w:tr w:rsidR="002C35CA" w:rsidRPr="009F6E62" w:rsidTr="009F6E62">
        <w:trPr>
          <w:trHeight w:val="394"/>
        </w:trPr>
        <w:tc>
          <w:tcPr>
            <w:tcW w:w="4650" w:type="dxa"/>
            <w:gridSpan w:val="3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spacing w:line="301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Курс</w:t>
            </w:r>
            <w:r w:rsidRPr="009F6E62">
              <w:rPr>
                <w:spacing w:val="-1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/</w:t>
            </w:r>
            <w:r w:rsidRPr="009F6E62">
              <w:rPr>
                <w:spacing w:val="-1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семестр</w:t>
            </w:r>
          </w:p>
        </w:tc>
        <w:tc>
          <w:tcPr>
            <w:tcW w:w="4696" w:type="dxa"/>
            <w:gridSpan w:val="2"/>
          </w:tcPr>
          <w:p w:rsidR="002C35CA" w:rsidRPr="009F6E62" w:rsidRDefault="002C35CA" w:rsidP="009F6E62">
            <w:pPr>
              <w:pStyle w:val="TableParagraph"/>
              <w:tabs>
                <w:tab w:val="left" w:pos="4426"/>
              </w:tabs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1 курс, ІІ семестр</w:t>
            </w:r>
          </w:p>
        </w:tc>
      </w:tr>
      <w:tr w:rsidR="00547F7D" w:rsidRPr="009F6E62" w:rsidTr="00547F7D">
        <w:tc>
          <w:tcPr>
            <w:tcW w:w="4650" w:type="dxa"/>
            <w:gridSpan w:val="3"/>
          </w:tcPr>
          <w:p w:rsidR="00547F7D" w:rsidRPr="009F6E62" w:rsidRDefault="00547F7D" w:rsidP="009F6E62">
            <w:pPr>
              <w:pStyle w:val="TableParagraph"/>
              <w:tabs>
                <w:tab w:val="left" w:pos="4426"/>
              </w:tabs>
              <w:ind w:left="32" w:right="483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Розподіл за видами занять та</w:t>
            </w:r>
            <w:r w:rsidRPr="009F6E62">
              <w:rPr>
                <w:spacing w:val="-67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годинами</w:t>
            </w:r>
            <w:r w:rsidRPr="009F6E62">
              <w:rPr>
                <w:spacing w:val="-2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навчання</w:t>
            </w:r>
            <w:r w:rsidRPr="009F6E62">
              <w:rPr>
                <w:spacing w:val="-4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(якщо</w:t>
            </w:r>
          </w:p>
          <w:p w:rsidR="00547F7D" w:rsidRPr="009F6E62" w:rsidRDefault="00547F7D" w:rsidP="009F6E62">
            <w:pPr>
              <w:pStyle w:val="TableParagraph"/>
              <w:tabs>
                <w:tab w:val="left" w:pos="4426"/>
              </w:tabs>
              <w:spacing w:line="300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передбачені</w:t>
            </w:r>
            <w:r w:rsidRPr="009F6E62">
              <w:rPr>
                <w:spacing w:val="-3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інші</w:t>
            </w:r>
            <w:r w:rsidRPr="009F6E62">
              <w:rPr>
                <w:spacing w:val="-2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види,</w:t>
            </w:r>
            <w:r w:rsidRPr="009F6E62">
              <w:rPr>
                <w:spacing w:val="-4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додати)</w:t>
            </w:r>
          </w:p>
        </w:tc>
        <w:tc>
          <w:tcPr>
            <w:tcW w:w="4696" w:type="dxa"/>
            <w:gridSpan w:val="2"/>
          </w:tcPr>
          <w:p w:rsidR="00547F7D" w:rsidRPr="009F6E62" w:rsidRDefault="00547F7D" w:rsidP="009F6E62">
            <w:pPr>
              <w:pStyle w:val="TableParagraph"/>
              <w:tabs>
                <w:tab w:val="left" w:pos="4454"/>
              </w:tabs>
              <w:spacing w:line="322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Лекції</w:t>
            </w:r>
            <w:r w:rsidRPr="009F6E62">
              <w:rPr>
                <w:spacing w:val="-3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–</w:t>
            </w:r>
            <w:r w:rsidRPr="009F6E62">
              <w:rPr>
                <w:spacing w:val="-1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12 год.</w:t>
            </w:r>
          </w:p>
          <w:p w:rsidR="00547F7D" w:rsidRPr="009F6E62" w:rsidRDefault="00547F7D" w:rsidP="009F6E62">
            <w:pPr>
              <w:pStyle w:val="TableParagraph"/>
              <w:tabs>
                <w:tab w:val="left" w:pos="4454"/>
              </w:tabs>
              <w:spacing w:line="322" w:lineRule="exact"/>
              <w:ind w:left="32"/>
              <w:rPr>
                <w:spacing w:val="-67"/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Семінарські заняття – 18 год.</w:t>
            </w:r>
            <w:r w:rsidRPr="009F6E62">
              <w:rPr>
                <w:spacing w:val="-67"/>
                <w:sz w:val="28"/>
                <w:szCs w:val="28"/>
              </w:rPr>
              <w:t xml:space="preserve"> </w:t>
            </w:r>
          </w:p>
          <w:p w:rsidR="00547F7D" w:rsidRPr="009F6E62" w:rsidRDefault="00547F7D" w:rsidP="009F6E62">
            <w:pPr>
              <w:pStyle w:val="TableParagraph"/>
              <w:tabs>
                <w:tab w:val="left" w:pos="4454"/>
              </w:tabs>
              <w:spacing w:line="322" w:lineRule="exact"/>
              <w:ind w:left="32" w:right="26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Самостійна</w:t>
            </w:r>
            <w:r w:rsidRPr="009F6E62">
              <w:rPr>
                <w:spacing w:val="-4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робота</w:t>
            </w:r>
            <w:r w:rsidRPr="009F6E62">
              <w:rPr>
                <w:spacing w:val="-3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–</w:t>
            </w:r>
            <w:r w:rsidRPr="009F6E62">
              <w:rPr>
                <w:spacing w:val="-1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60 год.</w:t>
            </w:r>
          </w:p>
        </w:tc>
      </w:tr>
      <w:tr w:rsidR="00547F7D" w:rsidRPr="009F6E62" w:rsidTr="00547F7D">
        <w:tc>
          <w:tcPr>
            <w:tcW w:w="4650" w:type="dxa"/>
            <w:gridSpan w:val="3"/>
            <w:tcBorders>
              <w:bottom w:val="single" w:sz="4" w:space="0" w:color="auto"/>
            </w:tcBorders>
          </w:tcPr>
          <w:p w:rsidR="00547F7D" w:rsidRPr="009F6E62" w:rsidRDefault="00547F7D" w:rsidP="009F6E62">
            <w:pPr>
              <w:pStyle w:val="TableParagraph"/>
              <w:tabs>
                <w:tab w:val="left" w:pos="4426"/>
              </w:tabs>
              <w:spacing w:before="1" w:line="301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Мова</w:t>
            </w:r>
            <w:r w:rsidRPr="009F6E62">
              <w:rPr>
                <w:spacing w:val="-4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викладання</w:t>
            </w: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</w:tcPr>
          <w:p w:rsidR="00547F7D" w:rsidRPr="009F6E62" w:rsidRDefault="00547F7D" w:rsidP="009F6E62">
            <w:pPr>
              <w:pStyle w:val="TableParagraph"/>
              <w:tabs>
                <w:tab w:val="left" w:pos="4426"/>
              </w:tabs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українська</w:t>
            </w:r>
          </w:p>
        </w:tc>
      </w:tr>
      <w:tr w:rsidR="00547F7D" w:rsidRPr="004C5590" w:rsidTr="00547F7D">
        <w:tc>
          <w:tcPr>
            <w:tcW w:w="4640" w:type="dxa"/>
            <w:gridSpan w:val="2"/>
            <w:tcBorders>
              <w:top w:val="single" w:sz="4" w:space="0" w:color="auto"/>
            </w:tcBorders>
          </w:tcPr>
          <w:p w:rsidR="00547F7D" w:rsidRPr="009F6E62" w:rsidRDefault="00547F7D" w:rsidP="009F6E62">
            <w:pPr>
              <w:pStyle w:val="TableParagraph"/>
              <w:tabs>
                <w:tab w:val="left" w:pos="4426"/>
              </w:tabs>
              <w:spacing w:line="322" w:lineRule="exact"/>
              <w:ind w:left="32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Посилання</w:t>
            </w:r>
            <w:r w:rsidRPr="009F6E62">
              <w:rPr>
                <w:spacing w:val="-2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на</w:t>
            </w:r>
            <w:r w:rsidRPr="009F6E62">
              <w:rPr>
                <w:spacing w:val="-2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сайт</w:t>
            </w:r>
            <w:r w:rsidR="009F6E62">
              <w:rPr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дистанційного</w:t>
            </w:r>
            <w:r w:rsidRPr="009F6E62">
              <w:rPr>
                <w:spacing w:val="-4"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навчання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</w:tcBorders>
          </w:tcPr>
          <w:p w:rsidR="00547F7D" w:rsidRPr="009F6E62" w:rsidRDefault="00547F7D" w:rsidP="009F6E62">
            <w:pPr>
              <w:tabs>
                <w:tab w:val="left" w:pos="4426"/>
              </w:tabs>
              <w:spacing w:after="200" w:line="276" w:lineRule="auto"/>
              <w:ind w:left="32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http://www.d-learn.pu.if.ua/</w:t>
            </w:r>
          </w:p>
        </w:tc>
      </w:tr>
      <w:tr w:rsidR="002C35CA" w:rsidRPr="004C5590" w:rsidTr="00547F7D">
        <w:tc>
          <w:tcPr>
            <w:tcW w:w="9346" w:type="dxa"/>
            <w:gridSpan w:val="5"/>
          </w:tcPr>
          <w:p w:rsidR="002C35CA" w:rsidRPr="009F6E62" w:rsidRDefault="002C35CA" w:rsidP="009F6E62">
            <w:pPr>
              <w:pStyle w:val="TableParagraph"/>
              <w:spacing w:line="301" w:lineRule="exact"/>
              <w:ind w:left="0" w:right="713"/>
              <w:jc w:val="both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 xml:space="preserve">Вивчення навчальної дисципліни передбачає формування у здобувачів вищої освіти </w:t>
            </w:r>
            <w:r w:rsidRPr="009F6E62">
              <w:rPr>
                <w:b/>
                <w:i/>
                <w:sz w:val="28"/>
                <w:szCs w:val="28"/>
              </w:rPr>
              <w:t>компетентностей,</w:t>
            </w:r>
            <w:r w:rsidRPr="009F6E62">
              <w:rPr>
                <w:i/>
                <w:sz w:val="28"/>
                <w:szCs w:val="28"/>
              </w:rPr>
              <w:t xml:space="preserve"> </w:t>
            </w:r>
            <w:r w:rsidRPr="009F6E62">
              <w:rPr>
                <w:sz w:val="28"/>
                <w:szCs w:val="28"/>
              </w:rPr>
              <w:t>зокрема:</w:t>
            </w:r>
          </w:p>
          <w:p w:rsidR="002C35CA" w:rsidRPr="009F6E62" w:rsidRDefault="002C35CA" w:rsidP="002C35CA">
            <w:pPr>
              <w:pStyle w:val="ad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bCs/>
                <w:sz w:val="28"/>
                <w:szCs w:val="28"/>
                <w:lang w:val="uk-UA"/>
              </w:rPr>
              <w:t xml:space="preserve">ІК. </w:t>
            </w:r>
            <w:r w:rsidRPr="009F6E62">
              <w:rPr>
                <w:sz w:val="28"/>
                <w:szCs w:val="28"/>
                <w:lang w:val="uk-UA"/>
              </w:rPr>
              <w:t xml:space="preserve">Здатність розв’язувати типові спеціалізовані завдання, педагогічні ситуації та практичні проблеми в галузі </w:t>
            </w:r>
            <w:r w:rsidR="00952C97">
              <w:rPr>
                <w:sz w:val="28"/>
                <w:szCs w:val="28"/>
                <w:lang w:val="uk-UA"/>
              </w:rPr>
              <w:t>початкової</w:t>
            </w:r>
            <w:r w:rsidRPr="009F6E62">
              <w:rPr>
                <w:sz w:val="28"/>
                <w:szCs w:val="28"/>
                <w:lang w:val="uk-UA"/>
              </w:rPr>
              <w:t xml:space="preserve"> освіти із застосуванням сучасних технологій та методів дослідження.</w:t>
            </w:r>
          </w:p>
          <w:p w:rsidR="002C35CA" w:rsidRPr="009F6E62" w:rsidRDefault="002C35CA" w:rsidP="002C35CA">
            <w:pPr>
              <w:pStyle w:val="TableParagraph"/>
              <w:tabs>
                <w:tab w:val="left" w:pos="9390"/>
                <w:tab w:val="left" w:pos="9573"/>
              </w:tabs>
              <w:ind w:left="34" w:right="42"/>
              <w:jc w:val="both"/>
              <w:rPr>
                <w:b/>
                <w:sz w:val="28"/>
                <w:szCs w:val="28"/>
              </w:rPr>
            </w:pPr>
            <w:r w:rsidRPr="009F6E62">
              <w:rPr>
                <w:b/>
                <w:sz w:val="28"/>
                <w:szCs w:val="28"/>
              </w:rPr>
              <w:t>Загальні компетентності (ЗК)</w:t>
            </w:r>
          </w:p>
          <w:p w:rsidR="002C35CA" w:rsidRPr="009F6E62" w:rsidRDefault="002C35CA" w:rsidP="002C35CA">
            <w:pPr>
              <w:keepNext/>
              <w:keepLines/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ЗК 03</w:t>
            </w:r>
            <w:r w:rsidRPr="009F6E62">
              <w:rPr>
                <w:sz w:val="28"/>
                <w:szCs w:val="28"/>
                <w:lang w:val="uk-UA"/>
              </w:rPr>
              <w:t>. Здатність виявляти, ставити та вирішувати проблеми.</w:t>
            </w:r>
          </w:p>
          <w:p w:rsidR="002C35CA" w:rsidRPr="009F6E62" w:rsidRDefault="002C35CA" w:rsidP="002C35CA">
            <w:pPr>
              <w:keepNext/>
              <w:keepLines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ЗК 05</w:t>
            </w:r>
            <w:r w:rsidRPr="009F6E62">
              <w:rPr>
                <w:sz w:val="28"/>
                <w:szCs w:val="28"/>
                <w:lang w:val="uk-UA"/>
              </w:rPr>
              <w:t>. Здатність працювати в команді.</w:t>
            </w:r>
          </w:p>
          <w:p w:rsidR="002C35CA" w:rsidRPr="009F6E62" w:rsidRDefault="002C35CA" w:rsidP="002C35CA">
            <w:pPr>
              <w:keepNext/>
              <w:keepLines/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ЗК 07.</w:t>
            </w:r>
            <w:r w:rsidRPr="009F6E62">
              <w:rPr>
                <w:sz w:val="28"/>
                <w:szCs w:val="28"/>
                <w:lang w:val="uk-UA"/>
              </w:rPr>
              <w:t xml:space="preserve"> Здатність до абстрактного мислення, аналізу та синтезу у процесі виявлення та оцінки педагогічних ситуацій, вироблення рішень щодо їх усунення.</w:t>
            </w:r>
          </w:p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СК 03</w:t>
            </w:r>
            <w:r w:rsidRPr="009F6E62">
              <w:rPr>
                <w:sz w:val="28"/>
                <w:szCs w:val="28"/>
                <w:lang w:val="uk-UA"/>
              </w:rPr>
              <w:t xml:space="preserve">. Здатність до розвитку учнів </w:t>
            </w:r>
            <w:r w:rsidR="00952C97">
              <w:rPr>
                <w:sz w:val="28"/>
                <w:szCs w:val="28"/>
                <w:lang w:val="uk-UA"/>
              </w:rPr>
              <w:t xml:space="preserve">початкової </w:t>
            </w:r>
            <w:r w:rsidRPr="009F6E62">
              <w:rPr>
                <w:sz w:val="28"/>
                <w:szCs w:val="28"/>
                <w:lang w:val="uk-UA"/>
              </w:rPr>
              <w:t>школи як суб’єктів освітнього процесу на основі знань та умінь про їхні вікові, індивідуальні особливості й соціальні чинники розвитку.</w:t>
            </w:r>
          </w:p>
          <w:p w:rsidR="002C35CA" w:rsidRPr="009F6E62" w:rsidRDefault="002C35CA" w:rsidP="002C35CA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6E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СК 05.</w:t>
            </w:r>
            <w:r w:rsidRPr="009F6E6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9F6E6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вирішувати стандартні проблемні професійні завдання, спроможність обґрунтовано обирати прийоми, засоби, технології, форми організації навчання, розв’язувати адекватні дидактичній ситуації.</w:t>
            </w:r>
          </w:p>
          <w:p w:rsidR="002C35CA" w:rsidRPr="009F6E62" w:rsidRDefault="002C35CA" w:rsidP="002C35CA">
            <w:pPr>
              <w:pStyle w:val="HTML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F6E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СК 07.</w:t>
            </w:r>
            <w:r w:rsidRPr="009F6E6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Pr="009F6E62">
              <w:rPr>
                <w:rFonts w:ascii="Times New Roman" w:hAnsi="Times New Roman"/>
                <w:sz w:val="28"/>
                <w:szCs w:val="28"/>
                <w:lang w:val="uk-UA"/>
              </w:rPr>
              <w:t>Здатність до організації освітнього процесу в основній і старшій школі, до систематичного підвищення професійно-педагогічної кваліфікації.</w:t>
            </w:r>
          </w:p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bCs/>
                <w:sz w:val="28"/>
                <w:szCs w:val="28"/>
                <w:lang w:val="uk-UA"/>
              </w:rPr>
              <w:t>СК 08.</w:t>
            </w:r>
            <w:r w:rsidRPr="009F6E62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9F6E62">
              <w:rPr>
                <w:iCs/>
                <w:sz w:val="28"/>
                <w:szCs w:val="28"/>
                <w:lang w:val="uk-UA"/>
              </w:rPr>
              <w:t xml:space="preserve">Здатність </w:t>
            </w:r>
            <w:r w:rsidRPr="009F6E62">
              <w:rPr>
                <w:sz w:val="28"/>
                <w:szCs w:val="28"/>
                <w:lang w:val="uk-UA"/>
              </w:rPr>
              <w:t xml:space="preserve">моделювати та організовувати процес навчання в </w:t>
            </w:r>
            <w:r w:rsidR="00952C97">
              <w:rPr>
                <w:sz w:val="28"/>
                <w:szCs w:val="28"/>
                <w:lang w:val="uk-UA"/>
              </w:rPr>
              <w:t>Новій українській школі</w:t>
            </w:r>
            <w:r w:rsidRPr="009F6E62">
              <w:rPr>
                <w:sz w:val="28"/>
                <w:szCs w:val="28"/>
                <w:lang w:val="uk-UA"/>
              </w:rPr>
              <w:t>.</w:t>
            </w:r>
          </w:p>
          <w:p w:rsidR="002C35CA" w:rsidRPr="009F6E62" w:rsidRDefault="002C35CA" w:rsidP="00952C97">
            <w:pPr>
              <w:pStyle w:val="HTML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СК 10.</w:t>
            </w:r>
            <w:r w:rsidRPr="009F6E6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Здатність упроваджувати сучасні освітні технології, інноваційні підходи, передовий педагогічний досвід у </w:t>
            </w:r>
            <w:r w:rsidR="00952C97">
              <w:rPr>
                <w:rFonts w:ascii="Times New Roman" w:hAnsi="Times New Roman"/>
                <w:sz w:val="28"/>
                <w:szCs w:val="28"/>
                <w:lang w:val="uk-UA"/>
              </w:rPr>
              <w:t>ЗЗСО.</w:t>
            </w:r>
          </w:p>
        </w:tc>
      </w:tr>
      <w:tr w:rsidR="002C35CA" w:rsidRPr="004C5590" w:rsidTr="00547F7D">
        <w:tc>
          <w:tcPr>
            <w:tcW w:w="9346" w:type="dxa"/>
            <w:gridSpan w:val="5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lastRenderedPageBreak/>
              <w:t>Вивчення навчальної дисципліни передбачає формування у здобувачів вищої освіти</w:t>
            </w:r>
            <w:r w:rsidRPr="009F6E62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9F6E62">
              <w:rPr>
                <w:b/>
                <w:i/>
                <w:sz w:val="28"/>
                <w:szCs w:val="28"/>
                <w:lang w:val="uk-UA"/>
              </w:rPr>
              <w:t>програмних результатів навчання</w:t>
            </w:r>
            <w:r w:rsidRPr="009F6E62">
              <w:rPr>
                <w:sz w:val="28"/>
                <w:szCs w:val="28"/>
                <w:lang w:val="uk-UA"/>
              </w:rPr>
              <w:t xml:space="preserve"> відповідно до освітньої програми «Початкова освіта» другий (магістерський) рівень:</w:t>
            </w:r>
          </w:p>
          <w:p w:rsidR="002C35CA" w:rsidRPr="009F6E62" w:rsidRDefault="002C35CA" w:rsidP="002C35CA">
            <w:pPr>
              <w:keepNext/>
              <w:keepLines/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ПРН02.</w:t>
            </w:r>
            <w:r w:rsidRPr="009F6E62">
              <w:rPr>
                <w:sz w:val="28"/>
                <w:szCs w:val="28"/>
                <w:lang w:val="uk-UA"/>
              </w:rPr>
              <w:t xml:space="preserve"> Оцінювати результати власної роботи, демонструвати уміння працювати в команді та організовувати індивідуальну і групову роботу.</w:t>
            </w:r>
          </w:p>
          <w:p w:rsidR="002C35CA" w:rsidRPr="009F6E62" w:rsidRDefault="002C35CA" w:rsidP="00952C9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ПРН 06.</w:t>
            </w:r>
            <w:r w:rsidRPr="009F6E62">
              <w:rPr>
                <w:sz w:val="28"/>
                <w:szCs w:val="28"/>
                <w:lang w:val="uk-UA"/>
              </w:rPr>
              <w:t xml:space="preserve"> Здатність продемонструвати знання основ професійно-орієнтованих дисциплін спеціальності в галузі організації та планування освітнього процесу в </w:t>
            </w:r>
            <w:r w:rsidR="00952C97">
              <w:rPr>
                <w:sz w:val="28"/>
                <w:szCs w:val="28"/>
                <w:lang w:val="uk-UA"/>
              </w:rPr>
              <w:t>Новій українській школі.</w:t>
            </w:r>
          </w:p>
        </w:tc>
      </w:tr>
      <w:tr w:rsidR="002C35CA" w:rsidRPr="009F6E62" w:rsidTr="00547F7D">
        <w:trPr>
          <w:trHeight w:val="463"/>
        </w:trPr>
        <w:tc>
          <w:tcPr>
            <w:tcW w:w="9346" w:type="dxa"/>
            <w:gridSpan w:val="5"/>
            <w:tcBorders>
              <w:bottom w:val="nil"/>
            </w:tcBorders>
          </w:tcPr>
          <w:p w:rsidR="002C35CA" w:rsidRPr="009F6E62" w:rsidRDefault="002C35CA" w:rsidP="00547F7D">
            <w:pPr>
              <w:pStyle w:val="a5"/>
              <w:widowControl w:val="0"/>
              <w:tabs>
                <w:tab w:val="left" w:pos="3558"/>
              </w:tabs>
              <w:autoSpaceDE w:val="0"/>
              <w:autoSpaceDN w:val="0"/>
              <w:ind w:left="3557"/>
              <w:contextualSpacing w:val="0"/>
              <w:rPr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t>3.Структура</w:t>
            </w:r>
            <w:r w:rsidRPr="009F6E62">
              <w:rPr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9F6E62">
              <w:rPr>
                <w:b/>
                <w:sz w:val="28"/>
                <w:szCs w:val="28"/>
                <w:lang w:val="uk-UA"/>
              </w:rPr>
              <w:t>курсу</w:t>
            </w:r>
          </w:p>
        </w:tc>
      </w:tr>
      <w:tr w:rsidR="002C35CA" w:rsidRPr="009F6E62" w:rsidTr="00547F7D">
        <w:trPr>
          <w:trHeight w:val="966"/>
        </w:trPr>
        <w:tc>
          <w:tcPr>
            <w:tcW w:w="2689" w:type="dxa"/>
            <w:vAlign w:val="center"/>
          </w:tcPr>
          <w:p w:rsidR="002C35CA" w:rsidRPr="009F6E62" w:rsidRDefault="002C35CA" w:rsidP="002C35C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6E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4819" w:type="dxa"/>
            <w:gridSpan w:val="3"/>
            <w:vAlign w:val="center"/>
          </w:tcPr>
          <w:p w:rsidR="002C35CA" w:rsidRPr="009F6E62" w:rsidRDefault="002C35CA" w:rsidP="002C35C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6E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Результати навчання</w:t>
            </w:r>
          </w:p>
          <w:p w:rsidR="002C35CA" w:rsidRPr="009F6E62" w:rsidRDefault="002C35CA" w:rsidP="002C35C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</w:tcPr>
          <w:p w:rsidR="002C35CA" w:rsidRPr="009F6E62" w:rsidRDefault="002C35CA" w:rsidP="002C35C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6E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Завдання</w:t>
            </w:r>
          </w:p>
        </w:tc>
      </w:tr>
      <w:tr w:rsidR="002C35CA" w:rsidRPr="009F6E62" w:rsidTr="00547F7D">
        <w:trPr>
          <w:trHeight w:val="2925"/>
        </w:trPr>
        <w:tc>
          <w:tcPr>
            <w:tcW w:w="2689" w:type="dxa"/>
          </w:tcPr>
          <w:p w:rsidR="002C35CA" w:rsidRPr="009F6E62" w:rsidRDefault="002C35CA" w:rsidP="002C35CA">
            <w:pPr>
              <w:pStyle w:val="TableParagraph"/>
              <w:ind w:left="0" w:right="78"/>
              <w:jc w:val="both"/>
              <w:rPr>
                <w:i/>
                <w:spacing w:val="-1"/>
                <w:sz w:val="28"/>
                <w:szCs w:val="28"/>
              </w:rPr>
            </w:pPr>
            <w:r w:rsidRPr="009F6E62">
              <w:rPr>
                <w:b/>
                <w:sz w:val="28"/>
                <w:szCs w:val="28"/>
              </w:rPr>
              <w:t xml:space="preserve">Тема 1. Стратегічний менеджмент в освіті. Сутність і завдання менеджменту </w:t>
            </w:r>
            <w:r w:rsidRPr="009F6E62">
              <w:rPr>
                <w:i/>
                <w:spacing w:val="-1"/>
                <w:sz w:val="28"/>
                <w:szCs w:val="28"/>
              </w:rPr>
              <w:t xml:space="preserve"> (лекція,</w:t>
            </w:r>
          </w:p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F6E62">
              <w:rPr>
                <w:i/>
                <w:spacing w:val="-1"/>
                <w:sz w:val="28"/>
                <w:szCs w:val="28"/>
                <w:lang w:val="uk-UA"/>
              </w:rPr>
              <w:t>практичне заняття)</w:t>
            </w:r>
          </w:p>
        </w:tc>
        <w:tc>
          <w:tcPr>
            <w:tcW w:w="4819" w:type="dxa"/>
            <w:gridSpan w:val="3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Ознайомитися з історичними передумовами виникнення менеджменту, розкрити етапи становлення перших теорій управління, узагальнити теорію і практику освітнього менеджменту; визначити с</w:t>
            </w:r>
            <w:r w:rsidRPr="009F6E6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учасні теорії освітнього менеджменту, окреслити с</w:t>
            </w:r>
            <w:r w:rsidRPr="009F6E62">
              <w:rPr>
                <w:sz w:val="28"/>
                <w:szCs w:val="28"/>
                <w:lang w:val="uk-UA"/>
              </w:rPr>
              <w:t>тратегії  управління, виокремивши оперативне і стратегічне управління, охарактеризувати ознаки стратегічного управління ЗЗСО.</w:t>
            </w:r>
          </w:p>
        </w:tc>
        <w:tc>
          <w:tcPr>
            <w:tcW w:w="1838" w:type="dxa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Питання, тестові завдання, творчі проєкти</w:t>
            </w:r>
          </w:p>
        </w:tc>
      </w:tr>
      <w:tr w:rsidR="002C35CA" w:rsidRPr="009F6E62" w:rsidTr="00547F7D">
        <w:tc>
          <w:tcPr>
            <w:tcW w:w="2689" w:type="dxa"/>
          </w:tcPr>
          <w:p w:rsidR="002C35CA" w:rsidRPr="009F6E62" w:rsidRDefault="002C35CA" w:rsidP="002C35CA">
            <w:pPr>
              <w:pStyle w:val="TableParagraph"/>
              <w:ind w:left="0" w:right="78"/>
              <w:jc w:val="both"/>
              <w:rPr>
                <w:i/>
                <w:spacing w:val="-1"/>
                <w:sz w:val="27"/>
                <w:szCs w:val="27"/>
              </w:rPr>
            </w:pPr>
            <w:r w:rsidRPr="009F6E62">
              <w:rPr>
                <w:b/>
                <w:sz w:val="27"/>
                <w:szCs w:val="27"/>
              </w:rPr>
              <w:t>Тема 2. Інноваційний освітній менеджмент</w:t>
            </w:r>
            <w:r w:rsidRPr="009F6E62">
              <w:rPr>
                <w:i/>
                <w:spacing w:val="-1"/>
                <w:sz w:val="27"/>
                <w:szCs w:val="27"/>
              </w:rPr>
              <w:t>(лекція,</w:t>
            </w:r>
          </w:p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F6E62">
              <w:rPr>
                <w:i/>
                <w:spacing w:val="-1"/>
                <w:sz w:val="27"/>
                <w:szCs w:val="27"/>
                <w:lang w:val="uk-UA"/>
              </w:rPr>
              <w:t>практичне заняття</w:t>
            </w:r>
            <w:r w:rsidRPr="009F6E62">
              <w:rPr>
                <w:i/>
                <w:spacing w:val="-1"/>
                <w:sz w:val="28"/>
                <w:szCs w:val="28"/>
                <w:lang w:val="uk-UA"/>
              </w:rPr>
              <w:t>)</w:t>
            </w:r>
          </w:p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Розкрити сутність інноваційної освітньої діяльності, описати інноваційний освітній менеджмент як напрям управлінської діяльності; увиразнити менеджмент освітніх інновацій та розкрити складові освітньої інновації: педагогічна інновація, науково-виробнича інновація, соціально-економічна інновація; охарактеризувати масштабні та локальні освітні інновації, визначити закономірності інноваційного освітнього менеджменту, розкрити структуру інноваційного менеджменту. </w:t>
            </w:r>
          </w:p>
        </w:tc>
        <w:tc>
          <w:tcPr>
            <w:tcW w:w="1838" w:type="dxa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творчі проєкти</w:t>
            </w:r>
          </w:p>
        </w:tc>
      </w:tr>
      <w:tr w:rsidR="002C35CA" w:rsidRPr="009F6E62" w:rsidTr="00547F7D">
        <w:trPr>
          <w:trHeight w:val="1328"/>
        </w:trPr>
        <w:tc>
          <w:tcPr>
            <w:tcW w:w="2689" w:type="dxa"/>
          </w:tcPr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F6E62">
              <w:rPr>
                <w:b/>
                <w:sz w:val="28"/>
                <w:szCs w:val="28"/>
                <w:lang w:val="uk-UA"/>
              </w:rPr>
              <w:lastRenderedPageBreak/>
              <w:t>Тема 3. Функції та особливості діяльності ЗЗСО</w:t>
            </w:r>
          </w:p>
          <w:p w:rsidR="002C35CA" w:rsidRPr="009F6E62" w:rsidRDefault="002C35CA" w:rsidP="002C35CA">
            <w:pPr>
              <w:pStyle w:val="TableParagraph"/>
              <w:ind w:left="0" w:right="78"/>
              <w:jc w:val="both"/>
              <w:rPr>
                <w:i/>
                <w:spacing w:val="-1"/>
                <w:sz w:val="28"/>
                <w:szCs w:val="28"/>
              </w:rPr>
            </w:pPr>
            <w:r w:rsidRPr="009F6E62">
              <w:rPr>
                <w:i/>
                <w:spacing w:val="-1"/>
                <w:sz w:val="28"/>
                <w:szCs w:val="28"/>
              </w:rPr>
              <w:t>(лекція, практичне заняття)</w:t>
            </w:r>
          </w:p>
          <w:p w:rsidR="002C35CA" w:rsidRPr="009F6E62" w:rsidRDefault="002C35CA" w:rsidP="002C35CA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2C35CA" w:rsidRPr="009F6E62" w:rsidRDefault="002C35CA" w:rsidP="002C35CA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Описати особливості управління ЗЗСО, виокремити основні характеристики освітніх організацій, що враховуються в процесі менеджменту; розкрити особливості результатів діяльності освітніх організацій; увиразнити сутність понять «управління», «керівництво», «менеджмент», «освітній менеджмент», шкільний менеджмент, внутрішньо шкільний менеджмент, освітній менеджмент, дидактичний менеджмент; розкрити сутність законів менеджменту.</w:t>
            </w:r>
          </w:p>
          <w:p w:rsidR="002C35CA" w:rsidRPr="009F6E62" w:rsidRDefault="002C35CA" w:rsidP="002C35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Запитання</w:t>
            </w:r>
          </w:p>
        </w:tc>
      </w:tr>
      <w:tr w:rsidR="002C35CA" w:rsidRPr="009F6E62" w:rsidTr="00547F7D">
        <w:trPr>
          <w:trHeight w:val="300"/>
        </w:trPr>
        <w:tc>
          <w:tcPr>
            <w:tcW w:w="2689" w:type="dxa"/>
          </w:tcPr>
          <w:p w:rsidR="002C35CA" w:rsidRPr="009F6E62" w:rsidRDefault="002C35CA" w:rsidP="002C35CA">
            <w:pPr>
              <w:pStyle w:val="TableParagraph"/>
              <w:ind w:left="0" w:right="78"/>
              <w:jc w:val="both"/>
              <w:rPr>
                <w:i/>
                <w:spacing w:val="-1"/>
                <w:sz w:val="28"/>
                <w:szCs w:val="28"/>
              </w:rPr>
            </w:pPr>
            <w:r w:rsidRPr="009F6E62">
              <w:rPr>
                <w:b/>
                <w:sz w:val="28"/>
                <w:szCs w:val="28"/>
              </w:rPr>
              <w:t>Тема 4. Компетентність менеджера освіти ХХІ століття</w:t>
            </w:r>
            <w:r w:rsidRPr="009F6E62">
              <w:rPr>
                <w:i/>
                <w:spacing w:val="-1"/>
                <w:sz w:val="28"/>
                <w:szCs w:val="28"/>
              </w:rPr>
              <w:t>(лекція, практичне заняття)</w:t>
            </w:r>
          </w:p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C35CA" w:rsidRPr="009F6E62" w:rsidRDefault="002C35CA" w:rsidP="002C35CA">
            <w:pPr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2C35CA" w:rsidRPr="009F6E62" w:rsidRDefault="002C35CA" w:rsidP="002C35CA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Описати зміст компетенцій менеджера освіти, охарактеризувати фактори управління сучасними ЗЗСО; визначити 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двосторонність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 управління, описати функціональні обов’язки менеджера освіти; розкрити сутність місії менеджера освіти; визначити загальну типологію менеджерів освіти, охарактеризувати типи менеджерів, увиразнити стилі менеджменту, його ознаки, визначити сутність компетентність сучасного менеджера освіти та складові компетентності менеджера, описати посадові вимоги до менеджера освіти: кваліфікаційні, соціально-психологічні, професійні, розкрити сутність професіоналізму педагога та його складові.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Запитання</w:t>
            </w:r>
          </w:p>
        </w:tc>
      </w:tr>
      <w:tr w:rsidR="002C35CA" w:rsidRPr="009F6E62" w:rsidTr="00547F7D">
        <w:tc>
          <w:tcPr>
            <w:tcW w:w="2689" w:type="dxa"/>
          </w:tcPr>
          <w:p w:rsidR="002C35CA" w:rsidRPr="009F6E62" w:rsidRDefault="002C35CA" w:rsidP="002C35CA">
            <w:pPr>
              <w:pStyle w:val="TableParagraph"/>
              <w:ind w:left="0" w:right="78"/>
              <w:jc w:val="both"/>
              <w:rPr>
                <w:i/>
                <w:spacing w:val="-1"/>
                <w:sz w:val="28"/>
                <w:szCs w:val="28"/>
              </w:rPr>
            </w:pPr>
            <w:r w:rsidRPr="009F6E62">
              <w:rPr>
                <w:b/>
                <w:sz w:val="28"/>
                <w:szCs w:val="28"/>
              </w:rPr>
              <w:t xml:space="preserve">Тема 5. SWOT- аналіз ЗЗСО </w:t>
            </w:r>
            <w:r w:rsidRPr="009F6E62">
              <w:rPr>
                <w:i/>
                <w:spacing w:val="-1"/>
                <w:sz w:val="28"/>
                <w:szCs w:val="28"/>
              </w:rPr>
              <w:t>(лекція, практичне заняття)</w:t>
            </w:r>
          </w:p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C35CA" w:rsidRPr="009F6E62" w:rsidRDefault="002C35CA" w:rsidP="002C35C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  <w:gridSpan w:val="3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bCs/>
                <w:sz w:val="28"/>
                <w:szCs w:val="28"/>
                <w:lang w:val="uk-UA"/>
              </w:rPr>
              <w:t>Розкрити сутність SWOT-аналізу діяльності  закладу освіти, визначити о</w:t>
            </w:r>
            <w:r w:rsidRPr="009F6E62">
              <w:rPr>
                <w:sz w:val="28"/>
                <w:szCs w:val="28"/>
                <w:lang w:val="uk-UA"/>
              </w:rPr>
              <w:t xml:space="preserve">собливості SWOT-аналізу; визначити сутність організації SWOT-аналізу, узагальнення результатів SWOT-аналізу; описати результати та узагальнення SWOT-аналізу, з’ясувати специфіку SWOT-аналіз як універсального методу процесу стратегічного планування діяльності закладу освіти. </w:t>
            </w:r>
          </w:p>
        </w:tc>
        <w:tc>
          <w:tcPr>
            <w:tcW w:w="1838" w:type="dxa"/>
          </w:tcPr>
          <w:p w:rsidR="002C35CA" w:rsidRPr="009F6E62" w:rsidRDefault="002C35CA" w:rsidP="002C35CA">
            <w:pPr>
              <w:jc w:val="center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Тестові завдання, захист проєктів</w:t>
            </w:r>
          </w:p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35CA" w:rsidRPr="004C5590" w:rsidTr="00547F7D">
        <w:trPr>
          <w:trHeight w:val="6590"/>
        </w:trPr>
        <w:tc>
          <w:tcPr>
            <w:tcW w:w="2689" w:type="dxa"/>
          </w:tcPr>
          <w:p w:rsidR="002C35CA" w:rsidRPr="009F6E62" w:rsidRDefault="002C35CA" w:rsidP="00547F7D">
            <w:pPr>
              <w:pStyle w:val="TableParagraph"/>
              <w:ind w:left="0" w:right="78"/>
              <w:jc w:val="both"/>
              <w:rPr>
                <w:b/>
                <w:sz w:val="28"/>
                <w:szCs w:val="28"/>
              </w:rPr>
            </w:pPr>
            <w:r w:rsidRPr="009F6E62">
              <w:rPr>
                <w:b/>
                <w:sz w:val="28"/>
                <w:szCs w:val="28"/>
              </w:rPr>
              <w:lastRenderedPageBreak/>
              <w:t xml:space="preserve">Тема 6. Особистість в управлінні. Місія менеджера освіти. Основні стилі менеджменту </w:t>
            </w:r>
            <w:r w:rsidRPr="009F6E62">
              <w:rPr>
                <w:i/>
                <w:spacing w:val="-1"/>
                <w:sz w:val="28"/>
                <w:szCs w:val="28"/>
              </w:rPr>
              <w:t>(лекція, практичне заняття)</w:t>
            </w:r>
          </w:p>
        </w:tc>
        <w:tc>
          <w:tcPr>
            <w:tcW w:w="4819" w:type="dxa"/>
            <w:gridSpan w:val="3"/>
          </w:tcPr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Розкрити сутність управлінської культури менеджера освіти, описати вимоги до сучасного керівника; увиразнити стилі управління освітніми закладами; ознайомити зі специфікою управління кар’єрою молодих фахівців освітньої галузі; описати сутність р</w:t>
            </w:r>
            <w:r w:rsidRPr="009F6E62">
              <w:rPr>
                <w:bCs/>
                <w:sz w:val="28"/>
                <w:szCs w:val="28"/>
                <w:lang w:val="uk-UA"/>
              </w:rPr>
              <w:t>аціональності  у шкільному управлінні; охарактеризувати у</w:t>
            </w:r>
            <w:r w:rsidRPr="009F6E62">
              <w:rPr>
                <w:sz w:val="28"/>
                <w:szCs w:val="28"/>
                <w:lang w:val="uk-UA"/>
              </w:rPr>
              <w:t xml:space="preserve">правлінські рішення; увиразнити спроби </w:t>
            </w:r>
            <w:r w:rsidRPr="009F6E62">
              <w:rPr>
                <w:rStyle w:val="af3"/>
                <w:b w:val="0"/>
                <w:sz w:val="28"/>
                <w:szCs w:val="28"/>
                <w:lang w:val="uk-UA"/>
              </w:rPr>
              <w:t>класифікації спроб  вироблення та прийняття управлінських рішень; ознайомити з т</w:t>
            </w:r>
            <w:r w:rsidRPr="009F6E62">
              <w:rPr>
                <w:sz w:val="28"/>
                <w:szCs w:val="28"/>
                <w:lang w:val="uk-UA"/>
              </w:rPr>
              <w:t>ехнікою прийняття управлінських рішень, увиразнити види к</w:t>
            </w:r>
            <w:r w:rsidRPr="009F6E62">
              <w:rPr>
                <w:bCs/>
                <w:sz w:val="28"/>
                <w:szCs w:val="28"/>
                <w:lang w:val="uk-UA"/>
              </w:rPr>
              <w:t xml:space="preserve">омунікації в освітньому менеджменті, розкрити зміст культури ділового спілкування. </w:t>
            </w:r>
          </w:p>
        </w:tc>
        <w:tc>
          <w:tcPr>
            <w:tcW w:w="1838" w:type="dxa"/>
          </w:tcPr>
          <w:p w:rsidR="002C35CA" w:rsidRPr="009F6E62" w:rsidRDefault="002C35CA" w:rsidP="002C35CA">
            <w:pPr>
              <w:jc w:val="center"/>
              <w:rPr>
                <w:sz w:val="26"/>
                <w:szCs w:val="26"/>
                <w:lang w:val="uk-UA"/>
              </w:rPr>
            </w:pPr>
            <w:r w:rsidRPr="009F6E62">
              <w:rPr>
                <w:sz w:val="26"/>
                <w:szCs w:val="26"/>
                <w:lang w:val="uk-UA"/>
              </w:rPr>
              <w:t xml:space="preserve">Тестові завдання, аналіз управлінських задач, </w:t>
            </w:r>
          </w:p>
          <w:p w:rsidR="002C35CA" w:rsidRPr="009F6E62" w:rsidRDefault="002C35CA" w:rsidP="002C35CA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6"/>
                <w:szCs w:val="26"/>
                <w:lang w:val="uk-UA"/>
              </w:rPr>
              <w:t>презентація і захист освітніх проєктів</w:t>
            </w:r>
          </w:p>
        </w:tc>
      </w:tr>
    </w:tbl>
    <w:p w:rsidR="00335A19" w:rsidRPr="009F6E62" w:rsidRDefault="00335A19" w:rsidP="00547F7D">
      <w:pPr>
        <w:jc w:val="center"/>
        <w:rPr>
          <w:b/>
          <w:sz w:val="28"/>
          <w:szCs w:val="28"/>
          <w:lang w:val="uk-UA"/>
        </w:rPr>
      </w:pPr>
    </w:p>
    <w:p w:rsidR="00547F7D" w:rsidRPr="009F6E62" w:rsidRDefault="00547F7D" w:rsidP="00547F7D">
      <w:pPr>
        <w:jc w:val="center"/>
        <w:rPr>
          <w:b/>
          <w:sz w:val="28"/>
          <w:szCs w:val="28"/>
          <w:lang w:val="uk-UA"/>
        </w:rPr>
      </w:pPr>
      <w:r w:rsidRPr="009F6E62">
        <w:rPr>
          <w:b/>
          <w:sz w:val="28"/>
          <w:szCs w:val="28"/>
          <w:lang w:val="uk-UA"/>
        </w:rPr>
        <w:t>5. Система оцінювання курсу</w:t>
      </w: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3"/>
        <w:gridCol w:w="3186"/>
      </w:tblGrid>
      <w:tr w:rsidR="00547F7D" w:rsidRPr="009F6E62" w:rsidTr="00D64C94">
        <w:trPr>
          <w:trHeight w:val="323"/>
        </w:trPr>
        <w:tc>
          <w:tcPr>
            <w:tcW w:w="10349" w:type="dxa"/>
            <w:gridSpan w:val="2"/>
          </w:tcPr>
          <w:p w:rsidR="00547F7D" w:rsidRPr="009F6E62" w:rsidRDefault="00547F7D" w:rsidP="00D64C94">
            <w:pPr>
              <w:pStyle w:val="TableParagraph"/>
              <w:spacing w:line="304" w:lineRule="exact"/>
              <w:ind w:left="1729" w:right="1726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Накопичування</w:t>
            </w:r>
            <w:r w:rsidRPr="009F6E62">
              <w:rPr>
                <w:spacing w:val="-4"/>
                <w:sz w:val="28"/>
              </w:rPr>
              <w:t xml:space="preserve"> </w:t>
            </w:r>
            <w:r w:rsidRPr="009F6E62">
              <w:rPr>
                <w:sz w:val="28"/>
              </w:rPr>
              <w:t>балів</w:t>
            </w:r>
            <w:r w:rsidRPr="009F6E62">
              <w:rPr>
                <w:spacing w:val="-5"/>
                <w:sz w:val="28"/>
              </w:rPr>
              <w:t xml:space="preserve"> </w:t>
            </w:r>
            <w:r w:rsidRPr="009F6E62">
              <w:rPr>
                <w:sz w:val="28"/>
              </w:rPr>
              <w:t>під</w:t>
            </w:r>
            <w:r w:rsidRPr="009F6E62">
              <w:rPr>
                <w:spacing w:val="-2"/>
                <w:sz w:val="28"/>
              </w:rPr>
              <w:t xml:space="preserve"> </w:t>
            </w:r>
            <w:r w:rsidRPr="009F6E62">
              <w:rPr>
                <w:sz w:val="28"/>
              </w:rPr>
              <w:t>час</w:t>
            </w:r>
            <w:r w:rsidRPr="009F6E62">
              <w:rPr>
                <w:spacing w:val="-3"/>
                <w:sz w:val="28"/>
              </w:rPr>
              <w:t xml:space="preserve"> </w:t>
            </w:r>
            <w:r w:rsidRPr="009F6E62">
              <w:rPr>
                <w:sz w:val="28"/>
              </w:rPr>
              <w:t>вивчення</w:t>
            </w:r>
            <w:r w:rsidRPr="009F6E62">
              <w:rPr>
                <w:spacing w:val="-6"/>
                <w:sz w:val="28"/>
              </w:rPr>
              <w:t xml:space="preserve"> </w:t>
            </w:r>
            <w:r w:rsidRPr="009F6E62">
              <w:rPr>
                <w:sz w:val="28"/>
              </w:rPr>
              <w:t>дисципліни</w:t>
            </w:r>
          </w:p>
        </w:tc>
      </w:tr>
      <w:tr w:rsidR="00547F7D" w:rsidRPr="009F6E62" w:rsidTr="00D64C94">
        <w:trPr>
          <w:trHeight w:val="642"/>
        </w:trPr>
        <w:tc>
          <w:tcPr>
            <w:tcW w:w="7163" w:type="dxa"/>
          </w:tcPr>
          <w:p w:rsidR="00547F7D" w:rsidRPr="009F6E62" w:rsidRDefault="00547F7D" w:rsidP="00D64C94">
            <w:pPr>
              <w:pStyle w:val="TableParagraph"/>
              <w:ind w:left="1929"/>
              <w:rPr>
                <w:sz w:val="28"/>
              </w:rPr>
            </w:pPr>
            <w:r w:rsidRPr="009F6E62">
              <w:rPr>
                <w:sz w:val="28"/>
              </w:rPr>
              <w:t>Види</w:t>
            </w:r>
            <w:r w:rsidRPr="009F6E62">
              <w:rPr>
                <w:spacing w:val="-3"/>
                <w:sz w:val="28"/>
              </w:rPr>
              <w:t xml:space="preserve"> </w:t>
            </w:r>
            <w:r w:rsidRPr="009F6E62">
              <w:rPr>
                <w:sz w:val="28"/>
              </w:rPr>
              <w:t>навчальної</w:t>
            </w:r>
            <w:r w:rsidRPr="009F6E62">
              <w:rPr>
                <w:spacing w:val="-4"/>
                <w:sz w:val="28"/>
              </w:rPr>
              <w:t xml:space="preserve"> </w:t>
            </w:r>
            <w:r w:rsidRPr="009F6E62">
              <w:rPr>
                <w:sz w:val="28"/>
              </w:rPr>
              <w:t>роботи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line="322" w:lineRule="exact"/>
              <w:ind w:left="523" w:right="503" w:firstLine="64"/>
              <w:rPr>
                <w:sz w:val="28"/>
              </w:rPr>
            </w:pPr>
            <w:r w:rsidRPr="009F6E62">
              <w:rPr>
                <w:sz w:val="28"/>
              </w:rPr>
              <w:t>Максимальна</w:t>
            </w:r>
            <w:r w:rsidRPr="009F6E62">
              <w:rPr>
                <w:spacing w:val="1"/>
                <w:sz w:val="28"/>
              </w:rPr>
              <w:t xml:space="preserve"> </w:t>
            </w:r>
            <w:r w:rsidRPr="009F6E62">
              <w:rPr>
                <w:sz w:val="28"/>
              </w:rPr>
              <w:t>кількість</w:t>
            </w:r>
            <w:r w:rsidRPr="009F6E62">
              <w:rPr>
                <w:spacing w:val="-11"/>
                <w:sz w:val="28"/>
              </w:rPr>
              <w:t xml:space="preserve"> </w:t>
            </w:r>
            <w:r w:rsidRPr="009F6E62">
              <w:rPr>
                <w:sz w:val="28"/>
              </w:rPr>
              <w:t>балів</w:t>
            </w:r>
          </w:p>
        </w:tc>
      </w:tr>
      <w:tr w:rsidR="00547F7D" w:rsidRPr="009F6E62" w:rsidTr="00D64C94">
        <w:trPr>
          <w:trHeight w:val="320"/>
        </w:trPr>
        <w:tc>
          <w:tcPr>
            <w:tcW w:w="7163" w:type="dxa"/>
          </w:tcPr>
          <w:p w:rsidR="00547F7D" w:rsidRPr="009F6E62" w:rsidRDefault="00547F7D" w:rsidP="009F6E62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Лекція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line="300" w:lineRule="exact"/>
              <w:ind w:left="14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-</w:t>
            </w:r>
          </w:p>
        </w:tc>
      </w:tr>
      <w:tr w:rsidR="00547F7D" w:rsidRPr="009F6E62" w:rsidTr="00D64C94">
        <w:trPr>
          <w:trHeight w:val="323"/>
        </w:trPr>
        <w:tc>
          <w:tcPr>
            <w:tcW w:w="7163" w:type="dxa"/>
          </w:tcPr>
          <w:p w:rsidR="00547F7D" w:rsidRPr="009F6E62" w:rsidRDefault="00547F7D" w:rsidP="009F6E6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Семінарське</w:t>
            </w:r>
            <w:r w:rsidRPr="009F6E62">
              <w:rPr>
                <w:spacing w:val="-2"/>
                <w:sz w:val="28"/>
              </w:rPr>
              <w:t xml:space="preserve"> </w:t>
            </w:r>
            <w:r w:rsidRPr="009F6E62">
              <w:rPr>
                <w:sz w:val="28"/>
              </w:rPr>
              <w:t>заняття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before="2" w:line="301" w:lineRule="exact"/>
              <w:ind w:left="1173" w:right="1155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30</w:t>
            </w:r>
          </w:p>
        </w:tc>
      </w:tr>
      <w:tr w:rsidR="00547F7D" w:rsidRPr="009F6E62" w:rsidTr="00D64C94">
        <w:trPr>
          <w:trHeight w:val="323"/>
        </w:trPr>
        <w:tc>
          <w:tcPr>
            <w:tcW w:w="7163" w:type="dxa"/>
          </w:tcPr>
          <w:p w:rsidR="00547F7D" w:rsidRPr="009F6E62" w:rsidRDefault="00547F7D" w:rsidP="009F6E62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Контрольна робота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before="2" w:line="301" w:lineRule="exact"/>
              <w:ind w:left="1173" w:right="1155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5</w:t>
            </w:r>
          </w:p>
        </w:tc>
      </w:tr>
      <w:tr w:rsidR="00547F7D" w:rsidRPr="009F6E62" w:rsidTr="00D64C94">
        <w:trPr>
          <w:trHeight w:val="321"/>
        </w:trPr>
        <w:tc>
          <w:tcPr>
            <w:tcW w:w="7163" w:type="dxa"/>
          </w:tcPr>
          <w:p w:rsidR="00547F7D" w:rsidRPr="009F6E62" w:rsidRDefault="00547F7D" w:rsidP="009F6E6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Самостійна</w:t>
            </w:r>
            <w:r w:rsidRPr="009F6E62">
              <w:rPr>
                <w:spacing w:val="-5"/>
                <w:sz w:val="28"/>
              </w:rPr>
              <w:t xml:space="preserve"> </w:t>
            </w:r>
            <w:r w:rsidRPr="009F6E62">
              <w:rPr>
                <w:sz w:val="28"/>
              </w:rPr>
              <w:t>робота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line="301" w:lineRule="exact"/>
              <w:ind w:left="1173" w:right="1155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10</w:t>
            </w:r>
          </w:p>
        </w:tc>
      </w:tr>
      <w:tr w:rsidR="00547F7D" w:rsidRPr="009F6E62" w:rsidTr="00D64C94">
        <w:trPr>
          <w:trHeight w:val="321"/>
        </w:trPr>
        <w:tc>
          <w:tcPr>
            <w:tcW w:w="7163" w:type="dxa"/>
          </w:tcPr>
          <w:p w:rsidR="00547F7D" w:rsidRPr="009F6E62" w:rsidRDefault="00547F7D" w:rsidP="009F6E6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Індивідуальне</w:t>
            </w:r>
            <w:r w:rsidRPr="009F6E62">
              <w:rPr>
                <w:spacing w:val="-4"/>
                <w:sz w:val="28"/>
              </w:rPr>
              <w:t xml:space="preserve"> </w:t>
            </w:r>
            <w:r w:rsidRPr="009F6E62">
              <w:rPr>
                <w:sz w:val="28"/>
              </w:rPr>
              <w:t>завдання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5</w:t>
            </w:r>
          </w:p>
        </w:tc>
      </w:tr>
      <w:tr w:rsidR="00547F7D" w:rsidRPr="009F6E62" w:rsidTr="00D64C94">
        <w:trPr>
          <w:trHeight w:val="324"/>
        </w:trPr>
        <w:tc>
          <w:tcPr>
            <w:tcW w:w="7163" w:type="dxa"/>
          </w:tcPr>
          <w:p w:rsidR="00547F7D" w:rsidRPr="009F6E62" w:rsidRDefault="00547F7D" w:rsidP="009F6E62">
            <w:pPr>
              <w:pStyle w:val="TableParagraph"/>
              <w:spacing w:before="2" w:line="302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Екзамен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before="2" w:line="302" w:lineRule="exact"/>
              <w:ind w:left="1173" w:right="1155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50</w:t>
            </w:r>
          </w:p>
        </w:tc>
      </w:tr>
      <w:tr w:rsidR="00547F7D" w:rsidRPr="009F6E62" w:rsidTr="00D64C94">
        <w:trPr>
          <w:trHeight w:val="321"/>
        </w:trPr>
        <w:tc>
          <w:tcPr>
            <w:tcW w:w="7163" w:type="dxa"/>
          </w:tcPr>
          <w:p w:rsidR="00547F7D" w:rsidRPr="009F6E62" w:rsidRDefault="00547F7D" w:rsidP="009F6E6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Максимальна</w:t>
            </w:r>
            <w:r w:rsidRPr="009F6E62">
              <w:rPr>
                <w:spacing w:val="-2"/>
                <w:sz w:val="28"/>
              </w:rPr>
              <w:t xml:space="preserve"> </w:t>
            </w:r>
            <w:r w:rsidRPr="009F6E62">
              <w:rPr>
                <w:sz w:val="28"/>
              </w:rPr>
              <w:t>кількість</w:t>
            </w:r>
            <w:r w:rsidRPr="009F6E62">
              <w:rPr>
                <w:spacing w:val="-2"/>
                <w:sz w:val="28"/>
              </w:rPr>
              <w:t xml:space="preserve"> </w:t>
            </w:r>
            <w:r w:rsidRPr="009F6E62">
              <w:rPr>
                <w:sz w:val="28"/>
              </w:rPr>
              <w:t>балів</w:t>
            </w:r>
          </w:p>
        </w:tc>
        <w:tc>
          <w:tcPr>
            <w:tcW w:w="3186" w:type="dxa"/>
          </w:tcPr>
          <w:p w:rsidR="00547F7D" w:rsidRPr="009F6E62" w:rsidRDefault="00547F7D" w:rsidP="00D64C94">
            <w:pPr>
              <w:pStyle w:val="TableParagraph"/>
              <w:spacing w:line="301" w:lineRule="exact"/>
              <w:ind w:left="1173" w:right="1157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100</w:t>
            </w:r>
          </w:p>
        </w:tc>
      </w:tr>
    </w:tbl>
    <w:p w:rsidR="00547F7D" w:rsidRPr="009F6E62" w:rsidRDefault="00547F7D" w:rsidP="00547F7D">
      <w:pPr>
        <w:pStyle w:val="ab"/>
        <w:rPr>
          <w:b/>
          <w:sz w:val="26"/>
          <w:lang w:val="uk-UA"/>
        </w:rPr>
      </w:pPr>
    </w:p>
    <w:p w:rsidR="00547F7D" w:rsidRPr="009F6E62" w:rsidRDefault="00547F7D" w:rsidP="00547F7D">
      <w:pPr>
        <w:pStyle w:val="a5"/>
        <w:widowControl w:val="0"/>
        <w:numPr>
          <w:ilvl w:val="3"/>
          <w:numId w:val="12"/>
        </w:numPr>
        <w:tabs>
          <w:tab w:val="left" w:pos="1037"/>
        </w:tabs>
        <w:autoSpaceDE w:val="0"/>
        <w:autoSpaceDN w:val="0"/>
        <w:spacing w:before="1"/>
        <w:ind w:left="1037"/>
        <w:contextualSpacing w:val="0"/>
        <w:jc w:val="left"/>
        <w:rPr>
          <w:b/>
          <w:sz w:val="28"/>
          <w:lang w:val="uk-UA"/>
        </w:rPr>
      </w:pPr>
      <w:r w:rsidRPr="009F6E62">
        <w:rPr>
          <w:b/>
          <w:sz w:val="28"/>
          <w:lang w:val="uk-UA"/>
        </w:rPr>
        <w:t>Оцінювання</w:t>
      </w:r>
      <w:r w:rsidRPr="009F6E62">
        <w:rPr>
          <w:b/>
          <w:spacing w:val="-6"/>
          <w:sz w:val="28"/>
          <w:lang w:val="uk-UA"/>
        </w:rPr>
        <w:t xml:space="preserve"> </w:t>
      </w:r>
      <w:r w:rsidRPr="009F6E62">
        <w:rPr>
          <w:b/>
          <w:sz w:val="28"/>
          <w:lang w:val="uk-UA"/>
        </w:rPr>
        <w:t>відповідно</w:t>
      </w:r>
      <w:r w:rsidRPr="009F6E62">
        <w:rPr>
          <w:b/>
          <w:spacing w:val="-3"/>
          <w:sz w:val="28"/>
          <w:lang w:val="uk-UA"/>
        </w:rPr>
        <w:t xml:space="preserve"> </w:t>
      </w:r>
      <w:r w:rsidRPr="009F6E62">
        <w:rPr>
          <w:b/>
          <w:sz w:val="28"/>
          <w:lang w:val="uk-UA"/>
        </w:rPr>
        <w:t>до</w:t>
      </w:r>
      <w:r w:rsidRPr="009F6E62">
        <w:rPr>
          <w:b/>
          <w:spacing w:val="-3"/>
          <w:sz w:val="28"/>
          <w:lang w:val="uk-UA"/>
        </w:rPr>
        <w:t xml:space="preserve"> </w:t>
      </w:r>
      <w:r w:rsidRPr="009F6E62">
        <w:rPr>
          <w:b/>
          <w:sz w:val="28"/>
          <w:lang w:val="uk-UA"/>
        </w:rPr>
        <w:t>графіку</w:t>
      </w:r>
      <w:r w:rsidRPr="009F6E62">
        <w:rPr>
          <w:b/>
          <w:spacing w:val="-7"/>
          <w:sz w:val="28"/>
          <w:lang w:val="uk-UA"/>
        </w:rPr>
        <w:t xml:space="preserve"> </w:t>
      </w:r>
      <w:r w:rsidRPr="009F6E62">
        <w:rPr>
          <w:b/>
          <w:sz w:val="28"/>
          <w:lang w:val="uk-UA"/>
        </w:rPr>
        <w:t>навчального</w:t>
      </w:r>
      <w:r w:rsidRPr="009F6E62">
        <w:rPr>
          <w:b/>
          <w:spacing w:val="-2"/>
          <w:sz w:val="28"/>
          <w:lang w:val="uk-UA"/>
        </w:rPr>
        <w:t xml:space="preserve"> </w:t>
      </w:r>
      <w:r w:rsidRPr="009F6E62">
        <w:rPr>
          <w:b/>
          <w:sz w:val="28"/>
          <w:lang w:val="uk-UA"/>
        </w:rPr>
        <w:t>процесу</w:t>
      </w:r>
      <w:r w:rsidRPr="009F6E62">
        <w:rPr>
          <w:b/>
          <w:spacing w:val="-5"/>
          <w:sz w:val="28"/>
          <w:lang w:val="uk-UA"/>
        </w:rPr>
        <w:t xml:space="preserve"> </w:t>
      </w:r>
    </w:p>
    <w:tbl>
      <w:tblPr>
        <w:tblStyle w:val="TableNormal"/>
        <w:tblW w:w="10582" w:type="dxa"/>
        <w:tblInd w:w="-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413"/>
        <w:gridCol w:w="416"/>
        <w:gridCol w:w="415"/>
        <w:gridCol w:w="415"/>
        <w:gridCol w:w="413"/>
        <w:gridCol w:w="415"/>
        <w:gridCol w:w="413"/>
        <w:gridCol w:w="416"/>
        <w:gridCol w:w="416"/>
        <w:gridCol w:w="438"/>
        <w:gridCol w:w="436"/>
        <w:gridCol w:w="438"/>
        <w:gridCol w:w="438"/>
        <w:gridCol w:w="436"/>
        <w:gridCol w:w="438"/>
        <w:gridCol w:w="438"/>
        <w:gridCol w:w="436"/>
        <w:gridCol w:w="636"/>
        <w:gridCol w:w="851"/>
      </w:tblGrid>
      <w:tr w:rsidR="00547F7D" w:rsidRPr="009F6E62" w:rsidTr="00D64C94">
        <w:trPr>
          <w:trHeight w:val="251"/>
        </w:trPr>
        <w:tc>
          <w:tcPr>
            <w:tcW w:w="1865" w:type="dxa"/>
            <w:vMerge w:val="restart"/>
          </w:tcPr>
          <w:p w:rsidR="00547F7D" w:rsidRPr="009F6E62" w:rsidRDefault="00547F7D" w:rsidP="00D64C94">
            <w:pPr>
              <w:pStyle w:val="TableParagraph"/>
              <w:spacing w:line="252" w:lineRule="exact"/>
              <w:ind w:left="604" w:right="118" w:hanging="461"/>
            </w:pPr>
            <w:r w:rsidRPr="009F6E62">
              <w:t>Вили навчальної</w:t>
            </w:r>
            <w:r w:rsidRPr="009F6E62">
              <w:rPr>
                <w:spacing w:val="-52"/>
              </w:rPr>
              <w:t xml:space="preserve"> </w:t>
            </w:r>
            <w:r w:rsidRPr="009F6E62">
              <w:t>роботи</w:t>
            </w:r>
          </w:p>
        </w:tc>
        <w:tc>
          <w:tcPr>
            <w:tcW w:w="7866" w:type="dxa"/>
            <w:gridSpan w:val="18"/>
          </w:tcPr>
          <w:p w:rsidR="00547F7D" w:rsidRPr="009F6E62" w:rsidRDefault="00547F7D" w:rsidP="00D64C94">
            <w:pPr>
              <w:pStyle w:val="TableParagraph"/>
              <w:spacing w:before="130"/>
              <w:ind w:left="98"/>
              <w:jc w:val="center"/>
              <w:rPr>
                <w:sz w:val="24"/>
                <w:szCs w:val="24"/>
              </w:rPr>
            </w:pPr>
            <w:r w:rsidRPr="009F6E62">
              <w:rPr>
                <w:sz w:val="24"/>
                <w:szCs w:val="24"/>
              </w:rPr>
              <w:t>Навчальні</w:t>
            </w:r>
            <w:r w:rsidRPr="009F6E62">
              <w:rPr>
                <w:spacing w:val="-2"/>
                <w:sz w:val="24"/>
                <w:szCs w:val="24"/>
              </w:rPr>
              <w:t xml:space="preserve"> </w:t>
            </w:r>
            <w:r w:rsidRPr="009F6E62">
              <w:rPr>
                <w:sz w:val="24"/>
                <w:szCs w:val="24"/>
              </w:rPr>
              <w:t>тижні</w:t>
            </w:r>
          </w:p>
        </w:tc>
        <w:tc>
          <w:tcPr>
            <w:tcW w:w="851" w:type="dxa"/>
            <w:vMerge w:val="restart"/>
          </w:tcPr>
          <w:p w:rsidR="00547F7D" w:rsidRPr="009F6E62" w:rsidRDefault="00547F7D" w:rsidP="00D64C94">
            <w:pPr>
              <w:pStyle w:val="TableParagraph"/>
              <w:spacing w:before="130"/>
              <w:ind w:left="98"/>
              <w:jc w:val="center"/>
            </w:pPr>
            <w:r w:rsidRPr="009F6E62">
              <w:t>Разом</w:t>
            </w:r>
          </w:p>
        </w:tc>
      </w:tr>
      <w:tr w:rsidR="00547F7D" w:rsidRPr="009F6E62" w:rsidTr="00D64C94">
        <w:trPr>
          <w:trHeight w:val="253"/>
        </w:trPr>
        <w:tc>
          <w:tcPr>
            <w:tcW w:w="1865" w:type="dxa"/>
            <w:vMerge/>
            <w:tcBorders>
              <w:top w:val="nil"/>
            </w:tcBorders>
          </w:tcPr>
          <w:p w:rsidR="00547F7D" w:rsidRPr="009F6E62" w:rsidRDefault="00547F7D" w:rsidP="00D64C94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3"/>
              <w:jc w:val="center"/>
            </w:pPr>
            <w:r w:rsidRPr="009F6E62">
              <w:t>1</w:t>
            </w: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"/>
              <w:jc w:val="center"/>
            </w:pPr>
            <w:r w:rsidRPr="009F6E62">
              <w:t>2</w:t>
            </w: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"/>
              <w:jc w:val="center"/>
            </w:pPr>
            <w:r w:rsidRPr="009F6E62">
              <w:t>3</w:t>
            </w: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6"/>
              <w:jc w:val="center"/>
            </w:pPr>
            <w:r w:rsidRPr="009F6E62">
              <w:t>4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8"/>
              <w:jc w:val="center"/>
            </w:pPr>
            <w:r w:rsidRPr="009F6E62">
              <w:t>5</w:t>
            </w: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50"/>
            </w:pPr>
            <w:r w:rsidRPr="009F6E62">
              <w:t>6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8"/>
              <w:jc w:val="center"/>
            </w:pPr>
            <w:r w:rsidRPr="009F6E62">
              <w:t>7</w:t>
            </w: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"/>
              <w:jc w:val="center"/>
            </w:pPr>
            <w:r w:rsidRPr="009F6E62">
              <w:t>8</w:t>
            </w: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9"/>
              <w:jc w:val="center"/>
            </w:pPr>
            <w:r w:rsidRPr="009F6E62">
              <w:t>9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80" w:right="75"/>
              <w:jc w:val="center"/>
            </w:pPr>
            <w:r w:rsidRPr="009F6E62">
              <w:t>10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4"/>
            </w:pPr>
            <w:r w:rsidRPr="009F6E62">
              <w:t>11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80" w:right="76"/>
              <w:jc w:val="center"/>
            </w:pPr>
            <w:r w:rsidRPr="009F6E62">
              <w:t>12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0" w:right="103"/>
              <w:jc w:val="right"/>
            </w:pPr>
            <w:r w:rsidRPr="009F6E62">
              <w:t>13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0"/>
            </w:pPr>
            <w:r w:rsidRPr="009F6E62">
              <w:t>14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80" w:right="80"/>
              <w:jc w:val="center"/>
            </w:pPr>
            <w:r w:rsidRPr="009F6E62">
              <w:t>15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74" w:right="81"/>
              <w:jc w:val="center"/>
            </w:pPr>
            <w:r w:rsidRPr="009F6E62">
              <w:t>16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0" w:right="105"/>
              <w:jc w:val="right"/>
            </w:pPr>
            <w:r w:rsidRPr="009F6E62">
              <w:t>17</w:t>
            </w:r>
          </w:p>
        </w:tc>
        <w:tc>
          <w:tcPr>
            <w:tcW w:w="636" w:type="dxa"/>
          </w:tcPr>
          <w:p w:rsidR="00547F7D" w:rsidRPr="009F6E62" w:rsidRDefault="00547F7D" w:rsidP="00D64C94">
            <w:pPr>
              <w:jc w:val="center"/>
              <w:rPr>
                <w:lang w:val="uk-UA"/>
              </w:rPr>
            </w:pPr>
            <w:r w:rsidRPr="009F6E62">
              <w:rPr>
                <w:lang w:val="uk-UA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547F7D" w:rsidRPr="009F6E62" w:rsidRDefault="00547F7D" w:rsidP="00D64C94">
            <w:pPr>
              <w:jc w:val="center"/>
              <w:rPr>
                <w:sz w:val="2"/>
                <w:szCs w:val="2"/>
                <w:lang w:val="uk-UA"/>
              </w:rPr>
            </w:pPr>
          </w:p>
        </w:tc>
      </w:tr>
      <w:tr w:rsidR="00547F7D" w:rsidRPr="009F6E62" w:rsidTr="00D64C94">
        <w:trPr>
          <w:trHeight w:val="251"/>
        </w:trPr>
        <w:tc>
          <w:tcPr>
            <w:tcW w:w="1865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107"/>
            </w:pPr>
            <w:r w:rsidRPr="009F6E62">
              <w:t>Лекції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13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1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9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160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0" w:right="158"/>
              <w:jc w:val="right"/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36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0" w:right="8"/>
              <w:jc w:val="center"/>
            </w:pPr>
          </w:p>
        </w:tc>
        <w:tc>
          <w:tcPr>
            <w:tcW w:w="851" w:type="dxa"/>
          </w:tcPr>
          <w:p w:rsidR="00547F7D" w:rsidRPr="009F6E62" w:rsidRDefault="00547F7D" w:rsidP="00D64C94">
            <w:pPr>
              <w:pStyle w:val="TableParagraph"/>
              <w:spacing w:line="232" w:lineRule="exact"/>
              <w:ind w:left="0" w:right="8"/>
              <w:jc w:val="center"/>
            </w:pPr>
            <w:r w:rsidRPr="009F6E62">
              <w:t>-</w:t>
            </w:r>
          </w:p>
        </w:tc>
      </w:tr>
      <w:tr w:rsidR="00547F7D" w:rsidRPr="009F6E62" w:rsidTr="00D64C94">
        <w:trPr>
          <w:trHeight w:val="253"/>
        </w:trPr>
        <w:tc>
          <w:tcPr>
            <w:tcW w:w="1865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07"/>
            </w:pPr>
            <w:r w:rsidRPr="009F6E62">
              <w:t>Семінарські</w:t>
            </w:r>
            <w:r w:rsidRPr="009F6E62">
              <w:rPr>
                <w:spacing w:val="-4"/>
              </w:rPr>
              <w:t xml:space="preserve"> </w:t>
            </w:r>
            <w:r w:rsidRPr="009F6E62">
              <w:t>з-</w:t>
            </w:r>
            <w:proofErr w:type="spellStart"/>
            <w:r w:rsidRPr="009F6E62">
              <w:t>тя</w:t>
            </w:r>
            <w:proofErr w:type="spellEnd"/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0"/>
              <w:jc w:val="center"/>
            </w:pPr>
            <w:r w:rsidRPr="009F6E62">
              <w:t>3</w:t>
            </w: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6"/>
              <w:jc w:val="center"/>
            </w:pPr>
            <w:r w:rsidRPr="009F6E62">
              <w:t>3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50"/>
              <w:jc w:val="center"/>
            </w:pPr>
            <w:r w:rsidRPr="009F6E62">
              <w:t>3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0"/>
              <w:jc w:val="center"/>
            </w:pPr>
            <w:r w:rsidRPr="009F6E62">
              <w:t>3</w:t>
            </w: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5"/>
              <w:jc w:val="center"/>
            </w:pPr>
            <w:r w:rsidRPr="009F6E62">
              <w:t>3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4"/>
              <w:jc w:val="center"/>
            </w:pPr>
            <w:r w:rsidRPr="009F6E62">
              <w:t>3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  <w:r w:rsidRPr="009F6E62">
              <w:t>3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  <w:r w:rsidRPr="009F6E62">
              <w:t>3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  <w:r w:rsidRPr="009F6E62">
              <w:t>3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  <w:r w:rsidRPr="009F6E62">
              <w:t>3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  <w:r w:rsidRPr="009F6E62">
              <w:t>3</w:t>
            </w:r>
          </w:p>
        </w:tc>
        <w:tc>
          <w:tcPr>
            <w:tcW w:w="636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93" w:right="201"/>
              <w:jc w:val="center"/>
            </w:pPr>
            <w:r w:rsidRPr="009F6E62">
              <w:t>3</w:t>
            </w:r>
          </w:p>
        </w:tc>
        <w:tc>
          <w:tcPr>
            <w:tcW w:w="851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93" w:right="201"/>
              <w:jc w:val="center"/>
            </w:pPr>
            <w:r w:rsidRPr="009F6E62">
              <w:t>30</w:t>
            </w:r>
          </w:p>
        </w:tc>
      </w:tr>
      <w:tr w:rsidR="00547F7D" w:rsidRPr="009F6E62" w:rsidTr="00D64C94">
        <w:trPr>
          <w:trHeight w:val="253"/>
        </w:trPr>
        <w:tc>
          <w:tcPr>
            <w:tcW w:w="1865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07"/>
            </w:pPr>
            <w:r w:rsidRPr="009F6E62">
              <w:t>Контрольна робота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6"/>
              <w:jc w:val="center"/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50"/>
              <w:jc w:val="center"/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0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5"/>
              <w:jc w:val="center"/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4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  <w:r w:rsidRPr="009F6E62">
              <w:t>5</w:t>
            </w:r>
          </w:p>
        </w:tc>
        <w:tc>
          <w:tcPr>
            <w:tcW w:w="636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93" w:right="201"/>
              <w:jc w:val="center"/>
            </w:pPr>
          </w:p>
        </w:tc>
        <w:tc>
          <w:tcPr>
            <w:tcW w:w="851" w:type="dxa"/>
          </w:tcPr>
          <w:p w:rsidR="00547F7D" w:rsidRPr="009F6E62" w:rsidRDefault="00547F7D" w:rsidP="00D64C94">
            <w:pPr>
              <w:pStyle w:val="TableParagraph"/>
              <w:spacing w:before="1" w:line="233" w:lineRule="exact"/>
              <w:ind w:left="193" w:right="201"/>
              <w:jc w:val="center"/>
            </w:pPr>
            <w:r w:rsidRPr="009F6E62">
              <w:t>5</w:t>
            </w:r>
          </w:p>
        </w:tc>
      </w:tr>
      <w:tr w:rsidR="00547F7D" w:rsidRPr="009F6E62" w:rsidTr="00D64C94">
        <w:trPr>
          <w:trHeight w:val="253"/>
        </w:trPr>
        <w:tc>
          <w:tcPr>
            <w:tcW w:w="186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7"/>
            </w:pPr>
            <w:r w:rsidRPr="009F6E62">
              <w:t>Самостійна</w:t>
            </w:r>
            <w:r w:rsidRPr="009F6E62">
              <w:rPr>
                <w:spacing w:val="-4"/>
              </w:rPr>
              <w:t xml:space="preserve"> </w:t>
            </w:r>
            <w:r w:rsidRPr="009F6E62">
              <w:t>р-та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  <w:r w:rsidRPr="009F6E62">
              <w:rPr>
                <w:sz w:val="18"/>
              </w:rPr>
              <w:t>5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6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93" w:right="201"/>
              <w:jc w:val="center"/>
            </w:pPr>
          </w:p>
        </w:tc>
        <w:tc>
          <w:tcPr>
            <w:tcW w:w="851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93" w:right="201"/>
              <w:jc w:val="center"/>
            </w:pPr>
            <w:r w:rsidRPr="009F6E62">
              <w:t>5</w:t>
            </w:r>
          </w:p>
        </w:tc>
      </w:tr>
      <w:tr w:rsidR="00547F7D" w:rsidRPr="009F6E62" w:rsidTr="00D64C94">
        <w:trPr>
          <w:trHeight w:val="503"/>
        </w:trPr>
        <w:tc>
          <w:tcPr>
            <w:tcW w:w="1865" w:type="dxa"/>
          </w:tcPr>
          <w:p w:rsidR="00547F7D" w:rsidRPr="009F6E62" w:rsidRDefault="00547F7D" w:rsidP="00D64C94">
            <w:pPr>
              <w:pStyle w:val="TableParagraph"/>
              <w:spacing w:line="252" w:lineRule="exact"/>
              <w:ind w:left="107" w:right="433"/>
            </w:pPr>
            <w:r w:rsidRPr="009F6E62">
              <w:t>Індивідуальні</w:t>
            </w:r>
            <w:r w:rsidRPr="009F6E62">
              <w:rPr>
                <w:spacing w:val="-52"/>
              </w:rPr>
              <w:t xml:space="preserve"> </w:t>
            </w:r>
            <w:r w:rsidRPr="009F6E62">
              <w:t>завдання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26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  <w:r w:rsidRPr="009F6E62">
              <w:t>5</w:t>
            </w: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51" w:lineRule="exact"/>
              <w:ind w:left="0" w:right="7"/>
              <w:jc w:val="center"/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</w:pPr>
          </w:p>
        </w:tc>
        <w:tc>
          <w:tcPr>
            <w:tcW w:w="636" w:type="dxa"/>
          </w:tcPr>
          <w:p w:rsidR="00547F7D" w:rsidRPr="009F6E62" w:rsidRDefault="00547F7D" w:rsidP="00D64C94">
            <w:pPr>
              <w:pStyle w:val="TableParagraph"/>
              <w:spacing w:line="251" w:lineRule="exact"/>
              <w:ind w:left="0" w:right="8"/>
              <w:jc w:val="center"/>
            </w:pPr>
          </w:p>
        </w:tc>
        <w:tc>
          <w:tcPr>
            <w:tcW w:w="851" w:type="dxa"/>
          </w:tcPr>
          <w:p w:rsidR="00547F7D" w:rsidRPr="009F6E62" w:rsidRDefault="00547F7D" w:rsidP="00D64C94">
            <w:pPr>
              <w:pStyle w:val="TableParagraph"/>
              <w:spacing w:line="251" w:lineRule="exact"/>
              <w:ind w:left="0" w:right="8"/>
              <w:jc w:val="center"/>
            </w:pPr>
            <w:r w:rsidRPr="009F6E62">
              <w:t>5</w:t>
            </w:r>
          </w:p>
        </w:tc>
      </w:tr>
      <w:tr w:rsidR="00547F7D" w:rsidRPr="009F6E62" w:rsidTr="00D64C94">
        <w:trPr>
          <w:trHeight w:val="253"/>
        </w:trPr>
        <w:tc>
          <w:tcPr>
            <w:tcW w:w="1865" w:type="dxa"/>
          </w:tcPr>
          <w:p w:rsidR="00547F7D" w:rsidRPr="009F6E62" w:rsidRDefault="00547F7D" w:rsidP="00D64C94">
            <w:pPr>
              <w:pStyle w:val="TableParagraph"/>
              <w:spacing w:line="233" w:lineRule="exact"/>
              <w:ind w:left="0"/>
            </w:pPr>
            <w:r w:rsidRPr="009F6E62">
              <w:t xml:space="preserve"> Екзамен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3" w:lineRule="exact"/>
              <w:ind w:left="0" w:right="105"/>
              <w:jc w:val="center"/>
            </w:pPr>
          </w:p>
        </w:tc>
        <w:tc>
          <w:tcPr>
            <w:tcW w:w="636" w:type="dxa"/>
          </w:tcPr>
          <w:p w:rsidR="00547F7D" w:rsidRPr="009F6E62" w:rsidRDefault="00547F7D" w:rsidP="00D64C94">
            <w:pPr>
              <w:pStyle w:val="TableParagraph"/>
              <w:spacing w:line="233" w:lineRule="exact"/>
              <w:ind w:left="193" w:right="201"/>
              <w:jc w:val="center"/>
            </w:pPr>
            <w:r w:rsidRPr="009F6E62">
              <w:t>50</w:t>
            </w:r>
          </w:p>
        </w:tc>
        <w:tc>
          <w:tcPr>
            <w:tcW w:w="851" w:type="dxa"/>
          </w:tcPr>
          <w:p w:rsidR="00547F7D" w:rsidRPr="009F6E62" w:rsidRDefault="00547F7D" w:rsidP="00D64C94">
            <w:pPr>
              <w:pStyle w:val="TableParagraph"/>
              <w:spacing w:line="233" w:lineRule="exact"/>
              <w:ind w:left="193" w:right="201"/>
              <w:jc w:val="center"/>
            </w:pPr>
            <w:r w:rsidRPr="009F6E62">
              <w:t>50</w:t>
            </w:r>
          </w:p>
        </w:tc>
      </w:tr>
      <w:tr w:rsidR="00547F7D" w:rsidRPr="009F6E62" w:rsidTr="00D64C94">
        <w:trPr>
          <w:trHeight w:val="254"/>
        </w:trPr>
        <w:tc>
          <w:tcPr>
            <w:tcW w:w="186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7"/>
            </w:pPr>
            <w:r w:rsidRPr="009F6E62">
              <w:t>Всього</w:t>
            </w:r>
            <w:r w:rsidRPr="009F6E62">
              <w:rPr>
                <w:spacing w:val="-2"/>
              </w:rPr>
              <w:t xml:space="preserve"> </w:t>
            </w:r>
            <w:r w:rsidRPr="009F6E62">
              <w:t>за</w:t>
            </w:r>
            <w:r w:rsidRPr="009F6E62">
              <w:rPr>
                <w:spacing w:val="-1"/>
              </w:rPr>
              <w:t xml:space="preserve"> </w:t>
            </w:r>
            <w:r w:rsidRPr="009F6E62">
              <w:t>тиждень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3"/>
              <w:jc w:val="center"/>
            </w:pP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"/>
              <w:jc w:val="center"/>
            </w:pPr>
            <w:r w:rsidRPr="009F6E62">
              <w:t>3</w:t>
            </w: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6"/>
              <w:jc w:val="center"/>
            </w:pPr>
            <w:r w:rsidRPr="009F6E62">
              <w:t>3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415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50"/>
            </w:pPr>
            <w:r w:rsidRPr="009F6E62">
              <w:t>3</w:t>
            </w:r>
          </w:p>
        </w:tc>
        <w:tc>
          <w:tcPr>
            <w:tcW w:w="413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8"/>
              <w:jc w:val="center"/>
            </w:pPr>
            <w:r w:rsidRPr="009F6E62">
              <w:t>5</w:t>
            </w: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"/>
              <w:jc w:val="center"/>
            </w:pPr>
            <w:r w:rsidRPr="009F6E62">
              <w:t>3</w:t>
            </w:r>
          </w:p>
        </w:tc>
        <w:tc>
          <w:tcPr>
            <w:tcW w:w="41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9"/>
              <w:jc w:val="center"/>
            </w:pPr>
            <w:r w:rsidRPr="009F6E62">
              <w:t>5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5"/>
              <w:jc w:val="center"/>
            </w:pPr>
            <w:r w:rsidRPr="009F6E62">
              <w:t>3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60"/>
            </w:pP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4"/>
              <w:jc w:val="center"/>
            </w:pPr>
            <w:r w:rsidRPr="009F6E62">
              <w:t>3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0" w:right="158"/>
              <w:jc w:val="right"/>
            </w:pPr>
            <w:r w:rsidRPr="009F6E62">
              <w:t>3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00"/>
            </w:pPr>
            <w:r w:rsidRPr="009F6E62">
              <w:t>3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0"/>
              <w:jc w:val="center"/>
            </w:pPr>
            <w:r w:rsidRPr="009F6E62">
              <w:t>3</w:t>
            </w:r>
          </w:p>
        </w:tc>
        <w:tc>
          <w:tcPr>
            <w:tcW w:w="438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0" w:right="7"/>
              <w:jc w:val="center"/>
            </w:pPr>
            <w:r w:rsidRPr="009F6E62">
              <w:t>3</w:t>
            </w:r>
          </w:p>
        </w:tc>
        <w:tc>
          <w:tcPr>
            <w:tcW w:w="4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0" w:right="105"/>
              <w:jc w:val="center"/>
            </w:pPr>
            <w:r w:rsidRPr="009F6E62">
              <w:t>8</w:t>
            </w:r>
          </w:p>
        </w:tc>
        <w:tc>
          <w:tcPr>
            <w:tcW w:w="636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93" w:right="201"/>
              <w:jc w:val="center"/>
            </w:pPr>
            <w:r w:rsidRPr="009F6E62">
              <w:t>53</w:t>
            </w:r>
          </w:p>
        </w:tc>
        <w:tc>
          <w:tcPr>
            <w:tcW w:w="851" w:type="dxa"/>
          </w:tcPr>
          <w:p w:rsidR="00547F7D" w:rsidRPr="009F6E62" w:rsidRDefault="00547F7D" w:rsidP="00D64C94">
            <w:pPr>
              <w:pStyle w:val="TableParagraph"/>
              <w:spacing w:line="234" w:lineRule="exact"/>
              <w:ind w:left="193" w:right="201"/>
              <w:jc w:val="center"/>
            </w:pPr>
            <w:r w:rsidRPr="009F6E62">
              <w:t>100</w:t>
            </w:r>
          </w:p>
        </w:tc>
      </w:tr>
    </w:tbl>
    <w:p w:rsidR="00547F7D" w:rsidRPr="009F6E62" w:rsidRDefault="009F6E62" w:rsidP="009F6E62">
      <w:pPr>
        <w:widowControl w:val="0"/>
        <w:tabs>
          <w:tab w:val="left" w:pos="4395"/>
        </w:tabs>
        <w:autoSpaceDE w:val="0"/>
        <w:autoSpaceDN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6.</w:t>
      </w:r>
      <w:r w:rsidR="00547F7D" w:rsidRPr="009F6E62">
        <w:rPr>
          <w:b/>
          <w:sz w:val="28"/>
          <w:lang w:val="uk-UA"/>
        </w:rPr>
        <w:t>Ресурсне</w:t>
      </w:r>
      <w:r w:rsidR="00547F7D" w:rsidRPr="009F6E62">
        <w:rPr>
          <w:b/>
          <w:spacing w:val="-4"/>
          <w:sz w:val="28"/>
          <w:lang w:val="uk-UA"/>
        </w:rPr>
        <w:t xml:space="preserve"> </w:t>
      </w:r>
      <w:r w:rsidR="00547F7D" w:rsidRPr="009F6E62">
        <w:rPr>
          <w:b/>
          <w:sz w:val="28"/>
          <w:lang w:val="uk-UA"/>
        </w:rPr>
        <w:t>забезпечення</w:t>
      </w: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1"/>
        <w:gridCol w:w="4745"/>
      </w:tblGrid>
      <w:tr w:rsidR="00547F7D" w:rsidRPr="009F6E62" w:rsidTr="009F6E62">
        <w:trPr>
          <w:trHeight w:val="870"/>
        </w:trPr>
        <w:tc>
          <w:tcPr>
            <w:tcW w:w="5461" w:type="dxa"/>
            <w:tcBorders>
              <w:bottom w:val="single" w:sz="4" w:space="0" w:color="auto"/>
            </w:tcBorders>
            <w:vAlign w:val="center"/>
          </w:tcPr>
          <w:p w:rsidR="00547F7D" w:rsidRPr="009F6E62" w:rsidRDefault="00547F7D" w:rsidP="009F6E62">
            <w:pPr>
              <w:pStyle w:val="TableParagraph"/>
              <w:ind w:left="107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Матеріально-технічне</w:t>
            </w:r>
            <w:r w:rsidRPr="009F6E62">
              <w:rPr>
                <w:spacing w:val="-5"/>
                <w:sz w:val="28"/>
              </w:rPr>
              <w:t xml:space="preserve"> </w:t>
            </w:r>
            <w:r w:rsidRPr="009F6E62">
              <w:rPr>
                <w:sz w:val="28"/>
              </w:rPr>
              <w:t>забезпечення</w:t>
            </w:r>
          </w:p>
        </w:tc>
        <w:tc>
          <w:tcPr>
            <w:tcW w:w="4745" w:type="dxa"/>
            <w:tcBorders>
              <w:bottom w:val="single" w:sz="4" w:space="0" w:color="auto"/>
            </w:tcBorders>
            <w:vAlign w:val="center"/>
          </w:tcPr>
          <w:p w:rsidR="00547F7D" w:rsidRPr="009F6E62" w:rsidRDefault="00547F7D" w:rsidP="009F6E62">
            <w:pPr>
              <w:pStyle w:val="TableParagraph"/>
              <w:spacing w:line="322" w:lineRule="exact"/>
              <w:ind w:left="107"/>
              <w:jc w:val="center"/>
              <w:rPr>
                <w:sz w:val="28"/>
              </w:rPr>
            </w:pPr>
            <w:r w:rsidRPr="009F6E62">
              <w:rPr>
                <w:sz w:val="28"/>
              </w:rPr>
              <w:t>Мультимедіа, лабораторії,</w:t>
            </w:r>
            <w:r w:rsidRPr="009F6E62">
              <w:rPr>
                <w:spacing w:val="-67"/>
                <w:sz w:val="28"/>
              </w:rPr>
              <w:t xml:space="preserve"> </w:t>
            </w:r>
            <w:r w:rsidRPr="009F6E62">
              <w:rPr>
                <w:sz w:val="28"/>
              </w:rPr>
              <w:t>комп’ютери</w:t>
            </w:r>
            <w:r w:rsidRPr="009F6E62">
              <w:rPr>
                <w:spacing w:val="-1"/>
                <w:sz w:val="28"/>
              </w:rPr>
              <w:t xml:space="preserve"> </w:t>
            </w:r>
            <w:r w:rsidRPr="009F6E62">
              <w:rPr>
                <w:sz w:val="28"/>
              </w:rPr>
              <w:t>та</w:t>
            </w:r>
            <w:r w:rsidRPr="009F6E62">
              <w:rPr>
                <w:spacing w:val="-3"/>
                <w:sz w:val="28"/>
              </w:rPr>
              <w:t xml:space="preserve"> </w:t>
            </w:r>
            <w:r w:rsidRPr="009F6E62">
              <w:rPr>
                <w:sz w:val="28"/>
              </w:rPr>
              <w:t>інше</w:t>
            </w:r>
          </w:p>
        </w:tc>
      </w:tr>
      <w:tr w:rsidR="00547F7D" w:rsidRPr="009F6E62" w:rsidTr="00406773">
        <w:trPr>
          <w:trHeight w:val="410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:rsidR="00547F7D" w:rsidRPr="009F6E62" w:rsidRDefault="009F6E62" w:rsidP="00547F7D">
            <w:pPr>
              <w:pStyle w:val="a5"/>
              <w:shd w:val="clear" w:color="auto" w:fill="FFFFFF"/>
              <w:adjustRightInd w:val="0"/>
              <w:ind w:left="-142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color w:val="000000"/>
                <w:sz w:val="28"/>
                <w:szCs w:val="28"/>
                <w:lang w:val="uk-UA"/>
              </w:rPr>
              <w:t>Література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 Аспекти управлінської діяльності в школі. Частина І / 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Упоряд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. Н. Мурашко. К.: Ред. 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Заг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>. газ., 2015.128 с.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rStyle w:val="FontStyle58"/>
                <w:sz w:val="28"/>
                <w:szCs w:val="28"/>
                <w:lang w:val="uk-UA"/>
              </w:rPr>
            </w:pPr>
            <w:r w:rsidRPr="009F6E62">
              <w:rPr>
                <w:rStyle w:val="FontStyle58"/>
                <w:sz w:val="28"/>
                <w:szCs w:val="28"/>
                <w:lang w:val="uk-UA" w:eastAsia="uk-UA"/>
              </w:rPr>
              <w:t xml:space="preserve">Андросюк В.М. Педагогічний менеджмент і </w:t>
            </w:r>
            <w:proofErr w:type="spellStart"/>
            <w:r w:rsidRPr="009F6E62">
              <w:rPr>
                <w:rStyle w:val="FontStyle58"/>
                <w:sz w:val="28"/>
                <w:szCs w:val="28"/>
                <w:lang w:val="uk-UA" w:eastAsia="uk-UA"/>
              </w:rPr>
              <w:t>психодидактика</w:t>
            </w:r>
            <w:proofErr w:type="spellEnd"/>
            <w:r w:rsidRPr="009F6E62">
              <w:rPr>
                <w:rStyle w:val="FontStyle58"/>
                <w:sz w:val="28"/>
                <w:szCs w:val="28"/>
                <w:lang w:val="uk-UA" w:eastAsia="uk-UA"/>
              </w:rPr>
              <w:t xml:space="preserve">: </w:t>
            </w:r>
            <w:proofErr w:type="spellStart"/>
            <w:r w:rsidRPr="009F6E62">
              <w:rPr>
                <w:rStyle w:val="FontStyle58"/>
                <w:sz w:val="28"/>
                <w:szCs w:val="28"/>
                <w:lang w:val="uk-UA" w:eastAsia="uk-UA"/>
              </w:rPr>
              <w:t>навч</w:t>
            </w:r>
            <w:proofErr w:type="spellEnd"/>
            <w:r w:rsidRPr="009F6E62">
              <w:rPr>
                <w:rStyle w:val="FontStyle58"/>
                <w:sz w:val="28"/>
                <w:szCs w:val="28"/>
                <w:lang w:val="uk-UA" w:eastAsia="uk-UA"/>
              </w:rPr>
              <w:t>. посібник. Тернопільський національний економічний ун-т. Т. : Економічна думка, 2018. 216 с.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F6E62">
              <w:rPr>
                <w:sz w:val="28"/>
                <w:szCs w:val="28"/>
                <w:lang w:val="uk-UA"/>
              </w:rPr>
              <w:t>Гамаюнов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 В. Г. Дидактичний менеджмент: навчаюче управління. Х.: Вид. група «Основа», 2004. 80 с. 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rStyle w:val="FontStyle58"/>
                <w:spacing w:val="-4"/>
                <w:sz w:val="28"/>
                <w:szCs w:val="28"/>
                <w:lang w:val="uk-UA"/>
              </w:rPr>
            </w:pPr>
            <w:r w:rsidRPr="009F6E62">
              <w:rPr>
                <w:rStyle w:val="FontStyle58"/>
                <w:spacing w:val="-4"/>
                <w:sz w:val="28"/>
                <w:szCs w:val="28"/>
                <w:lang w:val="uk-UA"/>
              </w:rPr>
              <w:t xml:space="preserve">Гайдамака О.М. Інноваційний менеджмент: </w:t>
            </w:r>
            <w:proofErr w:type="spellStart"/>
            <w:r w:rsidRPr="009F6E62">
              <w:rPr>
                <w:rStyle w:val="FontStyle58"/>
                <w:spacing w:val="-4"/>
                <w:sz w:val="28"/>
                <w:szCs w:val="28"/>
                <w:lang w:val="uk-UA"/>
              </w:rPr>
              <w:t>навч</w:t>
            </w:r>
            <w:proofErr w:type="spellEnd"/>
            <w:r w:rsidRPr="009F6E62">
              <w:rPr>
                <w:rStyle w:val="FontStyle58"/>
                <w:spacing w:val="-4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F6E62">
              <w:rPr>
                <w:rStyle w:val="FontStyle58"/>
                <w:spacing w:val="-4"/>
                <w:sz w:val="28"/>
                <w:szCs w:val="28"/>
                <w:lang w:val="uk-UA"/>
              </w:rPr>
              <w:t>посіб</w:t>
            </w:r>
            <w:proofErr w:type="spellEnd"/>
            <w:r w:rsidRPr="009F6E62">
              <w:rPr>
                <w:rStyle w:val="FontStyle58"/>
                <w:spacing w:val="-4"/>
                <w:sz w:val="28"/>
                <w:szCs w:val="28"/>
                <w:lang w:val="uk-UA"/>
              </w:rPr>
              <w:t>. Луганський національний педагогічний ун-т ім. Т. Шевченка. Луганськ: Альма-матер, 2005. 184 с.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napToGrid w:val="0"/>
                <w:sz w:val="28"/>
                <w:szCs w:val="28"/>
                <w:lang w:val="uk-UA"/>
              </w:rPr>
              <w:t xml:space="preserve">Волкова Н.П. Педагогіка: </w:t>
            </w:r>
            <w:proofErr w:type="spellStart"/>
            <w:r w:rsidRPr="009F6E62">
              <w:rPr>
                <w:snapToGrid w:val="0"/>
                <w:sz w:val="28"/>
                <w:szCs w:val="28"/>
                <w:lang w:val="uk-UA"/>
              </w:rPr>
              <w:t>навч.посіб</w:t>
            </w:r>
            <w:proofErr w:type="spellEnd"/>
            <w:r w:rsidRPr="009F6E62">
              <w:rPr>
                <w:snapToGrid w:val="0"/>
                <w:sz w:val="28"/>
                <w:szCs w:val="28"/>
                <w:lang w:val="uk-UA"/>
              </w:rPr>
              <w:t>. К. : Академія, 2001. Р. 4.1., 4.2.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Закон України «Про освіту» (2017) Режим доступу: </w:t>
            </w:r>
            <w:r w:rsidR="004C5590">
              <w:fldChar w:fldCharType="begin"/>
            </w:r>
            <w:r w:rsidR="004C5590" w:rsidRPr="004C5590">
              <w:rPr>
                <w:lang w:val="uk-UA"/>
              </w:rPr>
              <w:instrText xml:space="preserve"> </w:instrText>
            </w:r>
            <w:r w:rsidR="004C5590">
              <w:instrText>HYPERLINK</w:instrText>
            </w:r>
            <w:r w:rsidR="004C5590" w:rsidRPr="004C5590">
              <w:rPr>
                <w:lang w:val="uk-UA"/>
              </w:rPr>
              <w:instrText xml:space="preserve"> "</w:instrText>
            </w:r>
            <w:r w:rsidR="004C5590">
              <w:instrText>http</w:instrText>
            </w:r>
            <w:r w:rsidR="004C5590" w:rsidRPr="004C5590">
              <w:rPr>
                <w:lang w:val="uk-UA"/>
              </w:rPr>
              <w:instrText>://</w:instrText>
            </w:r>
            <w:r w:rsidR="004C5590">
              <w:instrText>kodeksy</w:instrText>
            </w:r>
            <w:r w:rsidR="004C5590" w:rsidRPr="004C5590">
              <w:rPr>
                <w:lang w:val="uk-UA"/>
              </w:rPr>
              <w:instrText>.</w:instrText>
            </w:r>
            <w:r w:rsidR="004C5590">
              <w:instrText>com</w:instrText>
            </w:r>
            <w:r w:rsidR="004C5590" w:rsidRPr="004C5590">
              <w:rPr>
                <w:lang w:val="uk-UA"/>
              </w:rPr>
              <w:instrText>.</w:instrText>
            </w:r>
            <w:r w:rsidR="004C5590">
              <w:instrText>ua</w:instrText>
            </w:r>
            <w:r w:rsidR="004C5590" w:rsidRPr="004C5590">
              <w:rPr>
                <w:lang w:val="uk-UA"/>
              </w:rPr>
              <w:instrText xml:space="preserve">" </w:instrText>
            </w:r>
            <w:r w:rsidR="004C5590">
              <w:fldChar w:fldCharType="separate"/>
            </w:r>
            <w:r w:rsidRPr="009F6E62">
              <w:rPr>
                <w:rStyle w:val="a9"/>
                <w:sz w:val="28"/>
                <w:szCs w:val="28"/>
                <w:lang w:val="uk-UA"/>
              </w:rPr>
              <w:t>http://kodeksy.com.ua</w:t>
            </w:r>
            <w:r w:rsidR="004C5590">
              <w:rPr>
                <w:rStyle w:val="a9"/>
                <w:sz w:val="28"/>
                <w:szCs w:val="28"/>
                <w:lang w:val="uk-UA"/>
              </w:rPr>
              <w:fldChar w:fldCharType="end"/>
            </w:r>
            <w:r w:rsidRPr="009F6E62">
              <w:rPr>
                <w:sz w:val="28"/>
                <w:szCs w:val="28"/>
                <w:lang w:val="uk-UA"/>
              </w:rPr>
              <w:t xml:space="preserve"> / 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pro_osvitu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 / download.htm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tabs>
                <w:tab w:val="left" w:pos="540"/>
                <w:tab w:val="left" w:pos="2328"/>
              </w:tabs>
              <w:ind w:left="0" w:firstLine="0"/>
              <w:jc w:val="both"/>
              <w:rPr>
                <w:spacing w:val="-4"/>
                <w:sz w:val="28"/>
                <w:szCs w:val="28"/>
                <w:lang w:val="uk-UA"/>
              </w:rPr>
            </w:pPr>
            <w:proofErr w:type="spellStart"/>
            <w:r w:rsidRPr="009F6E62">
              <w:rPr>
                <w:spacing w:val="-4"/>
                <w:sz w:val="28"/>
                <w:szCs w:val="28"/>
                <w:lang w:val="uk-UA"/>
              </w:rPr>
              <w:t>Єльникова</w:t>
            </w:r>
            <w:proofErr w:type="spellEnd"/>
            <w:r w:rsidRPr="009F6E62">
              <w:rPr>
                <w:spacing w:val="-4"/>
                <w:sz w:val="28"/>
                <w:szCs w:val="28"/>
                <w:lang w:val="uk-UA"/>
              </w:rPr>
              <w:t xml:space="preserve"> Г. Управлінська компетентність. К.: Ред. </w:t>
            </w:r>
            <w:proofErr w:type="spellStart"/>
            <w:r w:rsidRPr="009F6E62">
              <w:rPr>
                <w:spacing w:val="-4"/>
                <w:sz w:val="28"/>
                <w:szCs w:val="28"/>
                <w:lang w:val="uk-UA"/>
              </w:rPr>
              <w:t>загальнопед</w:t>
            </w:r>
            <w:proofErr w:type="spellEnd"/>
            <w:r w:rsidRPr="009F6E62">
              <w:rPr>
                <w:spacing w:val="-4"/>
                <w:sz w:val="28"/>
                <w:szCs w:val="28"/>
                <w:lang w:val="uk-UA"/>
              </w:rPr>
              <w:t xml:space="preserve">. газ., 2005. 128 с. 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tabs>
                <w:tab w:val="left" w:pos="540"/>
                <w:tab w:val="left" w:pos="2328"/>
              </w:tabs>
              <w:ind w:left="0" w:firstLine="0"/>
              <w:jc w:val="both"/>
              <w:rPr>
                <w:sz w:val="28"/>
                <w:szCs w:val="28"/>
                <w:lang w:val="uk-UA" w:eastAsia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Звєрєва В. І. Як зробити керування школою успішним. Х.: 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Веста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>: Видавництво «Ранок», 2007. 160 с.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F6E62">
              <w:rPr>
                <w:sz w:val="28"/>
                <w:szCs w:val="28"/>
                <w:lang w:val="uk-UA"/>
              </w:rPr>
              <w:t>Карамушка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 Л. Психологія освітнього менеджменту. К.: Либідь, 2004. С. 14–31. </w:t>
            </w:r>
          </w:p>
          <w:p w:rsidR="00547F7D" w:rsidRPr="009F6E62" w:rsidRDefault="00547F7D" w:rsidP="00547F7D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Концепція Нової Української школи. Режим доступу: mon.gov.ua/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ua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tag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nova-ukrainska-shkola</w:t>
            </w:r>
            <w:proofErr w:type="spellEnd"/>
          </w:p>
          <w:p w:rsidR="00547F7D" w:rsidRPr="009F6E62" w:rsidRDefault="004C5590" w:rsidP="00547F7D">
            <w:pPr>
              <w:jc w:val="both"/>
              <w:rPr>
                <w:color w:val="31849B" w:themeColor="accent5" w:themeShade="BF"/>
                <w:sz w:val="28"/>
                <w:szCs w:val="28"/>
                <w:lang w:val="uk-UA"/>
              </w:rPr>
            </w:pPr>
            <w:r>
              <w:fldChar w:fldCharType="begin"/>
            </w:r>
            <w:r w:rsidRPr="004C5590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4C5590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4C5590">
              <w:rPr>
                <w:lang w:val="uk-UA"/>
              </w:rPr>
              <w:instrText>://</w:instrText>
            </w:r>
            <w:r>
              <w:instrText>www</w:instrText>
            </w:r>
            <w:r w:rsidRPr="004C5590">
              <w:rPr>
                <w:lang w:val="uk-UA"/>
              </w:rPr>
              <w:instrText>.</w:instrText>
            </w:r>
            <w:r>
              <w:instrText>kmu</w:instrText>
            </w:r>
            <w:r w:rsidRPr="004C5590">
              <w:rPr>
                <w:lang w:val="uk-UA"/>
              </w:rPr>
              <w:instrText>.</w:instrText>
            </w:r>
            <w:r>
              <w:instrText>gov</w:instrText>
            </w:r>
            <w:r w:rsidRPr="004C5590">
              <w:rPr>
                <w:lang w:val="uk-UA"/>
              </w:rPr>
              <w:instrText>.</w:instrText>
            </w:r>
            <w:r>
              <w:instrText>ua</w:instrText>
            </w:r>
            <w:r w:rsidRPr="004C5590">
              <w:rPr>
                <w:lang w:val="uk-UA"/>
              </w:rPr>
              <w:instrText>/</w:instrText>
            </w:r>
            <w:r>
              <w:instrText>storage</w:instrText>
            </w:r>
            <w:r w:rsidRPr="004C5590">
              <w:rPr>
                <w:lang w:val="uk-UA"/>
              </w:rPr>
              <w:instrText>/</w:instrText>
            </w:r>
            <w:r>
              <w:instrText>app</w:instrText>
            </w:r>
            <w:r w:rsidRPr="004C5590">
              <w:rPr>
                <w:lang w:val="uk-UA"/>
              </w:rPr>
              <w:instrText>/</w:instrText>
            </w:r>
            <w:r>
              <w:instrText>media</w:instrText>
            </w:r>
            <w:r w:rsidRPr="004C5590">
              <w:rPr>
                <w:lang w:val="uk-UA"/>
              </w:rPr>
              <w:instrText>/</w:instrText>
            </w:r>
            <w:r>
              <w:instrText>reforms</w:instrText>
            </w:r>
            <w:r w:rsidRPr="004C5590">
              <w:rPr>
                <w:lang w:val="uk-UA"/>
              </w:rPr>
              <w:instrText>/</w:instrText>
            </w:r>
            <w:r>
              <w:instrText>ukrainska</w:instrText>
            </w:r>
            <w:r w:rsidRPr="004C5590">
              <w:rPr>
                <w:lang w:val="uk-UA"/>
              </w:rPr>
              <w:instrText>-</w:instrText>
            </w:r>
            <w:r>
              <w:instrText>shkola</w:instrText>
            </w:r>
            <w:r w:rsidRPr="004C5590">
              <w:rPr>
                <w:lang w:val="uk-UA"/>
              </w:rPr>
              <w:instrText>-</w:instrText>
            </w:r>
            <w:r>
              <w:instrText>compressed</w:instrText>
            </w:r>
            <w:r w:rsidRPr="004C5590">
              <w:rPr>
                <w:lang w:val="uk-UA"/>
              </w:rPr>
              <w:instrText>.</w:instrText>
            </w:r>
            <w:r>
              <w:instrText>pdf</w:instrText>
            </w:r>
            <w:r w:rsidRPr="004C5590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47F7D" w:rsidRPr="009F6E62">
              <w:rPr>
                <w:rStyle w:val="a9"/>
                <w:color w:val="0000BF" w:themeColor="hyperlink" w:themeShade="BF"/>
                <w:sz w:val="28"/>
                <w:szCs w:val="28"/>
                <w:lang w:val="uk-UA"/>
              </w:rPr>
              <w:t>https://www.kmu.gov.ua/storage/app/media/reforms/ukrainska-shkola-compressed.pdf</w:t>
            </w:r>
            <w:r>
              <w:rPr>
                <w:rStyle w:val="a9"/>
                <w:color w:val="0000BF" w:themeColor="hyperlink" w:themeShade="BF"/>
                <w:sz w:val="28"/>
                <w:szCs w:val="28"/>
                <w:lang w:val="uk-UA"/>
              </w:rPr>
              <w:fldChar w:fldCharType="end"/>
            </w:r>
          </w:p>
          <w:p w:rsidR="00547F7D" w:rsidRPr="009F6E62" w:rsidRDefault="00547F7D" w:rsidP="00547F7D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12.</w:t>
            </w:r>
            <w:r w:rsidRPr="009F6E62">
              <w:rPr>
                <w:rStyle w:val="fontstyle01"/>
                <w:lang w:val="uk-UA"/>
              </w:rPr>
              <w:t>Червінська І.Б.</w:t>
            </w:r>
            <w:r w:rsidRPr="009F6E62">
              <w:rPr>
                <w:sz w:val="28"/>
                <w:szCs w:val="28"/>
                <w:lang w:val="uk-UA"/>
              </w:rPr>
              <w:t xml:space="preserve"> Соціально-освітнє партнерство як умова формування позитивного іміджу сучасного закладу освіти. </w:t>
            </w:r>
            <w:r w:rsidRPr="009F6E62">
              <w:rPr>
                <w:i/>
                <w:sz w:val="28"/>
                <w:szCs w:val="28"/>
                <w:lang w:val="uk-UA"/>
              </w:rPr>
              <w:t>Вісник Львівського університету. Серія педагогічна.</w:t>
            </w:r>
            <w:r w:rsidRPr="009F6E62">
              <w:rPr>
                <w:sz w:val="28"/>
                <w:szCs w:val="28"/>
                <w:lang w:val="uk-UA"/>
              </w:rPr>
              <w:t xml:space="preserve"> 2021. №38. С. 68–78.</w:t>
            </w:r>
          </w:p>
          <w:p w:rsidR="00547F7D" w:rsidRPr="009F6E62" w:rsidRDefault="00547F7D" w:rsidP="00547F7D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>13. Червінська І.Б. Освітній менеджмент: науково-методичний супровід вивчення навчальної дисципліни : навчально-методичний посібник для студентів. Івано-Франківськ, ПНУ, 2020. 140 с.</w:t>
            </w:r>
          </w:p>
          <w:p w:rsidR="00547F7D" w:rsidRPr="009F6E62" w:rsidRDefault="00547F7D" w:rsidP="00547F7D">
            <w:pPr>
              <w:pStyle w:val="10"/>
              <w:tabs>
                <w:tab w:val="left" w:pos="317"/>
              </w:tabs>
              <w:spacing w:line="24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F6E62">
              <w:rPr>
                <w:b/>
                <w:i/>
                <w:sz w:val="28"/>
                <w:szCs w:val="28"/>
                <w:lang w:val="uk-UA"/>
              </w:rPr>
              <w:t>Допоміжна:</w:t>
            </w:r>
          </w:p>
          <w:p w:rsidR="00547F7D" w:rsidRPr="009F6E62" w:rsidRDefault="00547F7D" w:rsidP="009F6E62">
            <w:pPr>
              <w:pStyle w:val="ab"/>
              <w:numPr>
                <w:ilvl w:val="0"/>
                <w:numId w:val="10"/>
              </w:numPr>
              <w:tabs>
                <w:tab w:val="left" w:pos="540"/>
                <w:tab w:val="left" w:pos="1709"/>
              </w:tabs>
              <w:spacing w:after="0"/>
              <w:ind w:left="0" w:right="20" w:firstLine="0"/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Вітвицька С.С. Основи педагогіки вищої школи : метод. 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посіб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. для студентів магістратури. К. : Центр навчальної літератури, 2003. 314 с. </w:t>
            </w:r>
          </w:p>
          <w:p w:rsidR="00547F7D" w:rsidRPr="009F6E62" w:rsidRDefault="00547F7D" w:rsidP="009F6E62">
            <w:pPr>
              <w:pStyle w:val="ab"/>
              <w:numPr>
                <w:ilvl w:val="0"/>
                <w:numId w:val="10"/>
              </w:numPr>
              <w:tabs>
                <w:tab w:val="left" w:pos="540"/>
                <w:tab w:val="left" w:pos="1709"/>
              </w:tabs>
              <w:spacing w:after="0"/>
              <w:ind w:left="0" w:right="20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F6E62">
              <w:rPr>
                <w:sz w:val="28"/>
                <w:szCs w:val="28"/>
                <w:lang w:val="uk-UA"/>
              </w:rPr>
              <w:t>Пікельна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 В.С. Управління школою. Х. : Основа, 2014. Ч. 1. 112 с. </w:t>
            </w:r>
            <w:proofErr w:type="spellStart"/>
            <w:r w:rsidRPr="009F6E62">
              <w:rPr>
                <w:sz w:val="28"/>
                <w:szCs w:val="28"/>
                <w:lang w:val="uk-UA" w:eastAsia="uk-UA"/>
              </w:rPr>
              <w:t>Пробл</w:t>
            </w:r>
            <w:r w:rsidR="009F6E62">
              <w:rPr>
                <w:sz w:val="28"/>
                <w:szCs w:val="28"/>
                <w:lang w:val="uk-UA" w:eastAsia="uk-UA"/>
              </w:rPr>
              <w:t>еми</w:t>
            </w:r>
            <w:r w:rsidRPr="009F6E62">
              <w:rPr>
                <w:sz w:val="28"/>
                <w:szCs w:val="28"/>
                <w:lang w:val="uk-UA" w:eastAsia="uk-UA"/>
              </w:rPr>
              <w:t>освіти</w:t>
            </w:r>
            <w:proofErr w:type="spellEnd"/>
            <w:r w:rsidRPr="009F6E62">
              <w:rPr>
                <w:sz w:val="28"/>
                <w:szCs w:val="28"/>
                <w:lang w:val="uk-UA" w:eastAsia="uk-UA"/>
              </w:rPr>
              <w:t xml:space="preserve">: Наук.-метод. </w:t>
            </w:r>
            <w:proofErr w:type="spellStart"/>
            <w:r w:rsidRPr="009F6E62">
              <w:rPr>
                <w:sz w:val="28"/>
                <w:szCs w:val="28"/>
                <w:lang w:val="uk-UA" w:eastAsia="uk-UA"/>
              </w:rPr>
              <w:t>зб</w:t>
            </w:r>
            <w:proofErr w:type="spellEnd"/>
            <w:r w:rsidRPr="009F6E62">
              <w:rPr>
                <w:sz w:val="28"/>
                <w:szCs w:val="28"/>
                <w:lang w:val="uk-UA" w:eastAsia="uk-UA"/>
              </w:rPr>
              <w:t xml:space="preserve">.  </w:t>
            </w:r>
            <w:proofErr w:type="spellStart"/>
            <w:r w:rsidRPr="009F6E62">
              <w:rPr>
                <w:sz w:val="28"/>
                <w:szCs w:val="28"/>
                <w:lang w:val="uk-UA" w:eastAsia="uk-UA"/>
              </w:rPr>
              <w:t>Вип</w:t>
            </w:r>
            <w:proofErr w:type="spellEnd"/>
            <w:r w:rsidRPr="009F6E62">
              <w:rPr>
                <w:sz w:val="28"/>
                <w:szCs w:val="28"/>
                <w:lang w:val="uk-UA" w:eastAsia="uk-UA"/>
              </w:rPr>
              <w:t>. 31. К.: Наук.-метод. центр вищої освіти, 2013. 48 с.</w:t>
            </w:r>
          </w:p>
          <w:p w:rsidR="00547F7D" w:rsidRPr="009F6E62" w:rsidRDefault="00547F7D" w:rsidP="009F6E62">
            <w:pPr>
              <w:pStyle w:val="ab"/>
              <w:numPr>
                <w:ilvl w:val="0"/>
                <w:numId w:val="10"/>
              </w:numPr>
              <w:tabs>
                <w:tab w:val="left" w:pos="540"/>
                <w:tab w:val="left" w:pos="2328"/>
              </w:tabs>
              <w:spacing w:after="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F6E62">
              <w:rPr>
                <w:sz w:val="28"/>
                <w:szCs w:val="28"/>
                <w:lang w:val="uk-UA"/>
              </w:rPr>
              <w:t>Рабченюк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 Т.С. </w:t>
            </w:r>
            <w:proofErr w:type="spellStart"/>
            <w:r w:rsidRPr="009F6E62">
              <w:rPr>
                <w:sz w:val="28"/>
                <w:szCs w:val="28"/>
                <w:lang w:val="uk-UA"/>
              </w:rPr>
              <w:t>Внутрішкільне</w:t>
            </w:r>
            <w:proofErr w:type="spellEnd"/>
            <w:r w:rsidRPr="009F6E62">
              <w:rPr>
                <w:sz w:val="28"/>
                <w:szCs w:val="28"/>
                <w:lang w:val="uk-UA"/>
              </w:rPr>
              <w:t xml:space="preserve"> управління : практичний посібник.  К. : Рута, 2000. 176 с.</w:t>
            </w:r>
          </w:p>
          <w:p w:rsidR="00547F7D" w:rsidRPr="009F6E62" w:rsidRDefault="00547F7D" w:rsidP="00547F7D">
            <w:pPr>
              <w:pStyle w:val="af"/>
              <w:ind w:left="3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6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Інформаційні ресурси</w:t>
            </w:r>
          </w:p>
          <w:p w:rsidR="00547F7D" w:rsidRPr="009F6E62" w:rsidRDefault="00547F7D" w:rsidP="00547F7D">
            <w:pPr>
              <w:pStyle w:val="af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11. Наукова електронна бібліотека. (Книги, підручники, дисертації, автореферати.) [Електронний ресурс] / Режим доступу: </w:t>
            </w:r>
            <w:hyperlink r:id="rId8" w:history="1">
              <w:r w:rsidRPr="009F6E62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http://www.nbuv.gov.ua/portal</w:t>
              </w:r>
            </w:hyperlink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7F7D" w:rsidRPr="009F6E62" w:rsidRDefault="00547F7D" w:rsidP="00547F7D">
            <w:pPr>
              <w:pStyle w:val="af"/>
              <w:ind w:left="-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22.  </w:t>
            </w:r>
            <w:proofErr w:type="spellStart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>Нацiональна</w:t>
            </w:r>
            <w:proofErr w:type="spellEnd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>бiблiотека</w:t>
            </w:r>
            <w:proofErr w:type="spellEnd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>Украiни</w:t>
            </w:r>
            <w:proofErr w:type="spellEnd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>iменi</w:t>
            </w:r>
            <w:proofErr w:type="spellEnd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>В.I.Вернадського</w:t>
            </w:r>
            <w:proofErr w:type="spellEnd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 [Електронний ресурс] / </w:t>
            </w:r>
            <w:proofErr w:type="spellStart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>Ррежим</w:t>
            </w:r>
            <w:proofErr w:type="spellEnd"/>
            <w:r w:rsidRPr="009F6E62">
              <w:rPr>
                <w:rFonts w:ascii="Times New Roman" w:hAnsi="Times New Roman" w:cs="Times New Roman"/>
                <w:sz w:val="28"/>
                <w:szCs w:val="28"/>
              </w:rPr>
              <w:t xml:space="preserve"> доступу: http://www.nbuv.gov.ua</w:t>
            </w:r>
          </w:p>
          <w:p w:rsidR="00547F7D" w:rsidRPr="009F6E62" w:rsidRDefault="00547F7D" w:rsidP="00D64C94">
            <w:pPr>
              <w:pStyle w:val="TableParagraph"/>
              <w:spacing w:line="322" w:lineRule="exact"/>
              <w:ind w:left="107" w:right="1495"/>
              <w:rPr>
                <w:sz w:val="28"/>
              </w:rPr>
            </w:pPr>
          </w:p>
        </w:tc>
      </w:tr>
    </w:tbl>
    <w:p w:rsidR="009F6E62" w:rsidRDefault="009F6E62" w:rsidP="00547F7D">
      <w:pPr>
        <w:pStyle w:val="a5"/>
        <w:shd w:val="clear" w:color="auto" w:fill="FFFFFF"/>
        <w:autoSpaceDE w:val="0"/>
        <w:autoSpaceDN w:val="0"/>
        <w:adjustRightInd w:val="0"/>
        <w:ind w:left="-142"/>
        <w:jc w:val="center"/>
        <w:rPr>
          <w:b/>
          <w:sz w:val="28"/>
          <w:szCs w:val="28"/>
          <w:lang w:val="uk-UA"/>
        </w:rPr>
      </w:pPr>
    </w:p>
    <w:p w:rsidR="009F6E62" w:rsidRDefault="009F6E62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47F7D" w:rsidRDefault="009F6E62" w:rsidP="009F6E62">
      <w:pPr>
        <w:pStyle w:val="a5"/>
        <w:widowControl w:val="0"/>
        <w:tabs>
          <w:tab w:val="left" w:pos="3726"/>
        </w:tabs>
        <w:autoSpaceDE w:val="0"/>
        <w:autoSpaceDN w:val="0"/>
        <w:ind w:left="0"/>
        <w:contextualSpacing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7.</w:t>
      </w:r>
      <w:r w:rsidR="00547F7D" w:rsidRPr="009F6E62">
        <w:rPr>
          <w:b/>
          <w:sz w:val="28"/>
          <w:lang w:val="uk-UA"/>
        </w:rPr>
        <w:t>Контактна</w:t>
      </w:r>
      <w:r w:rsidR="00547F7D" w:rsidRPr="009F6E62">
        <w:rPr>
          <w:b/>
          <w:spacing w:val="-8"/>
          <w:sz w:val="28"/>
          <w:lang w:val="uk-UA"/>
        </w:rPr>
        <w:t xml:space="preserve"> </w:t>
      </w:r>
      <w:r w:rsidR="00547F7D" w:rsidRPr="009F6E62">
        <w:rPr>
          <w:b/>
          <w:sz w:val="28"/>
          <w:lang w:val="uk-UA"/>
        </w:rPr>
        <w:t>інформація</w:t>
      </w:r>
    </w:p>
    <w:p w:rsidR="009F6E62" w:rsidRPr="009F6E62" w:rsidRDefault="009F6E62" w:rsidP="009F6E62">
      <w:pPr>
        <w:pStyle w:val="a5"/>
        <w:widowControl w:val="0"/>
        <w:tabs>
          <w:tab w:val="left" w:pos="3726"/>
        </w:tabs>
        <w:autoSpaceDE w:val="0"/>
        <w:autoSpaceDN w:val="0"/>
        <w:ind w:left="0"/>
        <w:contextualSpacing w:val="0"/>
        <w:jc w:val="center"/>
        <w:rPr>
          <w:b/>
          <w:sz w:val="28"/>
          <w:lang w:val="uk-UA"/>
        </w:rPr>
      </w:pPr>
    </w:p>
    <w:tbl>
      <w:tblPr>
        <w:tblStyle w:val="TableNormal"/>
        <w:tblW w:w="1019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376"/>
      </w:tblGrid>
      <w:tr w:rsidR="00547F7D" w:rsidRPr="004C5590" w:rsidTr="00547F7D">
        <w:trPr>
          <w:trHeight w:val="645"/>
        </w:trPr>
        <w:tc>
          <w:tcPr>
            <w:tcW w:w="4820" w:type="dxa"/>
          </w:tcPr>
          <w:p w:rsidR="00547F7D" w:rsidRPr="009F6E62" w:rsidRDefault="00547F7D" w:rsidP="00D64C94">
            <w:pPr>
              <w:pStyle w:val="TableParagraph"/>
              <w:spacing w:before="2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Кафедра</w:t>
            </w:r>
          </w:p>
        </w:tc>
        <w:tc>
          <w:tcPr>
            <w:tcW w:w="5376" w:type="dxa"/>
          </w:tcPr>
          <w:p w:rsidR="00547F7D" w:rsidRPr="009F6E62" w:rsidRDefault="00547F7D" w:rsidP="00D64C94">
            <w:pPr>
              <w:pStyle w:val="TableParagraph"/>
              <w:spacing w:line="322" w:lineRule="exact"/>
              <w:ind w:left="0" w:right="309"/>
              <w:rPr>
                <w:sz w:val="28"/>
              </w:rPr>
            </w:pPr>
            <w:r w:rsidRPr="009F6E62">
              <w:rPr>
                <w:b/>
                <w:i/>
                <w:sz w:val="28"/>
              </w:rPr>
              <w:t>педагогіки початкової освіти.</w:t>
            </w:r>
            <w:r w:rsidRPr="009F6E62">
              <w:rPr>
                <w:sz w:val="28"/>
              </w:rPr>
              <w:t xml:space="preserve"> вул.Бандери,1, каб.308</w:t>
            </w:r>
          </w:p>
          <w:p w:rsidR="00547F7D" w:rsidRPr="009F6E62" w:rsidRDefault="00547F7D" w:rsidP="00D64C94">
            <w:pPr>
              <w:pStyle w:val="TableParagraph"/>
              <w:spacing w:line="322" w:lineRule="exact"/>
              <w:ind w:left="107" w:right="309"/>
              <w:rPr>
                <w:sz w:val="28"/>
              </w:rPr>
            </w:pPr>
            <w:r w:rsidRPr="009F6E62">
              <w:rPr>
                <w:sz w:val="28"/>
              </w:rPr>
              <w:t>м. Івано-Франківськ.</w:t>
            </w:r>
          </w:p>
          <w:p w:rsidR="00547F7D" w:rsidRPr="009F6E62" w:rsidRDefault="00547F7D" w:rsidP="00D64C94">
            <w:pPr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Сайт: </w:t>
            </w:r>
            <w:hyperlink r:id="rId9" w:history="1">
              <w:r w:rsidRPr="009F6E62">
                <w:rPr>
                  <w:rStyle w:val="a9"/>
                  <w:sz w:val="28"/>
                  <w:szCs w:val="28"/>
                  <w:lang w:val="uk-UA"/>
                </w:rPr>
                <w:t>https://kppo.pnu.edu.ua/</w:t>
              </w:r>
            </w:hyperlink>
          </w:p>
          <w:p w:rsidR="00547F7D" w:rsidRPr="009F6E62" w:rsidRDefault="00547F7D" w:rsidP="00D64C94">
            <w:pPr>
              <w:rPr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Email: kppo@pnu.edu.ua </w:t>
            </w:r>
          </w:p>
        </w:tc>
      </w:tr>
      <w:tr w:rsidR="00547F7D" w:rsidRPr="009F6E62" w:rsidTr="00547F7D">
        <w:trPr>
          <w:trHeight w:val="642"/>
        </w:trPr>
        <w:tc>
          <w:tcPr>
            <w:tcW w:w="4820" w:type="dxa"/>
          </w:tcPr>
          <w:p w:rsidR="00547F7D" w:rsidRPr="009F6E62" w:rsidRDefault="00547F7D" w:rsidP="00D64C94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Викладач</w:t>
            </w:r>
          </w:p>
          <w:p w:rsidR="00547F7D" w:rsidRPr="009F6E62" w:rsidRDefault="00547F7D" w:rsidP="00D64C9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Гостьові</w:t>
            </w:r>
            <w:r w:rsidRPr="009F6E62">
              <w:rPr>
                <w:spacing w:val="-3"/>
                <w:sz w:val="28"/>
              </w:rPr>
              <w:t xml:space="preserve"> </w:t>
            </w:r>
            <w:r w:rsidRPr="009F6E62">
              <w:rPr>
                <w:sz w:val="28"/>
              </w:rPr>
              <w:t>лектори</w:t>
            </w:r>
          </w:p>
        </w:tc>
        <w:tc>
          <w:tcPr>
            <w:tcW w:w="5376" w:type="dxa"/>
          </w:tcPr>
          <w:p w:rsidR="00547F7D" w:rsidRPr="009F6E62" w:rsidRDefault="00547F7D" w:rsidP="00547F7D">
            <w:pPr>
              <w:pStyle w:val="TableParagraph"/>
              <w:ind w:left="0"/>
              <w:rPr>
                <w:sz w:val="28"/>
                <w:szCs w:val="28"/>
              </w:rPr>
            </w:pPr>
            <w:r w:rsidRPr="009F6E62">
              <w:rPr>
                <w:sz w:val="28"/>
                <w:szCs w:val="28"/>
              </w:rPr>
              <w:t>Червінська Інна Богданівна, доктор педагогічних наук, професор кафедри педагогіки початкової освіти</w:t>
            </w:r>
          </w:p>
        </w:tc>
      </w:tr>
      <w:tr w:rsidR="00547F7D" w:rsidRPr="004C5590" w:rsidTr="00547F7D">
        <w:trPr>
          <w:trHeight w:val="323"/>
        </w:trPr>
        <w:tc>
          <w:tcPr>
            <w:tcW w:w="4820" w:type="dxa"/>
          </w:tcPr>
          <w:p w:rsidR="00547F7D" w:rsidRPr="009F6E62" w:rsidRDefault="00547F7D" w:rsidP="00D64C94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 w:rsidRPr="009F6E62">
              <w:rPr>
                <w:sz w:val="28"/>
              </w:rPr>
              <w:t>Контактна</w:t>
            </w:r>
            <w:r w:rsidRPr="009F6E62">
              <w:rPr>
                <w:spacing w:val="-4"/>
                <w:sz w:val="28"/>
              </w:rPr>
              <w:t xml:space="preserve"> </w:t>
            </w:r>
            <w:r w:rsidRPr="009F6E62">
              <w:rPr>
                <w:sz w:val="28"/>
              </w:rPr>
              <w:t>інформація</w:t>
            </w:r>
            <w:r w:rsidRPr="009F6E62">
              <w:rPr>
                <w:spacing w:val="-3"/>
                <w:sz w:val="28"/>
              </w:rPr>
              <w:t xml:space="preserve"> </w:t>
            </w:r>
            <w:r w:rsidRPr="009F6E62">
              <w:rPr>
                <w:sz w:val="28"/>
              </w:rPr>
              <w:t>викладача</w:t>
            </w:r>
          </w:p>
        </w:tc>
        <w:tc>
          <w:tcPr>
            <w:tcW w:w="5376" w:type="dxa"/>
          </w:tcPr>
          <w:p w:rsidR="00547F7D" w:rsidRPr="009F6E62" w:rsidRDefault="00547F7D" w:rsidP="00D64C94">
            <w:pPr>
              <w:pStyle w:val="TableParagraph"/>
              <w:spacing w:before="2" w:line="301" w:lineRule="exact"/>
              <w:ind w:left="0"/>
              <w:rPr>
                <w:sz w:val="28"/>
              </w:rPr>
            </w:pPr>
            <w:r w:rsidRPr="009F6E62">
              <w:rPr>
                <w:sz w:val="28"/>
                <w:szCs w:val="28"/>
              </w:rPr>
              <w:t>inna.chervinska</w:t>
            </w:r>
            <w:hyperlink r:id="rId10" w:history="1">
              <w:r w:rsidRPr="009F6E62">
                <w:rPr>
                  <w:rStyle w:val="a9"/>
                  <w:color w:val="auto"/>
                  <w:sz w:val="28"/>
                  <w:szCs w:val="28"/>
                  <w:u w:val="none"/>
                </w:rPr>
                <w:t>@pnu.edu.ua</w:t>
              </w:r>
            </w:hyperlink>
          </w:p>
        </w:tc>
      </w:tr>
    </w:tbl>
    <w:p w:rsidR="00547F7D" w:rsidRPr="009F6E62" w:rsidRDefault="00547F7D" w:rsidP="00547F7D">
      <w:pPr>
        <w:spacing w:line="301" w:lineRule="exact"/>
        <w:rPr>
          <w:sz w:val="28"/>
          <w:lang w:val="uk-UA"/>
        </w:rPr>
      </w:pPr>
    </w:p>
    <w:p w:rsidR="00547F7D" w:rsidRPr="009F6E62" w:rsidRDefault="00547F7D" w:rsidP="00547F7D">
      <w:pPr>
        <w:jc w:val="center"/>
        <w:rPr>
          <w:b/>
          <w:sz w:val="28"/>
          <w:lang w:val="uk-UA"/>
        </w:rPr>
      </w:pPr>
      <w:r w:rsidRPr="009F6E62">
        <w:rPr>
          <w:b/>
          <w:sz w:val="28"/>
          <w:lang w:val="uk-UA"/>
        </w:rPr>
        <w:t>8. Політика навчальної дисципліни</w:t>
      </w:r>
    </w:p>
    <w:p w:rsidR="00547F7D" w:rsidRPr="009F6E62" w:rsidRDefault="00547F7D" w:rsidP="00547F7D">
      <w:pPr>
        <w:rPr>
          <w:sz w:val="28"/>
          <w:lang w:val="uk-UA"/>
        </w:rPr>
      </w:pPr>
    </w:p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4791"/>
        <w:gridCol w:w="5415"/>
      </w:tblGrid>
      <w:tr w:rsidR="00547F7D" w:rsidRPr="004C5590" w:rsidTr="009F6E62">
        <w:tc>
          <w:tcPr>
            <w:tcW w:w="4791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t>Академічна доброчесність</w:t>
            </w:r>
          </w:p>
        </w:tc>
        <w:tc>
          <w:tcPr>
            <w:tcW w:w="5415" w:type="dxa"/>
          </w:tcPr>
          <w:p w:rsidR="00547F7D" w:rsidRPr="009F6E62" w:rsidRDefault="00547F7D" w:rsidP="00952C97">
            <w:pPr>
              <w:adjustRightInd w:val="0"/>
              <w:jc w:val="both"/>
              <w:rPr>
                <w:rFonts w:eastAsia="TimesNewRomanPSMT"/>
                <w:lang w:val="uk-UA"/>
              </w:rPr>
            </w:pPr>
            <w:r w:rsidRPr="009F6E62">
              <w:rPr>
                <w:rFonts w:eastAsia="TimesNewRomanPSMT"/>
                <w:sz w:val="28"/>
                <w:szCs w:val="28"/>
                <w:lang w:val="uk-UA"/>
              </w:rPr>
              <w:t xml:space="preserve">Здобувачам вищої освіти необхідно дотримуватися принципів академічної доброчесності, усвідомлюючи наслідки їх порушення, що визначаються </w:t>
            </w:r>
            <w:r w:rsidRPr="009F6E62">
              <w:rPr>
                <w:sz w:val="28"/>
                <w:szCs w:val="28"/>
                <w:lang w:val="uk-UA"/>
              </w:rPr>
              <w:t xml:space="preserve">Положенням про запобігання та виявлення плагіату у Прикарпатський національний університет імені Василя Стефаника </w:t>
            </w:r>
            <w:r w:rsidR="004C5590">
              <w:fldChar w:fldCharType="begin"/>
            </w:r>
            <w:r w:rsidR="004C5590" w:rsidRPr="004C5590">
              <w:rPr>
                <w:lang w:val="uk-UA"/>
              </w:rPr>
              <w:instrText xml:space="preserve"> </w:instrText>
            </w:r>
            <w:r w:rsidR="004C5590">
              <w:instrText>HYPERLINK</w:instrText>
            </w:r>
            <w:r w:rsidR="004C5590" w:rsidRPr="004C5590">
              <w:rPr>
                <w:lang w:val="uk-UA"/>
              </w:rPr>
              <w:instrText xml:space="preserve"> "</w:instrText>
            </w:r>
            <w:r w:rsidR="004C5590">
              <w:instrText>https</w:instrText>
            </w:r>
            <w:r w:rsidR="004C5590" w:rsidRPr="004C5590">
              <w:rPr>
                <w:lang w:val="uk-UA"/>
              </w:rPr>
              <w:instrText>://</w:instrText>
            </w:r>
            <w:r w:rsidR="004C5590">
              <w:instrText>pnu</w:instrText>
            </w:r>
            <w:r w:rsidR="004C5590" w:rsidRPr="004C5590">
              <w:rPr>
                <w:lang w:val="uk-UA"/>
              </w:rPr>
              <w:instrText>.</w:instrText>
            </w:r>
            <w:r w:rsidR="004C5590">
              <w:instrText>edu</w:instrText>
            </w:r>
            <w:r w:rsidR="004C5590" w:rsidRPr="004C5590">
              <w:rPr>
                <w:lang w:val="uk-UA"/>
              </w:rPr>
              <w:instrText>.</w:instrText>
            </w:r>
            <w:r w:rsidR="004C5590">
              <w:instrText>ua</w:instrText>
            </w:r>
            <w:r w:rsidR="004C5590" w:rsidRPr="004C5590">
              <w:rPr>
                <w:lang w:val="uk-UA"/>
              </w:rPr>
              <w:instrText>/%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BF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BE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BB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BE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6%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5%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BD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BD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1%8</w:instrText>
            </w:r>
            <w:r w:rsidR="004C5590">
              <w:instrText>F</w:instrText>
            </w:r>
            <w:r w:rsidR="004C5590" w:rsidRPr="004C5590">
              <w:rPr>
                <w:lang w:val="uk-UA"/>
              </w:rPr>
              <w:instrText>-%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BF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1%80%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BE</w:instrText>
            </w:r>
            <w:r w:rsidR="004C5590" w:rsidRPr="004C5590">
              <w:rPr>
                <w:lang w:val="uk-UA"/>
              </w:rPr>
              <w:instrText>-%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7%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BF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BE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1%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1%9</w:instrText>
            </w:r>
            <w:r w:rsidR="004C5590" w:rsidRPr="004C5590">
              <w:rPr>
                <w:lang w:val="uk-UA"/>
              </w:rPr>
              <w:instrText>6%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3%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BD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BD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1%8</w:instrText>
            </w:r>
            <w:r w:rsidR="004C5590">
              <w:instrText>F</w:instrText>
            </w:r>
            <w:r w:rsidR="004C5590" w:rsidRPr="004C5590">
              <w:rPr>
                <w:lang w:val="uk-UA"/>
              </w:rPr>
              <w:instrText>-%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BF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BB</w:instrText>
            </w:r>
            <w:r w:rsidR="004C5590" w:rsidRPr="004C5590">
              <w:rPr>
                <w:lang w:val="uk-UA"/>
              </w:rPr>
              <w:instrText>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3%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1%96%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B</w:instrText>
            </w:r>
            <w:r w:rsidR="004C5590" w:rsidRPr="004C5590">
              <w:rPr>
                <w:lang w:val="uk-UA"/>
              </w:rPr>
              <w:instrText>0%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>1%82%</w:instrText>
            </w:r>
            <w:r w:rsidR="004C5590">
              <w:instrText>D</w:instrText>
            </w:r>
            <w:r w:rsidR="004C5590" w:rsidRPr="004C5590">
              <w:rPr>
                <w:lang w:val="uk-UA"/>
              </w:rPr>
              <w:instrText xml:space="preserve">1%83/" </w:instrText>
            </w:r>
            <w:r w:rsidR="004C5590">
              <w:fldChar w:fldCharType="separate"/>
            </w:r>
            <w:r w:rsidRPr="009F6E62">
              <w:rPr>
                <w:rStyle w:val="a9"/>
                <w:sz w:val="28"/>
                <w:szCs w:val="28"/>
                <w:lang w:val="uk-UA"/>
              </w:rPr>
              <w:t>https://pnu.edu.ua/положення-про-запобігання-плагіату/</w:t>
            </w:r>
            <w:r w:rsidR="004C5590">
              <w:rPr>
                <w:rStyle w:val="a9"/>
                <w:sz w:val="28"/>
                <w:szCs w:val="28"/>
                <w:lang w:val="uk-UA"/>
              </w:rPr>
              <w:fldChar w:fldCharType="end"/>
            </w:r>
            <w:r w:rsidRPr="009F6E62">
              <w:rPr>
                <w:lang w:val="uk-UA"/>
              </w:rPr>
              <w:t>.</w:t>
            </w:r>
          </w:p>
        </w:tc>
      </w:tr>
      <w:tr w:rsidR="00547F7D" w:rsidRPr="009F6E62" w:rsidTr="009F6E62">
        <w:tc>
          <w:tcPr>
            <w:tcW w:w="4791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t>Пропуски занять (відпрацювання)</w:t>
            </w:r>
          </w:p>
        </w:tc>
        <w:tc>
          <w:tcPr>
            <w:tcW w:w="5415" w:type="dxa"/>
          </w:tcPr>
          <w:p w:rsidR="00547F7D" w:rsidRPr="009F6E62" w:rsidRDefault="00547F7D" w:rsidP="00952C97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F6E62">
              <w:rPr>
                <w:rFonts w:eastAsia="TimesNewRomanPSMT"/>
                <w:sz w:val="28"/>
                <w:szCs w:val="28"/>
                <w:lang w:val="uk-UA"/>
              </w:rPr>
              <w:t xml:space="preserve">Відвідування занять є важливою складовою освітнього процесу у ЗВО. </w:t>
            </w:r>
            <w:r w:rsidRPr="009F6E62">
              <w:rPr>
                <w:sz w:val="28"/>
                <w:szCs w:val="28"/>
                <w:lang w:val="uk-UA"/>
              </w:rPr>
              <w:t xml:space="preserve">Лекційні заняття не відпрацьовуються, але знання лекційного матеріалу обов’язкове. Пропуски практичних занять відпрацьовуються в обов’язковому порядку. Відпрацювання пропущених занять відбувається у формі індивідуальної бесіди під час годин, відведених на консультування студентів. </w:t>
            </w:r>
            <w:r w:rsidRPr="009F6E6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№2.</w:t>
            </w:r>
          </w:p>
        </w:tc>
      </w:tr>
      <w:tr w:rsidR="00547F7D" w:rsidRPr="009F6E62" w:rsidTr="009F6E62">
        <w:tc>
          <w:tcPr>
            <w:tcW w:w="4791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5415" w:type="dxa"/>
          </w:tcPr>
          <w:p w:rsidR="00547F7D" w:rsidRPr="009F6E62" w:rsidRDefault="00547F7D" w:rsidP="00D64C94">
            <w:pPr>
              <w:jc w:val="both"/>
              <w:rPr>
                <w:sz w:val="28"/>
                <w:szCs w:val="28"/>
                <w:lang w:val="uk-UA"/>
              </w:rPr>
            </w:pPr>
            <w:r w:rsidRPr="009F6E62">
              <w:rPr>
                <w:sz w:val="28"/>
                <w:szCs w:val="28"/>
                <w:lang w:val="uk-UA"/>
              </w:rPr>
              <w:t xml:space="preserve">Результати виконання завдань самостійної роботи перевіряються на кожному практичному занятті.  За завдання, яке виконане пізніше встановленого терміну знімаються бали </w:t>
            </w:r>
            <w:r w:rsidRPr="009F6E62">
              <w:rPr>
                <w:i/>
                <w:sz w:val="28"/>
                <w:szCs w:val="28"/>
                <w:lang w:val="uk-UA"/>
              </w:rPr>
              <w:t>(2 бали).</w:t>
            </w:r>
          </w:p>
        </w:tc>
      </w:tr>
      <w:tr w:rsidR="00547F7D" w:rsidRPr="009F6E62" w:rsidTr="009F6E62">
        <w:tc>
          <w:tcPr>
            <w:tcW w:w="4791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t xml:space="preserve">Невідповідна поведінка під час </w:t>
            </w:r>
            <w:r w:rsidRPr="009F6E62">
              <w:rPr>
                <w:sz w:val="28"/>
                <w:lang w:val="uk-UA"/>
              </w:rPr>
              <w:lastRenderedPageBreak/>
              <w:t>заняття</w:t>
            </w:r>
          </w:p>
        </w:tc>
        <w:tc>
          <w:tcPr>
            <w:tcW w:w="5415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lastRenderedPageBreak/>
              <w:t>-</w:t>
            </w:r>
          </w:p>
        </w:tc>
      </w:tr>
      <w:tr w:rsidR="00547F7D" w:rsidRPr="004C5590" w:rsidTr="009F6E62">
        <w:tc>
          <w:tcPr>
            <w:tcW w:w="4791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lastRenderedPageBreak/>
              <w:t>Додаткові бали</w:t>
            </w:r>
          </w:p>
        </w:tc>
        <w:tc>
          <w:tcPr>
            <w:tcW w:w="5415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t xml:space="preserve">Додаткові бали додаються студентам, котрі мають сертифікати онлайн-курсів на освітній платформі </w:t>
            </w:r>
            <w:proofErr w:type="spellStart"/>
            <w:r w:rsidRPr="009F6E62">
              <w:rPr>
                <w:sz w:val="28"/>
                <w:lang w:val="uk-UA"/>
              </w:rPr>
              <w:t>EdEra</w:t>
            </w:r>
            <w:proofErr w:type="spellEnd"/>
            <w:r w:rsidRPr="009F6E62">
              <w:rPr>
                <w:sz w:val="28"/>
                <w:lang w:val="uk-UA"/>
              </w:rPr>
              <w:t xml:space="preserve">, </w:t>
            </w:r>
            <w:proofErr w:type="spellStart"/>
            <w:r w:rsidRPr="009F6E62">
              <w:rPr>
                <w:sz w:val="28"/>
                <w:lang w:val="uk-UA"/>
              </w:rPr>
              <w:t>Prometeus</w:t>
            </w:r>
            <w:proofErr w:type="spellEnd"/>
            <w:r w:rsidRPr="009F6E62">
              <w:rPr>
                <w:sz w:val="28"/>
                <w:lang w:val="uk-UA"/>
              </w:rPr>
              <w:t xml:space="preserve">, </w:t>
            </w:r>
            <w:proofErr w:type="spellStart"/>
            <w:r w:rsidRPr="009F6E62">
              <w:rPr>
                <w:sz w:val="28"/>
                <w:lang w:val="uk-UA"/>
              </w:rPr>
              <w:t>Coursera</w:t>
            </w:r>
            <w:proofErr w:type="spellEnd"/>
            <w:r w:rsidRPr="009F6E62">
              <w:rPr>
                <w:sz w:val="28"/>
                <w:lang w:val="uk-UA"/>
              </w:rPr>
              <w:t>.</w:t>
            </w:r>
          </w:p>
        </w:tc>
      </w:tr>
      <w:tr w:rsidR="00547F7D" w:rsidRPr="004C5590" w:rsidTr="009F6E62">
        <w:tc>
          <w:tcPr>
            <w:tcW w:w="4791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t>Неформальна освіта</w:t>
            </w:r>
          </w:p>
        </w:tc>
        <w:tc>
          <w:tcPr>
            <w:tcW w:w="5415" w:type="dxa"/>
          </w:tcPr>
          <w:p w:rsidR="00547F7D" w:rsidRPr="009F6E62" w:rsidRDefault="00547F7D" w:rsidP="00D64C94">
            <w:pPr>
              <w:rPr>
                <w:sz w:val="28"/>
                <w:lang w:val="uk-UA"/>
              </w:rPr>
            </w:pPr>
            <w:r w:rsidRPr="009F6E62">
              <w:rPr>
                <w:sz w:val="28"/>
                <w:lang w:val="uk-UA"/>
              </w:rPr>
              <w:t xml:space="preserve">Можливість зарахування. Рекомендовані платформи </w:t>
            </w:r>
            <w:proofErr w:type="spellStart"/>
            <w:r w:rsidRPr="009F6E62">
              <w:rPr>
                <w:sz w:val="28"/>
                <w:lang w:val="uk-UA"/>
              </w:rPr>
              <w:t>EdEra</w:t>
            </w:r>
            <w:proofErr w:type="spellEnd"/>
            <w:r w:rsidRPr="009F6E62">
              <w:rPr>
                <w:sz w:val="28"/>
                <w:lang w:val="uk-UA"/>
              </w:rPr>
              <w:t xml:space="preserve">, </w:t>
            </w:r>
            <w:proofErr w:type="spellStart"/>
            <w:r w:rsidRPr="009F6E62">
              <w:rPr>
                <w:sz w:val="28"/>
                <w:lang w:val="uk-UA"/>
              </w:rPr>
              <w:t>Prometeus</w:t>
            </w:r>
            <w:proofErr w:type="spellEnd"/>
            <w:r w:rsidRPr="009F6E62">
              <w:rPr>
                <w:sz w:val="28"/>
                <w:lang w:val="uk-UA"/>
              </w:rPr>
              <w:t xml:space="preserve">, </w:t>
            </w:r>
            <w:proofErr w:type="spellStart"/>
            <w:r w:rsidRPr="009F6E62">
              <w:rPr>
                <w:sz w:val="28"/>
                <w:lang w:val="uk-UA"/>
              </w:rPr>
              <w:t>Coursera</w:t>
            </w:r>
            <w:proofErr w:type="spellEnd"/>
            <w:r w:rsidRPr="009F6E62">
              <w:rPr>
                <w:sz w:val="28"/>
                <w:lang w:val="uk-UA"/>
              </w:rPr>
              <w:t>.</w:t>
            </w:r>
          </w:p>
        </w:tc>
      </w:tr>
    </w:tbl>
    <w:p w:rsidR="00547F7D" w:rsidRPr="009F6E62" w:rsidRDefault="00547F7D" w:rsidP="00547F7D">
      <w:pPr>
        <w:rPr>
          <w:sz w:val="28"/>
          <w:lang w:val="uk-UA"/>
        </w:rPr>
      </w:pPr>
    </w:p>
    <w:p w:rsidR="00547F7D" w:rsidRPr="009F6E62" w:rsidRDefault="00547F7D" w:rsidP="00547F7D">
      <w:pPr>
        <w:rPr>
          <w:sz w:val="28"/>
          <w:lang w:val="uk-UA"/>
        </w:rPr>
      </w:pPr>
    </w:p>
    <w:p w:rsidR="00547F7D" w:rsidRPr="009F6E62" w:rsidRDefault="00547F7D" w:rsidP="00547F7D">
      <w:pPr>
        <w:rPr>
          <w:sz w:val="28"/>
          <w:lang w:val="uk-UA"/>
        </w:rPr>
      </w:pPr>
    </w:p>
    <w:p w:rsidR="00547F7D" w:rsidRPr="009F6E62" w:rsidRDefault="00547F7D" w:rsidP="00547F7D">
      <w:pPr>
        <w:rPr>
          <w:sz w:val="28"/>
          <w:lang w:val="uk-UA"/>
        </w:rPr>
      </w:pPr>
    </w:p>
    <w:p w:rsidR="00547F7D" w:rsidRPr="00952C97" w:rsidRDefault="00547F7D" w:rsidP="009F6E62">
      <w:pPr>
        <w:jc w:val="center"/>
        <w:rPr>
          <w:b/>
          <w:sz w:val="28"/>
          <w:szCs w:val="28"/>
          <w:lang w:val="uk-UA"/>
        </w:rPr>
      </w:pPr>
      <w:r w:rsidRPr="00952C97">
        <w:rPr>
          <w:b/>
          <w:sz w:val="28"/>
          <w:lang w:val="uk-UA"/>
        </w:rPr>
        <w:t>Викладач</w:t>
      </w:r>
      <w:r w:rsidRPr="00952C97">
        <w:rPr>
          <w:sz w:val="28"/>
          <w:lang w:val="uk-UA"/>
        </w:rPr>
        <w:t xml:space="preserve">                </w:t>
      </w:r>
      <w:r w:rsidR="009F6E62" w:rsidRPr="00952C97">
        <w:rPr>
          <w:sz w:val="28"/>
          <w:lang w:val="uk-UA"/>
        </w:rPr>
        <w:t xml:space="preserve">                                           </w:t>
      </w:r>
      <w:r w:rsidRPr="00952C97">
        <w:rPr>
          <w:sz w:val="28"/>
          <w:lang w:val="uk-UA"/>
        </w:rPr>
        <w:t xml:space="preserve">     </w:t>
      </w:r>
      <w:r w:rsidR="009F6E62" w:rsidRPr="00952C97">
        <w:rPr>
          <w:b/>
          <w:sz w:val="28"/>
          <w:lang w:val="uk-UA"/>
        </w:rPr>
        <w:t>Червінська Інна Богданівна</w:t>
      </w:r>
    </w:p>
    <w:sectPr w:rsidR="00547F7D" w:rsidRPr="00952C97" w:rsidSect="002D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619C1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781F2D"/>
    <w:multiLevelType w:val="multilevel"/>
    <w:tmpl w:val="20E2C1C2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91" w:hanging="281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color w:val="auto"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abstractNum w:abstractNumId="3">
    <w:nsid w:val="15A334DD"/>
    <w:multiLevelType w:val="hybridMultilevel"/>
    <w:tmpl w:val="EA102EF6"/>
    <w:lvl w:ilvl="0" w:tplc="F418EBA8">
      <w:start w:val="1"/>
      <w:numFmt w:val="decimal"/>
      <w:lvlText w:val="%1."/>
      <w:lvlJc w:val="left"/>
      <w:pPr>
        <w:ind w:left="14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14AA4C">
      <w:numFmt w:val="bullet"/>
      <w:lvlText w:val="•"/>
      <w:lvlJc w:val="left"/>
      <w:pPr>
        <w:ind w:left="2326" w:hanging="281"/>
      </w:pPr>
      <w:rPr>
        <w:rFonts w:hint="default"/>
        <w:lang w:val="uk-UA" w:eastAsia="en-US" w:bidi="ar-SA"/>
      </w:rPr>
    </w:lvl>
    <w:lvl w:ilvl="2" w:tplc="9662C67C">
      <w:numFmt w:val="bullet"/>
      <w:lvlText w:val="•"/>
      <w:lvlJc w:val="left"/>
      <w:pPr>
        <w:ind w:left="3244" w:hanging="281"/>
      </w:pPr>
      <w:rPr>
        <w:rFonts w:hint="default"/>
        <w:lang w:val="uk-UA" w:eastAsia="en-US" w:bidi="ar-SA"/>
      </w:rPr>
    </w:lvl>
    <w:lvl w:ilvl="3" w:tplc="0900948C">
      <w:numFmt w:val="bullet"/>
      <w:lvlText w:val="•"/>
      <w:lvlJc w:val="left"/>
      <w:pPr>
        <w:ind w:left="4162" w:hanging="281"/>
      </w:pPr>
      <w:rPr>
        <w:rFonts w:hint="default"/>
        <w:lang w:val="uk-UA" w:eastAsia="en-US" w:bidi="ar-SA"/>
      </w:rPr>
    </w:lvl>
    <w:lvl w:ilvl="4" w:tplc="562E878A">
      <w:numFmt w:val="bullet"/>
      <w:lvlText w:val="•"/>
      <w:lvlJc w:val="left"/>
      <w:pPr>
        <w:ind w:left="5080" w:hanging="281"/>
      </w:pPr>
      <w:rPr>
        <w:rFonts w:hint="default"/>
        <w:lang w:val="uk-UA" w:eastAsia="en-US" w:bidi="ar-SA"/>
      </w:rPr>
    </w:lvl>
    <w:lvl w:ilvl="5" w:tplc="212C0956">
      <w:numFmt w:val="bullet"/>
      <w:lvlText w:val="•"/>
      <w:lvlJc w:val="left"/>
      <w:pPr>
        <w:ind w:left="5999" w:hanging="281"/>
      </w:pPr>
      <w:rPr>
        <w:rFonts w:hint="default"/>
        <w:lang w:val="uk-UA" w:eastAsia="en-US" w:bidi="ar-SA"/>
      </w:rPr>
    </w:lvl>
    <w:lvl w:ilvl="6" w:tplc="99D4CD06">
      <w:numFmt w:val="bullet"/>
      <w:lvlText w:val="•"/>
      <w:lvlJc w:val="left"/>
      <w:pPr>
        <w:ind w:left="6917" w:hanging="281"/>
      </w:pPr>
      <w:rPr>
        <w:rFonts w:hint="default"/>
        <w:lang w:val="uk-UA" w:eastAsia="en-US" w:bidi="ar-SA"/>
      </w:rPr>
    </w:lvl>
    <w:lvl w:ilvl="7" w:tplc="FFDC3908">
      <w:numFmt w:val="bullet"/>
      <w:lvlText w:val="•"/>
      <w:lvlJc w:val="left"/>
      <w:pPr>
        <w:ind w:left="7835" w:hanging="281"/>
      </w:pPr>
      <w:rPr>
        <w:rFonts w:hint="default"/>
        <w:lang w:val="uk-UA" w:eastAsia="en-US" w:bidi="ar-SA"/>
      </w:rPr>
    </w:lvl>
    <w:lvl w:ilvl="8" w:tplc="60C0107C">
      <w:numFmt w:val="bullet"/>
      <w:lvlText w:val="•"/>
      <w:lvlJc w:val="left"/>
      <w:pPr>
        <w:ind w:left="8753" w:hanging="281"/>
      </w:pPr>
      <w:rPr>
        <w:rFonts w:hint="default"/>
        <w:lang w:val="uk-UA" w:eastAsia="en-US" w:bidi="ar-SA"/>
      </w:rPr>
    </w:lvl>
  </w:abstractNum>
  <w:abstractNum w:abstractNumId="4">
    <w:nsid w:val="2120705A"/>
    <w:multiLevelType w:val="hybridMultilevel"/>
    <w:tmpl w:val="112035C6"/>
    <w:lvl w:ilvl="0" w:tplc="F418EBA8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F421F"/>
    <w:multiLevelType w:val="hybridMultilevel"/>
    <w:tmpl w:val="D71E303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7975EF7"/>
    <w:multiLevelType w:val="hybridMultilevel"/>
    <w:tmpl w:val="4F4C67C2"/>
    <w:lvl w:ilvl="0" w:tplc="F74EF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22A71"/>
    <w:multiLevelType w:val="hybridMultilevel"/>
    <w:tmpl w:val="DD2ED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C3FE8"/>
    <w:multiLevelType w:val="hybridMultilevel"/>
    <w:tmpl w:val="BB007E1E"/>
    <w:lvl w:ilvl="0" w:tplc="3810247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3868C5"/>
    <w:multiLevelType w:val="multilevel"/>
    <w:tmpl w:val="20E2C1C2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91" w:hanging="281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color w:val="auto"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abstractNum w:abstractNumId="10">
    <w:nsid w:val="47A83FA9"/>
    <w:multiLevelType w:val="hybridMultilevel"/>
    <w:tmpl w:val="EA102EF6"/>
    <w:lvl w:ilvl="0" w:tplc="F418EBA8">
      <w:start w:val="1"/>
      <w:numFmt w:val="decimal"/>
      <w:lvlText w:val="%1."/>
      <w:lvlJc w:val="left"/>
      <w:pPr>
        <w:ind w:left="1274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14AA4C">
      <w:numFmt w:val="bullet"/>
      <w:lvlText w:val="•"/>
      <w:lvlJc w:val="left"/>
      <w:pPr>
        <w:ind w:left="2184" w:hanging="281"/>
      </w:pPr>
      <w:rPr>
        <w:rFonts w:hint="default"/>
        <w:lang w:val="uk-UA" w:eastAsia="en-US" w:bidi="ar-SA"/>
      </w:rPr>
    </w:lvl>
    <w:lvl w:ilvl="2" w:tplc="9662C67C">
      <w:numFmt w:val="bullet"/>
      <w:lvlText w:val="•"/>
      <w:lvlJc w:val="left"/>
      <w:pPr>
        <w:ind w:left="3102" w:hanging="281"/>
      </w:pPr>
      <w:rPr>
        <w:rFonts w:hint="default"/>
        <w:lang w:val="uk-UA" w:eastAsia="en-US" w:bidi="ar-SA"/>
      </w:rPr>
    </w:lvl>
    <w:lvl w:ilvl="3" w:tplc="0900948C">
      <w:numFmt w:val="bullet"/>
      <w:lvlText w:val="•"/>
      <w:lvlJc w:val="left"/>
      <w:pPr>
        <w:ind w:left="4020" w:hanging="281"/>
      </w:pPr>
      <w:rPr>
        <w:rFonts w:hint="default"/>
        <w:lang w:val="uk-UA" w:eastAsia="en-US" w:bidi="ar-SA"/>
      </w:rPr>
    </w:lvl>
    <w:lvl w:ilvl="4" w:tplc="562E878A">
      <w:numFmt w:val="bullet"/>
      <w:lvlText w:val="•"/>
      <w:lvlJc w:val="left"/>
      <w:pPr>
        <w:ind w:left="4938" w:hanging="281"/>
      </w:pPr>
      <w:rPr>
        <w:rFonts w:hint="default"/>
        <w:lang w:val="uk-UA" w:eastAsia="en-US" w:bidi="ar-SA"/>
      </w:rPr>
    </w:lvl>
    <w:lvl w:ilvl="5" w:tplc="212C0956">
      <w:numFmt w:val="bullet"/>
      <w:lvlText w:val="•"/>
      <w:lvlJc w:val="left"/>
      <w:pPr>
        <w:ind w:left="5857" w:hanging="281"/>
      </w:pPr>
      <w:rPr>
        <w:rFonts w:hint="default"/>
        <w:lang w:val="uk-UA" w:eastAsia="en-US" w:bidi="ar-SA"/>
      </w:rPr>
    </w:lvl>
    <w:lvl w:ilvl="6" w:tplc="99D4CD06">
      <w:numFmt w:val="bullet"/>
      <w:lvlText w:val="•"/>
      <w:lvlJc w:val="left"/>
      <w:pPr>
        <w:ind w:left="6775" w:hanging="281"/>
      </w:pPr>
      <w:rPr>
        <w:rFonts w:hint="default"/>
        <w:lang w:val="uk-UA" w:eastAsia="en-US" w:bidi="ar-SA"/>
      </w:rPr>
    </w:lvl>
    <w:lvl w:ilvl="7" w:tplc="FFDC3908">
      <w:numFmt w:val="bullet"/>
      <w:lvlText w:val="•"/>
      <w:lvlJc w:val="left"/>
      <w:pPr>
        <w:ind w:left="7693" w:hanging="281"/>
      </w:pPr>
      <w:rPr>
        <w:rFonts w:hint="default"/>
        <w:lang w:val="uk-UA" w:eastAsia="en-US" w:bidi="ar-SA"/>
      </w:rPr>
    </w:lvl>
    <w:lvl w:ilvl="8" w:tplc="60C0107C">
      <w:numFmt w:val="bullet"/>
      <w:lvlText w:val="•"/>
      <w:lvlJc w:val="left"/>
      <w:pPr>
        <w:ind w:left="8611" w:hanging="281"/>
      </w:pPr>
      <w:rPr>
        <w:rFonts w:hint="default"/>
        <w:lang w:val="uk-UA" w:eastAsia="en-US" w:bidi="ar-SA"/>
      </w:rPr>
    </w:lvl>
  </w:abstractNum>
  <w:abstractNum w:abstractNumId="11">
    <w:nsid w:val="4E5B359A"/>
    <w:multiLevelType w:val="hybridMultilevel"/>
    <w:tmpl w:val="A7E0D680"/>
    <w:lvl w:ilvl="0" w:tplc="835A71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E1369"/>
    <w:multiLevelType w:val="hybridMultilevel"/>
    <w:tmpl w:val="550AD3B4"/>
    <w:lvl w:ilvl="0" w:tplc="4A2CCD88">
      <w:start w:val="1"/>
      <w:numFmt w:val="bullet"/>
      <w:pStyle w:val="00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CE7A4B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8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5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7B111CC5"/>
    <w:multiLevelType w:val="multilevel"/>
    <w:tmpl w:val="20E2C1C2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991" w:hanging="281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color w:val="auto"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2"/>
  </w:num>
  <w:num w:numId="8">
    <w:abstractNumId w:val="11"/>
  </w:num>
  <w:num w:numId="9">
    <w:abstractNumId w:val="13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178E2"/>
    <w:rsid w:val="00041CA0"/>
    <w:rsid w:val="00062BE4"/>
    <w:rsid w:val="00071F79"/>
    <w:rsid w:val="00072283"/>
    <w:rsid w:val="0007442A"/>
    <w:rsid w:val="00081598"/>
    <w:rsid w:val="000951E9"/>
    <w:rsid w:val="000A01E0"/>
    <w:rsid w:val="000C2B03"/>
    <w:rsid w:val="000C46E3"/>
    <w:rsid w:val="000F3A72"/>
    <w:rsid w:val="00100F2D"/>
    <w:rsid w:val="001039A3"/>
    <w:rsid w:val="00145115"/>
    <w:rsid w:val="00146368"/>
    <w:rsid w:val="001478AC"/>
    <w:rsid w:val="00151BC4"/>
    <w:rsid w:val="001538DD"/>
    <w:rsid w:val="00193CEB"/>
    <w:rsid w:val="00197238"/>
    <w:rsid w:val="001A48AF"/>
    <w:rsid w:val="001A594E"/>
    <w:rsid w:val="001A7891"/>
    <w:rsid w:val="001D5D6E"/>
    <w:rsid w:val="002022DF"/>
    <w:rsid w:val="00204742"/>
    <w:rsid w:val="00234C15"/>
    <w:rsid w:val="00235887"/>
    <w:rsid w:val="00243FB0"/>
    <w:rsid w:val="00251B06"/>
    <w:rsid w:val="00251FD2"/>
    <w:rsid w:val="00254871"/>
    <w:rsid w:val="00294FB5"/>
    <w:rsid w:val="00295B72"/>
    <w:rsid w:val="0029620E"/>
    <w:rsid w:val="002A03DE"/>
    <w:rsid w:val="002B460C"/>
    <w:rsid w:val="002C2330"/>
    <w:rsid w:val="002C35CA"/>
    <w:rsid w:val="002D44BF"/>
    <w:rsid w:val="002D7CCC"/>
    <w:rsid w:val="00307423"/>
    <w:rsid w:val="0031326C"/>
    <w:rsid w:val="00325412"/>
    <w:rsid w:val="00335A19"/>
    <w:rsid w:val="00373614"/>
    <w:rsid w:val="0038500B"/>
    <w:rsid w:val="0038586A"/>
    <w:rsid w:val="003870F1"/>
    <w:rsid w:val="00395013"/>
    <w:rsid w:val="003A5087"/>
    <w:rsid w:val="003C3659"/>
    <w:rsid w:val="003E007F"/>
    <w:rsid w:val="00406CF8"/>
    <w:rsid w:val="00414AB6"/>
    <w:rsid w:val="00441B50"/>
    <w:rsid w:val="00472071"/>
    <w:rsid w:val="00483A45"/>
    <w:rsid w:val="004A09C9"/>
    <w:rsid w:val="004A13F2"/>
    <w:rsid w:val="004C5590"/>
    <w:rsid w:val="004D49E6"/>
    <w:rsid w:val="004F7AFF"/>
    <w:rsid w:val="0053588C"/>
    <w:rsid w:val="00547F7D"/>
    <w:rsid w:val="005633DB"/>
    <w:rsid w:val="005808C0"/>
    <w:rsid w:val="005A6F79"/>
    <w:rsid w:val="005D2273"/>
    <w:rsid w:val="00630006"/>
    <w:rsid w:val="00647B38"/>
    <w:rsid w:val="00654CF9"/>
    <w:rsid w:val="00670905"/>
    <w:rsid w:val="006733EA"/>
    <w:rsid w:val="00674697"/>
    <w:rsid w:val="00683D20"/>
    <w:rsid w:val="00693BDA"/>
    <w:rsid w:val="006A14B2"/>
    <w:rsid w:val="006B4B98"/>
    <w:rsid w:val="006E218D"/>
    <w:rsid w:val="006F6920"/>
    <w:rsid w:val="006F6E29"/>
    <w:rsid w:val="0074766A"/>
    <w:rsid w:val="00756431"/>
    <w:rsid w:val="007600B6"/>
    <w:rsid w:val="007777B5"/>
    <w:rsid w:val="00784AB3"/>
    <w:rsid w:val="007A51C3"/>
    <w:rsid w:val="007B62C0"/>
    <w:rsid w:val="007B64F7"/>
    <w:rsid w:val="007D5B65"/>
    <w:rsid w:val="007E5A36"/>
    <w:rsid w:val="007E5D70"/>
    <w:rsid w:val="007F11CB"/>
    <w:rsid w:val="007F6DC4"/>
    <w:rsid w:val="00801A1C"/>
    <w:rsid w:val="00804F5D"/>
    <w:rsid w:val="00812351"/>
    <w:rsid w:val="00814227"/>
    <w:rsid w:val="00817896"/>
    <w:rsid w:val="00825A6D"/>
    <w:rsid w:val="008272E9"/>
    <w:rsid w:val="0084333C"/>
    <w:rsid w:val="008468E9"/>
    <w:rsid w:val="008752DF"/>
    <w:rsid w:val="00876156"/>
    <w:rsid w:val="00882673"/>
    <w:rsid w:val="00893320"/>
    <w:rsid w:val="008935D9"/>
    <w:rsid w:val="008941B2"/>
    <w:rsid w:val="0089733B"/>
    <w:rsid w:val="008A04BF"/>
    <w:rsid w:val="008A1B87"/>
    <w:rsid w:val="008A4AFB"/>
    <w:rsid w:val="008A7303"/>
    <w:rsid w:val="008B1238"/>
    <w:rsid w:val="008C684E"/>
    <w:rsid w:val="008C7E51"/>
    <w:rsid w:val="008F23F8"/>
    <w:rsid w:val="008F675A"/>
    <w:rsid w:val="00912811"/>
    <w:rsid w:val="009168C3"/>
    <w:rsid w:val="0093096A"/>
    <w:rsid w:val="009506C9"/>
    <w:rsid w:val="00952C97"/>
    <w:rsid w:val="0095499A"/>
    <w:rsid w:val="0099215A"/>
    <w:rsid w:val="009A2779"/>
    <w:rsid w:val="009A628D"/>
    <w:rsid w:val="009D4D8A"/>
    <w:rsid w:val="009E0CB5"/>
    <w:rsid w:val="009F6E62"/>
    <w:rsid w:val="00A27C8E"/>
    <w:rsid w:val="00A30245"/>
    <w:rsid w:val="00A402FD"/>
    <w:rsid w:val="00A441BB"/>
    <w:rsid w:val="00A44EC8"/>
    <w:rsid w:val="00A50E80"/>
    <w:rsid w:val="00A544B0"/>
    <w:rsid w:val="00A62722"/>
    <w:rsid w:val="00A62D8A"/>
    <w:rsid w:val="00AB324B"/>
    <w:rsid w:val="00AB7EDD"/>
    <w:rsid w:val="00AC76DC"/>
    <w:rsid w:val="00B02796"/>
    <w:rsid w:val="00B02FDD"/>
    <w:rsid w:val="00B03F3B"/>
    <w:rsid w:val="00B10A22"/>
    <w:rsid w:val="00B126CF"/>
    <w:rsid w:val="00B23193"/>
    <w:rsid w:val="00B23490"/>
    <w:rsid w:val="00B4299F"/>
    <w:rsid w:val="00B42FF4"/>
    <w:rsid w:val="00B44084"/>
    <w:rsid w:val="00B4740F"/>
    <w:rsid w:val="00B53A95"/>
    <w:rsid w:val="00B62E69"/>
    <w:rsid w:val="00B639C8"/>
    <w:rsid w:val="00B70ED6"/>
    <w:rsid w:val="00B75224"/>
    <w:rsid w:val="00B7525E"/>
    <w:rsid w:val="00B779E1"/>
    <w:rsid w:val="00B919BE"/>
    <w:rsid w:val="00B93336"/>
    <w:rsid w:val="00BC32A7"/>
    <w:rsid w:val="00C23C7F"/>
    <w:rsid w:val="00C425B2"/>
    <w:rsid w:val="00C5703E"/>
    <w:rsid w:val="00C579C7"/>
    <w:rsid w:val="00C6074A"/>
    <w:rsid w:val="00C67355"/>
    <w:rsid w:val="00C81B4F"/>
    <w:rsid w:val="00C93C3B"/>
    <w:rsid w:val="00C95651"/>
    <w:rsid w:val="00CA1BE2"/>
    <w:rsid w:val="00CB6CB4"/>
    <w:rsid w:val="00CD686A"/>
    <w:rsid w:val="00CF5A4F"/>
    <w:rsid w:val="00D0449B"/>
    <w:rsid w:val="00D0746B"/>
    <w:rsid w:val="00D20BFD"/>
    <w:rsid w:val="00D74B80"/>
    <w:rsid w:val="00DC3ABB"/>
    <w:rsid w:val="00DC4B94"/>
    <w:rsid w:val="00DD34B8"/>
    <w:rsid w:val="00DD3FAA"/>
    <w:rsid w:val="00E13E04"/>
    <w:rsid w:val="00E2065E"/>
    <w:rsid w:val="00E34146"/>
    <w:rsid w:val="00E57578"/>
    <w:rsid w:val="00E622FA"/>
    <w:rsid w:val="00E87449"/>
    <w:rsid w:val="00EA3A61"/>
    <w:rsid w:val="00EE1819"/>
    <w:rsid w:val="00EE4289"/>
    <w:rsid w:val="00EF53BD"/>
    <w:rsid w:val="00EF76B9"/>
    <w:rsid w:val="00F2115B"/>
    <w:rsid w:val="00F2797D"/>
    <w:rsid w:val="00F350FC"/>
    <w:rsid w:val="00F515CF"/>
    <w:rsid w:val="00F55127"/>
    <w:rsid w:val="00F61634"/>
    <w:rsid w:val="00F71319"/>
    <w:rsid w:val="00F85059"/>
    <w:rsid w:val="00F9137E"/>
    <w:rsid w:val="00F91FE3"/>
    <w:rsid w:val="00F960A5"/>
    <w:rsid w:val="00FB16F7"/>
    <w:rsid w:val="00FC4F9D"/>
    <w:rsid w:val="00FD193B"/>
    <w:rsid w:val="00FE598D"/>
    <w:rsid w:val="00FE73E4"/>
    <w:rsid w:val="00FF0CA7"/>
    <w:rsid w:val="00FF2A3F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1"/>
    <w:uiPriority w:val="3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41B50"/>
    <w:rPr>
      <w:color w:val="0000FF" w:themeColor="hyperlink"/>
      <w:u w:val="single"/>
    </w:rPr>
  </w:style>
  <w:style w:type="paragraph" w:customStyle="1" w:styleId="10">
    <w:name w:val="Основний текст1"/>
    <w:basedOn w:val="a"/>
    <w:link w:val="aa"/>
    <w:rsid w:val="00B02796"/>
    <w:pPr>
      <w:shd w:val="clear" w:color="auto" w:fill="FFFFFF"/>
      <w:spacing w:line="211" w:lineRule="exact"/>
      <w:jc w:val="both"/>
    </w:pPr>
    <w:rPr>
      <w:rFonts w:eastAsia="Arial Unicode MS"/>
      <w:sz w:val="21"/>
      <w:szCs w:val="21"/>
      <w:lang w:eastAsia="uk-UA"/>
    </w:rPr>
  </w:style>
  <w:style w:type="character" w:customStyle="1" w:styleId="aa">
    <w:name w:val="Основний текст_"/>
    <w:link w:val="10"/>
    <w:locked/>
    <w:rsid w:val="00B02796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  <w:style w:type="paragraph" w:customStyle="1" w:styleId="11">
    <w:name w:val="Заголовок1"/>
    <w:basedOn w:val="a"/>
    <w:next w:val="ab"/>
    <w:rsid w:val="00235887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b">
    <w:name w:val="Body Text"/>
    <w:basedOn w:val="a"/>
    <w:link w:val="ac"/>
    <w:uiPriority w:val="99"/>
    <w:semiHidden/>
    <w:unhideWhenUsed/>
    <w:rsid w:val="0023588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358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53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06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F6DC4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rsid w:val="006B4B98"/>
    <w:rPr>
      <w:rFonts w:ascii="Calibri" w:hAnsi="Calibri" w:cs="Calibri"/>
      <w:sz w:val="20"/>
      <w:szCs w:val="20"/>
      <w:lang w:val="uk-UA"/>
    </w:rPr>
  </w:style>
  <w:style w:type="character" w:customStyle="1" w:styleId="af0">
    <w:name w:val="Текст сноски Знак"/>
    <w:basedOn w:val="a0"/>
    <w:link w:val="af"/>
    <w:uiPriority w:val="99"/>
    <w:rsid w:val="006B4B98"/>
    <w:rPr>
      <w:rFonts w:ascii="Calibri" w:eastAsia="Times New Roman" w:hAnsi="Calibri" w:cs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0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00B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02FDD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1451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81422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87615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615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3">
    <w:name w:val="Strong"/>
    <w:qFormat/>
    <w:rsid w:val="00F2797D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A09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00">
    <w:name w:val="00ін_спис_дис"/>
    <w:basedOn w:val="a5"/>
    <w:qFormat/>
    <w:rsid w:val="004A09C9"/>
    <w:pPr>
      <w:numPr>
        <w:numId w:val="7"/>
      </w:numPr>
      <w:tabs>
        <w:tab w:val="num" w:pos="360"/>
        <w:tab w:val="left" w:pos="907"/>
      </w:tabs>
      <w:spacing w:line="360" w:lineRule="auto"/>
      <w:ind w:left="0" w:firstLine="709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FontStyle58">
    <w:name w:val="Font Style58"/>
    <w:rsid w:val="00EA3A6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1"/>
    <w:uiPriority w:val="3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0"/>
    <w:uiPriority w:val="99"/>
    <w:unhideWhenUsed/>
    <w:rsid w:val="00441B50"/>
    <w:rPr>
      <w:color w:val="0000FF" w:themeColor="hyperlink"/>
      <w:u w:val="single"/>
    </w:rPr>
  </w:style>
  <w:style w:type="paragraph" w:customStyle="1" w:styleId="10">
    <w:name w:val="Основний текст1"/>
    <w:basedOn w:val="a"/>
    <w:link w:val="aa"/>
    <w:rsid w:val="00B02796"/>
    <w:pPr>
      <w:shd w:val="clear" w:color="auto" w:fill="FFFFFF"/>
      <w:spacing w:line="211" w:lineRule="exact"/>
      <w:jc w:val="both"/>
    </w:pPr>
    <w:rPr>
      <w:rFonts w:eastAsia="Arial Unicode MS"/>
      <w:sz w:val="21"/>
      <w:szCs w:val="21"/>
      <w:lang w:eastAsia="uk-UA"/>
    </w:rPr>
  </w:style>
  <w:style w:type="character" w:customStyle="1" w:styleId="aa">
    <w:name w:val="Основний текст_"/>
    <w:link w:val="10"/>
    <w:locked/>
    <w:rsid w:val="00B02796"/>
    <w:rPr>
      <w:rFonts w:ascii="Times New Roman" w:eastAsia="Arial Unicode MS" w:hAnsi="Times New Roman" w:cs="Times New Roman"/>
      <w:sz w:val="21"/>
      <w:szCs w:val="21"/>
      <w:shd w:val="clear" w:color="auto" w:fill="FFFFFF"/>
      <w:lang w:val="ru-RU" w:eastAsia="uk-UA"/>
    </w:rPr>
  </w:style>
  <w:style w:type="paragraph" w:customStyle="1" w:styleId="11">
    <w:name w:val="Заголовок1"/>
    <w:basedOn w:val="a"/>
    <w:next w:val="ab"/>
    <w:rsid w:val="00235887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b">
    <w:name w:val="Body Text"/>
    <w:basedOn w:val="a"/>
    <w:link w:val="ac"/>
    <w:uiPriority w:val="99"/>
    <w:semiHidden/>
    <w:unhideWhenUsed/>
    <w:rsid w:val="0023588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358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535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06C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F6DC4"/>
    <w:pPr>
      <w:spacing w:before="100" w:beforeAutospacing="1" w:after="100" w:afterAutospacing="1"/>
    </w:pPr>
  </w:style>
  <w:style w:type="paragraph" w:styleId="af">
    <w:name w:val="footnote text"/>
    <w:basedOn w:val="a"/>
    <w:link w:val="af0"/>
    <w:uiPriority w:val="99"/>
    <w:rsid w:val="006B4B98"/>
    <w:rPr>
      <w:rFonts w:ascii="Calibri" w:hAnsi="Calibri" w:cs="Calibri"/>
      <w:sz w:val="20"/>
      <w:szCs w:val="20"/>
      <w:lang w:val="uk-UA"/>
    </w:rPr>
  </w:style>
  <w:style w:type="character" w:customStyle="1" w:styleId="af0">
    <w:name w:val="Текст сноски Знак"/>
    <w:basedOn w:val="a0"/>
    <w:link w:val="af"/>
    <w:uiPriority w:val="99"/>
    <w:rsid w:val="006B4B98"/>
    <w:rPr>
      <w:rFonts w:ascii="Calibri" w:eastAsia="Times New Roman" w:hAnsi="Calibri" w:cs="Calibri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60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00B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02FDD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1451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81422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87615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615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f3">
    <w:name w:val="Strong"/>
    <w:qFormat/>
    <w:rsid w:val="00F2797D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A09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00">
    <w:name w:val="00ін_спис_дис"/>
    <w:basedOn w:val="a5"/>
    <w:qFormat/>
    <w:rsid w:val="004A09C9"/>
    <w:pPr>
      <w:numPr>
        <w:numId w:val="7"/>
      </w:numPr>
      <w:tabs>
        <w:tab w:val="num" w:pos="360"/>
        <w:tab w:val="left" w:pos="907"/>
      </w:tabs>
      <w:spacing w:line="360" w:lineRule="auto"/>
      <w:ind w:left="0" w:firstLine="709"/>
      <w:jc w:val="both"/>
    </w:pPr>
    <w:rPr>
      <w:rFonts w:eastAsia="Calibri"/>
      <w:sz w:val="28"/>
      <w:szCs w:val="28"/>
      <w:lang w:val="uk-UA" w:eastAsia="en-US"/>
    </w:rPr>
  </w:style>
  <w:style w:type="character" w:customStyle="1" w:styleId="FontStyle58">
    <w:name w:val="Font Style58"/>
    <w:rsid w:val="00EA3A6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aroslava.atamaniuk@pn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ppo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2DF94-4F76-41B1-9F30-2D9C672F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7717</Words>
  <Characters>4400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Profi</cp:lastModifiedBy>
  <cp:revision>4</cp:revision>
  <cp:lastPrinted>2022-03-29T07:45:00Z</cp:lastPrinted>
  <dcterms:created xsi:type="dcterms:W3CDTF">2022-03-28T09:25:00Z</dcterms:created>
  <dcterms:modified xsi:type="dcterms:W3CDTF">2022-03-29T07:45:00Z</dcterms:modified>
</cp:coreProperties>
</file>