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15E3" w:rsidRPr="00B82D9C" w:rsidRDefault="000615E3" w:rsidP="000615E3">
      <w:pPr>
        <w:spacing w:line="240" w:lineRule="exact"/>
        <w:jc w:val="center"/>
        <w:rPr>
          <w:b/>
        </w:rPr>
      </w:pPr>
      <w:r w:rsidRPr="00B82D9C">
        <w:rPr>
          <w:b/>
        </w:rPr>
        <w:t>Пояснювальна записка</w:t>
      </w:r>
    </w:p>
    <w:p w:rsidR="000615E3" w:rsidRPr="00B82D9C" w:rsidRDefault="000615E3" w:rsidP="000615E3">
      <w:pPr>
        <w:spacing w:line="240" w:lineRule="exact"/>
        <w:jc w:val="center"/>
      </w:pPr>
    </w:p>
    <w:p w:rsidR="000615E3" w:rsidRPr="00B82D9C" w:rsidRDefault="000615E3" w:rsidP="000615E3">
      <w:pPr>
        <w:spacing w:line="240" w:lineRule="exact"/>
        <w:ind w:firstLine="720"/>
        <w:jc w:val="both"/>
      </w:pPr>
      <w:r w:rsidRPr="00B82D9C">
        <w:t>Державна атестація з педагогіки студентів спеці</w:t>
      </w:r>
      <w:r w:rsidR="00C954EF">
        <w:t>альності «Початкова освіта», ОР</w:t>
      </w:r>
      <w:r w:rsidR="00C954EF" w:rsidRPr="00C954EF">
        <w:rPr>
          <w:lang w:val="ru-RU"/>
        </w:rPr>
        <w:t xml:space="preserve"> </w:t>
      </w:r>
      <w:r w:rsidR="00C954EF">
        <w:t>«Б</w:t>
      </w:r>
      <w:r w:rsidRPr="00B82D9C">
        <w:t>акалавр</w:t>
      </w:r>
      <w:r w:rsidR="00C954EF">
        <w:t>»</w:t>
      </w:r>
      <w:r w:rsidRPr="00B82D9C">
        <w:t xml:space="preserve"> проводиться з м</w:t>
      </w:r>
      <w:r w:rsidR="00C06900">
        <w:t>етою визначення рівня знань та в</w:t>
      </w:r>
      <w:r w:rsidRPr="00B82D9C">
        <w:t>мінь використовувати їх на практиці.</w:t>
      </w:r>
    </w:p>
    <w:p w:rsidR="000615E3" w:rsidRDefault="00C954EF" w:rsidP="000615E3">
      <w:pPr>
        <w:spacing w:line="240" w:lineRule="exact"/>
        <w:ind w:firstLine="720"/>
        <w:jc w:val="both"/>
      </w:pPr>
      <w:r>
        <w:t>Студенти ОР «Б</w:t>
      </w:r>
      <w:r w:rsidR="000615E3" w:rsidRPr="00B82D9C">
        <w:t xml:space="preserve">акалавр» за розпорядженням ректорату ДВНЗ «Прикарпатський національний університет імені Василя Стефаника», складають один </w:t>
      </w:r>
      <w:r w:rsidR="000615E3" w:rsidRPr="00C954EF">
        <w:rPr>
          <w:color w:val="000000" w:themeColor="text1"/>
        </w:rPr>
        <w:t>комплексний екзамен,</w:t>
      </w:r>
      <w:r w:rsidR="000615E3" w:rsidRPr="00B82D9C">
        <w:t xml:space="preserve"> що включає педагогіку, сучасну українську мову, математику та природознавство.</w:t>
      </w:r>
    </w:p>
    <w:p w:rsidR="000615E3" w:rsidRPr="00B82D9C" w:rsidRDefault="000615E3" w:rsidP="000615E3">
      <w:pPr>
        <w:spacing w:line="240" w:lineRule="exact"/>
        <w:ind w:firstLine="720"/>
        <w:jc w:val="both"/>
      </w:pPr>
      <w:r w:rsidRPr="00B82D9C">
        <w:t xml:space="preserve">Згідно </w:t>
      </w:r>
      <w:r w:rsidR="00C954EF">
        <w:t>з концепцією</w:t>
      </w:r>
      <w:r w:rsidRPr="00B82D9C">
        <w:t xml:space="preserve"> кафедри </w:t>
      </w:r>
      <w:r w:rsidR="00C954EF">
        <w:t>педагогіки початкової освіти щодо підготовки до ДЕ</w:t>
      </w:r>
      <w:r w:rsidRPr="00B82D9C">
        <w:t xml:space="preserve"> зміст оглядових л</w:t>
      </w:r>
      <w:r w:rsidR="00C954EF">
        <w:t>екцій та консультацій, які</w:t>
      </w:r>
      <w:r w:rsidRPr="00B82D9C">
        <w:t xml:space="preserve"> проводяться напередодні е</w:t>
      </w:r>
      <w:r w:rsidR="00C954EF">
        <w:t>кзаменів, повинен спрямовуватися</w:t>
      </w:r>
      <w:r w:rsidRPr="00B82D9C">
        <w:t xml:space="preserve"> не на повторення та оновлення раніше вивченого, а на орієнтацію с</w:t>
      </w:r>
      <w:r w:rsidR="00C954EF">
        <w:t>тудентів на застосування знань у</w:t>
      </w:r>
      <w:r w:rsidRPr="00B82D9C">
        <w:t xml:space="preserve"> нових умов</w:t>
      </w:r>
      <w:r w:rsidR="00C954EF">
        <w:t>ах.  Ц</w:t>
      </w:r>
      <w:r w:rsidRPr="00B82D9C">
        <w:t xml:space="preserve">е вимагає нових підходів до </w:t>
      </w:r>
      <w:r w:rsidR="00C954EF">
        <w:t xml:space="preserve">організації та проведення </w:t>
      </w:r>
      <w:r w:rsidRPr="00B82D9C">
        <w:t>ДЕ.</w:t>
      </w:r>
    </w:p>
    <w:p w:rsidR="000615E3" w:rsidRPr="00B82D9C" w:rsidRDefault="000615E3" w:rsidP="00C954EF">
      <w:pPr>
        <w:spacing w:line="240" w:lineRule="exact"/>
        <w:ind w:firstLine="720"/>
        <w:jc w:val="both"/>
      </w:pPr>
      <w:r w:rsidRPr="00B82D9C">
        <w:t>Рекомендована література для самостійного опрацювання дає змогу засвоїти як класичні знання з теоретико-педагогічних дисциплін</w:t>
      </w:r>
      <w:r w:rsidR="00C954EF">
        <w:t>,</w:t>
      </w:r>
      <w:r w:rsidRPr="00B82D9C">
        <w:t xml:space="preserve"> та</w:t>
      </w:r>
      <w:r w:rsidR="00C954EF">
        <w:t>к і найновіші здобутки сучасної</w:t>
      </w:r>
      <w:r w:rsidRPr="00B82D9C">
        <w:t xml:space="preserve"> педагогічної </w:t>
      </w:r>
      <w:r w:rsidR="00C954EF">
        <w:t>теорії та передової практики</w:t>
      </w:r>
      <w:r w:rsidRPr="00B82D9C">
        <w:t>.</w:t>
      </w:r>
    </w:p>
    <w:p w:rsidR="000615E3" w:rsidRPr="00B82D9C" w:rsidRDefault="00470F67" w:rsidP="00470F67">
      <w:pPr>
        <w:spacing w:line="240" w:lineRule="exact"/>
        <w:ind w:firstLine="720"/>
        <w:jc w:val="both"/>
      </w:pPr>
      <w:r>
        <w:t>У підготовці м</w:t>
      </w:r>
      <w:r w:rsidR="000615E3" w:rsidRPr="00B82D9C">
        <w:t>айбутні</w:t>
      </w:r>
      <w:r>
        <w:t>х у</w:t>
      </w:r>
      <w:r w:rsidR="000615E3" w:rsidRPr="00B82D9C">
        <w:t>чителі</w:t>
      </w:r>
      <w:r>
        <w:t>в початкової школи важливо не стільки за те, що вони знають, скільки за те, як уміють організ</w:t>
      </w:r>
      <w:r w:rsidR="000615E3" w:rsidRPr="00B82D9C">
        <w:t>увати навчально-пізнавальну діяльність учнів, здійснювати виховну роботу з ними.</w:t>
      </w:r>
      <w:r>
        <w:t xml:space="preserve"> </w:t>
      </w:r>
      <w:r w:rsidR="000615E3" w:rsidRPr="00B82D9C">
        <w:t>Сам</w:t>
      </w:r>
      <w:r>
        <w:t>е тому більшість вимог до ДЕ,  уміщених у</w:t>
      </w:r>
      <w:r w:rsidR="000615E3" w:rsidRPr="00B82D9C">
        <w:t xml:space="preserve"> даному збірнику, мають практичне спрямування і покликані виявити:</w:t>
      </w:r>
    </w:p>
    <w:p w:rsidR="000615E3" w:rsidRPr="00B82D9C" w:rsidRDefault="000615E3" w:rsidP="000615E3">
      <w:pPr>
        <w:numPr>
          <w:ilvl w:val="0"/>
          <w:numId w:val="2"/>
        </w:numPr>
        <w:tabs>
          <w:tab w:val="clear" w:pos="1728"/>
          <w:tab w:val="num" w:pos="0"/>
        </w:tabs>
        <w:spacing w:line="240" w:lineRule="exact"/>
        <w:ind w:left="0" w:firstLine="0"/>
        <w:jc w:val="both"/>
      </w:pPr>
      <w:r w:rsidRPr="00B82D9C">
        <w:t>володіння студентами самостійним</w:t>
      </w:r>
      <w:r w:rsidR="00470F67">
        <w:t xml:space="preserve"> творчим мисленням,</w:t>
      </w:r>
      <w:r w:rsidRPr="00B82D9C">
        <w:t xml:space="preserve"> уміння розв’язувати педагогічні завдання в нестандартних ситуаціях;</w:t>
      </w:r>
    </w:p>
    <w:p w:rsidR="000615E3" w:rsidRPr="00B82D9C" w:rsidRDefault="000615E3" w:rsidP="000615E3">
      <w:pPr>
        <w:numPr>
          <w:ilvl w:val="0"/>
          <w:numId w:val="2"/>
        </w:numPr>
        <w:tabs>
          <w:tab w:val="clear" w:pos="1728"/>
          <w:tab w:val="num" w:pos="0"/>
        </w:tabs>
        <w:spacing w:line="240" w:lineRule="exact"/>
        <w:ind w:left="0" w:firstLine="0"/>
        <w:jc w:val="both"/>
      </w:pPr>
      <w:r w:rsidRPr="00B82D9C">
        <w:t>фактичний рівень засвоєння теоретичних знань та вміння їх творчого використання;</w:t>
      </w:r>
    </w:p>
    <w:p w:rsidR="000615E3" w:rsidRPr="00B82D9C" w:rsidRDefault="00470F67" w:rsidP="000615E3">
      <w:pPr>
        <w:numPr>
          <w:ilvl w:val="0"/>
          <w:numId w:val="2"/>
        </w:numPr>
        <w:tabs>
          <w:tab w:val="clear" w:pos="1728"/>
          <w:tab w:val="num" w:pos="0"/>
        </w:tabs>
        <w:spacing w:line="240" w:lineRule="exact"/>
        <w:ind w:left="0" w:firstLine="0"/>
        <w:jc w:val="both"/>
      </w:pPr>
      <w:r>
        <w:t xml:space="preserve">володіння випускниками педагогічного факультету різноманітними інноваційними педагогічними </w:t>
      </w:r>
      <w:r w:rsidR="000615E3" w:rsidRPr="00B82D9C">
        <w:t xml:space="preserve"> технологі</w:t>
      </w:r>
      <w:r>
        <w:t>ями</w:t>
      </w:r>
      <w:r w:rsidR="000615E3" w:rsidRPr="00B82D9C">
        <w:t>;</w:t>
      </w:r>
    </w:p>
    <w:p w:rsidR="000615E3" w:rsidRPr="00B82D9C" w:rsidRDefault="000615E3" w:rsidP="000615E3">
      <w:pPr>
        <w:numPr>
          <w:ilvl w:val="0"/>
          <w:numId w:val="2"/>
        </w:numPr>
        <w:tabs>
          <w:tab w:val="clear" w:pos="1728"/>
          <w:tab w:val="num" w:pos="0"/>
        </w:tabs>
        <w:spacing w:line="240" w:lineRule="exact"/>
        <w:ind w:left="0" w:firstLine="0"/>
        <w:jc w:val="both"/>
      </w:pPr>
      <w:r w:rsidRPr="00B82D9C">
        <w:t xml:space="preserve">здатність встановлювати міжпредметні зв’язки між дисциплінами педагогічного спрямування: педагогікою, історією педагогікою, основами педмайстерності, </w:t>
      </w:r>
      <w:r w:rsidRPr="00B82D9C">
        <w:lastRenderedPageBreak/>
        <w:t>методикою виховної роботи, новими педаг</w:t>
      </w:r>
      <w:r w:rsidR="00470F67">
        <w:t xml:space="preserve">огічними технологіями,  фактами передового </w:t>
      </w:r>
      <w:r w:rsidRPr="00B82D9C">
        <w:t>педагогічного досвіду.</w:t>
      </w:r>
    </w:p>
    <w:p w:rsidR="000615E3" w:rsidRPr="00470F67" w:rsidRDefault="000615E3" w:rsidP="00470F67">
      <w:pPr>
        <w:spacing w:line="240" w:lineRule="exact"/>
        <w:ind w:firstLine="720"/>
        <w:jc w:val="both"/>
        <w:rPr>
          <w:b/>
        </w:rPr>
      </w:pPr>
      <w:r w:rsidRPr="00B82D9C">
        <w:t>Програма ДЕ з педагогіки включає основні вимоги</w:t>
      </w:r>
      <w:r w:rsidR="00470F67">
        <w:t xml:space="preserve"> з таких педагогічних курсів: «О</w:t>
      </w:r>
      <w:r w:rsidRPr="00B82D9C">
        <w:t>снов</w:t>
      </w:r>
      <w:r w:rsidR="00470F67">
        <w:t>и</w:t>
      </w:r>
      <w:r w:rsidRPr="00B82D9C">
        <w:t xml:space="preserve"> педагогіки</w:t>
      </w:r>
      <w:r w:rsidR="00470F67">
        <w:t xml:space="preserve"> зі вступом до спеціальності», «Дидактика», «Теорія виховання», «Організація</w:t>
      </w:r>
      <w:r w:rsidRPr="00B82D9C">
        <w:t xml:space="preserve"> та </w:t>
      </w:r>
      <w:r w:rsidR="00470F67">
        <w:t>управління в</w:t>
      </w:r>
      <w:r w:rsidRPr="00B82D9C">
        <w:t xml:space="preserve"> початковій школ</w:t>
      </w:r>
      <w:r w:rsidR="00470F67">
        <w:t>і», «О</w:t>
      </w:r>
      <w:r w:rsidRPr="00B82D9C">
        <w:t>снов</w:t>
      </w:r>
      <w:r w:rsidR="00470F67">
        <w:t xml:space="preserve">и педагогічних </w:t>
      </w:r>
      <w:r w:rsidRPr="00B82D9C">
        <w:t xml:space="preserve"> досліджень», </w:t>
      </w:r>
      <w:r w:rsidR="00470F67">
        <w:t>«Методика виховної роботи», «Основи інклюзивної освіта», «Педагогічні технології» та низка</w:t>
      </w:r>
      <w:r w:rsidRPr="00B82D9C">
        <w:t xml:space="preserve"> спецкурсів, які суттєво доповнюють і завершують підготовку майбу</w:t>
      </w:r>
      <w:r w:rsidR="00470F67">
        <w:t>тніх учителів початкової школи.</w:t>
      </w:r>
      <w:r w:rsidRPr="00B82D9C">
        <w:rPr>
          <w:b/>
        </w:rPr>
        <w:t xml:space="preserve"> </w:t>
      </w:r>
      <w:r w:rsidRPr="00B82D9C">
        <w:t>Такий підхід дає змогу здійснювати не лише комплексну побудову програми, але й так структурувати білети, щоб студенти відчували потребу у використанні знань з різних дисциплін педагогічного циклу.</w:t>
      </w:r>
    </w:p>
    <w:p w:rsidR="000615E3" w:rsidRPr="00B82D9C" w:rsidRDefault="000615E3" w:rsidP="000615E3">
      <w:pPr>
        <w:spacing w:line="240" w:lineRule="exact"/>
        <w:ind w:firstLine="720"/>
        <w:jc w:val="both"/>
      </w:pPr>
    </w:p>
    <w:p w:rsidR="000615E3" w:rsidRPr="00B82D9C" w:rsidRDefault="000615E3" w:rsidP="000615E3">
      <w:pPr>
        <w:spacing w:line="240" w:lineRule="exact"/>
        <w:ind w:firstLine="720"/>
        <w:jc w:val="center"/>
        <w:rPr>
          <w:b/>
        </w:rPr>
      </w:pPr>
    </w:p>
    <w:p w:rsidR="000615E3" w:rsidRPr="00B82D9C" w:rsidRDefault="000615E3" w:rsidP="000615E3">
      <w:pPr>
        <w:spacing w:line="240" w:lineRule="exact"/>
        <w:ind w:firstLine="720"/>
        <w:jc w:val="both"/>
        <w:rPr>
          <w:b/>
        </w:rPr>
      </w:pPr>
      <w:r w:rsidRPr="00B82D9C">
        <w:rPr>
          <w:b/>
        </w:rPr>
        <w:t>ПЕДАГОГІКИ ПОЧАТКОВОЇ ШКОЛИ</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1.1. Предмет і завдання педагогіки</w:t>
      </w:r>
    </w:p>
    <w:p w:rsidR="000615E3" w:rsidRPr="00B82D9C" w:rsidRDefault="000615E3" w:rsidP="000615E3">
      <w:pPr>
        <w:spacing w:line="240" w:lineRule="exact"/>
        <w:jc w:val="both"/>
      </w:pPr>
      <w:r w:rsidRPr="00B82D9C">
        <w:t>Педагогіка як наука, мистецтво, технологія. Коротка історія виникнення і розвитку педагогіки. Об’єкт, предмет, функції педагогіки. Завдання педагогіки.</w:t>
      </w:r>
    </w:p>
    <w:p w:rsidR="000615E3" w:rsidRPr="00B82D9C" w:rsidRDefault="000615E3" w:rsidP="000615E3">
      <w:pPr>
        <w:spacing w:line="240" w:lineRule="exact"/>
        <w:jc w:val="both"/>
      </w:pPr>
    </w:p>
    <w:p w:rsidR="000615E3" w:rsidRPr="00B82D9C" w:rsidRDefault="000615E3" w:rsidP="000615E3">
      <w:pPr>
        <w:numPr>
          <w:ilvl w:val="1"/>
          <w:numId w:val="1"/>
        </w:numPr>
        <w:tabs>
          <w:tab w:val="clear" w:pos="780"/>
          <w:tab w:val="num" w:pos="180"/>
        </w:tabs>
        <w:spacing w:line="240" w:lineRule="exact"/>
        <w:ind w:left="0" w:firstLine="0"/>
        <w:jc w:val="both"/>
      </w:pPr>
      <w:r w:rsidRPr="00B82D9C">
        <w:rPr>
          <w:b/>
        </w:rPr>
        <w:t>Основні педагогічні категорії</w:t>
      </w:r>
    </w:p>
    <w:p w:rsidR="000615E3" w:rsidRPr="00B82D9C" w:rsidRDefault="000615E3" w:rsidP="000615E3">
      <w:pPr>
        <w:spacing w:line="240" w:lineRule="exact"/>
        <w:jc w:val="both"/>
      </w:pPr>
      <w:r w:rsidRPr="00B82D9C">
        <w:t>Особистість, розвиток, формування, навчання, виховання, освіта, знання, уміння,</w:t>
      </w:r>
      <w:r w:rsidR="00470F67">
        <w:t xml:space="preserve"> навички; зміст, форми, методи,</w:t>
      </w:r>
      <w:r w:rsidRPr="00B82D9C">
        <w:t xml:space="preserve"> засоби навчання і виховання.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1.3. Система педагогічних наук</w:t>
      </w:r>
      <w:r w:rsidRPr="00B82D9C">
        <w:t xml:space="preserve">. Педагогіка як навчальна дисципліна. Галузі педагогіки. Загальна педагогіка. Вікова педагогіка. Методика навчання. </w:t>
      </w:r>
      <w:r w:rsidRPr="00F50F20">
        <w:rPr>
          <w:color w:val="000000" w:themeColor="text1"/>
        </w:rPr>
        <w:t>Функціональна педагогіка.</w:t>
      </w:r>
      <w:r w:rsidRPr="00B82D9C">
        <w:t xml:space="preserve"> Галузева педагогіка. Історія педагогіки. Порівняльна педагогіка. Дефектологія (спеціальна педагогіка). Соціальна педагогіка.</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1.4. Зв’язки педагогіки з іншими науками. </w:t>
      </w:r>
      <w:r w:rsidRPr="00B82D9C">
        <w:t>Педагогіка початкової школи й часткові методики. Знання вчителем початкових класів психології, гігієни, фізіології як необхідна умова педагогічної майстерності. Міжпредм</w:t>
      </w:r>
      <w:r w:rsidR="00455993">
        <w:t>етні зв’язки в початковій школі</w:t>
      </w:r>
    </w:p>
    <w:p w:rsidR="000615E3" w:rsidRPr="00B82D9C" w:rsidRDefault="000615E3" w:rsidP="000615E3">
      <w:pPr>
        <w:spacing w:line="240" w:lineRule="exact"/>
        <w:jc w:val="both"/>
      </w:pPr>
      <w:r w:rsidRPr="00B82D9C">
        <w:rPr>
          <w:b/>
        </w:rPr>
        <w:lastRenderedPageBreak/>
        <w:t>1.5. Джерела педагогіки</w:t>
      </w:r>
      <w:r w:rsidRPr="00B82D9C">
        <w:t xml:space="preserve">. </w:t>
      </w:r>
    </w:p>
    <w:p w:rsidR="000615E3" w:rsidRPr="00B82D9C" w:rsidRDefault="000615E3" w:rsidP="000615E3">
      <w:pPr>
        <w:spacing w:line="240" w:lineRule="exact"/>
        <w:jc w:val="both"/>
      </w:pPr>
      <w:r w:rsidRPr="00B82D9C">
        <w:t>Народна педагогіка. Класики педагогічної теорії та практики. Передовий педагогічний досвід. Державні документи про освіту та виховання.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1.6. Філософські основи педагогіки.</w:t>
      </w:r>
    </w:p>
    <w:p w:rsidR="000615E3" w:rsidRDefault="000615E3" w:rsidP="000615E3">
      <w:pPr>
        <w:spacing w:line="240" w:lineRule="exact"/>
        <w:jc w:val="both"/>
      </w:pPr>
      <w:r w:rsidRPr="00B82D9C">
        <w:t>Поняття „методологія педагогічно</w:t>
      </w:r>
      <w:r w:rsidR="00455993">
        <w:t>ї науки”. Загально- і конкретно-</w:t>
      </w:r>
      <w:r w:rsidRPr="00B82D9C">
        <w:t xml:space="preserve">наукова методологія педагогіки. Філософські концепції розвитку особистості та сучасні філософські течії в зарубіжній педагогіці. Філософська система гуманізму в освіті. Ціннісний (аксіологічний) підхід до вивчення педагогічних явищ. </w:t>
      </w:r>
    </w:p>
    <w:p w:rsidR="00455993" w:rsidRPr="00B82D9C" w:rsidRDefault="00455993" w:rsidP="000615E3">
      <w:pPr>
        <w:spacing w:line="240" w:lineRule="exact"/>
        <w:jc w:val="both"/>
      </w:pPr>
    </w:p>
    <w:p w:rsidR="000615E3" w:rsidRPr="00B82D9C" w:rsidRDefault="000615E3" w:rsidP="000615E3">
      <w:pPr>
        <w:spacing w:line="240" w:lineRule="exact"/>
        <w:jc w:val="both"/>
        <w:rPr>
          <w:b/>
        </w:rPr>
      </w:pPr>
      <w:r w:rsidRPr="00B82D9C">
        <w:rPr>
          <w:b/>
        </w:rPr>
        <w:t>1.7. Система освіти в Україні.</w:t>
      </w:r>
    </w:p>
    <w:p w:rsidR="000615E3" w:rsidRPr="00B82D9C" w:rsidRDefault="000615E3" w:rsidP="000615E3">
      <w:pPr>
        <w:spacing w:line="240" w:lineRule="exact"/>
        <w:jc w:val="both"/>
      </w:pPr>
      <w:r w:rsidRPr="00B82D9C">
        <w:t>Поняття системи освіти як історичної категорії.</w:t>
      </w:r>
      <w:r w:rsidR="00455993">
        <w:t xml:space="preserve"> </w:t>
      </w:r>
      <w:r w:rsidRPr="00B82D9C">
        <w:t>Систем</w:t>
      </w:r>
      <w:r w:rsidR="00455993">
        <w:t>а і структура освіти в Україні  відповідно</w:t>
      </w:r>
      <w:r w:rsidRPr="00B82D9C">
        <w:t xml:space="preserve"> до Законів України „Про освіту”, „Про загальну середню освіту”, „Про позашкільну освіту”, „Про вищу освіту”. Типи навчальних закладів освіти.</w:t>
      </w:r>
      <w:r w:rsidR="00455993">
        <w:t xml:space="preserve"> </w:t>
      </w:r>
      <w:r w:rsidRPr="00B82D9C">
        <w:t>Завдання системи освіти. Принципи побудови освіти в Україні.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1.8. Загальна характеристика логіки і методів науково-педагогічних досліджень.</w:t>
      </w:r>
    </w:p>
    <w:p w:rsidR="000615E3" w:rsidRPr="00B82D9C" w:rsidRDefault="000615E3" w:rsidP="000615E3">
      <w:pPr>
        <w:spacing w:line="240" w:lineRule="exact"/>
        <w:jc w:val="both"/>
      </w:pPr>
      <w:r w:rsidRPr="00B82D9C">
        <w:t>Науково-педагогічні дослідження – один із шляхів розв’язання</w:t>
      </w:r>
      <w:r w:rsidR="00455993">
        <w:t xml:space="preserve"> педагогічних проблем</w:t>
      </w:r>
      <w:r w:rsidRPr="00B82D9C">
        <w:t>. Технологія, етапи і процедура педагогічних</w:t>
      </w:r>
      <w:r w:rsidR="00455993">
        <w:t xml:space="preserve"> досліджень</w:t>
      </w:r>
      <w:r w:rsidRPr="00B82D9C">
        <w:t xml:space="preserve">. Методи науково-педагогічних досліджень: вивчення науково-методичних джерел, вивчення педагогічного процесу в природних умовах; вивчення педагогічного процесу в спеціально змінених умовах; теоретичні методи дослідження; </w:t>
      </w:r>
      <w:r w:rsidR="00455993">
        <w:t xml:space="preserve">методи </w:t>
      </w:r>
      <w:r w:rsidRPr="00B82D9C">
        <w:t>обробки результатів дослідження.</w:t>
      </w:r>
      <w:r w:rsidR="00455993">
        <w:t xml:space="preserve"> </w:t>
      </w:r>
      <w:r w:rsidRPr="00B82D9C">
        <w:t>Форми в</w:t>
      </w:r>
      <w:r w:rsidR="00455993">
        <w:t>тілення результатів досліджень у</w:t>
      </w:r>
      <w:r w:rsidRPr="00B82D9C">
        <w:t xml:space="preserve"> практичну діяльність вчителів.</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1.9. Зміст освіти.</w:t>
      </w:r>
    </w:p>
    <w:p w:rsidR="000615E3" w:rsidRPr="00455993" w:rsidRDefault="000615E3" w:rsidP="000615E3">
      <w:pPr>
        <w:spacing w:line="240" w:lineRule="exact"/>
        <w:jc w:val="both"/>
      </w:pPr>
      <w:r w:rsidRPr="00B82D9C">
        <w:t>Поняття „зміст освіти”. Визначення змісту освіти в історії школи і педагогіки. Зміст освіти в сучасній школі.</w:t>
      </w:r>
      <w:r w:rsidR="00455993">
        <w:t xml:space="preserve"> Джерела змісту освіти. Державний стандарт початкової загальної освіти</w:t>
      </w:r>
      <w:r w:rsidRPr="00B82D9C">
        <w:t>. Базовий навчальний план. Шкільні програми. Шкільні підручники і посібники.</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lastRenderedPageBreak/>
        <w:t>1.10. Педагогічний процес як система.</w:t>
      </w:r>
    </w:p>
    <w:p w:rsidR="000615E3" w:rsidRPr="00B82D9C" w:rsidRDefault="000615E3" w:rsidP="000615E3">
      <w:pPr>
        <w:spacing w:line="240" w:lineRule="exact"/>
        <w:jc w:val="both"/>
      </w:pPr>
      <w:r w:rsidRPr="00B82D9C">
        <w:t>Суть педагогічного процесу. Цілісність педагогічного процесу.</w:t>
      </w:r>
      <w:r w:rsidR="00455993">
        <w:t xml:space="preserve"> </w:t>
      </w:r>
      <w:r w:rsidRPr="00B82D9C">
        <w:t>Взаємодія як спосіб організації педагогічного процесу. Компоненти педагогічного процесу.</w:t>
      </w:r>
      <w:r w:rsidR="00455993">
        <w:t xml:space="preserve"> </w:t>
      </w:r>
      <w:r w:rsidRPr="00B82D9C">
        <w:t>Рушійні сили і закономірності педагогічного процесу. Етапи педагогічного процесу.</w:t>
      </w:r>
      <w:r w:rsidR="00455993">
        <w:t xml:space="preserve"> </w:t>
      </w:r>
      <w:r w:rsidRPr="00B82D9C">
        <w:t>Принципи педагогічного процесу.</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1.11. Вікова періодизація в педагогіці. </w:t>
      </w:r>
    </w:p>
    <w:p w:rsidR="000615E3" w:rsidRPr="00B82D9C" w:rsidRDefault="000615E3" w:rsidP="000615E3">
      <w:pPr>
        <w:spacing w:line="240" w:lineRule="exact"/>
        <w:jc w:val="both"/>
      </w:pPr>
      <w:r w:rsidRPr="00B82D9C">
        <w:t>Психолого-педагогічні основи вікової періодизації дитинства.</w:t>
      </w:r>
      <w:r w:rsidR="00455993">
        <w:t xml:space="preserve"> </w:t>
      </w:r>
      <w:r w:rsidRPr="00B82D9C">
        <w:t>Еволюція вікової періодизації дитинства в педагогіці. Критерії виділення вікових періодів. Народна педагогіка про вікову періодизацію і в</w:t>
      </w:r>
      <w:r w:rsidR="00455993">
        <w:t xml:space="preserve">иховання дітей у період </w:t>
      </w:r>
      <w:r w:rsidRPr="00B82D9C">
        <w:t xml:space="preserve"> дитинства.</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1.12. Психолого-педагогічна характеристика дітей різних вікових категорій</w:t>
      </w:r>
    </w:p>
    <w:p w:rsidR="000615E3" w:rsidRPr="00B82D9C" w:rsidRDefault="000615E3" w:rsidP="000615E3">
      <w:pPr>
        <w:spacing w:line="240" w:lineRule="exact"/>
        <w:jc w:val="both"/>
      </w:pPr>
      <w:r w:rsidRPr="00B82D9C">
        <w:t>Фізіологічні, психологічні й узагальнено-особистісні якості дітей дошкільного віку, особливості характеристики учнів перших класів шестирічного віку, інши</w:t>
      </w:r>
      <w:r w:rsidR="00455993">
        <w:t>х початкових класів, підлітків і</w:t>
      </w:r>
      <w:r w:rsidRPr="00B82D9C">
        <w:t xml:space="preserve"> юнацтва.</w:t>
      </w:r>
      <w:r w:rsidR="00455993">
        <w:t xml:space="preserve"> </w:t>
      </w:r>
      <w:r w:rsidRPr="00B82D9C">
        <w:t xml:space="preserve">Ефективне використання вікових особливостей дітей у </w:t>
      </w:r>
      <w:r w:rsidR="00455993">
        <w:t xml:space="preserve">виховній роботі – ознака </w:t>
      </w:r>
      <w:r w:rsidRPr="00B82D9C">
        <w:t xml:space="preserve"> професійної майстерності учителя.</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1.13. І</w:t>
      </w:r>
      <w:r w:rsidR="00455993">
        <w:rPr>
          <w:b/>
        </w:rPr>
        <w:t>ндивідуальні особливості та їх у</w:t>
      </w:r>
      <w:r w:rsidRPr="00B82D9C">
        <w:rPr>
          <w:b/>
        </w:rPr>
        <w:t>рахування у вихованні і навчанні молодших школярів</w:t>
      </w:r>
    </w:p>
    <w:p w:rsidR="000615E3" w:rsidRPr="00B82D9C" w:rsidRDefault="000615E3" w:rsidP="000615E3">
      <w:pPr>
        <w:spacing w:line="240" w:lineRule="exact"/>
        <w:jc w:val="both"/>
      </w:pPr>
      <w:r w:rsidRPr="00B82D9C">
        <w:t>Основні характеристики індивідуальних особливостей учнів початкових класів (увага, спостережливість, витримка, наполегливість у подоланні труднощів, воля, характер, мислення, сприйняття, активність чи пасивність, прагнення до лідерства в колективі, фізіологічні особливості) і педагогічна майстерність учителя, врахування їх у повсякденній роботі. Практична реалізація принципів педагогіки співдружності.</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1.14. Розвиток молодшого школяра.</w:t>
      </w:r>
      <w:r w:rsidRPr="00B82D9C">
        <w:t xml:space="preserve">. </w:t>
      </w:r>
    </w:p>
    <w:p w:rsidR="000615E3" w:rsidRPr="00B82D9C" w:rsidRDefault="000615E3" w:rsidP="000615E3">
      <w:pPr>
        <w:spacing w:line="240" w:lineRule="exact"/>
        <w:jc w:val="both"/>
      </w:pPr>
      <w:r w:rsidRPr="00B82D9C">
        <w:t>Закономірності та рушійні сили розвитку особистості молодшого школяра.</w:t>
      </w:r>
      <w:r w:rsidR="00455993">
        <w:t xml:space="preserve"> </w:t>
      </w:r>
      <w:r w:rsidRPr="00B82D9C">
        <w:t>Нерівномірність розвитку.</w:t>
      </w:r>
      <w:r w:rsidR="00455993">
        <w:t xml:space="preserve"> </w:t>
      </w:r>
      <w:r w:rsidRPr="00B82D9C">
        <w:t>Акселерація і рет</w:t>
      </w:r>
      <w:r w:rsidR="00455993">
        <w:t>ар</w:t>
      </w:r>
      <w:r w:rsidRPr="00B82D9C">
        <w:t>дація в розвитку особистості. Теорії виникнення явища акселерації: геліогенна теорія, теорія гетерозії, теорія урбанізації, нітри</w:t>
      </w:r>
      <w:r w:rsidR="00455993">
        <w:t>ти</w:t>
      </w:r>
      <w:r w:rsidRPr="00B82D9C">
        <w:t xml:space="preserve">вна теорія, теорія </w:t>
      </w:r>
      <w:r w:rsidRPr="00B82D9C">
        <w:lastRenderedPageBreak/>
        <w:t>опромінення. Причини рет</w:t>
      </w:r>
      <w:r w:rsidR="00455993">
        <w:t>ар</w:t>
      </w:r>
      <w:r w:rsidRPr="00B82D9C">
        <w:t>дації молодшого школяра. Теорії розвитку особистості: біогенетичні теорії (перевага спадковості); соціогенетичні теорії (перевага середовища); теорії взаємодії факторів (конфронтація, конвергенція); персоналістичні теорії (перевага активності особистості).</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1.15. Особливості розвитку, виховання, навчання дітей шестирічного віку</w:t>
      </w:r>
    </w:p>
    <w:p w:rsidR="000615E3" w:rsidRPr="00B82D9C" w:rsidRDefault="000615E3" w:rsidP="000615E3">
      <w:pPr>
        <w:spacing w:line="240" w:lineRule="exact"/>
        <w:jc w:val="both"/>
      </w:pPr>
      <w:r w:rsidRPr="00B82D9C">
        <w:t>Особливості світосприймання дитини шестирічного вік</w:t>
      </w:r>
      <w:r w:rsidR="00F50F20">
        <w:t>у. Моральний і життєвий досвід,</w:t>
      </w:r>
      <w:r w:rsidRPr="00B82D9C">
        <w:t xml:space="preserve"> своєрідність мислення шестирічного першокласника. Гра - основний вид пізнавальної діяльності дітей шестирічного віку. Досвід зарубіжних країн з проблеми навчання й виховання дітей до семирічного віку.</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1.16. Чинники розвитку особистості молодшого школяра. </w:t>
      </w:r>
      <w:r w:rsidRPr="00B82D9C">
        <w:t>Зовнішні і внутрішні чинники формування особистості молодшого школяра. Середовище (соціал</w:t>
      </w:r>
      <w:r w:rsidR="00F50F20">
        <w:t>ьне і природне), виховання та</w:t>
      </w:r>
      <w:r w:rsidRPr="00B82D9C">
        <w:t xml:space="preserve"> діяльність як зовнішні чинники формування особистості учнів початкових класів. Спадковість, вроджені задатки, турбота про своє здоров’я – внутрішні чинники. </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1.17. Становлення особистості в процесі соціалізації.</w:t>
      </w:r>
    </w:p>
    <w:p w:rsidR="000615E3" w:rsidRPr="00B82D9C" w:rsidRDefault="000615E3" w:rsidP="000615E3">
      <w:pPr>
        <w:tabs>
          <w:tab w:val="num" w:pos="720"/>
        </w:tabs>
        <w:spacing w:line="240" w:lineRule="exact"/>
        <w:jc w:val="both"/>
      </w:pPr>
      <w:r w:rsidRPr="00B82D9C">
        <w:t>Вплив середовища на розвиток особистості молодшого школяра. Педагогічна характеристика соціального середовища. Класифікація і загальна характеристика факторів соціалізації. Макро-, мезо-, мікро- фактори соціалізації. Виховні функції соціального середовища.</w:t>
      </w:r>
    </w:p>
    <w:p w:rsidR="000615E3" w:rsidRPr="00B82D9C" w:rsidRDefault="000615E3" w:rsidP="000615E3">
      <w:pPr>
        <w:tabs>
          <w:tab w:val="num" w:pos="720"/>
        </w:tabs>
        <w:spacing w:line="240" w:lineRule="exact"/>
        <w:jc w:val="both"/>
        <w:rPr>
          <w:b/>
        </w:rPr>
      </w:pPr>
    </w:p>
    <w:p w:rsidR="000615E3" w:rsidRPr="00B82D9C" w:rsidRDefault="000615E3" w:rsidP="000615E3">
      <w:pPr>
        <w:tabs>
          <w:tab w:val="num" w:pos="720"/>
        </w:tabs>
        <w:spacing w:line="240" w:lineRule="exact"/>
        <w:jc w:val="both"/>
        <w:rPr>
          <w:b/>
        </w:rPr>
      </w:pPr>
      <w:r w:rsidRPr="00B82D9C">
        <w:rPr>
          <w:b/>
        </w:rPr>
        <w:t>1.18. Спадковість і розвиток.</w:t>
      </w:r>
    </w:p>
    <w:p w:rsidR="000615E3" w:rsidRPr="00B82D9C" w:rsidRDefault="000615E3" w:rsidP="000615E3">
      <w:pPr>
        <w:spacing w:line="240" w:lineRule="exact"/>
        <w:jc w:val="both"/>
      </w:pPr>
      <w:r w:rsidRPr="00B82D9C">
        <w:t>Взаємозв’язок розвитку, спадковості і виховання. Поняття „спадковість”. Спадкові програми розвитку особистості: детермінована (постійна, незмінна) і змінна складові. Генотип і його частини. Задатки та здібності.</w:t>
      </w:r>
    </w:p>
    <w:p w:rsidR="000615E3" w:rsidRPr="00B82D9C" w:rsidRDefault="000615E3" w:rsidP="000615E3">
      <w:pPr>
        <w:spacing w:line="240" w:lineRule="exact"/>
        <w:jc w:val="both"/>
      </w:pPr>
    </w:p>
    <w:p w:rsidR="000615E3" w:rsidRPr="00B82D9C" w:rsidRDefault="000615E3" w:rsidP="000615E3">
      <w:pPr>
        <w:tabs>
          <w:tab w:val="num" w:pos="720"/>
        </w:tabs>
        <w:spacing w:line="240" w:lineRule="exact"/>
        <w:jc w:val="both"/>
        <w:rPr>
          <w:b/>
        </w:rPr>
      </w:pPr>
      <w:r w:rsidRPr="00B82D9C">
        <w:rPr>
          <w:b/>
        </w:rPr>
        <w:t>1.19. Роль виховання у розвитку людини і формуванні її особистості.</w:t>
      </w:r>
    </w:p>
    <w:p w:rsidR="000615E3" w:rsidRPr="00B82D9C" w:rsidRDefault="000615E3" w:rsidP="000615E3">
      <w:pPr>
        <w:spacing w:line="240" w:lineRule="exact"/>
        <w:jc w:val="both"/>
      </w:pPr>
      <w:r w:rsidRPr="00B82D9C">
        <w:lastRenderedPageBreak/>
        <w:t>Виховання як суттєвий чинник розвитку особистості школяра. Основні напрями виховання. Національне виховання. Концепція національного виховання.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1.20. Мета виховання в сучасній педагогіці</w:t>
      </w:r>
      <w:r w:rsidRPr="00B82D9C">
        <w:t>. Зарубіжна педагогіка про мету виховання. Ієрархія виховних цілей. Умови і фактори визначення цілей виховання. Ідеал українського виховання.</w:t>
      </w:r>
    </w:p>
    <w:p w:rsidR="000615E3" w:rsidRPr="00B82D9C" w:rsidRDefault="000615E3" w:rsidP="000615E3">
      <w:pPr>
        <w:spacing w:line="240" w:lineRule="exact"/>
        <w:jc w:val="both"/>
      </w:pPr>
      <w:r w:rsidRPr="00B82D9C">
        <w:t>Народна педагогіка про мету та ідеал виховання.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1.21. Діяльність, спілкування і розвиток особистості молодшого школяра.</w:t>
      </w:r>
    </w:p>
    <w:p w:rsidR="000615E3" w:rsidRPr="00B82D9C" w:rsidRDefault="000615E3" w:rsidP="000615E3">
      <w:pPr>
        <w:spacing w:line="240" w:lineRule="exact"/>
        <w:jc w:val="both"/>
      </w:pPr>
      <w:r w:rsidRPr="00B82D9C">
        <w:t>Діяльність як основний фактор формування особистості молодшого школяра. Суть, зміст, мета і види діяльності. Спілкування і його значення в розвитку особистості</w:t>
      </w:r>
    </w:p>
    <w:p w:rsidR="000615E3" w:rsidRPr="00B82D9C" w:rsidRDefault="000615E3" w:rsidP="000615E3">
      <w:pPr>
        <w:spacing w:line="240" w:lineRule="exact"/>
        <w:jc w:val="both"/>
      </w:pP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ЧАСТИНА 2. ДИДАКТИКА ПОЧАТКОВОЇ ШКОЛИ</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2.1.Предмет і завдання дидактики.</w:t>
      </w:r>
    </w:p>
    <w:p w:rsidR="000615E3" w:rsidRPr="00B82D9C" w:rsidRDefault="000615E3" w:rsidP="000615E3">
      <w:pPr>
        <w:spacing w:line="240" w:lineRule="exact"/>
        <w:jc w:val="both"/>
      </w:pPr>
      <w:r w:rsidRPr="00B82D9C">
        <w:t xml:space="preserve">Поняття про дидактику як науку, її виникнення і розвиток. Предмет і завдання загальної теорії навчання. Функції дидактики. Загальна і часткова дидактика (методика викладання окремих предметів з основ наук), їх взаємозбагачення. </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 Основні категорії дидактики.</w:t>
      </w:r>
      <w:r w:rsidRPr="00B82D9C">
        <w:t xml:space="preserve"> Суть дидактичних понять: викладання, учіння, самоосвіта, їх особливості й взаємозв'язок. Інші дидактичні поняття (знання, уміння, навички, форми, методи, прийоми, принципи). Майстерність вчителя початкових класів у реалізації завдань навчання, виховання, розвитку, формування-особистості школяра засобами навчання й у процесі навчальної діяльності. Педагоги-новатори початкових класів про творчий підхід у реалізації мети і завдань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2.3. Сутність процесу навчання.</w:t>
      </w:r>
    </w:p>
    <w:p w:rsidR="000615E3" w:rsidRPr="00B82D9C" w:rsidRDefault="000615E3" w:rsidP="000615E3">
      <w:pPr>
        <w:spacing w:line="240" w:lineRule="exact"/>
        <w:jc w:val="both"/>
      </w:pPr>
      <w:r w:rsidRPr="00B82D9C">
        <w:t xml:space="preserve">Поняття і суть процесу навчання. Процес навчання як система. Структура процесу навчання. Цілісний, </w:t>
      </w:r>
      <w:r w:rsidRPr="00B82D9C">
        <w:lastRenderedPageBreak/>
        <w:t>стимулююче-мотиваційний, змістовий, операційний, контрольно-регулюючий, оцінно-результативні компоненти процесу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2.4. Навчання як двостороній процес спільної діяльності вчителя й учнів початкових класів</w:t>
      </w:r>
    </w:p>
    <w:p w:rsidR="000615E3" w:rsidRPr="00B82D9C" w:rsidRDefault="000615E3" w:rsidP="000615E3">
      <w:pPr>
        <w:spacing w:line="240" w:lineRule="exact"/>
        <w:jc w:val="both"/>
      </w:pPr>
      <w:r w:rsidRPr="00B82D9C">
        <w:t>Викладання як діяльність учителя. Учіння як пізнавальна діяльність учня. Психологічні основи діяльності учнів. Зворотні зв’язки в процесі навчання. Культура педагогічного спілкування вчителя й учнів початкових класів як один з проявів педагогічної майстерності. Народно-педагогічні уявлення про учнів і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2.5. Функції й етапи оволодіння знаннями</w:t>
      </w:r>
    </w:p>
    <w:p w:rsidR="000615E3" w:rsidRPr="00B82D9C" w:rsidRDefault="000615E3" w:rsidP="000615E3">
      <w:pPr>
        <w:spacing w:line="240" w:lineRule="exact"/>
        <w:jc w:val="both"/>
      </w:pPr>
      <w:r w:rsidRPr="00B82D9C">
        <w:t>Освітня, виховна й розвиваюча функції навчання, їх діалектичний взаємозв'язок. Основні етапи оволодіння знаннями: сприйняття (зосередження уваги, визначення об’єкта діяльності, усвідомлення навчального завдання й засоби реалізації), осмислення, запам'ятовування, формування вмінь і навичок, їх застосування в практичній діяльності. Інші ланки оволодіння знаннями. .Майстерність вчителя в організації процесу оволодіння учнями знань.</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2.6. Цілі навчання як системотвірний елемент дидактичної системи.</w:t>
      </w:r>
    </w:p>
    <w:p w:rsidR="000615E3" w:rsidRPr="00B82D9C" w:rsidRDefault="000615E3" w:rsidP="000615E3">
      <w:pPr>
        <w:spacing w:line="240" w:lineRule="exact"/>
        <w:jc w:val="both"/>
      </w:pPr>
      <w:r w:rsidRPr="00B82D9C">
        <w:t>Мета і завдання навчання. Класифікація цілей навчання. Таксономія цілей навчання.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2.7.</w:t>
      </w:r>
      <w:r w:rsidRPr="00B82D9C">
        <w:t xml:space="preserve"> </w:t>
      </w:r>
      <w:r w:rsidRPr="00B82D9C">
        <w:rPr>
          <w:b/>
        </w:rPr>
        <w:t>Закони і закономірності навчання.</w:t>
      </w:r>
    </w:p>
    <w:p w:rsidR="000615E3" w:rsidRPr="00B82D9C" w:rsidRDefault="000615E3" w:rsidP="000615E3">
      <w:pPr>
        <w:spacing w:line="240" w:lineRule="exact"/>
        <w:jc w:val="both"/>
      </w:pPr>
      <w:r w:rsidRPr="00B82D9C">
        <w:t xml:space="preserve">Сутність понять законів і закономірностей у філософії та педагогіці. Виявлення й застосування законів і закономірностей у педагогіці. Класифікація закономірностей навчання: загальні та конкретні. </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2.8. Принципи і правила навчання.</w:t>
      </w:r>
      <w:r w:rsidRPr="00B82D9C">
        <w:t xml:space="preserve"> </w:t>
      </w:r>
    </w:p>
    <w:p w:rsidR="000615E3" w:rsidRPr="00B82D9C" w:rsidRDefault="000615E3" w:rsidP="000615E3">
      <w:pPr>
        <w:spacing w:line="240" w:lineRule="exact"/>
        <w:jc w:val="both"/>
      </w:pPr>
      <w:r w:rsidRPr="00B82D9C">
        <w:t xml:space="preserve">Визначення принципів навчання як вихідних положень, що визначають характер пізнавальної діяльності учнів і технології діяльності учителя. Співвідношення принципів і правил навчання. Проблема принципів навчання в сучасній, дидактиці. Підходи до класифікацій принципів </w:t>
      </w:r>
      <w:r w:rsidRPr="00B82D9C">
        <w:lastRenderedPageBreak/>
        <w:t>навчання. Принципи народної дидактики. Характеристика принципів та засоби їх реалізації у навчанні молодших школярів.</w:t>
      </w:r>
    </w:p>
    <w:p w:rsidR="000615E3" w:rsidRPr="00B82D9C" w:rsidRDefault="000615E3" w:rsidP="000615E3">
      <w:pPr>
        <w:spacing w:line="240" w:lineRule="exact"/>
        <w:jc w:val="both"/>
      </w:pPr>
      <w:r w:rsidRPr="00B82D9C">
        <w:t>Правила навчання, як опис педагогічної діяльності, що базується на конкретному принципі.</w:t>
      </w:r>
    </w:p>
    <w:p w:rsidR="000615E3" w:rsidRPr="00B82D9C" w:rsidRDefault="000615E3" w:rsidP="000615E3">
      <w:pPr>
        <w:spacing w:line="240" w:lineRule="exact"/>
        <w:jc w:val="both"/>
      </w:pPr>
      <w:r w:rsidRPr="00B82D9C">
        <w:rPr>
          <w:b/>
        </w:rPr>
        <w:t xml:space="preserve">2.9. Принцип цілеспрямованості навчання. </w:t>
      </w:r>
      <w:r w:rsidRPr="00B82D9C">
        <w:t>Застосування цього принципу вимагає від учителя знання основної мети освіти, завдань навчання в сучасній школі, уміння в конкретній ситуації ставити оптимальні завдання навчання, розвитку, виховання, враховуючи реальні навчальні можливості учнів даного класу.</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2.10. Принцип свідомості, активності і самостійності. </w:t>
      </w:r>
      <w:r w:rsidRPr="00B82D9C">
        <w:t>Ознаки свідомого засвоєння знань і активність учнів у навчанні, взаємозв'язок між ними. Мотивація свідомого ставлення до навчання, і майстерність вчителя в спонуканні розвитку інтересів, бажань, прагнень школярів до навчальної діяльності, до якісного засвоєння знань. Подолання формалізму й догматизму в навчанні, повернення до принципів народної дидактики.</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2.11. Принцип врахування вікових та індивідуальних особливостей учнів. </w:t>
      </w:r>
      <w:r w:rsidRPr="00B82D9C">
        <w:t>Виявлення й розвиток індивідуальних особливостей молодших школярів. Побудова навчального процесу з урахуванням індивідуальних особливостей учнів початкових класів. Основні прийоми індивідуального підходу, специфічні особливості індивідуального підходу, робота з першокласниками шестирічного віку. Врахування індивідуальних та інших особливостей учнів початкових класів - запорука професійної майстерності вчителя початкових класів. Народна педагогіка про дитинознавство й роботу з конкретною дитиною.</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2.12. Принцип диференціації навчального процесу. </w:t>
      </w:r>
    </w:p>
    <w:p w:rsidR="000615E3" w:rsidRPr="00B82D9C" w:rsidRDefault="000615E3" w:rsidP="000615E3">
      <w:pPr>
        <w:spacing w:line="240" w:lineRule="exact"/>
        <w:jc w:val="both"/>
      </w:pPr>
      <w:r w:rsidRPr="00B82D9C">
        <w:t>Дозування навчального матеріалу для учнів з врахуванням їх загального розвитку, намагання кожного школяра розвивати свої здібності на основі відповідних умов у школах-ліцеях, школах-гімназіях.</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lastRenderedPageBreak/>
        <w:t xml:space="preserve">2.14. Принцип наочності навчання. </w:t>
      </w:r>
    </w:p>
    <w:p w:rsidR="000615E3" w:rsidRPr="00B82D9C" w:rsidRDefault="000615E3" w:rsidP="000615E3">
      <w:pPr>
        <w:spacing w:line="240" w:lineRule="exact"/>
        <w:jc w:val="both"/>
      </w:pPr>
      <w:r w:rsidRPr="00B82D9C">
        <w:t>Суть і значення наочності. Обґрунтування К.Д.Ушинським наочності. Роль принципу наочності як знань учнів початкових класів: посилення чуттєвого, образного сприйняття; поліпшення кількісного й якісного засвоєння нових знань. Однобічність сенсуалістичного розуміння наочності. Види наочності. Класифікація наочних посібників. Наочність і ТЗН. Формування уявлень про оригінал за допомогою наочності. Майстерність вчителя у використанні наочних засобів навчання залежно від змісту, методів і форм навчання, вікових особливостей і нетрадиційності ведення занять.</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2.15. Принцип систематичності та послідовності. </w:t>
      </w:r>
    </w:p>
    <w:p w:rsidR="000615E3" w:rsidRPr="00B82D9C" w:rsidRDefault="000615E3" w:rsidP="000615E3">
      <w:pPr>
        <w:spacing w:line="240" w:lineRule="exact"/>
        <w:jc w:val="both"/>
      </w:pPr>
      <w:r w:rsidRPr="00B82D9C">
        <w:t>Нерозривність системи навчання від нижчої сходинки до наступної в оволодінні знаннями. Відображення в навчальному матеріалі системи його зв’язків з навколишнім світом. Залежність якості системи знань і навчання від пізнавальних можливостей учнів початкових класів, від логіки й структури викладання, від вироблених традицій. Класики вітчизняної й сучасної педагогіки про наступність і послідовність у формуванні системи знань, умінь і навичок в учнів початкових класів, народно-педагогічні уявлення про тривалість навчання протягом життя.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2.16. Принцип міцності знань, умінь і навичок. </w:t>
      </w:r>
    </w:p>
    <w:p w:rsidR="000615E3" w:rsidRPr="00B82D9C" w:rsidRDefault="000615E3" w:rsidP="000615E3">
      <w:pPr>
        <w:spacing w:line="240" w:lineRule="exact"/>
        <w:jc w:val="both"/>
      </w:pPr>
      <w:r w:rsidRPr="00B82D9C">
        <w:t>Основні характеристики міцності знань, дидактичних умов, за яких формується міцність знань. Педагогічна майстерність вчителя у розвитку пам’яті, здібностей, інтересів молодших школярів. Роль повторення і різноманітних вправ у закріпленні знань, умінь 1 навичок. Народна педагогіка про безперервність . процесу формування  міцності знань.</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2.17. Принцип доступності, дохідливості викладання.</w:t>
      </w:r>
      <w:r w:rsidRPr="00B82D9C">
        <w:t xml:space="preserve"> </w:t>
      </w:r>
    </w:p>
    <w:p w:rsidR="000615E3" w:rsidRPr="00B82D9C" w:rsidRDefault="000615E3" w:rsidP="000615E3">
      <w:pPr>
        <w:spacing w:line="240" w:lineRule="exact"/>
        <w:jc w:val="both"/>
      </w:pPr>
      <w:r w:rsidRPr="00B82D9C">
        <w:t xml:space="preserve">Виявляється в компенсуванні складнощів змісту навчального матеріалу майстерним його викладанням учителем або вдалою подачею автором підручника. Однак зміст навчального матеріалу не повинен бути спрощеним, </w:t>
      </w:r>
      <w:r w:rsidRPr="00B82D9C">
        <w:lastRenderedPageBreak/>
        <w:t xml:space="preserve">елементарним. Навчальні завдання повинні перевищувати рівень пізнавальних можливостей учнів, спонукати їх до напруження пізнавальних сил, подолання посильних труднощів. </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2.18. Принцип науковості. </w:t>
      </w:r>
    </w:p>
    <w:p w:rsidR="000615E3" w:rsidRPr="00B82D9C" w:rsidRDefault="000615E3" w:rsidP="000615E3">
      <w:pPr>
        <w:spacing w:line="240" w:lineRule="exact"/>
        <w:jc w:val="both"/>
      </w:pPr>
      <w:r w:rsidRPr="00B82D9C">
        <w:t>Наукові знання – реальне відображення об'єктивних законів і закономірностей навколишнього світу. Науковість викладання фактичного навчального матеріалу в доступній для дітей формі. Майстерність вчителя у створенні й формуванні в молодших школярів первинних наукових знань. Народно-педагогічні уявлення про науковість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2.19.Принцип зв’язку теорії з практикою. </w:t>
      </w:r>
    </w:p>
    <w:p w:rsidR="000615E3" w:rsidRPr="00B82D9C" w:rsidRDefault="000615E3" w:rsidP="000615E3">
      <w:pPr>
        <w:spacing w:line="240" w:lineRule="exact"/>
        <w:jc w:val="both"/>
      </w:pPr>
      <w:r w:rsidRPr="00B82D9C">
        <w:t>Зв'язок розвитку науки і практичних потреб особистості. Використання оточуючої дійсності як джерело знань і як сферу застосування теорії. Зв’язку школи і виробництва. Доцільність проблемно-пошукових і дослідницьких завдань. Поєднання розумової діяльності з практичною.</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2.20. Методи і прийоми навчання.</w:t>
      </w:r>
    </w:p>
    <w:p w:rsidR="000615E3" w:rsidRPr="00B82D9C" w:rsidRDefault="000615E3" w:rsidP="000615E3">
      <w:pPr>
        <w:spacing w:line="240" w:lineRule="exact"/>
        <w:jc w:val="both"/>
      </w:pPr>
      <w:r w:rsidRPr="00B82D9C">
        <w:t>Співвідношення методів і прийомів навчання. Фактори, що обумовлюють вибір методів навчання. Функції методів навчання. Підходи до класифікацій методів навчання.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2.21.Методи організації та здійснення навчально-пізнавальної діяльності</w:t>
      </w:r>
      <w:r w:rsidRPr="00B82D9C">
        <w:t xml:space="preserve">. За джерелом інформації і сприймання навчальної інформації: словесні (розповідь, бесіда, лекція, пояснення, інструктаж, робота з книгою), наочні (ілюстрація, демонстрація, самостійне спостереження), практичні (досліди, вправи, навчально-виробнича праця). За логікою передачі і сприймання навчальної інформації: Індуктивні, дедуктивні, традуктивні, аналітичні, синтетичні. За ступенем самостійності мислення школярів при засвоєнні знань: репродуктивні,  проблемні, частково-пошукові, дослідницькі. За ступенем керування учіння: навчальна робота під керівництвом учителя, самостійна робота з </w:t>
      </w:r>
      <w:r w:rsidRPr="00B82D9C">
        <w:lastRenderedPageBreak/>
        <w:t>книгою; письмова робота; лабораторна робота, виконання трудових завдань.</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2.22. Методи мотивації та стимулювання навчальної діяльності школярів у процесі навчання</w:t>
      </w:r>
      <w:r w:rsidRPr="00B82D9C">
        <w:t xml:space="preserve">. </w:t>
      </w:r>
    </w:p>
    <w:p w:rsidR="000615E3" w:rsidRPr="00B82D9C" w:rsidRDefault="000615E3" w:rsidP="000615E3">
      <w:pPr>
        <w:spacing w:line="240" w:lineRule="exact"/>
        <w:jc w:val="both"/>
      </w:pPr>
      <w:r w:rsidRPr="00B82D9C">
        <w:t xml:space="preserve">Методи стимулювання інтересу до навчання: пізнавальні ігри, навчальні дискусії, створення ситуації емоційно-моральних переживань; створення ситуації пізнавальної новизни, створення ситуації зацікавленості </w:t>
      </w:r>
    </w:p>
    <w:p w:rsidR="000615E3" w:rsidRPr="00B82D9C" w:rsidRDefault="000615E3" w:rsidP="000615E3">
      <w:pPr>
        <w:spacing w:line="240" w:lineRule="exact"/>
        <w:jc w:val="both"/>
      </w:pPr>
      <w:r w:rsidRPr="00B82D9C">
        <w:t xml:space="preserve">Методи стимулювання обов’язку і відповідальності в учінні: Переконання у значущості навчання: вимоги , вправи з виконання вимог заохочення, покарання. </w:t>
      </w:r>
    </w:p>
    <w:p w:rsidR="000615E3" w:rsidRPr="00B82D9C" w:rsidRDefault="000615E3" w:rsidP="000615E3">
      <w:pPr>
        <w:spacing w:line="240" w:lineRule="exact"/>
        <w:jc w:val="both"/>
        <w:rPr>
          <w:b/>
        </w:rPr>
      </w:pPr>
      <w:r w:rsidRPr="00B82D9C">
        <w:rPr>
          <w:b/>
        </w:rPr>
        <w:t xml:space="preserve">2.23.Методи контролю і самоконтролю у навчанні. </w:t>
      </w:r>
    </w:p>
    <w:p w:rsidR="000615E3" w:rsidRPr="00B82D9C" w:rsidRDefault="000615E3" w:rsidP="000615E3">
      <w:pPr>
        <w:spacing w:line="240" w:lineRule="exact"/>
        <w:jc w:val="both"/>
      </w:pPr>
      <w:r w:rsidRPr="00B82D9C">
        <w:t>Методи усного контролю: індивідуальне опитування, фронтальне опитування, усні заліки, усні іспити, програмоване опитування. Методи письмового контролю:</w:t>
      </w:r>
      <w:r w:rsidRPr="00B82D9C">
        <w:rPr>
          <w:b/>
        </w:rPr>
        <w:t xml:space="preserve"> к</w:t>
      </w:r>
      <w:r w:rsidRPr="00B82D9C">
        <w:t>онтрольні письмові роботи, заліки, іспити, програмовані письмові роботи. Методи лабораторно-практичного контролю: контрольні та лабораторні роботи, машинний контроль</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2.24. Прийоми навчання</w:t>
      </w:r>
      <w:r w:rsidRPr="00B82D9C">
        <w:t xml:space="preserve">. </w:t>
      </w:r>
    </w:p>
    <w:p w:rsidR="000615E3" w:rsidRPr="00B82D9C" w:rsidRDefault="000615E3" w:rsidP="000615E3">
      <w:pPr>
        <w:spacing w:line="240" w:lineRule="exact"/>
        <w:jc w:val="both"/>
      </w:pPr>
      <w:r w:rsidRPr="00B82D9C">
        <w:t>Класифікація прийомів навчання: дидактичні та методичні. Майстерність учителя у виборі прийомів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2.25. Засоби навчання і їх функції</w:t>
      </w:r>
      <w:r w:rsidRPr="00B82D9C">
        <w:t xml:space="preserve">. </w:t>
      </w:r>
    </w:p>
    <w:p w:rsidR="000615E3" w:rsidRPr="00B82D9C" w:rsidRDefault="000615E3" w:rsidP="000615E3">
      <w:pPr>
        <w:spacing w:line="240" w:lineRule="exact"/>
        <w:jc w:val="both"/>
      </w:pPr>
      <w:r w:rsidRPr="00B82D9C">
        <w:t>Підручник. Слово вчителя. Засоби наочності. Види наочності.: натуральні, зображувальні, знаково-символічні. Модель. Технічні засоби навчання. Комп’ютер.</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2.26. Організація навчання у в початковій школі.</w:t>
      </w:r>
    </w:p>
    <w:p w:rsidR="000615E3" w:rsidRPr="00B82D9C" w:rsidRDefault="000615E3" w:rsidP="000615E3">
      <w:pPr>
        <w:spacing w:line="240" w:lineRule="exact"/>
        <w:jc w:val="both"/>
      </w:pPr>
      <w:r w:rsidRPr="00B82D9C">
        <w:t>Види (типи) навчання. Пояснююче-ілюстративне, проблемне, програмоване, модульне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2.27. Особливості пояснювально-ілюстративного (інформаційного) підходу до навчання</w:t>
      </w:r>
      <w:r w:rsidRPr="00B82D9C">
        <w:t xml:space="preserve">. </w:t>
      </w:r>
    </w:p>
    <w:p w:rsidR="000615E3" w:rsidRPr="00B82D9C" w:rsidRDefault="000615E3" w:rsidP="000615E3">
      <w:pPr>
        <w:spacing w:line="240" w:lineRule="exact"/>
        <w:jc w:val="both"/>
      </w:pPr>
      <w:r w:rsidRPr="00B82D9C">
        <w:t>Швидке засвоєння навчальної інформації, швидке і міцне формування навчальних умінь і навичок, колективний характер засвоєння знань.</w:t>
      </w:r>
    </w:p>
    <w:p w:rsidR="000615E3" w:rsidRPr="00B82D9C" w:rsidRDefault="000615E3" w:rsidP="000615E3">
      <w:pPr>
        <w:spacing w:line="240" w:lineRule="exact"/>
        <w:jc w:val="both"/>
      </w:pPr>
      <w:r w:rsidRPr="00B82D9C">
        <w:lastRenderedPageBreak/>
        <w:t>Пояснення, доведення за допомогою схем, таблиць, ілюстрацій, дослідних даних. Свідоме заучування. Творче відтворення. Застосування знань на практиці за допомогою різних видів самостійної роботи учнів: вправ, переказів, творів, практичних завдань Залежність від майстерності вчителя.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2.28. Проблемне навчання</w:t>
      </w:r>
      <w:r w:rsidRPr="00B82D9C">
        <w:t xml:space="preserve">. </w:t>
      </w:r>
    </w:p>
    <w:p w:rsidR="000615E3" w:rsidRDefault="000615E3" w:rsidP="000615E3">
      <w:pPr>
        <w:spacing w:line="240" w:lineRule="exact"/>
        <w:jc w:val="both"/>
      </w:pPr>
      <w:r w:rsidRPr="00B82D9C">
        <w:t>Проблемно-пошуковий, дослідницький підхід до навчання. Поняття про проблему, проблемну ситуацію в навчанні. Рівні проблемності у навчанні. Організація проблемно-пошукової діяльності, включення елементів дослідництва в навчальний процес. Оптимальне поєднання пояснювально–ілюстративного та проблемного навчання.</w:t>
      </w:r>
    </w:p>
    <w:p w:rsidR="00EC1271" w:rsidRPr="00B82D9C" w:rsidRDefault="00EC1271" w:rsidP="000615E3">
      <w:pPr>
        <w:spacing w:line="240" w:lineRule="exact"/>
        <w:jc w:val="both"/>
      </w:pPr>
    </w:p>
    <w:p w:rsidR="000615E3" w:rsidRPr="00B82D9C" w:rsidRDefault="000615E3" w:rsidP="000615E3">
      <w:pPr>
        <w:spacing w:line="240" w:lineRule="exact"/>
        <w:jc w:val="both"/>
      </w:pPr>
      <w:r w:rsidRPr="00B82D9C">
        <w:rPr>
          <w:b/>
        </w:rPr>
        <w:t>2.29. Основи програмованого навчання</w:t>
      </w:r>
      <w:r w:rsidRPr="00B82D9C">
        <w:t xml:space="preserve">. </w:t>
      </w:r>
    </w:p>
    <w:p w:rsidR="000615E3" w:rsidRPr="00B82D9C" w:rsidRDefault="000615E3" w:rsidP="000615E3">
      <w:pPr>
        <w:spacing w:line="240" w:lineRule="exact"/>
        <w:jc w:val="both"/>
      </w:pPr>
      <w:r w:rsidRPr="00B82D9C">
        <w:t xml:space="preserve">Концепція програмованого навчання. Машинне і безмашинне програмування. Способи програмування: лінійне, розгалужене, змішане. Навчання алгоритму і алгоритм навчання. Перспективи розвитку і застосування програмованого навчання. Комп’ютеризація навчання. </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2.30. Підходи до організації навчального процесу</w:t>
      </w:r>
    </w:p>
    <w:p w:rsidR="000615E3" w:rsidRPr="00B82D9C" w:rsidRDefault="000615E3" w:rsidP="000615E3">
      <w:pPr>
        <w:spacing w:line="240" w:lineRule="exact"/>
        <w:jc w:val="both"/>
      </w:pPr>
      <w:r w:rsidRPr="00B82D9C">
        <w:t>Фронтальне, індивідуальне, диференційоване. «Внутрішня» і «зовнішня» диференціації навчання. Диференціація за здібностями, за нездібностями, за проектованою професією у дорослому житті, за інтересами.</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2.31. Організаційні форми навчання.</w:t>
      </w:r>
    </w:p>
    <w:p w:rsidR="000615E3" w:rsidRPr="00B82D9C" w:rsidRDefault="000615E3" w:rsidP="000615E3">
      <w:pPr>
        <w:spacing w:line="240" w:lineRule="exact"/>
        <w:jc w:val="both"/>
      </w:pPr>
      <w:r w:rsidRPr="00B82D9C">
        <w:t>Форми організації навчального процесу учнів молодшого шкільного віку . Короткі відомості про форми організації навчального процесу. Класифікація форм. Допоміжні форми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2.32. Урок – основна форма організації навчального процесу в сучасній школі.</w:t>
      </w:r>
    </w:p>
    <w:p w:rsidR="000615E3" w:rsidRPr="00B82D9C" w:rsidRDefault="000615E3" w:rsidP="000615E3">
      <w:pPr>
        <w:spacing w:line="240" w:lineRule="exact"/>
        <w:jc w:val="both"/>
      </w:pPr>
      <w:r w:rsidRPr="00B82D9C">
        <w:t>Особливості класноурочної системи. Вимоги до сучасного уроку. Типи уроку. Макро- і мікро- структури уроку. Специфіка уроків із дітьми шестирічного віку.</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2.33.Самопідготовка уроків</w:t>
      </w:r>
      <w:r w:rsidRPr="00B82D9C">
        <w:t xml:space="preserve">. Обсяг і характер домашніх завдань для учнів. </w:t>
      </w:r>
    </w:p>
    <w:p w:rsidR="000615E3" w:rsidRPr="00B82D9C" w:rsidRDefault="000615E3" w:rsidP="000615E3">
      <w:pPr>
        <w:shd w:val="clear" w:color="auto" w:fill="FFFFFF"/>
        <w:spacing w:line="240" w:lineRule="exact"/>
        <w:ind w:left="34"/>
        <w:jc w:val="both"/>
      </w:pPr>
      <w:r w:rsidRPr="00B82D9C">
        <w:rPr>
          <w:bCs/>
          <w:spacing w:val="2"/>
        </w:rPr>
        <w:t xml:space="preserve">Про обсяг і характер домашніх завдань для </w:t>
      </w:r>
      <w:r w:rsidRPr="00B82D9C">
        <w:rPr>
          <w:bCs/>
          <w:spacing w:val="1"/>
        </w:rPr>
        <w:t>учнів початкової школи (</w:t>
      </w:r>
      <w:r w:rsidRPr="00B82D9C">
        <w:rPr>
          <w:iCs/>
          <w:spacing w:val="11"/>
        </w:rPr>
        <w:t xml:space="preserve">Лист </w:t>
      </w:r>
      <w:r w:rsidRPr="00B82D9C">
        <w:rPr>
          <w:iCs/>
          <w:spacing w:val="4"/>
        </w:rPr>
        <w:t xml:space="preserve">Міністерства освіти і науки України </w:t>
      </w:r>
      <w:r w:rsidRPr="00B82D9C">
        <w:rPr>
          <w:iCs/>
          <w:spacing w:val="3"/>
        </w:rPr>
        <w:t xml:space="preserve">від 29 грудня 2001 р. № 1/9-468). </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2.34. Підготовка вчителя до уроку</w:t>
      </w:r>
      <w:r w:rsidRPr="00B82D9C">
        <w:t>. Основні етапи підготовки учителя до уроку. Попередня і безпосередня підготовка до уроку. Тематичне і поурочне планування навчального матеріалу.</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2.35. Організація уроків у класах-комплектах</w:t>
      </w:r>
      <w:r w:rsidRPr="00B82D9C">
        <w:t>. (у малокомплектних школах).</w:t>
      </w:r>
    </w:p>
    <w:p w:rsidR="000615E3" w:rsidRPr="00B82D9C" w:rsidRDefault="000615E3" w:rsidP="000615E3">
      <w:pPr>
        <w:spacing w:line="240" w:lineRule="exact"/>
        <w:jc w:val="both"/>
      </w:pPr>
      <w:r w:rsidRPr="00B82D9C">
        <w:t xml:space="preserve">Структура уроку. Робота із вчителем – самостійна робота. Вимоги до складання розкладу занять. Поєднання предметів. </w:t>
      </w:r>
    </w:p>
    <w:p w:rsidR="000615E3" w:rsidRPr="00B82D9C" w:rsidRDefault="000615E3" w:rsidP="000615E3">
      <w:pPr>
        <w:pStyle w:val="7"/>
        <w:spacing w:before="0" w:line="240" w:lineRule="exact"/>
        <w:jc w:val="both"/>
        <w:rPr>
          <w:sz w:val="24"/>
          <w:szCs w:val="24"/>
        </w:rPr>
      </w:pPr>
    </w:p>
    <w:p w:rsidR="000615E3" w:rsidRPr="00B82D9C" w:rsidRDefault="000615E3" w:rsidP="000615E3">
      <w:pPr>
        <w:pStyle w:val="7"/>
        <w:spacing w:before="0" w:line="240" w:lineRule="exact"/>
        <w:jc w:val="both"/>
        <w:rPr>
          <w:b w:val="0"/>
          <w:sz w:val="24"/>
          <w:szCs w:val="24"/>
        </w:rPr>
      </w:pPr>
      <w:r w:rsidRPr="00B82D9C">
        <w:rPr>
          <w:sz w:val="24"/>
          <w:szCs w:val="24"/>
        </w:rPr>
        <w:t>2.36. Державний стандарт загальної початкової освіти</w:t>
      </w:r>
      <w:r w:rsidRPr="00B82D9C">
        <w:rPr>
          <w:b w:val="0"/>
          <w:sz w:val="24"/>
          <w:szCs w:val="24"/>
        </w:rPr>
        <w:t xml:space="preserve">. </w:t>
      </w:r>
    </w:p>
    <w:p w:rsidR="000615E3" w:rsidRPr="00B82D9C" w:rsidRDefault="000615E3" w:rsidP="000615E3">
      <w:pPr>
        <w:pStyle w:val="7"/>
        <w:spacing w:before="0" w:line="240" w:lineRule="exact"/>
        <w:jc w:val="both"/>
        <w:rPr>
          <w:b w:val="0"/>
          <w:sz w:val="24"/>
          <w:szCs w:val="24"/>
        </w:rPr>
      </w:pPr>
      <w:r w:rsidRPr="00B82D9C">
        <w:rPr>
          <w:b w:val="0"/>
          <w:sz w:val="24"/>
          <w:szCs w:val="24"/>
        </w:rPr>
        <w:t>Базовий навчальний план початкової школи. Варіативна та інваріантні частини. Освітні галузі; мова і література, математика, здоров’я і фізична культура, технологія, людина і світ, мистецтво. Зміст освіти. Державні вимоги до рівня загальноосвітньої підготовки учнів.</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2.37. Навчальні предмети в початкових класах і їх функції</w:t>
      </w:r>
      <w:r w:rsidRPr="00B82D9C">
        <w:t xml:space="preserve">. </w:t>
      </w:r>
    </w:p>
    <w:p w:rsidR="000615E3" w:rsidRPr="00B82D9C" w:rsidRDefault="000615E3" w:rsidP="000615E3">
      <w:pPr>
        <w:spacing w:line="240" w:lineRule="exact"/>
        <w:jc w:val="both"/>
      </w:pPr>
      <w:r w:rsidRPr="00B82D9C">
        <w:t>Місце навчального предмета в системі основ наук. Розвиваючі, освітні і» виховні функції навчального предмета. Короткий огляд еволюції змісту навчальних предметів. Теоретичні основи змісту навчальних предметів загальноосвітньої національної школи. Народна педагогіка про зміст навчання.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2.38. Удосконалення навчальних програм для початкових класів.</w:t>
      </w:r>
      <w:r w:rsidRPr="00B82D9C">
        <w:t xml:space="preserve"> </w:t>
      </w:r>
    </w:p>
    <w:p w:rsidR="000615E3" w:rsidRPr="00B82D9C" w:rsidRDefault="000615E3" w:rsidP="000615E3">
      <w:pPr>
        <w:spacing w:line="240" w:lineRule="exact"/>
        <w:jc w:val="both"/>
      </w:pPr>
      <w:r w:rsidRPr="00B82D9C">
        <w:t xml:space="preserve">Наукові основи побудови навчальних програм для початкових класів. Структура навчальної програми: пояснююча записка, перелік розділів і тем, обсяг знань, умінь і навичок для кожного класу, всередині-предметні і </w:t>
      </w:r>
      <w:r w:rsidRPr="00B82D9C">
        <w:lastRenderedPageBreak/>
        <w:t>між предметні зв’язки, перелік унаочнення, рекомендованої літератури для учнів та методичної літератури для вчителів, критерії та норми оцінювання. Особливості навчальних програм початкових класів для різних типів шкіл. Особливості змісту програми для навчання першокласників шестирічного віку. Збагачення програмового матеріалу - ознака професійної майстерності вчителя початкових класів.</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2.39. Сучасні підручники початкової школи</w:t>
      </w:r>
    </w:p>
    <w:p w:rsidR="000615E3" w:rsidRPr="00B82D9C" w:rsidRDefault="000615E3" w:rsidP="000615E3">
      <w:pPr>
        <w:spacing w:line="240" w:lineRule="exact"/>
        <w:jc w:val="both"/>
      </w:pPr>
      <w:r w:rsidRPr="00B82D9C">
        <w:t>Найзагальніші психолого-педагогічні вимоги до підручників для учнів початкових класів. Структура підручника: текст (основний і додатковий),поза текстові компоненти (апарат орієнтування, апарат засвоєння навчального матеріалу, ілюстративний матеріал). Функції підручників: освітня, виховна, розвиваюча, управлінська. Огляд характерних особливостей під</w:t>
      </w:r>
      <w:r w:rsidRPr="00B82D9C">
        <w:softHyphen/>
        <w:t>ручників для початкових класів. Особливості підручників для початкової школи інших країн. Підручники й організація самостійної роботи учнів початкових класів. Навчальні посібники. Народно-педагогічні уявлення про книгу як джерело знань.</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2.40. Мотивація учіння школярів </w:t>
      </w:r>
      <w:r w:rsidRPr="00B82D9C">
        <w:t>(Мотивація навчальної діяльності учнів початкових класів.)</w:t>
      </w:r>
    </w:p>
    <w:p w:rsidR="000615E3" w:rsidRPr="00B82D9C" w:rsidRDefault="000615E3" w:rsidP="000615E3">
      <w:pPr>
        <w:spacing w:line="240" w:lineRule="exact"/>
        <w:jc w:val="both"/>
      </w:pPr>
      <w:r w:rsidRPr="00B82D9C">
        <w:t>Сутність поняття „мотив”, класифікація мотивів. Мотиви і стимули навчального процесу. Вивчення і формування мотивів. Самомотивація учіння. Стимулювання учіння.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2.41. Шляхи розвитку пізнавального інтересу в учнів молодшого шкільного віку</w:t>
      </w:r>
    </w:p>
    <w:p w:rsidR="000615E3" w:rsidRPr="00B82D9C" w:rsidRDefault="000615E3" w:rsidP="000615E3">
      <w:pPr>
        <w:spacing w:line="240" w:lineRule="exact"/>
        <w:jc w:val="both"/>
      </w:pPr>
      <w:r w:rsidRPr="00B82D9C">
        <w:t>Пізнавальний інтерес і умови його розвитку. Інтерес до навчання як психолого-педагогічна категорія. Підходи щодо визначення пізнавальних інтересів. Ознаки пізнавального інтересу. Особливості пізнавального інтересу учнів молодшого шкільного віку. Педагогічні умови виникнення і закріплення пізнавальних інтересів учнів початкових класів.</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lastRenderedPageBreak/>
        <w:t>2.42.Оптимізація та активізація навчального процесу в початковій школі.</w:t>
      </w:r>
    </w:p>
    <w:p w:rsidR="000615E3" w:rsidRPr="00B82D9C" w:rsidRDefault="000615E3" w:rsidP="000615E3">
      <w:pPr>
        <w:spacing w:line="240" w:lineRule="exact"/>
        <w:jc w:val="both"/>
      </w:pPr>
      <w:r w:rsidRPr="00B82D9C">
        <w:t>Оптимізація в сучасній дидактиці.</w:t>
      </w:r>
    </w:p>
    <w:p w:rsidR="000615E3" w:rsidRPr="00B82D9C" w:rsidRDefault="000615E3" w:rsidP="000615E3">
      <w:pPr>
        <w:spacing w:line="240" w:lineRule="exact"/>
        <w:jc w:val="both"/>
      </w:pPr>
      <w:r w:rsidRPr="00B82D9C">
        <w:t>Реалізація принципу активізації (оптимізації) навчання.</w:t>
      </w:r>
    </w:p>
    <w:p w:rsidR="000615E3" w:rsidRPr="00B82D9C" w:rsidRDefault="000615E3" w:rsidP="000615E3">
      <w:pPr>
        <w:spacing w:line="240" w:lineRule="exact"/>
        <w:jc w:val="both"/>
      </w:pPr>
      <w:r w:rsidRPr="00B82D9C">
        <w:t>Методи та прийоми активізації навчально-пізнавальної діяльності молодших школярів.</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2.43. Нетрадиційні підходи до структури і методики уроків у початковій школі.</w:t>
      </w:r>
    </w:p>
    <w:p w:rsidR="000615E3" w:rsidRPr="00B82D9C" w:rsidRDefault="000615E3" w:rsidP="000615E3">
      <w:pPr>
        <w:spacing w:line="240" w:lineRule="exact"/>
        <w:jc w:val="both"/>
      </w:pPr>
      <w:r w:rsidRPr="00B82D9C">
        <w:t>Нестандартні уроки в початковій школі. Поняття „нестандартний урок; підходи до класифікації нестандартних уроків; вимоги до планування, організації та проведення нестандартних уроків.</w:t>
      </w:r>
    </w:p>
    <w:p w:rsidR="000615E3" w:rsidRPr="00B82D9C" w:rsidRDefault="000615E3" w:rsidP="000615E3">
      <w:pPr>
        <w:spacing w:line="240" w:lineRule="exact"/>
        <w:jc w:val="both"/>
      </w:pPr>
      <w:r w:rsidRPr="00B82D9C">
        <w:t>Вчителі-новатори про структуру та методику уроку в початковій школі.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2.44. Нестандартні методи і прийоми організації навчального процесу в початковій школі.</w:t>
      </w:r>
    </w:p>
    <w:p w:rsidR="000615E3" w:rsidRPr="00B82D9C" w:rsidRDefault="000615E3" w:rsidP="000615E3">
      <w:pPr>
        <w:spacing w:line="240" w:lineRule="exact"/>
        <w:jc w:val="both"/>
      </w:pPr>
      <w:r w:rsidRPr="00B82D9C">
        <w:t>Використання ігрових методів навчання. Поняття ігрові методи навчання. Підходи до класифікації ігрових методів навчання.</w:t>
      </w:r>
    </w:p>
    <w:p w:rsidR="000615E3" w:rsidRPr="00B82D9C" w:rsidRDefault="000615E3" w:rsidP="000615E3">
      <w:pPr>
        <w:spacing w:line="240" w:lineRule="exact"/>
        <w:jc w:val="both"/>
      </w:pPr>
      <w:r w:rsidRPr="00B82D9C">
        <w:t>Інтерактивні методи навчального процесу в початковій школі.</w:t>
      </w:r>
    </w:p>
    <w:p w:rsidR="000615E3" w:rsidRPr="00B82D9C" w:rsidRDefault="000615E3" w:rsidP="000615E3">
      <w:pPr>
        <w:spacing w:line="240" w:lineRule="exact"/>
        <w:jc w:val="both"/>
        <w:rPr>
          <w:b/>
        </w:rPr>
      </w:pPr>
      <w:r w:rsidRPr="00B82D9C">
        <w:rPr>
          <w:b/>
        </w:rPr>
        <w:t>2.45. Самостійна діяльність учнів у навчальному процесі початкової школи.</w:t>
      </w:r>
    </w:p>
    <w:p w:rsidR="000615E3" w:rsidRPr="00B82D9C" w:rsidRDefault="000615E3" w:rsidP="000615E3">
      <w:pPr>
        <w:pStyle w:val="a4"/>
        <w:spacing w:after="0" w:line="240" w:lineRule="exact"/>
        <w:jc w:val="both"/>
        <w:rPr>
          <w:lang w:val="uk-UA"/>
        </w:rPr>
      </w:pPr>
      <w:r w:rsidRPr="00B82D9C">
        <w:rPr>
          <w:lang w:val="uk-UA"/>
        </w:rPr>
        <w:t>Організація самостійної діяльності учнів. Види самостійної роботи в початковій школі. Дидактичні умови організації самостійної роботи . Недоліки частого використання самостійної роботи в початковій школі.. Самоконтроль в початковій школі.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2.46. Організація навчального процесу з обдарованими дітьми.</w:t>
      </w:r>
    </w:p>
    <w:p w:rsidR="000615E3" w:rsidRPr="00B82D9C" w:rsidRDefault="000615E3" w:rsidP="000615E3">
      <w:pPr>
        <w:spacing w:line="240" w:lineRule="exact"/>
        <w:jc w:val="both"/>
      </w:pPr>
      <w:r w:rsidRPr="00B82D9C">
        <w:t>Концептуальні позиції. Виявлення (діагностика) обдарованих дітей. Особливості змісту та організації навчального процесу з обдарованими дітьми.</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2.47. Проблема відставання учнів у навчанні.</w:t>
      </w:r>
    </w:p>
    <w:p w:rsidR="000615E3" w:rsidRPr="00B82D9C" w:rsidRDefault="000615E3" w:rsidP="000615E3">
      <w:pPr>
        <w:spacing w:line="240" w:lineRule="exact"/>
        <w:jc w:val="both"/>
      </w:pPr>
      <w:r w:rsidRPr="00B82D9C">
        <w:t>Причини відставання учнів у навчанні в початковій школі.</w:t>
      </w:r>
    </w:p>
    <w:p w:rsidR="000615E3" w:rsidRPr="00B82D9C" w:rsidRDefault="000615E3" w:rsidP="000615E3">
      <w:pPr>
        <w:spacing w:line="240" w:lineRule="exact"/>
        <w:jc w:val="both"/>
      </w:pPr>
      <w:r w:rsidRPr="00B82D9C">
        <w:lastRenderedPageBreak/>
        <w:t>Диференціація та індивідуалізація навчання; компенсуюче навчання. Робота з відстаючими учнями в організації навчального процесу в початковій школі. Профілактика труднощів у навчанні. Педагогічна підтримка дитини у процесі навчання.</w:t>
      </w:r>
    </w:p>
    <w:p w:rsidR="000615E3" w:rsidRPr="00B82D9C" w:rsidRDefault="000615E3" w:rsidP="000615E3">
      <w:pPr>
        <w:spacing w:line="240" w:lineRule="exact"/>
        <w:jc w:val="both"/>
      </w:pPr>
      <w:r w:rsidRPr="00B82D9C">
        <w:t>Організація навчального процесу з учнями із особливими потребами: тимчасовою затримкою інтелектуального розвитку; із дітьми з вадами зору, слуху, мовлення.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2.48. Аналіз уроку в початковій школі.</w:t>
      </w:r>
    </w:p>
    <w:p w:rsidR="000615E3" w:rsidRPr="00B82D9C" w:rsidRDefault="000615E3" w:rsidP="000615E3">
      <w:pPr>
        <w:pStyle w:val="a4"/>
        <w:spacing w:after="0" w:line="240" w:lineRule="exact"/>
        <w:jc w:val="both"/>
        <w:rPr>
          <w:lang w:val="uk-UA"/>
        </w:rPr>
      </w:pPr>
      <w:r w:rsidRPr="00B82D9C">
        <w:rPr>
          <w:lang w:val="uk-UA"/>
        </w:rPr>
        <w:t xml:space="preserve">Поелементний підхід до аналізу уроку. </w:t>
      </w:r>
    </w:p>
    <w:p w:rsidR="000615E3" w:rsidRPr="00B82D9C" w:rsidRDefault="000615E3" w:rsidP="000615E3">
      <w:pPr>
        <w:spacing w:line="240" w:lineRule="exact"/>
        <w:jc w:val="both"/>
      </w:pPr>
      <w:r w:rsidRPr="00B82D9C">
        <w:t>Технологія системно-структурного підходу до педагогічного аналізу уроку. Мета уроку як об’єкт аналізу. Оцінювання якості знань. Аналіз методів навчання.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2.49. Функції перевірки і оцінки знань, умінь і навичок.</w:t>
      </w:r>
    </w:p>
    <w:p w:rsidR="000615E3" w:rsidRPr="00B82D9C" w:rsidRDefault="000615E3" w:rsidP="000615E3">
      <w:pPr>
        <w:spacing w:line="240" w:lineRule="exact"/>
        <w:jc w:val="both"/>
      </w:pPr>
      <w:r w:rsidRPr="00B82D9C">
        <w:t xml:space="preserve">Діагностика навчання. Контроль навчальної діяльності учнів. Суть і завдання контролю. Функції контролю. Основні вимоги до перевірки і оцінки успішності. Особливості оцінювання за 12 бальною шкалою. Критерії оцінювання. Види і форми перевірки і оцінки знань молодших школярів. </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2.50. Особливості оцінювання навчальних досягнень учнів першого класу</w:t>
      </w:r>
      <w:r w:rsidRPr="00B82D9C">
        <w:t>. Вербальне оцінювання навчальних досягнень учнів першого класу. Врахування індивідуальних особливостей учнів при перевірці їх знань, умінь і навичок.</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2.51. Сучасні проблеми перевірки знань і оцінки умінь і навичок учнів початкових класів.</w:t>
      </w:r>
      <w:r w:rsidRPr="00B82D9C">
        <w:t xml:space="preserve"> Моніторинг навчальної успішності молодших школярів. </w:t>
      </w:r>
    </w:p>
    <w:p w:rsidR="000615E3" w:rsidRPr="00B82D9C" w:rsidRDefault="000615E3" w:rsidP="000615E3">
      <w:pPr>
        <w:spacing w:line="240" w:lineRule="exact"/>
        <w:jc w:val="both"/>
      </w:pPr>
      <w:r w:rsidRPr="00B82D9C">
        <w:t>Незалежне зовнішнє оцінювання якості знань.</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ЧАСТИНА 3. ТЕОРІЯ ВИХОВАННЯ ТА МЕТОДИКА ВИХОВНОЇ РОБОТИ </w:t>
      </w:r>
    </w:p>
    <w:p w:rsidR="000615E3" w:rsidRPr="00B82D9C" w:rsidRDefault="000615E3" w:rsidP="000615E3">
      <w:pPr>
        <w:spacing w:line="240" w:lineRule="exact"/>
        <w:jc w:val="both"/>
        <w:rPr>
          <w:b/>
        </w:rPr>
      </w:pPr>
      <w:r w:rsidRPr="00B82D9C">
        <w:rPr>
          <w:b/>
        </w:rPr>
        <w:t>УЧНІВ  ПОЧАТКОВОЇ ШКОЛИ</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3.1. </w:t>
      </w:r>
      <w:r w:rsidRPr="00B82D9C">
        <w:t xml:space="preserve"> </w:t>
      </w:r>
      <w:r w:rsidRPr="00B82D9C">
        <w:rPr>
          <w:b/>
        </w:rPr>
        <w:t>Виховання як педагогічна категорія.</w:t>
      </w:r>
    </w:p>
    <w:p w:rsidR="000615E3" w:rsidRPr="00B82D9C" w:rsidRDefault="000615E3" w:rsidP="000615E3">
      <w:pPr>
        <w:spacing w:line="240" w:lineRule="exact"/>
        <w:jc w:val="both"/>
      </w:pPr>
      <w:r w:rsidRPr="00B82D9C">
        <w:rPr>
          <w:snapToGrid w:val="0"/>
        </w:rPr>
        <w:lastRenderedPageBreak/>
        <w:t xml:space="preserve">Виховання як процес формування особистості. </w:t>
      </w:r>
      <w:r w:rsidRPr="00B82D9C">
        <w:t>Сутність і категоріальні ознаки виховання. Зміст і завдання виховання учнів молодшого шкільного віку. Базова культура особистості: зміст і шляхи формування. Показники вихованості учнів. Особливості виховання в сучасних умовах розвитку українського суспільства.</w:t>
      </w:r>
    </w:p>
    <w:p w:rsidR="000615E3" w:rsidRPr="00B82D9C" w:rsidRDefault="000615E3" w:rsidP="000615E3">
      <w:pPr>
        <w:spacing w:line="240" w:lineRule="exact"/>
        <w:jc w:val="both"/>
        <w:rPr>
          <w:snapToGrid w:val="0"/>
        </w:rPr>
      </w:pPr>
    </w:p>
    <w:p w:rsidR="000615E3" w:rsidRPr="00B82D9C" w:rsidRDefault="000615E3" w:rsidP="000615E3">
      <w:pPr>
        <w:spacing w:line="240" w:lineRule="exact"/>
        <w:jc w:val="both"/>
        <w:rPr>
          <w:snapToGrid w:val="0"/>
        </w:rPr>
      </w:pPr>
      <w:r w:rsidRPr="00B82D9C">
        <w:rPr>
          <w:b/>
          <w:snapToGrid w:val="0"/>
        </w:rPr>
        <w:t>3.2.</w:t>
      </w:r>
      <w:r w:rsidRPr="00B82D9C">
        <w:rPr>
          <w:snapToGrid w:val="0"/>
        </w:rPr>
        <w:t xml:space="preserve">. </w:t>
      </w:r>
      <w:r w:rsidRPr="00B82D9C">
        <w:rPr>
          <w:b/>
        </w:rPr>
        <w:t>Педагогічне керівництво процесом самовдосконалення особистості.</w:t>
      </w:r>
      <w:r w:rsidRPr="00B82D9C">
        <w:rPr>
          <w:snapToGrid w:val="0"/>
        </w:rPr>
        <w:t xml:space="preserve"> </w:t>
      </w:r>
    </w:p>
    <w:p w:rsidR="000615E3" w:rsidRPr="00B82D9C" w:rsidRDefault="000615E3" w:rsidP="000615E3">
      <w:pPr>
        <w:spacing w:line="240" w:lineRule="exact"/>
        <w:jc w:val="both"/>
      </w:pPr>
      <w:r w:rsidRPr="00B82D9C">
        <w:rPr>
          <w:snapToGrid w:val="0"/>
        </w:rPr>
        <w:t>Самовиховання: суть, умови, етапи, прийоми.</w:t>
      </w:r>
    </w:p>
    <w:p w:rsidR="000615E3" w:rsidRPr="00B82D9C" w:rsidRDefault="000615E3" w:rsidP="000615E3">
      <w:pPr>
        <w:spacing w:line="240" w:lineRule="exact"/>
        <w:jc w:val="both"/>
        <w:rPr>
          <w:snapToGrid w:val="0"/>
        </w:rPr>
      </w:pPr>
      <w:r w:rsidRPr="00B82D9C">
        <w:t xml:space="preserve">Найпоширеніші- методи самовиховання / самоспостереження, самоаналіз, самопереконання, самозобов'язання, самосхвалення, самозасудження та ін./. Складність організації процесу самовдосконалення остистості молодшого школяра. Спонукання й заохочення учнів початкових класів до самовдосконалення. Педагогічне керівництво процесом самовдосконалення особистості, педагогічна мудрість практичної реалізації методів самоконтролю, самодисципліни, самозмагання, як умова професійної майстерності вчителя- початкових класів. </w:t>
      </w:r>
    </w:p>
    <w:p w:rsidR="000615E3" w:rsidRPr="00B82D9C" w:rsidRDefault="000615E3" w:rsidP="000615E3">
      <w:pPr>
        <w:spacing w:line="240" w:lineRule="exact"/>
        <w:jc w:val="both"/>
        <w:rPr>
          <w:snapToGrid w:val="0"/>
        </w:rPr>
      </w:pPr>
    </w:p>
    <w:p w:rsidR="000615E3" w:rsidRPr="00B82D9C" w:rsidRDefault="000615E3" w:rsidP="000615E3">
      <w:pPr>
        <w:spacing w:line="240" w:lineRule="exact"/>
        <w:jc w:val="both"/>
      </w:pPr>
      <w:r w:rsidRPr="00B82D9C">
        <w:rPr>
          <w:b/>
          <w:snapToGrid w:val="0"/>
        </w:rPr>
        <w:t>3.3. Перевиховання</w:t>
      </w:r>
      <w:r w:rsidRPr="00B82D9C">
        <w:rPr>
          <w:b/>
        </w:rPr>
        <w:t>:</w:t>
      </w:r>
      <w:r w:rsidRPr="00B82D9C">
        <w:t xml:space="preserve"> суть, принципи, функції, етапи.</w:t>
      </w:r>
    </w:p>
    <w:p w:rsidR="000615E3" w:rsidRPr="00B82D9C" w:rsidRDefault="000615E3" w:rsidP="000615E3">
      <w:pPr>
        <w:spacing w:line="240" w:lineRule="exact"/>
        <w:jc w:val="both"/>
      </w:pPr>
      <w:r w:rsidRPr="00B82D9C">
        <w:t>Виховний процес, спрямований на подолання негативних рис особистості, що сформувалися під впливом несприятливих умов виховання. Етапи перевиховання: вивчення, аналіз учня, умов, визначення програми перевиховання; реалізація програми; створення умов для залучення учня до активної участі в усіх видах системної діяльності, нагромаджується позитивний досвід поведінки, розширюється сфера самовиховання.</w:t>
      </w:r>
    </w:p>
    <w:p w:rsidR="000615E3" w:rsidRPr="00B82D9C" w:rsidRDefault="000615E3" w:rsidP="000615E3">
      <w:pPr>
        <w:spacing w:line="240" w:lineRule="exact"/>
        <w:jc w:val="both"/>
      </w:pPr>
      <w:r w:rsidRPr="00B82D9C">
        <w:t xml:space="preserve">Специфічні принципи перевиховання: поєднання переконання з примусом; гуманне ставлення до важковиховуваних учнів; об'єктивне ставлення до важковиховуваиого учня у процесі його перевиховання; ставлення до важковиховуваного учня як до всіх школярів; педагогічний вплив на важковиховуваного учня в неафектному стані; випереджувальне формування позитивних якостей, а не боротьба з недоліками; провідна роль наставника у перевихованні; перевиховання </w:t>
      </w:r>
      <w:r w:rsidRPr="00B82D9C">
        <w:lastRenderedPageBreak/>
        <w:t>педагогічно занедбаного учня здійснюють у загальному процесі навчально-виховної роботи школи із залученням до неї учнівського колективу, батьків, громадськості, з використанням усіх загально-педагогічних методів виховання, враховуючи при цьому специфічні особливості його особистості, ставлення до виховних впливів і до власного виправлення.</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3.4. Виховний процес,</w:t>
      </w:r>
      <w:r w:rsidRPr="00B82D9C">
        <w:t xml:space="preserve"> його закономірності.</w:t>
      </w:r>
    </w:p>
    <w:p w:rsidR="000615E3" w:rsidRPr="00B82D9C" w:rsidRDefault="000615E3" w:rsidP="000615E3">
      <w:pPr>
        <w:spacing w:line="240" w:lineRule="exact"/>
        <w:jc w:val="both"/>
        <w:rPr>
          <w:snapToGrid w:val="0"/>
        </w:rPr>
      </w:pPr>
      <w:r w:rsidRPr="00B82D9C">
        <w:t>Специфіка виховного процесу у початковій школі. Структура виховного процесу. Етапи процесу виховання.</w:t>
      </w:r>
      <w:r w:rsidRPr="00B82D9C">
        <w:rPr>
          <w:b/>
        </w:rPr>
        <w:t xml:space="preserve"> </w:t>
      </w:r>
      <w:r w:rsidRPr="00B82D9C">
        <w:t>Сучасні підходи до організації та здійснення виховного процесу.</w:t>
      </w:r>
      <w:r w:rsidRPr="00B82D9C">
        <w:rPr>
          <w:snapToGrid w:val="0"/>
        </w:rPr>
        <w:t xml:space="preserve"> Оптимізація виховного процесу.</w:t>
      </w:r>
    </w:p>
    <w:p w:rsidR="000615E3" w:rsidRPr="00B82D9C" w:rsidRDefault="000615E3" w:rsidP="000615E3">
      <w:pPr>
        <w:spacing w:line="240" w:lineRule="exact"/>
        <w:jc w:val="both"/>
        <w:rPr>
          <w:b/>
          <w:snapToGrid w:val="0"/>
        </w:rPr>
      </w:pPr>
    </w:p>
    <w:p w:rsidR="000615E3" w:rsidRPr="00B82D9C" w:rsidRDefault="000615E3" w:rsidP="000615E3">
      <w:pPr>
        <w:spacing w:line="240" w:lineRule="exact"/>
        <w:jc w:val="both"/>
        <w:rPr>
          <w:snapToGrid w:val="0"/>
        </w:rPr>
      </w:pPr>
      <w:r w:rsidRPr="00B82D9C">
        <w:rPr>
          <w:b/>
          <w:snapToGrid w:val="0"/>
        </w:rPr>
        <w:t>3.5. Сутність, особливості національного виховання.</w:t>
      </w:r>
      <w:r w:rsidRPr="00B82D9C">
        <w:rPr>
          <w:snapToGrid w:val="0"/>
        </w:rPr>
        <w:t xml:space="preserve"> </w:t>
      </w:r>
    </w:p>
    <w:p w:rsidR="000615E3" w:rsidRPr="00B82D9C" w:rsidRDefault="000615E3" w:rsidP="000615E3">
      <w:pPr>
        <w:spacing w:line="240" w:lineRule="exact"/>
        <w:jc w:val="both"/>
        <w:rPr>
          <w:snapToGrid w:val="0"/>
        </w:rPr>
      </w:pPr>
      <w:r w:rsidRPr="00B82D9C">
        <w:rPr>
          <w:snapToGrid w:val="0"/>
        </w:rPr>
        <w:t>Взаємозалежність загальнолюдських та національних аспектів виховання. Шляхи та засоби здійснення національного виховання. Концепція національного виховання.</w:t>
      </w:r>
    </w:p>
    <w:p w:rsidR="000615E3" w:rsidRPr="00B82D9C" w:rsidRDefault="000615E3" w:rsidP="000615E3">
      <w:pPr>
        <w:spacing w:line="240" w:lineRule="exact"/>
        <w:jc w:val="both"/>
        <w:rPr>
          <w:snapToGrid w:val="0"/>
        </w:rPr>
      </w:pPr>
    </w:p>
    <w:p w:rsidR="000615E3" w:rsidRPr="00B82D9C" w:rsidRDefault="000615E3" w:rsidP="000615E3">
      <w:pPr>
        <w:spacing w:line="240" w:lineRule="exact"/>
        <w:jc w:val="both"/>
        <w:rPr>
          <w:snapToGrid w:val="0"/>
        </w:rPr>
      </w:pPr>
      <w:r w:rsidRPr="00B82D9C">
        <w:rPr>
          <w:b/>
          <w:snapToGrid w:val="0"/>
        </w:rPr>
        <w:t>3.6. Поняття цілісної виховної системи школи</w:t>
      </w:r>
      <w:r w:rsidRPr="00B82D9C">
        <w:rPr>
          <w:snapToGrid w:val="0"/>
        </w:rPr>
        <w:t>, її сутність і призначення. Етапи становлення і розвитку шкільних виховних систем та їх порівняльний аналіз.</w:t>
      </w:r>
    </w:p>
    <w:p w:rsidR="000615E3" w:rsidRPr="00B82D9C" w:rsidRDefault="000615E3" w:rsidP="000615E3">
      <w:pPr>
        <w:spacing w:line="240" w:lineRule="exact"/>
        <w:jc w:val="both"/>
        <w:rPr>
          <w:snapToGrid w:val="0"/>
        </w:rPr>
      </w:pPr>
    </w:p>
    <w:p w:rsidR="000615E3" w:rsidRPr="00B82D9C" w:rsidRDefault="000615E3" w:rsidP="000615E3">
      <w:pPr>
        <w:spacing w:line="240" w:lineRule="exact"/>
        <w:jc w:val="both"/>
        <w:rPr>
          <w:b/>
        </w:rPr>
      </w:pPr>
      <w:r w:rsidRPr="00B82D9C">
        <w:rPr>
          <w:b/>
        </w:rPr>
        <w:t>3.7. Принципи виховання.</w:t>
      </w:r>
    </w:p>
    <w:p w:rsidR="000615E3" w:rsidRPr="00B82D9C" w:rsidRDefault="000615E3" w:rsidP="000615E3">
      <w:pPr>
        <w:spacing w:line="240" w:lineRule="exact"/>
        <w:jc w:val="both"/>
        <w:rPr>
          <w:spacing w:val="-1"/>
        </w:rPr>
      </w:pPr>
      <w:r w:rsidRPr="00B82D9C">
        <w:rPr>
          <w:spacing w:val="-1"/>
        </w:rPr>
        <w:t xml:space="preserve">Принципи виховання і </w:t>
      </w:r>
      <w:r w:rsidRPr="00B82D9C">
        <w:t>відображення в них закономірностей виховного процесу.</w:t>
      </w:r>
      <w:r w:rsidRPr="00B82D9C">
        <w:rPr>
          <w:spacing w:val="-1"/>
        </w:rPr>
        <w:t xml:space="preserve"> Підходи до класифікації принципів виховання. </w:t>
      </w:r>
    </w:p>
    <w:p w:rsidR="000615E3" w:rsidRPr="00B82D9C" w:rsidRDefault="000615E3" w:rsidP="000615E3">
      <w:pPr>
        <w:spacing w:line="240" w:lineRule="exact"/>
        <w:jc w:val="both"/>
      </w:pPr>
      <w:r w:rsidRPr="00B82D9C">
        <w:rPr>
          <w:spacing w:val="-1"/>
        </w:rPr>
        <w:t>Принципи національного виховання згідно „Концепції національного виховання”: народність, природо відповідність, культуровідповідність, гуманізація, демократизація, етнізація.</w:t>
      </w:r>
    </w:p>
    <w:p w:rsidR="000615E3" w:rsidRPr="00B82D9C" w:rsidRDefault="000615E3" w:rsidP="000615E3">
      <w:pPr>
        <w:spacing w:line="240" w:lineRule="exact"/>
        <w:jc w:val="both"/>
      </w:pPr>
      <w:r w:rsidRPr="00B82D9C">
        <w:t>Українська етнопедагогіка про принципи виховання.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3.8. Принцип цілеспрямованості виховання. </w:t>
      </w:r>
    </w:p>
    <w:p w:rsidR="000615E3" w:rsidRPr="00B82D9C" w:rsidRDefault="000615E3" w:rsidP="000615E3">
      <w:pPr>
        <w:spacing w:line="240" w:lineRule="exact"/>
        <w:jc w:val="both"/>
      </w:pPr>
      <w:r w:rsidRPr="00B82D9C">
        <w:t xml:space="preserve">Спрямування виховної роботи на досягнення основної мети виховання — гармонійно розвиненої особистості, підготовки її до свідомої та активної трудової діяльності. Реалізується цей принцип за умови підпорядкованості виховної роботи загальній меті, знання цієї мети </w:t>
      </w:r>
      <w:r w:rsidRPr="00B82D9C">
        <w:lastRenderedPageBreak/>
        <w:t>вихователями і вихованцями, недопущення стихійності у вихованні, наявності перспективи, проектування рівня вихованості особистості відповідно до запланованої мети, виявлення недоліків у вихованні, коригування процесу виховання.</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3.9. Принцип поєднання педагогічного керівництва з ініціативою і самодіяльністю учнів. </w:t>
      </w:r>
    </w:p>
    <w:p w:rsidR="000615E3" w:rsidRPr="00B82D9C" w:rsidRDefault="000615E3" w:rsidP="000615E3">
      <w:pPr>
        <w:spacing w:line="240" w:lineRule="exact"/>
        <w:jc w:val="both"/>
      </w:pPr>
      <w:r w:rsidRPr="00B82D9C">
        <w:t>Педагогічне керівництво зумовлене недостатнім життєвим досвідом дитини, а виховання творчої особистості можливе лише за умови поєднання зусиль вчителя з самостійністю, творчістю, ініціативою і самодіяльністю учнів.</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3.10. Принцип поєднання поваги до особистості вихованця з розумною вимогливістю до нього.</w:t>
      </w:r>
      <w:r w:rsidRPr="00B82D9C">
        <w:t xml:space="preserve"> </w:t>
      </w:r>
    </w:p>
    <w:p w:rsidR="000615E3" w:rsidRPr="00B82D9C" w:rsidRDefault="000615E3" w:rsidP="000615E3">
      <w:pPr>
        <w:spacing w:line="240" w:lineRule="exact"/>
        <w:jc w:val="both"/>
      </w:pPr>
      <w:r w:rsidRPr="00B82D9C">
        <w:t>Цей принцип передбачає: єдність вимог до вихованців з боку педагогів, контроль за їх поведінкою, гуманне ставлення до них, поважання їхньої думки та ін. Виховне значення педагогічної вимогливості полягає в тому, щоб стимулювати або припиняти, гальмувати певні вчинки учнів. Вимоги можуть бути прямими і непрямими.</w:t>
      </w:r>
    </w:p>
    <w:p w:rsidR="000615E3" w:rsidRPr="00B82D9C" w:rsidRDefault="000615E3" w:rsidP="000615E3">
      <w:pPr>
        <w:spacing w:line="240" w:lineRule="exact"/>
        <w:jc w:val="both"/>
        <w:rPr>
          <w:b/>
        </w:rPr>
      </w:pPr>
      <w:r w:rsidRPr="00B82D9C">
        <w:rPr>
          <w:b/>
        </w:rPr>
        <w:t xml:space="preserve">3.11. Принцип опори на позитивне в людині. </w:t>
      </w:r>
    </w:p>
    <w:p w:rsidR="000615E3" w:rsidRPr="00B82D9C" w:rsidRDefault="000615E3" w:rsidP="000615E3">
      <w:pPr>
        <w:spacing w:line="240" w:lineRule="exact"/>
        <w:jc w:val="both"/>
      </w:pPr>
      <w:r w:rsidRPr="00B82D9C">
        <w:t>Виховання передбачає опору вихователя на хороше в людині, його довіру до здорових намірів і прагнень учнів.</w:t>
      </w:r>
    </w:p>
    <w:p w:rsidR="000615E3" w:rsidRPr="00B82D9C" w:rsidRDefault="000615E3" w:rsidP="000615E3">
      <w:pPr>
        <w:spacing w:line="240" w:lineRule="exact"/>
        <w:jc w:val="both"/>
        <w:rPr>
          <w:b/>
        </w:rPr>
      </w:pPr>
      <w:r w:rsidRPr="00B82D9C">
        <w:t>Зосередження тільки на негативних рисах характеру і поведінки учнів деформує виховний процес, заважає формуванню позитивних рис особистості.</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 xml:space="preserve">3.12. Принцип урахування вікових та індивідуальних особливостей учнів. </w:t>
      </w:r>
      <w:r w:rsidRPr="00B82D9C">
        <w:t>Педагог</w:t>
      </w:r>
      <w:r w:rsidRPr="00B82D9C">
        <w:rPr>
          <w:b/>
        </w:rPr>
        <w:t xml:space="preserve"> </w:t>
      </w:r>
      <w:r w:rsidRPr="00B82D9C">
        <w:t>повинен</w:t>
      </w:r>
      <w:r w:rsidRPr="00B82D9C">
        <w:rPr>
          <w:b/>
        </w:rPr>
        <w:t xml:space="preserve"> </w:t>
      </w:r>
      <w:r w:rsidRPr="00B82D9C">
        <w:t>бачити неповторність, творчу індивідуальність кожної дитини, виявляти, розкривати, плекати у неї неповторний індивідуальний талант. Тому повинен знати і враховувати індивідуальні особливості дітей, їх фізичний розвиток, темперамент, риси характеру, волю, мислення, пам'ять, почуття, здібності, інтереси, щоб, спираючись на позитивне, усувати негативне в їх діяльності та поведінці.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lastRenderedPageBreak/>
        <w:t xml:space="preserve">3.13. Принцип систематичності та  послідовності виховання. </w:t>
      </w:r>
    </w:p>
    <w:p w:rsidR="000615E3" w:rsidRPr="00B82D9C" w:rsidRDefault="000615E3" w:rsidP="000615E3">
      <w:pPr>
        <w:spacing w:line="240" w:lineRule="exact"/>
        <w:jc w:val="both"/>
      </w:pPr>
      <w:r w:rsidRPr="00B82D9C">
        <w:rPr>
          <w:snapToGrid w:val="0"/>
        </w:rPr>
        <w:t>Це</w:t>
      </w:r>
      <w:r w:rsidRPr="00B82D9C">
        <w:rPr>
          <w:b/>
          <w:snapToGrid w:val="0"/>
        </w:rPr>
        <w:t xml:space="preserve"> </w:t>
      </w:r>
      <w:r w:rsidRPr="00B82D9C">
        <w:t>система педагогічних впливів, яка забезпечує формування в кожного учня світогляду, переконань, ідеалів, інтересів, морально-вольових рис, навичок і звичок правильно орієнтованої поведінки, цілісної особистості.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3.14. Принцип єдності педагогічних вимог школи, сім'ї та громадськості. </w:t>
      </w:r>
    </w:p>
    <w:p w:rsidR="000615E3" w:rsidRPr="00B82D9C" w:rsidRDefault="000615E3" w:rsidP="000615E3">
      <w:pPr>
        <w:spacing w:line="240" w:lineRule="exact"/>
        <w:jc w:val="both"/>
      </w:pPr>
      <w:r w:rsidRPr="00B82D9C">
        <w:t>За результати виховання підростаючого покоління відповідає не тільки школа, а все суспільство. Дитина виховується не тільки в сім'ї та школі. На неї впливає багато інших чинників, у тому числі й недостатньо контрольованих. Розумні, стійкі та і єдині вимоги до дітей з боку різних соціальних інститутів посилюють педагогічний вплив на них, підвищують ефективність виховного процесу. Школа як провідна ланка в системі виховання повинна не лише залучати до цієї справи сім'ю, громадські та інші організації, а й озброювати їх основами психолого-педагогічних знань, передовим досвідом виховання, дбати про підвищення педагогічної культури батьків.</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3.15. Принцип </w:t>
      </w:r>
      <w:r w:rsidRPr="00B82D9C">
        <w:t>є</w:t>
      </w:r>
      <w:r w:rsidRPr="00B82D9C">
        <w:rPr>
          <w:b/>
        </w:rPr>
        <w:t>дності свідомості й поведінки</w:t>
      </w:r>
      <w:r w:rsidRPr="00B82D9C">
        <w:t xml:space="preserve">. </w:t>
      </w:r>
    </w:p>
    <w:p w:rsidR="000615E3" w:rsidRPr="00B82D9C" w:rsidRDefault="000615E3" w:rsidP="000615E3">
      <w:pPr>
        <w:spacing w:line="240" w:lineRule="exact"/>
        <w:jc w:val="both"/>
      </w:pPr>
      <w:r w:rsidRPr="00B82D9C">
        <w:t>Поведінка людини — це її свідомість у дії. Як суспільний продукт, свідомість формується в процесі суспільної практики.</w:t>
      </w:r>
    </w:p>
    <w:p w:rsidR="000615E3" w:rsidRPr="00B82D9C" w:rsidRDefault="000615E3" w:rsidP="000615E3">
      <w:pPr>
        <w:spacing w:line="240" w:lineRule="exact"/>
        <w:jc w:val="both"/>
      </w:pPr>
      <w:r w:rsidRPr="00B82D9C">
        <w:t>Особливе значення єдності свідомості й поведінки як принципу виховання полягає в тому, щоб світогляд набув для кожного учня суб'єктивного смислу, став переконанням, поєднанням зі знаннями і практичними діями.</w:t>
      </w:r>
    </w:p>
    <w:p w:rsidR="000615E3" w:rsidRPr="00B82D9C" w:rsidRDefault="000615E3" w:rsidP="000615E3">
      <w:pPr>
        <w:spacing w:line="240" w:lineRule="exact"/>
        <w:jc w:val="both"/>
      </w:pPr>
      <w:r w:rsidRPr="00B82D9C">
        <w:t>Між усвідомленням того, як треба діяти, і звичною поведінкою існує певна суперечність, нейтралізувати яку можна з допомогою звичок і традицій поведінки</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3.16. Принцип зв'язку виховання з життям</w:t>
      </w:r>
      <w:r w:rsidRPr="00B82D9C">
        <w:t xml:space="preserve">. </w:t>
      </w:r>
    </w:p>
    <w:p w:rsidR="000615E3" w:rsidRPr="00B82D9C" w:rsidRDefault="000615E3" w:rsidP="000615E3">
      <w:pPr>
        <w:spacing w:line="240" w:lineRule="exact"/>
        <w:jc w:val="both"/>
        <w:rPr>
          <w:b/>
        </w:rPr>
      </w:pPr>
      <w:r w:rsidRPr="00B82D9C">
        <w:t xml:space="preserve">Його суть — виховна діяльність школи має орієнтувати учнів на те, що вони повинні жити життям суспільства, брати посильну участь у ньому вже за шкільною партою і </w:t>
      </w:r>
      <w:r w:rsidRPr="00B82D9C">
        <w:lastRenderedPageBreak/>
        <w:t>готуватися до трудової діяльності. Реалізація цього принципу передбачає використання у виховній роботі краєзнавчого матеріалу, систематичне ознайомлення учнів із суспільно-політичними подіями в країні, залучення їх до посильної участі в громадській роботі.</w:t>
      </w:r>
    </w:p>
    <w:p w:rsidR="000615E3" w:rsidRPr="00B82D9C" w:rsidRDefault="000615E3" w:rsidP="000615E3">
      <w:pPr>
        <w:spacing w:line="240" w:lineRule="exact"/>
        <w:jc w:val="both"/>
        <w:rPr>
          <w:b/>
        </w:rPr>
      </w:pPr>
    </w:p>
    <w:p w:rsidR="000615E3" w:rsidRPr="00B82D9C" w:rsidRDefault="000615E3" w:rsidP="000615E3">
      <w:pPr>
        <w:shd w:val="clear" w:color="auto" w:fill="FFFFFF"/>
        <w:spacing w:line="240" w:lineRule="exact"/>
        <w:ind w:right="53"/>
        <w:jc w:val="both"/>
        <w:rPr>
          <w:b/>
        </w:rPr>
      </w:pPr>
      <w:r w:rsidRPr="00B82D9C">
        <w:rPr>
          <w:b/>
        </w:rPr>
        <w:t xml:space="preserve">3.17 Принцип виховання в діяльності та спілкуванні. </w:t>
      </w:r>
    </w:p>
    <w:p w:rsidR="000615E3" w:rsidRPr="00B82D9C" w:rsidRDefault="000615E3" w:rsidP="000615E3">
      <w:pPr>
        <w:shd w:val="clear" w:color="auto" w:fill="FFFFFF"/>
        <w:spacing w:line="240" w:lineRule="exact"/>
        <w:ind w:right="53"/>
        <w:jc w:val="both"/>
        <w:rPr>
          <w:spacing w:val="6"/>
        </w:rPr>
      </w:pPr>
      <w:r w:rsidRPr="00B82D9C">
        <w:rPr>
          <w:spacing w:val="7"/>
        </w:rPr>
        <w:t xml:space="preserve">Формування особистості успішно здійснюється у процесі діяльності. Але </w:t>
      </w:r>
      <w:r w:rsidRPr="00B82D9C">
        <w:rPr>
          <w:spacing w:val="10"/>
        </w:rPr>
        <w:t xml:space="preserve">діяльність повинна бути організована так, щоб її суб'єктом виступав школяр, </w:t>
      </w:r>
      <w:r w:rsidRPr="00B82D9C">
        <w:rPr>
          <w:spacing w:val="6"/>
        </w:rPr>
        <w:t>а не вчитель. І чим активніша людина в діяльності, тим більший її вплив на неї.</w:t>
      </w:r>
    </w:p>
    <w:p w:rsidR="000615E3" w:rsidRPr="00B82D9C" w:rsidRDefault="000615E3" w:rsidP="000615E3">
      <w:pPr>
        <w:shd w:val="clear" w:color="auto" w:fill="FFFFFF"/>
        <w:spacing w:line="240" w:lineRule="exact"/>
        <w:ind w:right="53"/>
        <w:jc w:val="both"/>
      </w:pPr>
      <w:r w:rsidRPr="00B82D9C">
        <w:rPr>
          <w:spacing w:val="4"/>
        </w:rPr>
        <w:t>У діяльності здійснюється взаємозв'язок груп, особистостей, які обмінюються уміннями, результатами діяльності, тобто відбувається спілкування. І чим розум</w:t>
      </w:r>
      <w:r w:rsidRPr="00B82D9C">
        <w:rPr>
          <w:spacing w:val="4"/>
        </w:rPr>
        <w:softHyphen/>
        <w:t>ніше воно організоване, тим більший його вплив на особистість.</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3.18. Принцип стимулювання дитини до самовиховання.</w:t>
      </w:r>
    </w:p>
    <w:p w:rsidR="000615E3" w:rsidRPr="00B82D9C" w:rsidRDefault="000615E3" w:rsidP="000615E3">
      <w:pPr>
        <w:spacing w:line="240" w:lineRule="exact"/>
        <w:jc w:val="both"/>
        <w:rPr>
          <w:b/>
        </w:rPr>
      </w:pPr>
      <w:r w:rsidRPr="00B82D9C">
        <w:rPr>
          <w:spacing w:val="3"/>
        </w:rPr>
        <w:t xml:space="preserve">Виходячи з особливості виховання як двостороннього процесу, треба постійно </w:t>
      </w:r>
      <w:r w:rsidRPr="00B82D9C">
        <w:rPr>
          <w:spacing w:val="4"/>
        </w:rPr>
        <w:t xml:space="preserve">спонукати дитину до самовиховання як певного спонукання цілеспрямованого </w:t>
      </w:r>
      <w:r w:rsidRPr="00B82D9C">
        <w:rPr>
          <w:spacing w:val="3"/>
        </w:rPr>
        <w:t xml:space="preserve">впливу на самого себе з метою прищеплення собі бажаних якостей (моральних, </w:t>
      </w:r>
      <w:r w:rsidRPr="00B82D9C">
        <w:rPr>
          <w:spacing w:val="8"/>
        </w:rPr>
        <w:t>фізичних, розумових та ін.).</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3.19.</w:t>
      </w:r>
      <w:r w:rsidRPr="00B82D9C">
        <w:rPr>
          <w:spacing w:val="-1"/>
        </w:rPr>
        <w:t xml:space="preserve"> </w:t>
      </w:r>
      <w:r w:rsidRPr="00B82D9C">
        <w:rPr>
          <w:b/>
          <w:spacing w:val="-1"/>
        </w:rPr>
        <w:t>Методи і прийоми виховання</w:t>
      </w:r>
    </w:p>
    <w:p w:rsidR="000615E3" w:rsidRPr="00B82D9C" w:rsidRDefault="000615E3" w:rsidP="000615E3">
      <w:pPr>
        <w:spacing w:line="240" w:lineRule="exact"/>
        <w:jc w:val="both"/>
        <w:rPr>
          <w:snapToGrid w:val="0"/>
        </w:rPr>
      </w:pPr>
      <w:r w:rsidRPr="00B82D9C">
        <w:rPr>
          <w:snapToGrid w:val="0"/>
        </w:rPr>
        <w:t>Поняття про методи виховання. Підходи до класифікацій методів виховання.</w:t>
      </w:r>
      <w:r w:rsidRPr="00B82D9C">
        <w:rPr>
          <w:spacing w:val="-1"/>
        </w:rPr>
        <w:t xml:space="preserve"> </w:t>
      </w:r>
      <w:r w:rsidRPr="00B82D9C">
        <w:rPr>
          <w:snapToGrid w:val="0"/>
        </w:rPr>
        <w:t xml:space="preserve">Структура методів виховання. </w:t>
      </w:r>
      <w:r w:rsidRPr="00B82D9C">
        <w:t xml:space="preserve">Єдність і взаємодія методів виховання. </w:t>
      </w:r>
      <w:r w:rsidRPr="00B82D9C">
        <w:rPr>
          <w:snapToGrid w:val="0"/>
        </w:rPr>
        <w:t>Вимоги до використання методів виховання в навчально-виховному процесі початкової школи.</w:t>
      </w:r>
      <w:r w:rsidRPr="00B82D9C">
        <w:rPr>
          <w:spacing w:val="-1"/>
        </w:rPr>
        <w:t xml:space="preserve"> Вибір методів виховання. .</w:t>
      </w:r>
      <w:r w:rsidRPr="00B82D9C">
        <w:t>Уміння добирати потрібні методи виховання в конкретних умовах залежно від поставлених завдань, змісту виховання, рівня вихованості, існуючих традицій тощо. Народні методи виховання.</w:t>
      </w:r>
    </w:p>
    <w:p w:rsidR="000615E3" w:rsidRPr="00B82D9C" w:rsidRDefault="000615E3" w:rsidP="000615E3">
      <w:pPr>
        <w:spacing w:line="240" w:lineRule="exact"/>
        <w:jc w:val="both"/>
        <w:rPr>
          <w:snapToGrid w:val="0"/>
        </w:rPr>
      </w:pPr>
    </w:p>
    <w:p w:rsidR="000615E3" w:rsidRPr="00B82D9C" w:rsidRDefault="000615E3" w:rsidP="000615E3">
      <w:pPr>
        <w:spacing w:line="240" w:lineRule="exact"/>
        <w:jc w:val="both"/>
        <w:rPr>
          <w:b/>
          <w:snapToGrid w:val="0"/>
        </w:rPr>
      </w:pPr>
      <w:r w:rsidRPr="00B82D9C">
        <w:rPr>
          <w:b/>
          <w:snapToGrid w:val="0"/>
        </w:rPr>
        <w:t xml:space="preserve">3.20. Методи формування свідомості особистості. </w:t>
      </w:r>
    </w:p>
    <w:p w:rsidR="000615E3" w:rsidRPr="00B82D9C" w:rsidRDefault="000615E3" w:rsidP="000615E3">
      <w:pPr>
        <w:spacing w:line="240" w:lineRule="exact"/>
        <w:jc w:val="both"/>
      </w:pPr>
      <w:r w:rsidRPr="00B82D9C">
        <w:rPr>
          <w:snapToGrid w:val="0"/>
        </w:rPr>
        <w:lastRenderedPageBreak/>
        <w:t>Словесні методи: бесіда, лекція, диспут, роз повідь. Метод прикладу. Методи навіювання і переконання.</w:t>
      </w:r>
    </w:p>
    <w:p w:rsidR="000615E3" w:rsidRPr="00B82D9C" w:rsidRDefault="000615E3" w:rsidP="000615E3">
      <w:pPr>
        <w:spacing w:line="240" w:lineRule="exact"/>
        <w:jc w:val="both"/>
        <w:rPr>
          <w:snapToGrid w:val="0"/>
        </w:rPr>
      </w:pPr>
      <w:r w:rsidRPr="00B82D9C">
        <w:rPr>
          <w:snapToGrid w:val="0"/>
        </w:rPr>
        <w:t>Майстерність вчителя в організації словесних методів виховання.</w:t>
      </w:r>
    </w:p>
    <w:p w:rsidR="000615E3" w:rsidRPr="00B82D9C" w:rsidRDefault="000615E3" w:rsidP="000615E3">
      <w:pPr>
        <w:spacing w:line="240" w:lineRule="exact"/>
        <w:jc w:val="both"/>
        <w:rPr>
          <w:snapToGrid w:val="0"/>
        </w:rPr>
      </w:pPr>
    </w:p>
    <w:p w:rsidR="000615E3" w:rsidRPr="00B82D9C" w:rsidRDefault="000615E3" w:rsidP="000615E3">
      <w:pPr>
        <w:spacing w:line="240" w:lineRule="exact"/>
        <w:jc w:val="both"/>
        <w:rPr>
          <w:snapToGrid w:val="0"/>
        </w:rPr>
      </w:pPr>
      <w:r w:rsidRPr="00B82D9C">
        <w:rPr>
          <w:b/>
          <w:snapToGrid w:val="0"/>
        </w:rPr>
        <w:t>3.21. Методи організації діяльності та формування досвіду громадської поведінки</w:t>
      </w:r>
      <w:r w:rsidRPr="00B82D9C">
        <w:rPr>
          <w:snapToGrid w:val="0"/>
        </w:rPr>
        <w:t xml:space="preserve">. </w:t>
      </w:r>
    </w:p>
    <w:p w:rsidR="000615E3" w:rsidRPr="00B82D9C" w:rsidRDefault="000615E3" w:rsidP="000615E3">
      <w:pPr>
        <w:spacing w:line="240" w:lineRule="exact"/>
        <w:jc w:val="both"/>
        <w:rPr>
          <w:snapToGrid w:val="0"/>
        </w:rPr>
      </w:pPr>
      <w:r w:rsidRPr="00B82D9C">
        <w:rPr>
          <w:snapToGrid w:val="0"/>
        </w:rPr>
        <w:t>П</w:t>
      </w:r>
      <w:r w:rsidRPr="00B82D9C">
        <w:t>едагогічна вимога, громадська думка, вправа, привчання, доручення, створення виховуючих ситуацій.</w:t>
      </w:r>
    </w:p>
    <w:p w:rsidR="000615E3" w:rsidRPr="00B82D9C" w:rsidRDefault="000615E3" w:rsidP="000615E3">
      <w:pPr>
        <w:spacing w:line="240" w:lineRule="exact"/>
        <w:jc w:val="both"/>
      </w:pPr>
      <w:r w:rsidRPr="00B82D9C">
        <w:t>Майстерність педагога у використанні методів привчання, доручень, виховуючих ситуацій та ін</w:t>
      </w:r>
    </w:p>
    <w:p w:rsidR="000615E3" w:rsidRPr="00B82D9C" w:rsidRDefault="000615E3" w:rsidP="000615E3">
      <w:pPr>
        <w:spacing w:line="240" w:lineRule="exact"/>
        <w:jc w:val="both"/>
        <w:rPr>
          <w:b/>
          <w:snapToGrid w:val="0"/>
        </w:rPr>
      </w:pPr>
    </w:p>
    <w:p w:rsidR="000615E3" w:rsidRPr="00B82D9C" w:rsidRDefault="000615E3" w:rsidP="000615E3">
      <w:pPr>
        <w:spacing w:line="240" w:lineRule="exact"/>
        <w:jc w:val="both"/>
        <w:rPr>
          <w:b/>
          <w:snapToGrid w:val="0"/>
        </w:rPr>
      </w:pPr>
      <w:r w:rsidRPr="00B82D9C">
        <w:rPr>
          <w:b/>
          <w:snapToGrid w:val="0"/>
        </w:rPr>
        <w:t>3.22. Методи стимулювання поведінки і діяльності особистості.</w:t>
      </w:r>
    </w:p>
    <w:p w:rsidR="000615E3" w:rsidRPr="00B82D9C" w:rsidRDefault="000615E3" w:rsidP="000615E3">
      <w:pPr>
        <w:spacing w:line="240" w:lineRule="exact"/>
        <w:jc w:val="both"/>
        <w:rPr>
          <w:snapToGrid w:val="0"/>
        </w:rPr>
      </w:pPr>
      <w:r w:rsidRPr="00B82D9C">
        <w:t>Психолого-педагогічпі вимоги до методів стимулювання позитивної поведінки і діяльності. В.О.Сухомлинський і сучасні педагоги-новатори про педагогічні вимоги до використання методів стимулювання позитивної поведінки і діяльності у вихованні учнів початкових класів. Постановка, перспективи, змагання, схвалення учнівських дій, спонукання і заохочення позитивного та ін. Народна педагогіка про методи стимулювання позитивної поведінки і діяльності учнів молодшого шкільного віку</w:t>
      </w:r>
    </w:p>
    <w:p w:rsidR="000615E3" w:rsidRPr="00B82D9C" w:rsidRDefault="000615E3" w:rsidP="000615E3">
      <w:pPr>
        <w:spacing w:line="240" w:lineRule="exact"/>
        <w:jc w:val="both"/>
        <w:rPr>
          <w:b/>
          <w:snapToGrid w:val="0"/>
        </w:rPr>
      </w:pPr>
    </w:p>
    <w:p w:rsidR="000615E3" w:rsidRPr="00B82D9C" w:rsidRDefault="000615E3" w:rsidP="000615E3">
      <w:pPr>
        <w:spacing w:line="240" w:lineRule="exact"/>
        <w:jc w:val="both"/>
        <w:rPr>
          <w:b/>
          <w:snapToGrid w:val="0"/>
        </w:rPr>
      </w:pPr>
      <w:r w:rsidRPr="00B82D9C">
        <w:rPr>
          <w:b/>
          <w:snapToGrid w:val="0"/>
        </w:rPr>
        <w:t>3.23. Методи контролю, самоконтролю та самооцінки у вихованні.</w:t>
      </w:r>
    </w:p>
    <w:p w:rsidR="000615E3" w:rsidRPr="00B82D9C" w:rsidRDefault="000615E3" w:rsidP="000615E3">
      <w:pPr>
        <w:spacing w:line="240" w:lineRule="exact"/>
        <w:jc w:val="both"/>
      </w:pPr>
      <w:r w:rsidRPr="00B82D9C">
        <w:t>Педагогічне спостереження, бесіда, опитування (анкетне, усне), аналіз результатів громадсько корисної роботи, виконання доручень, створення ситуацій для вивчення поведінки вихованців.</w:t>
      </w:r>
    </w:p>
    <w:p w:rsidR="000615E3" w:rsidRPr="00B82D9C" w:rsidRDefault="000615E3" w:rsidP="000615E3">
      <w:pPr>
        <w:spacing w:line="240" w:lineRule="exact"/>
        <w:jc w:val="both"/>
        <w:rPr>
          <w:b/>
          <w:snapToGrid w:val="0"/>
        </w:rPr>
      </w:pPr>
    </w:p>
    <w:p w:rsidR="000615E3" w:rsidRPr="00B82D9C" w:rsidRDefault="000615E3" w:rsidP="000615E3">
      <w:pPr>
        <w:spacing w:line="240" w:lineRule="exact"/>
        <w:jc w:val="both"/>
        <w:rPr>
          <w:snapToGrid w:val="0"/>
        </w:rPr>
      </w:pPr>
      <w:r w:rsidRPr="00B82D9C">
        <w:rPr>
          <w:b/>
          <w:snapToGrid w:val="0"/>
        </w:rPr>
        <w:t>3.24. Засоби виховання</w:t>
      </w:r>
      <w:r w:rsidRPr="00B82D9C">
        <w:rPr>
          <w:snapToGrid w:val="0"/>
        </w:rPr>
        <w:t xml:space="preserve">. </w:t>
      </w:r>
    </w:p>
    <w:p w:rsidR="000615E3" w:rsidRPr="00B82D9C" w:rsidRDefault="000615E3" w:rsidP="000615E3">
      <w:pPr>
        <w:spacing w:line="240" w:lineRule="exact"/>
        <w:jc w:val="both"/>
      </w:pPr>
      <w:r w:rsidRPr="00B82D9C">
        <w:rPr>
          <w:snapToGrid w:val="0"/>
        </w:rPr>
        <w:t>Класифікації засобів виховання. Природні та надприродні. Класифікація в залежності від видів діяльності.</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3.25. </w:t>
      </w:r>
      <w:r w:rsidRPr="00B82D9C">
        <w:rPr>
          <w:b/>
          <w:spacing w:val="-1"/>
        </w:rPr>
        <w:t>Форми організації виховного процесу</w:t>
      </w:r>
      <w:r w:rsidRPr="00B82D9C">
        <w:rPr>
          <w:b/>
        </w:rPr>
        <w:t>.</w:t>
      </w:r>
    </w:p>
    <w:p w:rsidR="000615E3" w:rsidRPr="00B82D9C" w:rsidRDefault="000615E3" w:rsidP="000615E3">
      <w:pPr>
        <w:spacing w:line="240" w:lineRule="exact"/>
        <w:jc w:val="both"/>
        <w:rPr>
          <w:snapToGrid w:val="0"/>
        </w:rPr>
      </w:pPr>
      <w:r w:rsidRPr="00B82D9C">
        <w:rPr>
          <w:snapToGrid w:val="0"/>
        </w:rPr>
        <w:t>Форми організації виховного процесу в початковій школі.</w:t>
      </w:r>
      <w:r w:rsidRPr="00B82D9C">
        <w:rPr>
          <w:spacing w:val="-1"/>
        </w:rPr>
        <w:t xml:space="preserve"> Підходи до класифікації форм організації виховного процесу в початковій школі. Вимоги до організації позаурочних виховних форм.</w:t>
      </w:r>
      <w:r w:rsidRPr="00B82D9C">
        <w:t xml:space="preserve"> </w:t>
      </w:r>
    </w:p>
    <w:p w:rsidR="000615E3" w:rsidRPr="00B82D9C" w:rsidRDefault="000615E3" w:rsidP="000615E3">
      <w:pPr>
        <w:spacing w:line="240" w:lineRule="exact"/>
        <w:jc w:val="both"/>
      </w:pPr>
      <w:r w:rsidRPr="00B82D9C">
        <w:lastRenderedPageBreak/>
        <w:t>Технологія підготовки і проведення виховного заходу.</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spacing w:val="-1"/>
        </w:rPr>
      </w:pPr>
      <w:r w:rsidRPr="00B82D9C">
        <w:rPr>
          <w:b/>
        </w:rPr>
        <w:t>3.26</w:t>
      </w:r>
      <w:r w:rsidRPr="00B82D9C">
        <w:t xml:space="preserve">. </w:t>
      </w:r>
      <w:r w:rsidRPr="00B82D9C">
        <w:rPr>
          <w:b/>
        </w:rPr>
        <w:t>Дитяча спільність (колектив) у системі виховання.</w:t>
      </w:r>
    </w:p>
    <w:p w:rsidR="000615E3" w:rsidRPr="00B82D9C" w:rsidRDefault="000615E3" w:rsidP="000615E3">
      <w:pPr>
        <w:spacing w:line="240" w:lineRule="exact"/>
        <w:jc w:val="both"/>
        <w:rPr>
          <w:snapToGrid w:val="0"/>
        </w:rPr>
      </w:pPr>
      <w:r w:rsidRPr="00B82D9C">
        <w:rPr>
          <w:snapToGrid w:val="0"/>
        </w:rPr>
        <w:t>Проблема особистості і колективу в науково-педагогічних дослідженнях.</w:t>
      </w:r>
    </w:p>
    <w:p w:rsidR="000615E3" w:rsidRPr="00B82D9C" w:rsidRDefault="000615E3" w:rsidP="000615E3">
      <w:pPr>
        <w:spacing w:line="240" w:lineRule="exact"/>
        <w:jc w:val="both"/>
        <w:rPr>
          <w:snapToGrid w:val="0"/>
        </w:rPr>
      </w:pPr>
      <w:r w:rsidRPr="00B82D9C">
        <w:rPr>
          <w:snapToGrid w:val="0"/>
        </w:rPr>
        <w:t xml:space="preserve">Дитячий колектив, його ознаки. Основні типи дитячих колективів: первинний і загальний, постійний і тимчасовий, одно- і різновіковий. Структура первинного учнівського колективу. </w:t>
      </w:r>
    </w:p>
    <w:p w:rsidR="000615E3" w:rsidRPr="00B82D9C" w:rsidRDefault="000615E3" w:rsidP="000615E3">
      <w:pPr>
        <w:spacing w:line="240" w:lineRule="exact"/>
        <w:jc w:val="both"/>
        <w:rPr>
          <w:b/>
          <w:snapToGrid w:val="0"/>
        </w:rPr>
      </w:pPr>
    </w:p>
    <w:p w:rsidR="000615E3" w:rsidRPr="00B82D9C" w:rsidRDefault="000615E3" w:rsidP="000615E3">
      <w:pPr>
        <w:spacing w:line="240" w:lineRule="exact"/>
        <w:jc w:val="both"/>
        <w:rPr>
          <w:b/>
          <w:snapToGrid w:val="0"/>
        </w:rPr>
      </w:pPr>
      <w:r w:rsidRPr="00B82D9C">
        <w:rPr>
          <w:b/>
        </w:rPr>
        <w:t>3.27. Педагогічні засоби створення дитячого колективу</w:t>
      </w:r>
      <w:r w:rsidRPr="00B82D9C">
        <w:rPr>
          <w:b/>
          <w:snapToGrid w:val="0"/>
        </w:rPr>
        <w:t xml:space="preserve"> </w:t>
      </w:r>
    </w:p>
    <w:p w:rsidR="000615E3" w:rsidRPr="00B82D9C" w:rsidRDefault="000615E3" w:rsidP="000615E3">
      <w:pPr>
        <w:spacing w:line="240" w:lineRule="exact"/>
        <w:jc w:val="both"/>
        <w:rPr>
          <w:snapToGrid w:val="0"/>
        </w:rPr>
      </w:pPr>
      <w:r w:rsidRPr="00B82D9C">
        <w:rPr>
          <w:snapToGrid w:val="0"/>
        </w:rPr>
        <w:t>Стадії розвитку колективу.</w:t>
      </w:r>
    </w:p>
    <w:p w:rsidR="000615E3" w:rsidRPr="00B82D9C" w:rsidRDefault="000615E3" w:rsidP="000615E3">
      <w:pPr>
        <w:spacing w:line="240" w:lineRule="exact"/>
        <w:jc w:val="both"/>
        <w:rPr>
          <w:snapToGrid w:val="0"/>
        </w:rPr>
      </w:pPr>
      <w:r w:rsidRPr="00B82D9C">
        <w:rPr>
          <w:snapToGrid w:val="0"/>
        </w:rPr>
        <w:t>Етапи, шляхи та чинники розвитку дитячого колективу.</w:t>
      </w:r>
    </w:p>
    <w:p w:rsidR="000615E3" w:rsidRPr="00B82D9C" w:rsidRDefault="000615E3" w:rsidP="000615E3">
      <w:pPr>
        <w:spacing w:line="240" w:lineRule="exact"/>
        <w:jc w:val="both"/>
      </w:pPr>
      <w:r w:rsidRPr="00B82D9C">
        <w:t xml:space="preserve">Педагогічне керівництво процесом формування дитячого колективу. </w:t>
      </w:r>
    </w:p>
    <w:p w:rsidR="000615E3" w:rsidRPr="00B82D9C" w:rsidRDefault="000615E3" w:rsidP="000615E3">
      <w:pPr>
        <w:spacing w:line="240" w:lineRule="exact"/>
        <w:jc w:val="both"/>
      </w:pPr>
      <w:r w:rsidRPr="00B82D9C">
        <w:t>Виховання колективу і організація самоврядування молодших школярів у режимі повного і продовженого дня. Відображення проблеми виховної ралі колективу в працях теоретичної спадщини А. Педагогічні засоби створення дитячого колективу С.Макаренка і В.О.Сухомлинського. Українська народна педагогіка про виховання підростаючого покоління в колективі.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spacing w:val="-1"/>
        </w:rPr>
      </w:pPr>
      <w:r w:rsidRPr="00B82D9C">
        <w:rPr>
          <w:b/>
        </w:rPr>
        <w:t xml:space="preserve">3.28. </w:t>
      </w:r>
      <w:r w:rsidRPr="00B82D9C">
        <w:rPr>
          <w:b/>
          <w:spacing w:val="-1"/>
        </w:rPr>
        <w:t>Позаурочна і позашкільна виховна робота</w:t>
      </w:r>
      <w:r w:rsidRPr="00B82D9C">
        <w:rPr>
          <w:spacing w:val="-1"/>
        </w:rPr>
        <w:t xml:space="preserve">. </w:t>
      </w:r>
    </w:p>
    <w:p w:rsidR="000615E3" w:rsidRPr="00B82D9C" w:rsidRDefault="000615E3" w:rsidP="000615E3">
      <w:pPr>
        <w:spacing w:line="240" w:lineRule="exact"/>
        <w:jc w:val="both"/>
        <w:rPr>
          <w:snapToGrid w:val="0"/>
        </w:rPr>
      </w:pPr>
      <w:r w:rsidRPr="00B82D9C">
        <w:rPr>
          <w:snapToGrid w:val="0"/>
        </w:rPr>
        <w:t xml:space="preserve">Поняття про позаурочну і позашкільну роботу як важливу ланку навчання і виховання в системі безперервної освіти. </w:t>
      </w:r>
    </w:p>
    <w:p w:rsidR="000615E3" w:rsidRPr="00B82D9C" w:rsidRDefault="000615E3" w:rsidP="000615E3">
      <w:pPr>
        <w:spacing w:line="240" w:lineRule="exact"/>
        <w:jc w:val="both"/>
        <w:rPr>
          <w:snapToGrid w:val="0"/>
        </w:rPr>
      </w:pPr>
      <w:r w:rsidRPr="00B82D9C">
        <w:rPr>
          <w:snapToGrid w:val="0"/>
        </w:rPr>
        <w:t>Закон України „Про позашкільну освіту”.</w:t>
      </w:r>
    </w:p>
    <w:p w:rsidR="000615E3" w:rsidRPr="00B82D9C" w:rsidRDefault="000615E3" w:rsidP="000615E3">
      <w:pPr>
        <w:spacing w:line="240" w:lineRule="exact"/>
        <w:jc w:val="both"/>
        <w:rPr>
          <w:b/>
        </w:rPr>
      </w:pPr>
      <w:r w:rsidRPr="00B82D9C">
        <w:rPr>
          <w:snapToGrid w:val="0"/>
        </w:rPr>
        <w:t>Завдання позашкільного навчання і виховання та шляхи їх реалізації відповідно до вимог сучасного суспільства.</w:t>
      </w:r>
      <w:r w:rsidRPr="00B82D9C">
        <w:rPr>
          <w:spacing w:val="-1"/>
        </w:rPr>
        <w:t xml:space="preserve"> Види позашкільної виховної роботи. </w:t>
      </w:r>
    </w:p>
    <w:p w:rsidR="000615E3" w:rsidRPr="00B82D9C" w:rsidRDefault="000615E3" w:rsidP="000615E3">
      <w:pPr>
        <w:spacing w:line="240" w:lineRule="exact"/>
        <w:jc w:val="both"/>
        <w:rPr>
          <w:snapToGrid w:val="0"/>
        </w:rPr>
      </w:pPr>
      <w:r w:rsidRPr="00B82D9C">
        <w:rPr>
          <w:snapToGrid w:val="0"/>
        </w:rPr>
        <w:t>Позашкільні навчально-виховні заклади і основні напрямки їх діяльності.</w:t>
      </w:r>
    </w:p>
    <w:p w:rsidR="000615E3" w:rsidRPr="00B82D9C" w:rsidRDefault="000615E3" w:rsidP="000615E3">
      <w:pPr>
        <w:spacing w:line="240" w:lineRule="exact"/>
        <w:jc w:val="both"/>
        <w:rPr>
          <w:b/>
        </w:rPr>
      </w:pPr>
      <w:r w:rsidRPr="00B82D9C">
        <w:t>Виховна діяльність громадських організації  дітей та молоді.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3.29. Позакласна навчально-виховна робота на традиціях народної педагогіки. </w:t>
      </w:r>
    </w:p>
    <w:p w:rsidR="000615E3" w:rsidRPr="00B82D9C" w:rsidRDefault="000615E3" w:rsidP="000615E3">
      <w:pPr>
        <w:spacing w:line="240" w:lineRule="exact"/>
        <w:jc w:val="both"/>
      </w:pPr>
      <w:r w:rsidRPr="00B82D9C">
        <w:t xml:space="preserve">Пошуки нетрадиційної позакласної діяльності учнів початкових класів із системи перебудови початкової і відродження національної школи. Класифікація </w:t>
      </w:r>
      <w:r w:rsidRPr="00B82D9C">
        <w:lastRenderedPageBreak/>
        <w:t>нетрадиційних навчально-виховних заходів, особливості побудови, методики підготовка й проведення їх з урахуванням досягнень української етнопедагогіки.</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3.30. Педагогіка народознавства у вихованні учнів початкових класів. </w:t>
      </w:r>
    </w:p>
    <w:p w:rsidR="000615E3" w:rsidRPr="00B82D9C" w:rsidRDefault="000615E3" w:rsidP="000615E3">
      <w:pPr>
        <w:spacing w:line="240" w:lineRule="exact"/>
        <w:jc w:val="both"/>
      </w:pPr>
      <w:r w:rsidRPr="00B82D9C">
        <w:t>Загальнолюдські цінності, духовність і школа. Суть педагогіки народознавства. Фактори впливу народознавства на відродження національної культури, свідомості і національної гордості населення. Національна культура й психологія та їх вплив на свідомість учнів у процесі реалізації основних засад педагогіки народознавства. Шляхи впровадження народознавство у педагогічний процес початкової школи. Педагогіка народознавства й національна школа.</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3.31. Відродження традицій української народної педагогіки в позакласній виховній роботі. </w:t>
      </w:r>
    </w:p>
    <w:p w:rsidR="000615E3" w:rsidRPr="00B82D9C" w:rsidRDefault="000615E3" w:rsidP="000615E3">
      <w:pPr>
        <w:spacing w:line="240" w:lineRule="exact"/>
        <w:jc w:val="both"/>
      </w:pPr>
      <w:r w:rsidRPr="00B82D9C">
        <w:t>Основні традиції народної педагогіки щодо виховання дітей. Теоретичні основи відродження у вихованні учнів початкових класів кращих традицій народної педагогіки і шляхи їх практичної реалізації. Зимові вечорниці, народні свята та ігри зимового, весняного й літнього циклів, їх виховне значення. Стародавні народні традиції в сучасних умовах.</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spacing w:val="-1"/>
        </w:rPr>
      </w:pPr>
      <w:r w:rsidRPr="00B82D9C">
        <w:rPr>
          <w:b/>
        </w:rPr>
        <w:t xml:space="preserve">3.32. </w:t>
      </w:r>
      <w:r w:rsidRPr="00B82D9C">
        <w:rPr>
          <w:b/>
          <w:spacing w:val="-1"/>
        </w:rPr>
        <w:t>Родинне (сімейне) виховання</w:t>
      </w:r>
      <w:r w:rsidRPr="00B82D9C">
        <w:rPr>
          <w:spacing w:val="-1"/>
        </w:rPr>
        <w:t xml:space="preserve">. </w:t>
      </w:r>
    </w:p>
    <w:p w:rsidR="000615E3" w:rsidRPr="00B82D9C" w:rsidRDefault="000615E3" w:rsidP="000615E3">
      <w:pPr>
        <w:spacing w:line="240" w:lineRule="exact"/>
        <w:jc w:val="both"/>
        <w:rPr>
          <w:snapToGrid w:val="0"/>
        </w:rPr>
      </w:pPr>
      <w:r w:rsidRPr="00B82D9C">
        <w:rPr>
          <w:snapToGrid w:val="0"/>
        </w:rPr>
        <w:t>Виховання у сім'ї –першооснова розвитку дитини як особистості. Сучасні проблеми української сім’ї та сімейного виховання.</w:t>
      </w:r>
    </w:p>
    <w:p w:rsidR="000615E3" w:rsidRPr="00B82D9C" w:rsidRDefault="000615E3" w:rsidP="000615E3">
      <w:pPr>
        <w:spacing w:line="240" w:lineRule="exact"/>
        <w:jc w:val="both"/>
        <w:rPr>
          <w:b/>
        </w:rPr>
      </w:pPr>
      <w:r w:rsidRPr="00B82D9C">
        <w:rPr>
          <w:spacing w:val="-1"/>
        </w:rPr>
        <w:t>Види сімейного виховання. Форми роботи з батьками: індивідуальні, групові і масові.</w:t>
      </w:r>
    </w:p>
    <w:p w:rsidR="000615E3" w:rsidRPr="00B82D9C" w:rsidRDefault="000615E3" w:rsidP="000615E3">
      <w:pPr>
        <w:spacing w:line="240" w:lineRule="exact"/>
        <w:jc w:val="both"/>
        <w:rPr>
          <w:snapToGrid w:val="0"/>
        </w:rPr>
      </w:pPr>
      <w:r w:rsidRPr="00B82D9C">
        <w:rPr>
          <w:snapToGrid w:val="0"/>
        </w:rPr>
        <w:t>Особливості роботи вчителя з дітьми з неповної сім'ї.</w:t>
      </w:r>
    </w:p>
    <w:p w:rsidR="000615E3" w:rsidRPr="00B82D9C" w:rsidRDefault="000615E3" w:rsidP="000615E3">
      <w:pPr>
        <w:spacing w:line="240" w:lineRule="exact"/>
        <w:jc w:val="both"/>
        <w:rPr>
          <w:snapToGrid w:val="0"/>
        </w:rPr>
      </w:pPr>
      <w:r w:rsidRPr="00B82D9C">
        <w:rPr>
          <w:snapToGrid w:val="0"/>
        </w:rPr>
        <w:t>Основні народно-педагогічні традиції сімейного виховання дитини.</w:t>
      </w:r>
    </w:p>
    <w:p w:rsidR="000615E3" w:rsidRPr="00B82D9C" w:rsidRDefault="000615E3" w:rsidP="000615E3">
      <w:pPr>
        <w:spacing w:line="240" w:lineRule="exact"/>
        <w:jc w:val="both"/>
        <w:rPr>
          <w:snapToGrid w:val="0"/>
        </w:rPr>
      </w:pPr>
      <w:r w:rsidRPr="00B82D9C">
        <w:rPr>
          <w:snapToGrid w:val="0"/>
        </w:rPr>
        <w:t>Шляхи оптимізації співробітництва з батьками.</w:t>
      </w:r>
    </w:p>
    <w:p w:rsidR="000615E3" w:rsidRPr="00B82D9C" w:rsidRDefault="000615E3" w:rsidP="000615E3">
      <w:pPr>
        <w:spacing w:line="240" w:lineRule="exact"/>
        <w:jc w:val="both"/>
        <w:rPr>
          <w:snapToGrid w:val="0"/>
        </w:rPr>
      </w:pPr>
      <w:r w:rsidRPr="00B82D9C">
        <w:rPr>
          <w:snapToGrid w:val="0"/>
        </w:rPr>
        <w:t>Участь громадськості у вихованні дітей.</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3.33. Особливості- роботи вчителя початкових класів з батьками дітей. </w:t>
      </w:r>
      <w:r w:rsidRPr="00B82D9C">
        <w:t xml:space="preserve">Традиційні форми зв’язку школи й сім’ї. </w:t>
      </w:r>
      <w:r w:rsidRPr="00B82D9C">
        <w:lastRenderedPageBreak/>
        <w:t>Пошуки нових форм педагогізації батьків учнів лочаткових класів. Підвищення рівня педагогічної культури сім’ї: семінари і науково-практичні конференції батьків з обміну досвідом виховання дітей у сім’ї, нетрадиційні збори членів сім’ї, діяльність консультативних пунк</w:t>
      </w:r>
      <w:r w:rsidRPr="00B82D9C">
        <w:softHyphen/>
        <w:t>тів з проблем сімейного виховання, проведення прес-конференцій, вечорів запитань і відповідей, вихідних днів сім’єю в школі (виставки робіт учнів, виступи фольклорних ансамблів, частування стравами української національної кухні, конкурси, вікторини, змагання...:). Методична допомога вчителя початкових класів в організації сімейних походів, екскурсій, спортивних змагань тощо.</w:t>
      </w:r>
    </w:p>
    <w:p w:rsidR="000615E3" w:rsidRPr="00B82D9C" w:rsidRDefault="000615E3" w:rsidP="000615E3">
      <w:pPr>
        <w:spacing w:line="240" w:lineRule="exact"/>
        <w:jc w:val="both"/>
      </w:pPr>
      <w:r w:rsidRPr="00B82D9C">
        <w:t>Психолого-педагогічні особливості індивідуальної роботи вчителя з батьками дітей початкових класів.</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3.34. Психолого-педагогічний аналіз помилок, сімейного виховання й подолання причин, що їх породжували. </w:t>
      </w:r>
    </w:p>
    <w:p w:rsidR="000615E3" w:rsidRPr="00B82D9C" w:rsidRDefault="000615E3" w:rsidP="000615E3">
      <w:pPr>
        <w:spacing w:line="240" w:lineRule="exact"/>
        <w:jc w:val="both"/>
      </w:pPr>
      <w:r w:rsidRPr="00B82D9C">
        <w:t>Помилки сімейного виховання дітей та їх соціальні мотиви. Низький рівень педагогічної культури – одна з основних причин появи важких дітей. Негативний мікроклімат взаємин дорослого оточення дітей, байдужість до їх долі. Інфляція духовних цінностей у сім’ї тощо.</w:t>
      </w:r>
    </w:p>
    <w:p w:rsidR="000615E3" w:rsidRPr="00B82D9C" w:rsidRDefault="000615E3" w:rsidP="000615E3">
      <w:pPr>
        <w:spacing w:line="240" w:lineRule="exact"/>
        <w:jc w:val="both"/>
      </w:pPr>
      <w:r w:rsidRPr="00B82D9C">
        <w:t>Віддзеркалення в неблагополучних сім’ях вад соціального фону суспільного життя, впливу алкоголізму й наркоманії та інших чинників на характер сімейних взаємин, на виховання дітей і їх долю. Роль вчителя в профілактиці й запобіганні правопорушень дітей Із неблагополучних сімей. Народ про сім’ю й сімейне виховання.</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3.35. Підвищення ефективності співпраці школи, сім’ї, громадськості у вихованні учнівської молоді. </w:t>
      </w:r>
    </w:p>
    <w:p w:rsidR="000615E3" w:rsidRPr="00B82D9C" w:rsidRDefault="000615E3" w:rsidP="000615E3">
      <w:pPr>
        <w:spacing w:line="240" w:lineRule="exact"/>
        <w:jc w:val="both"/>
      </w:pPr>
      <w:r w:rsidRPr="00B82D9C">
        <w:t>Провідна роль сім’ї як виховного колективу. Народ про сім’ю й виховання в родинному оточенні. Роль школи в системі вихован</w:t>
      </w:r>
      <w:r w:rsidRPr="00B82D9C">
        <w:softHyphen/>
        <w:t>ня. Педагогічне керівництво батьківськими зусиллями у вихованні дітей. Участь різних громадських організацій у вихованні учнів</w:t>
      </w:r>
      <w:r w:rsidRPr="00B82D9C">
        <w:softHyphen/>
        <w:t>ської молоді'. Координаційна роль школи в співпраці сім’ї й громадськості у вихованні дітей.</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 xml:space="preserve">3.36. Удосконалення підготовки дитини до школи в умовах сім’ї. </w:t>
      </w:r>
    </w:p>
    <w:p w:rsidR="000615E3" w:rsidRPr="00B82D9C" w:rsidRDefault="000615E3" w:rsidP="000615E3">
      <w:pPr>
        <w:spacing w:line="240" w:lineRule="exact"/>
        <w:jc w:val="both"/>
      </w:pPr>
      <w:r w:rsidRPr="00B82D9C">
        <w:t>Психолого-педагогічні основи інтелектуальної, вольової й фізичної підготовки дитини в умовах сім’ї. Формування в дитини бажання вчитися, підготовка її до заміни звичного способу життя на якісно новий. Особливості підготовки до школи дітей шести-і семирічного віку в умовах дошкільного закладу й с1м’ї.</w:t>
      </w:r>
    </w:p>
    <w:p w:rsidR="000615E3" w:rsidRPr="00B82D9C" w:rsidRDefault="000615E3" w:rsidP="000615E3">
      <w:pPr>
        <w:spacing w:line="240" w:lineRule="exact"/>
        <w:jc w:val="both"/>
      </w:pPr>
      <w:r w:rsidRPr="00B82D9C">
        <w:t>Відвідування дітьми, які готуються-до школи в домашніх умовах, занять підготовчих класів, що діють по суботах.</w:t>
      </w:r>
    </w:p>
    <w:p w:rsidR="000615E3" w:rsidRPr="00B82D9C" w:rsidRDefault="000615E3" w:rsidP="000615E3">
      <w:pPr>
        <w:spacing w:line="240" w:lineRule="exact"/>
        <w:jc w:val="both"/>
      </w:pPr>
      <w:r w:rsidRPr="00B82D9C">
        <w:t>Відповідальність батьків за якісну підготовку дітей до школи. Народні уявлення про підготовку дітей до школи.</w:t>
      </w:r>
    </w:p>
    <w:p w:rsidR="000615E3" w:rsidRPr="00B82D9C" w:rsidRDefault="000615E3" w:rsidP="000615E3">
      <w:pPr>
        <w:spacing w:line="240" w:lineRule="exact"/>
        <w:jc w:val="both"/>
      </w:pPr>
    </w:p>
    <w:p w:rsidR="000615E3" w:rsidRPr="00B82D9C" w:rsidRDefault="000615E3" w:rsidP="000615E3">
      <w:pPr>
        <w:spacing w:line="240" w:lineRule="exact"/>
        <w:jc w:val="both"/>
        <w:rPr>
          <w:spacing w:val="-1"/>
        </w:rPr>
      </w:pPr>
      <w:r w:rsidRPr="00B82D9C">
        <w:rPr>
          <w:b/>
        </w:rPr>
        <w:t xml:space="preserve">3.37. </w:t>
      </w:r>
      <w:r w:rsidRPr="00B82D9C">
        <w:rPr>
          <w:b/>
          <w:spacing w:val="-1"/>
        </w:rPr>
        <w:t>Розумове виховання у початковій школі</w:t>
      </w:r>
      <w:r w:rsidRPr="00B82D9C">
        <w:rPr>
          <w:spacing w:val="-1"/>
        </w:rPr>
        <w:t xml:space="preserve">. </w:t>
      </w:r>
    </w:p>
    <w:p w:rsidR="000615E3" w:rsidRPr="00B82D9C" w:rsidRDefault="000615E3" w:rsidP="000615E3">
      <w:pPr>
        <w:spacing w:line="240" w:lineRule="exact"/>
        <w:jc w:val="both"/>
        <w:rPr>
          <w:b/>
        </w:rPr>
      </w:pPr>
      <w:r w:rsidRPr="00B82D9C">
        <w:rPr>
          <w:snapToGrid w:val="0"/>
        </w:rPr>
        <w:t xml:space="preserve">Місце розумового виховання учнів у навчально-виховному процесі початкової школи. </w:t>
      </w:r>
      <w:r w:rsidRPr="00B82D9C">
        <w:rPr>
          <w:spacing w:val="-1"/>
        </w:rPr>
        <w:t>Зміст, завдання розумового виховання у початковій школі. Форми і методи організації розумового виховання в початковій школі та педагогічні вимоги них.</w:t>
      </w:r>
    </w:p>
    <w:p w:rsidR="000615E3" w:rsidRPr="00B82D9C" w:rsidRDefault="000615E3" w:rsidP="000615E3">
      <w:pPr>
        <w:spacing w:line="240" w:lineRule="exact"/>
        <w:jc w:val="both"/>
        <w:rPr>
          <w:spacing w:val="-1"/>
        </w:rPr>
      </w:pPr>
      <w:r w:rsidRPr="00B82D9C">
        <w:rPr>
          <w:spacing w:val="-1"/>
        </w:rPr>
        <w:t>Розвиток мислення та пізнавальних інтересів учнів початкових класів в навчально-виховному процесі.</w:t>
      </w:r>
    </w:p>
    <w:p w:rsidR="000615E3" w:rsidRPr="00B82D9C" w:rsidRDefault="000615E3" w:rsidP="000615E3">
      <w:pPr>
        <w:spacing w:line="240" w:lineRule="exact"/>
        <w:jc w:val="both"/>
        <w:rPr>
          <w:snapToGrid w:val="0"/>
        </w:rPr>
      </w:pPr>
      <w:r w:rsidRPr="00B82D9C">
        <w:rPr>
          <w:snapToGrid w:val="0"/>
        </w:rPr>
        <w:t>Організація розумового виховання у позакласній та позашкільній роботі.</w:t>
      </w:r>
    </w:p>
    <w:p w:rsidR="000615E3" w:rsidRPr="00B82D9C" w:rsidRDefault="000615E3" w:rsidP="000615E3">
      <w:pPr>
        <w:spacing w:line="240" w:lineRule="exact"/>
        <w:jc w:val="both"/>
      </w:pPr>
      <w:r w:rsidRPr="00B82D9C">
        <w:rPr>
          <w:snapToGrid w:val="0"/>
        </w:rPr>
        <w:t>Розумове виховання дітей у сім’ї.</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snapToGrid w:val="0"/>
        </w:rPr>
      </w:pPr>
      <w:r w:rsidRPr="00B82D9C">
        <w:rPr>
          <w:b/>
        </w:rPr>
        <w:t xml:space="preserve">3.38. </w:t>
      </w:r>
      <w:r w:rsidRPr="00B82D9C">
        <w:rPr>
          <w:b/>
          <w:snapToGrid w:val="0"/>
        </w:rPr>
        <w:t xml:space="preserve">Формування основ наукового та національного світогляду. </w:t>
      </w:r>
    </w:p>
    <w:p w:rsidR="000615E3" w:rsidRPr="00B82D9C" w:rsidRDefault="000615E3" w:rsidP="000615E3">
      <w:pPr>
        <w:spacing w:line="240" w:lineRule="exact"/>
        <w:jc w:val="both"/>
        <w:rPr>
          <w:snapToGrid w:val="0"/>
        </w:rPr>
      </w:pPr>
      <w:r w:rsidRPr="00B82D9C">
        <w:rPr>
          <w:snapToGrid w:val="0"/>
        </w:rPr>
        <w:t>Поняття про світогляд. Сутність і основні структурні елементи наукового світогляду.</w:t>
      </w:r>
      <w:r w:rsidRPr="00B82D9C">
        <w:rPr>
          <w:spacing w:val="-1"/>
        </w:rPr>
        <w:t xml:space="preserve"> Національний світогляд</w:t>
      </w:r>
      <w:r w:rsidRPr="00B82D9C">
        <w:rPr>
          <w:snapToGrid w:val="0"/>
        </w:rPr>
        <w:t>: сутність, основні елементи</w:t>
      </w:r>
      <w:r w:rsidRPr="00B82D9C">
        <w:rPr>
          <w:spacing w:val="-1"/>
        </w:rPr>
        <w:t>.</w:t>
      </w:r>
    </w:p>
    <w:p w:rsidR="000615E3" w:rsidRPr="00B82D9C" w:rsidRDefault="000615E3" w:rsidP="000615E3">
      <w:pPr>
        <w:spacing w:line="240" w:lineRule="exact"/>
        <w:jc w:val="both"/>
        <w:rPr>
          <w:snapToGrid w:val="0"/>
        </w:rPr>
      </w:pPr>
      <w:r w:rsidRPr="00B82D9C">
        <w:rPr>
          <w:snapToGrid w:val="0"/>
        </w:rPr>
        <w:t>Шляхи та етапи формування  наукового світогляду в учнів початкових класів. Формування ідейних переконань і національної самосвідомості учнів.</w:t>
      </w:r>
    </w:p>
    <w:p w:rsidR="000615E3" w:rsidRPr="00B82D9C" w:rsidRDefault="000615E3" w:rsidP="000615E3">
      <w:pPr>
        <w:spacing w:line="240" w:lineRule="exact"/>
        <w:jc w:val="both"/>
      </w:pPr>
      <w:r w:rsidRPr="00B82D9C">
        <w:rPr>
          <w:snapToGrid w:val="0"/>
        </w:rPr>
        <w:t xml:space="preserve">Науково-педагогічні вимоги до формування світогляду у молодших школярів. </w:t>
      </w:r>
      <w:r w:rsidRPr="00B82D9C">
        <w:t>Підготовленість учителя і його майстерність у формуванні основ наукового світогляду.</w:t>
      </w:r>
    </w:p>
    <w:p w:rsidR="000615E3" w:rsidRPr="00B82D9C" w:rsidRDefault="000615E3" w:rsidP="000615E3">
      <w:pPr>
        <w:spacing w:line="240" w:lineRule="exact"/>
        <w:jc w:val="both"/>
      </w:pPr>
    </w:p>
    <w:p w:rsidR="000615E3" w:rsidRPr="00B82D9C" w:rsidRDefault="000615E3" w:rsidP="000615E3">
      <w:pPr>
        <w:spacing w:line="240" w:lineRule="exact"/>
        <w:jc w:val="both"/>
        <w:rPr>
          <w:spacing w:val="-1"/>
        </w:rPr>
      </w:pPr>
      <w:r w:rsidRPr="00B82D9C">
        <w:rPr>
          <w:b/>
        </w:rPr>
        <w:t>3.39</w:t>
      </w:r>
      <w:r w:rsidRPr="00B82D9C">
        <w:rPr>
          <w:b/>
          <w:spacing w:val="-1"/>
        </w:rPr>
        <w:t>.</w:t>
      </w:r>
      <w:r w:rsidRPr="00B82D9C">
        <w:rPr>
          <w:spacing w:val="-1"/>
        </w:rPr>
        <w:t xml:space="preserve"> </w:t>
      </w:r>
      <w:r w:rsidRPr="00B82D9C">
        <w:rPr>
          <w:b/>
          <w:spacing w:val="-1"/>
        </w:rPr>
        <w:t>Особливості</w:t>
      </w:r>
      <w:r w:rsidRPr="00B82D9C">
        <w:rPr>
          <w:spacing w:val="-1"/>
        </w:rPr>
        <w:t xml:space="preserve"> м</w:t>
      </w:r>
      <w:r w:rsidRPr="00B82D9C">
        <w:rPr>
          <w:b/>
          <w:spacing w:val="-1"/>
        </w:rPr>
        <w:t>орального виховання учнів початкових класів.</w:t>
      </w:r>
      <w:r w:rsidRPr="00B82D9C">
        <w:rPr>
          <w:spacing w:val="-1"/>
        </w:rPr>
        <w:t xml:space="preserve"> </w:t>
      </w:r>
    </w:p>
    <w:p w:rsidR="000615E3" w:rsidRPr="00B82D9C" w:rsidRDefault="000615E3" w:rsidP="000615E3">
      <w:pPr>
        <w:spacing w:line="240" w:lineRule="exact"/>
        <w:jc w:val="both"/>
      </w:pPr>
      <w:r w:rsidRPr="00B82D9C">
        <w:lastRenderedPageBreak/>
        <w:t>Вчення про мораль – методологічна основа виховання.</w:t>
      </w:r>
    </w:p>
    <w:p w:rsidR="000615E3" w:rsidRPr="00B82D9C" w:rsidRDefault="000615E3" w:rsidP="000615E3">
      <w:pPr>
        <w:spacing w:line="240" w:lineRule="exact"/>
        <w:jc w:val="both"/>
      </w:pPr>
      <w:r w:rsidRPr="00B82D9C">
        <w:t>Суть, завдання й засоби морального виховання учнів початкових класів. Зміст морального виховання й насичення його загально людською духовністю. Активна життєва позиція як моральна категорія. Приклади високої моральності як метод виховання. Педагоги-новатори про моральне виховання. Українська етнопедагогіка про моральне виховання.</w:t>
      </w:r>
    </w:p>
    <w:p w:rsidR="000615E3" w:rsidRPr="00B82D9C" w:rsidRDefault="000615E3" w:rsidP="000615E3">
      <w:pPr>
        <w:spacing w:line="240" w:lineRule="exact"/>
        <w:jc w:val="both"/>
        <w:rPr>
          <w:spacing w:val="-1"/>
        </w:rPr>
      </w:pPr>
    </w:p>
    <w:p w:rsidR="000615E3" w:rsidRPr="00B82D9C" w:rsidRDefault="000615E3" w:rsidP="000615E3">
      <w:pPr>
        <w:spacing w:line="240" w:lineRule="exact"/>
        <w:jc w:val="both"/>
        <w:rPr>
          <w:b/>
        </w:rPr>
      </w:pPr>
      <w:r w:rsidRPr="00B82D9C">
        <w:rPr>
          <w:b/>
        </w:rPr>
        <w:t xml:space="preserve">3.40. Завдання й зміст морального виховання. </w:t>
      </w:r>
    </w:p>
    <w:p w:rsidR="000615E3" w:rsidRPr="00B82D9C" w:rsidRDefault="000615E3" w:rsidP="000615E3">
      <w:pPr>
        <w:spacing w:line="240" w:lineRule="exact"/>
        <w:jc w:val="both"/>
        <w:rPr>
          <w:spacing w:val="-1"/>
        </w:rPr>
      </w:pPr>
      <w:r w:rsidRPr="00B82D9C">
        <w:t xml:space="preserve">Суть загальнолюдської моралі і її структура. Основні категорії моралі. </w:t>
      </w:r>
      <w:r w:rsidRPr="00B82D9C">
        <w:rPr>
          <w:spacing w:val="-1"/>
        </w:rPr>
        <w:t xml:space="preserve">Моральне і духовне виховання учнів початкових класів. Зміст, завдання, складові морального виховання учнів початкових класів. </w:t>
      </w:r>
    </w:p>
    <w:p w:rsidR="000615E3" w:rsidRPr="00B82D9C" w:rsidRDefault="000615E3" w:rsidP="000615E3">
      <w:pPr>
        <w:spacing w:line="240" w:lineRule="exact"/>
        <w:jc w:val="both"/>
        <w:rPr>
          <w:snapToGrid w:val="0"/>
        </w:rPr>
      </w:pPr>
      <w:r w:rsidRPr="00B82D9C">
        <w:rPr>
          <w:spacing w:val="-1"/>
        </w:rPr>
        <w:t>Характеристика моральних почуттів дітей та їх виховання.</w:t>
      </w:r>
      <w:r w:rsidRPr="00B82D9C">
        <w:rPr>
          <w:snapToGrid w:val="0"/>
        </w:rPr>
        <w:t xml:space="preserve"> </w:t>
      </w:r>
    </w:p>
    <w:p w:rsidR="000615E3" w:rsidRPr="00B82D9C" w:rsidRDefault="000615E3" w:rsidP="000615E3">
      <w:pPr>
        <w:spacing w:line="240" w:lineRule="exact"/>
        <w:jc w:val="both"/>
        <w:rPr>
          <w:spacing w:val="-1"/>
        </w:rPr>
      </w:pPr>
      <w:r w:rsidRPr="00B82D9C">
        <w:rPr>
          <w:snapToGrid w:val="0"/>
        </w:rPr>
        <w:t xml:space="preserve">Формування в учнів початкових класів загальнолюдських цінностей, </w:t>
      </w:r>
      <w:r w:rsidRPr="00B82D9C">
        <w:rPr>
          <w:spacing w:val="-1"/>
        </w:rPr>
        <w:t>формування моральних звичок і збагачення морального досвіду поведінки. Мотиви моральної поведінки школярів. Причини невідповідності етичних уявлень дітей та їхньої поведінки.</w:t>
      </w:r>
    </w:p>
    <w:p w:rsidR="000615E3" w:rsidRPr="00B82D9C" w:rsidRDefault="000615E3" w:rsidP="000615E3">
      <w:pPr>
        <w:spacing w:line="240" w:lineRule="exact"/>
        <w:jc w:val="both"/>
        <w:rPr>
          <w:b/>
        </w:rPr>
      </w:pPr>
      <w:r w:rsidRPr="00B82D9C">
        <w:rPr>
          <w:spacing w:val="-1"/>
        </w:rPr>
        <w:t>Форми і методи організації морального виховання в початковій школі. Педагогічні вимоги до його організації</w:t>
      </w:r>
      <w:r w:rsidRPr="00B82D9C">
        <w:rPr>
          <w:b/>
        </w:rPr>
        <w:t>.</w:t>
      </w:r>
    </w:p>
    <w:p w:rsidR="000615E3" w:rsidRPr="00B82D9C" w:rsidRDefault="000615E3" w:rsidP="000615E3">
      <w:pPr>
        <w:spacing w:line="240" w:lineRule="exact"/>
        <w:jc w:val="both"/>
      </w:pPr>
      <w:r w:rsidRPr="00B82D9C">
        <w:rPr>
          <w:snapToGrid w:val="0"/>
        </w:rPr>
        <w:t>Народна мораль і її роль у формуванні особистості молодшого школяра.</w:t>
      </w:r>
      <w:r w:rsidRPr="00B82D9C">
        <w:t xml:space="preserve"> Місце релігії у формуванні моральності учнів.</w:t>
      </w:r>
    </w:p>
    <w:p w:rsidR="000615E3" w:rsidRPr="00B82D9C" w:rsidRDefault="000615E3" w:rsidP="000615E3">
      <w:pPr>
        <w:spacing w:line="240" w:lineRule="exact"/>
        <w:jc w:val="both"/>
      </w:pPr>
      <w:r w:rsidRPr="00B82D9C">
        <w:t>Критерії моральної вихованості.</w:t>
      </w:r>
    </w:p>
    <w:p w:rsidR="000615E3" w:rsidRPr="00B82D9C" w:rsidRDefault="000615E3" w:rsidP="000615E3">
      <w:pPr>
        <w:spacing w:line="240" w:lineRule="exact"/>
        <w:jc w:val="both"/>
      </w:pPr>
    </w:p>
    <w:p w:rsidR="000615E3" w:rsidRPr="00B82D9C" w:rsidRDefault="000615E3" w:rsidP="000615E3">
      <w:pPr>
        <w:spacing w:line="240" w:lineRule="exact"/>
        <w:jc w:val="both"/>
      </w:pPr>
      <w:r w:rsidRPr="00B82D9C">
        <w:rPr>
          <w:b/>
        </w:rPr>
        <w:t xml:space="preserve">3.41. Українська етнопедагогіка про виховання почуття дружби народів. </w:t>
      </w:r>
      <w:r w:rsidRPr="00B82D9C">
        <w:t>Традиції української народної педагогіки про, мирне співіснування людей різних національностей, про виховання в дітей почуття дружби народів.</w:t>
      </w:r>
    </w:p>
    <w:p w:rsidR="000615E3" w:rsidRPr="00B82D9C" w:rsidRDefault="000615E3" w:rsidP="000615E3">
      <w:pPr>
        <w:spacing w:line="240" w:lineRule="exact"/>
        <w:jc w:val="both"/>
      </w:pPr>
      <w:r w:rsidRPr="00B82D9C">
        <w:t>Знання національних особливостей народів України і їх врахування в педагогічному процесі в початкових класах національної школи. Народно-педагогічні уявлення про традиції дружби між трударями різних народів України.</w:t>
      </w:r>
    </w:p>
    <w:p w:rsidR="000615E3" w:rsidRPr="00B82D9C" w:rsidRDefault="000615E3" w:rsidP="000615E3">
      <w:pPr>
        <w:spacing w:line="240" w:lineRule="exact"/>
        <w:jc w:val="both"/>
      </w:pPr>
    </w:p>
    <w:p w:rsidR="000615E3" w:rsidRPr="00B82D9C" w:rsidRDefault="000615E3" w:rsidP="000615E3">
      <w:pPr>
        <w:spacing w:line="240" w:lineRule="exact"/>
        <w:jc w:val="both"/>
        <w:rPr>
          <w:b/>
          <w:spacing w:val="-1"/>
        </w:rPr>
      </w:pPr>
      <w:r w:rsidRPr="00B82D9C">
        <w:rPr>
          <w:b/>
        </w:rPr>
        <w:t xml:space="preserve">3.42. </w:t>
      </w:r>
      <w:r w:rsidRPr="00B82D9C">
        <w:rPr>
          <w:spacing w:val="-1"/>
        </w:rPr>
        <w:t xml:space="preserve"> </w:t>
      </w:r>
      <w:r w:rsidRPr="00B82D9C">
        <w:rPr>
          <w:b/>
          <w:spacing w:val="-1"/>
        </w:rPr>
        <w:t xml:space="preserve">Естетичне виховання у початковій школі. </w:t>
      </w:r>
    </w:p>
    <w:p w:rsidR="000615E3" w:rsidRPr="00B82D9C" w:rsidRDefault="000615E3" w:rsidP="000615E3">
      <w:pPr>
        <w:spacing w:line="240" w:lineRule="exact"/>
        <w:jc w:val="both"/>
        <w:rPr>
          <w:spacing w:val="-1"/>
        </w:rPr>
      </w:pPr>
      <w:r w:rsidRPr="00B82D9C">
        <w:rPr>
          <w:spacing w:val="-1"/>
        </w:rPr>
        <w:t xml:space="preserve">Зміст і завдання </w:t>
      </w:r>
      <w:r w:rsidRPr="00B82D9C">
        <w:t>е</w:t>
      </w:r>
      <w:r w:rsidRPr="00B82D9C">
        <w:rPr>
          <w:spacing w:val="-1"/>
        </w:rPr>
        <w:t xml:space="preserve">стетичного виховання у початковій школі. Формування в дітей оцінного ставлення до прекрасного в навколишньому житті та мистецтві. Форми і методи </w:t>
      </w:r>
      <w:r w:rsidRPr="00B82D9C">
        <w:rPr>
          <w:spacing w:val="-1"/>
        </w:rPr>
        <w:lastRenderedPageBreak/>
        <w:t xml:space="preserve">організації естетичного виховання в початковій школі. Педагогічні вимоги до його організації. Шляхи естетичного виховання: естетичне виховання в ході вивчення навчальних дисциплін; естетичне виховання в поза навчальній діяльності. Художньо-естетична діяльність дітей молодшого шкільного віку в школі. </w:t>
      </w:r>
      <w:r w:rsidRPr="00B82D9C">
        <w:t>Засоби естетичного виховання: праця, природа, мистецтво, побут. Роль народної педагогіки в естетичному виховання молодших школярів.</w:t>
      </w:r>
      <w:r w:rsidRPr="00B82D9C">
        <w:rPr>
          <w:spacing w:val="-1"/>
        </w:rPr>
        <w:t xml:space="preserve"> Критерії естетичного виховання учнів початкової школи.</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3.43. Удосконалення системи естетичного виховання учнів початкових класів. </w:t>
      </w:r>
    </w:p>
    <w:p w:rsidR="000615E3" w:rsidRPr="00B82D9C" w:rsidRDefault="000615E3" w:rsidP="000615E3">
      <w:pPr>
        <w:spacing w:line="240" w:lineRule="exact"/>
        <w:jc w:val="both"/>
      </w:pPr>
      <w:r w:rsidRPr="00B82D9C">
        <w:t>Особливості естетичного виховання учнів початкових класів., і переосмислення традиційної й побудова сучасної системи естетичного виховання, постійне вдосконалення її, наповнення новим змістом кожного .виховного дійства, структурної одиниці системи. Відродження діяльності фольклорних ансамблів, театрів драматизації казок і пісень, студій, гуртків та інших форм естетичного виховання.</w:t>
      </w:r>
    </w:p>
    <w:p w:rsidR="000615E3" w:rsidRPr="00B82D9C" w:rsidRDefault="000615E3" w:rsidP="000615E3">
      <w:pPr>
        <w:spacing w:line="240" w:lineRule="exact"/>
        <w:jc w:val="both"/>
      </w:pPr>
      <w:r w:rsidRPr="00B82D9C">
        <w:t>Педагогічне керівництво естетичним вихованням дітей у сім’ї, побуті, в позашкільних закладах.</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 xml:space="preserve">3.44. Проблеми трудового виховання учнів початкових класів. </w:t>
      </w:r>
    </w:p>
    <w:p w:rsidR="000615E3" w:rsidRPr="00B82D9C" w:rsidRDefault="000615E3" w:rsidP="000615E3">
      <w:pPr>
        <w:spacing w:line="240" w:lineRule="exact"/>
        <w:jc w:val="both"/>
        <w:rPr>
          <w:b/>
        </w:rPr>
      </w:pPr>
      <w:r w:rsidRPr="00B82D9C">
        <w:t>Наукові основи трудового виховання. Перебудова загальноосвітньої школи й питання трудового виховання. Українська народна педагогіка про трудове виховання дітей молодшого шкільного віку. Докорінна перебудова трудового виховання в початкових класах. Пошуки нових нетрадиційних форм і методів трудового виховання учнів початкових класів.</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spacing w:val="-1"/>
        </w:rPr>
      </w:pPr>
      <w:r w:rsidRPr="00B82D9C">
        <w:rPr>
          <w:b/>
        </w:rPr>
        <w:t>3.45. Удосконалення трудового виховання й підготовки учнів початкових класів до різних видів праці.</w:t>
      </w:r>
    </w:p>
    <w:p w:rsidR="000615E3" w:rsidRPr="00B82D9C" w:rsidRDefault="000615E3" w:rsidP="000615E3">
      <w:pPr>
        <w:spacing w:line="240" w:lineRule="exact"/>
        <w:jc w:val="both"/>
        <w:rPr>
          <w:b/>
        </w:rPr>
      </w:pPr>
      <w:r w:rsidRPr="00B82D9C">
        <w:t>Сутність і завдання трудового виховання молодших школярів.</w:t>
      </w:r>
      <w:r w:rsidRPr="00B82D9C">
        <w:rPr>
          <w:spacing w:val="-1"/>
        </w:rPr>
        <w:t xml:space="preserve"> Види праці Педагогічні вимоги до організації </w:t>
      </w:r>
      <w:r w:rsidRPr="00B82D9C">
        <w:t>трудового виховання молодших школярів.</w:t>
      </w:r>
      <w:r w:rsidRPr="00B82D9C">
        <w:rPr>
          <w:spacing w:val="-1"/>
        </w:rPr>
        <w:t xml:space="preserve"> Форми і методи організації трудового виховання в початковій школі. </w:t>
      </w:r>
    </w:p>
    <w:p w:rsidR="000615E3" w:rsidRPr="00B82D9C" w:rsidRDefault="000615E3" w:rsidP="000615E3">
      <w:pPr>
        <w:spacing w:line="240" w:lineRule="exact"/>
        <w:jc w:val="both"/>
      </w:pPr>
      <w:r w:rsidRPr="00B82D9C">
        <w:lastRenderedPageBreak/>
        <w:t>Економічне виховання молодших школярів. Формування бережливості.</w:t>
      </w:r>
    </w:p>
    <w:p w:rsidR="000615E3" w:rsidRPr="00B82D9C" w:rsidRDefault="000615E3" w:rsidP="000615E3">
      <w:pPr>
        <w:spacing w:line="240" w:lineRule="exact"/>
        <w:jc w:val="both"/>
        <w:rPr>
          <w:b/>
        </w:rPr>
      </w:pPr>
      <w:r w:rsidRPr="00B82D9C">
        <w:t>Профорієнтаційна робота в початковій школі та її основні види (профінформація, профконсультація, профвідбір, профадаптація).</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spacing w:val="-1"/>
        </w:rPr>
      </w:pPr>
      <w:r w:rsidRPr="00B82D9C">
        <w:rPr>
          <w:b/>
        </w:rPr>
        <w:t xml:space="preserve">3.46. </w:t>
      </w:r>
      <w:r w:rsidRPr="00B82D9C">
        <w:rPr>
          <w:b/>
          <w:spacing w:val="-1"/>
        </w:rPr>
        <w:t>Фізичне виховання у початковій школі</w:t>
      </w:r>
      <w:r w:rsidRPr="00B82D9C">
        <w:rPr>
          <w:spacing w:val="-1"/>
        </w:rPr>
        <w:t xml:space="preserve">. </w:t>
      </w:r>
    </w:p>
    <w:p w:rsidR="000615E3" w:rsidRPr="00B82D9C" w:rsidRDefault="000615E3" w:rsidP="000615E3">
      <w:pPr>
        <w:spacing w:line="240" w:lineRule="exact"/>
        <w:jc w:val="both"/>
        <w:rPr>
          <w:spacing w:val="-1"/>
        </w:rPr>
      </w:pPr>
      <w:r w:rsidRPr="00B82D9C">
        <w:t>Фізичне виховання та його роль у збереженні здоров’я учні», у формуванні гармонійно розвиненої особистості.</w:t>
      </w:r>
    </w:p>
    <w:p w:rsidR="000615E3" w:rsidRPr="00B82D9C" w:rsidRDefault="000615E3" w:rsidP="000615E3">
      <w:pPr>
        <w:spacing w:line="240" w:lineRule="exact"/>
        <w:jc w:val="both"/>
        <w:rPr>
          <w:b/>
        </w:rPr>
      </w:pPr>
      <w:r w:rsidRPr="00B82D9C">
        <w:rPr>
          <w:spacing w:val="-1"/>
        </w:rPr>
        <w:t>Зміст і оздоровчі, освітні та виховні завдання фізичного виховання у початковій школі. Педагогічні та анатомо-фізіологічні вимоги вимоги до його організації. Форми і методи організації фізичного виховання в початковій школі</w:t>
      </w:r>
      <w:r w:rsidRPr="00B82D9C">
        <w:rPr>
          <w:b/>
        </w:rPr>
        <w:t>.</w:t>
      </w:r>
      <w:r w:rsidRPr="00B82D9C">
        <w:t xml:space="preserve"> Засоби фізичного виховання</w:t>
      </w:r>
      <w:r w:rsidRPr="00B82D9C">
        <w:rPr>
          <w:b/>
        </w:rPr>
        <w:t>.</w:t>
      </w:r>
    </w:p>
    <w:p w:rsidR="000615E3" w:rsidRPr="00B82D9C" w:rsidRDefault="000615E3" w:rsidP="000615E3">
      <w:pPr>
        <w:spacing w:line="240" w:lineRule="exact"/>
        <w:jc w:val="both"/>
      </w:pPr>
      <w:r w:rsidRPr="00B82D9C">
        <w:t>Народно-педагогічні засоби фізичного виховання дітей.</w:t>
      </w:r>
    </w:p>
    <w:p w:rsidR="000615E3" w:rsidRPr="00B82D9C" w:rsidRDefault="000615E3" w:rsidP="000615E3">
      <w:pPr>
        <w:spacing w:line="240" w:lineRule="exact"/>
        <w:jc w:val="both"/>
      </w:pPr>
      <w:r w:rsidRPr="00B82D9C">
        <w:t xml:space="preserve">Фізична культура як навчальна дисципліна. Функції фізичної культури. </w:t>
      </w:r>
    </w:p>
    <w:p w:rsidR="000615E3" w:rsidRPr="00B82D9C" w:rsidRDefault="000615E3" w:rsidP="000615E3">
      <w:pPr>
        <w:spacing w:line="240" w:lineRule="exact"/>
        <w:jc w:val="both"/>
      </w:pPr>
      <w:r w:rsidRPr="00B82D9C">
        <w:t>Режим рухової активності та працездатності.</w:t>
      </w:r>
    </w:p>
    <w:p w:rsidR="000615E3" w:rsidRPr="00B82D9C" w:rsidRDefault="000615E3" w:rsidP="000615E3">
      <w:pPr>
        <w:spacing w:line="240" w:lineRule="exact"/>
        <w:jc w:val="both"/>
      </w:pPr>
    </w:p>
    <w:p w:rsidR="000615E3" w:rsidRPr="00B82D9C" w:rsidRDefault="000615E3" w:rsidP="000615E3">
      <w:pPr>
        <w:spacing w:line="240" w:lineRule="exact"/>
        <w:jc w:val="both"/>
        <w:rPr>
          <w:b/>
          <w:spacing w:val="-1"/>
        </w:rPr>
      </w:pPr>
      <w:r w:rsidRPr="00B82D9C">
        <w:rPr>
          <w:b/>
        </w:rPr>
        <w:t xml:space="preserve">3.47. </w:t>
      </w:r>
      <w:r w:rsidRPr="00B82D9C">
        <w:rPr>
          <w:b/>
          <w:spacing w:val="-1"/>
        </w:rPr>
        <w:t xml:space="preserve">Громадянське виховання учнів початкових класів. </w:t>
      </w:r>
    </w:p>
    <w:p w:rsidR="000615E3" w:rsidRPr="00B82D9C" w:rsidRDefault="000615E3" w:rsidP="000615E3">
      <w:pPr>
        <w:spacing w:line="240" w:lineRule="exact"/>
        <w:jc w:val="both"/>
      </w:pPr>
      <w:r w:rsidRPr="00B82D9C">
        <w:rPr>
          <w:spacing w:val="-1"/>
        </w:rPr>
        <w:t xml:space="preserve">Концепція громадянського виховання. </w:t>
      </w:r>
      <w:r w:rsidRPr="00B82D9C">
        <w:t>Громадянське виховання як інтегрована система формування особистості</w:t>
      </w:r>
      <w:r w:rsidRPr="00B82D9C">
        <w:rPr>
          <w:spacing w:val="-1"/>
        </w:rPr>
        <w:t xml:space="preserve">. Зміст, завдання громадянського виховання учнів початкових класів. Педагогічні вимоги до його організації. </w:t>
      </w:r>
    </w:p>
    <w:p w:rsidR="000615E3" w:rsidRPr="00B82D9C" w:rsidRDefault="000615E3" w:rsidP="000615E3">
      <w:pPr>
        <w:spacing w:line="240" w:lineRule="exact"/>
        <w:jc w:val="both"/>
        <w:rPr>
          <w:b/>
        </w:rPr>
      </w:pPr>
      <w:r w:rsidRPr="00B82D9C">
        <w:t>Форми і методи організації громадянського виховання з учнями молодшого шкільного віку.</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spacing w:val="-1"/>
        </w:rPr>
      </w:pPr>
      <w:r w:rsidRPr="00B82D9C">
        <w:rPr>
          <w:b/>
        </w:rPr>
        <w:t>3.48</w:t>
      </w:r>
      <w:r w:rsidRPr="00B82D9C">
        <w:rPr>
          <w:b/>
          <w:spacing w:val="-1"/>
        </w:rPr>
        <w:t>.</w:t>
      </w:r>
      <w:r w:rsidRPr="00B82D9C">
        <w:rPr>
          <w:spacing w:val="-1"/>
        </w:rPr>
        <w:t xml:space="preserve"> </w:t>
      </w:r>
      <w:r w:rsidRPr="00B82D9C">
        <w:rPr>
          <w:b/>
          <w:spacing w:val="-1"/>
        </w:rPr>
        <w:t>Екологічне виховання учнів молодшого шкільного віку.</w:t>
      </w:r>
      <w:r w:rsidRPr="00B82D9C">
        <w:rPr>
          <w:spacing w:val="-1"/>
        </w:rPr>
        <w:t xml:space="preserve"> </w:t>
      </w:r>
    </w:p>
    <w:p w:rsidR="000615E3" w:rsidRPr="00B82D9C" w:rsidRDefault="000615E3" w:rsidP="000615E3">
      <w:pPr>
        <w:spacing w:line="240" w:lineRule="exact"/>
        <w:jc w:val="both"/>
      </w:pPr>
      <w:r w:rsidRPr="00B82D9C">
        <w:t>Зміст і завдання екологічного виховання учнів молодшого шкільного віку. Форми і методи організації екологічного виховання в початковій школі. Організація екологічного виховання в навчально-виховному процесі. Педагогічні вимоги до його організації. Залучення учнів початкових класів до природоохоронної діяльності.</w:t>
      </w:r>
    </w:p>
    <w:p w:rsidR="000615E3" w:rsidRPr="00B82D9C" w:rsidRDefault="000615E3" w:rsidP="000615E3">
      <w:pPr>
        <w:spacing w:line="240" w:lineRule="exact"/>
        <w:jc w:val="both"/>
      </w:pP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ЧАСТИНА 4. ОРГАНІЗАЦІЯ ТА УПРАВЛІННЯ В ПОЧАТКОВІЙ ШКОЛІ</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4.1. Управління ЗОШ, як педагогічна проблема.</w:t>
      </w:r>
    </w:p>
    <w:p w:rsidR="000615E3" w:rsidRPr="00B82D9C" w:rsidRDefault="000615E3" w:rsidP="000615E3">
      <w:pPr>
        <w:spacing w:line="240" w:lineRule="exact"/>
        <w:jc w:val="both"/>
      </w:pPr>
      <w:r w:rsidRPr="00B82D9C">
        <w:t>Українське школознавство як важлива частина педагогіки.</w:t>
      </w:r>
    </w:p>
    <w:p w:rsidR="000615E3" w:rsidRPr="00B82D9C" w:rsidRDefault="000615E3" w:rsidP="000615E3">
      <w:pPr>
        <w:spacing w:line="240" w:lineRule="exact"/>
        <w:jc w:val="both"/>
        <w:rPr>
          <w:b/>
        </w:rPr>
      </w:pPr>
      <w:r w:rsidRPr="00B82D9C">
        <w:t>П</w:t>
      </w:r>
      <w:r w:rsidR="00C0083C">
        <w:t>оняття про управління, внутрішньо</w:t>
      </w:r>
      <w:r w:rsidRPr="00B82D9C">
        <w:t xml:space="preserve">шкільне управління, педагогічний менеджмент. Питання управління і керівництво школою в Законі України “Про освіту”, положення про дошкільні, загальноосвітні та вищі навчально-виховні заклади. Побудова системи управління освітою в Україні. Статут середньої загальноосвітньої школи, його структура і значення. </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4.2. Структура управління освітою в Україні.</w:t>
      </w:r>
    </w:p>
    <w:p w:rsidR="000615E3" w:rsidRPr="00B82D9C" w:rsidRDefault="000615E3" w:rsidP="000615E3">
      <w:pPr>
        <w:spacing w:line="240" w:lineRule="exact"/>
        <w:jc w:val="both"/>
      </w:pPr>
      <w:r w:rsidRPr="00B82D9C">
        <w:t xml:space="preserve">Державне управління системою загальної середньої освіти. </w:t>
      </w:r>
    </w:p>
    <w:p w:rsidR="000615E3" w:rsidRPr="00B82D9C" w:rsidRDefault="00C0083C" w:rsidP="000615E3">
      <w:pPr>
        <w:spacing w:line="240" w:lineRule="exact"/>
        <w:jc w:val="both"/>
      </w:pPr>
      <w:r>
        <w:t>Внутрішньо</w:t>
      </w:r>
      <w:r w:rsidR="000615E3" w:rsidRPr="00B82D9C">
        <w:t>шкільне управління. Школа як педагогічна система і об’єкт управління.</w:t>
      </w:r>
    </w:p>
    <w:p w:rsidR="000615E3" w:rsidRPr="00B82D9C" w:rsidRDefault="000615E3" w:rsidP="000615E3">
      <w:pPr>
        <w:spacing w:line="240" w:lineRule="exact"/>
        <w:jc w:val="both"/>
      </w:pPr>
      <w:r w:rsidRPr="00B82D9C">
        <w:t>Органи самоврядування в школі. Педагогічна рада, рада школи, конференції. Їх функції, зміст і форми роботи.</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4.3</w:t>
      </w:r>
      <w:r w:rsidRPr="00B82D9C">
        <w:t xml:space="preserve"> </w:t>
      </w:r>
      <w:r w:rsidRPr="00B82D9C">
        <w:rPr>
          <w:b/>
        </w:rPr>
        <w:t>Інспектування шкіл.</w:t>
      </w:r>
    </w:p>
    <w:p w:rsidR="000615E3" w:rsidRPr="00B82D9C" w:rsidRDefault="000615E3" w:rsidP="000615E3">
      <w:pPr>
        <w:spacing w:line="240" w:lineRule="exact"/>
        <w:jc w:val="both"/>
      </w:pPr>
      <w:r w:rsidRPr="00B82D9C">
        <w:t>Структура шкільної інспекції. Зміст роботи шкільної інспекції. Особливості організації та проведення інспектування. Ліцензування та атестація загальноосвітніх навчальних закладів.</w:t>
      </w:r>
    </w:p>
    <w:p w:rsidR="000615E3" w:rsidRPr="00B82D9C" w:rsidRDefault="000615E3" w:rsidP="000615E3">
      <w:pPr>
        <w:spacing w:line="240" w:lineRule="exact"/>
        <w:ind w:left="540"/>
        <w:jc w:val="both"/>
      </w:pPr>
    </w:p>
    <w:p w:rsidR="000615E3" w:rsidRPr="00B82D9C" w:rsidRDefault="000615E3" w:rsidP="000615E3">
      <w:pPr>
        <w:spacing w:line="240" w:lineRule="exact"/>
        <w:jc w:val="both"/>
        <w:rPr>
          <w:b/>
        </w:rPr>
      </w:pPr>
      <w:r w:rsidRPr="00B82D9C">
        <w:rPr>
          <w:b/>
        </w:rPr>
        <w:t>4.4</w:t>
      </w:r>
      <w:r w:rsidRPr="00B82D9C">
        <w:t xml:space="preserve">. </w:t>
      </w:r>
      <w:r w:rsidRPr="00B82D9C">
        <w:rPr>
          <w:b/>
        </w:rPr>
        <w:t>Категорії управління ЗОШ.</w:t>
      </w:r>
    </w:p>
    <w:p w:rsidR="000615E3" w:rsidRPr="00B82D9C" w:rsidRDefault="000615E3" w:rsidP="000615E3">
      <w:pPr>
        <w:spacing w:line="240" w:lineRule="exact"/>
        <w:jc w:val="both"/>
      </w:pPr>
      <w:r w:rsidRPr="00B82D9C">
        <w:t>Принципи управління загальноосвітніми навчальними закладами. Методи управління. Функції управління. Загальні функції управління: аналіз, облік, регулювання, контроль, координування, організація.</w:t>
      </w:r>
    </w:p>
    <w:p w:rsidR="000615E3" w:rsidRPr="00B82D9C" w:rsidRDefault="000615E3" w:rsidP="000615E3">
      <w:pPr>
        <w:spacing w:line="240" w:lineRule="exact"/>
        <w:jc w:val="both"/>
      </w:pPr>
      <w:r w:rsidRPr="00B82D9C">
        <w:t>Спеціальні функції управління Функціональні обов’язки директора загальноосвітнього навчального закладу.</w:t>
      </w:r>
    </w:p>
    <w:p w:rsidR="000615E3" w:rsidRPr="00B82D9C" w:rsidRDefault="000615E3" w:rsidP="000615E3">
      <w:pPr>
        <w:spacing w:line="240" w:lineRule="exact"/>
        <w:jc w:val="both"/>
      </w:pPr>
      <w:r w:rsidRPr="00B82D9C">
        <w:t>Функціональні обов’язки заступників директора загальноосвітнього навчального закладу</w:t>
      </w:r>
    </w:p>
    <w:p w:rsidR="000615E3" w:rsidRPr="00B82D9C" w:rsidRDefault="000615E3" w:rsidP="000615E3">
      <w:pPr>
        <w:spacing w:line="240" w:lineRule="exact"/>
        <w:jc w:val="both"/>
        <w:rPr>
          <w:b/>
        </w:rPr>
      </w:pPr>
    </w:p>
    <w:p w:rsidR="000615E3" w:rsidRPr="00B82D9C" w:rsidRDefault="000615E3" w:rsidP="000615E3">
      <w:pPr>
        <w:spacing w:line="240" w:lineRule="exact"/>
        <w:jc w:val="both"/>
      </w:pPr>
      <w:r w:rsidRPr="00B82D9C">
        <w:rPr>
          <w:b/>
        </w:rPr>
        <w:t xml:space="preserve">4.5. Планування та облік роботи школи. </w:t>
      </w:r>
    </w:p>
    <w:p w:rsidR="000615E3" w:rsidRPr="00B82D9C" w:rsidRDefault="000615E3" w:rsidP="000615E3">
      <w:pPr>
        <w:spacing w:line="240" w:lineRule="exact"/>
        <w:jc w:val="both"/>
        <w:rPr>
          <w:spacing w:val="-1"/>
        </w:rPr>
      </w:pPr>
      <w:r w:rsidRPr="00B82D9C">
        <w:t xml:space="preserve">Планування роботи школи. Особливості. Принципи планування роботи школи. Облік роботи школи. </w:t>
      </w:r>
      <w:r w:rsidRPr="00B82D9C">
        <w:rPr>
          <w:iCs/>
          <w:spacing w:val="-6"/>
        </w:rPr>
        <w:t>Види планів роботи школи й основні вимоги до них</w:t>
      </w:r>
      <w:r w:rsidRPr="00B82D9C">
        <w:rPr>
          <w:spacing w:val="8"/>
        </w:rPr>
        <w:t xml:space="preserve">. </w:t>
      </w:r>
      <w:r w:rsidRPr="00B82D9C">
        <w:rPr>
          <w:spacing w:val="-5"/>
        </w:rPr>
        <w:t>Перспективне планування.</w:t>
      </w:r>
      <w:r w:rsidRPr="00B82D9C">
        <w:rPr>
          <w:spacing w:val="8"/>
        </w:rPr>
        <w:t xml:space="preserve"> </w:t>
      </w:r>
      <w:r w:rsidRPr="00B82D9C">
        <w:rPr>
          <w:iCs/>
          <w:spacing w:val="3"/>
        </w:rPr>
        <w:t xml:space="preserve">Річний план роботи школи. </w:t>
      </w:r>
      <w:r w:rsidRPr="00B82D9C">
        <w:rPr>
          <w:spacing w:val="3"/>
        </w:rPr>
        <w:t xml:space="preserve">Поточне планування. План-календар роботи закладу освіти. </w:t>
      </w:r>
      <w:r w:rsidRPr="00B82D9C">
        <w:rPr>
          <w:spacing w:val="3"/>
        </w:rPr>
        <w:lastRenderedPageBreak/>
        <w:t>Планування науково-методичної роботи.</w:t>
      </w:r>
      <w:r w:rsidRPr="00B82D9C">
        <w:t xml:space="preserve"> План роботи шкільної бібліотеки. План роботи шкільних гуртків та спортивних секцій. Календарний план роботи класного керівника. План роботи вихователя групи продовженого дня. Особисте планування роботи керівників шкіл. </w:t>
      </w:r>
    </w:p>
    <w:p w:rsidR="000615E3" w:rsidRPr="00B82D9C" w:rsidRDefault="000615E3" w:rsidP="000615E3">
      <w:pPr>
        <w:spacing w:line="240" w:lineRule="exact"/>
        <w:jc w:val="both"/>
        <w:rPr>
          <w:b/>
        </w:rPr>
      </w:pPr>
    </w:p>
    <w:p w:rsidR="000615E3" w:rsidRPr="00B82D9C" w:rsidRDefault="00C0083C" w:rsidP="000615E3">
      <w:pPr>
        <w:spacing w:line="240" w:lineRule="exact"/>
        <w:jc w:val="both"/>
        <w:rPr>
          <w:b/>
        </w:rPr>
      </w:pPr>
      <w:r>
        <w:rPr>
          <w:b/>
        </w:rPr>
        <w:t>4.6. Внутрішньо</w:t>
      </w:r>
      <w:r w:rsidR="000615E3" w:rsidRPr="00B82D9C">
        <w:rPr>
          <w:b/>
        </w:rPr>
        <w:t xml:space="preserve">шкільний контроль. </w:t>
      </w:r>
    </w:p>
    <w:p w:rsidR="000615E3" w:rsidRPr="00B82D9C" w:rsidRDefault="00C0083C" w:rsidP="000615E3">
      <w:pPr>
        <w:spacing w:line="240" w:lineRule="exact"/>
        <w:jc w:val="both"/>
      </w:pPr>
      <w:r>
        <w:t>Вимоги до організації внутрішньо</w:t>
      </w:r>
      <w:r w:rsidR="000615E3" w:rsidRPr="00B82D9C">
        <w:t>шкільного контролю та ре</w:t>
      </w:r>
      <w:r>
        <w:t>гулювання. Особливості внутрішньо</w:t>
      </w:r>
      <w:r w:rsidR="000615E3" w:rsidRPr="00B82D9C">
        <w:t>шкі</w:t>
      </w:r>
      <w:r>
        <w:t>льного контролю. Зміст внутрішньо</w:t>
      </w:r>
      <w:r w:rsidR="000615E3" w:rsidRPr="00B82D9C">
        <w:t>шкільного контролю. Принципи організації контрол</w:t>
      </w:r>
      <w:r>
        <w:t>ю. Види, форми, методи внутрішньо</w:t>
      </w:r>
      <w:r w:rsidR="000615E3" w:rsidRPr="00B82D9C">
        <w:t xml:space="preserve">шкільного контролю. </w:t>
      </w:r>
    </w:p>
    <w:p w:rsidR="000615E3" w:rsidRPr="00B82D9C" w:rsidRDefault="000615E3" w:rsidP="000615E3">
      <w:pPr>
        <w:spacing w:line="240" w:lineRule="exact"/>
        <w:jc w:val="both"/>
      </w:pPr>
    </w:p>
    <w:p w:rsidR="000615E3" w:rsidRPr="00B82D9C" w:rsidRDefault="000615E3" w:rsidP="000615E3">
      <w:pPr>
        <w:spacing w:line="240" w:lineRule="exact"/>
        <w:jc w:val="both"/>
        <w:rPr>
          <w:b/>
        </w:rPr>
      </w:pPr>
      <w:r w:rsidRPr="00B82D9C">
        <w:rPr>
          <w:b/>
        </w:rPr>
        <w:t>4.7. Педагогічний аналіз навчально-виховного процесу і управління школою.</w:t>
      </w:r>
    </w:p>
    <w:p w:rsidR="000615E3" w:rsidRPr="00B82D9C" w:rsidRDefault="000615E3" w:rsidP="000615E3">
      <w:pPr>
        <w:spacing w:line="240" w:lineRule="exact"/>
        <w:jc w:val="both"/>
      </w:pPr>
      <w:r w:rsidRPr="00B82D9C">
        <w:t>Інф</w:t>
      </w:r>
      <w:r w:rsidR="00C0083C">
        <w:t>ормаційне забезпечення внутрішньо</w:t>
      </w:r>
      <w:r w:rsidRPr="00B82D9C">
        <w:t>шкільного управління: оперативна інформація, стратегічна інформація, цілісна система всередині шкільної інформації.</w:t>
      </w:r>
      <w:r w:rsidR="00C0083C">
        <w:t xml:space="preserve"> </w:t>
      </w:r>
      <w:r w:rsidRPr="00B82D9C">
        <w:t>Підвищення аналітичної основи управління: системний аналіз уроку, логіка аналізу виховного заходу, параметри якості знань і рівня вихованості школярів, аналіз підсумків навчального року, визначення завдань на новий навчальний рік.</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4.8. Методична робота в школі.</w:t>
      </w:r>
    </w:p>
    <w:p w:rsidR="000615E3" w:rsidRPr="00B82D9C" w:rsidRDefault="000615E3" w:rsidP="000615E3">
      <w:pPr>
        <w:spacing w:line="240" w:lineRule="exact"/>
        <w:jc w:val="both"/>
      </w:pPr>
      <w:r w:rsidRPr="00B82D9C">
        <w:t>Значення методичної роботи для підвищення рівня професійної підготовки вчителя. Основні форми методичної роботи в школі. Підвищення кваліфікації та атестації педагогічних працівників. Методоб’єднання вчителів малокомплектних шкіл.</w:t>
      </w:r>
    </w:p>
    <w:p w:rsidR="000615E3" w:rsidRPr="00B82D9C" w:rsidRDefault="000615E3" w:rsidP="000615E3">
      <w:pPr>
        <w:spacing w:line="240" w:lineRule="exact"/>
        <w:jc w:val="both"/>
        <w:rPr>
          <w:b/>
        </w:rPr>
      </w:pPr>
    </w:p>
    <w:p w:rsidR="000615E3" w:rsidRPr="00B82D9C" w:rsidRDefault="000615E3" w:rsidP="000615E3">
      <w:pPr>
        <w:spacing w:line="240" w:lineRule="exact"/>
        <w:jc w:val="both"/>
        <w:rPr>
          <w:b/>
        </w:rPr>
      </w:pPr>
      <w:r w:rsidRPr="00B82D9C">
        <w:rPr>
          <w:b/>
        </w:rPr>
        <w:t>4.9. Інноваційна спрямованість педагогічної діяльності.</w:t>
      </w:r>
    </w:p>
    <w:p w:rsidR="000615E3" w:rsidRPr="00B82D9C" w:rsidRDefault="000615E3" w:rsidP="000615E3">
      <w:pPr>
        <w:spacing w:line="240" w:lineRule="exact"/>
        <w:jc w:val="both"/>
      </w:pPr>
      <w:r w:rsidRPr="00B82D9C">
        <w:t xml:space="preserve">Проблеми вивчення, узагальнення і поширення передового досвіду учителів і педагогічних колективів, впровадження в практику школи досягнень педагогічної науки. </w:t>
      </w:r>
    </w:p>
    <w:p w:rsidR="000615E3" w:rsidRPr="00B82D9C" w:rsidRDefault="000615E3" w:rsidP="000615E3">
      <w:pPr>
        <w:spacing w:line="240" w:lineRule="exact"/>
        <w:jc w:val="both"/>
      </w:pPr>
      <w:r w:rsidRPr="00B82D9C">
        <w:t>Передовий педагогічний досвід. Види. Способи вивчення, узагальнення, поширення і впровадження досягнень педагогічної науки і передового педагогічного досвіду.</w:t>
      </w:r>
    </w:p>
    <w:p w:rsidR="000615E3" w:rsidRPr="00B82D9C" w:rsidRDefault="000615E3" w:rsidP="000615E3">
      <w:pPr>
        <w:spacing w:line="240" w:lineRule="exact"/>
        <w:jc w:val="both"/>
      </w:pPr>
      <w:r w:rsidRPr="00B82D9C">
        <w:t>Критерії педагогічних інновацій.</w:t>
      </w:r>
    </w:p>
    <w:p w:rsidR="000615E3" w:rsidRPr="00B82D9C" w:rsidRDefault="000615E3" w:rsidP="000615E3">
      <w:pPr>
        <w:spacing w:line="240" w:lineRule="exact"/>
        <w:jc w:val="both"/>
      </w:pPr>
      <w:r w:rsidRPr="00B82D9C">
        <w:rPr>
          <w:b/>
        </w:rPr>
        <w:lastRenderedPageBreak/>
        <w:t>4.10</w:t>
      </w:r>
      <w:r w:rsidRPr="00B82D9C">
        <w:t xml:space="preserve">. </w:t>
      </w:r>
      <w:r w:rsidRPr="00B82D9C">
        <w:rPr>
          <w:b/>
        </w:rPr>
        <w:t xml:space="preserve">Наукова організація праці в школі – основа вдосконалення навчально-виховного процесу. </w:t>
      </w:r>
    </w:p>
    <w:p w:rsidR="000615E3" w:rsidRPr="00B82D9C" w:rsidRDefault="000615E3" w:rsidP="000615E3">
      <w:pPr>
        <w:spacing w:line="240" w:lineRule="exact"/>
        <w:jc w:val="both"/>
      </w:pPr>
      <w:r w:rsidRPr="00B82D9C">
        <w:t>Принципи наукової організації педагогічної праці в національній школі.</w:t>
      </w:r>
    </w:p>
    <w:p w:rsidR="000615E3" w:rsidRPr="00B82D9C" w:rsidRDefault="000615E3" w:rsidP="000615E3">
      <w:pPr>
        <w:spacing w:line="240" w:lineRule="exact"/>
        <w:jc w:val="both"/>
      </w:pPr>
    </w:p>
    <w:p w:rsidR="000615E3" w:rsidRPr="00B82D9C" w:rsidRDefault="000615E3" w:rsidP="000615E3">
      <w:pPr>
        <w:pStyle w:val="Style2"/>
        <w:widowControl/>
        <w:tabs>
          <w:tab w:val="left" w:pos="461"/>
        </w:tabs>
        <w:spacing w:line="240" w:lineRule="exact"/>
        <w:ind w:firstLine="0"/>
        <w:jc w:val="both"/>
        <w:rPr>
          <w:b/>
          <w:lang w:val="uk-UA"/>
        </w:rPr>
      </w:pPr>
      <w:r w:rsidRPr="00B82D9C">
        <w:rPr>
          <w:rStyle w:val="FontStyle13"/>
          <w:b/>
          <w:lang w:val="uk-UA" w:eastAsia="uk-UA"/>
        </w:rPr>
        <w:t>4.11.</w:t>
      </w:r>
      <w:r w:rsidRPr="00B82D9C">
        <w:rPr>
          <w:lang w:val="uk-UA"/>
        </w:rPr>
        <w:t xml:space="preserve"> </w:t>
      </w:r>
      <w:r w:rsidRPr="00B82D9C">
        <w:rPr>
          <w:b/>
          <w:lang w:val="uk-UA"/>
        </w:rPr>
        <w:t>Документознавство в школі.</w:t>
      </w:r>
    </w:p>
    <w:p w:rsidR="000615E3" w:rsidRPr="00B82D9C" w:rsidRDefault="000615E3" w:rsidP="000615E3">
      <w:pPr>
        <w:pStyle w:val="Style2"/>
        <w:widowControl/>
        <w:tabs>
          <w:tab w:val="left" w:pos="461"/>
        </w:tabs>
        <w:spacing w:line="240" w:lineRule="exact"/>
        <w:ind w:firstLine="0"/>
        <w:jc w:val="both"/>
        <w:rPr>
          <w:rStyle w:val="FontStyle13"/>
          <w:lang w:val="uk-UA" w:eastAsia="uk-UA"/>
        </w:rPr>
      </w:pPr>
      <w:r w:rsidRPr="00B82D9C">
        <w:rPr>
          <w:lang w:val="uk-UA"/>
        </w:rPr>
        <w:t>Законодавчі документи, нормативно-правові, організаційні документи, які регулюють діяльність школи та закладів освіти.</w:t>
      </w:r>
    </w:p>
    <w:p w:rsidR="000615E3" w:rsidRPr="00B82D9C" w:rsidRDefault="000615E3" w:rsidP="000615E3">
      <w:pPr>
        <w:pStyle w:val="11"/>
        <w:spacing w:before="0" w:beforeAutospacing="0" w:after="0" w:afterAutospacing="0" w:line="240" w:lineRule="exact"/>
        <w:jc w:val="both"/>
        <w:rPr>
          <w:lang w:val="uk-UA"/>
        </w:rPr>
      </w:pPr>
    </w:p>
    <w:p w:rsidR="000615E3" w:rsidRPr="00B82D9C" w:rsidRDefault="000615E3" w:rsidP="000615E3">
      <w:pPr>
        <w:pStyle w:val="11"/>
        <w:spacing w:before="0" w:beforeAutospacing="0" w:after="0" w:afterAutospacing="0" w:line="240" w:lineRule="exact"/>
        <w:jc w:val="both"/>
        <w:rPr>
          <w:lang w:val="uk-UA"/>
        </w:rPr>
      </w:pPr>
      <w:r w:rsidRPr="00B82D9C">
        <w:rPr>
          <w:b/>
          <w:lang w:val="uk-UA"/>
        </w:rPr>
        <w:t>ЧАСТИНА 5</w:t>
      </w:r>
      <w:r w:rsidR="00F50F20">
        <w:rPr>
          <w:b/>
          <w:lang w:val="uk-UA"/>
        </w:rPr>
        <w:t>.</w:t>
      </w:r>
      <w:r w:rsidRPr="00B82D9C">
        <w:rPr>
          <w:b/>
          <w:lang w:val="uk-UA"/>
        </w:rPr>
        <w:t xml:space="preserve"> ПЕДАГОГІЧНІ ТЕХНОЛОГІЇ В ПОЧАТКОВІЙ ШКОЛІ</w:t>
      </w:r>
    </w:p>
    <w:p w:rsidR="000615E3" w:rsidRPr="00B82D9C" w:rsidRDefault="000615E3" w:rsidP="000615E3">
      <w:pPr>
        <w:tabs>
          <w:tab w:val="left" w:pos="284"/>
          <w:tab w:val="left" w:pos="567"/>
        </w:tabs>
        <w:spacing w:line="240" w:lineRule="exact"/>
        <w:jc w:val="both"/>
        <w:rPr>
          <w:b/>
        </w:rPr>
      </w:pPr>
    </w:p>
    <w:p w:rsidR="000615E3" w:rsidRPr="00B82D9C" w:rsidRDefault="000615E3" w:rsidP="000615E3">
      <w:pPr>
        <w:spacing w:line="240" w:lineRule="exact"/>
        <w:jc w:val="both"/>
      </w:pPr>
      <w:r w:rsidRPr="00B82D9C">
        <w:rPr>
          <w:b/>
        </w:rPr>
        <w:t>5.1.Технологічний підхід в освіті.</w:t>
      </w:r>
      <w:r w:rsidRPr="00B82D9C">
        <w:t xml:space="preserve"> Історія виникнення технологічного підходу. Педагогічна технологія: поняття, сутність і особливості. Науково-понятійний апарат педагогічної технології як основа механізму її реалізації. Класифікація педагогічних технологій. Поняття авторської педагогічної технології.</w:t>
      </w:r>
    </w:p>
    <w:p w:rsidR="000615E3" w:rsidRPr="00B82D9C" w:rsidRDefault="000615E3" w:rsidP="000615E3">
      <w:pPr>
        <w:spacing w:line="240" w:lineRule="exact"/>
        <w:jc w:val="both"/>
        <w:rPr>
          <w:b/>
        </w:rPr>
      </w:pPr>
      <w:r w:rsidRPr="00B82D9C">
        <w:rPr>
          <w:b/>
        </w:rPr>
        <w:t xml:space="preserve">5.2.Системні педагогічні технології. </w:t>
      </w:r>
      <w:r w:rsidRPr="00B82D9C">
        <w:t>Особливості змісту класичних технологій М. Монтессорі, П. Петерсена, Р. Штейнера.</w:t>
      </w:r>
      <w:r w:rsidRPr="00B82D9C">
        <w:rPr>
          <w:bCs/>
        </w:rPr>
        <w:t xml:space="preserve"> С. Френе.</w:t>
      </w:r>
      <w:r w:rsidRPr="00B82D9C">
        <w:t xml:space="preserve"> Поняття системні інноваційні технології. Особливості змісту педагогічної технології «Будинок вільної дитини». М. Монтессорі. «Йєна-план-школа» П. Петерсена: особливості змісту технології. Антропософські школи Р. Штейнера. Особливості змісту вальдорфської педагогіки. Особливості змісту педагогічної технології «Школа успіху і радості» С. Френе.</w:t>
      </w:r>
    </w:p>
    <w:p w:rsidR="000615E3" w:rsidRPr="00B82D9C" w:rsidRDefault="000615E3" w:rsidP="000615E3">
      <w:pPr>
        <w:spacing w:line="240" w:lineRule="exact"/>
        <w:jc w:val="both"/>
        <w:rPr>
          <w:b/>
        </w:rPr>
      </w:pPr>
      <w:r w:rsidRPr="00B82D9C">
        <w:rPr>
          <w:b/>
        </w:rPr>
        <w:t>5.3.Класичні технологій Ж.-О. Декролі, В. Біблера, Л. Занкова, Ельконіна, Давидова.</w:t>
      </w:r>
      <w:r w:rsidRPr="00B82D9C">
        <w:t xml:space="preserve">Особливості змісту педагогічної технології «Школа для життя, через життя» </w:t>
      </w:r>
      <w:r w:rsidRPr="00B82D9C">
        <w:rPr>
          <w:bCs/>
        </w:rPr>
        <w:t>Ж.-О. Декролі</w:t>
      </w:r>
      <w:r w:rsidRPr="00B82D9C">
        <w:t>. Педагогічна технологія В. Біблера «Школа діалогу культур». Технології розвивального навчання. Технологія Л.В. Занкова, Д.Б. Ельконіна, В.В. Давидова.</w:t>
      </w:r>
    </w:p>
    <w:p w:rsidR="000615E3" w:rsidRPr="00B82D9C" w:rsidRDefault="000615E3" w:rsidP="000615E3">
      <w:pPr>
        <w:spacing w:line="240" w:lineRule="exact"/>
        <w:jc w:val="both"/>
      </w:pPr>
      <w:r w:rsidRPr="00B82D9C">
        <w:rPr>
          <w:b/>
        </w:rPr>
        <w:t>5.4.Педагогічні технології Л.В. Тарасова, М.В. Кларіна, С.Д. Шевченко.</w:t>
      </w:r>
      <w:r w:rsidRPr="00B82D9C">
        <w:t xml:space="preserve">Характеристика педагогічної технології «Екологія і діалектика» Л.В.Тарасова. Способи активізації педагогічної технології  «Екологія і діалектика» в системі сучасної освіти. Педагогічна технологія повного засвоєння </w:t>
      </w:r>
      <w:r w:rsidRPr="00B82D9C">
        <w:lastRenderedPageBreak/>
        <w:t>М. В. Кларіна. Дидактичні особливості педагогічної технології С.Д.Шевченко.</w:t>
      </w:r>
    </w:p>
    <w:p w:rsidR="000615E3" w:rsidRPr="00B82D9C" w:rsidRDefault="000615E3" w:rsidP="000615E3">
      <w:pPr>
        <w:spacing w:line="240" w:lineRule="exact"/>
        <w:jc w:val="both"/>
        <w:rPr>
          <w:b/>
        </w:rPr>
      </w:pPr>
      <w:r w:rsidRPr="00B82D9C">
        <w:t>5.4.</w:t>
      </w:r>
      <w:r w:rsidRPr="00B82D9C">
        <w:rPr>
          <w:b/>
        </w:rPr>
        <w:t>Модульні та локальні інноваційні педагогічні технології навчання.</w:t>
      </w:r>
      <w:r w:rsidRPr="00B82D9C">
        <w:t>Поняття модульні технології навчання.</w:t>
      </w:r>
      <w:r w:rsidRPr="00B82D9C">
        <w:rPr>
          <w:b/>
        </w:rPr>
        <w:t xml:space="preserve"> </w:t>
      </w:r>
      <w:r w:rsidRPr="00B82D9C">
        <w:t xml:space="preserve">Технологія проблемного модульного навчання </w:t>
      </w:r>
      <w:r w:rsidRPr="00B82D9C">
        <w:rPr>
          <w:bCs/>
        </w:rPr>
        <w:t>(М.А.Чошанова)</w:t>
      </w:r>
      <w:r w:rsidRPr="00B82D9C">
        <w:t>. Особливості технології раннього навчання М.Зайцева. Особливості змісту технології Г. Домана. Технологія розвитку творчої особистості Г. Альтшуллера. Технологія фізичного виховання дітей М. Єфименка «Театр фізичного розвитку та оздоровлення дітей».</w:t>
      </w:r>
    </w:p>
    <w:p w:rsidR="000615E3" w:rsidRPr="00B82D9C" w:rsidRDefault="000615E3" w:rsidP="000615E3">
      <w:pPr>
        <w:spacing w:line="240" w:lineRule="exact"/>
        <w:jc w:val="both"/>
      </w:pPr>
      <w:r w:rsidRPr="00B82D9C">
        <w:rPr>
          <w:b/>
        </w:rPr>
        <w:t>5.6. Використання проектної технології в початковій школі.</w:t>
      </w:r>
      <w:r w:rsidRPr="00B82D9C">
        <w:t xml:space="preserve"> Сутність та особливості проектної технології. Основні етапи проектної діяльності. Типи проектів. Особливості втілення проектної технології у початковій школі. Підвищення інтересу учнів до навчання за допомогою методів проектів.</w:t>
      </w:r>
    </w:p>
    <w:p w:rsidR="000615E3" w:rsidRPr="00B82D9C" w:rsidRDefault="000615E3" w:rsidP="000615E3">
      <w:pPr>
        <w:shd w:val="clear" w:color="auto" w:fill="FFFFFF"/>
        <w:spacing w:line="240" w:lineRule="exact"/>
        <w:jc w:val="both"/>
        <w:rPr>
          <w:spacing w:val="-3"/>
        </w:rPr>
      </w:pPr>
      <w:r w:rsidRPr="00B82D9C">
        <w:rPr>
          <w:b/>
        </w:rPr>
        <w:t>5.7.</w:t>
      </w:r>
      <w:r w:rsidRPr="00B82D9C">
        <w:rPr>
          <w:b/>
          <w:spacing w:val="-1"/>
        </w:rPr>
        <w:t>Інтерактивне навчання як інноваційна технологія організації навчального процесу у початковій школі.</w:t>
      </w:r>
      <w:r w:rsidRPr="00B82D9C">
        <w:rPr>
          <w:b/>
          <w:spacing w:val="-3"/>
        </w:rPr>
        <w:t xml:space="preserve"> </w:t>
      </w:r>
    </w:p>
    <w:p w:rsidR="000615E3" w:rsidRPr="00B82D9C" w:rsidRDefault="000615E3" w:rsidP="000615E3">
      <w:pPr>
        <w:shd w:val="clear" w:color="auto" w:fill="FFFFFF"/>
        <w:spacing w:line="240" w:lineRule="exact"/>
        <w:jc w:val="both"/>
        <w:rPr>
          <w:bCs/>
        </w:rPr>
      </w:pPr>
      <w:r w:rsidRPr="00B82D9C">
        <w:rPr>
          <w:spacing w:val="-3"/>
        </w:rPr>
        <w:t xml:space="preserve">Сутність інтерактивного навчання. </w:t>
      </w:r>
      <w:r w:rsidRPr="00B82D9C">
        <w:t xml:space="preserve">Класифікація інтерактивних методів навчання. </w:t>
      </w:r>
      <w:r w:rsidRPr="00B82D9C">
        <w:rPr>
          <w:bCs/>
        </w:rPr>
        <w:t>Застосування інтерактивних методів навчання на уроках в початкових класах.</w:t>
      </w:r>
    </w:p>
    <w:p w:rsidR="000615E3" w:rsidRPr="00B82D9C" w:rsidRDefault="000615E3" w:rsidP="000615E3">
      <w:pPr>
        <w:widowControl w:val="0"/>
        <w:spacing w:line="240" w:lineRule="exact"/>
        <w:jc w:val="both"/>
      </w:pPr>
      <w:r w:rsidRPr="00B82D9C">
        <w:rPr>
          <w:b/>
          <w:spacing w:val="-3"/>
        </w:rPr>
        <w:t>5.8.</w:t>
      </w:r>
      <w:r w:rsidRPr="00B82D9C">
        <w:rPr>
          <w:b/>
        </w:rPr>
        <w:t>Інтерактивний урок, його структура.</w:t>
      </w:r>
      <w:r w:rsidRPr="00B82D9C">
        <w:t xml:space="preserve"> Інтерактивний урок як особливий тип уроку. Структура інтерактивного уроку. Оцінювання навчальних досягнень учнів на інтерактивному уроці.</w:t>
      </w:r>
    </w:p>
    <w:p w:rsidR="000615E3" w:rsidRPr="00B82D9C" w:rsidRDefault="000615E3" w:rsidP="000615E3">
      <w:pPr>
        <w:spacing w:line="240" w:lineRule="exact"/>
        <w:jc w:val="both"/>
      </w:pPr>
      <w:r w:rsidRPr="00B82D9C">
        <w:rPr>
          <w:b/>
        </w:rPr>
        <w:t>5.9.Технології колективного та диференційованого навчання.</w:t>
      </w:r>
      <w:r w:rsidRPr="00B82D9C">
        <w:t xml:space="preserve"> Технологія колективного навчання: поняття, сутність і особливості. Особливості технології диференційованого навчання.</w:t>
      </w:r>
    </w:p>
    <w:p w:rsidR="000615E3" w:rsidRPr="00B82D9C" w:rsidRDefault="000615E3" w:rsidP="000615E3">
      <w:pPr>
        <w:spacing w:line="240" w:lineRule="exact"/>
        <w:jc w:val="both"/>
      </w:pPr>
      <w:r w:rsidRPr="00B82D9C">
        <w:rPr>
          <w:b/>
        </w:rPr>
        <w:t xml:space="preserve">5.10.Підготовка майбутніх учителів початкових класів до впровадження педагогічних технологій. </w:t>
      </w:r>
      <w:r w:rsidRPr="00B82D9C">
        <w:t>Готовність до інноваційної діяльності як важлива професійна якість педагога. Структура готовності до інноваційної педагогічної діяльності. Розвиток інноваційної поведінки педагога.</w:t>
      </w:r>
    </w:p>
    <w:p w:rsidR="000615E3" w:rsidRPr="00B82D9C" w:rsidRDefault="000615E3" w:rsidP="000615E3">
      <w:pPr>
        <w:pStyle w:val="11"/>
        <w:spacing w:before="0" w:beforeAutospacing="0" w:after="0" w:afterAutospacing="0" w:line="240" w:lineRule="exact"/>
        <w:jc w:val="both"/>
        <w:rPr>
          <w:lang w:val="uk-UA"/>
        </w:rPr>
      </w:pPr>
    </w:p>
    <w:p w:rsidR="00F50F20" w:rsidRDefault="00F50F20" w:rsidP="000615E3">
      <w:pPr>
        <w:spacing w:line="240" w:lineRule="exact"/>
        <w:jc w:val="both"/>
        <w:rPr>
          <w:b/>
        </w:rPr>
      </w:pPr>
    </w:p>
    <w:p w:rsidR="00F50F20" w:rsidRDefault="00F50F20" w:rsidP="000615E3">
      <w:pPr>
        <w:spacing w:line="240" w:lineRule="exact"/>
        <w:jc w:val="both"/>
        <w:rPr>
          <w:b/>
        </w:rPr>
      </w:pPr>
    </w:p>
    <w:p w:rsidR="000615E3" w:rsidRPr="00B82D9C" w:rsidRDefault="000615E3" w:rsidP="000615E3">
      <w:pPr>
        <w:spacing w:line="240" w:lineRule="exact"/>
        <w:jc w:val="both"/>
        <w:rPr>
          <w:b/>
        </w:rPr>
      </w:pPr>
      <w:r w:rsidRPr="00B82D9C">
        <w:rPr>
          <w:b/>
        </w:rPr>
        <w:lastRenderedPageBreak/>
        <w:t>ЛІТЕРАТУРА</w:t>
      </w:r>
    </w:p>
    <w:p w:rsidR="000615E3" w:rsidRPr="00B82D9C" w:rsidRDefault="000615E3" w:rsidP="000615E3">
      <w:pPr>
        <w:autoSpaceDE w:val="0"/>
        <w:autoSpaceDN w:val="0"/>
        <w:adjustRightInd w:val="0"/>
        <w:spacing w:line="240" w:lineRule="exact"/>
        <w:jc w:val="both"/>
        <w:rPr>
          <w:b/>
          <w:bCs/>
          <w:lang w:eastAsia="uk-UA"/>
        </w:rPr>
      </w:pP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 xml:space="preserve">Аніщенко О. В. Сучасні педагогічні технології : курс лекцій / О. В. Аніщенко, Н. І. Яковець. – Ніжин : Вид-во НДУ ім. М. Гоголя, 2005. – 198 с. </w:t>
      </w:r>
    </w:p>
    <w:p w:rsidR="000615E3" w:rsidRPr="00B82D9C" w:rsidRDefault="000615E3" w:rsidP="000615E3">
      <w:pPr>
        <w:numPr>
          <w:ilvl w:val="0"/>
          <w:numId w:val="17"/>
        </w:numPr>
        <w:tabs>
          <w:tab w:val="left" w:pos="284"/>
        </w:tabs>
        <w:spacing w:line="240" w:lineRule="exact"/>
        <w:ind w:left="0" w:firstLine="0"/>
        <w:jc w:val="both"/>
      </w:pPr>
      <w:r w:rsidRPr="00B82D9C">
        <w:t>Бех І.Д. Виховання особистості: У двох книгах / І. Д. Бех – К.: Либідь, 2003.</w:t>
      </w:r>
    </w:p>
    <w:p w:rsidR="000615E3" w:rsidRPr="00B82D9C" w:rsidRDefault="000615E3" w:rsidP="000615E3">
      <w:pPr>
        <w:numPr>
          <w:ilvl w:val="0"/>
          <w:numId w:val="17"/>
        </w:numPr>
        <w:tabs>
          <w:tab w:val="left" w:pos="284"/>
        </w:tabs>
        <w:spacing w:line="240" w:lineRule="exact"/>
        <w:ind w:left="0" w:firstLine="0"/>
        <w:jc w:val="both"/>
      </w:pPr>
      <w:r w:rsidRPr="00B82D9C">
        <w:t xml:space="preserve">Бондар В. Дидактика / В. Боднар – К.: Либідь, 2005. </w:t>
      </w: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Бондар В. І. Психолого-педагогічні основи розвитку дітей в системі М. Монтессорі : навч. посіб.: [осн. етапи формування світогляду та псих.-пед. поглядів М. Монтессорі] / В. І. Бондар, А. М. Ільченко. – Полтава : РВВ ПДАА, 2009. – 251 с.</w:t>
      </w:r>
    </w:p>
    <w:p w:rsidR="000615E3" w:rsidRPr="00B82D9C" w:rsidRDefault="000615E3" w:rsidP="000615E3">
      <w:pPr>
        <w:widowControl w:val="0"/>
        <w:numPr>
          <w:ilvl w:val="0"/>
          <w:numId w:val="17"/>
        </w:numPr>
        <w:tabs>
          <w:tab w:val="left" w:pos="284"/>
        </w:tabs>
        <w:spacing w:line="240" w:lineRule="exact"/>
        <w:ind w:left="0" w:firstLine="0"/>
        <w:jc w:val="both"/>
        <w:rPr>
          <w:snapToGrid w:val="0"/>
        </w:rPr>
      </w:pPr>
      <w:r w:rsidRPr="00B82D9C">
        <w:rPr>
          <w:snapToGrid w:val="0"/>
        </w:rPr>
        <w:t xml:space="preserve">Ващенко Г. Виховний ідеал / Г. Ващенко – Полтава : Полтавський вісник, 1994. </w:t>
      </w:r>
    </w:p>
    <w:p w:rsidR="000615E3" w:rsidRPr="00B82D9C" w:rsidRDefault="000615E3" w:rsidP="000615E3">
      <w:pPr>
        <w:numPr>
          <w:ilvl w:val="0"/>
          <w:numId w:val="17"/>
        </w:numPr>
        <w:tabs>
          <w:tab w:val="left" w:pos="284"/>
        </w:tabs>
        <w:spacing w:line="240" w:lineRule="exact"/>
        <w:ind w:left="0" w:firstLine="0"/>
        <w:jc w:val="both"/>
      </w:pPr>
      <w:r w:rsidRPr="00B82D9C">
        <w:t>Ващенко Г. Загальні методи навчання / Г. Ващенко – К., 1997.</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Вишневський О. Теоретичні основи сучасної української педагогіки / О. Вишневський – Дрогобич : Коло, 2007.</w:t>
      </w:r>
    </w:p>
    <w:p w:rsidR="000615E3" w:rsidRPr="00B82D9C" w:rsidRDefault="000615E3" w:rsidP="000615E3">
      <w:pPr>
        <w:numPr>
          <w:ilvl w:val="0"/>
          <w:numId w:val="17"/>
        </w:numPr>
        <w:tabs>
          <w:tab w:val="left" w:pos="284"/>
        </w:tabs>
        <w:spacing w:line="240" w:lineRule="exact"/>
        <w:ind w:left="0" w:firstLine="0"/>
        <w:jc w:val="both"/>
      </w:pPr>
      <w:r w:rsidRPr="00B82D9C">
        <w:t xml:space="preserve">Волкова Н.П. Педагогіка / </w:t>
      </w:r>
      <w:r w:rsidRPr="00B82D9C">
        <w:rPr>
          <w:snapToGrid w:val="0"/>
        </w:rPr>
        <w:t>Н.П. Волкова</w:t>
      </w:r>
      <w:r w:rsidRPr="00B82D9C">
        <w:t>. – К. : Академія, 2001.</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Гончаренко С. У. Український педагогічний словник / Гончаренко С. У. – Либідь, 1997</w:t>
      </w:r>
    </w:p>
    <w:p w:rsidR="000615E3" w:rsidRPr="00B82D9C" w:rsidRDefault="000615E3" w:rsidP="000615E3">
      <w:pPr>
        <w:pStyle w:val="Textbody"/>
        <w:numPr>
          <w:ilvl w:val="0"/>
          <w:numId w:val="17"/>
        </w:numPr>
        <w:tabs>
          <w:tab w:val="left" w:pos="0"/>
          <w:tab w:val="left" w:pos="284"/>
        </w:tabs>
        <w:spacing w:after="0" w:line="240" w:lineRule="exact"/>
        <w:ind w:left="0" w:right="-29" w:firstLine="0"/>
        <w:jc w:val="both"/>
        <w:rPr>
          <w:rFonts w:cs="Times New Roman"/>
        </w:rPr>
      </w:pPr>
      <w:r w:rsidRPr="00B82D9C">
        <w:rPr>
          <w:rFonts w:cs="Times New Roman"/>
        </w:rPr>
        <w:t xml:space="preserve">Державний стандарт початкової загальної освіти [Електронний ресурс] / Режим доступу: </w:t>
      </w:r>
      <w:hyperlink r:id="rId8" w:history="1">
        <w:r w:rsidRPr="00B82D9C">
          <w:rPr>
            <w:rStyle w:val="af2"/>
            <w:rFonts w:cs="Times New Roman"/>
          </w:rPr>
          <w:t>http://osvita.ua/legislation/Ser_osv/17911/</w:t>
        </w:r>
      </w:hyperlink>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Дичківська І. М. Інноваційні педагогічні технології : підручник / І. М. Дичківська. – К. : Академвидав, 2012. – 352 с.</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Дубасенюк О. А. Практикум з педагогіки / О. А. Дубасенюк – К. : Центр навчальної літератури, 2004.</w:t>
      </w: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Енциклопедія педагогічних технологій та інновацій / [автор-укладач Н. П. Наволокова]. – Х. : Основа, 2009. – 176 с.</w:t>
      </w: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Зайчук В. О. Сучасні педагогічні технології : дидактично-інноваційний аспект. Т.2. / В. О. Зайчук, А. С. Нісімчук, А. Д. Білан. – Луцьк : ПВД «Твердиня», 2009. – 312 с.</w:t>
      </w:r>
    </w:p>
    <w:p w:rsidR="000615E3" w:rsidRPr="00B82D9C" w:rsidRDefault="000615E3" w:rsidP="000615E3">
      <w:pPr>
        <w:numPr>
          <w:ilvl w:val="0"/>
          <w:numId w:val="17"/>
        </w:numPr>
        <w:tabs>
          <w:tab w:val="left" w:pos="284"/>
        </w:tabs>
        <w:autoSpaceDN w:val="0"/>
        <w:spacing w:line="240" w:lineRule="exact"/>
        <w:ind w:left="0" w:firstLine="0"/>
        <w:jc w:val="both"/>
      </w:pPr>
      <w:r w:rsidRPr="00B82D9C">
        <w:rPr>
          <w:snapToGrid w:val="0"/>
        </w:rPr>
        <w:lastRenderedPageBreak/>
        <w:t xml:space="preserve">Закон України  "Про загальну середню освіту" </w:t>
      </w:r>
      <w:r w:rsidRPr="00B82D9C">
        <w:t>Книга вчителя початкової школи: довідкові матеріали для організації роботи вчителя / Упор. Г. Ф. Древаль, А. М. Заїка. – Харків : ТОРСІНГ ПЛЮС, 2006. – С. 70-97.</w:t>
      </w:r>
    </w:p>
    <w:p w:rsidR="000615E3" w:rsidRPr="00B82D9C" w:rsidRDefault="000615E3" w:rsidP="000615E3">
      <w:pPr>
        <w:numPr>
          <w:ilvl w:val="0"/>
          <w:numId w:val="17"/>
        </w:numPr>
        <w:tabs>
          <w:tab w:val="left" w:pos="284"/>
        </w:tabs>
        <w:autoSpaceDN w:val="0"/>
        <w:spacing w:line="240" w:lineRule="exact"/>
        <w:ind w:left="0" w:firstLine="0"/>
        <w:jc w:val="both"/>
      </w:pPr>
      <w:r w:rsidRPr="00B82D9C">
        <w:rPr>
          <w:snapToGrid w:val="0"/>
        </w:rPr>
        <w:t xml:space="preserve">Закон України  «Про освіту». -  </w:t>
      </w:r>
      <w:r w:rsidRPr="00B82D9C">
        <w:rPr>
          <w:bCs/>
        </w:rPr>
        <w:t xml:space="preserve">[Електронний ресурс. -  Режим доступу: </w:t>
      </w:r>
      <w:hyperlink r:id="rId9" w:history="1">
        <w:r w:rsidRPr="00B82D9C">
          <w:rPr>
            <w:rStyle w:val="af2"/>
          </w:rPr>
          <w:t>http://search.ligazakon.ua/l_doc2.nsf/link1/T172145.html</w:t>
        </w:r>
      </w:hyperlink>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Закон України  "Про позашкільну освіту" // Освіта. – 1990. – 29 вересня.</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pPr>
      <w:r w:rsidRPr="00B82D9C">
        <w:rPr>
          <w:bCs/>
        </w:rPr>
        <w:t>Закон України “Про вищу освіту” [Електронний ресурс] / Режим доступу :</w:t>
      </w:r>
      <w:hyperlink r:id="rId10" w:history="1">
        <w:r w:rsidRPr="00B82D9C">
          <w:rPr>
            <w:rStyle w:val="af2"/>
          </w:rPr>
          <w:t>http://zakon4.rada.gov.ua/laws/show/1556-18</w:t>
        </w:r>
      </w:hyperlink>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pPr>
      <w:r w:rsidRPr="00B82D9C">
        <w:t xml:space="preserve">Заходи щодо реалізації концепції національно-патріотичного виховання дітей і молоді / Додаток до наказу Міністерства освіти і науки України від 16.06. 2015 р. № 641 [Електронний ресурс] / Режим доступу </w:t>
      </w:r>
      <w:hyperlink r:id="rId11" w:history="1">
        <w:r w:rsidRPr="00B82D9C">
          <w:rPr>
            <w:rStyle w:val="af2"/>
          </w:rPr>
          <w:t>http://osvita.ua/legislation/Ser_osv/47154/</w:t>
        </w:r>
      </w:hyperlink>
    </w:p>
    <w:p w:rsidR="000615E3" w:rsidRPr="00B82D9C" w:rsidRDefault="000615E3" w:rsidP="000615E3">
      <w:pPr>
        <w:numPr>
          <w:ilvl w:val="0"/>
          <w:numId w:val="17"/>
        </w:numPr>
        <w:shd w:val="clear" w:color="auto" w:fill="FFFFFF"/>
        <w:tabs>
          <w:tab w:val="left" w:pos="284"/>
        </w:tabs>
        <w:spacing w:line="240" w:lineRule="exact"/>
        <w:ind w:left="0" w:firstLine="0"/>
        <w:jc w:val="both"/>
        <w:rPr>
          <w:bCs/>
          <w:spacing w:val="-6"/>
        </w:rPr>
      </w:pPr>
      <w:r w:rsidRPr="00B82D9C">
        <w:rPr>
          <w:bCs/>
          <w:spacing w:val="-6"/>
        </w:rPr>
        <w:t>Інтерактивні методи навчання в практиці роботи початкової школи / упорядник. Стребна О. В.,  Соценко А. О. – Харків : Вид.група, «Основа» , 2007 – 176 с.</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Карпенчук С.Г. Теорія та методика виховання / Карпенчук С. Г. – К.: Вища школа, 2005.</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Книга вчителя початкової школи /Упор. Г. Ф. Древаль, А. М. Заїка. – Харків : ТОРСІНГ ПЛЮС, 2006.</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Концепція виховання дітей та молоді у національній системі освіти // Інформаційний збірник МОН України. – 1996. – № 13</w:t>
      </w:r>
    </w:p>
    <w:p w:rsidR="000615E3" w:rsidRPr="00B82D9C" w:rsidRDefault="000615E3" w:rsidP="000615E3">
      <w:pPr>
        <w:numPr>
          <w:ilvl w:val="0"/>
          <w:numId w:val="17"/>
        </w:numPr>
        <w:tabs>
          <w:tab w:val="left" w:pos="284"/>
        </w:tabs>
        <w:spacing w:line="240" w:lineRule="exact"/>
        <w:ind w:left="0" w:firstLine="0"/>
        <w:jc w:val="both"/>
      </w:pPr>
      <w:r w:rsidRPr="00B82D9C">
        <w:t>Концепція громадянського виховання особистості в умовах розвитку української державності /Керівник О. В. Сухомлинська. – // Шлях освіти. – 2000. – № 3. – С. 7, 13.</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Концепція національного виховання // Рідна школа. – 1995. – № 6</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Критерії оцінювання навчальних досягнень учнів у системі загальної середньої освіти. – К. : ”Шкільний світ”, 2000.</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Кузьмінський А. І. Педагогіка / А. І. Кузьмінський, В. Л. Омельяненко. – К. : Знання - Прес, 2003.</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rPr>
          <w:lang w:eastAsia="uk-UA"/>
        </w:rPr>
      </w:pPr>
      <w:r w:rsidRPr="00B82D9C">
        <w:rPr>
          <w:lang w:eastAsia="uk-UA"/>
        </w:rPr>
        <w:t>Луговський А., Сварник М., Падалка О. Реабілітаційний супровід навчання неповноспрвних дітей. – Л. : Колесо, 2008. – С.49–60.</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lastRenderedPageBreak/>
        <w:t xml:space="preserve">Мазоха Д.С. Педагогіка / Мазоха Д. С., Опанасенко Н. І. – К. : ЦНЛ, 2005. </w:t>
      </w:r>
    </w:p>
    <w:p w:rsidR="000615E3" w:rsidRPr="00B82D9C" w:rsidRDefault="000615E3" w:rsidP="000615E3">
      <w:pPr>
        <w:numPr>
          <w:ilvl w:val="0"/>
          <w:numId w:val="17"/>
        </w:numPr>
        <w:tabs>
          <w:tab w:val="left" w:pos="284"/>
        </w:tabs>
        <w:spacing w:line="240" w:lineRule="exact"/>
        <w:ind w:left="0" w:firstLine="0"/>
        <w:jc w:val="both"/>
      </w:pPr>
      <w:r w:rsidRPr="00B82D9C">
        <w:t>Максим’юк С. П. Педагогіка / С. П. Максим’юк – К. : Кондор, 2005.</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Малафіїк І. В. Дидактика / І. В. Малафіїк –К. : Кондор, 2005.</w:t>
      </w:r>
    </w:p>
    <w:p w:rsidR="000615E3" w:rsidRPr="00B82D9C" w:rsidRDefault="000615E3" w:rsidP="000615E3">
      <w:pPr>
        <w:pStyle w:val="a6"/>
        <w:numPr>
          <w:ilvl w:val="0"/>
          <w:numId w:val="17"/>
        </w:numPr>
        <w:tabs>
          <w:tab w:val="left" w:pos="284"/>
        </w:tabs>
        <w:spacing w:after="0" w:line="240" w:lineRule="exact"/>
        <w:ind w:left="0" w:firstLine="0"/>
        <w:jc w:val="both"/>
        <w:rPr>
          <w:snapToGrid w:val="0"/>
          <w:lang w:val="uk-UA"/>
        </w:rPr>
      </w:pPr>
      <w:r w:rsidRPr="00B82D9C">
        <w:rPr>
          <w:snapToGrid w:val="0"/>
          <w:lang w:val="uk-UA"/>
        </w:rPr>
        <w:t>Мармиза О. І. Менеджмент в освіті: секрети успішного управління / О. І. Мармиза – Х. : Вид. Група „Основа”, 2005.</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Матвієнко О.В. Виховання молодших школярів: теорія і технологія / О. В. Матвієнко К. : ВД „Стилос”, 2006.</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Матвієнко О.В. Виховання школярів: педагогічні задачі та завдання / О. В. Матвієнко – К. : ПЦ “Фолітан”, 2005.</w:t>
      </w:r>
    </w:p>
    <w:p w:rsidR="000615E3" w:rsidRPr="00B82D9C" w:rsidRDefault="000615E3" w:rsidP="000615E3">
      <w:pPr>
        <w:numPr>
          <w:ilvl w:val="0"/>
          <w:numId w:val="17"/>
        </w:numPr>
        <w:tabs>
          <w:tab w:val="left" w:pos="284"/>
        </w:tabs>
        <w:spacing w:line="240" w:lineRule="exact"/>
        <w:ind w:left="0" w:firstLine="0"/>
        <w:jc w:val="both"/>
      </w:pPr>
      <w:r w:rsidRPr="00B82D9C">
        <w:t xml:space="preserve">Мойсесюк Н. С. Педагогіка / </w:t>
      </w:r>
      <w:r w:rsidRPr="00B82D9C">
        <w:rPr>
          <w:snapToGrid w:val="0"/>
        </w:rPr>
        <w:t xml:space="preserve">Н. Є. Мойсеюк </w:t>
      </w:r>
      <w:r w:rsidRPr="00B82D9C">
        <w:t>– К. :ВАТ: Академія , 2001.</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Національна система виховання (концепція). - К. : Либідь, 1991.</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 xml:space="preserve">Нісімчук А. С. Сучасні педагогічні технології / </w:t>
      </w:r>
      <w:r w:rsidRPr="00B82D9C">
        <w:rPr>
          <w:snapToGrid w:val="0"/>
          <w:lang w:val="uk-UA"/>
        </w:rPr>
        <w:t xml:space="preserve">Нісімчук А. С., Падалка О. С., Шпак О. Т. </w:t>
      </w:r>
      <w:r w:rsidRPr="00B82D9C">
        <w:rPr>
          <w:lang w:val="uk-UA"/>
        </w:rPr>
        <w:t>– К. : Просвіта, 2000.</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pPr>
      <w:r w:rsidRPr="00B82D9C">
        <w:t>Оліяр М. Навчально-методичний супровід самостійної роботи з курсу «Вступ до спеціальності» : навчально-методичний посібник для студентів напряму підготовки 6.010102 «Початкова освіта» / М. Оліяр. – Івано-Франківськ : СІМИК, 2012. – 140 с.</w:t>
      </w:r>
    </w:p>
    <w:p w:rsidR="000615E3" w:rsidRPr="00B82D9C" w:rsidRDefault="000615E3" w:rsidP="000615E3">
      <w:pPr>
        <w:pStyle w:val="a6"/>
        <w:numPr>
          <w:ilvl w:val="0"/>
          <w:numId w:val="17"/>
        </w:numPr>
        <w:tabs>
          <w:tab w:val="left" w:pos="284"/>
        </w:tabs>
        <w:spacing w:after="0" w:line="240" w:lineRule="exact"/>
        <w:ind w:left="0" w:firstLine="0"/>
        <w:jc w:val="both"/>
        <w:rPr>
          <w:snapToGrid w:val="0"/>
          <w:lang w:val="uk-UA"/>
        </w:rPr>
      </w:pPr>
      <w:r w:rsidRPr="00B82D9C">
        <w:rPr>
          <w:lang w:val="uk-UA"/>
        </w:rPr>
        <w:t>Онишків З. М. Основи школознавства / З. М. Онишків – Тернопіль : Навчальна книга – Богдан, 2003</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pPr>
      <w:r w:rsidRPr="00B82D9C">
        <w:t xml:space="preserve">Основні орієнтири виховання учнів 1-11 класів загальноосвітніх навчальних закладів [Електронний ресурс] / Режим доступу : </w:t>
      </w:r>
      <w:hyperlink r:id="rId12" w:history="1">
        <w:r w:rsidRPr="00B82D9C">
          <w:rPr>
            <w:rStyle w:val="af2"/>
          </w:rPr>
          <w:t>http://shkola.ostriv.in.ua/publication/code-3b2118269809f/list-d4a04af326</w:t>
        </w:r>
      </w:hyperlink>
    </w:p>
    <w:p w:rsidR="000615E3" w:rsidRPr="00B82D9C" w:rsidRDefault="000615E3" w:rsidP="000615E3">
      <w:pPr>
        <w:pStyle w:val="a6"/>
        <w:numPr>
          <w:ilvl w:val="0"/>
          <w:numId w:val="17"/>
        </w:numPr>
        <w:tabs>
          <w:tab w:val="left" w:pos="284"/>
        </w:tabs>
        <w:spacing w:after="0" w:line="240" w:lineRule="exact"/>
        <w:ind w:left="0" w:firstLine="0"/>
        <w:jc w:val="both"/>
        <w:rPr>
          <w:snapToGrid w:val="0"/>
          <w:lang w:val="uk-UA"/>
        </w:rPr>
      </w:pPr>
      <w:r w:rsidRPr="00B82D9C">
        <w:rPr>
          <w:snapToGrid w:val="0"/>
          <w:lang w:val="uk-UA"/>
        </w:rPr>
        <w:t xml:space="preserve">Павлютенко Є. М. Основи управління школою / Є. М. Павлютенко, В. В. Крижко– Харків: Вид. Група „Основа”, 2006.  </w:t>
      </w:r>
    </w:p>
    <w:p w:rsidR="000615E3" w:rsidRPr="00B82D9C" w:rsidRDefault="000615E3" w:rsidP="000615E3">
      <w:pPr>
        <w:widowControl w:val="0"/>
        <w:numPr>
          <w:ilvl w:val="0"/>
          <w:numId w:val="17"/>
        </w:numPr>
        <w:tabs>
          <w:tab w:val="left" w:pos="284"/>
        </w:tabs>
        <w:spacing w:line="240" w:lineRule="exact"/>
        <w:ind w:left="0" w:firstLine="0"/>
        <w:jc w:val="both"/>
        <w:rPr>
          <w:snapToGrid w:val="0"/>
        </w:rPr>
      </w:pPr>
      <w:r w:rsidRPr="00B82D9C">
        <w:rPr>
          <w:snapToGrid w:val="0"/>
        </w:rPr>
        <w:t>Пальчевський С. С. Педагогіка / С. С. Пальчевський – К. : Каравела, 2007.</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rPr>
          <w:lang w:eastAsia="uk-UA"/>
        </w:rPr>
      </w:pPr>
      <w:r w:rsidRPr="00B82D9C">
        <w:rPr>
          <w:lang w:eastAsia="uk-UA"/>
        </w:rPr>
        <w:lastRenderedPageBreak/>
        <w:t>Пантюк Т.І., Невмержицька О.В., Пантюк М.П. Основи корекційної педагогіки : навчально-методичний посібник. – 2-ге видання, доповнене і перероблене. −Дрогобич: Редакційно-видавничий відділ ДДПУ,2009. − 324с.</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Педагогіка: хрестоматія / Уклад.: А. І. Кузьмінський, В. Л. Омеляненко. – К. : Знання-Прес.</w:t>
      </w: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 xml:space="preserve">Педагогічні технології : теорія та практика : навч.-метод. посіб. / за ред. М. В. Гриньової ; Полтав. держ. пед. ун-т ім. В. Г. Короленка– Полтава : АСМІ, 2006. – 230 с. </w:t>
      </w:r>
    </w:p>
    <w:p w:rsidR="000615E3" w:rsidRPr="00B82D9C" w:rsidRDefault="000615E3" w:rsidP="000615E3">
      <w:pPr>
        <w:pStyle w:val="a6"/>
        <w:numPr>
          <w:ilvl w:val="0"/>
          <w:numId w:val="17"/>
        </w:numPr>
        <w:tabs>
          <w:tab w:val="left" w:pos="284"/>
        </w:tabs>
        <w:spacing w:after="0" w:line="240" w:lineRule="exact"/>
        <w:ind w:left="0" w:firstLine="0"/>
        <w:jc w:val="both"/>
        <w:rPr>
          <w:snapToGrid w:val="0"/>
          <w:lang w:val="uk-UA"/>
        </w:rPr>
      </w:pPr>
      <w:r w:rsidRPr="00B82D9C">
        <w:rPr>
          <w:snapToGrid w:val="0"/>
          <w:lang w:val="uk-UA"/>
        </w:rPr>
        <w:t>Пекельна Г.В. Управління школою / Г. В. Пекельна, О. А Удод.  - Дніпропетровськ: Альфа, 1998.</w:t>
      </w:r>
    </w:p>
    <w:p w:rsidR="000615E3" w:rsidRPr="00B82D9C" w:rsidRDefault="000615E3" w:rsidP="000615E3">
      <w:pPr>
        <w:widowControl w:val="0"/>
        <w:numPr>
          <w:ilvl w:val="0"/>
          <w:numId w:val="17"/>
        </w:numPr>
        <w:tabs>
          <w:tab w:val="left" w:pos="284"/>
        </w:tabs>
        <w:spacing w:line="240" w:lineRule="exact"/>
        <w:ind w:left="0" w:firstLine="0"/>
        <w:jc w:val="both"/>
        <w:rPr>
          <w:snapToGrid w:val="0"/>
        </w:rPr>
      </w:pPr>
      <w:r w:rsidRPr="00B82D9C">
        <w:rPr>
          <w:snapToGrid w:val="0"/>
        </w:rPr>
        <w:t>Перспективні педагогічні технології в шкільній освіті / За заг. ред. С. П. Бондар. – Рівне : Теніс, 2003.</w:t>
      </w:r>
    </w:p>
    <w:p w:rsidR="000615E3" w:rsidRPr="00B82D9C" w:rsidRDefault="000615E3" w:rsidP="000615E3">
      <w:pPr>
        <w:numPr>
          <w:ilvl w:val="0"/>
          <w:numId w:val="17"/>
        </w:numPr>
        <w:shd w:val="clear" w:color="auto" w:fill="FFFFFF"/>
        <w:tabs>
          <w:tab w:val="left" w:pos="284"/>
        </w:tabs>
        <w:spacing w:line="240" w:lineRule="exact"/>
        <w:ind w:left="0" w:firstLine="0"/>
        <w:jc w:val="both"/>
        <w:rPr>
          <w:bCs/>
          <w:spacing w:val="-6"/>
        </w:rPr>
      </w:pPr>
      <w:r w:rsidRPr="00B82D9C">
        <w:rPr>
          <w:bCs/>
          <w:spacing w:val="-6"/>
        </w:rPr>
        <w:t>Підласий .П. Практична педагогіка або три технології. Інтерактивний підручник для педагогів ринкової системи освіти / І. П. Підласий. – К.: Слово, 2006. – 616 с.</w:t>
      </w:r>
    </w:p>
    <w:p w:rsidR="000615E3" w:rsidRPr="00B82D9C" w:rsidRDefault="000615E3" w:rsidP="000615E3">
      <w:pPr>
        <w:numPr>
          <w:ilvl w:val="0"/>
          <w:numId w:val="17"/>
        </w:numPr>
        <w:shd w:val="clear" w:color="auto" w:fill="FFFFFF"/>
        <w:tabs>
          <w:tab w:val="left" w:pos="284"/>
        </w:tabs>
        <w:spacing w:line="240" w:lineRule="exact"/>
        <w:ind w:left="0" w:firstLine="0"/>
        <w:jc w:val="both"/>
        <w:rPr>
          <w:bCs/>
          <w:spacing w:val="-6"/>
        </w:rPr>
      </w:pPr>
      <w:r w:rsidRPr="00B82D9C">
        <w:rPr>
          <w:bCs/>
          <w:spacing w:val="-6"/>
        </w:rPr>
        <w:t>Пометун  О.І. Сучасний урок. Інтерактивні технології навчання : наук.-метод. посібник / О.І. Пометун. –К.: А.С.К., 2005. –192 с.</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pPr>
      <w:r w:rsidRPr="00B82D9C">
        <w:rPr>
          <w:shd w:val="clear" w:color="auto" w:fill="FFFFFF"/>
        </w:rPr>
        <w:t xml:space="preserve">Про Національну стратегію розвитку освіти в Україні на період до 2021 року </w:t>
      </w:r>
      <w:r w:rsidRPr="00B82D9C">
        <w:t xml:space="preserve">[Електронний ресурс] / Режим доступу:  </w:t>
      </w:r>
      <w:hyperlink r:id="rId13" w:history="1">
        <w:r w:rsidRPr="00B82D9C">
          <w:rPr>
            <w:rStyle w:val="af2"/>
          </w:rPr>
          <w:t>http://zakon3.rada.gov.ua/laws/show/344/2013</w:t>
        </w:r>
      </w:hyperlink>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rPr>
          <w:bCs/>
        </w:rPr>
      </w:pPr>
      <w:r w:rsidRPr="00B82D9C">
        <w:rPr>
          <w:bCs/>
        </w:rPr>
        <w:t>Програма українського патріотичного виховання дітей та учнівської молоді / За ред. І.Д.Беха, К.І.Чорної // Гірська школа Українських Карпат. – 2015. –№12-13. – С.27-37.</w:t>
      </w: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Проекти в початковій школі : тематика та розробки занять / упоряд.: О. В. Онопрієнко, О. П. Кондратюк. – К. : Шк. світ, 2007. – 128 с.</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rPr>
          <w:lang w:eastAsia="uk-UA"/>
        </w:rPr>
      </w:pPr>
      <w:r w:rsidRPr="00B82D9C">
        <w:rPr>
          <w:lang w:eastAsia="uk-UA"/>
        </w:rPr>
        <w:t>Путівник для батьків дітей з особливими потребами: Навчально-методичний посібник у 9 книгах /За заг. ред.  Колупаєвої А.А. – К. : ТОВ ВПЦ «Літопис-ХХ» – 2010. – (Серія «Інклюзивна освіта»).</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rPr>
          <w:b/>
          <w:bCs/>
          <w:lang w:eastAsia="uk-UA"/>
        </w:rPr>
      </w:pPr>
      <w:r w:rsidRPr="00B82D9C">
        <w:t>Савченко О.Я. Виховний потенціал початкової освіти : посіб. для вчителів та методистів почат. навч. / О. Я. Савченко. – К. : Богданова А. М., 2009. – 226 с</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Савченко О.Я. Дидактика початкової школи / О. Я. Савченко – К. : Абрис, 2000.</w:t>
      </w:r>
    </w:p>
    <w:p w:rsidR="000615E3" w:rsidRPr="00B82D9C" w:rsidRDefault="000615E3" w:rsidP="000615E3">
      <w:pPr>
        <w:numPr>
          <w:ilvl w:val="0"/>
          <w:numId w:val="17"/>
        </w:numPr>
        <w:tabs>
          <w:tab w:val="left" w:pos="284"/>
        </w:tabs>
        <w:autoSpaceDE w:val="0"/>
        <w:autoSpaceDN w:val="0"/>
        <w:adjustRightInd w:val="0"/>
        <w:spacing w:line="240" w:lineRule="exact"/>
        <w:ind w:left="0" w:firstLine="0"/>
        <w:jc w:val="both"/>
        <w:rPr>
          <w:lang w:eastAsia="uk-UA"/>
        </w:rPr>
      </w:pPr>
      <w:r w:rsidRPr="00B82D9C">
        <w:rPr>
          <w:lang w:eastAsia="uk-UA"/>
        </w:rPr>
        <w:lastRenderedPageBreak/>
        <w:t>Софій Н.З., Найда Ю.М. Концептуальні аспекти інклюзивної освіти / Інклюзивна школа: особливості організації та управління : навчально-методичний посібник / Кол. авторів: Колупаєва А.А., Найда Ю.М., Софій Н.З. та ін. : за заг.ред. Даниленко Л.І. – К., 2007. – 128 с.</w:t>
      </w:r>
    </w:p>
    <w:p w:rsidR="000615E3" w:rsidRPr="00B82D9C" w:rsidRDefault="000615E3" w:rsidP="000615E3">
      <w:pPr>
        <w:widowControl w:val="0"/>
        <w:numPr>
          <w:ilvl w:val="0"/>
          <w:numId w:val="17"/>
        </w:numPr>
        <w:tabs>
          <w:tab w:val="left" w:pos="284"/>
        </w:tabs>
        <w:spacing w:line="240" w:lineRule="exact"/>
        <w:ind w:left="0" w:firstLine="0"/>
        <w:jc w:val="both"/>
        <w:rPr>
          <w:snapToGrid w:val="0"/>
        </w:rPr>
      </w:pPr>
      <w:r w:rsidRPr="00B82D9C">
        <w:rPr>
          <w:snapToGrid w:val="0"/>
        </w:rPr>
        <w:t>Стельмахович М. Г. Народна педагогіка / М. Г. Стельмахович. - К. : Рад. шк., 1995.</w:t>
      </w:r>
    </w:p>
    <w:p w:rsidR="000615E3" w:rsidRPr="00B82D9C" w:rsidRDefault="000615E3" w:rsidP="000615E3">
      <w:pPr>
        <w:numPr>
          <w:ilvl w:val="0"/>
          <w:numId w:val="17"/>
        </w:numPr>
        <w:tabs>
          <w:tab w:val="left" w:pos="284"/>
        </w:tabs>
        <w:spacing w:line="240" w:lineRule="exact"/>
        <w:ind w:left="0" w:firstLine="0"/>
        <w:jc w:val="both"/>
        <w:rPr>
          <w:snapToGrid w:val="0"/>
        </w:rPr>
      </w:pPr>
      <w:r w:rsidRPr="00B82D9C">
        <w:rPr>
          <w:snapToGrid w:val="0"/>
        </w:rPr>
        <w:t>Стельмахович М.Г. Українська родинна педагогіка / Стельмахович М.Г. – К., 1996.</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Трухін І.О., Шпак О.Т. Основи шкільного виховання / І. О. Трухін, О. Т. Шпак – К. : Центр навч. літ., 2004.</w:t>
      </w:r>
    </w:p>
    <w:p w:rsidR="000615E3" w:rsidRPr="00B82D9C" w:rsidRDefault="000615E3" w:rsidP="000615E3">
      <w:pPr>
        <w:pStyle w:val="a6"/>
        <w:numPr>
          <w:ilvl w:val="0"/>
          <w:numId w:val="17"/>
        </w:numPr>
        <w:tabs>
          <w:tab w:val="left" w:pos="284"/>
        </w:tabs>
        <w:spacing w:after="0" w:line="240" w:lineRule="exact"/>
        <w:ind w:left="0" w:firstLine="0"/>
        <w:jc w:val="both"/>
        <w:rPr>
          <w:snapToGrid w:val="0"/>
          <w:lang w:val="uk-UA"/>
        </w:rPr>
      </w:pPr>
      <w:r w:rsidRPr="00B82D9C">
        <w:rPr>
          <w:snapToGrid w:val="0"/>
          <w:lang w:val="uk-UA"/>
        </w:rPr>
        <w:t>Тягур Р.С. Основи менеджменту в освіті / Р. С. Тягур – Івано-Франківськ, 2007.</w:t>
      </w:r>
    </w:p>
    <w:p w:rsidR="000615E3" w:rsidRPr="00B82D9C" w:rsidRDefault="000615E3" w:rsidP="000615E3">
      <w:pPr>
        <w:pStyle w:val="a6"/>
        <w:numPr>
          <w:ilvl w:val="0"/>
          <w:numId w:val="17"/>
        </w:numPr>
        <w:tabs>
          <w:tab w:val="left" w:pos="284"/>
        </w:tabs>
        <w:spacing w:after="0" w:line="240" w:lineRule="exact"/>
        <w:ind w:left="0" w:firstLine="0"/>
        <w:jc w:val="both"/>
        <w:rPr>
          <w:snapToGrid w:val="0"/>
          <w:lang w:val="uk-UA"/>
        </w:rPr>
      </w:pPr>
      <w:r w:rsidRPr="00B82D9C">
        <w:rPr>
          <w:snapToGrid w:val="0"/>
          <w:lang w:val="uk-UA"/>
        </w:rPr>
        <w:t>Тягур Р.С. Теорія управління навчально-виховним процесом / Р. С. Тягур – Івано-Франківськ: Плай, 1997.</w:t>
      </w:r>
    </w:p>
    <w:p w:rsidR="000615E3" w:rsidRPr="00B82D9C" w:rsidRDefault="000615E3" w:rsidP="000615E3">
      <w:pPr>
        <w:numPr>
          <w:ilvl w:val="0"/>
          <w:numId w:val="17"/>
        </w:numPr>
        <w:shd w:val="clear" w:color="auto" w:fill="FFFFFF"/>
        <w:tabs>
          <w:tab w:val="left" w:pos="284"/>
        </w:tabs>
        <w:spacing w:line="240" w:lineRule="exact"/>
        <w:ind w:left="0" w:firstLine="0"/>
        <w:jc w:val="both"/>
        <w:rPr>
          <w:bCs/>
          <w:spacing w:val="-6"/>
        </w:rPr>
      </w:pPr>
      <w:r w:rsidRPr="00B82D9C">
        <w:rPr>
          <w:bCs/>
          <w:spacing w:val="-6"/>
        </w:rPr>
        <w:t>Фіцула М. М. Педагогіка : навчальний посібник для студентів вищих педагогічних закладів освіти / М. М.  Фіцула –К.: Видавничий центр «Академія», 2002. – С. 423–433.</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Чайка В. Основи дидактики / В. Чайка –Тернопіль : Астон, 2002.</w:t>
      </w:r>
    </w:p>
    <w:p w:rsidR="000615E3" w:rsidRPr="00B82D9C" w:rsidRDefault="000615E3" w:rsidP="000615E3">
      <w:pPr>
        <w:pStyle w:val="af1"/>
        <w:numPr>
          <w:ilvl w:val="0"/>
          <w:numId w:val="17"/>
        </w:numPr>
        <w:tabs>
          <w:tab w:val="left" w:pos="284"/>
        </w:tabs>
        <w:spacing w:after="0" w:line="240" w:lineRule="exact"/>
        <w:ind w:left="0" w:firstLine="0"/>
        <w:jc w:val="both"/>
        <w:rPr>
          <w:rFonts w:ascii="Times New Roman" w:hAnsi="Times New Roman"/>
          <w:sz w:val="24"/>
          <w:szCs w:val="24"/>
        </w:rPr>
      </w:pPr>
      <w:r w:rsidRPr="00B82D9C">
        <w:rPr>
          <w:rFonts w:ascii="Times New Roman" w:hAnsi="Times New Roman"/>
          <w:sz w:val="24"/>
          <w:szCs w:val="24"/>
        </w:rPr>
        <w:t xml:space="preserve">Чепіль М. М. Педагогічні технології : навч. посіб. / М. М. Чепіль, Н. З. Дудник. – К. : Академвидав, 2012. – 224 с. </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 xml:space="preserve">Шарко В.Д. Сучасний урок / В. Д. Шарко – К. : СПД Богданова А.М., 2007. </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Щербань П.М.Прикладна педагогіка / П. М. Щербань – К. : Вища школа, 2002.</w:t>
      </w:r>
    </w:p>
    <w:p w:rsidR="000615E3" w:rsidRPr="00B82D9C" w:rsidRDefault="000615E3" w:rsidP="000615E3">
      <w:pPr>
        <w:numPr>
          <w:ilvl w:val="0"/>
          <w:numId w:val="17"/>
        </w:numPr>
        <w:tabs>
          <w:tab w:val="left" w:pos="284"/>
        </w:tabs>
        <w:spacing w:line="240" w:lineRule="exact"/>
        <w:ind w:left="0" w:firstLine="0"/>
        <w:jc w:val="both"/>
      </w:pPr>
      <w:r w:rsidRPr="00B82D9C">
        <w:rPr>
          <w:snapToGrid w:val="0"/>
        </w:rPr>
        <w:t>Ягупов В.В. Педагогіка / В. В. Ягупов – К. : Либідь, 2003.</w:t>
      </w:r>
    </w:p>
    <w:p w:rsidR="000615E3" w:rsidRPr="00B82D9C" w:rsidRDefault="000615E3" w:rsidP="000615E3">
      <w:pPr>
        <w:pStyle w:val="a6"/>
        <w:numPr>
          <w:ilvl w:val="0"/>
          <w:numId w:val="17"/>
        </w:numPr>
        <w:tabs>
          <w:tab w:val="left" w:pos="284"/>
        </w:tabs>
        <w:spacing w:after="0" w:line="240" w:lineRule="exact"/>
        <w:ind w:left="0" w:firstLine="0"/>
        <w:jc w:val="both"/>
        <w:rPr>
          <w:lang w:val="uk-UA"/>
        </w:rPr>
      </w:pPr>
      <w:r w:rsidRPr="00B82D9C">
        <w:rPr>
          <w:lang w:val="uk-UA"/>
        </w:rPr>
        <w:t>Якса Н. В. Педагогічні теорії, системи й технології. Загальні освнови педагогіки, дидактика, теорія виховання: курс лекцій /</w:t>
      </w:r>
      <w:r w:rsidRPr="00B82D9C">
        <w:rPr>
          <w:snapToGrid w:val="0"/>
          <w:lang w:val="uk-UA"/>
        </w:rPr>
        <w:t xml:space="preserve"> </w:t>
      </w:r>
      <w:r w:rsidRPr="00B82D9C">
        <w:rPr>
          <w:lang w:val="uk-UA"/>
        </w:rPr>
        <w:t>Н. В.</w:t>
      </w:r>
      <w:r w:rsidRPr="00B82D9C">
        <w:rPr>
          <w:snapToGrid w:val="0"/>
          <w:lang w:val="uk-UA"/>
        </w:rPr>
        <w:t xml:space="preserve"> </w:t>
      </w:r>
      <w:r w:rsidRPr="00B82D9C">
        <w:rPr>
          <w:lang w:val="uk-UA"/>
        </w:rPr>
        <w:t>Якса - Житомир, 2005.</w:t>
      </w:r>
    </w:p>
    <w:p w:rsidR="000615E3" w:rsidRPr="00B82D9C" w:rsidRDefault="000615E3" w:rsidP="000615E3">
      <w:pPr>
        <w:autoSpaceDE w:val="0"/>
        <w:autoSpaceDN w:val="0"/>
        <w:adjustRightInd w:val="0"/>
        <w:spacing w:line="240" w:lineRule="exact"/>
        <w:jc w:val="both"/>
        <w:rPr>
          <w:b/>
          <w:bCs/>
          <w:lang w:eastAsia="uk-UA"/>
        </w:rPr>
      </w:pPr>
    </w:p>
    <w:p w:rsidR="000615E3" w:rsidRPr="00B82D9C" w:rsidRDefault="000615E3" w:rsidP="000615E3">
      <w:pPr>
        <w:autoSpaceDE w:val="0"/>
        <w:autoSpaceDN w:val="0"/>
        <w:adjustRightInd w:val="0"/>
        <w:spacing w:line="240" w:lineRule="exact"/>
        <w:jc w:val="both"/>
        <w:rPr>
          <w:b/>
          <w:bCs/>
          <w:lang w:eastAsia="uk-UA"/>
        </w:rPr>
      </w:pPr>
      <w:r w:rsidRPr="00B82D9C">
        <w:rPr>
          <w:b/>
          <w:bCs/>
          <w:lang w:eastAsia="uk-UA"/>
        </w:rPr>
        <w:t>Інформаційні ресурси</w:t>
      </w:r>
    </w:p>
    <w:p w:rsidR="000615E3" w:rsidRPr="00B82D9C" w:rsidRDefault="000615E3" w:rsidP="000615E3">
      <w:pPr>
        <w:autoSpaceDE w:val="0"/>
        <w:autoSpaceDN w:val="0"/>
        <w:adjustRightInd w:val="0"/>
        <w:spacing w:line="240" w:lineRule="exact"/>
        <w:jc w:val="both"/>
        <w:rPr>
          <w:lang w:eastAsia="uk-UA"/>
        </w:rPr>
      </w:pPr>
      <w:r w:rsidRPr="00B82D9C">
        <w:rPr>
          <w:lang w:eastAsia="uk-UA"/>
        </w:rPr>
        <w:t xml:space="preserve">Концепція розвитку інклюзивної освіти (від 01.10.2010р.) // Про затвердження Концепції розвитку інклюзивного навчання. Наказ МОН №912 від 01.10.2010 року. – Електронний ресурс. – Режим доступу: </w:t>
      </w:r>
      <w:hyperlink r:id="rId14" w:history="1">
        <w:r w:rsidRPr="00B82D9C">
          <w:rPr>
            <w:rStyle w:val="af2"/>
            <w:lang w:eastAsia="uk-UA"/>
          </w:rPr>
          <w:t>http://osvita.ua/legislation/Ser_osv/9189</w:t>
        </w:r>
      </w:hyperlink>
      <w:r w:rsidRPr="00B82D9C">
        <w:rPr>
          <w:lang w:eastAsia="uk-UA"/>
        </w:rPr>
        <w:t xml:space="preserve">. Сайт Міністерства </w:t>
      </w:r>
      <w:r w:rsidRPr="00B82D9C">
        <w:rPr>
          <w:lang w:eastAsia="uk-UA"/>
        </w:rPr>
        <w:lastRenderedPageBreak/>
        <w:t>освіти і науки, молоді та спорту України. – Режим доступу: http://mon.gov.ua/</w:t>
      </w:r>
    </w:p>
    <w:p w:rsidR="000615E3" w:rsidRPr="00B82D9C" w:rsidRDefault="000615E3" w:rsidP="000615E3">
      <w:pPr>
        <w:autoSpaceDE w:val="0"/>
        <w:autoSpaceDN w:val="0"/>
        <w:adjustRightInd w:val="0"/>
        <w:spacing w:line="240" w:lineRule="exact"/>
        <w:jc w:val="both"/>
        <w:rPr>
          <w:lang w:eastAsia="uk-UA"/>
        </w:rPr>
      </w:pPr>
      <w:r w:rsidRPr="00B82D9C">
        <w:rPr>
          <w:lang w:eastAsia="uk-UA"/>
        </w:rPr>
        <w:t xml:space="preserve">Архів змісту номерів журналу “Початкова школа” за 2010 </w:t>
      </w:r>
    </w:p>
    <w:p w:rsidR="000615E3" w:rsidRPr="00B82D9C" w:rsidRDefault="000615E3" w:rsidP="000615E3">
      <w:pPr>
        <w:autoSpaceDE w:val="0"/>
        <w:autoSpaceDN w:val="0"/>
        <w:adjustRightInd w:val="0"/>
        <w:spacing w:line="240" w:lineRule="exact"/>
        <w:jc w:val="both"/>
        <w:rPr>
          <w:lang w:eastAsia="uk-UA"/>
        </w:rPr>
      </w:pPr>
      <w:r w:rsidRPr="00B82D9C">
        <w:rPr>
          <w:lang w:eastAsia="uk-UA"/>
        </w:rPr>
        <w:t>науково-практичної конференції. – К., 2007. – Електронний ресурс. –</w:t>
      </w:r>
    </w:p>
    <w:p w:rsidR="000615E3" w:rsidRPr="00B82D9C" w:rsidRDefault="000615E3" w:rsidP="000615E3">
      <w:pPr>
        <w:shd w:val="clear" w:color="auto" w:fill="FFFFFF"/>
        <w:tabs>
          <w:tab w:val="left" w:pos="365"/>
        </w:tabs>
        <w:spacing w:line="240" w:lineRule="exact"/>
      </w:pPr>
      <w:r w:rsidRPr="00B82D9C">
        <w:t xml:space="preserve">Концепція нової української школи </w:t>
      </w:r>
      <w:r w:rsidRPr="00B82D9C">
        <w:rPr>
          <w:bCs/>
          <w:spacing w:val="-6"/>
        </w:rPr>
        <w:t>–</w:t>
      </w:r>
      <w:r w:rsidRPr="00B82D9C">
        <w:t xml:space="preserve"> [Електронний ресурс] – Режим доступу:</w:t>
      </w:r>
      <w:hyperlink r:id="rId15" w:history="1">
        <w:r w:rsidRPr="00B82D9C">
          <w:rPr>
            <w:rStyle w:val="af2"/>
          </w:rPr>
          <w:t>http://mon.gov.ua/Новини%202016/08/21/2016-08-17-3-.pdf</w:t>
        </w:r>
      </w:hyperlink>
      <w:r w:rsidRPr="00B82D9C">
        <w:t>.</w:t>
      </w:r>
    </w:p>
    <w:p w:rsidR="000615E3" w:rsidRPr="00B82D9C" w:rsidRDefault="000615E3" w:rsidP="000615E3">
      <w:pPr>
        <w:tabs>
          <w:tab w:val="left" w:pos="284"/>
        </w:tabs>
        <w:spacing w:line="240" w:lineRule="exact"/>
        <w:jc w:val="both"/>
      </w:pPr>
      <w:r w:rsidRPr="00B82D9C">
        <w:t>Вчитель у мережі [Електронний ресурс]. – Режим доступу: https://sites.google.com/site/ulejconf.</w:t>
      </w:r>
    </w:p>
    <w:p w:rsidR="000615E3" w:rsidRPr="00B82D9C" w:rsidRDefault="000615E3" w:rsidP="000615E3">
      <w:pPr>
        <w:tabs>
          <w:tab w:val="left" w:pos="284"/>
        </w:tabs>
        <w:spacing w:line="240" w:lineRule="exact"/>
        <w:jc w:val="both"/>
      </w:pPr>
      <w:r w:rsidRPr="00B82D9C">
        <w:t>Єдине освітнє інформаційне вікно України [Електронний ресурс]. – Режим доступу: http://www.osvita.com.</w:t>
      </w:r>
    </w:p>
    <w:p w:rsidR="000615E3" w:rsidRPr="00B82D9C" w:rsidRDefault="000615E3" w:rsidP="000615E3">
      <w:pPr>
        <w:tabs>
          <w:tab w:val="left" w:pos="284"/>
        </w:tabs>
        <w:spacing w:line="240" w:lineRule="exact"/>
        <w:jc w:val="both"/>
      </w:pPr>
      <w:r w:rsidRPr="00B82D9C">
        <w:t xml:space="preserve">Інформаційний портал «Знання» [Електронний ресурс]. – Режим доступу: </w:t>
      </w:r>
    </w:p>
    <w:p w:rsidR="000615E3" w:rsidRPr="00B82D9C" w:rsidRDefault="000615E3" w:rsidP="000615E3">
      <w:pPr>
        <w:tabs>
          <w:tab w:val="left" w:pos="284"/>
        </w:tabs>
        <w:spacing w:line="240" w:lineRule="exact"/>
        <w:jc w:val="both"/>
      </w:pPr>
      <w:r w:rsidRPr="00B82D9C">
        <w:t>http://znannya.info.</w:t>
      </w:r>
    </w:p>
    <w:p w:rsidR="000615E3" w:rsidRPr="00B82D9C" w:rsidRDefault="000615E3" w:rsidP="000615E3">
      <w:pPr>
        <w:tabs>
          <w:tab w:val="left" w:pos="284"/>
        </w:tabs>
        <w:spacing w:line="240" w:lineRule="exact"/>
        <w:jc w:val="both"/>
      </w:pPr>
      <w:r w:rsidRPr="00B82D9C">
        <w:t>Освіта України [Електронний ресурс]. – Режим доступу: http://osvita-ukrainy.com.ua.</w:t>
      </w:r>
    </w:p>
    <w:p w:rsidR="000615E3" w:rsidRPr="00B82D9C" w:rsidRDefault="000615E3" w:rsidP="000615E3">
      <w:pPr>
        <w:tabs>
          <w:tab w:val="left" w:pos="284"/>
        </w:tabs>
        <w:spacing w:line="240" w:lineRule="exact"/>
        <w:jc w:val="both"/>
      </w:pPr>
      <w:r w:rsidRPr="00B82D9C">
        <w:t>Освіта UA [Електронний ресурс]. – Режим доступу: http://osvita.ua.</w:t>
      </w:r>
    </w:p>
    <w:p w:rsidR="000615E3" w:rsidRPr="00B82D9C" w:rsidRDefault="000615E3" w:rsidP="000615E3">
      <w:pPr>
        <w:tabs>
          <w:tab w:val="left" w:pos="284"/>
        </w:tabs>
        <w:spacing w:line="240" w:lineRule="exact"/>
        <w:jc w:val="both"/>
      </w:pPr>
      <w:r w:rsidRPr="00B82D9C">
        <w:t>Освіта і Наука [Електронний ресурс] – Режим доступу: http://firstedu.com.ua/index.php?option=com_content&amp;view=article&amp;id=93&amp;Itemid=34.</w:t>
      </w:r>
    </w:p>
    <w:p w:rsidR="000615E3" w:rsidRPr="00B82D9C" w:rsidRDefault="000615E3" w:rsidP="000615E3">
      <w:pPr>
        <w:spacing w:line="240" w:lineRule="exact"/>
        <w:rPr>
          <w:snapToGrid w:val="0"/>
        </w:rPr>
      </w:pPr>
      <w:r w:rsidRPr="00B82D9C">
        <w:t xml:space="preserve">Педагогічна бібліотека [Електронний ресурс]. – Режим доступу: </w:t>
      </w:r>
      <w:hyperlink r:id="rId16" w:history="1">
        <w:r w:rsidRPr="00B82D9C">
          <w:rPr>
            <w:rStyle w:val="af2"/>
          </w:rPr>
          <w:t>http://www.pedlib.clx.ru</w:t>
        </w:r>
      </w:hyperlink>
    </w:p>
    <w:p w:rsidR="000615E3" w:rsidRPr="00B82D9C" w:rsidRDefault="000615E3" w:rsidP="000615E3">
      <w:pPr>
        <w:spacing w:line="240" w:lineRule="exact"/>
        <w:jc w:val="center"/>
        <w:rPr>
          <w:b/>
          <w:caps/>
        </w:rPr>
      </w:pPr>
      <w:r w:rsidRPr="00B82D9C">
        <w:rPr>
          <w:b/>
          <w:caps/>
        </w:rPr>
        <w:br w:type="page"/>
      </w:r>
      <w:r w:rsidRPr="00B82D9C">
        <w:rPr>
          <w:b/>
          <w:caps/>
        </w:rPr>
        <w:lastRenderedPageBreak/>
        <w:t>МАТЕМАТИКА</w:t>
      </w:r>
    </w:p>
    <w:p w:rsidR="000615E3" w:rsidRPr="00B82D9C" w:rsidRDefault="000615E3" w:rsidP="000615E3">
      <w:pPr>
        <w:spacing w:line="240" w:lineRule="exact"/>
        <w:jc w:val="center"/>
        <w:rPr>
          <w:b/>
          <w:caps/>
        </w:rPr>
      </w:pPr>
    </w:p>
    <w:p w:rsidR="000615E3" w:rsidRPr="00B82D9C" w:rsidRDefault="000615E3" w:rsidP="000615E3">
      <w:pPr>
        <w:spacing w:line="240" w:lineRule="exact"/>
        <w:jc w:val="center"/>
        <w:rPr>
          <w:b/>
          <w:caps/>
        </w:rPr>
      </w:pPr>
      <w:r w:rsidRPr="00B82D9C">
        <w:rPr>
          <w:b/>
          <w:caps/>
        </w:rPr>
        <w:t>Пояснювальна записка</w:t>
      </w:r>
    </w:p>
    <w:p w:rsidR="000615E3" w:rsidRPr="00B82D9C" w:rsidRDefault="000615E3" w:rsidP="000615E3">
      <w:pPr>
        <w:spacing w:line="240" w:lineRule="exact"/>
        <w:jc w:val="center"/>
        <w:rPr>
          <w:b/>
          <w:caps/>
        </w:rPr>
      </w:pPr>
    </w:p>
    <w:p w:rsidR="000615E3" w:rsidRPr="00B82D9C" w:rsidRDefault="000615E3" w:rsidP="000615E3">
      <w:pPr>
        <w:spacing w:line="240" w:lineRule="exact"/>
        <w:ind w:firstLine="720"/>
        <w:jc w:val="both"/>
      </w:pPr>
      <w:r w:rsidRPr="00B82D9C">
        <w:t>У сучасному суспільстві вища школа гарантує громадянам здобуття ґрунтов</w:t>
      </w:r>
      <w:r w:rsidR="00F50F20">
        <w:t>н</w:t>
      </w:r>
      <w:r w:rsidRPr="00B82D9C">
        <w:t xml:space="preserve">их знань, вивчення основ самовдосконалення, прищеплення високих моральних якостей і </w:t>
      </w:r>
      <w:r w:rsidR="00F50F20">
        <w:t xml:space="preserve">розвиток </w:t>
      </w:r>
      <w:r w:rsidRPr="00B82D9C">
        <w:t xml:space="preserve">загальної культури. </w:t>
      </w:r>
      <w:r w:rsidR="00F50F20">
        <w:t>Професіограми сучасних у</w:t>
      </w:r>
      <w:r w:rsidRPr="00B82D9C">
        <w:t>чених включають вимоги до педагога: загально-громад</w:t>
      </w:r>
      <w:r w:rsidR="00F50F20">
        <w:t>ян</w:t>
      </w:r>
      <w:r w:rsidRPr="00B82D9C">
        <w:t>ські,</w:t>
      </w:r>
      <w:r w:rsidR="00F50F20">
        <w:t xml:space="preserve"> морально-педагогічні, практико</w:t>
      </w:r>
      <w:r w:rsidRPr="00B82D9C">
        <w:t>-со</w:t>
      </w:r>
      <w:r w:rsidR="00F50F20">
        <w:t xml:space="preserve">ціальні, </w:t>
      </w:r>
      <w:r w:rsidRPr="00B82D9C">
        <w:t>фахові.  Педагог повинен бути готовим до виконання основних педагогічних функцій: соціальної</w:t>
      </w:r>
      <w:r w:rsidR="00F50F20">
        <w:t>, освітньої, виховної, розвивальної, організаторської та ін.</w:t>
      </w:r>
      <w:r w:rsidRPr="00B82D9C">
        <w:t xml:space="preserve"> Особ</w:t>
      </w:r>
      <w:r w:rsidR="00D812A3">
        <w:t>ливі вимоги ставляться до знань та вмінь з</w:t>
      </w:r>
      <w:r w:rsidRPr="00B82D9C">
        <w:t xml:space="preserve"> математики, оскільки на вивчення  математики, поряд з українською мовою, в початковій школі відводиться найбільша кількість  годин. </w:t>
      </w:r>
    </w:p>
    <w:p w:rsidR="000615E3" w:rsidRPr="00B82D9C" w:rsidRDefault="00EC1271" w:rsidP="00F50F20">
      <w:pPr>
        <w:pStyle w:val="a4"/>
        <w:spacing w:after="0" w:line="240" w:lineRule="exact"/>
        <w:ind w:firstLine="709"/>
        <w:jc w:val="both"/>
        <w:rPr>
          <w:lang w:val="uk-UA"/>
        </w:rPr>
      </w:pPr>
      <w:r>
        <w:rPr>
          <w:lang w:val="uk-UA"/>
        </w:rPr>
        <w:t>З</w:t>
      </w:r>
      <w:r w:rsidR="000615E3" w:rsidRPr="00B82D9C">
        <w:rPr>
          <w:lang w:val="uk-UA"/>
        </w:rPr>
        <w:t>авда</w:t>
      </w:r>
      <w:r w:rsidR="00D812A3">
        <w:rPr>
          <w:lang w:val="uk-UA"/>
        </w:rPr>
        <w:t xml:space="preserve">ння державних екзаменів за напрямом підготовки </w:t>
      </w:r>
      <w:r w:rsidR="000615E3" w:rsidRPr="00B82D9C">
        <w:rPr>
          <w:lang w:val="uk-UA"/>
        </w:rPr>
        <w:t xml:space="preserve"> 013 «Початкова освіта» полягає в ретельній перевірці та об’єктив</w:t>
      </w:r>
      <w:r>
        <w:rPr>
          <w:lang w:val="uk-UA"/>
        </w:rPr>
        <w:t>ній оцінці рівня фахової підготовки</w:t>
      </w:r>
      <w:r w:rsidR="000615E3" w:rsidRPr="00B82D9C">
        <w:rPr>
          <w:lang w:val="uk-UA"/>
        </w:rPr>
        <w:t xml:space="preserve"> кожного студента-випуск</w:t>
      </w:r>
      <w:r>
        <w:rPr>
          <w:lang w:val="uk-UA"/>
        </w:rPr>
        <w:t xml:space="preserve">ника </w:t>
      </w:r>
      <w:r w:rsidR="000615E3" w:rsidRPr="00B82D9C">
        <w:rPr>
          <w:lang w:val="uk-UA"/>
        </w:rPr>
        <w:t>відповідно д</w:t>
      </w:r>
      <w:r w:rsidR="00D812A3">
        <w:rPr>
          <w:lang w:val="uk-UA"/>
        </w:rPr>
        <w:t>о державного</w:t>
      </w:r>
      <w:r w:rsidR="000615E3" w:rsidRPr="00B82D9C">
        <w:rPr>
          <w:lang w:val="uk-UA"/>
        </w:rPr>
        <w:t xml:space="preserve"> стандарту.</w:t>
      </w:r>
    </w:p>
    <w:p w:rsidR="000615E3" w:rsidRPr="00B82D9C" w:rsidRDefault="00D812A3" w:rsidP="00F50F20">
      <w:pPr>
        <w:spacing w:line="240" w:lineRule="exact"/>
        <w:ind w:firstLine="709"/>
        <w:jc w:val="both"/>
      </w:pPr>
      <w:r>
        <w:t>У</w:t>
      </w:r>
      <w:r w:rsidR="000615E3" w:rsidRPr="00B82D9C">
        <w:t xml:space="preserve"> свої</w:t>
      </w:r>
      <w:r>
        <w:t>х</w:t>
      </w:r>
      <w:r w:rsidR="000615E3" w:rsidRPr="00B82D9C">
        <w:t xml:space="preserve"> відповідях випускники повинні показати глибину та усвідомленість математичних  </w:t>
      </w:r>
      <w:r>
        <w:t>знань, розвиток обчислювальних у</w:t>
      </w:r>
      <w:r w:rsidR="000615E3" w:rsidRPr="00B82D9C">
        <w:t>мінь і навичок. Відповідь повинна свідчити про розуміння завдань удосконалення системи освіти в Україні, наявність високого професійно-педагогічного потенціалу особистості, глибокі знання з математики,  розуміння особливостей  кожного розділу та його використання при викладанні  початкового курсу  математики, поєднання фундаментальних знань з педагогічними вміннями і навичками, загальну  математичну культуру, емоційну виразність та культуру спілкування.</w:t>
      </w:r>
    </w:p>
    <w:p w:rsidR="000615E3" w:rsidRPr="00B82D9C" w:rsidRDefault="00F50F20" w:rsidP="00EC1271">
      <w:pPr>
        <w:pStyle w:val="21"/>
        <w:spacing w:after="0" w:line="240" w:lineRule="exact"/>
        <w:ind w:left="0"/>
        <w:jc w:val="both"/>
      </w:pPr>
      <w:r>
        <w:t xml:space="preserve">             </w:t>
      </w:r>
      <w:r w:rsidR="000615E3" w:rsidRPr="00B82D9C">
        <w:t xml:space="preserve">Оцінка </w:t>
      </w:r>
      <w:r w:rsidR="000615E3" w:rsidRPr="00B82D9C">
        <w:rPr>
          <w:b/>
        </w:rPr>
        <w:t>«відмінно»</w:t>
      </w:r>
      <w:r w:rsidR="000615E3" w:rsidRPr="00B82D9C">
        <w:t xml:space="preserve"> ставиться, якщо студент вільно володіє матер</w:t>
      </w:r>
      <w:r w:rsidR="00EC1271">
        <w:t>іалом, дає повні, чіткі і правиль</w:t>
      </w:r>
      <w:r w:rsidR="000615E3" w:rsidRPr="00B82D9C">
        <w:t xml:space="preserve">ні відповіді на </w:t>
      </w:r>
      <w:r w:rsidR="00EC1271">
        <w:t>запитання білета</w:t>
      </w:r>
      <w:r w:rsidR="000615E3" w:rsidRPr="00B82D9C">
        <w:t xml:space="preserve">, наводить приклади з допоміжної літератури та власної практики, демонструє бачення практичного застосування вивченого матеріалу. </w:t>
      </w:r>
    </w:p>
    <w:p w:rsidR="000615E3" w:rsidRPr="00B82D9C" w:rsidRDefault="000615E3" w:rsidP="000615E3">
      <w:pPr>
        <w:spacing w:line="240" w:lineRule="exact"/>
        <w:ind w:firstLine="709"/>
        <w:jc w:val="both"/>
      </w:pPr>
      <w:r w:rsidRPr="00B82D9C">
        <w:lastRenderedPageBreak/>
        <w:t xml:space="preserve">Оцінка </w:t>
      </w:r>
      <w:r w:rsidRPr="00B82D9C">
        <w:rPr>
          <w:b/>
        </w:rPr>
        <w:t>«добре»</w:t>
      </w:r>
      <w:r w:rsidRPr="00B82D9C">
        <w:t xml:space="preserve"> ставиться, якщо студент достатньо володіє матеріалом, дає повні відповіді, але припускається незначних помилок.</w:t>
      </w:r>
    </w:p>
    <w:p w:rsidR="000615E3" w:rsidRPr="00B82D9C" w:rsidRDefault="000615E3" w:rsidP="000615E3">
      <w:pPr>
        <w:spacing w:line="240" w:lineRule="exact"/>
        <w:ind w:firstLine="709"/>
        <w:jc w:val="both"/>
      </w:pPr>
      <w:r w:rsidRPr="00B82D9C">
        <w:t xml:space="preserve">Оцінка </w:t>
      </w:r>
      <w:r w:rsidRPr="00B82D9C">
        <w:rPr>
          <w:b/>
        </w:rPr>
        <w:t>«задовільно»</w:t>
      </w:r>
      <w:r w:rsidRPr="00B82D9C">
        <w:t xml:space="preserve"> ставиться, якщо студент не дає конкретну вичерпну відповідь,</w:t>
      </w:r>
      <w:r w:rsidR="00EC1271">
        <w:t xml:space="preserve"> відхиляється від питання білета</w:t>
      </w:r>
      <w:r w:rsidRPr="00B82D9C">
        <w:t>, не аргументує відповідь прикладами, не посилається на літературні джерела, відчуває труднощі при встановл</w:t>
      </w:r>
      <w:r w:rsidR="00EC1271">
        <w:t>ені зв’язку між питаннями білета та  практичним використанням теоретичних знань</w:t>
      </w:r>
      <w:r w:rsidRPr="00B82D9C">
        <w:t xml:space="preserve">. </w:t>
      </w:r>
    </w:p>
    <w:p w:rsidR="000615E3" w:rsidRPr="00B82D9C" w:rsidRDefault="000615E3" w:rsidP="00F50F20">
      <w:pPr>
        <w:spacing w:line="240" w:lineRule="exact"/>
        <w:ind w:firstLine="709"/>
        <w:jc w:val="both"/>
      </w:pPr>
      <w:r w:rsidRPr="00B82D9C">
        <w:t xml:space="preserve">Оцінка </w:t>
      </w:r>
      <w:r w:rsidRPr="00B82D9C">
        <w:rPr>
          <w:b/>
        </w:rPr>
        <w:t>«незадовільно»</w:t>
      </w:r>
      <w:r w:rsidRPr="00B82D9C">
        <w:t xml:space="preserve"> ставиться, якщо студент не засвоїв матеріал у межах програми курсу, не дає конкретної відповіді на питання білету</w:t>
      </w:r>
      <w:r w:rsidR="00EC1271">
        <w:t>а не наводить приклади, не знайомий</w:t>
      </w:r>
      <w:r w:rsidRPr="00B82D9C">
        <w:t xml:space="preserve"> з методичною і навчальною літературою з дисципліни, не здатний здійснювати методичну роботу, пра</w:t>
      </w:r>
      <w:r w:rsidR="00EC1271">
        <w:t>ктично вирішувати поставлене завд</w:t>
      </w:r>
      <w:r w:rsidRPr="00B82D9C">
        <w:t>ання.</w:t>
      </w:r>
    </w:p>
    <w:p w:rsidR="000615E3" w:rsidRPr="00B82D9C" w:rsidRDefault="000615E3" w:rsidP="000615E3">
      <w:pPr>
        <w:spacing w:line="240" w:lineRule="exact"/>
        <w:ind w:firstLine="709"/>
        <w:jc w:val="both"/>
      </w:pPr>
      <w:r w:rsidRPr="00B82D9C">
        <w:t>Організація та проведення державних е</w:t>
      </w:r>
      <w:r w:rsidR="00EC1271">
        <w:t>кзаменів на засадах гуманізму і</w:t>
      </w:r>
      <w:r w:rsidR="005C6F16">
        <w:t xml:space="preserve"> вимогливості</w:t>
      </w:r>
      <w:r w:rsidRPr="00B82D9C">
        <w:t xml:space="preserve"> сприяє </w:t>
      </w:r>
      <w:r w:rsidR="005C6F16">
        <w:t>майбутній успішній педагогічній діяльності</w:t>
      </w:r>
      <w:r w:rsidRPr="00B82D9C">
        <w:t xml:space="preserve"> випускника. Правильність </w:t>
      </w:r>
      <w:r w:rsidR="005C6F16">
        <w:t>та об’єктивність оцінки знань, умінь, навичок студентів</w:t>
      </w:r>
      <w:r w:rsidRPr="00B82D9C">
        <w:t xml:space="preserve"> забезпечується єдністю вимог</w:t>
      </w:r>
      <w:r w:rsidR="005C6F16">
        <w:t xml:space="preserve"> викладачів, однаковою структурою текстів</w:t>
      </w:r>
      <w:r w:rsidRPr="00B82D9C">
        <w:t xml:space="preserve"> білетів. Загальні вимоги до проведення екзаменів базуються на дидактичних принципах навчання.</w:t>
      </w:r>
    </w:p>
    <w:p w:rsidR="000615E3" w:rsidRPr="00B82D9C" w:rsidRDefault="000615E3" w:rsidP="000615E3">
      <w:pPr>
        <w:spacing w:line="240" w:lineRule="exact"/>
        <w:jc w:val="both"/>
        <w:rPr>
          <w:b/>
          <w:caps/>
        </w:rPr>
      </w:pPr>
    </w:p>
    <w:p w:rsidR="000615E3" w:rsidRDefault="000615E3" w:rsidP="00F50F20">
      <w:pPr>
        <w:shd w:val="clear" w:color="auto" w:fill="FFFFFF"/>
        <w:spacing w:line="240" w:lineRule="exact"/>
        <w:jc w:val="center"/>
        <w:rPr>
          <w:b/>
          <w:i/>
        </w:rPr>
      </w:pPr>
      <w:r w:rsidRPr="00B82D9C">
        <w:rPr>
          <w:b/>
          <w:i/>
        </w:rPr>
        <w:t>Теоретичні питання</w:t>
      </w:r>
    </w:p>
    <w:p w:rsidR="00F50F20" w:rsidRPr="00F50F20" w:rsidRDefault="00F50F20" w:rsidP="00F50F20">
      <w:pPr>
        <w:shd w:val="clear" w:color="auto" w:fill="FFFFFF"/>
        <w:spacing w:line="240" w:lineRule="exact"/>
        <w:jc w:val="center"/>
        <w:rPr>
          <w:b/>
          <w:i/>
        </w:rPr>
      </w:pPr>
    </w:p>
    <w:p w:rsidR="000615E3" w:rsidRPr="00B82D9C" w:rsidRDefault="000615E3" w:rsidP="000615E3">
      <w:pPr>
        <w:shd w:val="clear" w:color="auto" w:fill="FFFFFF"/>
        <w:spacing w:line="240" w:lineRule="exact"/>
        <w:jc w:val="both"/>
      </w:pPr>
      <w:r w:rsidRPr="00B82D9C">
        <w:t>Поняття про множину і її елементи. Способи задання множин. Поняття підмножини. Власні і невласні підмножини.Відношення між множинами. Універсальна множина. Діаграми Ейлера-Венна. Обєднання множин. Переріз множин. Різниця множин. Доповнення множини. Основні властивості операцій обєднання, перізу, різниці, доповнення.</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tabs>
          <w:tab w:val="left" w:pos="523"/>
        </w:tabs>
        <w:spacing w:line="240" w:lineRule="exact"/>
        <w:ind w:right="144"/>
        <w:jc w:val="both"/>
      </w:pPr>
      <w:r w:rsidRPr="00B82D9C">
        <w:t>Відношення на множині. Властивості і типи відношень. Бінарні відношення на множині. Властивості бінарних відношень.   Відношення еквівалентності. Відношення порядку. Число нуль. Відношення " дорівнює", "менше", "більше" на множині цілих невід'ємних чисел.</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tabs>
          <w:tab w:val="left" w:pos="523"/>
        </w:tabs>
        <w:spacing w:line="240" w:lineRule="exact"/>
        <w:ind w:right="144"/>
        <w:jc w:val="both"/>
      </w:pPr>
      <w:r w:rsidRPr="00B82D9C">
        <w:t xml:space="preserve">Поняття висловлення. Логічні операції над висловленнями. Таблиці істинності. </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tabs>
          <w:tab w:val="left" w:pos="523"/>
        </w:tabs>
        <w:spacing w:line="240" w:lineRule="exact"/>
        <w:ind w:right="144"/>
        <w:jc w:val="both"/>
      </w:pPr>
      <w:r w:rsidRPr="00B82D9C">
        <w:t>Поняття числового виразу, числової рівності та нерівності, їх основні властивості.</w:t>
      </w:r>
    </w:p>
    <w:p w:rsidR="000615E3" w:rsidRPr="00B82D9C" w:rsidRDefault="000615E3" w:rsidP="000615E3">
      <w:pPr>
        <w:shd w:val="clear" w:color="auto" w:fill="FFFFFF"/>
        <w:tabs>
          <w:tab w:val="left" w:pos="523"/>
        </w:tabs>
        <w:spacing w:line="240" w:lineRule="exact"/>
        <w:ind w:right="144"/>
        <w:jc w:val="both"/>
      </w:pPr>
      <w:r w:rsidRPr="00B82D9C">
        <w:t>Рівняння з однією змінною. Корені рівняння. Рівносильні рівняння. Теореми про рівносильність рівнянь. Способи розв′язування рівнянь з однією змінною.</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tabs>
          <w:tab w:val="left" w:pos="523"/>
        </w:tabs>
        <w:spacing w:line="240" w:lineRule="exact"/>
        <w:ind w:right="144"/>
        <w:jc w:val="both"/>
      </w:pPr>
      <w:r w:rsidRPr="00B82D9C">
        <w:t xml:space="preserve">Поняття нерівності з однією змінною як предиката. Розв′язки нерівності. Строгі та нестрогі нерівності.  </w:t>
      </w:r>
    </w:p>
    <w:p w:rsidR="000615E3" w:rsidRPr="00B82D9C" w:rsidRDefault="000615E3" w:rsidP="000615E3">
      <w:pPr>
        <w:shd w:val="clear" w:color="auto" w:fill="FFFFFF"/>
        <w:spacing w:line="240" w:lineRule="exact"/>
        <w:jc w:val="both"/>
      </w:pPr>
    </w:p>
    <w:p w:rsidR="000615E3" w:rsidRPr="00B82D9C" w:rsidRDefault="000615E3" w:rsidP="000615E3">
      <w:pPr>
        <w:shd w:val="clear" w:color="auto" w:fill="FFFFFF"/>
        <w:spacing w:line="240" w:lineRule="exact"/>
        <w:jc w:val="both"/>
      </w:pPr>
      <w:r w:rsidRPr="00B82D9C">
        <w:t xml:space="preserve">Лінійна функція. Пряма пропорційність, її властивість. Обернена пропорційність,  її властивість. </w:t>
      </w:r>
    </w:p>
    <w:p w:rsidR="000615E3" w:rsidRPr="00B82D9C" w:rsidRDefault="000615E3" w:rsidP="000615E3">
      <w:pPr>
        <w:shd w:val="clear" w:color="auto" w:fill="FFFFFF"/>
        <w:spacing w:line="240" w:lineRule="exact"/>
        <w:jc w:val="both"/>
      </w:pPr>
    </w:p>
    <w:p w:rsidR="000615E3" w:rsidRPr="00B82D9C" w:rsidRDefault="000615E3" w:rsidP="000615E3">
      <w:pPr>
        <w:shd w:val="clear" w:color="auto" w:fill="FFFFFF"/>
        <w:spacing w:line="240" w:lineRule="exact"/>
        <w:jc w:val="both"/>
      </w:pPr>
      <w:r w:rsidRPr="00B82D9C">
        <w:t>Два підходи до побудови теорії множини цілих невід′ємних чисел. Додавання, віднімання, множення і ділення та їх властивості в кількісній теорії цілих невід'ємних чисел. Ділення з остачею.</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spacing w:line="240" w:lineRule="exact"/>
        <w:jc w:val="both"/>
      </w:pPr>
      <w:r w:rsidRPr="00B82D9C">
        <w:t>Поняття про позиційні і непозиційні системи числення.</w:t>
      </w:r>
      <w:r w:rsidRPr="00B82D9C">
        <w:rPr>
          <w:lang w:val="ru-RU"/>
        </w:rPr>
        <w:t xml:space="preserve"> </w:t>
      </w:r>
      <w:r w:rsidRPr="00B82D9C">
        <w:t>Запис цілого невід'ємного числа в позиційній системі числення. Правила переходу від однієї позиційної системи числення до іншої. Додавання і віднімання чисел в позиційних системах числення. Правила про порядок виконання арифметичних дій.</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tabs>
          <w:tab w:val="left" w:pos="523"/>
        </w:tabs>
        <w:spacing w:line="240" w:lineRule="exact"/>
        <w:ind w:right="144"/>
        <w:jc w:val="both"/>
      </w:pPr>
      <w:r w:rsidRPr="00B82D9C">
        <w:t>Відношення подільності на множині цілих невід'ємних чисел. Властивості відношення подільності. Подільність суми, різниці, добутку (достатні умови).  Ознаки подільності чисел у десятковій системі числення.</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spacing w:line="240" w:lineRule="exact"/>
        <w:jc w:val="both"/>
      </w:pPr>
      <w:r w:rsidRPr="00B82D9C">
        <w:t>Кратне, спільне кратне, найменше  спільне кратне,  його властивості. Дільник, спільний дільник, найбільший спільний дільник, його властивості. Прості і складені числа. Основна теорема арифметики. Канонічний роз</w:t>
      </w:r>
      <w:r w:rsidRPr="00B82D9C">
        <w:softHyphen/>
      </w:r>
      <w:r w:rsidRPr="00B82D9C">
        <w:softHyphen/>
        <w:t>клад чисел. Знаходження НСК та НСД за допомогою канонічного розкладу.</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spacing w:line="240" w:lineRule="exact"/>
        <w:jc w:val="both"/>
      </w:pPr>
      <w:r w:rsidRPr="00B82D9C">
        <w:lastRenderedPageBreak/>
        <w:t>Поняття простого дробу. Основна властивість дробу. Додавання, віднімання, множення, ділення простих дробів, їх закони. Десяткові дроби. Додавання, віднімання, множення, ділення десяткових  дробів, їх закони. Поняття відсотка. Обчислення із відсотками.</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tabs>
          <w:tab w:val="left" w:pos="523"/>
        </w:tabs>
        <w:spacing w:line="240" w:lineRule="exact"/>
        <w:ind w:right="144"/>
        <w:jc w:val="both"/>
      </w:pPr>
      <w:r w:rsidRPr="00B82D9C">
        <w:t>Адитивно-скалярні величини, їх  властивості.</w:t>
      </w:r>
    </w:p>
    <w:p w:rsidR="000615E3" w:rsidRPr="00B82D9C" w:rsidRDefault="000615E3" w:rsidP="000615E3">
      <w:pPr>
        <w:shd w:val="clear" w:color="auto" w:fill="FFFFFF"/>
        <w:tabs>
          <w:tab w:val="left" w:pos="523"/>
        </w:tabs>
        <w:spacing w:line="240" w:lineRule="exact"/>
        <w:ind w:right="144"/>
        <w:jc w:val="both"/>
      </w:pPr>
    </w:p>
    <w:p w:rsidR="000615E3" w:rsidRPr="00B82D9C" w:rsidRDefault="000615E3" w:rsidP="000615E3">
      <w:pPr>
        <w:shd w:val="clear" w:color="auto" w:fill="FFFFFF"/>
        <w:spacing w:line="240" w:lineRule="exact"/>
        <w:jc w:val="both"/>
      </w:pPr>
      <w:r w:rsidRPr="00B82D9C">
        <w:t>Основні геометричні поняття шкільного курсу математики. Площа плоскої  фігури. Властивості площі. Рівновеликість і рівноскладеність многокутників. Площа трикутника, паралелограма, ромба, прямокутника, квадрата, трапеції, круга.</w:t>
      </w:r>
    </w:p>
    <w:p w:rsidR="000615E3" w:rsidRPr="00B82D9C" w:rsidRDefault="000615E3" w:rsidP="000615E3">
      <w:pPr>
        <w:spacing w:line="240" w:lineRule="exact"/>
        <w:rPr>
          <w:lang w:eastAsia="en-US"/>
        </w:rPr>
      </w:pPr>
    </w:p>
    <w:p w:rsidR="000615E3" w:rsidRPr="00B82D9C" w:rsidRDefault="000615E3" w:rsidP="000615E3">
      <w:pPr>
        <w:pStyle w:val="4"/>
        <w:spacing w:before="0" w:after="0" w:line="240" w:lineRule="exact"/>
        <w:jc w:val="center"/>
        <w:rPr>
          <w:rFonts w:ascii="Times New Roman" w:hAnsi="Times New Roman"/>
          <w:i/>
          <w:color w:val="000000"/>
          <w:sz w:val="24"/>
          <w:szCs w:val="24"/>
        </w:rPr>
      </w:pPr>
      <w:r w:rsidRPr="00B82D9C">
        <w:rPr>
          <w:rFonts w:ascii="Times New Roman" w:hAnsi="Times New Roman"/>
          <w:i/>
          <w:color w:val="000000"/>
          <w:sz w:val="24"/>
          <w:szCs w:val="24"/>
        </w:rPr>
        <w:t>Практичні завдання:</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Розв’язати рівняння.</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Розв’язати нерівність.</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Знайти НСК  та НСД.</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Виконати обчислення з відсотками.</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Виконати дії над дробами.</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Знайти площу заданої фігури.</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Виконати операції над заданими множинами.</w:t>
      </w:r>
    </w:p>
    <w:p w:rsidR="000615E3" w:rsidRPr="00B82D9C" w:rsidRDefault="000615E3" w:rsidP="000615E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Перевести  задане число із однієї  позиційної системи числення в іншу.</w:t>
      </w:r>
    </w:p>
    <w:p w:rsidR="001F74D3" w:rsidRDefault="000615E3" w:rsidP="001F74D3">
      <w:pPr>
        <w:widowControl w:val="0"/>
        <w:numPr>
          <w:ilvl w:val="0"/>
          <w:numId w:val="5"/>
        </w:numPr>
        <w:shd w:val="clear" w:color="auto" w:fill="FFFFFF"/>
        <w:tabs>
          <w:tab w:val="clear" w:pos="720"/>
          <w:tab w:val="left" w:pos="284"/>
        </w:tabs>
        <w:autoSpaceDE w:val="0"/>
        <w:autoSpaceDN w:val="0"/>
        <w:adjustRightInd w:val="0"/>
        <w:spacing w:line="240" w:lineRule="exact"/>
        <w:ind w:left="0" w:hanging="11"/>
        <w:jc w:val="both"/>
      </w:pPr>
      <w:r w:rsidRPr="00B82D9C">
        <w:t>Виконати вказані арифметичні дії  в недесятковій системі числення над заданими числами.</w:t>
      </w:r>
    </w:p>
    <w:p w:rsidR="000615E3" w:rsidRPr="00B82D9C" w:rsidRDefault="001F74D3" w:rsidP="001F74D3">
      <w:pPr>
        <w:widowControl w:val="0"/>
        <w:shd w:val="clear" w:color="auto" w:fill="FFFFFF"/>
        <w:tabs>
          <w:tab w:val="left" w:pos="284"/>
        </w:tabs>
        <w:autoSpaceDE w:val="0"/>
        <w:autoSpaceDN w:val="0"/>
        <w:adjustRightInd w:val="0"/>
        <w:spacing w:line="240" w:lineRule="exact"/>
        <w:jc w:val="both"/>
      </w:pPr>
      <w:r>
        <w:t xml:space="preserve">10. </w:t>
      </w:r>
      <w:r w:rsidR="000615E3" w:rsidRPr="00B82D9C">
        <w:t>Визначити подільність заданого виразу за допомогою  ознак подільності та теорем.</w:t>
      </w:r>
    </w:p>
    <w:p w:rsidR="000615E3" w:rsidRPr="00B82D9C" w:rsidRDefault="000615E3" w:rsidP="000615E3">
      <w:pPr>
        <w:shd w:val="clear" w:color="auto" w:fill="FFFFFF"/>
        <w:spacing w:line="240" w:lineRule="exact"/>
        <w:jc w:val="both"/>
      </w:pPr>
    </w:p>
    <w:p w:rsidR="000615E3" w:rsidRPr="00B82D9C" w:rsidRDefault="000615E3" w:rsidP="000615E3">
      <w:pPr>
        <w:shd w:val="clear" w:color="auto" w:fill="FFFFFF"/>
        <w:spacing w:line="240" w:lineRule="exact"/>
        <w:ind w:left="426" w:hanging="311"/>
        <w:jc w:val="center"/>
        <w:rPr>
          <w:b/>
        </w:rPr>
      </w:pPr>
      <w:r w:rsidRPr="00B82D9C">
        <w:rPr>
          <w:b/>
        </w:rPr>
        <w:br w:type="page"/>
      </w:r>
      <w:r w:rsidR="00EC1271">
        <w:rPr>
          <w:b/>
        </w:rPr>
        <w:lastRenderedPageBreak/>
        <w:t>Методичні рекомендації</w:t>
      </w:r>
      <w:r w:rsidRPr="00B82D9C">
        <w:rPr>
          <w:b/>
        </w:rPr>
        <w:t xml:space="preserve">  до державної атестації студентів з математики на 2017-2018 навчальний рік освітньо-кваліфікаційного рівня «Бакалавр».</w:t>
      </w:r>
    </w:p>
    <w:p w:rsidR="000615E3" w:rsidRPr="00B82D9C" w:rsidRDefault="000615E3" w:rsidP="000615E3">
      <w:pPr>
        <w:shd w:val="clear" w:color="auto" w:fill="FFFFFF"/>
        <w:spacing w:line="240" w:lineRule="exact"/>
        <w:jc w:val="both"/>
      </w:pPr>
    </w:p>
    <w:p w:rsidR="000615E3" w:rsidRPr="00B82D9C" w:rsidRDefault="000615E3" w:rsidP="000615E3">
      <w:pPr>
        <w:shd w:val="clear" w:color="auto" w:fill="FFFFFF"/>
        <w:spacing w:line="240" w:lineRule="exact"/>
        <w:jc w:val="both"/>
      </w:pPr>
      <w:r w:rsidRPr="00B82D9C">
        <w:t xml:space="preserve">1. Множина.  Способи задання множини.  Рівні множини. Підмножини.  Круги Ейлера-Венна. </w:t>
      </w:r>
    </w:p>
    <w:p w:rsidR="000615E3" w:rsidRPr="00B82D9C" w:rsidRDefault="000615E3" w:rsidP="000615E3">
      <w:pPr>
        <w:spacing w:line="240" w:lineRule="exact"/>
        <w:jc w:val="center"/>
        <w:rPr>
          <w:b/>
          <w:i/>
        </w:rPr>
      </w:pPr>
    </w:p>
    <w:p w:rsidR="000615E3" w:rsidRPr="00B82D9C" w:rsidRDefault="000615E3" w:rsidP="000615E3">
      <w:pPr>
        <w:spacing w:line="240" w:lineRule="exact"/>
        <w:jc w:val="center"/>
        <w:rPr>
          <w:b/>
          <w:i/>
        </w:rPr>
      </w:pPr>
      <w:r w:rsidRPr="00B82D9C">
        <w:rPr>
          <w:b/>
          <w:i/>
        </w:rPr>
        <w:t>План  відповіді</w:t>
      </w:r>
    </w:p>
    <w:p w:rsidR="000615E3" w:rsidRPr="00B82D9C" w:rsidRDefault="000615E3" w:rsidP="00517A47">
      <w:pPr>
        <w:spacing w:line="240" w:lineRule="exact"/>
        <w:jc w:val="both"/>
        <w:rPr>
          <w:i/>
        </w:rPr>
      </w:pPr>
      <w:r w:rsidRPr="00B82D9C">
        <w:t xml:space="preserve"> </w:t>
      </w:r>
      <w:r w:rsidRPr="00B82D9C">
        <w:rPr>
          <w:i/>
        </w:rPr>
        <w:t>1) Поняття  і позначення множини і її елементів. Числові множини і їх  позначення. Скінченні і нескінченні множини. Порожня множина, її позна</w:t>
      </w:r>
      <w:r w:rsidRPr="00B82D9C">
        <w:rPr>
          <w:i/>
        </w:rPr>
        <w:softHyphen/>
        <w:t>чення.</w:t>
      </w:r>
    </w:p>
    <w:p w:rsidR="000615E3" w:rsidRPr="00B82D9C" w:rsidRDefault="000615E3" w:rsidP="00517A47">
      <w:pPr>
        <w:spacing w:line="240" w:lineRule="exact"/>
        <w:jc w:val="both"/>
        <w:rPr>
          <w:i/>
        </w:rPr>
      </w:pPr>
      <w:r w:rsidRPr="00B82D9C">
        <w:rPr>
          <w:i/>
        </w:rPr>
        <w:t xml:space="preserve">2) Два способи задання множини: переліком елементів та описом характеристичної властивості. Приклади відповідних задань.  </w:t>
      </w:r>
    </w:p>
    <w:p w:rsidR="000615E3" w:rsidRPr="00B82D9C" w:rsidRDefault="000615E3" w:rsidP="00517A47">
      <w:pPr>
        <w:spacing w:line="240" w:lineRule="exact"/>
        <w:jc w:val="both"/>
        <w:rPr>
          <w:i/>
        </w:rPr>
      </w:pPr>
      <w:r w:rsidRPr="00B82D9C">
        <w:rPr>
          <w:i/>
        </w:rPr>
        <w:t>3) Означення рівності двох множин.</w:t>
      </w:r>
    </w:p>
    <w:p w:rsidR="000615E3" w:rsidRPr="00B82D9C" w:rsidRDefault="000615E3" w:rsidP="00517A47">
      <w:pPr>
        <w:spacing w:line="240" w:lineRule="exact"/>
        <w:jc w:val="both"/>
        <w:rPr>
          <w:i/>
        </w:rPr>
      </w:pPr>
      <w:r w:rsidRPr="00B82D9C">
        <w:rPr>
          <w:i/>
        </w:rPr>
        <w:t xml:space="preserve">4)Означення власної і невласної підмножин,  визначення кількості підмножин. </w:t>
      </w:r>
    </w:p>
    <w:p w:rsidR="000615E3" w:rsidRPr="00B82D9C" w:rsidRDefault="000615E3" w:rsidP="00517A47">
      <w:pPr>
        <w:spacing w:line="240" w:lineRule="exact"/>
        <w:jc w:val="both"/>
        <w:rPr>
          <w:i/>
        </w:rPr>
      </w:pPr>
      <w:r w:rsidRPr="00B82D9C">
        <w:rPr>
          <w:i/>
        </w:rPr>
        <w:t>5) Зображення відношень між множинами на кругах Ейлера-Венна.</w:t>
      </w:r>
    </w:p>
    <w:p w:rsidR="000615E3" w:rsidRPr="00B82D9C" w:rsidRDefault="000615E3" w:rsidP="000615E3">
      <w:pPr>
        <w:spacing w:line="240" w:lineRule="exact"/>
        <w:ind w:firstLine="708"/>
        <w:rPr>
          <w:i/>
        </w:rPr>
      </w:pPr>
    </w:p>
    <w:p w:rsidR="000615E3" w:rsidRPr="00B82D9C" w:rsidRDefault="000615E3" w:rsidP="000615E3">
      <w:pPr>
        <w:shd w:val="clear" w:color="auto" w:fill="FFFFFF"/>
        <w:spacing w:line="240" w:lineRule="exact"/>
        <w:ind w:left="426" w:right="5" w:hanging="311"/>
        <w:jc w:val="both"/>
      </w:pPr>
      <w:r w:rsidRPr="00B82D9C">
        <w:t xml:space="preserve">2.Об'єднання множин. Закони об'єднання множин. </w:t>
      </w:r>
    </w:p>
    <w:p w:rsidR="000615E3" w:rsidRPr="00B82D9C" w:rsidRDefault="000615E3" w:rsidP="000615E3">
      <w:pPr>
        <w:shd w:val="clear" w:color="auto" w:fill="FFFFFF"/>
        <w:spacing w:line="240" w:lineRule="exact"/>
        <w:ind w:left="426" w:right="5" w:hanging="311"/>
        <w:jc w:val="both"/>
        <w:rPr>
          <w:i/>
        </w:rPr>
      </w:pPr>
    </w:p>
    <w:p w:rsidR="000615E3" w:rsidRPr="00B82D9C" w:rsidRDefault="000615E3" w:rsidP="000615E3">
      <w:pPr>
        <w:shd w:val="clear" w:color="auto" w:fill="FFFFFF"/>
        <w:spacing w:line="240" w:lineRule="exact"/>
        <w:ind w:left="426" w:right="5" w:hanging="311"/>
        <w:jc w:val="center"/>
        <w:rPr>
          <w:b/>
          <w:i/>
        </w:rPr>
      </w:pPr>
      <w:r w:rsidRPr="00B82D9C">
        <w:rPr>
          <w:b/>
          <w:i/>
        </w:rPr>
        <w:t>План  відповіді</w:t>
      </w:r>
    </w:p>
    <w:p w:rsidR="000615E3" w:rsidRPr="00B82D9C" w:rsidRDefault="000615E3" w:rsidP="000615E3">
      <w:pPr>
        <w:shd w:val="clear" w:color="auto" w:fill="FFFFFF"/>
        <w:spacing w:line="240" w:lineRule="exact"/>
        <w:ind w:right="5"/>
        <w:jc w:val="both"/>
        <w:rPr>
          <w:i/>
        </w:rPr>
      </w:pPr>
      <w:r w:rsidRPr="00B82D9C">
        <w:rPr>
          <w:i/>
        </w:rPr>
        <w:t>1) Означення  і формула операції об´єднання двох  і більше множин, їх зображення на кругах Ейлера-Венна (всі випадки відношень між множинами при різних способах задання множин).</w:t>
      </w:r>
    </w:p>
    <w:p w:rsidR="000615E3" w:rsidRPr="00B82D9C" w:rsidRDefault="000615E3" w:rsidP="000615E3">
      <w:pPr>
        <w:shd w:val="clear" w:color="auto" w:fill="FFFFFF"/>
        <w:spacing w:line="240" w:lineRule="exact"/>
        <w:ind w:right="5"/>
        <w:jc w:val="both"/>
        <w:rPr>
          <w:i/>
        </w:rPr>
      </w:pPr>
      <w:r w:rsidRPr="00B82D9C">
        <w:rPr>
          <w:i/>
        </w:rPr>
        <w:t xml:space="preserve">2) Сформулювати закони об´єднання множин і довести один закон на вибір.  </w:t>
      </w:r>
    </w:p>
    <w:p w:rsidR="000615E3" w:rsidRPr="00B82D9C" w:rsidRDefault="000615E3" w:rsidP="000615E3">
      <w:pPr>
        <w:shd w:val="clear" w:color="auto" w:fill="FFFFFF"/>
        <w:spacing w:line="240" w:lineRule="exact"/>
        <w:ind w:left="426" w:right="5" w:firstLine="282"/>
        <w:jc w:val="both"/>
        <w:rPr>
          <w:i/>
        </w:rPr>
      </w:pPr>
    </w:p>
    <w:p w:rsidR="000615E3" w:rsidRPr="00B82D9C" w:rsidRDefault="000615E3" w:rsidP="000615E3">
      <w:pPr>
        <w:shd w:val="clear" w:color="auto" w:fill="FFFFFF"/>
        <w:spacing w:line="240" w:lineRule="exact"/>
        <w:jc w:val="both"/>
      </w:pPr>
      <w:r w:rsidRPr="00B82D9C">
        <w:t xml:space="preserve">3. Переріз множин. Закони перерізу множин.  </w:t>
      </w:r>
    </w:p>
    <w:p w:rsidR="000615E3" w:rsidRPr="00B82D9C" w:rsidRDefault="000615E3" w:rsidP="000615E3">
      <w:pPr>
        <w:shd w:val="clear" w:color="auto" w:fill="FFFFFF"/>
        <w:spacing w:line="240" w:lineRule="exact"/>
        <w:ind w:left="426" w:right="5" w:hanging="311"/>
        <w:jc w:val="center"/>
        <w:rPr>
          <w:b/>
          <w:i/>
        </w:rPr>
      </w:pPr>
    </w:p>
    <w:p w:rsidR="000615E3" w:rsidRPr="00B82D9C" w:rsidRDefault="000615E3" w:rsidP="000615E3">
      <w:pPr>
        <w:shd w:val="clear" w:color="auto" w:fill="FFFFFF"/>
        <w:spacing w:line="240" w:lineRule="exact"/>
        <w:ind w:left="426" w:right="5" w:hanging="311"/>
        <w:jc w:val="center"/>
        <w:rPr>
          <w:i/>
        </w:rPr>
      </w:pPr>
      <w:r w:rsidRPr="00B82D9C">
        <w:rPr>
          <w:b/>
          <w:i/>
        </w:rPr>
        <w:t>План  відповіді</w:t>
      </w:r>
    </w:p>
    <w:p w:rsidR="000615E3" w:rsidRPr="00B82D9C" w:rsidRDefault="000615E3" w:rsidP="000615E3">
      <w:pPr>
        <w:shd w:val="clear" w:color="auto" w:fill="FFFFFF"/>
        <w:spacing w:line="240" w:lineRule="exact"/>
        <w:ind w:right="5"/>
        <w:jc w:val="both"/>
        <w:rPr>
          <w:i/>
        </w:rPr>
      </w:pPr>
      <w:r w:rsidRPr="00B82D9C">
        <w:rPr>
          <w:i/>
        </w:rPr>
        <w:t>1) Означення  і формула операції перерізу двох  і більше множин, їх зображення на кругах Ейлера-Венна (всі випадки відношень між множинами при різних способах задання множин).</w:t>
      </w:r>
    </w:p>
    <w:p w:rsidR="000615E3" w:rsidRPr="00B82D9C" w:rsidRDefault="000615E3" w:rsidP="000615E3">
      <w:pPr>
        <w:shd w:val="clear" w:color="auto" w:fill="FFFFFF"/>
        <w:spacing w:line="240" w:lineRule="exact"/>
        <w:ind w:right="5"/>
        <w:jc w:val="both"/>
        <w:rPr>
          <w:i/>
        </w:rPr>
      </w:pPr>
      <w:r w:rsidRPr="00B82D9C">
        <w:rPr>
          <w:i/>
        </w:rPr>
        <w:t xml:space="preserve">2) Сформулювати і закони перерізу множин і довести один закон на вибір.  </w:t>
      </w:r>
    </w:p>
    <w:p w:rsidR="000615E3" w:rsidRPr="00B82D9C" w:rsidRDefault="000615E3" w:rsidP="000615E3">
      <w:pPr>
        <w:shd w:val="clear" w:color="auto" w:fill="FFFFFF"/>
        <w:spacing w:line="240" w:lineRule="exact"/>
        <w:ind w:left="426" w:hanging="311"/>
        <w:jc w:val="both"/>
        <w:rPr>
          <w:i/>
        </w:rPr>
      </w:pPr>
    </w:p>
    <w:p w:rsidR="000615E3" w:rsidRPr="00B82D9C" w:rsidRDefault="000615E3" w:rsidP="000615E3">
      <w:pPr>
        <w:shd w:val="clear" w:color="auto" w:fill="FFFFFF"/>
        <w:spacing w:line="240" w:lineRule="exact"/>
        <w:jc w:val="both"/>
      </w:pPr>
      <w:r w:rsidRPr="00B82D9C">
        <w:lastRenderedPageBreak/>
        <w:t>4. Число нуль. Відношення " дорівнює", "менше", "більше" на множині цілих невід'ємних чисел. Методика навчання позатабличного множення і ділення.</w:t>
      </w:r>
    </w:p>
    <w:p w:rsidR="000615E3" w:rsidRPr="00B82D9C" w:rsidRDefault="000615E3" w:rsidP="000615E3">
      <w:pPr>
        <w:shd w:val="clear" w:color="auto" w:fill="FFFFFF"/>
        <w:spacing w:line="240" w:lineRule="exact"/>
        <w:jc w:val="both"/>
      </w:pPr>
    </w:p>
    <w:p w:rsidR="000615E3" w:rsidRPr="00B82D9C" w:rsidRDefault="000615E3" w:rsidP="000615E3">
      <w:pPr>
        <w:shd w:val="clear" w:color="auto" w:fill="FFFFFF"/>
        <w:spacing w:line="240" w:lineRule="exact"/>
        <w:ind w:left="426" w:right="5" w:hanging="311"/>
        <w:jc w:val="center"/>
        <w:rPr>
          <w:b/>
          <w:i/>
        </w:rPr>
      </w:pPr>
      <w:r w:rsidRPr="00B82D9C">
        <w:rPr>
          <w:b/>
          <w:i/>
        </w:rPr>
        <w:t>План  відповіді</w:t>
      </w:r>
    </w:p>
    <w:p w:rsidR="000615E3" w:rsidRPr="00B82D9C" w:rsidRDefault="000615E3" w:rsidP="000615E3">
      <w:pPr>
        <w:shd w:val="clear" w:color="auto" w:fill="FFFFFF"/>
        <w:spacing w:line="240" w:lineRule="exact"/>
        <w:ind w:right="5"/>
        <w:jc w:val="both"/>
        <w:rPr>
          <w:i/>
        </w:rPr>
      </w:pPr>
      <w:r w:rsidRPr="00B82D9C">
        <w:rPr>
          <w:i/>
        </w:rPr>
        <w:t xml:space="preserve">1) Поняття про кількісну теорію цілих невідємних чисел. </w:t>
      </w:r>
    </w:p>
    <w:p w:rsidR="000615E3" w:rsidRPr="00B82D9C" w:rsidRDefault="000615E3" w:rsidP="000615E3">
      <w:pPr>
        <w:shd w:val="clear" w:color="auto" w:fill="FFFFFF"/>
        <w:spacing w:line="240" w:lineRule="exact"/>
        <w:ind w:right="5"/>
        <w:jc w:val="both"/>
        <w:rPr>
          <w:i/>
        </w:rPr>
      </w:pPr>
      <w:r w:rsidRPr="00B82D9C">
        <w:rPr>
          <w:i/>
        </w:rPr>
        <w:t>2) Рівнопотужні множини.</w:t>
      </w:r>
    </w:p>
    <w:p w:rsidR="000615E3" w:rsidRPr="00B82D9C" w:rsidRDefault="000615E3" w:rsidP="000615E3">
      <w:pPr>
        <w:shd w:val="clear" w:color="auto" w:fill="FFFFFF"/>
        <w:spacing w:line="240" w:lineRule="exact"/>
        <w:ind w:right="5"/>
        <w:jc w:val="both"/>
        <w:rPr>
          <w:i/>
        </w:rPr>
      </w:pPr>
      <w:r w:rsidRPr="00B82D9C">
        <w:rPr>
          <w:i/>
        </w:rPr>
        <w:t>3) Кількісна характеристика класу скінченних рівнопотужних (еквівалент</w:t>
      </w:r>
      <w:r w:rsidRPr="00B82D9C">
        <w:rPr>
          <w:i/>
        </w:rPr>
        <w:softHyphen/>
        <w:t>них)  множин.  Приклади. Кількісна характеристика порожньої множини.</w:t>
      </w:r>
    </w:p>
    <w:p w:rsidR="000615E3" w:rsidRPr="00B82D9C" w:rsidRDefault="000615E3" w:rsidP="000615E3">
      <w:pPr>
        <w:shd w:val="clear" w:color="auto" w:fill="FFFFFF"/>
        <w:spacing w:line="240" w:lineRule="exact"/>
        <w:ind w:right="5"/>
        <w:jc w:val="both"/>
        <w:rPr>
          <w:i/>
        </w:rPr>
      </w:pPr>
      <w:r w:rsidRPr="00B82D9C">
        <w:rPr>
          <w:i/>
        </w:rPr>
        <w:t>4) Відношення еквівалентності і його властивості.</w:t>
      </w:r>
    </w:p>
    <w:p w:rsidR="000615E3" w:rsidRPr="00B82D9C" w:rsidRDefault="000615E3" w:rsidP="000615E3">
      <w:pPr>
        <w:shd w:val="clear" w:color="auto" w:fill="FFFFFF"/>
        <w:spacing w:line="240" w:lineRule="exact"/>
        <w:ind w:right="5"/>
        <w:rPr>
          <w:i/>
        </w:rPr>
      </w:pPr>
      <w:r w:rsidRPr="00B82D9C">
        <w:rPr>
          <w:i/>
        </w:rPr>
        <w:t>5) Відношення строгого порядку і його властивості. Впорядкована множина.</w:t>
      </w:r>
    </w:p>
    <w:p w:rsidR="000615E3" w:rsidRPr="00B82D9C" w:rsidRDefault="000615E3" w:rsidP="000615E3">
      <w:pPr>
        <w:shd w:val="clear" w:color="auto" w:fill="FFFFFF"/>
        <w:spacing w:line="240" w:lineRule="exact"/>
        <w:ind w:left="426" w:right="5" w:hanging="311"/>
      </w:pPr>
    </w:p>
    <w:p w:rsidR="000615E3" w:rsidRPr="00B82D9C" w:rsidRDefault="000615E3" w:rsidP="000615E3">
      <w:pPr>
        <w:shd w:val="clear" w:color="auto" w:fill="FFFFFF"/>
        <w:spacing w:line="240" w:lineRule="exact"/>
        <w:jc w:val="both"/>
        <w:rPr>
          <w:spacing w:val="-1"/>
        </w:rPr>
      </w:pPr>
      <w:r w:rsidRPr="00B82D9C">
        <w:t xml:space="preserve">5.Означення суми двох цілих невід'ємних чисел у кількісній теорії. Існування суми і її </w:t>
      </w:r>
      <w:r w:rsidRPr="00B82D9C">
        <w:rPr>
          <w:spacing w:val="-1"/>
        </w:rPr>
        <w:t xml:space="preserve">єдиність. Дія  додавання   на множині  цілих невід'ємних  чисел. Закони додавання.  </w:t>
      </w:r>
    </w:p>
    <w:p w:rsidR="000615E3" w:rsidRPr="00B82D9C" w:rsidRDefault="000615E3" w:rsidP="000615E3">
      <w:pPr>
        <w:shd w:val="clear" w:color="auto" w:fill="FFFFFF"/>
        <w:spacing w:line="240" w:lineRule="exact"/>
        <w:jc w:val="both"/>
      </w:pPr>
    </w:p>
    <w:p w:rsidR="000615E3" w:rsidRPr="00B82D9C" w:rsidRDefault="000615E3" w:rsidP="000615E3">
      <w:pPr>
        <w:shd w:val="clear" w:color="auto" w:fill="FFFFFF"/>
        <w:spacing w:line="240" w:lineRule="exact"/>
        <w:ind w:left="426" w:right="5" w:hanging="311"/>
        <w:jc w:val="center"/>
        <w:rPr>
          <w:b/>
          <w:i/>
        </w:rPr>
      </w:pPr>
      <w:r w:rsidRPr="00B82D9C">
        <w:rPr>
          <w:b/>
          <w:i/>
        </w:rPr>
        <w:t>План  відповіді</w:t>
      </w:r>
    </w:p>
    <w:p w:rsidR="000615E3" w:rsidRPr="00B82D9C" w:rsidRDefault="000615E3" w:rsidP="000615E3">
      <w:pPr>
        <w:widowControl w:val="0"/>
        <w:numPr>
          <w:ilvl w:val="0"/>
          <w:numId w:val="7"/>
        </w:numPr>
        <w:shd w:val="clear" w:color="auto" w:fill="FFFFFF"/>
        <w:tabs>
          <w:tab w:val="clear" w:pos="775"/>
        </w:tabs>
        <w:autoSpaceDE w:val="0"/>
        <w:autoSpaceDN w:val="0"/>
        <w:adjustRightInd w:val="0"/>
        <w:spacing w:line="240" w:lineRule="exact"/>
        <w:ind w:left="0" w:right="5" w:firstLine="0"/>
        <w:jc w:val="both"/>
        <w:rPr>
          <w:i/>
        </w:rPr>
      </w:pPr>
      <w:r w:rsidRPr="00B82D9C">
        <w:rPr>
          <w:i/>
        </w:rPr>
        <w:t>Означення суми двох цілих невід'ємних чисел як  кількісної характеристики  об'єднання множин.</w:t>
      </w:r>
    </w:p>
    <w:p w:rsidR="000615E3" w:rsidRPr="00B82D9C" w:rsidRDefault="000615E3" w:rsidP="000615E3">
      <w:pPr>
        <w:shd w:val="clear" w:color="auto" w:fill="FFFFFF"/>
        <w:spacing w:line="240" w:lineRule="exact"/>
        <w:ind w:right="5"/>
        <w:jc w:val="both"/>
        <w:rPr>
          <w:i/>
        </w:rPr>
      </w:pPr>
      <w:r w:rsidRPr="00B82D9C">
        <w:rPr>
          <w:i/>
        </w:rPr>
        <w:t xml:space="preserve">2) Теорема про існування суми двох цілих невід'ємних чисел та її єдиність. </w:t>
      </w:r>
    </w:p>
    <w:p w:rsidR="000615E3" w:rsidRPr="00B82D9C" w:rsidRDefault="000615E3" w:rsidP="000615E3">
      <w:pPr>
        <w:shd w:val="clear" w:color="auto" w:fill="FFFFFF"/>
        <w:spacing w:line="240" w:lineRule="exact"/>
        <w:jc w:val="both"/>
        <w:rPr>
          <w:i/>
        </w:rPr>
      </w:pPr>
      <w:r w:rsidRPr="00B82D9C">
        <w:rPr>
          <w:i/>
        </w:rPr>
        <w:t>3) Сформулювати закони додавання – комутативний, асоціативний, закон монотонності.</w:t>
      </w:r>
    </w:p>
    <w:p w:rsidR="000615E3" w:rsidRPr="00B82D9C" w:rsidRDefault="000615E3" w:rsidP="000615E3">
      <w:pPr>
        <w:shd w:val="clear" w:color="auto" w:fill="FFFFFF"/>
        <w:spacing w:line="240" w:lineRule="exact"/>
        <w:ind w:left="426" w:hanging="311"/>
        <w:jc w:val="both"/>
        <w:rPr>
          <w:i/>
        </w:rPr>
      </w:pPr>
    </w:p>
    <w:p w:rsidR="000615E3" w:rsidRPr="00B82D9C" w:rsidRDefault="000615E3" w:rsidP="000615E3">
      <w:pPr>
        <w:shd w:val="clear" w:color="auto" w:fill="FFFFFF"/>
        <w:spacing w:line="240" w:lineRule="exact"/>
        <w:ind w:left="115"/>
        <w:jc w:val="both"/>
        <w:rPr>
          <w:i/>
        </w:rPr>
      </w:pPr>
      <w:r w:rsidRPr="00B82D9C">
        <w:t xml:space="preserve">6.Означення різниці двох цілих невід'ємних чисел у кількісній теорії. Умова існування  різниці.  Її  єдиність. Закони   віднімання. Зв'язок віднімання з додаванням.   </w:t>
      </w:r>
    </w:p>
    <w:p w:rsidR="000615E3" w:rsidRPr="00B82D9C" w:rsidRDefault="000615E3" w:rsidP="000615E3">
      <w:pPr>
        <w:shd w:val="clear" w:color="auto" w:fill="FFFFFF"/>
        <w:spacing w:line="240" w:lineRule="exact"/>
        <w:ind w:left="426" w:hanging="311"/>
        <w:jc w:val="center"/>
        <w:rPr>
          <w:b/>
          <w:i/>
        </w:rPr>
      </w:pPr>
    </w:p>
    <w:p w:rsidR="000615E3" w:rsidRPr="00B82D9C" w:rsidRDefault="000615E3" w:rsidP="000615E3">
      <w:pPr>
        <w:shd w:val="clear" w:color="auto" w:fill="FFFFFF"/>
        <w:spacing w:line="240" w:lineRule="exact"/>
        <w:ind w:left="426" w:hanging="311"/>
        <w:jc w:val="center"/>
        <w:rPr>
          <w:b/>
        </w:rPr>
      </w:pPr>
      <w:r w:rsidRPr="00B82D9C">
        <w:rPr>
          <w:b/>
          <w:i/>
        </w:rPr>
        <w:t>План  відповіді</w:t>
      </w:r>
    </w:p>
    <w:p w:rsidR="000615E3" w:rsidRPr="00B82D9C" w:rsidRDefault="000615E3" w:rsidP="000615E3">
      <w:pPr>
        <w:shd w:val="clear" w:color="auto" w:fill="FFFFFF"/>
        <w:spacing w:line="240" w:lineRule="exact"/>
        <w:jc w:val="both"/>
        <w:rPr>
          <w:i/>
        </w:rPr>
      </w:pPr>
      <w:r w:rsidRPr="00B82D9C">
        <w:rPr>
          <w:i/>
        </w:rPr>
        <w:t xml:space="preserve">1) Означення різниці  двох цілих невід'ємних чисел у кількісній теорії як потужності різниці  множин. </w:t>
      </w:r>
    </w:p>
    <w:p w:rsidR="000615E3" w:rsidRPr="00B82D9C" w:rsidRDefault="000615E3" w:rsidP="000615E3">
      <w:pPr>
        <w:shd w:val="clear" w:color="auto" w:fill="FFFFFF"/>
        <w:spacing w:line="240" w:lineRule="exact"/>
        <w:jc w:val="both"/>
        <w:rPr>
          <w:i/>
        </w:rPr>
      </w:pPr>
      <w:r w:rsidRPr="00B82D9C">
        <w:rPr>
          <w:i/>
        </w:rPr>
        <w:t>2) Теорема про  умову існування і єдиність різниці.</w:t>
      </w:r>
    </w:p>
    <w:p w:rsidR="000615E3" w:rsidRPr="00B82D9C" w:rsidRDefault="000615E3" w:rsidP="000615E3">
      <w:pPr>
        <w:shd w:val="clear" w:color="auto" w:fill="FFFFFF"/>
        <w:spacing w:line="240" w:lineRule="exact"/>
        <w:jc w:val="both"/>
        <w:rPr>
          <w:i/>
        </w:rPr>
      </w:pPr>
      <w:r w:rsidRPr="00B82D9C">
        <w:rPr>
          <w:i/>
        </w:rPr>
        <w:t xml:space="preserve">3) Сформулювати закони віднімання. </w:t>
      </w:r>
    </w:p>
    <w:p w:rsidR="000615E3" w:rsidRPr="00B82D9C" w:rsidRDefault="000615E3" w:rsidP="000615E3">
      <w:pPr>
        <w:shd w:val="clear" w:color="auto" w:fill="FFFFFF"/>
        <w:spacing w:line="240" w:lineRule="exact"/>
        <w:jc w:val="both"/>
        <w:rPr>
          <w:i/>
        </w:rPr>
      </w:pPr>
      <w:r w:rsidRPr="00B82D9C">
        <w:rPr>
          <w:i/>
        </w:rPr>
        <w:t>4) Пояснити суть зв’язку віднімання з додаванням.</w:t>
      </w:r>
    </w:p>
    <w:p w:rsidR="000615E3" w:rsidRPr="00B82D9C" w:rsidRDefault="000615E3" w:rsidP="000615E3">
      <w:pPr>
        <w:shd w:val="clear" w:color="auto" w:fill="FFFFFF"/>
        <w:spacing w:line="240" w:lineRule="exact"/>
        <w:ind w:left="426" w:hanging="311"/>
        <w:jc w:val="both"/>
      </w:pPr>
    </w:p>
    <w:p w:rsidR="000615E3" w:rsidRPr="00B82D9C" w:rsidRDefault="000615E3" w:rsidP="000615E3">
      <w:pPr>
        <w:shd w:val="clear" w:color="auto" w:fill="FFFFFF"/>
        <w:spacing w:line="240" w:lineRule="exact"/>
        <w:jc w:val="both"/>
      </w:pPr>
      <w:r w:rsidRPr="00B82D9C">
        <w:lastRenderedPageBreak/>
        <w:t xml:space="preserve">7.Означення добутку двох цілих невід'ємних у кількісній теорії. Існування добутку, його  єдиність. Закони множення.  Означення добутку через суму. </w:t>
      </w:r>
    </w:p>
    <w:p w:rsidR="000615E3" w:rsidRPr="00B82D9C" w:rsidRDefault="000615E3" w:rsidP="000615E3">
      <w:pPr>
        <w:shd w:val="clear" w:color="auto" w:fill="FFFFFF"/>
        <w:spacing w:line="240" w:lineRule="exact"/>
        <w:ind w:left="426" w:hanging="311"/>
        <w:jc w:val="center"/>
        <w:rPr>
          <w:b/>
          <w:i/>
        </w:rPr>
      </w:pPr>
    </w:p>
    <w:p w:rsidR="000615E3" w:rsidRPr="00B82D9C" w:rsidRDefault="000615E3" w:rsidP="000615E3">
      <w:pPr>
        <w:shd w:val="clear" w:color="auto" w:fill="FFFFFF"/>
        <w:spacing w:line="240" w:lineRule="exact"/>
        <w:ind w:left="426" w:hanging="311"/>
        <w:jc w:val="center"/>
        <w:rPr>
          <w:b/>
        </w:rPr>
      </w:pPr>
      <w:r w:rsidRPr="00B82D9C">
        <w:rPr>
          <w:b/>
          <w:i/>
        </w:rPr>
        <w:t>План  відповіді</w:t>
      </w:r>
    </w:p>
    <w:p w:rsidR="000615E3" w:rsidRPr="00B82D9C" w:rsidRDefault="000615E3" w:rsidP="000615E3">
      <w:pPr>
        <w:shd w:val="clear" w:color="auto" w:fill="FFFFFF"/>
        <w:spacing w:line="240" w:lineRule="exact"/>
        <w:jc w:val="both"/>
        <w:rPr>
          <w:i/>
        </w:rPr>
      </w:pPr>
      <w:r w:rsidRPr="00B82D9C">
        <w:rPr>
          <w:i/>
        </w:rPr>
        <w:t xml:space="preserve">1) Два підходи до означення добутку двох цілих невід'ємних у кількісній теорії. </w:t>
      </w:r>
    </w:p>
    <w:p w:rsidR="000615E3" w:rsidRPr="00B82D9C" w:rsidRDefault="000615E3" w:rsidP="000615E3">
      <w:pPr>
        <w:shd w:val="clear" w:color="auto" w:fill="FFFFFF"/>
        <w:spacing w:line="240" w:lineRule="exact"/>
        <w:jc w:val="both"/>
        <w:rPr>
          <w:i/>
        </w:rPr>
      </w:pPr>
      <w:r w:rsidRPr="00B82D9C">
        <w:rPr>
          <w:i/>
        </w:rPr>
        <w:t>2) Сформулювати теорему про існування і єдиність добутку.</w:t>
      </w:r>
    </w:p>
    <w:p w:rsidR="000615E3" w:rsidRPr="00B82D9C" w:rsidRDefault="000615E3" w:rsidP="000615E3">
      <w:pPr>
        <w:shd w:val="clear" w:color="auto" w:fill="FFFFFF"/>
        <w:spacing w:line="240" w:lineRule="exact"/>
        <w:jc w:val="both"/>
        <w:rPr>
          <w:i/>
        </w:rPr>
      </w:pPr>
      <w:r w:rsidRPr="00B82D9C">
        <w:rPr>
          <w:i/>
        </w:rPr>
        <w:t>3)Сформулювати закони множення: комутативний, асоціативний, дистрибутивний, закон монотонності.</w:t>
      </w:r>
    </w:p>
    <w:p w:rsidR="000615E3" w:rsidRPr="00B82D9C" w:rsidRDefault="000615E3" w:rsidP="000615E3">
      <w:pPr>
        <w:shd w:val="clear" w:color="auto" w:fill="FFFFFF"/>
        <w:spacing w:line="240" w:lineRule="exact"/>
        <w:ind w:left="426" w:hanging="311"/>
        <w:jc w:val="both"/>
      </w:pPr>
      <w:r w:rsidRPr="00B82D9C">
        <w:rPr>
          <w:i/>
        </w:rPr>
        <w:tab/>
      </w:r>
    </w:p>
    <w:p w:rsidR="000615E3" w:rsidRPr="00B82D9C" w:rsidRDefault="000615E3" w:rsidP="000615E3">
      <w:pPr>
        <w:shd w:val="clear" w:color="auto" w:fill="FFFFFF"/>
        <w:spacing w:line="240" w:lineRule="exact"/>
        <w:jc w:val="both"/>
        <w:rPr>
          <w:spacing w:val="-4"/>
        </w:rPr>
      </w:pPr>
      <w:r w:rsidRPr="00B82D9C">
        <w:t xml:space="preserve">8.Непозиційні й позиційні системи числення. Запис цілих невід'ємних чисел у позиційних  системах числення. </w:t>
      </w:r>
    </w:p>
    <w:p w:rsidR="000615E3" w:rsidRPr="00B82D9C" w:rsidRDefault="000615E3" w:rsidP="000615E3">
      <w:pPr>
        <w:shd w:val="clear" w:color="auto" w:fill="FFFFFF"/>
        <w:spacing w:line="240" w:lineRule="exact"/>
        <w:ind w:left="426" w:hanging="311"/>
        <w:jc w:val="center"/>
        <w:rPr>
          <w:b/>
          <w:i/>
        </w:rPr>
      </w:pPr>
    </w:p>
    <w:p w:rsidR="000615E3" w:rsidRPr="00B82D9C" w:rsidRDefault="000615E3" w:rsidP="000615E3">
      <w:pPr>
        <w:shd w:val="clear" w:color="auto" w:fill="FFFFFF"/>
        <w:spacing w:line="240" w:lineRule="exact"/>
        <w:ind w:left="426" w:hanging="311"/>
        <w:jc w:val="center"/>
        <w:rPr>
          <w:b/>
          <w:i/>
        </w:rPr>
      </w:pPr>
      <w:r w:rsidRPr="00B82D9C">
        <w:rPr>
          <w:b/>
          <w:i/>
        </w:rPr>
        <w:t>План відповіді</w:t>
      </w:r>
    </w:p>
    <w:p w:rsidR="000615E3" w:rsidRPr="00B82D9C" w:rsidRDefault="000615E3" w:rsidP="000615E3">
      <w:pPr>
        <w:shd w:val="clear" w:color="auto" w:fill="FFFFFF"/>
        <w:spacing w:line="240" w:lineRule="exact"/>
        <w:ind w:left="426" w:hanging="311"/>
        <w:jc w:val="center"/>
        <w:rPr>
          <w:b/>
        </w:rPr>
      </w:pPr>
    </w:p>
    <w:p w:rsidR="000615E3" w:rsidRPr="00B82D9C" w:rsidRDefault="000615E3" w:rsidP="000615E3">
      <w:pPr>
        <w:shd w:val="clear" w:color="auto" w:fill="FFFFFF"/>
        <w:spacing w:line="240" w:lineRule="exact"/>
        <w:jc w:val="both"/>
        <w:rPr>
          <w:i/>
        </w:rPr>
      </w:pPr>
      <w:r w:rsidRPr="00B82D9C">
        <w:rPr>
          <w:i/>
        </w:rPr>
        <w:t xml:space="preserve">1) Поняття про позиційну і непозиційну систему числення. </w:t>
      </w:r>
    </w:p>
    <w:p w:rsidR="000615E3" w:rsidRPr="00B82D9C" w:rsidRDefault="000615E3" w:rsidP="000615E3">
      <w:pPr>
        <w:shd w:val="clear" w:color="auto" w:fill="FFFFFF"/>
        <w:spacing w:line="240" w:lineRule="exact"/>
        <w:jc w:val="both"/>
        <w:rPr>
          <w:i/>
        </w:rPr>
      </w:pPr>
      <w:r w:rsidRPr="00B82D9C">
        <w:rPr>
          <w:i/>
        </w:rPr>
        <w:t>2) Формула запису цілого невід´ємного числа в позиційній системі числення з основою q.</w:t>
      </w:r>
    </w:p>
    <w:p w:rsidR="000615E3" w:rsidRPr="00B82D9C" w:rsidRDefault="000615E3" w:rsidP="000615E3">
      <w:pPr>
        <w:shd w:val="clear" w:color="auto" w:fill="FFFFFF"/>
        <w:spacing w:line="240" w:lineRule="exact"/>
        <w:jc w:val="both"/>
        <w:rPr>
          <w:i/>
        </w:rPr>
      </w:pPr>
      <w:r w:rsidRPr="00B82D9C">
        <w:rPr>
          <w:i/>
        </w:rPr>
        <w:t>3) Правила переходу від десяткової системи числення до недесяткової і навпаки, а також від однієї не десяткової системи числення до іншої не десяткової системи. Приклади.</w:t>
      </w:r>
    </w:p>
    <w:p w:rsidR="000615E3" w:rsidRPr="00B82D9C" w:rsidRDefault="000615E3" w:rsidP="000615E3">
      <w:pPr>
        <w:shd w:val="clear" w:color="auto" w:fill="FFFFFF"/>
        <w:spacing w:line="240" w:lineRule="exact"/>
        <w:ind w:left="426" w:hanging="311"/>
        <w:jc w:val="both"/>
      </w:pPr>
    </w:p>
    <w:p w:rsidR="000615E3" w:rsidRPr="00B82D9C" w:rsidRDefault="000615E3" w:rsidP="000615E3">
      <w:pPr>
        <w:widowControl w:val="0"/>
        <w:numPr>
          <w:ilvl w:val="0"/>
          <w:numId w:val="3"/>
        </w:numPr>
        <w:shd w:val="clear" w:color="auto" w:fill="FFFFFF"/>
        <w:tabs>
          <w:tab w:val="left" w:pos="9648"/>
        </w:tabs>
        <w:autoSpaceDE w:val="0"/>
        <w:autoSpaceDN w:val="0"/>
        <w:adjustRightInd w:val="0"/>
        <w:spacing w:line="240" w:lineRule="exact"/>
        <w:ind w:left="720" w:right="5" w:hanging="360"/>
        <w:jc w:val="both"/>
        <w:rPr>
          <w:spacing w:val="-17"/>
        </w:rPr>
      </w:pPr>
      <w:r w:rsidRPr="00B82D9C">
        <w:rPr>
          <w:spacing w:val="-1"/>
        </w:rPr>
        <w:t xml:space="preserve">Алгоритм дій додавання і віднімання  над цілими невід'ємними числами в позиційних системах </w:t>
      </w:r>
      <w:r w:rsidRPr="00B82D9C">
        <w:t>числення.</w:t>
      </w:r>
      <w:r w:rsidRPr="00B82D9C">
        <w:rPr>
          <w:spacing w:val="-17"/>
        </w:rPr>
        <w:t>.</w:t>
      </w:r>
    </w:p>
    <w:p w:rsidR="000615E3" w:rsidRPr="00B82D9C" w:rsidRDefault="000615E3" w:rsidP="000615E3">
      <w:pPr>
        <w:shd w:val="clear" w:color="auto" w:fill="FFFFFF"/>
        <w:spacing w:line="240" w:lineRule="exact"/>
        <w:ind w:left="426" w:hanging="311"/>
        <w:jc w:val="center"/>
        <w:rPr>
          <w:b/>
          <w:i/>
        </w:rPr>
      </w:pPr>
    </w:p>
    <w:p w:rsidR="000615E3" w:rsidRPr="00B82D9C" w:rsidRDefault="000615E3" w:rsidP="000615E3">
      <w:pPr>
        <w:shd w:val="clear" w:color="auto" w:fill="FFFFFF"/>
        <w:spacing w:line="240" w:lineRule="exact"/>
        <w:ind w:left="426" w:hanging="311"/>
        <w:jc w:val="center"/>
        <w:rPr>
          <w:b/>
          <w:i/>
        </w:rPr>
      </w:pPr>
      <w:r w:rsidRPr="00B82D9C">
        <w:rPr>
          <w:b/>
          <w:i/>
        </w:rPr>
        <w:t>План відповіді</w:t>
      </w:r>
    </w:p>
    <w:p w:rsidR="000615E3" w:rsidRPr="00B82D9C" w:rsidRDefault="000615E3" w:rsidP="000615E3">
      <w:pPr>
        <w:widowControl w:val="0"/>
        <w:numPr>
          <w:ilvl w:val="0"/>
          <w:numId w:val="8"/>
        </w:numPr>
        <w:shd w:val="clear" w:color="auto" w:fill="FFFFFF"/>
        <w:tabs>
          <w:tab w:val="clear" w:pos="775"/>
        </w:tabs>
        <w:autoSpaceDE w:val="0"/>
        <w:autoSpaceDN w:val="0"/>
        <w:adjustRightInd w:val="0"/>
        <w:spacing w:line="240" w:lineRule="exact"/>
        <w:ind w:left="0" w:firstLine="0"/>
        <w:jc w:val="both"/>
        <w:rPr>
          <w:i/>
        </w:rPr>
      </w:pPr>
      <w:r w:rsidRPr="00B82D9C">
        <w:rPr>
          <w:i/>
        </w:rPr>
        <w:t>Правила додавання та віднімання системних  чисел в позиційній системі числення з довільною основою q. Приклади (при q= 5, 12).</w:t>
      </w:r>
    </w:p>
    <w:p w:rsidR="000615E3" w:rsidRPr="00B82D9C" w:rsidRDefault="000615E3" w:rsidP="000615E3">
      <w:pPr>
        <w:shd w:val="clear" w:color="auto" w:fill="FFFFFF"/>
        <w:spacing w:line="240" w:lineRule="exact"/>
        <w:ind w:left="415"/>
        <w:jc w:val="both"/>
        <w:rPr>
          <w:i/>
        </w:rPr>
      </w:pPr>
    </w:p>
    <w:p w:rsidR="000615E3" w:rsidRPr="00B82D9C" w:rsidRDefault="000615E3" w:rsidP="000615E3">
      <w:pPr>
        <w:widowControl w:val="0"/>
        <w:numPr>
          <w:ilvl w:val="0"/>
          <w:numId w:val="3"/>
        </w:numPr>
        <w:shd w:val="clear" w:color="auto" w:fill="FFFFFF"/>
        <w:tabs>
          <w:tab w:val="left" w:pos="576"/>
        </w:tabs>
        <w:autoSpaceDE w:val="0"/>
        <w:autoSpaceDN w:val="0"/>
        <w:adjustRightInd w:val="0"/>
        <w:spacing w:line="240" w:lineRule="exact"/>
        <w:ind w:left="720" w:right="10" w:hanging="360"/>
        <w:jc w:val="both"/>
        <w:rPr>
          <w:spacing w:val="-22"/>
        </w:rPr>
      </w:pPr>
      <w:r w:rsidRPr="00B82D9C">
        <w:rPr>
          <w:spacing w:val="-1"/>
        </w:rPr>
        <w:t xml:space="preserve">Відношення  подільності на множині   цілих   невід'ємних  чисел, його властивості. </w:t>
      </w:r>
      <w:r w:rsidRPr="00B82D9C">
        <w:t>Подільність суми, добутку, різниці на множині цілих невід'ємних чисел.</w:t>
      </w:r>
    </w:p>
    <w:p w:rsidR="000615E3" w:rsidRPr="00B82D9C" w:rsidRDefault="000615E3" w:rsidP="000615E3">
      <w:pPr>
        <w:shd w:val="clear" w:color="auto" w:fill="FFFFFF"/>
        <w:spacing w:line="240" w:lineRule="exact"/>
        <w:ind w:left="426"/>
        <w:jc w:val="both"/>
      </w:pPr>
    </w:p>
    <w:p w:rsidR="000615E3" w:rsidRPr="00B82D9C" w:rsidRDefault="000615E3" w:rsidP="000615E3">
      <w:pPr>
        <w:shd w:val="clear" w:color="auto" w:fill="FFFFFF"/>
        <w:spacing w:line="240" w:lineRule="exact"/>
        <w:jc w:val="center"/>
        <w:rPr>
          <w:b/>
          <w:i/>
        </w:rPr>
      </w:pPr>
      <w:r w:rsidRPr="00B82D9C">
        <w:rPr>
          <w:b/>
          <w:i/>
        </w:rPr>
        <w:t>План відповіді</w:t>
      </w:r>
    </w:p>
    <w:p w:rsidR="000615E3" w:rsidRPr="00B82D9C" w:rsidRDefault="000615E3" w:rsidP="000615E3">
      <w:pPr>
        <w:widowControl w:val="0"/>
        <w:numPr>
          <w:ilvl w:val="0"/>
          <w:numId w:val="9"/>
        </w:numPr>
        <w:shd w:val="clear" w:color="auto" w:fill="FFFFFF"/>
        <w:tabs>
          <w:tab w:val="clear" w:pos="1080"/>
          <w:tab w:val="left" w:pos="426"/>
        </w:tabs>
        <w:autoSpaceDE w:val="0"/>
        <w:autoSpaceDN w:val="0"/>
        <w:adjustRightInd w:val="0"/>
        <w:spacing w:line="240" w:lineRule="exact"/>
        <w:ind w:left="0" w:firstLine="0"/>
        <w:jc w:val="both"/>
        <w:rPr>
          <w:i/>
        </w:rPr>
      </w:pPr>
      <w:r w:rsidRPr="00B82D9C">
        <w:rPr>
          <w:i/>
        </w:rPr>
        <w:lastRenderedPageBreak/>
        <w:t xml:space="preserve">Означення бінарного відношення подільності.  </w:t>
      </w:r>
    </w:p>
    <w:p w:rsidR="000615E3" w:rsidRPr="00B82D9C" w:rsidRDefault="000615E3" w:rsidP="000615E3">
      <w:pPr>
        <w:widowControl w:val="0"/>
        <w:numPr>
          <w:ilvl w:val="0"/>
          <w:numId w:val="9"/>
        </w:numPr>
        <w:shd w:val="clear" w:color="auto" w:fill="FFFFFF"/>
        <w:tabs>
          <w:tab w:val="clear" w:pos="1080"/>
          <w:tab w:val="left" w:pos="426"/>
        </w:tabs>
        <w:autoSpaceDE w:val="0"/>
        <w:autoSpaceDN w:val="0"/>
        <w:adjustRightInd w:val="0"/>
        <w:spacing w:line="240" w:lineRule="exact"/>
        <w:ind w:left="0" w:firstLine="0"/>
        <w:jc w:val="both"/>
        <w:rPr>
          <w:i/>
          <w:spacing w:val="-20"/>
        </w:rPr>
      </w:pPr>
      <w:r w:rsidRPr="00B82D9C">
        <w:rPr>
          <w:i/>
        </w:rPr>
        <w:t xml:space="preserve">Сформулювати властивості відношення подільності.  </w:t>
      </w:r>
    </w:p>
    <w:p w:rsidR="000615E3" w:rsidRPr="00B82D9C" w:rsidRDefault="000615E3" w:rsidP="000615E3">
      <w:pPr>
        <w:widowControl w:val="0"/>
        <w:numPr>
          <w:ilvl w:val="0"/>
          <w:numId w:val="9"/>
        </w:numPr>
        <w:shd w:val="clear" w:color="auto" w:fill="FFFFFF"/>
        <w:tabs>
          <w:tab w:val="clear" w:pos="1080"/>
          <w:tab w:val="left" w:pos="426"/>
        </w:tabs>
        <w:autoSpaceDE w:val="0"/>
        <w:autoSpaceDN w:val="0"/>
        <w:adjustRightInd w:val="0"/>
        <w:spacing w:line="240" w:lineRule="exact"/>
        <w:ind w:left="0" w:firstLine="0"/>
        <w:jc w:val="both"/>
        <w:rPr>
          <w:i/>
          <w:spacing w:val="-20"/>
        </w:rPr>
      </w:pPr>
      <w:r w:rsidRPr="00B82D9C">
        <w:rPr>
          <w:i/>
        </w:rPr>
        <w:t xml:space="preserve"> Сформулювати теореми  про  подільність  суми,  різниці і добутку</w:t>
      </w:r>
      <w:r w:rsidRPr="00B82D9C">
        <w:t xml:space="preserve"> (</w:t>
      </w:r>
      <w:r w:rsidRPr="00B82D9C">
        <w:rPr>
          <w:i/>
        </w:rPr>
        <w:t xml:space="preserve">достатні умови). Навести конкретні   приклади.  </w:t>
      </w:r>
    </w:p>
    <w:p w:rsidR="000615E3" w:rsidRPr="00B82D9C" w:rsidRDefault="000615E3" w:rsidP="000615E3">
      <w:pPr>
        <w:shd w:val="clear" w:color="auto" w:fill="FFFFFF"/>
        <w:spacing w:line="240" w:lineRule="exact"/>
        <w:ind w:left="705"/>
        <w:jc w:val="both"/>
        <w:rPr>
          <w:i/>
          <w:spacing w:val="-20"/>
        </w:rPr>
      </w:pPr>
    </w:p>
    <w:p w:rsidR="000615E3" w:rsidRPr="00B82D9C" w:rsidRDefault="000615E3" w:rsidP="000615E3">
      <w:pPr>
        <w:widowControl w:val="0"/>
        <w:numPr>
          <w:ilvl w:val="0"/>
          <w:numId w:val="3"/>
        </w:numPr>
        <w:shd w:val="clear" w:color="auto" w:fill="FFFFFF"/>
        <w:tabs>
          <w:tab w:val="left" w:pos="576"/>
        </w:tabs>
        <w:autoSpaceDE w:val="0"/>
        <w:autoSpaceDN w:val="0"/>
        <w:adjustRightInd w:val="0"/>
        <w:spacing w:line="240" w:lineRule="exact"/>
        <w:ind w:left="426" w:right="10" w:hanging="311"/>
        <w:jc w:val="both"/>
        <w:rPr>
          <w:spacing w:val="-22"/>
        </w:rPr>
      </w:pPr>
      <w:r w:rsidRPr="00B82D9C">
        <w:t xml:space="preserve">Десяткові дроби.   Поняття відсотка. </w:t>
      </w:r>
    </w:p>
    <w:p w:rsidR="000615E3" w:rsidRPr="00B82D9C" w:rsidRDefault="000615E3" w:rsidP="000615E3">
      <w:pPr>
        <w:widowControl w:val="0"/>
        <w:shd w:val="clear" w:color="auto" w:fill="FFFFFF"/>
        <w:tabs>
          <w:tab w:val="left" w:pos="576"/>
        </w:tabs>
        <w:autoSpaceDE w:val="0"/>
        <w:autoSpaceDN w:val="0"/>
        <w:adjustRightInd w:val="0"/>
        <w:spacing w:line="240" w:lineRule="exact"/>
        <w:ind w:left="426" w:right="10"/>
        <w:jc w:val="both"/>
        <w:rPr>
          <w:spacing w:val="-22"/>
        </w:rPr>
      </w:pPr>
    </w:p>
    <w:p w:rsidR="000615E3" w:rsidRPr="00B82D9C" w:rsidRDefault="000615E3" w:rsidP="000615E3">
      <w:pPr>
        <w:shd w:val="clear" w:color="auto" w:fill="FFFFFF"/>
        <w:spacing w:line="240" w:lineRule="exact"/>
        <w:jc w:val="center"/>
        <w:rPr>
          <w:b/>
          <w:i/>
        </w:rPr>
      </w:pPr>
      <w:r w:rsidRPr="00B82D9C">
        <w:rPr>
          <w:b/>
          <w:i/>
        </w:rPr>
        <w:t>План  відповіді</w:t>
      </w:r>
    </w:p>
    <w:p w:rsidR="000615E3" w:rsidRPr="00B82D9C" w:rsidRDefault="000615E3" w:rsidP="000615E3">
      <w:pPr>
        <w:widowControl w:val="0"/>
        <w:numPr>
          <w:ilvl w:val="0"/>
          <w:numId w:val="15"/>
        </w:numPr>
        <w:shd w:val="clear" w:color="auto" w:fill="FFFFFF"/>
        <w:tabs>
          <w:tab w:val="left" w:pos="284"/>
        </w:tabs>
        <w:autoSpaceDE w:val="0"/>
        <w:autoSpaceDN w:val="0"/>
        <w:adjustRightInd w:val="0"/>
        <w:spacing w:line="240" w:lineRule="exact"/>
        <w:ind w:left="0" w:hanging="11"/>
        <w:jc w:val="both"/>
        <w:rPr>
          <w:i/>
        </w:rPr>
      </w:pPr>
      <w:r w:rsidRPr="00B82D9C">
        <w:rPr>
          <w:i/>
        </w:rPr>
        <w:t xml:space="preserve">Означення десяткових дробів. </w:t>
      </w:r>
    </w:p>
    <w:p w:rsidR="000615E3" w:rsidRPr="00B82D9C" w:rsidRDefault="000615E3" w:rsidP="000615E3">
      <w:pPr>
        <w:widowControl w:val="0"/>
        <w:numPr>
          <w:ilvl w:val="0"/>
          <w:numId w:val="15"/>
        </w:numPr>
        <w:shd w:val="clear" w:color="auto" w:fill="FFFFFF"/>
        <w:tabs>
          <w:tab w:val="left" w:pos="284"/>
        </w:tabs>
        <w:autoSpaceDE w:val="0"/>
        <w:autoSpaceDN w:val="0"/>
        <w:adjustRightInd w:val="0"/>
        <w:spacing w:line="240" w:lineRule="exact"/>
        <w:ind w:left="0" w:hanging="11"/>
        <w:jc w:val="both"/>
        <w:rPr>
          <w:i/>
        </w:rPr>
      </w:pPr>
      <w:r w:rsidRPr="00B82D9C">
        <w:rPr>
          <w:i/>
        </w:rPr>
        <w:t xml:space="preserve">Додавання, віднімання, множення, ділення десяткових  дробів, їх закони. </w:t>
      </w:r>
    </w:p>
    <w:p w:rsidR="000615E3" w:rsidRPr="00B82D9C" w:rsidRDefault="000615E3" w:rsidP="000615E3">
      <w:pPr>
        <w:widowControl w:val="0"/>
        <w:numPr>
          <w:ilvl w:val="0"/>
          <w:numId w:val="15"/>
        </w:numPr>
        <w:shd w:val="clear" w:color="auto" w:fill="FFFFFF"/>
        <w:tabs>
          <w:tab w:val="left" w:pos="284"/>
        </w:tabs>
        <w:autoSpaceDE w:val="0"/>
        <w:autoSpaceDN w:val="0"/>
        <w:adjustRightInd w:val="0"/>
        <w:spacing w:line="240" w:lineRule="exact"/>
        <w:ind w:left="0" w:hanging="11"/>
        <w:jc w:val="both"/>
        <w:rPr>
          <w:i/>
        </w:rPr>
      </w:pPr>
      <w:r w:rsidRPr="00B82D9C">
        <w:rPr>
          <w:i/>
        </w:rPr>
        <w:t>Поняття відсотка.</w:t>
      </w:r>
    </w:p>
    <w:p w:rsidR="000615E3" w:rsidRPr="00B82D9C" w:rsidRDefault="000615E3" w:rsidP="000615E3">
      <w:pPr>
        <w:widowControl w:val="0"/>
        <w:numPr>
          <w:ilvl w:val="0"/>
          <w:numId w:val="15"/>
        </w:numPr>
        <w:shd w:val="clear" w:color="auto" w:fill="FFFFFF"/>
        <w:tabs>
          <w:tab w:val="left" w:pos="284"/>
        </w:tabs>
        <w:autoSpaceDE w:val="0"/>
        <w:autoSpaceDN w:val="0"/>
        <w:adjustRightInd w:val="0"/>
        <w:spacing w:line="240" w:lineRule="exact"/>
        <w:ind w:left="0" w:hanging="11"/>
        <w:jc w:val="both"/>
        <w:rPr>
          <w:i/>
        </w:rPr>
      </w:pPr>
      <w:r w:rsidRPr="00B82D9C">
        <w:rPr>
          <w:i/>
        </w:rPr>
        <w:t xml:space="preserve"> Обчислення із відсотками. Приклади.</w:t>
      </w:r>
    </w:p>
    <w:p w:rsidR="000615E3" w:rsidRPr="00B82D9C" w:rsidRDefault="000615E3" w:rsidP="000615E3">
      <w:pPr>
        <w:pStyle w:val="a4"/>
        <w:spacing w:after="0" w:line="240" w:lineRule="exact"/>
      </w:pPr>
    </w:p>
    <w:p w:rsidR="000615E3" w:rsidRPr="00B82D9C" w:rsidRDefault="000615E3" w:rsidP="000615E3">
      <w:pPr>
        <w:shd w:val="clear" w:color="auto" w:fill="FFFFFF"/>
        <w:tabs>
          <w:tab w:val="left" w:pos="0"/>
          <w:tab w:val="left" w:pos="426"/>
        </w:tabs>
        <w:spacing w:line="240" w:lineRule="exact"/>
        <w:ind w:right="144"/>
        <w:jc w:val="both"/>
      </w:pPr>
      <w:r w:rsidRPr="00B82D9C">
        <w:rPr>
          <w:spacing w:val="-18"/>
        </w:rPr>
        <w:t>12.</w:t>
      </w:r>
      <w:r w:rsidRPr="00B82D9C">
        <w:tab/>
        <w:t xml:space="preserve">Дільник, спільний дільник, найбільший спільний дільник двох і більше чисел. </w:t>
      </w:r>
    </w:p>
    <w:p w:rsidR="000615E3" w:rsidRPr="00B82D9C" w:rsidRDefault="000615E3" w:rsidP="000615E3">
      <w:pPr>
        <w:shd w:val="clear" w:color="auto" w:fill="FFFFFF"/>
        <w:spacing w:line="240" w:lineRule="exact"/>
        <w:jc w:val="center"/>
        <w:rPr>
          <w:b/>
          <w:i/>
        </w:rPr>
      </w:pPr>
      <w:r w:rsidRPr="00B82D9C">
        <w:rPr>
          <w:b/>
          <w:i/>
        </w:rPr>
        <w:t>План  відповіді</w:t>
      </w:r>
    </w:p>
    <w:p w:rsidR="000615E3" w:rsidRPr="00B82D9C" w:rsidRDefault="000615E3" w:rsidP="000615E3">
      <w:pPr>
        <w:shd w:val="clear" w:color="auto" w:fill="FFFFFF"/>
        <w:tabs>
          <w:tab w:val="left" w:pos="514"/>
        </w:tabs>
        <w:spacing w:line="240" w:lineRule="exact"/>
        <w:ind w:right="144"/>
        <w:jc w:val="both"/>
        <w:rPr>
          <w:i/>
        </w:rPr>
      </w:pPr>
      <w:r w:rsidRPr="00B82D9C">
        <w:rPr>
          <w:i/>
        </w:rPr>
        <w:t xml:space="preserve">1)  Означення дільника, спільного дільника, найбільшого спільного дільника двох і більше чисел.  Приклади для дво- і трицифрових чисел. </w:t>
      </w:r>
    </w:p>
    <w:p w:rsidR="000615E3" w:rsidRPr="00B82D9C" w:rsidRDefault="000615E3" w:rsidP="000615E3">
      <w:pPr>
        <w:shd w:val="clear" w:color="auto" w:fill="FFFFFF"/>
        <w:tabs>
          <w:tab w:val="left" w:pos="514"/>
        </w:tabs>
        <w:spacing w:line="240" w:lineRule="exact"/>
        <w:ind w:right="144"/>
        <w:jc w:val="both"/>
        <w:rPr>
          <w:i/>
        </w:rPr>
      </w:pPr>
      <w:r w:rsidRPr="00B82D9C">
        <w:rPr>
          <w:i/>
        </w:rPr>
        <w:t>2) Знаходження НСД  двома способами: за допомогою канонічного   розкладу та за допомогою алгоритму Евкліда.</w:t>
      </w:r>
    </w:p>
    <w:p w:rsidR="000615E3" w:rsidRPr="00B82D9C" w:rsidRDefault="000615E3" w:rsidP="000615E3">
      <w:pPr>
        <w:shd w:val="clear" w:color="auto" w:fill="FFFFFF"/>
        <w:tabs>
          <w:tab w:val="left" w:pos="514"/>
        </w:tabs>
        <w:spacing w:line="240" w:lineRule="exact"/>
        <w:ind w:left="426" w:right="144" w:hanging="311"/>
        <w:jc w:val="both"/>
        <w:rPr>
          <w:i/>
        </w:rPr>
      </w:pPr>
      <w:r w:rsidRPr="00B82D9C">
        <w:rPr>
          <w:i/>
        </w:rPr>
        <w:t xml:space="preserve"> </w:t>
      </w:r>
    </w:p>
    <w:p w:rsidR="000615E3" w:rsidRPr="00B82D9C" w:rsidRDefault="000615E3" w:rsidP="000615E3">
      <w:pPr>
        <w:shd w:val="clear" w:color="auto" w:fill="FFFFFF"/>
        <w:tabs>
          <w:tab w:val="left" w:pos="576"/>
        </w:tabs>
        <w:spacing w:line="240" w:lineRule="exact"/>
        <w:ind w:right="14"/>
        <w:jc w:val="both"/>
      </w:pPr>
      <w:r w:rsidRPr="00B82D9C">
        <w:rPr>
          <w:spacing w:val="-15"/>
        </w:rPr>
        <w:t>13.</w:t>
      </w:r>
      <w:r w:rsidRPr="00B82D9C">
        <w:tab/>
        <w:t xml:space="preserve">Основна теорема арифметики. </w:t>
      </w: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shd w:val="clear" w:color="auto" w:fill="FFFFFF"/>
        <w:tabs>
          <w:tab w:val="left" w:pos="576"/>
        </w:tabs>
        <w:spacing w:line="240" w:lineRule="exact"/>
        <w:ind w:right="14"/>
        <w:jc w:val="both"/>
        <w:rPr>
          <w:i/>
        </w:rPr>
      </w:pPr>
      <w:r w:rsidRPr="00B82D9C">
        <w:rPr>
          <w:i/>
        </w:rPr>
        <w:t>1)  Сформулювати основну теорему арифметики (існування і єдиність розкладу  натурального числа на прості множники). Навести конкретні приклади.</w:t>
      </w:r>
    </w:p>
    <w:p w:rsidR="000615E3" w:rsidRPr="00B82D9C" w:rsidRDefault="000615E3" w:rsidP="000615E3">
      <w:pPr>
        <w:shd w:val="clear" w:color="auto" w:fill="FFFFFF"/>
        <w:tabs>
          <w:tab w:val="left" w:pos="576"/>
        </w:tabs>
        <w:spacing w:line="240" w:lineRule="exact"/>
        <w:ind w:right="14"/>
        <w:jc w:val="both"/>
        <w:rPr>
          <w:i/>
        </w:rPr>
      </w:pPr>
      <w:r w:rsidRPr="00B82D9C">
        <w:rPr>
          <w:i/>
        </w:rPr>
        <w:t xml:space="preserve">2)  Поняття про канонічний розклад числа. </w:t>
      </w:r>
    </w:p>
    <w:p w:rsidR="000615E3" w:rsidRPr="00B82D9C" w:rsidRDefault="000615E3" w:rsidP="000615E3">
      <w:pPr>
        <w:shd w:val="clear" w:color="auto" w:fill="FFFFFF"/>
        <w:tabs>
          <w:tab w:val="left" w:pos="576"/>
        </w:tabs>
        <w:spacing w:line="240" w:lineRule="exact"/>
        <w:ind w:left="426" w:right="14" w:hanging="311"/>
        <w:jc w:val="both"/>
        <w:rPr>
          <w:i/>
        </w:rPr>
      </w:pPr>
      <w:r w:rsidRPr="00B82D9C">
        <w:rPr>
          <w:i/>
        </w:rPr>
        <w:tab/>
      </w:r>
    </w:p>
    <w:p w:rsidR="000615E3" w:rsidRPr="00B82D9C" w:rsidRDefault="000615E3" w:rsidP="000615E3">
      <w:pPr>
        <w:shd w:val="clear" w:color="auto" w:fill="FFFFFF"/>
        <w:tabs>
          <w:tab w:val="left" w:pos="576"/>
        </w:tabs>
        <w:spacing w:line="240" w:lineRule="exact"/>
        <w:ind w:left="426" w:right="14" w:hanging="311"/>
        <w:jc w:val="both"/>
        <w:rPr>
          <w:i/>
        </w:rPr>
      </w:pPr>
    </w:p>
    <w:p w:rsidR="000615E3" w:rsidRPr="00B82D9C" w:rsidRDefault="000615E3" w:rsidP="000615E3">
      <w:pPr>
        <w:shd w:val="clear" w:color="auto" w:fill="FFFFFF"/>
        <w:spacing w:line="240" w:lineRule="exact"/>
        <w:jc w:val="both"/>
        <w:rPr>
          <w:spacing w:val="-4"/>
        </w:rPr>
      </w:pPr>
      <w:r w:rsidRPr="00B82D9C">
        <w:rPr>
          <w:spacing w:val="-21"/>
        </w:rPr>
        <w:t>14.</w:t>
      </w:r>
      <w:r w:rsidRPr="00B82D9C">
        <w:tab/>
        <w:t xml:space="preserve"> Додавання й віднімання додатних раціональних чисел. Закони додавання  цих  чисел. </w:t>
      </w:r>
      <w:r w:rsidRPr="00B82D9C">
        <w:rPr>
          <w:spacing w:val="-1"/>
        </w:rPr>
        <w:t xml:space="preserve"> </w:t>
      </w:r>
    </w:p>
    <w:p w:rsidR="000615E3" w:rsidRPr="00B82D9C" w:rsidRDefault="000615E3" w:rsidP="000615E3">
      <w:pPr>
        <w:shd w:val="clear" w:color="auto" w:fill="FFFFFF"/>
        <w:tabs>
          <w:tab w:val="left" w:pos="547"/>
        </w:tabs>
        <w:spacing w:line="240" w:lineRule="exact"/>
        <w:ind w:left="426" w:hanging="311"/>
        <w:jc w:val="both"/>
        <w:rPr>
          <w:spacing w:val="-4"/>
        </w:rPr>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widowControl w:val="0"/>
        <w:numPr>
          <w:ilvl w:val="0"/>
          <w:numId w:val="10"/>
        </w:numPr>
        <w:shd w:val="clear" w:color="auto" w:fill="FFFFFF"/>
        <w:tabs>
          <w:tab w:val="clear" w:pos="790"/>
          <w:tab w:val="left" w:pos="547"/>
        </w:tabs>
        <w:autoSpaceDE w:val="0"/>
        <w:autoSpaceDN w:val="0"/>
        <w:adjustRightInd w:val="0"/>
        <w:spacing w:line="240" w:lineRule="exact"/>
        <w:ind w:left="0" w:firstLine="0"/>
        <w:jc w:val="both"/>
        <w:rPr>
          <w:i/>
        </w:rPr>
      </w:pPr>
      <w:r w:rsidRPr="00B82D9C">
        <w:rPr>
          <w:i/>
        </w:rPr>
        <w:t xml:space="preserve">Сформулювати правило додавання додатних раціональних чисел. </w:t>
      </w:r>
    </w:p>
    <w:p w:rsidR="000615E3" w:rsidRPr="00B82D9C" w:rsidRDefault="000615E3" w:rsidP="000615E3">
      <w:pPr>
        <w:widowControl w:val="0"/>
        <w:numPr>
          <w:ilvl w:val="0"/>
          <w:numId w:val="10"/>
        </w:numPr>
        <w:shd w:val="clear" w:color="auto" w:fill="FFFFFF"/>
        <w:tabs>
          <w:tab w:val="clear" w:pos="790"/>
          <w:tab w:val="left" w:pos="547"/>
        </w:tabs>
        <w:autoSpaceDE w:val="0"/>
        <w:autoSpaceDN w:val="0"/>
        <w:adjustRightInd w:val="0"/>
        <w:spacing w:line="240" w:lineRule="exact"/>
        <w:ind w:left="0" w:firstLine="0"/>
        <w:jc w:val="both"/>
        <w:rPr>
          <w:i/>
        </w:rPr>
      </w:pPr>
      <w:r w:rsidRPr="00B82D9C">
        <w:rPr>
          <w:i/>
        </w:rPr>
        <w:t xml:space="preserve">Сформулювати і довести властивості  дії додавання  </w:t>
      </w:r>
      <w:r w:rsidRPr="00B82D9C">
        <w:rPr>
          <w:i/>
        </w:rPr>
        <w:lastRenderedPageBreak/>
        <w:t xml:space="preserve">раціональних чисел: комутативність, асоціативність, дистрибутивність, монотонність. </w:t>
      </w:r>
    </w:p>
    <w:p w:rsidR="000615E3" w:rsidRPr="00B82D9C" w:rsidRDefault="000615E3" w:rsidP="000615E3">
      <w:pPr>
        <w:widowControl w:val="0"/>
        <w:numPr>
          <w:ilvl w:val="0"/>
          <w:numId w:val="10"/>
        </w:numPr>
        <w:shd w:val="clear" w:color="auto" w:fill="FFFFFF"/>
        <w:tabs>
          <w:tab w:val="clear" w:pos="790"/>
          <w:tab w:val="left" w:pos="547"/>
        </w:tabs>
        <w:autoSpaceDE w:val="0"/>
        <w:autoSpaceDN w:val="0"/>
        <w:adjustRightInd w:val="0"/>
        <w:spacing w:line="240" w:lineRule="exact"/>
        <w:ind w:left="0" w:firstLine="0"/>
        <w:jc w:val="both"/>
        <w:rPr>
          <w:i/>
        </w:rPr>
      </w:pPr>
      <w:r w:rsidRPr="00B82D9C">
        <w:rPr>
          <w:i/>
        </w:rPr>
        <w:t>Сформулювати правило віднімання додатних  раціональних чисел.</w:t>
      </w:r>
    </w:p>
    <w:p w:rsidR="000615E3" w:rsidRPr="00B82D9C" w:rsidRDefault="000615E3" w:rsidP="000615E3">
      <w:pPr>
        <w:shd w:val="clear" w:color="auto" w:fill="FFFFFF"/>
        <w:tabs>
          <w:tab w:val="left" w:pos="547"/>
        </w:tabs>
        <w:spacing w:line="240" w:lineRule="exact"/>
        <w:ind w:left="415"/>
        <w:jc w:val="both"/>
      </w:pPr>
    </w:p>
    <w:p w:rsidR="000615E3" w:rsidRPr="00B82D9C" w:rsidRDefault="000615E3" w:rsidP="000615E3">
      <w:pPr>
        <w:widowControl w:val="0"/>
        <w:numPr>
          <w:ilvl w:val="0"/>
          <w:numId w:val="6"/>
        </w:numPr>
        <w:shd w:val="clear" w:color="auto" w:fill="FFFFFF"/>
        <w:tabs>
          <w:tab w:val="clear" w:pos="545"/>
          <w:tab w:val="left" w:pos="533"/>
        </w:tabs>
        <w:autoSpaceDE w:val="0"/>
        <w:autoSpaceDN w:val="0"/>
        <w:adjustRightInd w:val="0"/>
        <w:spacing w:line="240" w:lineRule="exact"/>
        <w:ind w:left="125" w:firstLine="17"/>
        <w:jc w:val="both"/>
      </w:pPr>
      <w:r w:rsidRPr="00B82D9C">
        <w:t xml:space="preserve">Поняття звичайного дробу. Еквівалентні дроби. Основна властивість дробу.  Необхідна і  достатня умова еквівалентності дробів.  </w:t>
      </w: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widowControl w:val="0"/>
        <w:numPr>
          <w:ilvl w:val="0"/>
          <w:numId w:val="11"/>
        </w:numPr>
        <w:shd w:val="clear" w:color="auto" w:fill="FFFFFF"/>
        <w:tabs>
          <w:tab w:val="clear" w:pos="920"/>
          <w:tab w:val="left" w:pos="533"/>
        </w:tabs>
        <w:autoSpaceDE w:val="0"/>
        <w:autoSpaceDN w:val="0"/>
        <w:adjustRightInd w:val="0"/>
        <w:spacing w:line="240" w:lineRule="exact"/>
        <w:ind w:left="0" w:firstLine="0"/>
        <w:jc w:val="both"/>
        <w:rPr>
          <w:i/>
        </w:rPr>
      </w:pPr>
      <w:r w:rsidRPr="00B82D9C">
        <w:rPr>
          <w:i/>
        </w:rPr>
        <w:t>Вимірювання відрізків. Різні одиниці вимірювання довжини відрізка.</w:t>
      </w:r>
    </w:p>
    <w:p w:rsidR="000615E3" w:rsidRPr="00B82D9C" w:rsidRDefault="000615E3" w:rsidP="000615E3">
      <w:pPr>
        <w:shd w:val="clear" w:color="auto" w:fill="FFFFFF"/>
        <w:tabs>
          <w:tab w:val="left" w:pos="533"/>
        </w:tabs>
        <w:spacing w:line="240" w:lineRule="exact"/>
        <w:ind w:hanging="69"/>
        <w:jc w:val="both"/>
        <w:rPr>
          <w:i/>
        </w:rPr>
      </w:pPr>
      <w:r w:rsidRPr="00B82D9C">
        <w:rPr>
          <w:i/>
        </w:rPr>
        <w:t>2)  Означення звичайного дробу.</w:t>
      </w:r>
      <w:r w:rsidRPr="00B82D9C">
        <w:rPr>
          <w:i/>
        </w:rPr>
        <w:tab/>
      </w:r>
    </w:p>
    <w:p w:rsidR="000615E3" w:rsidRPr="00B82D9C" w:rsidRDefault="000615E3" w:rsidP="000615E3">
      <w:pPr>
        <w:shd w:val="clear" w:color="auto" w:fill="FFFFFF"/>
        <w:tabs>
          <w:tab w:val="left" w:pos="533"/>
        </w:tabs>
        <w:spacing w:line="240" w:lineRule="exact"/>
        <w:ind w:hanging="69"/>
        <w:jc w:val="both"/>
        <w:rPr>
          <w:i/>
        </w:rPr>
      </w:pPr>
      <w:r w:rsidRPr="00B82D9C">
        <w:rPr>
          <w:i/>
        </w:rPr>
        <w:t xml:space="preserve">3) Еквівалентні дроби. Сформулювати необхідну і достатню  умову еквівалентності дробів. </w:t>
      </w:r>
    </w:p>
    <w:p w:rsidR="000615E3" w:rsidRPr="00B82D9C" w:rsidRDefault="000615E3" w:rsidP="000615E3">
      <w:pPr>
        <w:shd w:val="clear" w:color="auto" w:fill="FFFFFF"/>
        <w:tabs>
          <w:tab w:val="left" w:pos="533"/>
        </w:tabs>
        <w:spacing w:line="240" w:lineRule="exact"/>
        <w:jc w:val="both"/>
        <w:rPr>
          <w:i/>
        </w:rPr>
      </w:pPr>
      <w:r w:rsidRPr="00B82D9C">
        <w:rPr>
          <w:i/>
        </w:rPr>
        <w:tab/>
      </w:r>
    </w:p>
    <w:p w:rsidR="000615E3" w:rsidRPr="00B82D9C" w:rsidRDefault="000615E3" w:rsidP="000615E3">
      <w:pPr>
        <w:widowControl w:val="0"/>
        <w:numPr>
          <w:ilvl w:val="0"/>
          <w:numId w:val="4"/>
        </w:numPr>
        <w:shd w:val="clear" w:color="auto" w:fill="FFFFFF"/>
        <w:tabs>
          <w:tab w:val="left" w:pos="571"/>
        </w:tabs>
        <w:autoSpaceDE w:val="0"/>
        <w:autoSpaceDN w:val="0"/>
        <w:adjustRightInd w:val="0"/>
        <w:spacing w:line="240" w:lineRule="exact"/>
        <w:ind w:right="163"/>
        <w:jc w:val="both"/>
      </w:pPr>
      <w:r w:rsidRPr="00B82D9C">
        <w:t>Множення і ділення додатних раціональних чисел. Закони множення цих чисел.</w:t>
      </w:r>
    </w:p>
    <w:p w:rsidR="000615E3" w:rsidRPr="00B82D9C" w:rsidRDefault="000615E3" w:rsidP="000615E3">
      <w:pPr>
        <w:widowControl w:val="0"/>
        <w:shd w:val="clear" w:color="auto" w:fill="FFFFFF"/>
        <w:tabs>
          <w:tab w:val="left" w:pos="571"/>
        </w:tabs>
        <w:autoSpaceDE w:val="0"/>
        <w:autoSpaceDN w:val="0"/>
        <w:adjustRightInd w:val="0"/>
        <w:spacing w:line="240" w:lineRule="exact"/>
        <w:ind w:right="163"/>
        <w:jc w:val="both"/>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widowControl w:val="0"/>
        <w:numPr>
          <w:ilvl w:val="0"/>
          <w:numId w:val="12"/>
        </w:numPr>
        <w:shd w:val="clear" w:color="auto" w:fill="FFFFFF"/>
        <w:tabs>
          <w:tab w:val="clear" w:pos="925"/>
          <w:tab w:val="num" w:pos="284"/>
          <w:tab w:val="left" w:pos="571"/>
        </w:tabs>
        <w:autoSpaceDE w:val="0"/>
        <w:autoSpaceDN w:val="0"/>
        <w:adjustRightInd w:val="0"/>
        <w:spacing w:line="240" w:lineRule="exact"/>
        <w:ind w:left="0" w:right="163" w:firstLine="0"/>
        <w:jc w:val="both"/>
        <w:rPr>
          <w:i/>
        </w:rPr>
      </w:pPr>
      <w:r w:rsidRPr="00B82D9C">
        <w:rPr>
          <w:rStyle w:val="a5"/>
          <w:i/>
        </w:rPr>
        <w:t>Сформулювати правило множення</w:t>
      </w:r>
      <w:r w:rsidRPr="00B82D9C">
        <w:rPr>
          <w:i/>
          <w:spacing w:val="-22"/>
        </w:rPr>
        <w:t xml:space="preserve">  </w:t>
      </w:r>
      <w:r w:rsidRPr="00B82D9C">
        <w:rPr>
          <w:i/>
        </w:rPr>
        <w:t xml:space="preserve">додатних раціональних чисел. </w:t>
      </w:r>
    </w:p>
    <w:p w:rsidR="000615E3" w:rsidRPr="00B82D9C" w:rsidRDefault="000615E3" w:rsidP="000615E3">
      <w:pPr>
        <w:widowControl w:val="0"/>
        <w:numPr>
          <w:ilvl w:val="0"/>
          <w:numId w:val="12"/>
        </w:numPr>
        <w:shd w:val="clear" w:color="auto" w:fill="FFFFFF"/>
        <w:tabs>
          <w:tab w:val="clear" w:pos="925"/>
          <w:tab w:val="num" w:pos="284"/>
          <w:tab w:val="left" w:pos="571"/>
        </w:tabs>
        <w:autoSpaceDE w:val="0"/>
        <w:autoSpaceDN w:val="0"/>
        <w:adjustRightInd w:val="0"/>
        <w:spacing w:line="240" w:lineRule="exact"/>
        <w:ind w:left="0" w:right="163" w:firstLine="0"/>
        <w:jc w:val="both"/>
        <w:rPr>
          <w:i/>
          <w:spacing w:val="-22"/>
        </w:rPr>
      </w:pPr>
      <w:r w:rsidRPr="00B82D9C">
        <w:rPr>
          <w:i/>
        </w:rPr>
        <w:t>Довести закони множення цих чисел: комутативність, асоціативність, дистрибутивність, монотонність.</w:t>
      </w:r>
    </w:p>
    <w:p w:rsidR="000615E3" w:rsidRPr="00B82D9C" w:rsidRDefault="000615E3" w:rsidP="000615E3">
      <w:pPr>
        <w:widowControl w:val="0"/>
        <w:numPr>
          <w:ilvl w:val="0"/>
          <w:numId w:val="12"/>
        </w:numPr>
        <w:shd w:val="clear" w:color="auto" w:fill="FFFFFF"/>
        <w:tabs>
          <w:tab w:val="clear" w:pos="925"/>
          <w:tab w:val="num" w:pos="284"/>
          <w:tab w:val="left" w:pos="571"/>
        </w:tabs>
        <w:autoSpaceDE w:val="0"/>
        <w:autoSpaceDN w:val="0"/>
        <w:adjustRightInd w:val="0"/>
        <w:spacing w:line="240" w:lineRule="exact"/>
        <w:ind w:left="0" w:right="163" w:firstLine="0"/>
        <w:jc w:val="both"/>
        <w:rPr>
          <w:i/>
        </w:rPr>
      </w:pPr>
      <w:r w:rsidRPr="00B82D9C">
        <w:rPr>
          <w:rStyle w:val="a5"/>
          <w:i/>
        </w:rPr>
        <w:t>Сформулювати правило ділення</w:t>
      </w:r>
      <w:r w:rsidRPr="00B82D9C">
        <w:rPr>
          <w:i/>
          <w:spacing w:val="-22"/>
        </w:rPr>
        <w:t xml:space="preserve">  </w:t>
      </w:r>
      <w:r w:rsidRPr="00B82D9C">
        <w:rPr>
          <w:i/>
        </w:rPr>
        <w:t xml:space="preserve">додатних раціональних чисел. </w:t>
      </w:r>
    </w:p>
    <w:p w:rsidR="000615E3" w:rsidRPr="00B82D9C" w:rsidRDefault="000615E3" w:rsidP="000615E3">
      <w:pPr>
        <w:shd w:val="clear" w:color="auto" w:fill="FFFFFF"/>
        <w:tabs>
          <w:tab w:val="left" w:pos="571"/>
        </w:tabs>
        <w:spacing w:line="240" w:lineRule="exact"/>
        <w:ind w:left="130" w:right="163"/>
        <w:jc w:val="both"/>
        <w:rPr>
          <w:i/>
          <w:spacing w:val="-22"/>
        </w:rPr>
      </w:pPr>
    </w:p>
    <w:p w:rsidR="000615E3" w:rsidRPr="00B82D9C" w:rsidRDefault="000615E3" w:rsidP="000615E3">
      <w:pPr>
        <w:numPr>
          <w:ilvl w:val="0"/>
          <w:numId w:val="4"/>
        </w:numPr>
        <w:spacing w:line="240" w:lineRule="exact"/>
      </w:pPr>
      <w:r w:rsidRPr="00B82D9C">
        <w:t xml:space="preserve">Поняття рівняння з однією змінною. Рівносильні рівняння. Теореми про рівносильні рівняння. </w:t>
      </w:r>
    </w:p>
    <w:p w:rsidR="000615E3" w:rsidRPr="00B82D9C" w:rsidRDefault="000615E3" w:rsidP="000615E3">
      <w:pPr>
        <w:spacing w:line="240" w:lineRule="exact"/>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spacing w:line="240" w:lineRule="exact"/>
        <w:jc w:val="both"/>
        <w:rPr>
          <w:i/>
        </w:rPr>
      </w:pPr>
      <w:r w:rsidRPr="00B82D9C">
        <w:rPr>
          <w:i/>
        </w:rPr>
        <w:t xml:space="preserve">1) Означення рівняння з однією змінною як одномісного предиката.  Множина допустимих значень змінної. Корені рівняння.  </w:t>
      </w:r>
    </w:p>
    <w:p w:rsidR="000615E3" w:rsidRPr="00B82D9C" w:rsidRDefault="000615E3" w:rsidP="000615E3">
      <w:pPr>
        <w:spacing w:line="240" w:lineRule="exact"/>
        <w:rPr>
          <w:i/>
        </w:rPr>
      </w:pPr>
      <w:r w:rsidRPr="00B82D9C">
        <w:rPr>
          <w:i/>
        </w:rPr>
        <w:t>2) Означення рівносильності рівнянь.</w:t>
      </w:r>
    </w:p>
    <w:p w:rsidR="000615E3" w:rsidRPr="00B82D9C" w:rsidRDefault="000615E3" w:rsidP="000615E3">
      <w:pPr>
        <w:spacing w:line="240" w:lineRule="exact"/>
        <w:rPr>
          <w:i/>
        </w:rPr>
      </w:pPr>
      <w:r w:rsidRPr="00B82D9C">
        <w:rPr>
          <w:i/>
        </w:rPr>
        <w:t xml:space="preserve">3) Сформулювати  теореми про рівносильність рівнянь. </w:t>
      </w:r>
    </w:p>
    <w:p w:rsidR="000615E3" w:rsidRPr="00B82D9C" w:rsidRDefault="000615E3" w:rsidP="000615E3">
      <w:pPr>
        <w:spacing w:line="240" w:lineRule="exact"/>
        <w:rPr>
          <w:i/>
        </w:rPr>
      </w:pPr>
    </w:p>
    <w:p w:rsidR="000615E3" w:rsidRPr="00B82D9C" w:rsidRDefault="000615E3" w:rsidP="000615E3">
      <w:pPr>
        <w:spacing w:line="240" w:lineRule="exact"/>
      </w:pPr>
      <w:r w:rsidRPr="00B82D9C">
        <w:rPr>
          <w:spacing w:val="-18"/>
        </w:rPr>
        <w:t>18.</w:t>
      </w:r>
      <w:r w:rsidRPr="00B82D9C">
        <w:t xml:space="preserve"> Поняття нерівності з однією змінною.  Рівносильні  нерівності.</w:t>
      </w:r>
    </w:p>
    <w:p w:rsidR="000615E3" w:rsidRPr="00B82D9C" w:rsidRDefault="000615E3" w:rsidP="000615E3">
      <w:pPr>
        <w:spacing w:line="240" w:lineRule="exact"/>
      </w:pPr>
      <w:r w:rsidRPr="00B82D9C">
        <w:t xml:space="preserve">Теореми про рівносильні нерівності.  </w:t>
      </w:r>
    </w:p>
    <w:p w:rsidR="000615E3" w:rsidRPr="00B82D9C" w:rsidRDefault="000615E3" w:rsidP="000615E3">
      <w:pPr>
        <w:spacing w:line="240" w:lineRule="exact"/>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spacing w:line="240" w:lineRule="exact"/>
        <w:rPr>
          <w:i/>
        </w:rPr>
      </w:pPr>
      <w:r w:rsidRPr="00B82D9C">
        <w:rPr>
          <w:i/>
        </w:rPr>
        <w:t>1)</w:t>
      </w:r>
      <w:r w:rsidRPr="00B82D9C">
        <w:t xml:space="preserve">  </w:t>
      </w:r>
      <w:r w:rsidRPr="00B82D9C">
        <w:rPr>
          <w:i/>
        </w:rPr>
        <w:t>Означення нерівності з однією змінною як одномісного предиката. Множина допустимих значень змінної. Розв'язок нерівності. Зображення розвязку на числовій прямій.</w:t>
      </w:r>
    </w:p>
    <w:p w:rsidR="000615E3" w:rsidRPr="00B82D9C" w:rsidRDefault="000615E3" w:rsidP="000615E3">
      <w:pPr>
        <w:spacing w:line="240" w:lineRule="exact"/>
        <w:rPr>
          <w:i/>
        </w:rPr>
      </w:pPr>
      <w:r w:rsidRPr="00B82D9C">
        <w:rPr>
          <w:i/>
        </w:rPr>
        <w:t xml:space="preserve">2) Поняття про рівносильні нерівності. </w:t>
      </w:r>
    </w:p>
    <w:p w:rsidR="000615E3" w:rsidRPr="00B82D9C" w:rsidRDefault="000615E3" w:rsidP="000615E3">
      <w:pPr>
        <w:spacing w:line="240" w:lineRule="exact"/>
        <w:rPr>
          <w:i/>
        </w:rPr>
      </w:pPr>
      <w:r w:rsidRPr="00B82D9C">
        <w:rPr>
          <w:i/>
        </w:rPr>
        <w:t xml:space="preserve">3) Сформулювати  теореми про рівносильні нерівності. </w:t>
      </w:r>
    </w:p>
    <w:p w:rsidR="000615E3" w:rsidRPr="00B82D9C" w:rsidRDefault="000615E3" w:rsidP="000615E3">
      <w:pPr>
        <w:spacing w:line="240" w:lineRule="exact"/>
      </w:pPr>
      <w:r w:rsidRPr="00B82D9C">
        <w:rPr>
          <w:i/>
        </w:rPr>
        <w:tab/>
      </w:r>
    </w:p>
    <w:p w:rsidR="000615E3" w:rsidRPr="00B82D9C" w:rsidRDefault="000615E3" w:rsidP="000615E3">
      <w:pPr>
        <w:spacing w:line="240" w:lineRule="exact"/>
      </w:pPr>
      <w:r w:rsidRPr="00B82D9C">
        <w:t xml:space="preserve">19. </w:t>
      </w:r>
      <w:r w:rsidRPr="00B82D9C">
        <w:rPr>
          <w:spacing w:val="-1"/>
        </w:rPr>
        <w:t xml:space="preserve">Лінійна функція, її властивості та графік. Пряма пропорційність, її властивості і графік. </w:t>
      </w:r>
    </w:p>
    <w:p w:rsidR="000615E3" w:rsidRPr="00B82D9C" w:rsidRDefault="000615E3" w:rsidP="000615E3">
      <w:pPr>
        <w:spacing w:line="240" w:lineRule="exact"/>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spacing w:line="240" w:lineRule="exact"/>
        <w:rPr>
          <w:i/>
        </w:rPr>
      </w:pPr>
      <w:r w:rsidRPr="00B82D9C">
        <w:rPr>
          <w:i/>
        </w:rPr>
        <w:t>1)</w:t>
      </w:r>
      <w:r w:rsidRPr="00B82D9C">
        <w:t xml:space="preserve"> </w:t>
      </w:r>
      <w:r w:rsidRPr="00B82D9C">
        <w:rPr>
          <w:i/>
        </w:rPr>
        <w:t xml:space="preserve">Означення лінійної функції.  </w:t>
      </w:r>
    </w:p>
    <w:p w:rsidR="000615E3" w:rsidRPr="00B82D9C" w:rsidRDefault="000615E3" w:rsidP="000615E3">
      <w:pPr>
        <w:spacing w:line="240" w:lineRule="exact"/>
        <w:rPr>
          <w:i/>
        </w:rPr>
      </w:pPr>
      <w:r w:rsidRPr="00B82D9C">
        <w:rPr>
          <w:i/>
        </w:rPr>
        <w:t>2) Властивості лінійної функції, її графік в залежності від коефіцієнтів.</w:t>
      </w:r>
    </w:p>
    <w:p w:rsidR="000615E3" w:rsidRPr="00B82D9C" w:rsidRDefault="000615E3" w:rsidP="000615E3">
      <w:pPr>
        <w:spacing w:line="240" w:lineRule="exact"/>
        <w:rPr>
          <w:i/>
        </w:rPr>
      </w:pPr>
      <w:r w:rsidRPr="00B82D9C">
        <w:rPr>
          <w:i/>
        </w:rPr>
        <w:t xml:space="preserve">3) Пряма пропорційність як частковий випадок лінійної залежності. </w:t>
      </w:r>
    </w:p>
    <w:p w:rsidR="000615E3" w:rsidRPr="00B82D9C" w:rsidRDefault="000615E3" w:rsidP="000615E3">
      <w:pPr>
        <w:spacing w:line="240" w:lineRule="exact"/>
        <w:rPr>
          <w:i/>
        </w:rPr>
      </w:pPr>
      <w:r w:rsidRPr="00B82D9C">
        <w:rPr>
          <w:i/>
        </w:rPr>
        <w:t xml:space="preserve">4) Основна властивість прямої пропорційності. </w:t>
      </w:r>
    </w:p>
    <w:p w:rsidR="000615E3" w:rsidRPr="00B82D9C" w:rsidRDefault="000615E3" w:rsidP="000615E3">
      <w:pPr>
        <w:spacing w:line="240" w:lineRule="exact"/>
        <w:rPr>
          <w:i/>
        </w:rPr>
      </w:pPr>
      <w:r w:rsidRPr="00B82D9C">
        <w:rPr>
          <w:i/>
        </w:rPr>
        <w:t>5)Розміщення графіку прямої пропорційності в залежності від коефіцієнту k.</w:t>
      </w:r>
    </w:p>
    <w:p w:rsidR="000615E3" w:rsidRPr="00B82D9C" w:rsidRDefault="000615E3" w:rsidP="000615E3">
      <w:pPr>
        <w:spacing w:line="240" w:lineRule="exact"/>
      </w:pPr>
    </w:p>
    <w:p w:rsidR="000615E3" w:rsidRPr="00B82D9C" w:rsidRDefault="000615E3" w:rsidP="000615E3">
      <w:pPr>
        <w:spacing w:line="240" w:lineRule="exact"/>
      </w:pPr>
      <w:r w:rsidRPr="00B82D9C">
        <w:t xml:space="preserve">20.  Обернена пропорційність, її властивості та графік. </w:t>
      </w:r>
    </w:p>
    <w:p w:rsidR="000615E3" w:rsidRPr="00B82D9C" w:rsidRDefault="000615E3" w:rsidP="000615E3">
      <w:pPr>
        <w:shd w:val="clear" w:color="auto" w:fill="FFFFFF"/>
        <w:tabs>
          <w:tab w:val="left" w:pos="576"/>
        </w:tabs>
        <w:spacing w:line="240" w:lineRule="exact"/>
        <w:ind w:left="426" w:right="14" w:hanging="311"/>
        <w:jc w:val="both"/>
        <w:rPr>
          <w:i/>
        </w:rPr>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shd w:val="clear" w:color="auto" w:fill="FFFFFF"/>
        <w:tabs>
          <w:tab w:val="left" w:pos="576"/>
        </w:tabs>
        <w:spacing w:line="240" w:lineRule="exact"/>
        <w:ind w:right="14"/>
        <w:jc w:val="both"/>
        <w:rPr>
          <w:i/>
        </w:rPr>
      </w:pPr>
      <w:r w:rsidRPr="00B82D9C">
        <w:rPr>
          <w:i/>
        </w:rPr>
        <w:t>1) Означення оберненої пропорційності, її основна властивість.</w:t>
      </w:r>
    </w:p>
    <w:p w:rsidR="000615E3" w:rsidRPr="00B82D9C" w:rsidRDefault="000615E3" w:rsidP="000615E3">
      <w:pPr>
        <w:shd w:val="clear" w:color="auto" w:fill="FFFFFF"/>
        <w:tabs>
          <w:tab w:val="left" w:pos="576"/>
        </w:tabs>
        <w:spacing w:line="240" w:lineRule="exact"/>
        <w:ind w:right="14"/>
        <w:jc w:val="both"/>
        <w:rPr>
          <w:i/>
        </w:rPr>
      </w:pPr>
      <w:r w:rsidRPr="00B82D9C">
        <w:rPr>
          <w:i/>
        </w:rPr>
        <w:t>2) Графік оберненої пропорційності (гіпербола). Розміщення віток гіперболи в залежності від коефіцієнтів.</w:t>
      </w:r>
    </w:p>
    <w:p w:rsidR="000615E3" w:rsidRPr="00B82D9C" w:rsidRDefault="000615E3" w:rsidP="000615E3">
      <w:pPr>
        <w:shd w:val="clear" w:color="auto" w:fill="FFFFFF"/>
        <w:tabs>
          <w:tab w:val="left" w:pos="576"/>
        </w:tabs>
        <w:spacing w:line="240" w:lineRule="exact"/>
        <w:ind w:left="426" w:right="14" w:hanging="311"/>
        <w:jc w:val="both"/>
        <w:rPr>
          <w:i/>
        </w:rPr>
      </w:pPr>
    </w:p>
    <w:p w:rsidR="000615E3" w:rsidRPr="00B82D9C" w:rsidRDefault="000615E3" w:rsidP="000615E3">
      <w:pPr>
        <w:spacing w:line="240" w:lineRule="exact"/>
      </w:pPr>
      <w:r w:rsidRPr="00B82D9C">
        <w:t xml:space="preserve">21.   Кратні, спільні кратні, найменше спільне кратне двох і більше чисел. </w:t>
      </w:r>
    </w:p>
    <w:p w:rsidR="000615E3" w:rsidRPr="00B82D9C" w:rsidRDefault="000615E3" w:rsidP="000615E3">
      <w:pPr>
        <w:spacing w:line="240" w:lineRule="exact"/>
      </w:pPr>
      <w:r w:rsidRPr="00B82D9C">
        <w:t xml:space="preserve">        </w:t>
      </w:r>
    </w:p>
    <w:p w:rsidR="000615E3" w:rsidRPr="00B82D9C" w:rsidRDefault="000615E3" w:rsidP="000615E3">
      <w:pPr>
        <w:shd w:val="clear" w:color="auto" w:fill="FFFFFF"/>
        <w:tabs>
          <w:tab w:val="left" w:pos="576"/>
        </w:tabs>
        <w:spacing w:line="240" w:lineRule="exact"/>
        <w:ind w:left="426" w:right="14" w:hanging="311"/>
        <w:jc w:val="center"/>
        <w:rPr>
          <w:i/>
        </w:rPr>
      </w:pPr>
      <w:r w:rsidRPr="00B82D9C">
        <w:rPr>
          <w:b/>
          <w:i/>
        </w:rPr>
        <w:t>План  відповіді</w:t>
      </w:r>
    </w:p>
    <w:p w:rsidR="000615E3" w:rsidRPr="00B82D9C" w:rsidRDefault="000615E3" w:rsidP="000615E3">
      <w:pPr>
        <w:spacing w:line="240" w:lineRule="exact"/>
        <w:rPr>
          <w:i/>
        </w:rPr>
      </w:pPr>
      <w:r w:rsidRPr="00B82D9C">
        <w:rPr>
          <w:i/>
        </w:rPr>
        <w:t>1) Означення кратного, спільного кратного, найменшого спільного кратного для двох або більше натуральних чисел. Приклади для одно- і двоцифрових чисел.</w:t>
      </w:r>
    </w:p>
    <w:p w:rsidR="000615E3" w:rsidRPr="00B82D9C" w:rsidRDefault="000615E3" w:rsidP="000615E3">
      <w:pPr>
        <w:spacing w:line="240" w:lineRule="exact"/>
        <w:rPr>
          <w:i/>
        </w:rPr>
      </w:pPr>
      <w:r w:rsidRPr="00B82D9C">
        <w:rPr>
          <w:i/>
        </w:rPr>
        <w:t>2) Зв'язок між НСК і НСД.</w:t>
      </w:r>
    </w:p>
    <w:p w:rsidR="000615E3" w:rsidRPr="00B82D9C" w:rsidRDefault="000615E3" w:rsidP="000615E3">
      <w:pPr>
        <w:spacing w:line="240" w:lineRule="exact"/>
        <w:rPr>
          <w:i/>
        </w:rPr>
      </w:pPr>
      <w:r w:rsidRPr="00B82D9C">
        <w:rPr>
          <w:i/>
        </w:rPr>
        <w:lastRenderedPageBreak/>
        <w:t>3) Знаходження НСК за допомогою канонічного розкладу чисел.</w:t>
      </w:r>
    </w:p>
    <w:p w:rsidR="000615E3" w:rsidRPr="00B82D9C" w:rsidRDefault="000615E3" w:rsidP="000615E3">
      <w:pPr>
        <w:spacing w:line="240" w:lineRule="exact"/>
        <w:rPr>
          <w:i/>
        </w:rPr>
      </w:pPr>
    </w:p>
    <w:p w:rsidR="000615E3" w:rsidRPr="00B82D9C" w:rsidRDefault="000615E3" w:rsidP="000615E3">
      <w:pPr>
        <w:spacing w:line="240" w:lineRule="exact"/>
      </w:pPr>
      <w:r w:rsidRPr="00B82D9C">
        <w:t>22. Дільник, спільний дільник, найбільший спільний дільник двох і більше чисел.</w:t>
      </w:r>
    </w:p>
    <w:p w:rsidR="000615E3" w:rsidRPr="00B82D9C" w:rsidRDefault="000615E3" w:rsidP="000615E3">
      <w:pPr>
        <w:shd w:val="clear" w:color="auto" w:fill="FFFFFF"/>
        <w:tabs>
          <w:tab w:val="left" w:pos="576"/>
        </w:tabs>
        <w:spacing w:line="240" w:lineRule="exact"/>
        <w:ind w:left="426" w:right="14" w:hanging="311"/>
        <w:jc w:val="center"/>
        <w:rPr>
          <w:i/>
        </w:rPr>
      </w:pPr>
      <w:r w:rsidRPr="00B82D9C">
        <w:rPr>
          <w:b/>
          <w:i/>
        </w:rPr>
        <w:t>План  відповіді</w:t>
      </w:r>
    </w:p>
    <w:p w:rsidR="000615E3" w:rsidRPr="00B82D9C" w:rsidRDefault="000615E3" w:rsidP="000615E3">
      <w:pPr>
        <w:spacing w:line="240" w:lineRule="exact"/>
        <w:jc w:val="both"/>
        <w:rPr>
          <w:i/>
        </w:rPr>
      </w:pPr>
      <w:r w:rsidRPr="00B82D9C">
        <w:rPr>
          <w:i/>
        </w:rPr>
        <w:t>1) Означення дільника, спільного дільника, найбільшого спільного дільника для двох або більше натуральних чисел. Приклади для одно- і двоцифрових чисел.</w:t>
      </w:r>
    </w:p>
    <w:p w:rsidR="000615E3" w:rsidRPr="00B82D9C" w:rsidRDefault="000615E3" w:rsidP="000615E3">
      <w:pPr>
        <w:spacing w:line="240" w:lineRule="exact"/>
        <w:rPr>
          <w:i/>
        </w:rPr>
      </w:pPr>
      <w:r w:rsidRPr="00B82D9C">
        <w:rPr>
          <w:i/>
        </w:rPr>
        <w:t>2) Зв'язок між НСК і НСД.</w:t>
      </w:r>
    </w:p>
    <w:p w:rsidR="000615E3" w:rsidRPr="00B82D9C" w:rsidRDefault="000615E3" w:rsidP="000615E3">
      <w:pPr>
        <w:spacing w:line="240" w:lineRule="exact"/>
        <w:rPr>
          <w:i/>
        </w:rPr>
      </w:pPr>
      <w:r w:rsidRPr="00B82D9C">
        <w:rPr>
          <w:i/>
        </w:rPr>
        <w:t>3) Знаходження НСД за допомогою канонічного розкладу чисел.</w:t>
      </w:r>
    </w:p>
    <w:p w:rsidR="000615E3" w:rsidRPr="00B82D9C" w:rsidRDefault="000615E3" w:rsidP="000615E3">
      <w:pPr>
        <w:spacing w:line="240" w:lineRule="exact"/>
      </w:pPr>
    </w:p>
    <w:p w:rsidR="000615E3" w:rsidRPr="00B82D9C" w:rsidRDefault="000615E3" w:rsidP="000615E3">
      <w:pPr>
        <w:pStyle w:val="a4"/>
        <w:spacing w:after="0" w:line="240" w:lineRule="exact"/>
      </w:pPr>
      <w:r w:rsidRPr="00B82D9C">
        <w:t xml:space="preserve">23. Числові нерівності, їх властивості. </w:t>
      </w:r>
    </w:p>
    <w:p w:rsidR="000615E3" w:rsidRPr="00B82D9C" w:rsidRDefault="000615E3" w:rsidP="000615E3">
      <w:pPr>
        <w:shd w:val="clear" w:color="auto" w:fill="FFFFFF"/>
        <w:tabs>
          <w:tab w:val="left" w:pos="576"/>
        </w:tabs>
        <w:spacing w:line="240" w:lineRule="exact"/>
        <w:ind w:left="426" w:right="14" w:hanging="311"/>
        <w:jc w:val="center"/>
        <w:rPr>
          <w:b/>
          <w:i/>
        </w:rPr>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widowControl w:val="0"/>
        <w:numPr>
          <w:ilvl w:val="0"/>
          <w:numId w:val="13"/>
        </w:numPr>
        <w:shd w:val="clear" w:color="auto" w:fill="FFFFFF"/>
        <w:tabs>
          <w:tab w:val="clear" w:pos="905"/>
          <w:tab w:val="left" w:pos="533"/>
        </w:tabs>
        <w:autoSpaceDE w:val="0"/>
        <w:autoSpaceDN w:val="0"/>
        <w:adjustRightInd w:val="0"/>
        <w:spacing w:line="240" w:lineRule="exact"/>
        <w:ind w:left="0" w:firstLine="0"/>
        <w:jc w:val="both"/>
        <w:rPr>
          <w:i/>
        </w:rPr>
      </w:pPr>
      <w:r w:rsidRPr="00B82D9C">
        <w:rPr>
          <w:i/>
        </w:rPr>
        <w:t>Поняття  про числову нерівність. Істинні і хибні числові нерівності. Приклади.</w:t>
      </w:r>
    </w:p>
    <w:p w:rsidR="000615E3" w:rsidRPr="00B82D9C" w:rsidRDefault="000615E3" w:rsidP="000615E3">
      <w:pPr>
        <w:widowControl w:val="0"/>
        <w:numPr>
          <w:ilvl w:val="0"/>
          <w:numId w:val="13"/>
        </w:numPr>
        <w:shd w:val="clear" w:color="auto" w:fill="FFFFFF"/>
        <w:tabs>
          <w:tab w:val="clear" w:pos="905"/>
          <w:tab w:val="left" w:pos="533"/>
        </w:tabs>
        <w:autoSpaceDE w:val="0"/>
        <w:autoSpaceDN w:val="0"/>
        <w:adjustRightInd w:val="0"/>
        <w:spacing w:line="240" w:lineRule="exact"/>
        <w:ind w:left="0" w:firstLine="0"/>
        <w:jc w:val="both"/>
        <w:rPr>
          <w:i/>
        </w:rPr>
      </w:pPr>
      <w:r w:rsidRPr="00B82D9C">
        <w:rPr>
          <w:i/>
        </w:rPr>
        <w:t>Сформулювати  властивості істинних числових нерівностей.</w:t>
      </w:r>
    </w:p>
    <w:p w:rsidR="000615E3" w:rsidRPr="00B82D9C" w:rsidRDefault="000615E3" w:rsidP="000615E3">
      <w:pPr>
        <w:widowControl w:val="0"/>
        <w:numPr>
          <w:ilvl w:val="0"/>
          <w:numId w:val="13"/>
        </w:numPr>
        <w:shd w:val="clear" w:color="auto" w:fill="FFFFFF"/>
        <w:tabs>
          <w:tab w:val="clear" w:pos="905"/>
          <w:tab w:val="left" w:pos="533"/>
        </w:tabs>
        <w:autoSpaceDE w:val="0"/>
        <w:autoSpaceDN w:val="0"/>
        <w:adjustRightInd w:val="0"/>
        <w:spacing w:line="240" w:lineRule="exact"/>
        <w:ind w:left="0" w:firstLine="0"/>
        <w:jc w:val="both"/>
        <w:rPr>
          <w:i/>
        </w:rPr>
      </w:pPr>
      <w:r w:rsidRPr="00B82D9C">
        <w:rPr>
          <w:i/>
        </w:rPr>
        <w:t>Сформулювати теореми про властивості істинних числових нерівностей.</w:t>
      </w:r>
    </w:p>
    <w:p w:rsidR="000615E3" w:rsidRPr="00B82D9C" w:rsidRDefault="000615E3" w:rsidP="000615E3">
      <w:pPr>
        <w:shd w:val="clear" w:color="auto" w:fill="FFFFFF"/>
        <w:tabs>
          <w:tab w:val="left" w:pos="533"/>
        </w:tabs>
        <w:spacing w:line="240" w:lineRule="exact"/>
        <w:ind w:left="125"/>
        <w:jc w:val="both"/>
      </w:pPr>
    </w:p>
    <w:p w:rsidR="000615E3" w:rsidRPr="00B82D9C" w:rsidRDefault="000615E3" w:rsidP="000615E3">
      <w:pPr>
        <w:shd w:val="clear" w:color="auto" w:fill="FFFFFF"/>
        <w:tabs>
          <w:tab w:val="left" w:pos="142"/>
        </w:tabs>
        <w:spacing w:line="240" w:lineRule="exact"/>
        <w:jc w:val="both"/>
      </w:pPr>
      <w:r w:rsidRPr="00B82D9C">
        <w:t xml:space="preserve">24. Бінарні відношення на множині. Властивості бінарних відношень.  </w:t>
      </w: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shd w:val="clear" w:color="auto" w:fill="FFFFFF"/>
        <w:tabs>
          <w:tab w:val="left" w:pos="567"/>
        </w:tabs>
        <w:spacing w:line="240" w:lineRule="exact"/>
        <w:ind w:left="567" w:hanging="567"/>
        <w:jc w:val="both"/>
        <w:rPr>
          <w:i/>
        </w:rPr>
      </w:pPr>
      <w:r w:rsidRPr="00B82D9C">
        <w:rPr>
          <w:i/>
        </w:rPr>
        <w:t>1) Означення бінарного відношення.</w:t>
      </w:r>
    </w:p>
    <w:p w:rsidR="000615E3" w:rsidRPr="00B82D9C" w:rsidRDefault="000615E3" w:rsidP="000615E3">
      <w:pPr>
        <w:shd w:val="clear" w:color="auto" w:fill="FFFFFF"/>
        <w:tabs>
          <w:tab w:val="left" w:pos="567"/>
        </w:tabs>
        <w:spacing w:line="240" w:lineRule="exact"/>
        <w:ind w:left="567" w:hanging="567"/>
        <w:jc w:val="both"/>
        <w:rPr>
          <w:i/>
        </w:rPr>
      </w:pPr>
      <w:r w:rsidRPr="00B82D9C">
        <w:rPr>
          <w:i/>
        </w:rPr>
        <w:t>2) Способи задання бінарних відношень.  Приклади.</w:t>
      </w:r>
    </w:p>
    <w:p w:rsidR="000615E3" w:rsidRPr="00B82D9C" w:rsidRDefault="000615E3" w:rsidP="000615E3">
      <w:pPr>
        <w:shd w:val="clear" w:color="auto" w:fill="FFFFFF"/>
        <w:spacing w:line="240" w:lineRule="exact"/>
        <w:rPr>
          <w:i/>
        </w:rPr>
      </w:pPr>
      <w:r w:rsidRPr="00B82D9C">
        <w:rPr>
          <w:i/>
        </w:rPr>
        <w:t>3) Властивості бінарних відношень (рефлективність, антирефлективність, симетричність, антисиметричність, транзитивність, антитранзитивність). Приклади.</w:t>
      </w:r>
    </w:p>
    <w:p w:rsidR="000615E3" w:rsidRPr="00B82D9C" w:rsidRDefault="000615E3" w:rsidP="000615E3">
      <w:pPr>
        <w:shd w:val="clear" w:color="auto" w:fill="FFFFFF"/>
        <w:tabs>
          <w:tab w:val="left" w:pos="567"/>
        </w:tabs>
        <w:spacing w:line="240" w:lineRule="exact"/>
        <w:ind w:left="567" w:hanging="567"/>
        <w:jc w:val="both"/>
      </w:pPr>
    </w:p>
    <w:p w:rsidR="000615E3" w:rsidRPr="00B82D9C" w:rsidRDefault="000615E3" w:rsidP="000615E3">
      <w:pPr>
        <w:shd w:val="clear" w:color="auto" w:fill="FFFFFF"/>
        <w:tabs>
          <w:tab w:val="left" w:pos="0"/>
        </w:tabs>
        <w:spacing w:line="240" w:lineRule="exact"/>
        <w:jc w:val="both"/>
      </w:pPr>
      <w:r w:rsidRPr="00B82D9C">
        <w:t xml:space="preserve">25. Деякі геометричні поняття шкільного курсу математики. Площа фігури та її властивості. </w:t>
      </w:r>
    </w:p>
    <w:p w:rsidR="000615E3" w:rsidRPr="00B82D9C" w:rsidRDefault="000615E3" w:rsidP="000615E3">
      <w:pPr>
        <w:shd w:val="clear" w:color="auto" w:fill="FFFFFF"/>
        <w:tabs>
          <w:tab w:val="left" w:pos="576"/>
        </w:tabs>
        <w:spacing w:line="240" w:lineRule="exact"/>
        <w:ind w:left="426" w:right="14" w:hanging="311"/>
        <w:jc w:val="center"/>
        <w:rPr>
          <w:b/>
          <w:i/>
        </w:rPr>
      </w:pPr>
    </w:p>
    <w:p w:rsidR="000615E3" w:rsidRPr="00B82D9C" w:rsidRDefault="000615E3" w:rsidP="000615E3">
      <w:pPr>
        <w:shd w:val="clear" w:color="auto" w:fill="FFFFFF"/>
        <w:tabs>
          <w:tab w:val="left" w:pos="576"/>
        </w:tabs>
        <w:spacing w:line="240" w:lineRule="exact"/>
        <w:ind w:left="426" w:right="14" w:hanging="311"/>
        <w:jc w:val="center"/>
        <w:rPr>
          <w:b/>
          <w:i/>
        </w:rPr>
      </w:pPr>
      <w:r w:rsidRPr="00B82D9C">
        <w:rPr>
          <w:b/>
          <w:i/>
        </w:rPr>
        <w:t>План відповіді</w:t>
      </w:r>
    </w:p>
    <w:p w:rsidR="000615E3" w:rsidRPr="00B82D9C" w:rsidRDefault="000615E3" w:rsidP="000615E3">
      <w:pPr>
        <w:widowControl w:val="0"/>
        <w:numPr>
          <w:ilvl w:val="0"/>
          <w:numId w:val="14"/>
        </w:numPr>
        <w:shd w:val="clear" w:color="auto" w:fill="FFFFFF"/>
        <w:tabs>
          <w:tab w:val="clear" w:pos="659"/>
          <w:tab w:val="num" w:pos="142"/>
          <w:tab w:val="left" w:pos="426"/>
        </w:tabs>
        <w:autoSpaceDE w:val="0"/>
        <w:autoSpaceDN w:val="0"/>
        <w:adjustRightInd w:val="0"/>
        <w:spacing w:line="240" w:lineRule="exact"/>
        <w:ind w:left="0" w:right="14" w:firstLine="0"/>
        <w:jc w:val="both"/>
        <w:rPr>
          <w:b/>
          <w:i/>
        </w:rPr>
      </w:pPr>
      <w:r w:rsidRPr="00B82D9C">
        <w:rPr>
          <w:i/>
        </w:rPr>
        <w:t xml:space="preserve"> Поняття про пряму , криву і ламану лінію. Означення кута. Види кутів (гострий, прямий, тупий, розгорнутий). Суміжні і вертикальні кути. </w:t>
      </w:r>
    </w:p>
    <w:p w:rsidR="000615E3" w:rsidRPr="00B82D9C" w:rsidRDefault="000615E3" w:rsidP="000615E3">
      <w:pPr>
        <w:widowControl w:val="0"/>
        <w:numPr>
          <w:ilvl w:val="0"/>
          <w:numId w:val="14"/>
        </w:numPr>
        <w:shd w:val="clear" w:color="auto" w:fill="FFFFFF"/>
        <w:tabs>
          <w:tab w:val="clear" w:pos="659"/>
          <w:tab w:val="num" w:pos="142"/>
          <w:tab w:val="left" w:pos="426"/>
          <w:tab w:val="left" w:pos="523"/>
        </w:tabs>
        <w:autoSpaceDE w:val="0"/>
        <w:autoSpaceDN w:val="0"/>
        <w:adjustRightInd w:val="0"/>
        <w:spacing w:line="240" w:lineRule="exact"/>
        <w:ind w:left="0" w:firstLine="0"/>
        <w:jc w:val="both"/>
        <w:rPr>
          <w:i/>
        </w:rPr>
      </w:pPr>
      <w:r w:rsidRPr="00B82D9C">
        <w:rPr>
          <w:i/>
        </w:rPr>
        <w:lastRenderedPageBreak/>
        <w:t xml:space="preserve">Поняття квадровності фігури.  Поняття рівновеликості і рівноскладеності фігур.  Площа фігури. </w:t>
      </w:r>
    </w:p>
    <w:p w:rsidR="000615E3" w:rsidRPr="00B82D9C" w:rsidRDefault="000615E3" w:rsidP="000615E3">
      <w:pPr>
        <w:widowControl w:val="0"/>
        <w:numPr>
          <w:ilvl w:val="0"/>
          <w:numId w:val="14"/>
        </w:numPr>
        <w:shd w:val="clear" w:color="auto" w:fill="FFFFFF"/>
        <w:tabs>
          <w:tab w:val="clear" w:pos="659"/>
          <w:tab w:val="num" w:pos="142"/>
          <w:tab w:val="left" w:pos="426"/>
          <w:tab w:val="left" w:pos="523"/>
        </w:tabs>
        <w:autoSpaceDE w:val="0"/>
        <w:autoSpaceDN w:val="0"/>
        <w:adjustRightInd w:val="0"/>
        <w:spacing w:line="240" w:lineRule="exact"/>
        <w:ind w:left="0" w:firstLine="0"/>
        <w:jc w:val="both"/>
        <w:rPr>
          <w:i/>
        </w:rPr>
      </w:pPr>
      <w:r w:rsidRPr="00B82D9C">
        <w:rPr>
          <w:i/>
        </w:rPr>
        <w:t xml:space="preserve">Властивості площі. </w:t>
      </w:r>
    </w:p>
    <w:p w:rsidR="000615E3" w:rsidRPr="00B82D9C" w:rsidRDefault="000615E3" w:rsidP="000615E3">
      <w:pPr>
        <w:widowControl w:val="0"/>
        <w:numPr>
          <w:ilvl w:val="0"/>
          <w:numId w:val="14"/>
        </w:numPr>
        <w:shd w:val="clear" w:color="auto" w:fill="FFFFFF"/>
        <w:tabs>
          <w:tab w:val="clear" w:pos="659"/>
          <w:tab w:val="num" w:pos="142"/>
          <w:tab w:val="left" w:pos="426"/>
          <w:tab w:val="left" w:pos="523"/>
        </w:tabs>
        <w:autoSpaceDE w:val="0"/>
        <w:autoSpaceDN w:val="0"/>
        <w:adjustRightInd w:val="0"/>
        <w:spacing w:line="240" w:lineRule="exact"/>
        <w:ind w:left="0" w:firstLine="0"/>
        <w:jc w:val="both"/>
        <w:rPr>
          <w:i/>
        </w:rPr>
      </w:pPr>
      <w:r w:rsidRPr="00B82D9C">
        <w:rPr>
          <w:i/>
        </w:rPr>
        <w:t>Формули площі  основних геометричних фігур (прямокутник, квадрат, трикутник, паралелограм, ромб, квадрат, трапеція).</w:t>
      </w:r>
    </w:p>
    <w:p w:rsidR="000615E3" w:rsidRPr="00B82D9C" w:rsidRDefault="000615E3" w:rsidP="000615E3">
      <w:pPr>
        <w:shd w:val="clear" w:color="auto" w:fill="FFFFFF"/>
        <w:spacing w:line="240" w:lineRule="exact"/>
        <w:jc w:val="center"/>
        <w:rPr>
          <w:b/>
        </w:rPr>
      </w:pPr>
      <w:r w:rsidRPr="00B82D9C">
        <w:rPr>
          <w:b/>
        </w:rPr>
        <w:t>ЛІТЕРАТУРА</w:t>
      </w:r>
    </w:p>
    <w:p w:rsidR="000615E3" w:rsidRPr="00B82D9C" w:rsidRDefault="000615E3" w:rsidP="000615E3">
      <w:pPr>
        <w:shd w:val="clear" w:color="auto" w:fill="FFFFFF"/>
        <w:spacing w:line="240" w:lineRule="exact"/>
        <w:jc w:val="both"/>
      </w:pPr>
      <w:r w:rsidRPr="00B82D9C">
        <w:t>1. Концепція базової математичної освіти в Україні.-К.: ІСДО, 1993.</w:t>
      </w:r>
    </w:p>
    <w:p w:rsidR="000615E3" w:rsidRPr="00B82D9C" w:rsidRDefault="000615E3" w:rsidP="000615E3">
      <w:pPr>
        <w:shd w:val="clear" w:color="auto" w:fill="FFFFFF"/>
        <w:spacing w:line="240" w:lineRule="exact"/>
        <w:jc w:val="both"/>
      </w:pPr>
      <w:r w:rsidRPr="00B82D9C">
        <w:t>2. В.Н.Боровик і ін. Курс математики.-К.: «Вища школа», 1995.</w:t>
      </w:r>
    </w:p>
    <w:p w:rsidR="000615E3" w:rsidRPr="00B82D9C" w:rsidRDefault="000615E3" w:rsidP="000615E3">
      <w:pPr>
        <w:shd w:val="clear" w:color="auto" w:fill="FFFFFF"/>
        <w:spacing w:line="240" w:lineRule="exact"/>
        <w:jc w:val="both"/>
      </w:pPr>
      <w:r w:rsidRPr="00B82D9C">
        <w:t>3. Кухар В.М., Білий Б.М.  Теоретичні основи початкового курсу математики.- К.: «Вища школа», 1980.</w:t>
      </w:r>
    </w:p>
    <w:p w:rsidR="000615E3" w:rsidRPr="00B82D9C" w:rsidRDefault="000615E3" w:rsidP="000615E3">
      <w:pPr>
        <w:shd w:val="clear" w:color="auto" w:fill="FFFFFF"/>
        <w:spacing w:line="240" w:lineRule="exact"/>
        <w:jc w:val="both"/>
      </w:pPr>
      <w:r w:rsidRPr="00B82D9C">
        <w:t>4. Боровик     В.Н., Вивальнюк Л.М. і ін. Математика. Посібник для педінститутів.- К.:  «Вища школа», 1980.</w:t>
      </w:r>
    </w:p>
    <w:p w:rsidR="000615E3" w:rsidRPr="00B82D9C" w:rsidRDefault="000615E3" w:rsidP="000615E3">
      <w:pPr>
        <w:shd w:val="clear" w:color="auto" w:fill="FFFFFF"/>
        <w:spacing w:line="240" w:lineRule="exact"/>
        <w:jc w:val="both"/>
      </w:pPr>
      <w:r w:rsidRPr="00B82D9C">
        <w:t xml:space="preserve">5. Ткачук О.М. Рівняння. Нерівності.  Метод.рекомендації для самостійної роботи студентів спец. «Початкова освіта». І-Ф, Вид-во </w:t>
      </w:r>
      <w:r w:rsidRPr="00B82D9C">
        <w:rPr>
          <w:lang w:val="en-US"/>
        </w:rPr>
        <w:t>DPI</w:t>
      </w:r>
      <w:r w:rsidRPr="00B82D9C">
        <w:t>, 2014.- 63 с.</w:t>
      </w:r>
    </w:p>
    <w:p w:rsidR="000615E3" w:rsidRPr="00B82D9C" w:rsidRDefault="000615E3" w:rsidP="000615E3">
      <w:pPr>
        <w:shd w:val="clear" w:color="auto" w:fill="FFFFFF"/>
        <w:spacing w:line="240" w:lineRule="exact"/>
        <w:jc w:val="both"/>
      </w:pPr>
      <w:r w:rsidRPr="00B82D9C">
        <w:t>5. Довгий і ін.  Курс математики.  - І-Ф, «Плай», 2005.</w:t>
      </w:r>
    </w:p>
    <w:p w:rsidR="000615E3" w:rsidRPr="00B82D9C" w:rsidRDefault="000615E3" w:rsidP="000615E3">
      <w:pPr>
        <w:shd w:val="clear" w:color="auto" w:fill="FFFFFF"/>
        <w:spacing w:line="240" w:lineRule="exact"/>
        <w:jc w:val="both"/>
      </w:pPr>
      <w:r w:rsidRPr="00B82D9C">
        <w:t>6. Семенович О.Ф. Геометрія. Аксіо</w:t>
      </w:r>
      <w:r w:rsidRPr="00B82D9C">
        <w:softHyphen/>
        <w:t>матичний  метод.- К.:  Рад.школа., 1976.</w:t>
      </w:r>
    </w:p>
    <w:p w:rsidR="000615E3" w:rsidRPr="00B82D9C" w:rsidRDefault="000615E3" w:rsidP="000615E3">
      <w:pPr>
        <w:shd w:val="clear" w:color="auto" w:fill="FFFFFF"/>
        <w:spacing w:line="240" w:lineRule="exact"/>
        <w:jc w:val="both"/>
      </w:pPr>
      <w:r w:rsidRPr="00B82D9C">
        <w:t>7. Вивальнюк Л.М. і ін. Числові системи . - К.: Вища школа, 1988.</w:t>
      </w:r>
    </w:p>
    <w:p w:rsidR="000615E3" w:rsidRPr="00B82D9C" w:rsidRDefault="000615E3" w:rsidP="000615E3">
      <w:pPr>
        <w:shd w:val="clear" w:color="auto" w:fill="FFFFFF"/>
        <w:spacing w:line="240" w:lineRule="exact"/>
        <w:jc w:val="both"/>
      </w:pPr>
      <w:r w:rsidRPr="00B82D9C">
        <w:t>8. Завало С.Т. і ін.  Математика. Елементи теорії множин і комбінаторики. Елементи математичної логіки і деякі математичні поняття. (Методичні вказівки). - К.: «Вища школа», 1973.</w:t>
      </w:r>
    </w:p>
    <w:p w:rsidR="000615E3" w:rsidRPr="00B82D9C" w:rsidRDefault="000615E3" w:rsidP="000615E3">
      <w:pPr>
        <w:widowControl w:val="0"/>
        <w:shd w:val="clear" w:color="auto" w:fill="FFFFFF"/>
        <w:tabs>
          <w:tab w:val="left" w:pos="426"/>
          <w:tab w:val="left" w:pos="523"/>
        </w:tabs>
        <w:autoSpaceDE w:val="0"/>
        <w:autoSpaceDN w:val="0"/>
        <w:adjustRightInd w:val="0"/>
        <w:spacing w:line="240" w:lineRule="exact"/>
        <w:jc w:val="both"/>
      </w:pPr>
    </w:p>
    <w:p w:rsidR="000615E3" w:rsidRPr="00B82D9C" w:rsidRDefault="000615E3" w:rsidP="000615E3">
      <w:pPr>
        <w:shd w:val="clear" w:color="auto" w:fill="FFFFFF"/>
        <w:spacing w:line="240" w:lineRule="exact"/>
        <w:jc w:val="center"/>
        <w:rPr>
          <w:b/>
        </w:rPr>
      </w:pPr>
      <w:r w:rsidRPr="00B82D9C">
        <w:br w:type="page"/>
      </w:r>
      <w:r w:rsidRPr="00B82D9C">
        <w:rPr>
          <w:b/>
        </w:rPr>
        <w:lastRenderedPageBreak/>
        <w:t>УКРАЇНСЬКА МОВА</w:t>
      </w:r>
    </w:p>
    <w:p w:rsidR="000615E3" w:rsidRPr="00B82D9C" w:rsidRDefault="000615E3" w:rsidP="000615E3">
      <w:pPr>
        <w:shd w:val="clear" w:color="auto" w:fill="FFFFFF"/>
        <w:spacing w:line="240" w:lineRule="exact"/>
        <w:jc w:val="center"/>
        <w:rPr>
          <w:b/>
        </w:rPr>
      </w:pPr>
    </w:p>
    <w:p w:rsidR="000615E3" w:rsidRPr="00B82D9C" w:rsidRDefault="000615E3" w:rsidP="000615E3">
      <w:pPr>
        <w:shd w:val="clear" w:color="auto" w:fill="FFFFFF"/>
        <w:spacing w:line="240" w:lineRule="exact"/>
        <w:jc w:val="center"/>
        <w:rPr>
          <w:spacing w:val="2"/>
          <w:lang w:eastAsia="uk-UA"/>
        </w:rPr>
      </w:pPr>
      <w:r w:rsidRPr="00B82D9C">
        <w:rPr>
          <w:b/>
          <w:bCs/>
          <w:spacing w:val="2"/>
          <w:lang w:eastAsia="uk-UA"/>
        </w:rPr>
        <w:t>ПОЯСНЮВАЛЬНА ЗАПИСКА</w:t>
      </w:r>
    </w:p>
    <w:p w:rsidR="000615E3" w:rsidRPr="00B82D9C" w:rsidRDefault="000615E3" w:rsidP="000615E3">
      <w:pPr>
        <w:shd w:val="clear" w:color="auto" w:fill="FFFFFF"/>
        <w:spacing w:line="240" w:lineRule="exact"/>
        <w:ind w:firstLine="567"/>
        <w:jc w:val="both"/>
        <w:rPr>
          <w:spacing w:val="2"/>
          <w:lang w:eastAsia="uk-UA"/>
        </w:rPr>
      </w:pPr>
      <w:r w:rsidRPr="00B82D9C">
        <w:rPr>
          <w:spacing w:val="2"/>
          <w:lang w:eastAsia="uk-UA"/>
        </w:rPr>
        <w:t xml:space="preserve">Іспит має на меті визначити рівень готовності випускників до </w:t>
      </w:r>
      <w:r w:rsidR="005C6F16">
        <w:rPr>
          <w:spacing w:val="2"/>
          <w:lang w:eastAsia="uk-UA"/>
        </w:rPr>
        <w:t>реалізації професійних функцій у</w:t>
      </w:r>
      <w:r w:rsidRPr="00B82D9C">
        <w:rPr>
          <w:spacing w:val="2"/>
          <w:lang w:eastAsia="uk-UA"/>
        </w:rPr>
        <w:t>чителя початкових класів. Програма для складання комплексного іспиту розроблена відповідно до освітньо-професійної програми підготовки фахівців за освітнім рівнем “бакалавр”. </w:t>
      </w:r>
    </w:p>
    <w:p w:rsidR="000615E3" w:rsidRPr="00B82D9C" w:rsidRDefault="000615E3" w:rsidP="000615E3">
      <w:pPr>
        <w:shd w:val="clear" w:color="auto" w:fill="FFFFFF"/>
        <w:spacing w:line="240" w:lineRule="exact"/>
        <w:ind w:firstLine="567"/>
        <w:jc w:val="both"/>
        <w:rPr>
          <w:spacing w:val="2"/>
          <w:lang w:eastAsia="uk-UA"/>
        </w:rPr>
      </w:pPr>
      <w:r w:rsidRPr="00B82D9C">
        <w:rPr>
          <w:spacing w:val="2"/>
          <w:lang w:eastAsia="uk-UA"/>
        </w:rPr>
        <w:t>У програмі відображено основні вимоги до випускників</w:t>
      </w:r>
      <w:r w:rsidR="005C6F16">
        <w:rPr>
          <w:spacing w:val="2"/>
          <w:lang w:eastAsia="uk-UA"/>
        </w:rPr>
        <w:t>-бакалаврів напряму підготовки</w:t>
      </w:r>
      <w:r w:rsidRPr="00B82D9C">
        <w:rPr>
          <w:spacing w:val="2"/>
          <w:lang w:eastAsia="uk-UA"/>
        </w:rPr>
        <w:t xml:space="preserve"> «Початкова освіта» педа</w:t>
      </w:r>
      <w:r w:rsidR="005C6F16">
        <w:rPr>
          <w:spacing w:val="2"/>
          <w:lang w:eastAsia="uk-UA"/>
        </w:rPr>
        <w:t>гогічного факультету,</w:t>
      </w:r>
      <w:r w:rsidRPr="00B82D9C">
        <w:rPr>
          <w:spacing w:val="2"/>
          <w:lang w:eastAsia="uk-UA"/>
        </w:rPr>
        <w:t xml:space="preserve"> які прослухали курс сучасної української мови з практикумом відповідно до навчал</w:t>
      </w:r>
      <w:r w:rsidR="005C6F16">
        <w:rPr>
          <w:spacing w:val="2"/>
          <w:lang w:eastAsia="uk-UA"/>
        </w:rPr>
        <w:t>ьного плану</w:t>
      </w:r>
      <w:r w:rsidRPr="00B82D9C">
        <w:rPr>
          <w:spacing w:val="2"/>
          <w:lang w:eastAsia="uk-UA"/>
        </w:rPr>
        <w:t>.</w:t>
      </w:r>
    </w:p>
    <w:p w:rsidR="000615E3" w:rsidRPr="00B82D9C" w:rsidRDefault="000615E3" w:rsidP="000615E3">
      <w:pPr>
        <w:shd w:val="clear" w:color="auto" w:fill="FFFFFF"/>
        <w:spacing w:line="240" w:lineRule="exact"/>
        <w:ind w:firstLine="567"/>
        <w:jc w:val="both"/>
        <w:rPr>
          <w:spacing w:val="2"/>
          <w:lang w:eastAsia="uk-UA"/>
        </w:rPr>
      </w:pPr>
      <w:r w:rsidRPr="00B82D9C">
        <w:rPr>
          <w:spacing w:val="2"/>
          <w:lang w:eastAsia="uk-UA"/>
        </w:rPr>
        <w:t>Мета комплексного іспиту – перевірка рівня сформованості готовності бакалаврів до професійної діяльності.</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 Випускники повинні </w:t>
      </w:r>
      <w:r w:rsidRPr="00B82D9C">
        <w:rPr>
          <w:b/>
          <w:bCs/>
          <w:spacing w:val="2"/>
          <w:lang w:eastAsia="uk-UA"/>
        </w:rPr>
        <w:t>знати:</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 понятійно-категоріальний апарат дисципліни;</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 історію розвитку української мови;</w:t>
      </w:r>
    </w:p>
    <w:p w:rsidR="000615E3" w:rsidRPr="00F50F20" w:rsidRDefault="005C6F16" w:rsidP="005C6F16">
      <w:pPr>
        <w:pStyle w:val="af1"/>
        <w:shd w:val="clear" w:color="auto" w:fill="FFFFFF"/>
        <w:spacing w:after="0" w:line="240" w:lineRule="exact"/>
        <w:ind w:left="0"/>
        <w:jc w:val="both"/>
        <w:rPr>
          <w:rFonts w:ascii="Times New Roman" w:eastAsia="Times New Roman" w:hAnsi="Times New Roman"/>
          <w:spacing w:val="2"/>
          <w:sz w:val="24"/>
          <w:szCs w:val="24"/>
          <w:lang w:eastAsia="uk-UA"/>
        </w:rPr>
      </w:pPr>
      <w:r>
        <w:rPr>
          <w:rFonts w:ascii="Times New Roman" w:eastAsia="Times New Roman" w:hAnsi="Times New Roman"/>
          <w:spacing w:val="2"/>
          <w:sz w:val="24"/>
          <w:szCs w:val="24"/>
          <w:lang w:eastAsia="uk-UA"/>
        </w:rPr>
        <w:t xml:space="preserve">- </w:t>
      </w:r>
      <w:r w:rsidR="000615E3" w:rsidRPr="00B82D9C">
        <w:rPr>
          <w:rFonts w:ascii="Times New Roman" w:eastAsia="Times New Roman" w:hAnsi="Times New Roman"/>
          <w:spacing w:val="2"/>
          <w:sz w:val="24"/>
          <w:szCs w:val="24"/>
          <w:lang w:eastAsia="uk-UA"/>
        </w:rPr>
        <w:t>основні мовознавчі розділи</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Випускники повинні </w:t>
      </w:r>
      <w:r w:rsidRPr="00B82D9C">
        <w:rPr>
          <w:b/>
          <w:bCs/>
          <w:spacing w:val="2"/>
          <w:lang w:eastAsia="uk-UA"/>
        </w:rPr>
        <w:t>вміти:</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 xml:space="preserve"> - аналізувати мовні явища, </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 xml:space="preserve">- застосовувати на практиці набуті знання для вирішення педагогічних, методичних, дослідницьких, </w:t>
      </w:r>
      <w:r w:rsidR="005C6F16">
        <w:rPr>
          <w:spacing w:val="2"/>
          <w:lang w:eastAsia="uk-UA"/>
        </w:rPr>
        <w:t>організаційних та інших завдань.</w:t>
      </w:r>
    </w:p>
    <w:p w:rsidR="000615E3" w:rsidRPr="00B82D9C" w:rsidRDefault="000615E3" w:rsidP="000615E3">
      <w:pPr>
        <w:shd w:val="clear" w:color="auto" w:fill="FFFFFF"/>
        <w:spacing w:line="240" w:lineRule="exact"/>
        <w:jc w:val="both"/>
        <w:rPr>
          <w:spacing w:val="2"/>
          <w:lang w:eastAsia="uk-UA"/>
        </w:rPr>
      </w:pPr>
      <w:r w:rsidRPr="00B82D9C">
        <w:rPr>
          <w:b/>
          <w:bCs/>
          <w:spacing w:val="2"/>
          <w:lang w:eastAsia="uk-UA"/>
        </w:rPr>
        <w:t xml:space="preserve">Випускники, відповідаючи на </w:t>
      </w:r>
      <w:r w:rsidR="005C6F16">
        <w:rPr>
          <w:b/>
          <w:bCs/>
          <w:spacing w:val="2"/>
          <w:lang w:eastAsia="uk-UA"/>
        </w:rPr>
        <w:t>запитання екзаменаційних білетів</w:t>
      </w:r>
      <w:r w:rsidRPr="00B82D9C">
        <w:rPr>
          <w:b/>
          <w:bCs/>
          <w:spacing w:val="2"/>
          <w:lang w:eastAsia="uk-UA"/>
        </w:rPr>
        <w:t>, мають розкривати їх зміст, демонструючи при цьому:</w:t>
      </w:r>
      <w:r w:rsidRPr="00B82D9C">
        <w:rPr>
          <w:spacing w:val="2"/>
          <w:lang w:eastAsia="uk-UA"/>
        </w:rPr>
        <w:t> </w:t>
      </w:r>
    </w:p>
    <w:p w:rsidR="000615E3" w:rsidRPr="00B82D9C" w:rsidRDefault="005C6F16" w:rsidP="000615E3">
      <w:pPr>
        <w:shd w:val="clear" w:color="auto" w:fill="FFFFFF"/>
        <w:spacing w:line="240" w:lineRule="exact"/>
        <w:jc w:val="both"/>
        <w:rPr>
          <w:spacing w:val="2"/>
          <w:lang w:eastAsia="uk-UA"/>
        </w:rPr>
      </w:pPr>
      <w:r>
        <w:rPr>
          <w:spacing w:val="2"/>
          <w:lang w:eastAsia="uk-UA"/>
        </w:rPr>
        <w:t>- знання різ</w:t>
      </w:r>
      <w:r w:rsidR="000615E3" w:rsidRPr="00B82D9C">
        <w:rPr>
          <w:spacing w:val="2"/>
          <w:lang w:eastAsia="uk-UA"/>
        </w:rPr>
        <w:t>них джерел і в</w:t>
      </w:r>
      <w:r>
        <w:rPr>
          <w:spacing w:val="2"/>
          <w:lang w:eastAsia="uk-UA"/>
        </w:rPr>
        <w:t>міння використовувати їх зміст та</w:t>
      </w:r>
      <w:r w:rsidR="000615E3" w:rsidRPr="00B82D9C">
        <w:rPr>
          <w:spacing w:val="2"/>
          <w:lang w:eastAsia="uk-UA"/>
        </w:rPr>
        <w:t xml:space="preserve"> основні ідеї при аналізі соціально-педагогічних проблем;</w:t>
      </w:r>
    </w:p>
    <w:p w:rsidR="000615E3" w:rsidRPr="00B82D9C" w:rsidRDefault="005C6F16" w:rsidP="000615E3">
      <w:pPr>
        <w:shd w:val="clear" w:color="auto" w:fill="FFFFFF"/>
        <w:spacing w:line="240" w:lineRule="exact"/>
        <w:jc w:val="both"/>
        <w:rPr>
          <w:spacing w:val="2"/>
          <w:lang w:eastAsia="uk-UA"/>
        </w:rPr>
      </w:pPr>
      <w:r>
        <w:rPr>
          <w:spacing w:val="2"/>
          <w:lang w:eastAsia="uk-UA"/>
        </w:rPr>
        <w:t>- </w:t>
      </w:r>
      <w:r w:rsidR="000615E3" w:rsidRPr="00B82D9C">
        <w:rPr>
          <w:spacing w:val="2"/>
          <w:lang w:eastAsia="uk-UA"/>
        </w:rPr>
        <w:t>володіння змістом мовознавчих кате</w:t>
      </w:r>
      <w:r>
        <w:rPr>
          <w:spacing w:val="2"/>
          <w:lang w:eastAsia="uk-UA"/>
        </w:rPr>
        <w:t>горій, у</w:t>
      </w:r>
      <w:r w:rsidR="000615E3" w:rsidRPr="00B82D9C">
        <w:rPr>
          <w:spacing w:val="2"/>
          <w:lang w:eastAsia="uk-UA"/>
        </w:rPr>
        <w:t>міння оперувати ними при викладенні теоретичного матеріалу;</w:t>
      </w:r>
    </w:p>
    <w:p w:rsidR="000615E3" w:rsidRPr="00B82D9C" w:rsidRDefault="000615E3" w:rsidP="000615E3">
      <w:pPr>
        <w:shd w:val="clear" w:color="auto" w:fill="FFFFFF"/>
        <w:spacing w:line="240" w:lineRule="exact"/>
        <w:jc w:val="both"/>
        <w:rPr>
          <w:spacing w:val="2"/>
          <w:lang w:eastAsia="uk-UA"/>
        </w:rPr>
      </w:pPr>
      <w:r w:rsidRPr="00B82D9C">
        <w:rPr>
          <w:spacing w:val="2"/>
          <w:lang w:eastAsia="uk-UA"/>
        </w:rPr>
        <w:t>- уміння демонструвати та аргументувати свої погляди;</w:t>
      </w:r>
    </w:p>
    <w:p w:rsidR="000615E3" w:rsidRPr="00B82D9C" w:rsidRDefault="005C6F16" w:rsidP="000615E3">
      <w:pPr>
        <w:shd w:val="clear" w:color="auto" w:fill="FFFFFF"/>
        <w:spacing w:line="240" w:lineRule="exact"/>
        <w:jc w:val="both"/>
        <w:rPr>
          <w:spacing w:val="2"/>
          <w:lang w:eastAsia="uk-UA"/>
        </w:rPr>
      </w:pPr>
      <w:r>
        <w:rPr>
          <w:spacing w:val="2"/>
          <w:lang w:eastAsia="uk-UA"/>
        </w:rPr>
        <w:t>- </w:t>
      </w:r>
      <w:r w:rsidR="000615E3" w:rsidRPr="00B82D9C">
        <w:rPr>
          <w:spacing w:val="2"/>
          <w:lang w:eastAsia="uk-UA"/>
        </w:rPr>
        <w:t>здатність до проведення самостійних наукових досліджень в обраній галузі.</w:t>
      </w:r>
    </w:p>
    <w:p w:rsidR="000615E3" w:rsidRPr="00B82D9C" w:rsidRDefault="000615E3" w:rsidP="000615E3">
      <w:pPr>
        <w:pStyle w:val="af"/>
        <w:shd w:val="clear" w:color="auto" w:fill="FFFFFF"/>
        <w:spacing w:before="0" w:beforeAutospacing="0" w:after="0" w:afterAutospacing="0" w:line="240" w:lineRule="exact"/>
        <w:jc w:val="both"/>
        <w:rPr>
          <w:rStyle w:val="af0"/>
        </w:rPr>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Вступ.</w:t>
      </w:r>
      <w:r w:rsidRPr="00B82D9C">
        <w:t xml:space="preserve"> Українська мова – державна мова України. Конституція України про функціонування та розвиток мов </w:t>
      </w:r>
      <w:r w:rsidRPr="00B82D9C">
        <w:lastRenderedPageBreak/>
        <w:t>на Україні. Українська мова серед інших мов світу. Українська мова як національна мова українського народу. Основні етапи розвитку української мови від найдавніших часів до наших днів. Назви "Україна", "український". Функціонально-стилістичне багатство української мови.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Літературна мова й діалекти.</w:t>
      </w:r>
      <w:r w:rsidRPr="00B82D9C">
        <w:t> Територіальні діалекти української мови. Значення діалектів для розвитку літературної мови. Українська мова як унормована й опрацьована форма загальнонаціональної мови, її писемна й усна форми. Сучасна українська мова як об’єкт наукового вивчення. Специфічні риси української мови в галузі фонетики, лексики, морфології та синтаксису.</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Фонетика і фонологія.</w:t>
      </w:r>
      <w:r w:rsidRPr="00B82D9C">
        <w:t> Предмет фонетики і фонології, зв’язок з іншими лінгвістичними дисциплінами. Загальна характеристика фонетичної системи сучасної української мови.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Основні звукові одиниці мови:</w:t>
      </w:r>
      <w:r w:rsidRPr="00B82D9C">
        <w:t> лінійні (сегментні) – звуки – та нелінійні (суперсегментні) – наголос, інтонація. Акустичні властивості мовних звуків. Три аспекти вивчення звука.</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Голосні та приголосні звуки</w:t>
      </w:r>
      <w:r w:rsidRPr="00B82D9C">
        <w:t> (загальна характеристика). Акустико-артикуляційна класифікація голосних звуків. Акустико-артикуляційна класифікація приголосних звуків: за способом і місцем творення, за ступенем палаталізації, за участю голосу і шуму. Додаткові артикуляційні ознаки приголосних звуків: подовження та подвоєння. Зміни приголосних у потоці мовлення. Асиміляція і дисиміляція. Спрощення в групах приголосних.</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Система фонем</w:t>
      </w:r>
      <w:r w:rsidRPr="00B82D9C">
        <w:t xml:space="preserve"> сучасної української літературної мови. Поняття про фонему. Диференційні ознаки та функції фонем. Поняття позиції у фонології. Головні вияви і варіанти фонем. </w:t>
      </w: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Історичні чергування голосних фонем.</w:t>
      </w:r>
      <w:r w:rsidRPr="00B82D9C">
        <w:t xml:space="preserve"> Чергування о, е – і (з історичними коментарями). Чергування о, е з "нулем звука" (історичний коментар). Чергування е – о після </w:t>
      </w:r>
      <w:r w:rsidRPr="00B82D9C">
        <w:lastRenderedPageBreak/>
        <w:t>шиплячих та й (з історичним коментарем). Найдавніші чергування голосних фонем. Чергування і – й; у – в в українській мові.</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Історичні чергування приголосних фонем.</w:t>
      </w:r>
      <w:r w:rsidRPr="00B82D9C">
        <w:t> Чергування г–ж–з′; к–ч–ц′; х–ш–с′ (з історичним коментарем). Чергування твердих і м’яких приголосних фонем. Взаємодія приголосних з j (з історичними коментарями).</w:t>
      </w: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w:t>
      </w:r>
      <w:r w:rsidRPr="00B82D9C">
        <w:t> як одиниця фонетичної системи. Український складоподіл. Морфемне членування і складоподіл. Орфографічний і фонетичний складоподіл.</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Український наголос</w:t>
      </w:r>
      <w:r w:rsidRPr="00B82D9C">
        <w:t>, його функції та ознаки. Значення наголосу для словникового складу і граматичного ладу української мови.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Орфоепія.</w:t>
      </w:r>
      <w:r w:rsidRPr="00B82D9C">
        <w:t> Поняття орфоепії. Основні риси української літературної вимови. Інтонація як ритмомелодична характерристика мовлення. Закінчена і незакінчена інтонація. Основні види інтонаційних структур у реченні. Випадки порушення орфоепічних норм. Деякі особливості вимови слів іншомовного походження.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Графіка й орфографія.</w:t>
      </w:r>
      <w:r w:rsidRPr="00B82D9C">
        <w:t> Найдавніші відомості з історії української графіки та орфографії. Історичні пам’ятки української писемності. Графічні засоби української мови. Основні вимоги до алфавітного письма.</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Принципи українського правопису.</w:t>
      </w:r>
      <w:r w:rsidRPr="00B82D9C">
        <w:t> Основні правила вживання м’якого знака й апострофа. Правопис слів іншомовного походження. Правопис українських та інших слов’янських і неслов’янських прізвищ. Правопис складних слів.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Лексикологія.</w:t>
      </w:r>
      <w:r w:rsidRPr="00B82D9C">
        <w:t> Предмет лексикології. Зв’язок лексикології з іншими мовознавчими дисциплінами.</w:t>
      </w: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Слово в лексико-семантичній системі мови.</w:t>
      </w:r>
      <w:r w:rsidRPr="00B82D9C">
        <w:t> Ознаки слова як мовної одиниці. Слово і поняття. Знакова природа слова. Структурні ознаки слова: фонетична оформленість, внутрішньоструктурна цілісність, відокремлено-</w:t>
      </w:r>
      <w:r w:rsidRPr="00B82D9C">
        <w:lastRenderedPageBreak/>
        <w:t>оформленість. Лексика української мови як система. Відкритість лексичної системи, мікросистемність. Однозначність і багатозначність слів в українській мові. Пряме і переносне значення слова. Типи переносних значень. Стилістичні можливості слова.</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Явище омонімії.</w:t>
      </w:r>
      <w:r w:rsidRPr="00B82D9C">
        <w:t> Типи омонімів і шляхи їх виникнення. Питання про критерії розрізнення омонімії та полісемії. Відмежування лексичних омонімів (повних і часткових) від омофонів, омографів і омоформ. Міжмовна омонімія. Функціонально-стилістичне використання омонімів.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Синонімія</w:t>
      </w:r>
      <w:r w:rsidRPr="00B82D9C">
        <w:t> як тип лексико-семантичних відношень. Поняття синонімічного ряду. Класифікація та стилістичні функції синонімів. Використання синонімії в різних стилях мови.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Антонімія.</w:t>
      </w:r>
      <w:r w:rsidRPr="00B82D9C">
        <w:t> Семантична та структурна класифікації Антонімів. Енантіосемія як окремий різновид антонімії. Антитеза й оксюморон як стилістичні фігури.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Явище паронімії.</w:t>
      </w:r>
      <w:r w:rsidRPr="00B82D9C">
        <w:t> Причини появи паронімів. Особливості паронімічного ряду. Класифікація і стилістичне використання паронімічної лексики.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 і формування української лексики з погляду її походження.</w:t>
      </w:r>
      <w:r w:rsidRPr="00B82D9C">
        <w:t> Власне українська лексика, її фонетичні та морфологічні особливості, функції. Лексичні запозичення з інших мов. Старослов’янізми, їх семантичні, фонетичні, словотвірні та морфологічні ознаки. Стилістичне використання старослов’янізмів. Місце іншомовних слів у складі лексики української мови. Причини іншомовних запозичень та їх стилістичні функції.</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Лексика української мови з погляду її вживання.</w:t>
      </w:r>
      <w:r w:rsidRPr="00B82D9C">
        <w:t xml:space="preserve"> Лексика загальнонародного вживання та лексика обмеженого вживання. Діалектна лексика, її роль у мові. Спеціальна лексика, її функції. Терміни в різних стилях мови. Лексика, обмежена в ужитку соціальним середовищем: жаргонізми й арготизми. Мовні та </w:t>
      </w:r>
      <w:r w:rsidRPr="00B82D9C">
        <w:lastRenderedPageBreak/>
        <w:t>стилістичні функції професіоналізмів, жаргонізмів та арготизммів.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Стилістична диференціація лексики української мови.</w:t>
      </w:r>
      <w:r w:rsidRPr="00B82D9C">
        <w:t> Міжстильова лексика. Розмовно-побутова лексика, просторіччя. Лексика книжного стилю. Роль стилістично забарвленої лексики.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Активний і пасивний склад лексики сучасної української мови.</w:t>
      </w:r>
      <w:r w:rsidRPr="00B82D9C">
        <w:t> Застарілі слова, їх типи. Неологізми, їх типи. Стилістичні функції застарілих слів і неологізмів. Особливості розвитку лексичного складу української мови кінця ХХ ст.</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Фразеологія.</w:t>
      </w:r>
      <w:r w:rsidRPr="00B82D9C">
        <w:t> Предмет фразеології. Джерела фразеології. Фразеологізм – основна одиниця фразеологічної системи. Фразеологічне значення, його відмінність від лексичного. Типи фразеологізмів. Фразеологічні засоби стилістики.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Лексикографія.</w:t>
      </w:r>
      <w:r w:rsidRPr="00B82D9C">
        <w:t> Лексикографія як мовознавча дисципліна. Типи словників, їхні кращі зразки. Короткі відомості щодо історії становлення і розвитку української лексикографії.</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Морфеміка.</w:t>
      </w:r>
      <w:r w:rsidRPr="00B82D9C">
        <w:t xml:space="preserve"> Морфеміка як особливий розділ науки про мову. Зв’язок морфеміки з іншими лінгвістичними дисциплінами. Основні одиниці морфеміки: морфема, морф (аломорф, варіант морфеми). </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b/>
        </w:rPr>
        <w:t>Визначення морфеми.</w:t>
      </w:r>
      <w:r w:rsidRPr="00B82D9C">
        <w:t xml:space="preserve"> Розвиток поглядів на морфеми в українському мовознавстві. Коренева морфема. Афіксальні морфеми.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Поділ слова на морфеми.</w:t>
      </w:r>
      <w:r w:rsidRPr="00B82D9C">
        <w:t> Морфемний аналіз слова. Поняття основи слова. Подільність основи. Корінь – обов’язкова частина слова. Корені зв’язані та вільні; первинні та вторинні. Афіксоїди, їхні різновиди та ознаки. Історичні зміни в морфемній будові слова: спрощення, перерозклад.</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lastRenderedPageBreak/>
        <w:t>Дериватологія</w:t>
      </w:r>
      <w:r w:rsidRPr="00B82D9C">
        <w:t> як окрема лінгвістична дисципліна. Зв’язок словотвору з морфологією, лексикою, синтаксисом. Поняття синхронії та діахронії у словотворі. Основні одиниці словотвору – твірна та похідна основи. Поняття похідності.</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Комплексні одиниці словотвору.</w:t>
      </w:r>
      <w:r w:rsidRPr="00B82D9C">
        <w:t> Словотвірна пара, словотвірний ланцюг. Словотвірне гніздо. Словотворчий аналіз.</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Морфологічний спосіб словотворення та його різновиди.</w:t>
      </w:r>
      <w:r w:rsidRPr="00B82D9C">
        <w:t> Префіксальний різновид морфологічного способу словотворення. Суфіксальний різновид морфологічного способу словотворення. Префіксально-суфіксальний різновид морфологічного способу словотворення. Постфіксальний різновид. Неафіксальні різновиди морфологічного способу словотворення. Осново- та словоскладання як різновиди морфологічного способу словотворення. Абревіація – різновид морфологічного способу словотворення. Типи абревіатур та стилістичні можливості їх вживання.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Морфолого-синтаксичний спосіб словотворення та його різновиди.</w:t>
      </w:r>
      <w:r w:rsidRPr="00B82D9C">
        <w:t> Субстантивація – різновид морфолого-синтаксичного способу словотворення. Ад’єктивація – різновид морфолого-синтаксичного способу словотворення. Адвербіалізація – різновид морфолого-синтаксичного способу словотворення.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rPr>
          <w:rStyle w:val="af0"/>
        </w:rPr>
      </w:pPr>
      <w:r w:rsidRPr="00B82D9C">
        <w:rPr>
          <w:rStyle w:val="af0"/>
        </w:rPr>
        <w:t>Лексико-синтаксичний та лексико-семантичний способи словотворення.</w:t>
      </w:r>
    </w:p>
    <w:p w:rsidR="000615E3" w:rsidRPr="00B82D9C" w:rsidRDefault="000615E3" w:rsidP="000615E3">
      <w:pPr>
        <w:pStyle w:val="af"/>
        <w:shd w:val="clear" w:color="auto" w:fill="FFFFFF"/>
        <w:spacing w:before="0" w:beforeAutospacing="0" w:after="0" w:afterAutospacing="0" w:line="240" w:lineRule="exact"/>
        <w:jc w:val="both"/>
      </w:pPr>
      <w:r w:rsidRPr="00B82D9C">
        <w:t>Стилістичні можливості засобів словотвору.</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Словотвір основних частин мови.</w:t>
      </w:r>
      <w:r w:rsidRPr="00B82D9C">
        <w:t> Словотвір іменників. Словотвір прикметників. Словотвір числівників. Словотвір займенників. Словотвір дієслів. Словотвір прислівників. Словотвір службових частин мови – прийменників, сполучників, часток.</w:t>
      </w:r>
    </w:p>
    <w:p w:rsidR="000615E3" w:rsidRPr="00B82D9C" w:rsidRDefault="000615E3" w:rsidP="000615E3">
      <w:pPr>
        <w:pStyle w:val="af"/>
        <w:shd w:val="clear" w:color="auto" w:fill="FFFFFF"/>
        <w:spacing w:before="0" w:beforeAutospacing="0" w:after="0" w:afterAutospacing="0" w:line="240" w:lineRule="exact"/>
        <w:jc w:val="both"/>
      </w:pPr>
      <w:r w:rsidRPr="00B82D9C">
        <w:t>Тенденції словотворення в українській літературній мові ХХ-ХХІ ст.</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Морфологія.</w:t>
      </w:r>
      <w:r w:rsidRPr="00B82D9C">
        <w:t> Основні поняття і предмет морфології. Зв’язок морфології з іншими лінгвістичними дисциплінами. Слово, словоформа, парадигма у морфології. Поняття граматичної категорії. Типи граматичних категорій. Поняття граматичної форми. Способи й засоби вираження граматичного значення.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Система частин мови в сучасній українській мові.</w:t>
      </w:r>
      <w:r w:rsidRPr="00B82D9C">
        <w:t> Критерії визначення частин мови та історія їх становлення в українському мовознавстві. Повнозначні частини мови і службові слова (аналітичні синтаксичні морфеми). Іменник і дієслово як центральні (основні) частини мови. Взаємозв’язок іменникової та дієслівної семантики.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Іменник.</w:t>
      </w:r>
      <w:r w:rsidRPr="00B82D9C">
        <w:t> Визначення іменника як частини мови. Взаємна обумовленість лексичного значення та граматичних ознак іменника.</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Лексико-граматичні категорії іменника.</w:t>
      </w:r>
      <w:r w:rsidRPr="00B82D9C">
        <w:t> Іменники – власні і загальні назви. Іменники – конкретні і абстрактні назви, особливості семантики і відмінювання. Іменник – збірні та речовинні назви, особливості семантики та відмінювання.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Категорія роду іменника</w:t>
      </w:r>
      <w:r w:rsidRPr="00B82D9C">
        <w:t>, її реальна та формальна семантика, засоби вираження. Історичні зміни у формуванні категорії роду іменників. Рід невідмінюваних іменників та абревіатур. Стилістичні функції граматичної категорії роду.</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Категорія числа іменника</w:t>
      </w:r>
      <w:r w:rsidRPr="00B82D9C">
        <w:t>, її обумовленість зовнішньою семантикою, засоби вираження. Історичні зміни у формуванні категорії числа іменників. Іменники pluralia tantum та особливості їх відмінювання. Іменники singularia tantum. Стилістичні функції граматичної категорії числа.</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Категорія відмінка іменника</w:t>
      </w:r>
      <w:r w:rsidRPr="00B82D9C">
        <w:t xml:space="preserve">, граматичний зміст та засоби вираження. Система відмінків сучасної української </w:t>
      </w:r>
      <w:r w:rsidRPr="00B82D9C">
        <w:lastRenderedPageBreak/>
        <w:t>мови. Кличний відмінок як специфічна форма української літературної мови. Історичні зміни в системі відмінювання іменників.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Парадигматичні типи формозміни іменників.</w:t>
      </w:r>
      <w:r w:rsidRPr="00B82D9C">
        <w:t> Особливості відмінювання іменників І відміни. Особливості відмінювання іменників ІІ відміни. Особливості відмінювання іменників ІІІ та ІV відмін.</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Визначення прикметника як частини мови.</w:t>
      </w:r>
      <w:r w:rsidRPr="00B82D9C">
        <w:t> Морфологічна будова та граматичні ознаки прикметника. Короткі і повні, членні і нечленні, стягнені і нестягнені форми прикметників (з історичними коментарями). Розряди прикметників та принципи їх розмежування. Проміжні розряди прикметників. Семантико-морфологічні особливості якісних прикметників. Співвідносна та неспіввідносна міра вияву ознаки якісних прикметників. Ступені порівняння якісних прикметників (з історичними коментарями). Лексико-семантичні категорії відносних прикметників. Присвійні прикметники, їхні ознаки. Відмінювання прикметників. Субстантивація прикметників.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Визначення числівника як частини мови.</w:t>
      </w:r>
      <w:r w:rsidRPr="00B82D9C">
        <w:t> Погляди мовознавців на числівник. Граматичні ознаки числівника. Класифікація числівників за морфологічною будовою (з історичними коментарями). Класифікація числівників за семантикою. Відмінювання числівників. Синтаксичні параметри числівників.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Займенник як частина мови.</w:t>
      </w:r>
      <w:r w:rsidRPr="00B82D9C">
        <w:t> Місце займенника у системі частин мови (історія питання). Поділ займенників на розряди за значенням. Особливості займенникових парадигм (з історичними коментарями). Явище прономіналізації в сучасній українській мові.</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Дієслово як самостійна частина мови і як система дієслівних форм.</w:t>
      </w:r>
      <w:r w:rsidRPr="00B82D9C">
        <w:t> Граматичні особливості інфінітива (з історичним коментарем). Поділ дієслів на класи (з історичними коментарями).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Загальнодієслівні граматичні категорії.</w:t>
      </w:r>
      <w:r w:rsidRPr="00B82D9C">
        <w:t> Типи дієслівних утворень, їхні граматичні ознаки та синтаксичні функції. Загальнодієслівна категорія виду, засоби її вираження. Одновидові та двовидові дієслова. Загальнодієслівна категорія стану, способи та засоби її вираження. Загальнодієслівна категорія перехідності-неперехідності, способи та засоби її вираження.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Дієслівна категорія способу, засоби її вираження.</w:t>
      </w:r>
      <w:r w:rsidRPr="00B82D9C">
        <w:t> Історія утворення форм умовного та наказового способів. Дієслівна категорія часу, засоби її вираження. Значення часових форм. Історія форм майбутнього та минулого часу. Дієслівна категорія особи, засоби її вираження. Безособові дієслова. Дієслівні парадигми (з історичними коментарями).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Дієприкметник як особлива форма дієслова.</w:t>
      </w:r>
      <w:r w:rsidRPr="00B82D9C">
        <w:t> Граматичні ознаки дієприкметників. Активні і пасивні дієприкметники. Історія творення дієприкметних форм.</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Дієприслівник як особлива форма дієслова.</w:t>
      </w:r>
      <w:r w:rsidRPr="00B82D9C">
        <w:t> Граматичні ознаки дієприслівників. Історія творення дієприслівникових форм.</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Дієслівні форми на – НО, - ТО</w:t>
      </w:r>
      <w:r w:rsidRPr="00B82D9C">
        <w:t>, їх граматичні ознаки, історія творення.</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Визначення прислівника як частини мови.</w:t>
      </w:r>
      <w:r w:rsidRPr="00B82D9C">
        <w:t> Розряди прислівників. Класифікація прислівників за синтаксичною функцією. Загальна характеристика атрибутивних прислівників. Питання про слова категорії стану в лінгвістиці. Загальна характеристика предикативних прислівників. Загальна характеристика модальних прислівників.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Службові частини мови.</w:t>
      </w:r>
      <w:r w:rsidRPr="00B82D9C">
        <w:t> Функціональна характеристика службових слів.</w:t>
      </w: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Прийменник як службова частина мови.</w:t>
      </w:r>
      <w:r w:rsidRPr="00B82D9C">
        <w:t xml:space="preserve"> Погляди мовознавців на прийменник. Розряди прийменників за </w:t>
      </w:r>
      <w:r w:rsidRPr="00B82D9C">
        <w:lastRenderedPageBreak/>
        <w:t>структурою. Семантико-стилістичні особливості вживання прийменників.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Сполучник як службова частина мови.</w:t>
      </w:r>
      <w:r w:rsidRPr="00B82D9C">
        <w:t> Основні підходи до визначення статусу сполучника. Сурядні і підрядні сполучники. Розряди сполучників за структурою. Багатозначність і синонімія сполучників.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Частка як службова частина мови.</w:t>
      </w:r>
      <w:r w:rsidRPr="00B82D9C">
        <w:t> Проблема лінгвістичного статусу часток. Функції часток. Розряди часток за значенням. Перехід інших частин мови у частки (партикуляція). Правопис частки не з різними частинами мови.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Вигук як особливий лексико-граматичний розряд слів.</w:t>
      </w:r>
      <w:r w:rsidRPr="00B82D9C">
        <w:t> Звуконаслідувальні слова. Синтаксична характеристика вигуків.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Синтаксис.</w:t>
      </w:r>
      <w:r w:rsidRPr="00B82D9C">
        <w:t> Синтаксис як розділ граматики. Зв’язок синтаксису з іншими мовознавчими дисциплінами.</w:t>
      </w:r>
    </w:p>
    <w:p w:rsidR="000615E3" w:rsidRPr="00B82D9C" w:rsidRDefault="000615E3" w:rsidP="000615E3">
      <w:pPr>
        <w:pStyle w:val="af"/>
        <w:shd w:val="clear" w:color="auto" w:fill="FFFFFF"/>
        <w:spacing w:before="0" w:beforeAutospacing="0" w:after="0" w:afterAutospacing="0" w:line="240" w:lineRule="exact"/>
        <w:jc w:val="both"/>
      </w:pPr>
      <w:r w:rsidRPr="00B82D9C">
        <w:t>Основні одиниці синтаксису: синтаксема, словосполучення, речення. Синтаксема – мінімальна одиниця синтаксису, типи синтаксем. Питання про синтаксичні одиниці, більші за речення. Текст. Типи зв’язного мовлення. Речення і словосполучення як окремі синтаксичні одиниці. Речення і висловлювання. Речення і фраза.</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Словосполучення.</w:t>
      </w:r>
      <w:r w:rsidRPr="00B82D9C">
        <w:t> Граматичне значення, структурні схеми та типи словосполучень. Класифікація словосполучень за лексико-граматичним принципом. Поділ словосполучень за будовою. Функції словосполучення.</w:t>
      </w:r>
    </w:p>
    <w:p w:rsidR="000615E3" w:rsidRPr="00B82D9C" w:rsidRDefault="000615E3" w:rsidP="000615E3">
      <w:pPr>
        <w:pStyle w:val="af"/>
        <w:shd w:val="clear" w:color="auto" w:fill="FFFFFF"/>
        <w:spacing w:before="0" w:beforeAutospacing="0" w:after="0" w:afterAutospacing="0" w:line="240" w:lineRule="exact"/>
        <w:jc w:val="both"/>
      </w:pPr>
      <w:r w:rsidRPr="00B82D9C">
        <w:t xml:space="preserve">Узгодження. Керування як тип підрядного зв’язку. Сильне і слабке, посереднє і безпосереднє керування. Прилягання. </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Речення.</w:t>
      </w:r>
      <w:r w:rsidRPr="00B82D9C">
        <w:t> Визначення речення. Предикативність і модальність – основні ознаки речення. Аспекти вивчення речення: формально-граматичний, семантико-синтаксичний, комунікативний.</w:t>
      </w: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lastRenderedPageBreak/>
        <w:t>Класифікація речень.</w:t>
      </w:r>
      <w:r w:rsidRPr="00B82D9C">
        <w:t> Типи речень за комунікативною настановою (розповідні, питальні, спонукальні, бажальні), способом вираження та характером предикативних відношень. Стверджувальні й заперечні речення. Окличні речення. Класифікація речень за будовою.</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Просте речення.</w:t>
      </w:r>
      <w:r w:rsidRPr="00B82D9C">
        <w:t>  Двоскладні та односкладні речення. Типи речень за повнотою реалізації структурної схеми.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Предикативний центр речення.</w:t>
      </w:r>
      <w:r w:rsidRPr="00B82D9C">
        <w:t> Головні члени речення. Номінативні підмети, засоби їх вираження. Підмети-словосполучення, їх класифікація й засоби вираження. Інфінітивні підмети. Простий дієслівний присудок – координований і некоординований. Простий дієслівний ускладнений присудок. Складений дієслівний присудок. Засоби вираження допоміжних компонентів складеного дієслівного присудка. Іменний складений присудок. Типи зв’язок. Засоби вираження іменної частини. Ускладнені форми складених дієслівного та іменного присудків.</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rPr>
          <w:rStyle w:val="af0"/>
        </w:rPr>
      </w:pPr>
      <w:r w:rsidRPr="00B82D9C">
        <w:rPr>
          <w:rStyle w:val="af0"/>
        </w:rPr>
        <w:t>Другорядні члени речення. Означення. Узгоджене і неузгоджене означення. Прямі і непрямі додатки. Типи та способи вираження обставин.</w:t>
      </w:r>
    </w:p>
    <w:p w:rsidR="000615E3" w:rsidRPr="00B82D9C" w:rsidRDefault="000615E3" w:rsidP="000615E3">
      <w:pPr>
        <w:pStyle w:val="af"/>
        <w:shd w:val="clear" w:color="auto" w:fill="FFFFFF"/>
        <w:spacing w:before="0" w:beforeAutospacing="0" w:after="0" w:afterAutospacing="0" w:line="240" w:lineRule="exact"/>
        <w:jc w:val="both"/>
        <w:rPr>
          <w:rStyle w:val="af0"/>
          <w:b w:val="0"/>
        </w:rPr>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Односкладні речення.</w:t>
      </w:r>
      <w:r w:rsidRPr="00B82D9C">
        <w:t> Питання про односкладні речення та їх класифікація в мовознавчій науці. Типи дієслівних односкладних речень. Означено-особові, неозначено-особові та узагальнено-особові речення. Безособові речення. Інфінітивні речення. Односкладні речення іменного класу – номінативні, ґенітивні.</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Мовленнєві аспекти теорії речення.</w:t>
      </w:r>
      <w:r w:rsidRPr="00B82D9C">
        <w:t xml:space="preserve"> Повні та неповні речення. Статус неповних речень у системі синтаксичних одиниць. Типи неповних речень (контекстуальні, ситуативні, еліптичні). Парцельовані речення. Обірвані речення. </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Поняття про просте ускладнене речення.</w:t>
      </w:r>
      <w:r w:rsidRPr="00B82D9C">
        <w:t xml:space="preserve"> Особливості простого ускладненого речення. Речення з однорідними членами. Речення з відокремленими другорядними </w:t>
      </w:r>
      <w:r w:rsidRPr="00B82D9C">
        <w:lastRenderedPageBreak/>
        <w:t>членами. Речення зі вставними і вставленими компонентами. Речення зі звертанням.</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Складне речення.</w:t>
      </w:r>
      <w:r w:rsidRPr="00B82D9C">
        <w:t> Загальна характеристика складного речення. Засоби зв’язку предикативних частин. Питання класифікації складних речень. Логіко-граматична, формально-граматична та структурно-семантична класифікації складних речень.</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Складносурядні речення в сучасній українській мові.</w:t>
      </w:r>
      <w:r w:rsidRPr="00B82D9C">
        <w:t> Складносурядні речення відкритої структури. Складносурядні речення закритої структури. Пунктуація у складносурядних реченнях.</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Складнопідрядні речення, особливості їх будови.</w:t>
      </w:r>
      <w:r w:rsidRPr="00B82D9C">
        <w:t> Класифікація складнопідрядних речень. Складнопідрядні речення нерозчленованої структури. Займенниково-співвідносні речення. Складнопідрядні речення з прислівним зв’язком (граматичного і семантичного типу). Складні речення з підрядними ними. Складні речення з підрядними з’ясувальними. Складнопідрядні речення розчленованої структури (загальна характеристика). Складні речення з підрядними мети. Складні речення з підрядними умови. Складнопідрядні речення часу. Складнопідрядні порівняльні речення. Складнопідрядні речення причини. Складнопідрядні допустові речення. Складнопідрядні наслідкові речення. Складнопідрядні зіставлювальні речення. Складнопідрядні речення відносно-поширювальні. Пунктуація в складнопідрядних реченнях.</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Складні безсполучникові речення.</w:t>
      </w:r>
      <w:r w:rsidRPr="00B82D9C">
        <w:t> Визначення, питання класифікації. Складні безсполучникові речення відкритої та закритої структури. Складні безсполучникові речення закритої типізованої і нетипізованої структури, їх різновиди. Пунктуація у складних безсполучникових реченнях.</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Складні ускладнені речення.</w:t>
      </w:r>
      <w:r w:rsidRPr="00B82D9C">
        <w:t> Елементарні і неелементарні складні речення. Питання про структурно-</w:t>
      </w:r>
      <w:r w:rsidRPr="00B82D9C">
        <w:lastRenderedPageBreak/>
        <w:t>семантичне ускладнення складних речень. Ускладені складносурядні речення. Складнопідрядні речення ускладненої структури (з кількома підрядними). Складні синтаксичні конструкції з сурядним, підрядним та безсполучниковим зв’язком. Період та його стилістичні можливості.</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Поняття про складне синтаксичне ціле.</w:t>
      </w:r>
      <w:r w:rsidRPr="00B82D9C">
        <w:t> Контекстуальні (семантико-синтаксичні) відношення та засоби зв’язку між його компонентами. Ланцюговий та паралельний зв’язок речень у ССЦ. Структурні типи складних синтаксичних цілих.</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Текст як лінгвістична категорія.</w:t>
      </w:r>
      <w:r w:rsidRPr="00B82D9C">
        <w:t> Конструкції прямої і непрямої мови. Діалог. Полілог. Невласне пряма мова. Цитація та її форми.</w:t>
      </w:r>
    </w:p>
    <w:p w:rsidR="000615E3" w:rsidRPr="00B82D9C" w:rsidRDefault="000615E3" w:rsidP="000615E3">
      <w:pPr>
        <w:pStyle w:val="af"/>
        <w:shd w:val="clear" w:color="auto" w:fill="FFFFFF"/>
        <w:spacing w:before="0" w:beforeAutospacing="0" w:after="0" w:afterAutospacing="0" w:line="240" w:lineRule="exact"/>
        <w:jc w:val="both"/>
      </w:pPr>
    </w:p>
    <w:p w:rsidR="000615E3" w:rsidRPr="00B82D9C" w:rsidRDefault="000615E3" w:rsidP="000615E3">
      <w:pPr>
        <w:pStyle w:val="af"/>
        <w:shd w:val="clear" w:color="auto" w:fill="FFFFFF"/>
        <w:spacing w:before="0" w:beforeAutospacing="0" w:after="0" w:afterAutospacing="0" w:line="240" w:lineRule="exact"/>
        <w:jc w:val="both"/>
      </w:pPr>
      <w:r w:rsidRPr="00B82D9C">
        <w:rPr>
          <w:rStyle w:val="af0"/>
        </w:rPr>
        <w:t>Пунктуація.</w:t>
      </w:r>
      <w:r w:rsidRPr="00B82D9C">
        <w:t> Принципи української пунктуації. Система розділових знаків, їх функції. Основні пунктограми української мови.</w:t>
      </w:r>
    </w:p>
    <w:p w:rsidR="000615E3" w:rsidRPr="00B82D9C" w:rsidRDefault="000615E3" w:rsidP="000615E3">
      <w:pPr>
        <w:spacing w:line="240" w:lineRule="exact"/>
        <w:jc w:val="center"/>
      </w:pPr>
      <w:bookmarkStart w:id="0" w:name="_GoBack"/>
      <w:bookmarkEnd w:id="0"/>
    </w:p>
    <w:p w:rsidR="000615E3" w:rsidRPr="00B82D9C" w:rsidRDefault="000615E3" w:rsidP="000615E3">
      <w:pPr>
        <w:spacing w:line="240" w:lineRule="exact"/>
        <w:jc w:val="center"/>
        <w:rPr>
          <w:b/>
        </w:rPr>
      </w:pPr>
      <w:r w:rsidRPr="00B82D9C">
        <w:rPr>
          <w:b/>
        </w:rPr>
        <w:t>ЛІТЕРАТУРА</w:t>
      </w:r>
    </w:p>
    <w:p w:rsidR="000615E3" w:rsidRPr="00B82D9C" w:rsidRDefault="000615E3" w:rsidP="000615E3">
      <w:pPr>
        <w:spacing w:line="240" w:lineRule="exact"/>
      </w:pP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Вихованець І. Р. Граматика української мови / І. Р. Вихованець, К. Г. Городенська, А. П. Гриищенко. – К. : Рад.  школа, 1982. – 209 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Вихованець І. Р. Граматика української мови. Синтаксис : підручник / І. Р. Вихованець. – К. : Либідь,  1993. – 168 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Волох О. Т.  Сучасна українська літературна мова. Морфологія. Синтаксис / О.Т. Волох, М.Т. Чемерисов, Є.І. Чернов. – К. : Вища школа, 1984. – 255 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Загнітко А.П. Теоретична граматика української мови. Синтаксис / А. П. Загнітко. – Донецьк :  ДНУ, 2001. – 662 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Слинько І. І. Синтаксис сучасної української мови. Проблемні питання / І. І. Слинько, Н. В. Гуйванюк, М. Ф. Кобилянська. – К. : Вища школа, 1994. –  670 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Сучасна українська мова [за ред. О. Д. Пономарева]. – К. : Либідь, 1997. – 399с.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lastRenderedPageBreak/>
        <w:t>Шкуратяна Н. Г. Сучасна українська літературна мова: модульний курс : навч. посібник / Н. Г. Шкуратяна, С. В. Шевчук. – К. : Вища школа, 2007. – 823 с.</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rPr>
          <w:color w:val="000000"/>
        </w:rPr>
        <w:t>Шкуратяна Н.Г., Шевчук С.В. Сучасна українська літературна мова: Модульний</w:t>
      </w:r>
      <w:r w:rsidRPr="00B82D9C">
        <w:rPr>
          <w:color w:val="000000"/>
          <w:shd w:val="clear" w:color="auto" w:fill="F1F1F1"/>
        </w:rPr>
        <w:t xml:space="preserve"> курс </w:t>
      </w:r>
      <w:r w:rsidRPr="00B82D9C">
        <w:t>http://elib.npu.edu.ua/info/czAqvuijPkfSEr</w:t>
      </w:r>
    </w:p>
    <w:p w:rsidR="000615E3" w:rsidRPr="00B82D9C" w:rsidRDefault="000615E3" w:rsidP="001F74D3">
      <w:pPr>
        <w:pStyle w:val="21"/>
        <w:numPr>
          <w:ilvl w:val="0"/>
          <w:numId w:val="18"/>
        </w:numPr>
        <w:tabs>
          <w:tab w:val="left" w:pos="284"/>
        </w:tabs>
        <w:spacing w:after="0" w:line="240" w:lineRule="exact"/>
        <w:ind w:left="0" w:firstLine="0"/>
        <w:contextualSpacing/>
        <w:jc w:val="both"/>
      </w:pPr>
      <w:r w:rsidRPr="00B82D9C">
        <w:t>Шульжук К. Ф. Синтаксис української мови : підручник / К. Ф. Шульжук. – К. : Академія, 2004.</w:t>
      </w:r>
    </w:p>
    <w:p w:rsidR="000615E3" w:rsidRPr="00B82D9C" w:rsidRDefault="000615E3" w:rsidP="000615E3">
      <w:pPr>
        <w:spacing w:line="240" w:lineRule="exact"/>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F50F20" w:rsidRDefault="00F50F20" w:rsidP="000615E3">
      <w:pPr>
        <w:spacing w:line="240" w:lineRule="exact"/>
        <w:jc w:val="center"/>
        <w:rPr>
          <w:b/>
        </w:rPr>
      </w:pPr>
    </w:p>
    <w:p w:rsidR="000615E3" w:rsidRPr="00F50F20" w:rsidRDefault="000615E3" w:rsidP="000615E3">
      <w:pPr>
        <w:spacing w:line="240" w:lineRule="exact"/>
        <w:jc w:val="center"/>
        <w:rPr>
          <w:b/>
        </w:rPr>
      </w:pPr>
      <w:r w:rsidRPr="00F50F20">
        <w:rPr>
          <w:b/>
        </w:rPr>
        <w:lastRenderedPageBreak/>
        <w:t xml:space="preserve">ОСНОВИ ПРИРОДОЗНАВСТВА І </w:t>
      </w:r>
    </w:p>
    <w:p w:rsidR="000615E3" w:rsidRPr="00F50F20" w:rsidRDefault="000615E3" w:rsidP="00F50F20">
      <w:pPr>
        <w:spacing w:line="240" w:lineRule="exact"/>
        <w:jc w:val="center"/>
        <w:rPr>
          <w:b/>
        </w:rPr>
      </w:pPr>
      <w:r w:rsidRPr="00F50F20">
        <w:rPr>
          <w:b/>
        </w:rPr>
        <w:t>СУСПІЛЬСТВОЗНАВСТВА</w:t>
      </w:r>
      <w:r w:rsidR="00F50F20">
        <w:t xml:space="preserve"> </w:t>
      </w:r>
      <w:r w:rsidR="00F50F20" w:rsidRPr="00F50F20">
        <w:rPr>
          <w:b/>
        </w:rPr>
        <w:t>(ОПі</w:t>
      </w:r>
      <w:r w:rsidRPr="00F50F20">
        <w:rPr>
          <w:b/>
        </w:rPr>
        <w:t>С)</w:t>
      </w:r>
    </w:p>
    <w:p w:rsidR="000615E3" w:rsidRPr="00B82D9C" w:rsidRDefault="000615E3" w:rsidP="000615E3">
      <w:pPr>
        <w:spacing w:line="240" w:lineRule="exact"/>
        <w:jc w:val="center"/>
      </w:pPr>
    </w:p>
    <w:p w:rsidR="000615E3" w:rsidRPr="00B82D9C" w:rsidRDefault="000615E3" w:rsidP="000615E3">
      <w:pPr>
        <w:pStyle w:val="2"/>
        <w:shd w:val="clear" w:color="auto" w:fill="FFFFFF"/>
        <w:spacing w:before="0" w:after="0" w:line="240" w:lineRule="exact"/>
        <w:ind w:firstLine="567"/>
        <w:jc w:val="both"/>
        <w:rPr>
          <w:rFonts w:ascii="Times New Roman" w:hAnsi="Times New Roman"/>
          <w:sz w:val="24"/>
          <w:szCs w:val="24"/>
        </w:rPr>
      </w:pPr>
      <w:r w:rsidRPr="00B82D9C">
        <w:rPr>
          <w:rFonts w:ascii="Times New Roman" w:hAnsi="Times New Roman"/>
          <w:b w:val="0"/>
          <w:i w:val="0"/>
          <w:color w:val="000000"/>
          <w:sz w:val="24"/>
          <w:szCs w:val="24"/>
          <w:lang w:eastAsia="uk-UA"/>
        </w:rPr>
        <w:t>Державна атестація студентів з навчальної дисципліни</w:t>
      </w:r>
      <w:r w:rsidRPr="00B82D9C">
        <w:rPr>
          <w:rFonts w:ascii="Times New Roman" w:hAnsi="Times New Roman"/>
          <w:b w:val="0"/>
          <w:color w:val="000000"/>
          <w:sz w:val="24"/>
          <w:szCs w:val="24"/>
          <w:lang w:eastAsia="uk-UA"/>
        </w:rPr>
        <w:t xml:space="preserve"> </w:t>
      </w:r>
      <w:r w:rsidRPr="00B82D9C">
        <w:rPr>
          <w:rFonts w:ascii="Times New Roman" w:hAnsi="Times New Roman"/>
          <w:b w:val="0"/>
          <w:i w:val="0"/>
          <w:sz w:val="24"/>
          <w:szCs w:val="24"/>
        </w:rPr>
        <w:t>«Основи природознавства і су</w:t>
      </w:r>
      <w:r w:rsidR="00F50F20">
        <w:rPr>
          <w:rFonts w:ascii="Times New Roman" w:hAnsi="Times New Roman"/>
          <w:b w:val="0"/>
          <w:i w:val="0"/>
          <w:sz w:val="24"/>
          <w:szCs w:val="24"/>
        </w:rPr>
        <w:t>спільствознавства»</w:t>
      </w:r>
      <w:r w:rsidRPr="00B82D9C">
        <w:rPr>
          <w:rFonts w:ascii="Times New Roman" w:hAnsi="Times New Roman"/>
          <w:b w:val="0"/>
          <w:i w:val="0"/>
          <w:sz w:val="24"/>
          <w:szCs w:val="24"/>
        </w:rPr>
        <w:t xml:space="preserve"> передбачає</w:t>
      </w:r>
      <w:r w:rsidRPr="00B82D9C">
        <w:rPr>
          <w:rFonts w:ascii="Times New Roman" w:hAnsi="Times New Roman"/>
          <w:color w:val="000000"/>
          <w:sz w:val="24"/>
          <w:szCs w:val="24"/>
          <w:lang w:eastAsia="uk-UA"/>
        </w:rPr>
        <w:t xml:space="preserve"> </w:t>
      </w:r>
      <w:r w:rsidRPr="00B82D9C">
        <w:rPr>
          <w:rFonts w:ascii="Times New Roman" w:hAnsi="Times New Roman"/>
          <w:b w:val="0"/>
          <w:i w:val="0"/>
          <w:color w:val="000000"/>
          <w:sz w:val="24"/>
          <w:szCs w:val="24"/>
          <w:lang w:eastAsia="uk-UA"/>
        </w:rPr>
        <w:t>перевір</w:t>
      </w:r>
      <w:r w:rsidR="005C6F16">
        <w:rPr>
          <w:rFonts w:ascii="Times New Roman" w:hAnsi="Times New Roman"/>
          <w:b w:val="0"/>
          <w:i w:val="0"/>
          <w:color w:val="000000"/>
          <w:sz w:val="24"/>
          <w:szCs w:val="24"/>
          <w:lang w:eastAsia="uk-UA"/>
        </w:rPr>
        <w:t xml:space="preserve">ку знань </w:t>
      </w:r>
      <w:r w:rsidRPr="00B82D9C">
        <w:rPr>
          <w:rFonts w:ascii="Times New Roman" w:hAnsi="Times New Roman"/>
          <w:b w:val="0"/>
          <w:i w:val="0"/>
          <w:color w:val="000000"/>
          <w:sz w:val="24"/>
          <w:szCs w:val="24"/>
          <w:lang w:eastAsia="uk-UA"/>
        </w:rPr>
        <w:t xml:space="preserve"> майб</w:t>
      </w:r>
      <w:r w:rsidR="005C6F16">
        <w:rPr>
          <w:rFonts w:ascii="Times New Roman" w:hAnsi="Times New Roman"/>
          <w:b w:val="0"/>
          <w:i w:val="0"/>
          <w:color w:val="000000"/>
          <w:sz w:val="24"/>
          <w:szCs w:val="24"/>
          <w:lang w:eastAsia="uk-UA"/>
        </w:rPr>
        <w:t>утніх учителів початкової школи</w:t>
      </w:r>
      <w:r w:rsidRPr="00B82D9C">
        <w:rPr>
          <w:rFonts w:ascii="Times New Roman" w:hAnsi="Times New Roman"/>
          <w:b w:val="0"/>
          <w:i w:val="0"/>
          <w:color w:val="000000"/>
          <w:sz w:val="24"/>
          <w:szCs w:val="24"/>
          <w:lang w:eastAsia="uk-UA"/>
        </w:rPr>
        <w:t xml:space="preserve"> </w:t>
      </w:r>
      <w:r w:rsidRPr="00B82D9C">
        <w:rPr>
          <w:rFonts w:ascii="Times New Roman" w:hAnsi="Times New Roman"/>
          <w:b w:val="0"/>
          <w:i w:val="0"/>
          <w:sz w:val="24"/>
          <w:szCs w:val="24"/>
        </w:rPr>
        <w:t>про проблему взаємодії природи і суспільства, природне середовище як цілісну матеріальну систему, сутність основних процесів і явищ, які відбуваються в географічній оболонці, розмаїття флори і фауни планети Земля.</w:t>
      </w:r>
    </w:p>
    <w:p w:rsidR="000615E3" w:rsidRPr="00B82D9C" w:rsidRDefault="000615E3" w:rsidP="000615E3">
      <w:pPr>
        <w:spacing w:line="240" w:lineRule="exact"/>
        <w:ind w:firstLine="567"/>
        <w:jc w:val="both"/>
      </w:pPr>
      <w:r w:rsidRPr="00B82D9C">
        <w:t xml:space="preserve">Тематика </w:t>
      </w:r>
      <w:r w:rsidR="005C6F16">
        <w:t>за</w:t>
      </w:r>
      <w:r w:rsidRPr="00B82D9C">
        <w:t xml:space="preserve">питань </w:t>
      </w:r>
      <w:r w:rsidRPr="00B82D9C">
        <w:rPr>
          <w:color w:val="000000"/>
          <w:lang w:eastAsia="uk-UA"/>
        </w:rPr>
        <w:t xml:space="preserve">зоологічного спрямування охоплює різноманітність  тваринного  населення  планети. Відповідно до історичного поділу зоології у програмі державної атестації передбачено </w:t>
      </w:r>
      <w:r w:rsidR="005C6F16">
        <w:rPr>
          <w:color w:val="000000"/>
          <w:lang w:eastAsia="uk-UA"/>
        </w:rPr>
        <w:t>за</w:t>
      </w:r>
      <w:r w:rsidRPr="00B82D9C">
        <w:rPr>
          <w:color w:val="000000"/>
          <w:lang w:eastAsia="uk-UA"/>
        </w:rPr>
        <w:t xml:space="preserve">питання, присвячені безхребетним та хребетним тваринам, особливостям організації, </w:t>
      </w:r>
      <w:r w:rsidR="005C6F16">
        <w:rPr>
          <w:color w:val="000000"/>
          <w:lang w:eastAsia="uk-UA"/>
        </w:rPr>
        <w:t>будові та  функціям  органів  і</w:t>
      </w:r>
      <w:r w:rsidRPr="00B82D9C">
        <w:rPr>
          <w:color w:val="000000"/>
          <w:lang w:eastAsia="uk-UA"/>
        </w:rPr>
        <w:t xml:space="preserve">  систем  органів  різних  груп  тварин, порівняльному аналізу. </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Ботанічний контент державної атестації передбачає контроль знань студенті</w:t>
      </w:r>
      <w:r w:rsidR="005C6F16">
        <w:rPr>
          <w:color w:val="000000"/>
          <w:lang w:eastAsia="uk-UA"/>
        </w:rPr>
        <w:t>в щодо знань і уявлень</w:t>
      </w:r>
      <w:r w:rsidRPr="00B82D9C">
        <w:rPr>
          <w:color w:val="000000"/>
          <w:lang w:eastAsia="uk-UA"/>
        </w:rPr>
        <w:t xml:space="preserve"> про особливості царства Рослин.</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 xml:space="preserve">Суспільствознавчий складник тематики державної атестації </w:t>
      </w:r>
      <w:r w:rsidR="005C6F16">
        <w:rPr>
          <w:color w:val="000000"/>
          <w:lang w:eastAsia="uk-UA"/>
        </w:rPr>
        <w:t xml:space="preserve"> з</w:t>
      </w:r>
      <w:r w:rsidRPr="00B82D9C">
        <w:rPr>
          <w:color w:val="000000"/>
          <w:lang w:eastAsia="uk-UA"/>
        </w:rPr>
        <w:t xml:space="preserve">орієнтовано на перевірку знань щодо соціалізації особистості, соціально активної особистості, яка усвідомлює свою належність до різних елементів етносоціального й соціально-культурного середовища, </w:t>
      </w:r>
      <w:r w:rsidR="005C6F16">
        <w:rPr>
          <w:color w:val="000000"/>
          <w:lang w:eastAsia="uk-UA"/>
        </w:rPr>
        <w:t>розуміє</w:t>
      </w:r>
      <w:r w:rsidRPr="00B82D9C">
        <w:rPr>
          <w:color w:val="000000"/>
          <w:lang w:eastAsia="uk-UA"/>
        </w:rPr>
        <w:t xml:space="preserve"> значення життя як найвищої цінно</w:t>
      </w:r>
      <w:r w:rsidR="005C6F16">
        <w:rPr>
          <w:color w:val="000000"/>
          <w:lang w:eastAsia="uk-UA"/>
        </w:rPr>
        <w:t xml:space="preserve">сті та </w:t>
      </w:r>
      <w:r w:rsidRPr="00B82D9C">
        <w:rPr>
          <w:color w:val="000000"/>
          <w:lang w:eastAsia="uk-UA"/>
        </w:rPr>
        <w:t xml:space="preserve">чеснот, </w:t>
      </w:r>
      <w:r w:rsidR="005C6F16">
        <w:rPr>
          <w:color w:val="000000"/>
          <w:lang w:eastAsia="uk-UA"/>
        </w:rPr>
        <w:t>цивілізаційних норм, настанов і</w:t>
      </w:r>
      <w:r w:rsidRPr="00B82D9C">
        <w:rPr>
          <w:color w:val="000000"/>
          <w:lang w:eastAsia="uk-UA"/>
        </w:rPr>
        <w:t xml:space="preserve"> якостей, притаманних громадянинові демократичного суспільства.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 xml:space="preserve">У процесі проведення державної атестації студент повинен показати </w:t>
      </w:r>
      <w:r w:rsidRPr="00B82D9C">
        <w:rPr>
          <w:rFonts w:ascii="Times New Roman" w:hAnsi="Times New Roman"/>
          <w:i/>
          <w:sz w:val="24"/>
          <w:szCs w:val="24"/>
        </w:rPr>
        <w:t xml:space="preserve">знання </w:t>
      </w:r>
      <w:r w:rsidRPr="00B82D9C">
        <w:rPr>
          <w:rFonts w:ascii="Times New Roman" w:hAnsi="Times New Roman"/>
          <w:sz w:val="24"/>
          <w:szCs w:val="24"/>
        </w:rPr>
        <w:t>щодо:</w:t>
      </w:r>
    </w:p>
    <w:p w:rsidR="000615E3" w:rsidRPr="00B82D9C" w:rsidRDefault="005C6F16" w:rsidP="005C6F16">
      <w:pPr>
        <w:pStyle w:val="af1"/>
        <w:spacing w:after="0" w:line="240" w:lineRule="exact"/>
        <w:ind w:left="0"/>
        <w:jc w:val="both"/>
        <w:rPr>
          <w:rFonts w:ascii="Times New Roman" w:hAnsi="Times New Roman"/>
          <w:b/>
          <w:sz w:val="24"/>
          <w:szCs w:val="24"/>
        </w:rPr>
      </w:pPr>
      <w:r>
        <w:rPr>
          <w:rFonts w:ascii="Times New Roman" w:hAnsi="Times New Roman"/>
          <w:sz w:val="24"/>
          <w:szCs w:val="24"/>
        </w:rPr>
        <w:t xml:space="preserve">- </w:t>
      </w:r>
      <w:r w:rsidR="000615E3" w:rsidRPr="00B82D9C">
        <w:rPr>
          <w:rFonts w:ascii="Times New Roman" w:hAnsi="Times New Roman"/>
          <w:sz w:val="24"/>
          <w:szCs w:val="24"/>
        </w:rPr>
        <w:t xml:space="preserve">основних фізико-географічні понять та сутності процесів, які відбуваються в географічній оболонці Землі; </w:t>
      </w:r>
    </w:p>
    <w:p w:rsidR="000615E3" w:rsidRPr="005C6F16" w:rsidRDefault="005C6F16" w:rsidP="005C6F16">
      <w:pPr>
        <w:spacing w:line="240" w:lineRule="exact"/>
        <w:jc w:val="both"/>
        <w:rPr>
          <w:b/>
        </w:rPr>
      </w:pPr>
      <w:r>
        <w:t xml:space="preserve">- </w:t>
      </w:r>
      <w:r w:rsidR="000615E3" w:rsidRPr="005C6F16">
        <w:t xml:space="preserve">існуючих тісних взаємозв’язків між географічними об’єктами, процесами і  явища; </w:t>
      </w:r>
    </w:p>
    <w:p w:rsidR="000615E3" w:rsidRPr="005C6F16" w:rsidRDefault="005C6F16" w:rsidP="005C6F16">
      <w:pPr>
        <w:spacing w:line="240" w:lineRule="exact"/>
        <w:jc w:val="both"/>
        <w:rPr>
          <w:b/>
        </w:rPr>
      </w:pPr>
      <w:r>
        <w:t xml:space="preserve">- </w:t>
      </w:r>
      <w:r w:rsidR="000615E3" w:rsidRPr="005C6F16">
        <w:t xml:space="preserve">будови і походження Всесвіту та нашої Сонячної системи; </w:t>
      </w:r>
    </w:p>
    <w:p w:rsidR="000615E3" w:rsidRPr="005C6F16" w:rsidRDefault="005C6F16" w:rsidP="005C6F16">
      <w:pPr>
        <w:spacing w:line="240" w:lineRule="exact"/>
        <w:jc w:val="both"/>
        <w:rPr>
          <w:b/>
        </w:rPr>
      </w:pPr>
      <w:r>
        <w:rPr>
          <w:color w:val="000000"/>
          <w:lang w:eastAsia="uk-UA"/>
        </w:rPr>
        <w:t xml:space="preserve">- </w:t>
      </w:r>
      <w:r w:rsidR="000615E3" w:rsidRPr="005C6F16">
        <w:rPr>
          <w:color w:val="000000"/>
          <w:lang w:eastAsia="uk-UA"/>
        </w:rPr>
        <w:t>характеристики планети Сонячної системи Земля;</w:t>
      </w:r>
    </w:p>
    <w:p w:rsidR="000615E3" w:rsidRPr="005C6F16" w:rsidRDefault="005C6F16" w:rsidP="005C6F16">
      <w:pPr>
        <w:spacing w:line="240" w:lineRule="exact"/>
        <w:jc w:val="both"/>
        <w:rPr>
          <w:b/>
        </w:rPr>
      </w:pPr>
      <w:r>
        <w:t xml:space="preserve">- </w:t>
      </w:r>
      <w:r w:rsidR="000615E3" w:rsidRPr="005C6F16">
        <w:t>природних зон світу, України;</w:t>
      </w:r>
    </w:p>
    <w:p w:rsidR="000615E3" w:rsidRPr="005C6F16" w:rsidRDefault="005C6F16" w:rsidP="005C6F16">
      <w:pPr>
        <w:spacing w:line="240" w:lineRule="exact"/>
        <w:jc w:val="both"/>
        <w:rPr>
          <w:b/>
        </w:rPr>
      </w:pPr>
      <w:r>
        <w:t xml:space="preserve">- </w:t>
      </w:r>
      <w:r w:rsidR="000615E3" w:rsidRPr="005C6F16">
        <w:t>головних особливостей царств Рослин і Тварин;</w:t>
      </w:r>
    </w:p>
    <w:p w:rsidR="000615E3" w:rsidRPr="005C6F16" w:rsidRDefault="005C6F16" w:rsidP="005C6F16">
      <w:pPr>
        <w:spacing w:line="240" w:lineRule="exact"/>
        <w:jc w:val="both"/>
        <w:rPr>
          <w:b/>
        </w:rPr>
      </w:pPr>
      <w:r>
        <w:lastRenderedPageBreak/>
        <w:t xml:space="preserve">- </w:t>
      </w:r>
      <w:r w:rsidR="000615E3" w:rsidRPr="005C6F16">
        <w:t>будови, процесів життєдіяльності та різноманітність рослин і тварин, їх ролі у природі та житті людини;</w:t>
      </w:r>
    </w:p>
    <w:p w:rsidR="000615E3" w:rsidRPr="005C6F16" w:rsidRDefault="005C6F16" w:rsidP="005C6F16">
      <w:pPr>
        <w:spacing w:line="240" w:lineRule="exact"/>
        <w:jc w:val="both"/>
        <w:rPr>
          <w:b/>
        </w:rPr>
      </w:pPr>
      <w:r>
        <w:t xml:space="preserve">- </w:t>
      </w:r>
      <w:r w:rsidR="000615E3" w:rsidRPr="005C6F16">
        <w:t>методологічного підґрунтя формування екологічних акцій в навчально-виховному процесі початкової школи.</w:t>
      </w:r>
    </w:p>
    <w:p w:rsidR="000615E3" w:rsidRPr="00B82D9C" w:rsidRDefault="000615E3" w:rsidP="000615E3">
      <w:pPr>
        <w:pStyle w:val="af1"/>
        <w:spacing w:after="0" w:line="240" w:lineRule="exact"/>
        <w:ind w:left="0" w:firstLine="567"/>
        <w:jc w:val="both"/>
        <w:rPr>
          <w:rFonts w:ascii="Times New Roman" w:hAnsi="Times New Roman"/>
          <w:i/>
          <w:sz w:val="24"/>
          <w:szCs w:val="24"/>
        </w:rPr>
      </w:pPr>
      <w:r w:rsidRPr="00B82D9C">
        <w:rPr>
          <w:rFonts w:ascii="Times New Roman" w:hAnsi="Times New Roman"/>
          <w:sz w:val="24"/>
          <w:szCs w:val="24"/>
        </w:rPr>
        <w:t xml:space="preserve">Державною атестацією з ОПіС передбачено перевірку практичних </w:t>
      </w:r>
      <w:r w:rsidRPr="00B82D9C">
        <w:rPr>
          <w:rFonts w:ascii="Times New Roman" w:hAnsi="Times New Roman"/>
          <w:i/>
          <w:sz w:val="24"/>
          <w:szCs w:val="24"/>
        </w:rPr>
        <w:t>умінь і навичок</w:t>
      </w:r>
      <w:r w:rsidRPr="00B82D9C">
        <w:rPr>
          <w:rFonts w:ascii="Times New Roman" w:hAnsi="Times New Roman"/>
          <w:sz w:val="24"/>
          <w:szCs w:val="24"/>
        </w:rPr>
        <w:t xml:space="preserve"> студентів, а саме, щодо</w:t>
      </w:r>
      <w:r w:rsidRPr="00B82D9C">
        <w:rPr>
          <w:rFonts w:ascii="Times New Roman" w:hAnsi="Times New Roman"/>
          <w:i/>
          <w:sz w:val="24"/>
          <w:szCs w:val="24"/>
        </w:rPr>
        <w:t>:</w:t>
      </w:r>
    </w:p>
    <w:p w:rsidR="000615E3" w:rsidRPr="005C6F16" w:rsidRDefault="005C6F16" w:rsidP="005C6F16">
      <w:pPr>
        <w:spacing w:line="240" w:lineRule="exact"/>
        <w:jc w:val="both"/>
        <w:rPr>
          <w:b/>
        </w:rPr>
      </w:pPr>
      <w:r>
        <w:t xml:space="preserve">- </w:t>
      </w:r>
      <w:r w:rsidR="000615E3" w:rsidRPr="005C6F16">
        <w:t>орієнтування на карті щодо макроформ рельєфу, складових частин Світового океану;</w:t>
      </w:r>
    </w:p>
    <w:p w:rsidR="000615E3" w:rsidRPr="005C6F16" w:rsidRDefault="005C6F16" w:rsidP="005C6F16">
      <w:pPr>
        <w:spacing w:line="240" w:lineRule="exact"/>
        <w:jc w:val="both"/>
        <w:rPr>
          <w:b/>
        </w:rPr>
      </w:pPr>
      <w:r>
        <w:t xml:space="preserve">- </w:t>
      </w:r>
      <w:r w:rsidR="000615E3" w:rsidRPr="005C6F16">
        <w:t>пояснення найважливіших процесів у географічній оболонці Землі та взаємозв’язків між природними компонентами ландшафту;</w:t>
      </w:r>
    </w:p>
    <w:p w:rsidR="000615E3" w:rsidRPr="005C6F16" w:rsidRDefault="005C6F16" w:rsidP="005C6F16">
      <w:pPr>
        <w:spacing w:line="240" w:lineRule="exact"/>
        <w:jc w:val="both"/>
        <w:rPr>
          <w:b/>
        </w:rPr>
      </w:pPr>
      <w:r>
        <w:t xml:space="preserve">- </w:t>
      </w:r>
      <w:r w:rsidR="000615E3" w:rsidRPr="005C6F16">
        <w:t>здійснення порівняльної характеристики планет Сонячної системи;</w:t>
      </w:r>
    </w:p>
    <w:p w:rsidR="000615E3" w:rsidRPr="005C6F16" w:rsidRDefault="005C6F16" w:rsidP="005C6F16">
      <w:pPr>
        <w:spacing w:line="240" w:lineRule="exact"/>
        <w:jc w:val="both"/>
        <w:rPr>
          <w:b/>
        </w:rPr>
      </w:pPr>
      <w:r>
        <w:t xml:space="preserve">- </w:t>
      </w:r>
      <w:r w:rsidR="000615E3" w:rsidRPr="005C6F16">
        <w:t>визначення місцевого, поясного часу, пояснення наслідків річного, добового рухів Землі;</w:t>
      </w:r>
    </w:p>
    <w:p w:rsidR="000615E3" w:rsidRPr="005C6F16" w:rsidRDefault="005C6F16" w:rsidP="005C6F16">
      <w:pPr>
        <w:shd w:val="clear" w:color="auto" w:fill="FFFFFF"/>
        <w:spacing w:line="240" w:lineRule="exact"/>
        <w:jc w:val="both"/>
        <w:rPr>
          <w:color w:val="000000"/>
          <w:lang w:eastAsia="uk-UA"/>
        </w:rPr>
      </w:pPr>
      <w:r>
        <w:rPr>
          <w:color w:val="000000"/>
          <w:lang w:eastAsia="uk-UA"/>
        </w:rPr>
        <w:t xml:space="preserve">- </w:t>
      </w:r>
      <w:r w:rsidR="000615E3" w:rsidRPr="005C6F16">
        <w:rPr>
          <w:color w:val="000000"/>
          <w:lang w:eastAsia="uk-UA"/>
        </w:rPr>
        <w:t xml:space="preserve">порівняння природних зон (на основі використання карт природних зон); </w:t>
      </w:r>
    </w:p>
    <w:p w:rsidR="000615E3" w:rsidRPr="005C6F16" w:rsidRDefault="005C6F16" w:rsidP="005C6F16">
      <w:pPr>
        <w:shd w:val="clear" w:color="auto" w:fill="FFFFFF"/>
        <w:spacing w:line="240" w:lineRule="exact"/>
        <w:jc w:val="both"/>
        <w:rPr>
          <w:color w:val="000000"/>
          <w:lang w:eastAsia="uk-UA"/>
        </w:rPr>
      </w:pPr>
      <w:r>
        <w:rPr>
          <w:color w:val="000000"/>
          <w:lang w:eastAsia="uk-UA"/>
        </w:rPr>
        <w:t xml:space="preserve">- </w:t>
      </w:r>
      <w:r w:rsidR="000615E3" w:rsidRPr="005C6F16">
        <w:rPr>
          <w:color w:val="000000"/>
          <w:lang w:eastAsia="uk-UA"/>
        </w:rPr>
        <w:t xml:space="preserve">пояснення  причин різноманітності  природних  зон  України та виявлення ознак  пристосування  рослини  і  тварин  кожної  природної  зони  до  умов існування; </w:t>
      </w:r>
    </w:p>
    <w:p w:rsidR="000615E3" w:rsidRPr="005C6F16" w:rsidRDefault="005C6F16" w:rsidP="005C6F16">
      <w:pPr>
        <w:spacing w:line="240" w:lineRule="exact"/>
        <w:jc w:val="both"/>
        <w:rPr>
          <w:b/>
        </w:rPr>
      </w:pPr>
      <w:r>
        <w:t xml:space="preserve">- </w:t>
      </w:r>
      <w:r w:rsidR="000615E3" w:rsidRPr="005C6F16">
        <w:t>володіння способами діяльності та моделями поведінки, які відповідають європейським та вітчизняним нормативно-правовим засадам, враховують інтерес та потреби громадян, передбачають повагу та взаєморозуміння між людьми;</w:t>
      </w:r>
    </w:p>
    <w:p w:rsidR="000615E3" w:rsidRPr="005C6F16" w:rsidRDefault="005C6F16" w:rsidP="005C6F16">
      <w:pPr>
        <w:spacing w:line="240" w:lineRule="exact"/>
        <w:jc w:val="both"/>
        <w:rPr>
          <w:b/>
        </w:rPr>
      </w:pPr>
      <w:r>
        <w:t>- </w:t>
      </w:r>
      <w:r w:rsidR="000615E3" w:rsidRPr="005C6F16">
        <w:t>аналізу літературу з природознавства і суспільствознавства.</w:t>
      </w:r>
    </w:p>
    <w:p w:rsidR="000615E3" w:rsidRPr="00B82D9C" w:rsidRDefault="000615E3" w:rsidP="000615E3">
      <w:pPr>
        <w:pStyle w:val="af1"/>
        <w:spacing w:after="0" w:line="240" w:lineRule="exact"/>
        <w:ind w:left="0"/>
        <w:jc w:val="center"/>
        <w:rPr>
          <w:rFonts w:ascii="Times New Roman" w:hAnsi="Times New Roman"/>
          <w:b/>
          <w:sz w:val="24"/>
          <w:szCs w:val="24"/>
        </w:rPr>
      </w:pPr>
    </w:p>
    <w:p w:rsidR="000615E3" w:rsidRPr="00B82D9C" w:rsidRDefault="000615E3" w:rsidP="000615E3">
      <w:pPr>
        <w:pStyle w:val="af1"/>
        <w:spacing w:after="0" w:line="240" w:lineRule="exact"/>
        <w:ind w:left="0"/>
        <w:rPr>
          <w:rFonts w:ascii="Times New Roman" w:hAnsi="Times New Roman"/>
          <w:b/>
          <w:sz w:val="24"/>
          <w:szCs w:val="24"/>
        </w:rPr>
      </w:pPr>
      <w:r w:rsidRPr="00B82D9C">
        <w:rPr>
          <w:rFonts w:ascii="Times New Roman" w:hAnsi="Times New Roman"/>
          <w:b/>
          <w:sz w:val="24"/>
          <w:szCs w:val="24"/>
        </w:rPr>
        <w:t>Планета Земля як геосистема</w:t>
      </w:r>
      <w:r>
        <w:rPr>
          <w:rFonts w:ascii="Times New Roman" w:hAnsi="Times New Roman"/>
          <w:b/>
          <w:sz w:val="24"/>
          <w:szCs w:val="24"/>
        </w:rPr>
        <w:t>.</w:t>
      </w:r>
    </w:p>
    <w:p w:rsidR="000615E3" w:rsidRPr="00B82D9C" w:rsidRDefault="000615E3" w:rsidP="000615E3">
      <w:pPr>
        <w:shd w:val="clear" w:color="auto" w:fill="FFFFFF"/>
        <w:spacing w:line="240" w:lineRule="exact"/>
        <w:ind w:firstLine="567"/>
        <w:jc w:val="both"/>
        <w:rPr>
          <w:lang w:val="ru-RU"/>
        </w:rPr>
      </w:pPr>
      <w:r w:rsidRPr="00B82D9C">
        <w:rPr>
          <w:i/>
          <w:lang w:val="ru-RU"/>
        </w:rPr>
        <w:t>Сонячна система та Всесвіт.</w:t>
      </w:r>
      <w:r w:rsidRPr="00B82D9C">
        <w:rPr>
          <w:lang w:val="ru-RU"/>
        </w:rPr>
        <w:t xml:space="preserve"> Сонячна система її склад та загальний план будови</w:t>
      </w:r>
      <w:r w:rsidRPr="00B82D9C">
        <w:rPr>
          <w:color w:val="000000"/>
          <w:lang w:eastAsia="uk-UA"/>
        </w:rPr>
        <w:t xml:space="preserve">. Молочний Шлях ‒ наша Галактика. Гіпотези походження планет Сонячної системи. </w:t>
      </w:r>
      <w:r w:rsidRPr="00B82D9C">
        <w:rPr>
          <w:lang w:val="ru-RU"/>
        </w:rPr>
        <w:t xml:space="preserve">Сонячна система її склад та загальний план будови. Вплив  космічних  факторів на природу Землі. </w:t>
      </w:r>
    </w:p>
    <w:p w:rsidR="000615E3" w:rsidRPr="00B82D9C" w:rsidRDefault="000615E3" w:rsidP="000615E3">
      <w:pPr>
        <w:shd w:val="clear" w:color="auto" w:fill="FFFFFF"/>
        <w:spacing w:line="240" w:lineRule="exact"/>
        <w:ind w:firstLine="567"/>
        <w:jc w:val="both"/>
        <w:rPr>
          <w:color w:val="000000"/>
          <w:lang w:eastAsia="uk-UA"/>
        </w:rPr>
      </w:pPr>
      <w:r w:rsidRPr="00B82D9C">
        <w:rPr>
          <w:i/>
          <w:color w:val="000000"/>
          <w:lang w:eastAsia="uk-UA"/>
        </w:rPr>
        <w:t>Загальна характеристика планети Земля.</w:t>
      </w:r>
      <w:r w:rsidRPr="00B82D9C">
        <w:rPr>
          <w:color w:val="000000"/>
          <w:lang w:eastAsia="uk-UA"/>
        </w:rPr>
        <w:t xml:space="preserve"> Форми та розмір Землі. Основні відомості про поверхню та розміри Землі. Рух Землі навколо Сонця і календар. </w:t>
      </w:r>
      <w:r w:rsidRPr="00B82D9C">
        <w:t>Наслідки річного руху Землі: зміна пір року, сезонні ритми в природі, теплові пояси та їх особливості.</w:t>
      </w:r>
      <w:r w:rsidRPr="00B82D9C">
        <w:rPr>
          <w:color w:val="000000"/>
          <w:lang w:eastAsia="uk-UA"/>
        </w:rPr>
        <w:t xml:space="preserve"> </w:t>
      </w:r>
      <w:r w:rsidRPr="00B82D9C">
        <w:t xml:space="preserve">Обертання Землі </w:t>
      </w:r>
      <w:r w:rsidRPr="00B82D9C">
        <w:lastRenderedPageBreak/>
        <w:t>навколо осі та його наслідки: зміна дня і ночі, широта зональність у розподілі тепла, полярне стиснення, відхилення рухомих тіл, виникнення припливної хвилі, різниця у часі на різних меридіанах, добові ритми в природі.</w:t>
      </w:r>
      <w:r w:rsidRPr="00B82D9C">
        <w:rPr>
          <w:color w:val="000000"/>
          <w:lang w:eastAsia="uk-UA"/>
        </w:rPr>
        <w:t xml:space="preserve"> Вплив Сонця та Місяця на процеси, які відбуваються в географічній оболонці.</w:t>
      </w:r>
      <w:r w:rsidRPr="00B82D9C">
        <w:t xml:space="preserve"> </w:t>
      </w:r>
    </w:p>
    <w:p w:rsidR="000615E3" w:rsidRPr="00B82D9C" w:rsidRDefault="000615E3" w:rsidP="000615E3">
      <w:pPr>
        <w:pStyle w:val="af1"/>
        <w:spacing w:after="0" w:line="240" w:lineRule="exact"/>
        <w:ind w:left="0" w:firstLine="567"/>
        <w:jc w:val="both"/>
        <w:rPr>
          <w:rFonts w:ascii="Times New Roman" w:hAnsi="Times New Roman"/>
          <w:i/>
          <w:sz w:val="24"/>
          <w:szCs w:val="24"/>
        </w:rPr>
      </w:pPr>
      <w:r w:rsidRPr="00B82D9C">
        <w:rPr>
          <w:rFonts w:ascii="Times New Roman" w:hAnsi="Times New Roman"/>
          <w:i/>
          <w:sz w:val="24"/>
          <w:szCs w:val="24"/>
        </w:rPr>
        <w:t xml:space="preserve">Будова Землі та її фізичні особливості. </w:t>
      </w:r>
      <w:r w:rsidRPr="00B82D9C">
        <w:rPr>
          <w:rFonts w:ascii="Times New Roman" w:hAnsi="Times New Roman"/>
          <w:sz w:val="24"/>
          <w:szCs w:val="24"/>
        </w:rPr>
        <w:t xml:space="preserve">Внутрішня будова Землі. Фізичні особливості Землі. Рельєф та його формування. Хімічний склад земної кори. </w:t>
      </w:r>
    </w:p>
    <w:p w:rsidR="000615E3" w:rsidRPr="00B82D9C" w:rsidRDefault="000615E3" w:rsidP="000615E3">
      <w:pPr>
        <w:pStyle w:val="af1"/>
        <w:spacing w:after="0" w:line="240" w:lineRule="exact"/>
        <w:ind w:left="0" w:firstLine="567"/>
        <w:jc w:val="both"/>
        <w:rPr>
          <w:rFonts w:ascii="Times New Roman" w:eastAsia="Times New Roman" w:hAnsi="Times New Roman"/>
          <w:color w:val="000000"/>
          <w:sz w:val="24"/>
          <w:szCs w:val="24"/>
          <w:lang w:eastAsia="uk-UA"/>
        </w:rPr>
      </w:pPr>
      <w:r w:rsidRPr="00B82D9C">
        <w:rPr>
          <w:rFonts w:ascii="Times New Roman" w:hAnsi="Times New Roman"/>
          <w:i/>
          <w:sz w:val="24"/>
          <w:szCs w:val="24"/>
        </w:rPr>
        <w:t>Водна оболонка Землі.</w:t>
      </w:r>
      <w:r w:rsidRPr="00B82D9C">
        <w:rPr>
          <w:rFonts w:ascii="Times New Roman" w:hAnsi="Times New Roman"/>
          <w:sz w:val="24"/>
          <w:szCs w:val="24"/>
        </w:rPr>
        <w:t xml:space="preserve"> Поняття про гідросферу. Вода на Землі, н</w:t>
      </w:r>
      <w:r w:rsidRPr="00B82D9C">
        <w:rPr>
          <w:rFonts w:ascii="Times New Roman" w:eastAsia="Times New Roman" w:hAnsi="Times New Roman"/>
          <w:color w:val="000000"/>
          <w:sz w:val="24"/>
          <w:szCs w:val="24"/>
          <w:lang w:eastAsia="uk-UA"/>
        </w:rPr>
        <w:t>айважливіші її властивості та характеристики. Вода ‒ розчинник; розчинні та нерозчинні речовини. Кругообіг води у природі. Світовий океан та його частини. Моря. Річки. Озера та болота. Підземні води.</w:t>
      </w:r>
    </w:p>
    <w:p w:rsidR="000615E3" w:rsidRPr="00B82D9C" w:rsidRDefault="000615E3" w:rsidP="000615E3">
      <w:pPr>
        <w:pStyle w:val="af1"/>
        <w:spacing w:after="0" w:line="240" w:lineRule="exact"/>
        <w:ind w:left="0" w:firstLine="567"/>
        <w:jc w:val="both"/>
        <w:rPr>
          <w:rFonts w:ascii="Times New Roman" w:eastAsia="Times New Roman" w:hAnsi="Times New Roman"/>
          <w:color w:val="000000"/>
          <w:sz w:val="24"/>
          <w:szCs w:val="24"/>
          <w:lang w:eastAsia="uk-UA"/>
        </w:rPr>
      </w:pPr>
      <w:r w:rsidRPr="00B82D9C">
        <w:rPr>
          <w:rFonts w:ascii="Times New Roman" w:eastAsia="Times New Roman" w:hAnsi="Times New Roman"/>
          <w:i/>
          <w:color w:val="000000"/>
          <w:sz w:val="24"/>
          <w:szCs w:val="24"/>
          <w:lang w:eastAsia="uk-UA"/>
        </w:rPr>
        <w:t>Повітряна оболонка Землі.</w:t>
      </w:r>
      <w:r w:rsidRPr="00B82D9C">
        <w:rPr>
          <w:rFonts w:ascii="Times New Roman" w:eastAsia="Times New Roman" w:hAnsi="Times New Roman"/>
          <w:color w:val="000000"/>
          <w:sz w:val="24"/>
          <w:szCs w:val="24"/>
          <w:lang w:eastAsia="uk-UA"/>
        </w:rPr>
        <w:t xml:space="preserve"> Хімічний склад та властивості повітря.</w:t>
      </w:r>
      <w:r w:rsidRPr="00B82D9C">
        <w:rPr>
          <w:rFonts w:ascii="Times New Roman" w:hAnsi="Times New Roman"/>
          <w:sz w:val="24"/>
          <w:szCs w:val="24"/>
        </w:rPr>
        <w:t xml:space="preserve"> </w:t>
      </w:r>
      <w:r w:rsidRPr="00B82D9C">
        <w:rPr>
          <w:rFonts w:ascii="Times New Roman" w:eastAsia="Times New Roman" w:hAnsi="Times New Roman"/>
          <w:color w:val="000000"/>
          <w:sz w:val="24"/>
          <w:szCs w:val="24"/>
          <w:lang w:eastAsia="uk-UA"/>
        </w:rPr>
        <w:t xml:space="preserve">Будова атмосфери. Температура повітря. Вода в атмосфері та опади. Атмосферний тиск та рух повітря. Погода та клімат. </w:t>
      </w:r>
    </w:p>
    <w:p w:rsidR="000615E3" w:rsidRPr="00B82D9C" w:rsidRDefault="000615E3" w:rsidP="000615E3">
      <w:pPr>
        <w:pStyle w:val="af1"/>
        <w:spacing w:after="0" w:line="240" w:lineRule="exact"/>
        <w:ind w:left="0" w:firstLine="567"/>
        <w:jc w:val="both"/>
        <w:rPr>
          <w:rFonts w:ascii="Times New Roman" w:hAnsi="Times New Roman"/>
          <w:b/>
          <w:sz w:val="24"/>
          <w:szCs w:val="24"/>
        </w:rPr>
      </w:pPr>
    </w:p>
    <w:p w:rsidR="000615E3" w:rsidRPr="00B82D9C" w:rsidRDefault="000615E3" w:rsidP="000615E3">
      <w:pPr>
        <w:pStyle w:val="af1"/>
        <w:spacing w:after="0" w:line="240" w:lineRule="exact"/>
        <w:ind w:left="0"/>
        <w:rPr>
          <w:rFonts w:ascii="Times New Roman" w:hAnsi="Times New Roman"/>
          <w:b/>
          <w:sz w:val="24"/>
          <w:szCs w:val="24"/>
        </w:rPr>
      </w:pPr>
      <w:r>
        <w:rPr>
          <w:rFonts w:ascii="Times New Roman" w:hAnsi="Times New Roman"/>
          <w:b/>
          <w:sz w:val="24"/>
          <w:szCs w:val="24"/>
        </w:rPr>
        <w:t>План і карта.</w:t>
      </w:r>
    </w:p>
    <w:p w:rsidR="000615E3" w:rsidRPr="00B82D9C" w:rsidRDefault="000615E3" w:rsidP="000615E3">
      <w:pPr>
        <w:pStyle w:val="af1"/>
        <w:spacing w:after="0" w:line="240" w:lineRule="exact"/>
        <w:ind w:left="0" w:firstLine="567"/>
        <w:jc w:val="both"/>
        <w:rPr>
          <w:rFonts w:ascii="Times New Roman" w:eastAsia="Times New Roman" w:hAnsi="Times New Roman"/>
          <w:color w:val="000000"/>
          <w:sz w:val="24"/>
          <w:szCs w:val="24"/>
          <w:lang w:eastAsia="uk-UA"/>
        </w:rPr>
      </w:pPr>
      <w:r w:rsidRPr="00B82D9C">
        <w:rPr>
          <w:rFonts w:ascii="Times New Roman" w:eastAsia="Times New Roman" w:hAnsi="Times New Roman"/>
          <w:color w:val="000000"/>
          <w:sz w:val="24"/>
          <w:szCs w:val="24"/>
          <w:lang w:eastAsia="uk-UA"/>
        </w:rPr>
        <w:t xml:space="preserve">Горизонт. Сторони горизонту. Орієнтування на місцевості за допомогою сонця, компаса і місцевих ознак. </w:t>
      </w:r>
    </w:p>
    <w:p w:rsidR="000615E3" w:rsidRPr="00B82D9C" w:rsidRDefault="000615E3" w:rsidP="000615E3">
      <w:pPr>
        <w:pStyle w:val="af1"/>
        <w:spacing w:after="0" w:line="240" w:lineRule="exact"/>
        <w:ind w:left="0" w:firstLine="567"/>
        <w:jc w:val="both"/>
        <w:rPr>
          <w:rFonts w:ascii="Times New Roman" w:hAnsi="Times New Roman"/>
          <w:sz w:val="24"/>
          <w:szCs w:val="24"/>
          <w:lang w:val="ru-RU"/>
        </w:rPr>
      </w:pPr>
      <w:r w:rsidRPr="00B82D9C">
        <w:rPr>
          <w:rFonts w:ascii="Times New Roman" w:eastAsia="Times New Roman" w:hAnsi="Times New Roman"/>
          <w:color w:val="000000"/>
          <w:sz w:val="24"/>
          <w:szCs w:val="24"/>
          <w:lang w:eastAsia="uk-UA"/>
        </w:rPr>
        <w:t>Поняття про план місцевості і географічну карту; с</w:t>
      </w:r>
      <w:r w:rsidRPr="00B82D9C">
        <w:rPr>
          <w:rFonts w:ascii="Times New Roman" w:hAnsi="Times New Roman"/>
          <w:sz w:val="24"/>
          <w:szCs w:val="24"/>
        </w:rPr>
        <w:t>пільні та відмінні характеристики.</w:t>
      </w:r>
      <w:r w:rsidRPr="00B82D9C">
        <w:rPr>
          <w:rFonts w:ascii="Times New Roman" w:eastAsia="Times New Roman" w:hAnsi="Times New Roman"/>
          <w:color w:val="000000"/>
          <w:sz w:val="24"/>
          <w:szCs w:val="24"/>
          <w:lang w:eastAsia="uk-UA"/>
        </w:rPr>
        <w:t xml:space="preserve">  </w:t>
      </w:r>
      <w:r w:rsidRPr="00B82D9C">
        <w:rPr>
          <w:rFonts w:ascii="Times New Roman" w:hAnsi="Times New Roman"/>
          <w:sz w:val="24"/>
          <w:szCs w:val="24"/>
        </w:rPr>
        <w:t>Масштаб, його види, класифік</w:t>
      </w:r>
      <w:r w:rsidRPr="00B82D9C">
        <w:rPr>
          <w:rFonts w:ascii="Times New Roman" w:hAnsi="Times New Roman"/>
          <w:sz w:val="24"/>
          <w:szCs w:val="24"/>
          <w:lang w:val="ru-RU"/>
        </w:rPr>
        <w:t xml:space="preserve">ація карт за масштабом. </w:t>
      </w:r>
      <w:r w:rsidRPr="00B82D9C">
        <w:rPr>
          <w:rFonts w:ascii="Times New Roman" w:eastAsia="Times New Roman" w:hAnsi="Times New Roman"/>
          <w:color w:val="000000"/>
          <w:sz w:val="24"/>
          <w:szCs w:val="24"/>
          <w:lang w:eastAsia="uk-UA"/>
        </w:rPr>
        <w:t xml:space="preserve">Градусна  сітка. Відомості про географічний та магнітний меридіан. Азимут. Картографічні проекції. </w:t>
      </w:r>
      <w:r w:rsidRPr="00B82D9C">
        <w:rPr>
          <w:rFonts w:ascii="Times New Roman" w:hAnsi="Times New Roman"/>
          <w:sz w:val="24"/>
          <w:szCs w:val="24"/>
          <w:lang w:val="ru-RU"/>
        </w:rPr>
        <w:t>Спотворення, які виникають при переході від поверхні еліпсоїда до площини.</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eastAsia="Times New Roman" w:hAnsi="Times New Roman"/>
          <w:color w:val="000000"/>
          <w:sz w:val="24"/>
          <w:szCs w:val="24"/>
          <w:lang w:eastAsia="uk-UA"/>
        </w:rPr>
        <w:t>Умовні позначення на плані та фізико-географічних картах.</w:t>
      </w:r>
      <w:r w:rsidRPr="00B82D9C">
        <w:rPr>
          <w:rFonts w:ascii="Times New Roman" w:hAnsi="Times New Roman"/>
          <w:sz w:val="24"/>
          <w:szCs w:val="24"/>
          <w:lang w:val="ru-RU"/>
        </w:rPr>
        <w:t xml:space="preserve"> Географічна сітка карти, її елементи. Географічні  координати – широта та довгота, їх визначення. Способи зображення об’</w:t>
      </w:r>
      <w:r w:rsidRPr="00B82D9C">
        <w:rPr>
          <w:rFonts w:ascii="Times New Roman" w:hAnsi="Times New Roman"/>
          <w:sz w:val="24"/>
          <w:szCs w:val="24"/>
        </w:rPr>
        <w:t xml:space="preserve">єктів та явищ на планах та картах.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Класифікація географічних карт: за змістом, територіальним охопленням, призначенням, способом використання. Карти і атласи для початкової школи, їх особливості.</w:t>
      </w:r>
    </w:p>
    <w:p w:rsidR="000615E3" w:rsidRPr="00B82D9C" w:rsidRDefault="000615E3" w:rsidP="000615E3">
      <w:pPr>
        <w:pStyle w:val="af1"/>
        <w:spacing w:after="0" w:line="240" w:lineRule="exact"/>
        <w:ind w:left="0"/>
        <w:rPr>
          <w:rFonts w:ascii="Times New Roman" w:hAnsi="Times New Roman"/>
          <w:b/>
          <w:sz w:val="24"/>
          <w:szCs w:val="24"/>
        </w:rPr>
      </w:pPr>
      <w:r>
        <w:rPr>
          <w:rFonts w:ascii="Times New Roman" w:hAnsi="Times New Roman"/>
          <w:b/>
          <w:sz w:val="24"/>
          <w:szCs w:val="24"/>
        </w:rPr>
        <w:t>Біологія рослин</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lastRenderedPageBreak/>
        <w:t xml:space="preserve">Нижчі форми клітинного життя. Дроб’янки. </w:t>
      </w:r>
      <w:r w:rsidRPr="00B82D9C">
        <w:t xml:space="preserve">Бактерії як прокаріотичні організми. Віруси. </w:t>
      </w:r>
      <w:r w:rsidRPr="00B82D9C">
        <w:rPr>
          <w:color w:val="000000"/>
          <w:lang w:eastAsia="uk-UA"/>
        </w:rPr>
        <w:t xml:space="preserve">Гриби: слизовики, справжні гриби, лишайники. </w:t>
      </w:r>
    </w:p>
    <w:p w:rsidR="000615E3" w:rsidRPr="00B82D9C" w:rsidRDefault="000615E3" w:rsidP="000615E3">
      <w:pPr>
        <w:shd w:val="clear" w:color="auto" w:fill="FFFFFF"/>
        <w:spacing w:line="240" w:lineRule="exact"/>
        <w:ind w:firstLine="567"/>
        <w:jc w:val="both"/>
        <w:rPr>
          <w:i/>
          <w:color w:val="000000"/>
          <w:u w:val="single"/>
          <w:lang w:eastAsia="uk-UA"/>
        </w:rPr>
      </w:pPr>
      <w:r w:rsidRPr="00B82D9C">
        <w:rPr>
          <w:i/>
          <w:color w:val="000000"/>
          <w:u w:val="single"/>
          <w:lang w:eastAsia="uk-UA"/>
        </w:rPr>
        <w:t xml:space="preserve">Сучасна класифікація рослинного світу. </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Рослини ‒ організми; ознаки, властиві організмам.</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Нижчі рослини (водорості): особливості життєдіяльності, будова. Значення водоростей у природі та житті людини.</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 xml:space="preserve">Вищі рослини. Вищі </w:t>
      </w:r>
      <w:r w:rsidRPr="00B82D9C">
        <w:rPr>
          <w:i/>
          <w:color w:val="000000"/>
          <w:lang w:eastAsia="uk-UA"/>
        </w:rPr>
        <w:t>спорові</w:t>
      </w:r>
      <w:r w:rsidRPr="00B82D9C">
        <w:rPr>
          <w:color w:val="000000"/>
          <w:lang w:eastAsia="uk-UA"/>
        </w:rPr>
        <w:t xml:space="preserve"> рослини. Мохоподібні, папоротеподібні, їх характеристика. Особливості будови та життєвого циклу мохоподібних та папоротеподібних на прикладах основних представників. Класифікація, живлення, розмноження мохоподібних та папоротеподібних.  </w:t>
      </w:r>
      <w:r w:rsidRPr="00B82D9C">
        <w:rPr>
          <w:i/>
          <w:color w:val="000000"/>
          <w:lang w:eastAsia="uk-UA"/>
        </w:rPr>
        <w:t xml:space="preserve">Насіннєві </w:t>
      </w:r>
      <w:r w:rsidRPr="00B82D9C">
        <w:rPr>
          <w:color w:val="000000"/>
          <w:lang w:eastAsia="uk-UA"/>
        </w:rPr>
        <w:t>рослини: голонасінні (хвойні) і покритонасінні (квіткові), їх характеристика. Відмінні особливості насінних рослин від спорових. Сучасна класифікація покритонасінних (квіткових). Характеристика класів та основних родин покритонасінних (квіткових) рослин. Значення покритонасінних (квіткових) в природі та житті людини. Пристосування квіткових рослин до різних умов життя. Вологолюбні, посухостійкі, світлолюбні, тіньовитривалі рослини.</w:t>
      </w:r>
    </w:p>
    <w:p w:rsidR="000615E3" w:rsidRPr="00B82D9C" w:rsidRDefault="000615E3" w:rsidP="000615E3">
      <w:pPr>
        <w:shd w:val="clear" w:color="auto" w:fill="FFFFFF"/>
        <w:spacing w:line="240" w:lineRule="exact"/>
        <w:ind w:firstLine="567"/>
        <w:jc w:val="both"/>
        <w:rPr>
          <w:i/>
          <w:color w:val="000000"/>
          <w:u w:val="single"/>
          <w:lang w:eastAsia="uk-UA"/>
        </w:rPr>
      </w:pPr>
      <w:r w:rsidRPr="00B82D9C">
        <w:rPr>
          <w:i/>
          <w:u w:val="single"/>
        </w:rPr>
        <w:t>Органи рослин та їх функції.</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 xml:space="preserve">Вегетативні органи рослин. </w:t>
      </w:r>
      <w:r w:rsidRPr="00B82D9C">
        <w:rPr>
          <w:i/>
          <w:color w:val="000000"/>
          <w:lang w:eastAsia="uk-UA"/>
        </w:rPr>
        <w:t>Корінь,</w:t>
      </w:r>
      <w:r w:rsidRPr="00B82D9C">
        <w:rPr>
          <w:color w:val="000000"/>
          <w:lang w:eastAsia="uk-UA"/>
        </w:rPr>
        <w:t xml:space="preserve"> його будова і функції. Розміри та типи кореневих систем. </w:t>
      </w:r>
      <w:r w:rsidRPr="00B82D9C">
        <w:t xml:space="preserve">Видозміни кореня. </w:t>
      </w:r>
      <w:r w:rsidRPr="00B82D9C">
        <w:rPr>
          <w:color w:val="000000"/>
          <w:lang w:eastAsia="uk-UA"/>
        </w:rPr>
        <w:t xml:space="preserve">Особливості будови коренеплодів. </w:t>
      </w:r>
      <w:r w:rsidRPr="00B82D9C">
        <w:rPr>
          <w:i/>
          <w:color w:val="000000"/>
          <w:lang w:eastAsia="uk-UA"/>
        </w:rPr>
        <w:t>Стебло,</w:t>
      </w:r>
      <w:r w:rsidRPr="00B82D9C">
        <w:rPr>
          <w:color w:val="000000"/>
          <w:lang w:eastAsia="uk-UA"/>
        </w:rPr>
        <w:t xml:space="preserve"> пагін, будова і функцій. Розміри та форма стебла, типи стебла. Класифікація  бруньок.  Будова  вегетативної, генеративної  та  вегетативно-генеративної бруньок. Видозміни стебла і пагона. Вегетативне розмноження рослин стеблами і пагонами. </w:t>
      </w:r>
      <w:r w:rsidRPr="00B82D9C">
        <w:rPr>
          <w:i/>
          <w:color w:val="000000"/>
          <w:lang w:eastAsia="uk-UA"/>
        </w:rPr>
        <w:t>Листок</w:t>
      </w:r>
      <w:r w:rsidRPr="00B82D9C">
        <w:rPr>
          <w:color w:val="000000"/>
          <w:lang w:eastAsia="uk-UA"/>
        </w:rPr>
        <w:t>, його будова і функції. Морфологічна та анатомічна будова листка.  Метаморфози  листків. Пластичність листкової пластини до умов зовнішнього середовища.</w:t>
      </w:r>
    </w:p>
    <w:p w:rsidR="000615E3" w:rsidRPr="00B82D9C" w:rsidRDefault="000615E3" w:rsidP="000615E3">
      <w:pPr>
        <w:shd w:val="clear" w:color="auto" w:fill="FFFFFF"/>
        <w:spacing w:line="240" w:lineRule="exact"/>
        <w:ind w:firstLine="567"/>
        <w:jc w:val="both"/>
        <w:rPr>
          <w:color w:val="000000"/>
          <w:lang w:eastAsia="uk-UA"/>
        </w:rPr>
      </w:pPr>
      <w:r w:rsidRPr="00B82D9C">
        <w:rPr>
          <w:color w:val="000000"/>
          <w:lang w:eastAsia="uk-UA"/>
        </w:rPr>
        <w:t xml:space="preserve">Генеративні  органи  рослин.  </w:t>
      </w:r>
      <w:r w:rsidRPr="00B82D9C">
        <w:rPr>
          <w:i/>
          <w:color w:val="000000"/>
          <w:lang w:eastAsia="uk-UA"/>
        </w:rPr>
        <w:t>Квітка</w:t>
      </w:r>
      <w:r w:rsidRPr="00B82D9C">
        <w:rPr>
          <w:color w:val="000000"/>
          <w:lang w:eastAsia="uk-UA"/>
        </w:rPr>
        <w:t xml:space="preserve">,  суцвіття,  будова  і функції. Способи розмноження рослин. Визначення квітки та її функції. Будова типової простої і подвійної квіток. Андроцей, гіней. Умовні позначення частин квітки, формула квітки. Суцвіття, типи суцвіть. </w:t>
      </w:r>
      <w:r w:rsidRPr="00B82D9C">
        <w:rPr>
          <w:i/>
          <w:color w:val="000000"/>
          <w:lang w:eastAsia="uk-UA"/>
        </w:rPr>
        <w:t>Насінина, плід, будова і функції.</w:t>
      </w:r>
      <w:r w:rsidRPr="00B82D9C">
        <w:rPr>
          <w:color w:val="000000"/>
          <w:lang w:eastAsia="uk-UA"/>
        </w:rPr>
        <w:t xml:space="preserve"> Проростання насіння. </w:t>
      </w:r>
      <w:r w:rsidRPr="00B82D9C">
        <w:rPr>
          <w:color w:val="000000"/>
          <w:lang w:eastAsia="uk-UA"/>
        </w:rPr>
        <w:lastRenderedPageBreak/>
        <w:t>Визначення насіння  і  плода,  їх функції.  Запилення,  типи  запилення. Утворення  насіння  і  плода. Класифікація  і  будова  насінна  та  плодів. Проростання насіння. Будова молодих паростків.</w:t>
      </w:r>
    </w:p>
    <w:p w:rsidR="000615E3" w:rsidRPr="00B82D9C" w:rsidRDefault="000615E3" w:rsidP="000615E3">
      <w:pPr>
        <w:pStyle w:val="af1"/>
        <w:spacing w:after="0" w:line="240" w:lineRule="exact"/>
        <w:ind w:left="0"/>
        <w:jc w:val="center"/>
        <w:rPr>
          <w:rFonts w:ascii="Times New Roman" w:hAnsi="Times New Roman"/>
          <w:b/>
          <w:sz w:val="24"/>
          <w:szCs w:val="24"/>
        </w:rPr>
      </w:pPr>
    </w:p>
    <w:p w:rsidR="000615E3" w:rsidRPr="00B82D9C" w:rsidRDefault="000615E3" w:rsidP="000615E3">
      <w:pPr>
        <w:pStyle w:val="af1"/>
        <w:spacing w:after="0" w:line="240" w:lineRule="exact"/>
        <w:ind w:left="0"/>
        <w:rPr>
          <w:rFonts w:ascii="Times New Roman" w:hAnsi="Times New Roman"/>
          <w:b/>
          <w:sz w:val="24"/>
          <w:szCs w:val="24"/>
        </w:rPr>
      </w:pPr>
      <w:r>
        <w:rPr>
          <w:rFonts w:ascii="Times New Roman" w:hAnsi="Times New Roman"/>
          <w:b/>
          <w:sz w:val="24"/>
          <w:szCs w:val="24"/>
        </w:rPr>
        <w:t>Біологія тварин.</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 xml:space="preserve">Загальна характеристика Підцартства Одноклітинні (Найпростіші): тип Саркоджгутикові, тип Апікомплекси (Споровики), тип Інфузорії. Значення найпростіших: у природі, у житті людини.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Загальна характеристика Підцарства Багатоклітинні: Тип Кишковопорожнинні, Тип Плоскі черви, Тип Круглі черви, Тип Кільчасті черви, Тип Молюски, Тип Членистоногі, Тип Хордові.</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i/>
          <w:sz w:val="24"/>
          <w:szCs w:val="24"/>
        </w:rPr>
        <w:t>Нижчі безхребетні тварини.</w:t>
      </w:r>
      <w:r w:rsidRPr="00B82D9C">
        <w:rPr>
          <w:rFonts w:ascii="Times New Roman" w:hAnsi="Times New Roman"/>
          <w:sz w:val="24"/>
          <w:szCs w:val="24"/>
        </w:rPr>
        <w:t xml:space="preserve"> Загальна характеристика Підтипу Кишковопорожнинні. Клас Гідроїдні, Клас Сцифоїдні, Клас Коралові. Значення кишковопорожнинних. Загальна характеристика Типу Плоскі черви. Клас Війчасті, Клас Сисуни, Клас Стьожкові. Захальна характеристика Типу Круглі черви (Первиннопорожнинні). Клас Багатощетинкові, Клас Малощетинкові, Клас П’явки. Значення Круглих червів. Профілактика гельмінтозів.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i/>
          <w:sz w:val="24"/>
          <w:szCs w:val="24"/>
        </w:rPr>
        <w:t>Вищі безхребетні тварини.</w:t>
      </w:r>
      <w:r w:rsidRPr="00B82D9C">
        <w:rPr>
          <w:rFonts w:ascii="Times New Roman" w:hAnsi="Times New Roman"/>
          <w:sz w:val="24"/>
          <w:szCs w:val="24"/>
        </w:rPr>
        <w:t xml:space="preserve"> Захальна характеристика Типу Кільчасті черви. Значення кільчастих червів. Захальна характеристика Типу Молюски. Клас Черевоногі, Клас Двостулкові, Клас Головоногі. Значення молюсків. Загальна характеристика Типу Членистоногі. Загальна характеристика класу Ракоподібних. Значення ракоподібних. Загальна характеристика підтипу Трахейнодишних: клас Багатоніжок, клас Комах. Типи розвитку комах та порівняльна характеристика рядів комах. Значення комах. Підтип хеліцерові (Павукоподібні). Загальна характеристика класу Павукоподібних. Значення павукоподібних.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i/>
          <w:sz w:val="24"/>
          <w:szCs w:val="24"/>
        </w:rPr>
        <w:t>Хребетні тварини.</w:t>
      </w:r>
      <w:r w:rsidRPr="00B82D9C">
        <w:rPr>
          <w:rFonts w:ascii="Times New Roman" w:hAnsi="Times New Roman"/>
          <w:sz w:val="24"/>
          <w:szCs w:val="24"/>
        </w:rPr>
        <w:t xml:space="preserve"> Тип Хордові: особливості будови і життєдіяльності.</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 xml:space="preserve">Загальна характеристика класу Головохордові. Загальна характеристика надкласу Риби.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lastRenderedPageBreak/>
        <w:t xml:space="preserve">Загальна характеристика класу Земноводні. Порівняльна характеристика рядів земноводних.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Загальна характеристика класу Плазуни. Порівняльна характеристика рядів плазунів.</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Особливості класу Птахи. Клисифікація птахів за дальністю переміщення. Порівняльна характеристика надрядів і рядів класу Птахи. Екологічні групи птахів. Значення птахів.</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Особливості класу Ссавці. Порівняльна характеристика систематичних груп ссавців. Екологічні групи ссавців.</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Класифікація тварин за способом живлення: рослиноїдні, хижаки, усеїдні. Ланцюги живлення.</w:t>
      </w:r>
    </w:p>
    <w:p w:rsidR="000615E3" w:rsidRPr="00B82D9C" w:rsidRDefault="000615E3" w:rsidP="000615E3">
      <w:pPr>
        <w:pStyle w:val="af1"/>
        <w:spacing w:after="0" w:line="240" w:lineRule="exact"/>
        <w:ind w:left="0"/>
        <w:jc w:val="center"/>
        <w:rPr>
          <w:rFonts w:ascii="Times New Roman" w:eastAsia="Times New Roman" w:hAnsi="Times New Roman"/>
          <w:b/>
          <w:color w:val="000000"/>
          <w:sz w:val="24"/>
          <w:szCs w:val="24"/>
          <w:lang w:eastAsia="uk-UA"/>
        </w:rPr>
      </w:pPr>
    </w:p>
    <w:p w:rsidR="000615E3" w:rsidRPr="00B82D9C" w:rsidRDefault="000615E3" w:rsidP="000615E3">
      <w:pPr>
        <w:pStyle w:val="af1"/>
        <w:spacing w:after="0" w:line="240" w:lineRule="exact"/>
        <w:ind w:left="0"/>
        <w:rPr>
          <w:rFonts w:ascii="Times New Roman" w:hAnsi="Times New Roman"/>
          <w:b/>
          <w:sz w:val="24"/>
          <w:szCs w:val="24"/>
        </w:rPr>
      </w:pPr>
      <w:r>
        <w:rPr>
          <w:rFonts w:ascii="Times New Roman" w:hAnsi="Times New Roman"/>
          <w:b/>
          <w:sz w:val="24"/>
          <w:szCs w:val="24"/>
        </w:rPr>
        <w:t>Природа материків</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Розселення людей на Землі. Чисельність населення Землі, її зміна.</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 xml:space="preserve">Материки, океани і частини світу на географічних картах.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Природа океанів: Тихий океан, Атлантичний океан, Північний льодовитий океан, Індійський океан.</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Євразія ‒ найбільший материк. Рослинний і тваринний світ Євразії. Африка ‒ найспекотніший материк Землі. Рослинний і тваринний світ Африки. Північна Америка. Рослинний і тваринний світ Північної Америки. Південна Америка. Рослинний і тваринний світ Південної Америки. Австралія ‒ найсухіший материк. Рослинний і тваринний світ Австралії. Антарктида ‒ найхолодніший материк. Рослинний і тваринний світ Антарктиди.</w:t>
      </w:r>
    </w:p>
    <w:p w:rsidR="000615E3" w:rsidRDefault="000615E3" w:rsidP="000615E3">
      <w:pPr>
        <w:pStyle w:val="af1"/>
        <w:spacing w:after="0" w:line="240" w:lineRule="exact"/>
        <w:ind w:left="0"/>
        <w:rPr>
          <w:rFonts w:ascii="Times New Roman" w:eastAsia="Times New Roman" w:hAnsi="Times New Roman"/>
          <w:b/>
          <w:color w:val="000000"/>
          <w:sz w:val="24"/>
          <w:szCs w:val="24"/>
          <w:lang w:eastAsia="uk-UA"/>
        </w:rPr>
      </w:pPr>
    </w:p>
    <w:p w:rsidR="000615E3" w:rsidRPr="00B82D9C" w:rsidRDefault="000615E3" w:rsidP="000615E3">
      <w:pPr>
        <w:pStyle w:val="af1"/>
        <w:spacing w:after="0" w:line="240" w:lineRule="exact"/>
        <w:ind w:left="0"/>
        <w:rPr>
          <w:rFonts w:ascii="Times New Roman" w:eastAsia="Times New Roman" w:hAnsi="Times New Roman"/>
          <w:b/>
          <w:color w:val="000000"/>
          <w:sz w:val="24"/>
          <w:szCs w:val="24"/>
          <w:lang w:eastAsia="uk-UA"/>
        </w:rPr>
      </w:pPr>
      <w:r w:rsidRPr="00B82D9C">
        <w:rPr>
          <w:rFonts w:ascii="Times New Roman" w:eastAsia="Times New Roman" w:hAnsi="Times New Roman"/>
          <w:b/>
          <w:color w:val="000000"/>
          <w:sz w:val="24"/>
          <w:szCs w:val="24"/>
          <w:lang w:eastAsia="uk-UA"/>
        </w:rPr>
        <w:t>Природа України</w:t>
      </w:r>
      <w:r>
        <w:rPr>
          <w:rFonts w:ascii="Times New Roman" w:eastAsia="Times New Roman" w:hAnsi="Times New Roman"/>
          <w:b/>
          <w:color w:val="000000"/>
          <w:sz w:val="24"/>
          <w:szCs w:val="24"/>
          <w:lang w:eastAsia="uk-UA"/>
        </w:rPr>
        <w:t>.</w:t>
      </w:r>
    </w:p>
    <w:p w:rsidR="000615E3" w:rsidRPr="00B82D9C" w:rsidRDefault="000615E3" w:rsidP="000615E3">
      <w:pPr>
        <w:pStyle w:val="af1"/>
        <w:spacing w:after="0" w:line="240" w:lineRule="exact"/>
        <w:ind w:left="0" w:firstLine="567"/>
        <w:jc w:val="both"/>
        <w:rPr>
          <w:rFonts w:ascii="Times New Roman" w:eastAsia="Times New Roman" w:hAnsi="Times New Roman"/>
          <w:color w:val="000000"/>
          <w:sz w:val="24"/>
          <w:szCs w:val="24"/>
          <w:lang w:eastAsia="uk-UA"/>
        </w:rPr>
      </w:pPr>
      <w:r w:rsidRPr="00B82D9C">
        <w:rPr>
          <w:rFonts w:ascii="Times New Roman" w:eastAsia="Times New Roman" w:hAnsi="Times New Roman"/>
          <w:color w:val="000000"/>
          <w:sz w:val="24"/>
          <w:szCs w:val="24"/>
          <w:lang w:eastAsia="uk-UA"/>
        </w:rPr>
        <w:t xml:space="preserve">Україна на карті світу. Карта України. Форми земної поверхні України. Корисні копалини, їх види. Природне паливо та його запаси в Україні. Водойми. Озера і болота. Чорне море. Азовське море. Ґрунти, їх охорона. </w:t>
      </w:r>
    </w:p>
    <w:p w:rsidR="000615E3" w:rsidRPr="00B82D9C" w:rsidRDefault="000615E3" w:rsidP="000615E3">
      <w:pPr>
        <w:pStyle w:val="af1"/>
        <w:spacing w:after="0" w:line="240" w:lineRule="exact"/>
        <w:ind w:left="0" w:firstLine="567"/>
        <w:jc w:val="both"/>
        <w:rPr>
          <w:rFonts w:ascii="Times New Roman" w:eastAsia="Times New Roman" w:hAnsi="Times New Roman"/>
          <w:i/>
          <w:color w:val="000000"/>
          <w:sz w:val="24"/>
          <w:szCs w:val="24"/>
          <w:lang w:eastAsia="uk-UA"/>
        </w:rPr>
      </w:pPr>
      <w:r w:rsidRPr="00B82D9C">
        <w:rPr>
          <w:rFonts w:ascii="Times New Roman" w:eastAsia="Times New Roman" w:hAnsi="Times New Roman"/>
          <w:color w:val="000000"/>
          <w:sz w:val="24"/>
          <w:szCs w:val="24"/>
          <w:lang w:eastAsia="uk-UA"/>
        </w:rPr>
        <w:t>Природні зони України. Карта природних зон. Мішані ліси. Лісостеп. Степ. Гори Карпати. Кримські гори. Заповідні території та охорона природи Карпат і Кримських гір.</w:t>
      </w:r>
    </w:p>
    <w:p w:rsidR="000615E3" w:rsidRPr="00B82D9C" w:rsidRDefault="000615E3" w:rsidP="000615E3">
      <w:pPr>
        <w:pStyle w:val="af1"/>
        <w:spacing w:after="0" w:line="240" w:lineRule="exact"/>
        <w:ind w:left="0"/>
        <w:jc w:val="both"/>
        <w:rPr>
          <w:rFonts w:ascii="Times New Roman" w:hAnsi="Times New Roman"/>
          <w:b/>
          <w:sz w:val="24"/>
          <w:szCs w:val="24"/>
        </w:rPr>
      </w:pPr>
    </w:p>
    <w:p w:rsidR="000615E3" w:rsidRPr="00B82D9C" w:rsidRDefault="000615E3" w:rsidP="000615E3">
      <w:pPr>
        <w:pStyle w:val="af1"/>
        <w:spacing w:after="0" w:line="240" w:lineRule="exact"/>
        <w:ind w:left="0"/>
        <w:rPr>
          <w:rFonts w:ascii="Times New Roman" w:hAnsi="Times New Roman"/>
          <w:b/>
          <w:sz w:val="24"/>
          <w:szCs w:val="24"/>
        </w:rPr>
      </w:pPr>
      <w:r w:rsidRPr="00B82D9C">
        <w:rPr>
          <w:rFonts w:ascii="Times New Roman" w:hAnsi="Times New Roman"/>
          <w:b/>
          <w:sz w:val="24"/>
          <w:szCs w:val="24"/>
        </w:rPr>
        <w:t>Основи суспільствознавства</w:t>
      </w:r>
      <w:r>
        <w:rPr>
          <w:rFonts w:ascii="Times New Roman" w:hAnsi="Times New Roman"/>
          <w:b/>
          <w:sz w:val="24"/>
          <w:szCs w:val="24"/>
        </w:rPr>
        <w:t>.</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 xml:space="preserve">Людина як частина природи і суспільства. Розвиток людини протягом життя. Життя людини ‒ найвища цінність.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Соціокультурні фактори регуляції людської поведінки. Свобода і необхідність свободи у людському житті. Спілкування як основа соціальної взаємодії. Суспільство як сукупність соціальних груп. Соціальні норми. Соціальні інститути. Суспільство як система. Відкрите і закрите суспільство. Соціальні конфлікти та шляхи їх розв’язання. Соціальні зміни: еволюція і революція.</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Основні ознаки етнічних спільнот. Фактори і форми міжетнічних відносин. Сутність концепцій «плавильного котла» і «салатниці».</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 xml:space="preserve">Сім’я як соціальний інститут і як мала група. </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Вікові групи. Молодь як соціальна група.</w:t>
      </w:r>
    </w:p>
    <w:p w:rsidR="000615E3" w:rsidRPr="00B82D9C"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Сутність держави. Основні функції держави. Форми держави. Державний суверенітет. Громадянське суспільство і його сутність. Формування громадянського суспільства.</w:t>
      </w:r>
    </w:p>
    <w:p w:rsidR="000615E3" w:rsidRDefault="000615E3" w:rsidP="000615E3">
      <w:pPr>
        <w:pStyle w:val="af1"/>
        <w:spacing w:after="0" w:line="240" w:lineRule="exact"/>
        <w:ind w:left="0" w:firstLine="567"/>
        <w:jc w:val="both"/>
        <w:rPr>
          <w:rFonts w:ascii="Times New Roman" w:hAnsi="Times New Roman"/>
          <w:sz w:val="24"/>
          <w:szCs w:val="24"/>
        </w:rPr>
      </w:pPr>
      <w:r w:rsidRPr="00B82D9C">
        <w:rPr>
          <w:rFonts w:ascii="Times New Roman" w:hAnsi="Times New Roman"/>
          <w:sz w:val="24"/>
          <w:szCs w:val="24"/>
        </w:rPr>
        <w:t>Соціальні норми та їх значення. Виникнення права як досягнення древніх цивілізацій. Норми моралі і норми права.</w:t>
      </w:r>
    </w:p>
    <w:p w:rsidR="000615E3" w:rsidRPr="00B82D9C" w:rsidRDefault="000615E3" w:rsidP="000615E3">
      <w:pPr>
        <w:pStyle w:val="af1"/>
        <w:spacing w:after="0" w:line="240" w:lineRule="exact"/>
        <w:ind w:left="0" w:firstLine="567"/>
        <w:jc w:val="both"/>
        <w:rPr>
          <w:rFonts w:ascii="Times New Roman" w:hAnsi="Times New Roman"/>
          <w:sz w:val="24"/>
          <w:szCs w:val="24"/>
        </w:rPr>
      </w:pPr>
    </w:p>
    <w:p w:rsidR="000615E3" w:rsidRPr="00B82D9C" w:rsidRDefault="000615E3" w:rsidP="000615E3">
      <w:pPr>
        <w:spacing w:line="240" w:lineRule="exact"/>
        <w:jc w:val="center"/>
        <w:rPr>
          <w:b/>
        </w:rPr>
      </w:pPr>
      <w:r w:rsidRPr="00B82D9C">
        <w:rPr>
          <w:b/>
        </w:rPr>
        <w:t>ЛІТЕРАТУРА</w:t>
      </w:r>
    </w:p>
    <w:p w:rsidR="000615E3" w:rsidRPr="00B82D9C" w:rsidRDefault="000615E3" w:rsidP="000615E3">
      <w:pPr>
        <w:pStyle w:val="af1"/>
        <w:spacing w:after="0" w:line="240" w:lineRule="exact"/>
        <w:ind w:left="0" w:firstLine="567"/>
        <w:jc w:val="both"/>
        <w:rPr>
          <w:rFonts w:ascii="Times New Roman" w:hAnsi="Times New Roman"/>
          <w:sz w:val="24"/>
          <w:szCs w:val="24"/>
        </w:rPr>
      </w:pPr>
    </w:p>
    <w:p w:rsidR="000615E3" w:rsidRPr="00B82D9C" w:rsidRDefault="000615E3" w:rsidP="000615E3">
      <w:pPr>
        <w:pStyle w:val="af1"/>
        <w:numPr>
          <w:ilvl w:val="0"/>
          <w:numId w:val="21"/>
        </w:numPr>
        <w:spacing w:after="0" w:line="240" w:lineRule="exact"/>
        <w:ind w:left="0" w:hanging="11"/>
        <w:jc w:val="both"/>
        <w:rPr>
          <w:rFonts w:ascii="Times New Roman" w:eastAsia="TimesNewRomanPSMT" w:hAnsi="Times New Roman"/>
          <w:sz w:val="24"/>
          <w:szCs w:val="24"/>
        </w:rPr>
      </w:pPr>
      <w:r w:rsidRPr="00B82D9C">
        <w:rPr>
          <w:rFonts w:ascii="Times New Roman" w:eastAsia="TimesNewRomanPSMT" w:hAnsi="Times New Roman"/>
          <w:sz w:val="24"/>
          <w:szCs w:val="24"/>
        </w:rPr>
        <w:t>Бакка Т.В. Людина і світ: підручник для 11 кл. загальноосвітнього навчального закладу: (рівень стандарту, академічний рівень, профільний рівень) / Т.В. Бакка, Л.В. Марголіна, Т.В. Мел</w:t>
      </w:r>
      <w:r w:rsidR="001F74D3">
        <w:rPr>
          <w:rFonts w:ascii="Times New Roman" w:eastAsia="TimesNewRomanPSMT" w:hAnsi="Times New Roman"/>
          <w:sz w:val="24"/>
          <w:szCs w:val="24"/>
        </w:rPr>
        <w:t>ещенко. -</w:t>
      </w:r>
      <w:r w:rsidRPr="00B82D9C">
        <w:rPr>
          <w:rFonts w:ascii="Times New Roman" w:eastAsia="TimesNewRomanPSMT" w:hAnsi="Times New Roman"/>
          <w:sz w:val="24"/>
          <w:szCs w:val="24"/>
        </w:rPr>
        <w:t xml:space="preserve"> К.: </w:t>
      </w:r>
      <w:r w:rsidR="001F74D3">
        <w:rPr>
          <w:rFonts w:ascii="Times New Roman" w:eastAsia="TimesNewRomanPSMT" w:hAnsi="Times New Roman"/>
          <w:sz w:val="24"/>
          <w:szCs w:val="24"/>
        </w:rPr>
        <w:t>Видавничий дім «Освіта», 2013. -</w:t>
      </w:r>
      <w:r w:rsidRPr="00B82D9C">
        <w:rPr>
          <w:rFonts w:ascii="Times New Roman" w:eastAsia="TimesNewRomanPSMT" w:hAnsi="Times New Roman"/>
          <w:sz w:val="24"/>
          <w:szCs w:val="24"/>
        </w:rPr>
        <w:t xml:space="preserve"> 240 с.</w:t>
      </w:r>
    </w:p>
    <w:p w:rsidR="000615E3" w:rsidRPr="00B82D9C" w:rsidRDefault="000615E3" w:rsidP="000615E3">
      <w:pPr>
        <w:pStyle w:val="af1"/>
        <w:numPr>
          <w:ilvl w:val="0"/>
          <w:numId w:val="21"/>
        </w:numPr>
        <w:spacing w:after="0" w:line="240" w:lineRule="exact"/>
        <w:ind w:left="0" w:hanging="11"/>
        <w:jc w:val="both"/>
        <w:rPr>
          <w:rFonts w:ascii="Times New Roman" w:eastAsia="TimesNewRomanPSMT" w:hAnsi="Times New Roman"/>
          <w:sz w:val="24"/>
          <w:szCs w:val="24"/>
        </w:rPr>
      </w:pPr>
      <w:r w:rsidRPr="00B82D9C">
        <w:rPr>
          <w:rFonts w:ascii="Times New Roman" w:eastAsia="Times New Roman" w:hAnsi="Times New Roman"/>
          <w:color w:val="000000"/>
          <w:sz w:val="24"/>
          <w:szCs w:val="24"/>
          <w:bdr w:val="none" w:sz="0" w:space="0" w:color="auto" w:frame="1"/>
          <w:lang w:eastAsia="uk-UA"/>
        </w:rPr>
        <w:t>Богуш А.М. Методика ознайомлення дітей з довкіллям у дошкільному навчальному закладі: підручник / А. М. Богуш, Н. В. Гавриш. – Вид. 2-е. – К.: Видавничий Дім «Слово», 2015. – 408 с.</w:t>
      </w:r>
    </w:p>
    <w:p w:rsidR="000615E3" w:rsidRPr="00B82D9C" w:rsidRDefault="000615E3" w:rsidP="000615E3">
      <w:pPr>
        <w:pStyle w:val="af1"/>
        <w:numPr>
          <w:ilvl w:val="0"/>
          <w:numId w:val="21"/>
        </w:numPr>
        <w:spacing w:after="0" w:line="240" w:lineRule="exact"/>
        <w:ind w:left="0" w:hanging="11"/>
        <w:jc w:val="both"/>
        <w:rPr>
          <w:rFonts w:ascii="Times New Roman" w:eastAsia="TimesNewRomanPSMT" w:hAnsi="Times New Roman"/>
          <w:sz w:val="24"/>
          <w:szCs w:val="24"/>
        </w:rPr>
      </w:pPr>
      <w:r w:rsidRPr="00B82D9C">
        <w:rPr>
          <w:rFonts w:ascii="Times New Roman" w:eastAsia="TimesNewRomanPSMT" w:hAnsi="Times New Roman"/>
          <w:sz w:val="24"/>
          <w:szCs w:val="24"/>
        </w:rPr>
        <w:t>Гільберг Т.Г., Сак Т.В. Природознавство: підручник для 4-го класу загальноо</w:t>
      </w:r>
      <w:r w:rsidR="001F74D3">
        <w:rPr>
          <w:rFonts w:ascii="Times New Roman" w:eastAsia="TimesNewRomanPSMT" w:hAnsi="Times New Roman"/>
          <w:sz w:val="24"/>
          <w:szCs w:val="24"/>
        </w:rPr>
        <w:t>світнього навчального закладу. - 2-ге вид. - К.: Генеза, 2016. -</w:t>
      </w:r>
      <w:r w:rsidRPr="00B82D9C">
        <w:rPr>
          <w:rFonts w:ascii="Times New Roman" w:eastAsia="TimesNewRomanPSMT" w:hAnsi="Times New Roman"/>
          <w:sz w:val="24"/>
          <w:szCs w:val="24"/>
        </w:rPr>
        <w:t xml:space="preserve"> 176 с.</w:t>
      </w:r>
    </w:p>
    <w:p w:rsidR="000615E3" w:rsidRPr="00B82D9C" w:rsidRDefault="000615E3" w:rsidP="000615E3">
      <w:pPr>
        <w:pStyle w:val="af1"/>
        <w:numPr>
          <w:ilvl w:val="0"/>
          <w:numId w:val="21"/>
        </w:numPr>
        <w:spacing w:after="0" w:line="240" w:lineRule="exact"/>
        <w:ind w:left="0" w:hanging="11"/>
        <w:jc w:val="both"/>
        <w:rPr>
          <w:rFonts w:ascii="Times New Roman" w:eastAsia="TimesNewRomanPSMT" w:hAnsi="Times New Roman"/>
          <w:sz w:val="24"/>
          <w:szCs w:val="24"/>
        </w:rPr>
      </w:pPr>
      <w:r w:rsidRPr="00B82D9C">
        <w:rPr>
          <w:rFonts w:ascii="Times New Roman" w:eastAsia="TimesNewRomanPSMT" w:hAnsi="Times New Roman"/>
          <w:sz w:val="24"/>
          <w:szCs w:val="24"/>
        </w:rPr>
        <w:lastRenderedPageBreak/>
        <w:t>Карапузова Н.Д., Карапузова І.В., Помогайбо В.М., Починок Є.А. Основи природознавства. Інтегрований курс: підручник для студентів вищих навчальних закладів ос</w:t>
      </w:r>
      <w:r w:rsidR="001F74D3">
        <w:rPr>
          <w:rFonts w:ascii="Times New Roman" w:eastAsia="TimesNewRomanPSMT" w:hAnsi="Times New Roman"/>
          <w:sz w:val="24"/>
          <w:szCs w:val="24"/>
        </w:rPr>
        <w:t>віти / за ред. В.М. Помагайбо. - К.: Академія, 2014. -</w:t>
      </w:r>
      <w:r w:rsidRPr="00B82D9C">
        <w:rPr>
          <w:rFonts w:ascii="Times New Roman" w:eastAsia="TimesNewRomanPSMT" w:hAnsi="Times New Roman"/>
          <w:sz w:val="24"/>
          <w:szCs w:val="24"/>
        </w:rPr>
        <w:t xml:space="preserve"> 476.</w:t>
      </w:r>
    </w:p>
    <w:p w:rsidR="000615E3" w:rsidRPr="00B82D9C" w:rsidRDefault="000615E3" w:rsidP="000615E3">
      <w:pPr>
        <w:pStyle w:val="af1"/>
        <w:numPr>
          <w:ilvl w:val="0"/>
          <w:numId w:val="21"/>
        </w:numPr>
        <w:spacing w:after="0" w:line="240" w:lineRule="exact"/>
        <w:ind w:left="0" w:hanging="11"/>
        <w:jc w:val="both"/>
        <w:rPr>
          <w:rFonts w:ascii="Times New Roman" w:eastAsia="TimesNewRomanPSMT" w:hAnsi="Times New Roman"/>
          <w:sz w:val="24"/>
          <w:szCs w:val="24"/>
        </w:rPr>
      </w:pPr>
      <w:r w:rsidRPr="00B82D9C">
        <w:rPr>
          <w:rFonts w:ascii="Times New Roman" w:eastAsia="Times New Roman" w:hAnsi="Times New Roman"/>
          <w:color w:val="000000"/>
          <w:sz w:val="24"/>
          <w:szCs w:val="24"/>
          <w:bdr w:val="none" w:sz="0" w:space="0" w:color="auto" w:frame="1"/>
          <w:lang w:eastAsia="uk-UA"/>
        </w:rPr>
        <w:t>Лисенко Н.В. Теорія і практика екологічної освіти: педагог – дошкільник: Монографія / Н.В. Лисенко. – Івано-Франківськ, 2007. – 626 с.</w:t>
      </w:r>
    </w:p>
    <w:p w:rsidR="000615E3" w:rsidRPr="00B82D9C" w:rsidRDefault="000615E3" w:rsidP="000615E3">
      <w:pPr>
        <w:pStyle w:val="af1"/>
        <w:widowControl w:val="0"/>
        <w:numPr>
          <w:ilvl w:val="0"/>
          <w:numId w:val="21"/>
        </w:numPr>
        <w:spacing w:after="0" w:line="240" w:lineRule="exact"/>
        <w:ind w:left="0" w:hanging="11"/>
        <w:jc w:val="both"/>
        <w:rPr>
          <w:rFonts w:ascii="Times New Roman" w:hAnsi="Times New Roman"/>
          <w:sz w:val="24"/>
          <w:szCs w:val="24"/>
        </w:rPr>
      </w:pPr>
      <w:r w:rsidRPr="00B82D9C">
        <w:rPr>
          <w:rFonts w:ascii="Times New Roman" w:hAnsi="Times New Roman"/>
          <w:bCs/>
          <w:sz w:val="24"/>
          <w:szCs w:val="24"/>
        </w:rPr>
        <w:t>Тагліна О.В.</w:t>
      </w:r>
      <w:r w:rsidRPr="00B82D9C">
        <w:rPr>
          <w:rFonts w:ascii="Times New Roman" w:hAnsi="Times New Roman"/>
          <w:b/>
          <w:bCs/>
          <w:sz w:val="24"/>
          <w:szCs w:val="24"/>
        </w:rPr>
        <w:t xml:space="preserve"> </w:t>
      </w:r>
      <w:r w:rsidRPr="00B82D9C">
        <w:rPr>
          <w:rFonts w:ascii="Times New Roman" w:hAnsi="Times New Roman"/>
          <w:sz w:val="24"/>
          <w:szCs w:val="24"/>
        </w:rPr>
        <w:t>Я у світі: підруч. для 4 класу загальноосвіт. навч. закл. / О.</w:t>
      </w:r>
      <w:r w:rsidRPr="00B82D9C">
        <w:rPr>
          <w:rFonts w:ascii="Times New Roman" w:hAnsi="Times New Roman"/>
          <w:sz w:val="24"/>
          <w:szCs w:val="24"/>
          <w:lang w:val="en-US"/>
        </w:rPr>
        <w:t> </w:t>
      </w:r>
      <w:r w:rsidRPr="00B82D9C">
        <w:rPr>
          <w:rFonts w:ascii="Times New Roman" w:hAnsi="Times New Roman"/>
          <w:sz w:val="24"/>
          <w:szCs w:val="24"/>
        </w:rPr>
        <w:t>В.</w:t>
      </w:r>
      <w:r w:rsidRPr="00B82D9C">
        <w:rPr>
          <w:rFonts w:ascii="Times New Roman" w:hAnsi="Times New Roman"/>
          <w:sz w:val="24"/>
          <w:szCs w:val="24"/>
          <w:lang w:val="en-US"/>
        </w:rPr>
        <w:t> </w:t>
      </w:r>
      <w:r w:rsidRPr="00B82D9C">
        <w:rPr>
          <w:rFonts w:ascii="Times New Roman" w:hAnsi="Times New Roman"/>
          <w:sz w:val="24"/>
          <w:szCs w:val="24"/>
        </w:rPr>
        <w:t>Тагліна,</w:t>
      </w:r>
      <w:r w:rsidRPr="00B82D9C">
        <w:rPr>
          <w:rFonts w:ascii="Times New Roman" w:hAnsi="Times New Roman"/>
          <w:b/>
          <w:bCs/>
          <w:sz w:val="24"/>
          <w:szCs w:val="24"/>
        </w:rPr>
        <w:t xml:space="preserve"> </w:t>
      </w:r>
      <w:r w:rsidRPr="00B82D9C">
        <w:rPr>
          <w:rFonts w:ascii="Times New Roman" w:hAnsi="Times New Roman"/>
          <w:sz w:val="24"/>
          <w:szCs w:val="24"/>
        </w:rPr>
        <w:t>Г. Ж. Іванова</w:t>
      </w:r>
      <w:r w:rsidR="001F74D3">
        <w:rPr>
          <w:rFonts w:ascii="Times New Roman" w:hAnsi="Times New Roman"/>
          <w:sz w:val="24"/>
          <w:szCs w:val="24"/>
        </w:rPr>
        <w:t>. — Х. : Вид-во «Ранок», 2015. -</w:t>
      </w:r>
      <w:r w:rsidRPr="00B82D9C">
        <w:rPr>
          <w:rFonts w:ascii="Times New Roman" w:hAnsi="Times New Roman"/>
          <w:sz w:val="24"/>
          <w:szCs w:val="24"/>
        </w:rPr>
        <w:t xml:space="preserve"> 144 с. : іл.</w:t>
      </w:r>
    </w:p>
    <w:p w:rsidR="000615E3" w:rsidRPr="00B82D9C" w:rsidRDefault="000615E3" w:rsidP="000615E3">
      <w:pPr>
        <w:pStyle w:val="af1"/>
        <w:widowControl w:val="0"/>
        <w:numPr>
          <w:ilvl w:val="0"/>
          <w:numId w:val="21"/>
        </w:numPr>
        <w:spacing w:after="0" w:line="240" w:lineRule="exact"/>
        <w:ind w:left="0" w:hanging="11"/>
        <w:jc w:val="both"/>
        <w:rPr>
          <w:rFonts w:ascii="Times New Roman" w:hAnsi="Times New Roman"/>
          <w:sz w:val="24"/>
          <w:szCs w:val="24"/>
        </w:rPr>
      </w:pPr>
      <w:r w:rsidRPr="00B82D9C">
        <w:rPr>
          <w:rFonts w:ascii="Times New Roman" w:hAnsi="Times New Roman"/>
          <w:sz w:val="24"/>
          <w:szCs w:val="24"/>
        </w:rPr>
        <w:t>Хлонь Надія. Формування професійної спрямованості майбутніх учителів у процесі вивчення курсу «Основи природознавства: землезнавство» // Моло</w:t>
      </w:r>
      <w:r w:rsidR="001F74D3">
        <w:rPr>
          <w:rFonts w:ascii="Times New Roman" w:hAnsi="Times New Roman"/>
          <w:sz w:val="24"/>
          <w:szCs w:val="24"/>
        </w:rPr>
        <w:t>дь і ринок. - 2015. - № 6. -</w:t>
      </w:r>
      <w:r w:rsidRPr="00B82D9C">
        <w:rPr>
          <w:rFonts w:ascii="Times New Roman" w:hAnsi="Times New Roman"/>
          <w:sz w:val="24"/>
          <w:szCs w:val="24"/>
        </w:rPr>
        <w:t xml:space="preserve"> С. 72-76.</w:t>
      </w:r>
    </w:p>
    <w:p w:rsidR="007A25AD" w:rsidRDefault="007A25AD"/>
    <w:sectPr w:rsidR="007A25AD" w:rsidSect="00470F67">
      <w:footerReference w:type="even" r:id="rId17"/>
      <w:footerReference w:type="default" r:id="rId18"/>
      <w:pgSz w:w="8392" w:h="11907" w:code="11"/>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0650" w:rsidRDefault="003E0650" w:rsidP="00896C5C">
      <w:r>
        <w:separator/>
      </w:r>
    </w:p>
  </w:endnote>
  <w:endnote w:type="continuationSeparator" w:id="1">
    <w:p w:rsidR="003E0650" w:rsidRDefault="003E0650" w:rsidP="00896C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charset w:val="01"/>
    <w:family w:val="auto"/>
    <w:pitch w:val="variable"/>
    <w:sig w:usb0="00000000" w:usb1="00000000" w:usb2="00000000" w:usb3="00000000" w:csb0="00000000" w:csb1="00000000"/>
  </w:font>
  <w:font w:name="Lohit Hindi">
    <w:altName w:val="Arial Unicode MS"/>
    <w:charset w:val="80"/>
    <w:family w:val="auto"/>
    <w:pitch w:val="variable"/>
    <w:sig w:usb0="00000000" w:usb1="08070000" w:usb2="00000010" w:usb3="00000000" w:csb0="00020000"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F67" w:rsidRDefault="00186533" w:rsidP="00470F67">
    <w:pPr>
      <w:pStyle w:val="a8"/>
      <w:framePr w:wrap="around" w:vAnchor="text" w:hAnchor="margin" w:xAlign="center" w:y="1"/>
      <w:rPr>
        <w:rStyle w:val="ac"/>
      </w:rPr>
    </w:pPr>
    <w:r>
      <w:rPr>
        <w:rStyle w:val="ac"/>
      </w:rPr>
      <w:fldChar w:fldCharType="begin"/>
    </w:r>
    <w:r w:rsidR="00470F67">
      <w:rPr>
        <w:rStyle w:val="ac"/>
      </w:rPr>
      <w:instrText xml:space="preserve">PAGE  </w:instrText>
    </w:r>
    <w:r>
      <w:rPr>
        <w:rStyle w:val="ac"/>
      </w:rPr>
      <w:fldChar w:fldCharType="end"/>
    </w:r>
  </w:p>
  <w:p w:rsidR="00470F67" w:rsidRDefault="00470F67">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0F67" w:rsidRDefault="00186533" w:rsidP="00470F67">
    <w:pPr>
      <w:pStyle w:val="a8"/>
      <w:framePr w:wrap="around" w:vAnchor="text" w:hAnchor="margin" w:xAlign="center" w:y="1"/>
      <w:rPr>
        <w:rStyle w:val="ac"/>
      </w:rPr>
    </w:pPr>
    <w:r>
      <w:rPr>
        <w:rStyle w:val="ac"/>
      </w:rPr>
      <w:fldChar w:fldCharType="begin"/>
    </w:r>
    <w:r w:rsidR="00470F67">
      <w:rPr>
        <w:rStyle w:val="ac"/>
      </w:rPr>
      <w:instrText xml:space="preserve">PAGE  </w:instrText>
    </w:r>
    <w:r>
      <w:rPr>
        <w:rStyle w:val="ac"/>
      </w:rPr>
      <w:fldChar w:fldCharType="separate"/>
    </w:r>
    <w:r w:rsidR="00C0083C">
      <w:rPr>
        <w:rStyle w:val="ac"/>
        <w:noProof/>
      </w:rPr>
      <w:t>38</w:t>
    </w:r>
    <w:r>
      <w:rPr>
        <w:rStyle w:val="ac"/>
      </w:rPr>
      <w:fldChar w:fldCharType="end"/>
    </w:r>
  </w:p>
  <w:p w:rsidR="00470F67" w:rsidRDefault="00470F67">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0650" w:rsidRDefault="003E0650" w:rsidP="00896C5C">
      <w:r>
        <w:separator/>
      </w:r>
    </w:p>
  </w:footnote>
  <w:footnote w:type="continuationSeparator" w:id="1">
    <w:p w:rsidR="003E0650" w:rsidRDefault="003E0650" w:rsidP="00896C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A6509"/>
    <w:multiLevelType w:val="multilevel"/>
    <w:tmpl w:val="9DDC8158"/>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1">
    <w:nsid w:val="1017780B"/>
    <w:multiLevelType w:val="hybridMultilevel"/>
    <w:tmpl w:val="75DA908C"/>
    <w:lvl w:ilvl="0" w:tplc="CCAA4174">
      <w:start w:val="1"/>
      <w:numFmt w:val="decimal"/>
      <w:lvlText w:val="%1)"/>
      <w:lvlJc w:val="left"/>
      <w:pPr>
        <w:tabs>
          <w:tab w:val="num" w:pos="925"/>
        </w:tabs>
        <w:ind w:left="925" w:hanging="360"/>
      </w:pPr>
      <w:rPr>
        <w:rFonts w:hint="default"/>
      </w:rPr>
    </w:lvl>
    <w:lvl w:ilvl="1" w:tplc="04220019">
      <w:start w:val="1"/>
      <w:numFmt w:val="lowerLetter"/>
      <w:lvlText w:val="%2."/>
      <w:lvlJc w:val="left"/>
      <w:pPr>
        <w:tabs>
          <w:tab w:val="num" w:pos="1645"/>
        </w:tabs>
        <w:ind w:left="1645" w:hanging="360"/>
      </w:pPr>
    </w:lvl>
    <w:lvl w:ilvl="2" w:tplc="0422001B" w:tentative="1">
      <w:start w:val="1"/>
      <w:numFmt w:val="lowerRoman"/>
      <w:lvlText w:val="%3."/>
      <w:lvlJc w:val="right"/>
      <w:pPr>
        <w:tabs>
          <w:tab w:val="num" w:pos="2365"/>
        </w:tabs>
        <w:ind w:left="2365" w:hanging="180"/>
      </w:pPr>
    </w:lvl>
    <w:lvl w:ilvl="3" w:tplc="0422000F" w:tentative="1">
      <w:start w:val="1"/>
      <w:numFmt w:val="decimal"/>
      <w:lvlText w:val="%4."/>
      <w:lvlJc w:val="left"/>
      <w:pPr>
        <w:tabs>
          <w:tab w:val="num" w:pos="3085"/>
        </w:tabs>
        <w:ind w:left="3085" w:hanging="360"/>
      </w:pPr>
    </w:lvl>
    <w:lvl w:ilvl="4" w:tplc="04220019" w:tentative="1">
      <w:start w:val="1"/>
      <w:numFmt w:val="lowerLetter"/>
      <w:lvlText w:val="%5."/>
      <w:lvlJc w:val="left"/>
      <w:pPr>
        <w:tabs>
          <w:tab w:val="num" w:pos="3805"/>
        </w:tabs>
        <w:ind w:left="3805" w:hanging="360"/>
      </w:pPr>
    </w:lvl>
    <w:lvl w:ilvl="5" w:tplc="0422001B" w:tentative="1">
      <w:start w:val="1"/>
      <w:numFmt w:val="lowerRoman"/>
      <w:lvlText w:val="%6."/>
      <w:lvlJc w:val="right"/>
      <w:pPr>
        <w:tabs>
          <w:tab w:val="num" w:pos="4525"/>
        </w:tabs>
        <w:ind w:left="4525" w:hanging="180"/>
      </w:pPr>
    </w:lvl>
    <w:lvl w:ilvl="6" w:tplc="0422000F" w:tentative="1">
      <w:start w:val="1"/>
      <w:numFmt w:val="decimal"/>
      <w:lvlText w:val="%7."/>
      <w:lvlJc w:val="left"/>
      <w:pPr>
        <w:tabs>
          <w:tab w:val="num" w:pos="5245"/>
        </w:tabs>
        <w:ind w:left="5245" w:hanging="360"/>
      </w:pPr>
    </w:lvl>
    <w:lvl w:ilvl="7" w:tplc="04220019" w:tentative="1">
      <w:start w:val="1"/>
      <w:numFmt w:val="lowerLetter"/>
      <w:lvlText w:val="%8."/>
      <w:lvlJc w:val="left"/>
      <w:pPr>
        <w:tabs>
          <w:tab w:val="num" w:pos="5965"/>
        </w:tabs>
        <w:ind w:left="5965" w:hanging="360"/>
      </w:pPr>
    </w:lvl>
    <w:lvl w:ilvl="8" w:tplc="0422001B" w:tentative="1">
      <w:start w:val="1"/>
      <w:numFmt w:val="lowerRoman"/>
      <w:lvlText w:val="%9."/>
      <w:lvlJc w:val="right"/>
      <w:pPr>
        <w:tabs>
          <w:tab w:val="num" w:pos="6685"/>
        </w:tabs>
        <w:ind w:left="6685" w:hanging="180"/>
      </w:pPr>
    </w:lvl>
  </w:abstractNum>
  <w:abstractNum w:abstractNumId="2">
    <w:nsid w:val="14E71007"/>
    <w:multiLevelType w:val="hybridMultilevel"/>
    <w:tmpl w:val="7EDE98D8"/>
    <w:lvl w:ilvl="0" w:tplc="97AC17A6">
      <w:start w:val="1"/>
      <w:numFmt w:val="decimal"/>
      <w:lvlText w:val="%1)"/>
      <w:lvlJc w:val="left"/>
      <w:pPr>
        <w:tabs>
          <w:tab w:val="num" w:pos="905"/>
        </w:tabs>
        <w:ind w:left="905" w:hanging="360"/>
      </w:pPr>
      <w:rPr>
        <w:rFonts w:hint="default"/>
      </w:rPr>
    </w:lvl>
    <w:lvl w:ilvl="1" w:tplc="04220019">
      <w:start w:val="1"/>
      <w:numFmt w:val="lowerLetter"/>
      <w:lvlText w:val="%2."/>
      <w:lvlJc w:val="left"/>
      <w:pPr>
        <w:tabs>
          <w:tab w:val="num" w:pos="1625"/>
        </w:tabs>
        <w:ind w:left="1625" w:hanging="360"/>
      </w:pPr>
    </w:lvl>
    <w:lvl w:ilvl="2" w:tplc="0422001B" w:tentative="1">
      <w:start w:val="1"/>
      <w:numFmt w:val="lowerRoman"/>
      <w:lvlText w:val="%3."/>
      <w:lvlJc w:val="right"/>
      <w:pPr>
        <w:tabs>
          <w:tab w:val="num" w:pos="2345"/>
        </w:tabs>
        <w:ind w:left="2345" w:hanging="180"/>
      </w:pPr>
    </w:lvl>
    <w:lvl w:ilvl="3" w:tplc="0422000F" w:tentative="1">
      <w:start w:val="1"/>
      <w:numFmt w:val="decimal"/>
      <w:lvlText w:val="%4."/>
      <w:lvlJc w:val="left"/>
      <w:pPr>
        <w:tabs>
          <w:tab w:val="num" w:pos="3065"/>
        </w:tabs>
        <w:ind w:left="3065" w:hanging="360"/>
      </w:pPr>
    </w:lvl>
    <w:lvl w:ilvl="4" w:tplc="04220019" w:tentative="1">
      <w:start w:val="1"/>
      <w:numFmt w:val="lowerLetter"/>
      <w:lvlText w:val="%5."/>
      <w:lvlJc w:val="left"/>
      <w:pPr>
        <w:tabs>
          <w:tab w:val="num" w:pos="3785"/>
        </w:tabs>
        <w:ind w:left="3785" w:hanging="360"/>
      </w:pPr>
    </w:lvl>
    <w:lvl w:ilvl="5" w:tplc="0422001B" w:tentative="1">
      <w:start w:val="1"/>
      <w:numFmt w:val="lowerRoman"/>
      <w:lvlText w:val="%6."/>
      <w:lvlJc w:val="right"/>
      <w:pPr>
        <w:tabs>
          <w:tab w:val="num" w:pos="4505"/>
        </w:tabs>
        <w:ind w:left="4505" w:hanging="180"/>
      </w:pPr>
    </w:lvl>
    <w:lvl w:ilvl="6" w:tplc="0422000F" w:tentative="1">
      <w:start w:val="1"/>
      <w:numFmt w:val="decimal"/>
      <w:lvlText w:val="%7."/>
      <w:lvlJc w:val="left"/>
      <w:pPr>
        <w:tabs>
          <w:tab w:val="num" w:pos="5225"/>
        </w:tabs>
        <w:ind w:left="5225" w:hanging="360"/>
      </w:pPr>
    </w:lvl>
    <w:lvl w:ilvl="7" w:tplc="04220019" w:tentative="1">
      <w:start w:val="1"/>
      <w:numFmt w:val="lowerLetter"/>
      <w:lvlText w:val="%8."/>
      <w:lvlJc w:val="left"/>
      <w:pPr>
        <w:tabs>
          <w:tab w:val="num" w:pos="5945"/>
        </w:tabs>
        <w:ind w:left="5945" w:hanging="360"/>
      </w:pPr>
    </w:lvl>
    <w:lvl w:ilvl="8" w:tplc="0422001B" w:tentative="1">
      <w:start w:val="1"/>
      <w:numFmt w:val="lowerRoman"/>
      <w:lvlText w:val="%9."/>
      <w:lvlJc w:val="right"/>
      <w:pPr>
        <w:tabs>
          <w:tab w:val="num" w:pos="6665"/>
        </w:tabs>
        <w:ind w:left="6665" w:hanging="180"/>
      </w:pPr>
    </w:lvl>
  </w:abstractNum>
  <w:abstractNum w:abstractNumId="3">
    <w:nsid w:val="15BF7E63"/>
    <w:multiLevelType w:val="hybridMultilevel"/>
    <w:tmpl w:val="BD6A28F0"/>
    <w:lvl w:ilvl="0" w:tplc="78DADF7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4">
    <w:nsid w:val="164E6B37"/>
    <w:multiLevelType w:val="hybridMultilevel"/>
    <w:tmpl w:val="8D08D532"/>
    <w:lvl w:ilvl="0" w:tplc="90B6FB5C">
      <w:start w:val="1"/>
      <w:numFmt w:val="decimal"/>
      <w:lvlText w:val="%1)"/>
      <w:lvlJc w:val="left"/>
      <w:pPr>
        <w:ind w:left="720" w:hanging="360"/>
      </w:pPr>
      <w:rPr>
        <w:rFonts w:hint="default"/>
        <w:b w:val="0"/>
        <w:i/>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200E601F"/>
    <w:multiLevelType w:val="hybridMultilevel"/>
    <w:tmpl w:val="C484A922"/>
    <w:lvl w:ilvl="0" w:tplc="0422000F">
      <w:start w:val="1"/>
      <w:numFmt w:val="decimal"/>
      <w:lvlText w:val="%1."/>
      <w:lvlJc w:val="left"/>
      <w:pPr>
        <w:tabs>
          <w:tab w:val="num" w:pos="720"/>
        </w:tabs>
        <w:ind w:left="720" w:hanging="360"/>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
    <w:nsid w:val="27EE0407"/>
    <w:multiLevelType w:val="singleLevel"/>
    <w:tmpl w:val="E1AE8376"/>
    <w:lvl w:ilvl="0">
      <w:start w:val="9"/>
      <w:numFmt w:val="decimal"/>
      <w:lvlText w:val="%1."/>
      <w:legacy w:legacy="1" w:legacySpace="0" w:legacyIndent="451"/>
      <w:lvlJc w:val="left"/>
      <w:rPr>
        <w:rFonts w:ascii="Times New Roman" w:hAnsi="Times New Roman" w:cs="Times New Roman" w:hint="default"/>
      </w:rPr>
    </w:lvl>
  </w:abstractNum>
  <w:abstractNum w:abstractNumId="7">
    <w:nsid w:val="2A7F0812"/>
    <w:multiLevelType w:val="singleLevel"/>
    <w:tmpl w:val="821C1230"/>
    <w:lvl w:ilvl="0">
      <w:start w:val="16"/>
      <w:numFmt w:val="decimal"/>
      <w:lvlText w:val="%1."/>
      <w:legacy w:legacy="1" w:legacySpace="0" w:legacyIndent="441"/>
      <w:lvlJc w:val="left"/>
      <w:rPr>
        <w:rFonts w:ascii="Times New Roman" w:hAnsi="Times New Roman" w:cs="Times New Roman" w:hint="default"/>
      </w:rPr>
    </w:lvl>
  </w:abstractNum>
  <w:abstractNum w:abstractNumId="8">
    <w:nsid w:val="2C5C0AED"/>
    <w:multiLevelType w:val="hybridMultilevel"/>
    <w:tmpl w:val="BF7C8D9A"/>
    <w:lvl w:ilvl="0" w:tplc="0419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nsid w:val="2E3B3F60"/>
    <w:multiLevelType w:val="hybridMultilevel"/>
    <w:tmpl w:val="C74C21CC"/>
    <w:lvl w:ilvl="0" w:tplc="D07497D8">
      <w:numFmt w:val="bullet"/>
      <w:lvlText w:val="–"/>
      <w:lvlJc w:val="left"/>
      <w:pPr>
        <w:tabs>
          <w:tab w:val="num" w:pos="1728"/>
        </w:tabs>
        <w:ind w:left="1728" w:hanging="960"/>
      </w:pPr>
      <w:rPr>
        <w:rFonts w:ascii="Times New Roman" w:eastAsia="Times New Roman" w:hAnsi="Times New Roman" w:cs="Times New Roman" w:hint="default"/>
      </w:rPr>
    </w:lvl>
    <w:lvl w:ilvl="1" w:tplc="04190003" w:tentative="1">
      <w:start w:val="1"/>
      <w:numFmt w:val="bullet"/>
      <w:lvlText w:val="o"/>
      <w:lvlJc w:val="left"/>
      <w:pPr>
        <w:tabs>
          <w:tab w:val="num" w:pos="1848"/>
        </w:tabs>
        <w:ind w:left="1848" w:hanging="360"/>
      </w:pPr>
      <w:rPr>
        <w:rFonts w:ascii="Courier New" w:hAnsi="Courier New" w:cs="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cs="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cs="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10">
    <w:nsid w:val="2E6234AD"/>
    <w:multiLevelType w:val="hybridMultilevel"/>
    <w:tmpl w:val="9698AA88"/>
    <w:lvl w:ilvl="0" w:tplc="9D2895F4">
      <w:start w:val="1"/>
      <w:numFmt w:val="decimal"/>
      <w:lvlText w:val="%1)"/>
      <w:lvlJc w:val="left"/>
      <w:pPr>
        <w:tabs>
          <w:tab w:val="num" w:pos="659"/>
        </w:tabs>
        <w:ind w:left="659" w:hanging="375"/>
      </w:pPr>
      <w:rPr>
        <w:rFonts w:hint="default"/>
        <w:b w:val="0"/>
      </w:rPr>
    </w:lvl>
    <w:lvl w:ilvl="1" w:tplc="04220019">
      <w:start w:val="1"/>
      <w:numFmt w:val="lowerLetter"/>
      <w:lvlText w:val="%2."/>
      <w:lvlJc w:val="left"/>
      <w:pPr>
        <w:tabs>
          <w:tab w:val="num" w:pos="1364"/>
        </w:tabs>
        <w:ind w:left="1364" w:hanging="360"/>
      </w:pPr>
    </w:lvl>
    <w:lvl w:ilvl="2" w:tplc="0422001B" w:tentative="1">
      <w:start w:val="1"/>
      <w:numFmt w:val="lowerRoman"/>
      <w:lvlText w:val="%3."/>
      <w:lvlJc w:val="right"/>
      <w:pPr>
        <w:tabs>
          <w:tab w:val="num" w:pos="2084"/>
        </w:tabs>
        <w:ind w:left="2084" w:hanging="180"/>
      </w:pPr>
    </w:lvl>
    <w:lvl w:ilvl="3" w:tplc="0422000F" w:tentative="1">
      <w:start w:val="1"/>
      <w:numFmt w:val="decimal"/>
      <w:lvlText w:val="%4."/>
      <w:lvlJc w:val="left"/>
      <w:pPr>
        <w:tabs>
          <w:tab w:val="num" w:pos="2804"/>
        </w:tabs>
        <w:ind w:left="2804" w:hanging="360"/>
      </w:pPr>
    </w:lvl>
    <w:lvl w:ilvl="4" w:tplc="04220019" w:tentative="1">
      <w:start w:val="1"/>
      <w:numFmt w:val="lowerLetter"/>
      <w:lvlText w:val="%5."/>
      <w:lvlJc w:val="left"/>
      <w:pPr>
        <w:tabs>
          <w:tab w:val="num" w:pos="3524"/>
        </w:tabs>
        <w:ind w:left="3524" w:hanging="360"/>
      </w:pPr>
    </w:lvl>
    <w:lvl w:ilvl="5" w:tplc="0422001B" w:tentative="1">
      <w:start w:val="1"/>
      <w:numFmt w:val="lowerRoman"/>
      <w:lvlText w:val="%6."/>
      <w:lvlJc w:val="right"/>
      <w:pPr>
        <w:tabs>
          <w:tab w:val="num" w:pos="4244"/>
        </w:tabs>
        <w:ind w:left="4244" w:hanging="180"/>
      </w:pPr>
    </w:lvl>
    <w:lvl w:ilvl="6" w:tplc="0422000F" w:tentative="1">
      <w:start w:val="1"/>
      <w:numFmt w:val="decimal"/>
      <w:lvlText w:val="%7."/>
      <w:lvlJc w:val="left"/>
      <w:pPr>
        <w:tabs>
          <w:tab w:val="num" w:pos="4964"/>
        </w:tabs>
        <w:ind w:left="4964" w:hanging="360"/>
      </w:pPr>
    </w:lvl>
    <w:lvl w:ilvl="7" w:tplc="04220019" w:tentative="1">
      <w:start w:val="1"/>
      <w:numFmt w:val="lowerLetter"/>
      <w:lvlText w:val="%8."/>
      <w:lvlJc w:val="left"/>
      <w:pPr>
        <w:tabs>
          <w:tab w:val="num" w:pos="5684"/>
        </w:tabs>
        <w:ind w:left="5684" w:hanging="360"/>
      </w:pPr>
    </w:lvl>
    <w:lvl w:ilvl="8" w:tplc="0422001B" w:tentative="1">
      <w:start w:val="1"/>
      <w:numFmt w:val="lowerRoman"/>
      <w:lvlText w:val="%9."/>
      <w:lvlJc w:val="right"/>
      <w:pPr>
        <w:tabs>
          <w:tab w:val="num" w:pos="6404"/>
        </w:tabs>
        <w:ind w:left="6404" w:hanging="180"/>
      </w:pPr>
    </w:lvl>
  </w:abstractNum>
  <w:abstractNum w:abstractNumId="11">
    <w:nsid w:val="2E826A84"/>
    <w:multiLevelType w:val="hybridMultilevel"/>
    <w:tmpl w:val="48E4D218"/>
    <w:lvl w:ilvl="0" w:tplc="78DADF76">
      <w:start w:val="1"/>
      <w:numFmt w:val="bullet"/>
      <w:lvlText w:val="‒"/>
      <w:lvlJc w:val="left"/>
      <w:pPr>
        <w:ind w:left="360" w:hanging="360"/>
      </w:pPr>
      <w:rPr>
        <w:rFonts w:ascii="Times New Roman" w:hAnsi="Times New Roman"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3E561B3E"/>
    <w:multiLevelType w:val="hybridMultilevel"/>
    <w:tmpl w:val="FEC8F350"/>
    <w:lvl w:ilvl="0" w:tplc="3B8A7DC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45656AC8"/>
    <w:multiLevelType w:val="hybridMultilevel"/>
    <w:tmpl w:val="E6FCF64A"/>
    <w:lvl w:ilvl="0" w:tplc="7B445E60">
      <w:start w:val="15"/>
      <w:numFmt w:val="decimal"/>
      <w:lvlText w:val="%1."/>
      <w:lvlJc w:val="left"/>
      <w:pPr>
        <w:tabs>
          <w:tab w:val="num" w:pos="545"/>
        </w:tabs>
        <w:ind w:left="545" w:hanging="420"/>
      </w:pPr>
      <w:rPr>
        <w:rFonts w:hint="default"/>
      </w:rPr>
    </w:lvl>
    <w:lvl w:ilvl="1" w:tplc="04220019" w:tentative="1">
      <w:start w:val="1"/>
      <w:numFmt w:val="lowerLetter"/>
      <w:lvlText w:val="%2."/>
      <w:lvlJc w:val="left"/>
      <w:pPr>
        <w:tabs>
          <w:tab w:val="num" w:pos="1205"/>
        </w:tabs>
        <w:ind w:left="1205" w:hanging="360"/>
      </w:pPr>
    </w:lvl>
    <w:lvl w:ilvl="2" w:tplc="0422001B" w:tentative="1">
      <w:start w:val="1"/>
      <w:numFmt w:val="lowerRoman"/>
      <w:lvlText w:val="%3."/>
      <w:lvlJc w:val="right"/>
      <w:pPr>
        <w:tabs>
          <w:tab w:val="num" w:pos="1925"/>
        </w:tabs>
        <w:ind w:left="1925" w:hanging="180"/>
      </w:pPr>
    </w:lvl>
    <w:lvl w:ilvl="3" w:tplc="0422000F" w:tentative="1">
      <w:start w:val="1"/>
      <w:numFmt w:val="decimal"/>
      <w:lvlText w:val="%4."/>
      <w:lvlJc w:val="left"/>
      <w:pPr>
        <w:tabs>
          <w:tab w:val="num" w:pos="2645"/>
        </w:tabs>
        <w:ind w:left="2645" w:hanging="360"/>
      </w:pPr>
    </w:lvl>
    <w:lvl w:ilvl="4" w:tplc="04220019" w:tentative="1">
      <w:start w:val="1"/>
      <w:numFmt w:val="lowerLetter"/>
      <w:lvlText w:val="%5."/>
      <w:lvlJc w:val="left"/>
      <w:pPr>
        <w:tabs>
          <w:tab w:val="num" w:pos="3365"/>
        </w:tabs>
        <w:ind w:left="3365" w:hanging="360"/>
      </w:pPr>
    </w:lvl>
    <w:lvl w:ilvl="5" w:tplc="0422001B" w:tentative="1">
      <w:start w:val="1"/>
      <w:numFmt w:val="lowerRoman"/>
      <w:lvlText w:val="%6."/>
      <w:lvlJc w:val="right"/>
      <w:pPr>
        <w:tabs>
          <w:tab w:val="num" w:pos="4085"/>
        </w:tabs>
        <w:ind w:left="4085" w:hanging="180"/>
      </w:pPr>
    </w:lvl>
    <w:lvl w:ilvl="6" w:tplc="0422000F" w:tentative="1">
      <w:start w:val="1"/>
      <w:numFmt w:val="decimal"/>
      <w:lvlText w:val="%7."/>
      <w:lvlJc w:val="left"/>
      <w:pPr>
        <w:tabs>
          <w:tab w:val="num" w:pos="4805"/>
        </w:tabs>
        <w:ind w:left="4805" w:hanging="360"/>
      </w:pPr>
    </w:lvl>
    <w:lvl w:ilvl="7" w:tplc="04220019" w:tentative="1">
      <w:start w:val="1"/>
      <w:numFmt w:val="lowerLetter"/>
      <w:lvlText w:val="%8."/>
      <w:lvlJc w:val="left"/>
      <w:pPr>
        <w:tabs>
          <w:tab w:val="num" w:pos="5525"/>
        </w:tabs>
        <w:ind w:left="5525" w:hanging="360"/>
      </w:pPr>
    </w:lvl>
    <w:lvl w:ilvl="8" w:tplc="0422001B" w:tentative="1">
      <w:start w:val="1"/>
      <w:numFmt w:val="lowerRoman"/>
      <w:lvlText w:val="%9."/>
      <w:lvlJc w:val="right"/>
      <w:pPr>
        <w:tabs>
          <w:tab w:val="num" w:pos="6245"/>
        </w:tabs>
        <w:ind w:left="6245" w:hanging="180"/>
      </w:pPr>
    </w:lvl>
  </w:abstractNum>
  <w:abstractNum w:abstractNumId="14">
    <w:nsid w:val="575D5AAD"/>
    <w:multiLevelType w:val="hybridMultilevel"/>
    <w:tmpl w:val="53EE5814"/>
    <w:lvl w:ilvl="0" w:tplc="A628FA00">
      <w:start w:val="1"/>
      <w:numFmt w:val="decimal"/>
      <w:lvlText w:val="%1)"/>
      <w:lvlJc w:val="left"/>
      <w:pPr>
        <w:tabs>
          <w:tab w:val="num" w:pos="775"/>
        </w:tabs>
        <w:ind w:left="775" w:hanging="360"/>
      </w:pPr>
      <w:rPr>
        <w:rFonts w:hint="default"/>
      </w:rPr>
    </w:lvl>
    <w:lvl w:ilvl="1" w:tplc="04220019">
      <w:start w:val="1"/>
      <w:numFmt w:val="lowerLetter"/>
      <w:lvlText w:val="%2."/>
      <w:lvlJc w:val="left"/>
      <w:pPr>
        <w:tabs>
          <w:tab w:val="num" w:pos="1495"/>
        </w:tabs>
        <w:ind w:left="1495" w:hanging="360"/>
      </w:pPr>
    </w:lvl>
    <w:lvl w:ilvl="2" w:tplc="0422001B" w:tentative="1">
      <w:start w:val="1"/>
      <w:numFmt w:val="lowerRoman"/>
      <w:lvlText w:val="%3."/>
      <w:lvlJc w:val="right"/>
      <w:pPr>
        <w:tabs>
          <w:tab w:val="num" w:pos="2215"/>
        </w:tabs>
        <w:ind w:left="2215" w:hanging="180"/>
      </w:pPr>
    </w:lvl>
    <w:lvl w:ilvl="3" w:tplc="0422000F" w:tentative="1">
      <w:start w:val="1"/>
      <w:numFmt w:val="decimal"/>
      <w:lvlText w:val="%4."/>
      <w:lvlJc w:val="left"/>
      <w:pPr>
        <w:tabs>
          <w:tab w:val="num" w:pos="2935"/>
        </w:tabs>
        <w:ind w:left="2935" w:hanging="360"/>
      </w:pPr>
    </w:lvl>
    <w:lvl w:ilvl="4" w:tplc="04220019" w:tentative="1">
      <w:start w:val="1"/>
      <w:numFmt w:val="lowerLetter"/>
      <w:lvlText w:val="%5."/>
      <w:lvlJc w:val="left"/>
      <w:pPr>
        <w:tabs>
          <w:tab w:val="num" w:pos="3655"/>
        </w:tabs>
        <w:ind w:left="3655" w:hanging="360"/>
      </w:pPr>
    </w:lvl>
    <w:lvl w:ilvl="5" w:tplc="0422001B" w:tentative="1">
      <w:start w:val="1"/>
      <w:numFmt w:val="lowerRoman"/>
      <w:lvlText w:val="%6."/>
      <w:lvlJc w:val="right"/>
      <w:pPr>
        <w:tabs>
          <w:tab w:val="num" w:pos="4375"/>
        </w:tabs>
        <w:ind w:left="4375" w:hanging="180"/>
      </w:pPr>
    </w:lvl>
    <w:lvl w:ilvl="6" w:tplc="0422000F" w:tentative="1">
      <w:start w:val="1"/>
      <w:numFmt w:val="decimal"/>
      <w:lvlText w:val="%7."/>
      <w:lvlJc w:val="left"/>
      <w:pPr>
        <w:tabs>
          <w:tab w:val="num" w:pos="5095"/>
        </w:tabs>
        <w:ind w:left="5095" w:hanging="360"/>
      </w:pPr>
    </w:lvl>
    <w:lvl w:ilvl="7" w:tplc="04220019" w:tentative="1">
      <w:start w:val="1"/>
      <w:numFmt w:val="lowerLetter"/>
      <w:lvlText w:val="%8."/>
      <w:lvlJc w:val="left"/>
      <w:pPr>
        <w:tabs>
          <w:tab w:val="num" w:pos="5815"/>
        </w:tabs>
        <w:ind w:left="5815" w:hanging="360"/>
      </w:pPr>
    </w:lvl>
    <w:lvl w:ilvl="8" w:tplc="0422001B" w:tentative="1">
      <w:start w:val="1"/>
      <w:numFmt w:val="lowerRoman"/>
      <w:lvlText w:val="%9."/>
      <w:lvlJc w:val="right"/>
      <w:pPr>
        <w:tabs>
          <w:tab w:val="num" w:pos="6535"/>
        </w:tabs>
        <w:ind w:left="6535" w:hanging="180"/>
      </w:pPr>
    </w:lvl>
  </w:abstractNum>
  <w:abstractNum w:abstractNumId="15">
    <w:nsid w:val="5AFC49D6"/>
    <w:multiLevelType w:val="hybridMultilevel"/>
    <w:tmpl w:val="6C9621AC"/>
    <w:lvl w:ilvl="0" w:tplc="2B0821F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70039E5"/>
    <w:multiLevelType w:val="hybridMultilevel"/>
    <w:tmpl w:val="54E0698C"/>
    <w:lvl w:ilvl="0" w:tplc="6C8CAB48">
      <w:start w:val="1"/>
      <w:numFmt w:val="decimal"/>
      <w:lvlText w:val="%1)"/>
      <w:lvlJc w:val="left"/>
      <w:pPr>
        <w:tabs>
          <w:tab w:val="num" w:pos="920"/>
        </w:tabs>
        <w:ind w:left="920" w:hanging="375"/>
      </w:pPr>
      <w:rPr>
        <w:rFonts w:hint="default"/>
      </w:rPr>
    </w:lvl>
    <w:lvl w:ilvl="1" w:tplc="04220019">
      <w:start w:val="1"/>
      <w:numFmt w:val="lowerLetter"/>
      <w:lvlText w:val="%2."/>
      <w:lvlJc w:val="left"/>
      <w:pPr>
        <w:tabs>
          <w:tab w:val="num" w:pos="1625"/>
        </w:tabs>
        <w:ind w:left="1625" w:hanging="360"/>
      </w:pPr>
    </w:lvl>
    <w:lvl w:ilvl="2" w:tplc="0422001B" w:tentative="1">
      <w:start w:val="1"/>
      <w:numFmt w:val="lowerRoman"/>
      <w:lvlText w:val="%3."/>
      <w:lvlJc w:val="right"/>
      <w:pPr>
        <w:tabs>
          <w:tab w:val="num" w:pos="2345"/>
        </w:tabs>
        <w:ind w:left="2345" w:hanging="180"/>
      </w:pPr>
    </w:lvl>
    <w:lvl w:ilvl="3" w:tplc="0422000F" w:tentative="1">
      <w:start w:val="1"/>
      <w:numFmt w:val="decimal"/>
      <w:lvlText w:val="%4."/>
      <w:lvlJc w:val="left"/>
      <w:pPr>
        <w:tabs>
          <w:tab w:val="num" w:pos="3065"/>
        </w:tabs>
        <w:ind w:left="3065" w:hanging="360"/>
      </w:pPr>
    </w:lvl>
    <w:lvl w:ilvl="4" w:tplc="04220019" w:tentative="1">
      <w:start w:val="1"/>
      <w:numFmt w:val="lowerLetter"/>
      <w:lvlText w:val="%5."/>
      <w:lvlJc w:val="left"/>
      <w:pPr>
        <w:tabs>
          <w:tab w:val="num" w:pos="3785"/>
        </w:tabs>
        <w:ind w:left="3785" w:hanging="360"/>
      </w:pPr>
    </w:lvl>
    <w:lvl w:ilvl="5" w:tplc="0422001B" w:tentative="1">
      <w:start w:val="1"/>
      <w:numFmt w:val="lowerRoman"/>
      <w:lvlText w:val="%6."/>
      <w:lvlJc w:val="right"/>
      <w:pPr>
        <w:tabs>
          <w:tab w:val="num" w:pos="4505"/>
        </w:tabs>
        <w:ind w:left="4505" w:hanging="180"/>
      </w:pPr>
    </w:lvl>
    <w:lvl w:ilvl="6" w:tplc="0422000F" w:tentative="1">
      <w:start w:val="1"/>
      <w:numFmt w:val="decimal"/>
      <w:lvlText w:val="%7."/>
      <w:lvlJc w:val="left"/>
      <w:pPr>
        <w:tabs>
          <w:tab w:val="num" w:pos="5225"/>
        </w:tabs>
        <w:ind w:left="5225" w:hanging="360"/>
      </w:pPr>
    </w:lvl>
    <w:lvl w:ilvl="7" w:tplc="04220019" w:tentative="1">
      <w:start w:val="1"/>
      <w:numFmt w:val="lowerLetter"/>
      <w:lvlText w:val="%8."/>
      <w:lvlJc w:val="left"/>
      <w:pPr>
        <w:tabs>
          <w:tab w:val="num" w:pos="5945"/>
        </w:tabs>
        <w:ind w:left="5945" w:hanging="360"/>
      </w:pPr>
    </w:lvl>
    <w:lvl w:ilvl="8" w:tplc="0422001B" w:tentative="1">
      <w:start w:val="1"/>
      <w:numFmt w:val="lowerRoman"/>
      <w:lvlText w:val="%9."/>
      <w:lvlJc w:val="right"/>
      <w:pPr>
        <w:tabs>
          <w:tab w:val="num" w:pos="6665"/>
        </w:tabs>
        <w:ind w:left="6665" w:hanging="180"/>
      </w:pPr>
    </w:lvl>
  </w:abstractNum>
  <w:abstractNum w:abstractNumId="17">
    <w:nsid w:val="69082F6A"/>
    <w:multiLevelType w:val="hybridMultilevel"/>
    <w:tmpl w:val="6944D94E"/>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8">
    <w:nsid w:val="74C5079B"/>
    <w:multiLevelType w:val="hybridMultilevel"/>
    <w:tmpl w:val="5EC03F7C"/>
    <w:lvl w:ilvl="0" w:tplc="B8342686">
      <w:start w:val="1"/>
      <w:numFmt w:val="decimal"/>
      <w:lvlText w:val="%1)"/>
      <w:lvlJc w:val="left"/>
      <w:pPr>
        <w:tabs>
          <w:tab w:val="num" w:pos="1080"/>
        </w:tabs>
        <w:ind w:left="1080" w:hanging="375"/>
      </w:pPr>
      <w:rPr>
        <w:rFonts w:hint="default"/>
      </w:rPr>
    </w:lvl>
    <w:lvl w:ilvl="1" w:tplc="04220019">
      <w:start w:val="1"/>
      <w:numFmt w:val="lowerLetter"/>
      <w:lvlText w:val="%2."/>
      <w:lvlJc w:val="left"/>
      <w:pPr>
        <w:tabs>
          <w:tab w:val="num" w:pos="1785"/>
        </w:tabs>
        <w:ind w:left="1785" w:hanging="360"/>
      </w:pPr>
    </w:lvl>
    <w:lvl w:ilvl="2" w:tplc="0422001B" w:tentative="1">
      <w:start w:val="1"/>
      <w:numFmt w:val="lowerRoman"/>
      <w:lvlText w:val="%3."/>
      <w:lvlJc w:val="right"/>
      <w:pPr>
        <w:tabs>
          <w:tab w:val="num" w:pos="2505"/>
        </w:tabs>
        <w:ind w:left="2505" w:hanging="180"/>
      </w:pPr>
    </w:lvl>
    <w:lvl w:ilvl="3" w:tplc="0422000F" w:tentative="1">
      <w:start w:val="1"/>
      <w:numFmt w:val="decimal"/>
      <w:lvlText w:val="%4."/>
      <w:lvlJc w:val="left"/>
      <w:pPr>
        <w:tabs>
          <w:tab w:val="num" w:pos="3225"/>
        </w:tabs>
        <w:ind w:left="3225" w:hanging="360"/>
      </w:pPr>
    </w:lvl>
    <w:lvl w:ilvl="4" w:tplc="04220019" w:tentative="1">
      <w:start w:val="1"/>
      <w:numFmt w:val="lowerLetter"/>
      <w:lvlText w:val="%5."/>
      <w:lvlJc w:val="left"/>
      <w:pPr>
        <w:tabs>
          <w:tab w:val="num" w:pos="3945"/>
        </w:tabs>
        <w:ind w:left="3945" w:hanging="360"/>
      </w:pPr>
    </w:lvl>
    <w:lvl w:ilvl="5" w:tplc="0422001B" w:tentative="1">
      <w:start w:val="1"/>
      <w:numFmt w:val="lowerRoman"/>
      <w:lvlText w:val="%6."/>
      <w:lvlJc w:val="right"/>
      <w:pPr>
        <w:tabs>
          <w:tab w:val="num" w:pos="4665"/>
        </w:tabs>
        <w:ind w:left="4665" w:hanging="180"/>
      </w:pPr>
    </w:lvl>
    <w:lvl w:ilvl="6" w:tplc="0422000F" w:tentative="1">
      <w:start w:val="1"/>
      <w:numFmt w:val="decimal"/>
      <w:lvlText w:val="%7."/>
      <w:lvlJc w:val="left"/>
      <w:pPr>
        <w:tabs>
          <w:tab w:val="num" w:pos="5385"/>
        </w:tabs>
        <w:ind w:left="5385" w:hanging="360"/>
      </w:pPr>
    </w:lvl>
    <w:lvl w:ilvl="7" w:tplc="04220019" w:tentative="1">
      <w:start w:val="1"/>
      <w:numFmt w:val="lowerLetter"/>
      <w:lvlText w:val="%8."/>
      <w:lvlJc w:val="left"/>
      <w:pPr>
        <w:tabs>
          <w:tab w:val="num" w:pos="6105"/>
        </w:tabs>
        <w:ind w:left="6105" w:hanging="360"/>
      </w:pPr>
    </w:lvl>
    <w:lvl w:ilvl="8" w:tplc="0422001B" w:tentative="1">
      <w:start w:val="1"/>
      <w:numFmt w:val="lowerRoman"/>
      <w:lvlText w:val="%9."/>
      <w:lvlJc w:val="right"/>
      <w:pPr>
        <w:tabs>
          <w:tab w:val="num" w:pos="6825"/>
        </w:tabs>
        <w:ind w:left="6825" w:hanging="180"/>
      </w:pPr>
    </w:lvl>
  </w:abstractNum>
  <w:abstractNum w:abstractNumId="19">
    <w:nsid w:val="76D22426"/>
    <w:multiLevelType w:val="hybridMultilevel"/>
    <w:tmpl w:val="6A84E14C"/>
    <w:lvl w:ilvl="0" w:tplc="2AC06350">
      <w:start w:val="1"/>
      <w:numFmt w:val="decimal"/>
      <w:lvlText w:val="%1)"/>
      <w:lvlJc w:val="left"/>
      <w:pPr>
        <w:tabs>
          <w:tab w:val="num" w:pos="775"/>
        </w:tabs>
        <w:ind w:left="775" w:hanging="360"/>
      </w:pPr>
      <w:rPr>
        <w:rFonts w:hint="default"/>
      </w:rPr>
    </w:lvl>
    <w:lvl w:ilvl="1" w:tplc="04220019">
      <w:start w:val="1"/>
      <w:numFmt w:val="lowerLetter"/>
      <w:lvlText w:val="%2."/>
      <w:lvlJc w:val="left"/>
      <w:pPr>
        <w:tabs>
          <w:tab w:val="num" w:pos="1495"/>
        </w:tabs>
        <w:ind w:left="1495" w:hanging="360"/>
      </w:pPr>
    </w:lvl>
    <w:lvl w:ilvl="2" w:tplc="0422001B" w:tentative="1">
      <w:start w:val="1"/>
      <w:numFmt w:val="lowerRoman"/>
      <w:lvlText w:val="%3."/>
      <w:lvlJc w:val="right"/>
      <w:pPr>
        <w:tabs>
          <w:tab w:val="num" w:pos="2215"/>
        </w:tabs>
        <w:ind w:left="2215" w:hanging="180"/>
      </w:pPr>
    </w:lvl>
    <w:lvl w:ilvl="3" w:tplc="0422000F" w:tentative="1">
      <w:start w:val="1"/>
      <w:numFmt w:val="decimal"/>
      <w:lvlText w:val="%4."/>
      <w:lvlJc w:val="left"/>
      <w:pPr>
        <w:tabs>
          <w:tab w:val="num" w:pos="2935"/>
        </w:tabs>
        <w:ind w:left="2935" w:hanging="360"/>
      </w:pPr>
    </w:lvl>
    <w:lvl w:ilvl="4" w:tplc="04220019" w:tentative="1">
      <w:start w:val="1"/>
      <w:numFmt w:val="lowerLetter"/>
      <w:lvlText w:val="%5."/>
      <w:lvlJc w:val="left"/>
      <w:pPr>
        <w:tabs>
          <w:tab w:val="num" w:pos="3655"/>
        </w:tabs>
        <w:ind w:left="3655" w:hanging="360"/>
      </w:pPr>
    </w:lvl>
    <w:lvl w:ilvl="5" w:tplc="0422001B" w:tentative="1">
      <w:start w:val="1"/>
      <w:numFmt w:val="lowerRoman"/>
      <w:lvlText w:val="%6."/>
      <w:lvlJc w:val="right"/>
      <w:pPr>
        <w:tabs>
          <w:tab w:val="num" w:pos="4375"/>
        </w:tabs>
        <w:ind w:left="4375" w:hanging="180"/>
      </w:pPr>
    </w:lvl>
    <w:lvl w:ilvl="6" w:tplc="0422000F" w:tentative="1">
      <w:start w:val="1"/>
      <w:numFmt w:val="decimal"/>
      <w:lvlText w:val="%7."/>
      <w:lvlJc w:val="left"/>
      <w:pPr>
        <w:tabs>
          <w:tab w:val="num" w:pos="5095"/>
        </w:tabs>
        <w:ind w:left="5095" w:hanging="360"/>
      </w:pPr>
    </w:lvl>
    <w:lvl w:ilvl="7" w:tplc="04220019" w:tentative="1">
      <w:start w:val="1"/>
      <w:numFmt w:val="lowerLetter"/>
      <w:lvlText w:val="%8."/>
      <w:lvlJc w:val="left"/>
      <w:pPr>
        <w:tabs>
          <w:tab w:val="num" w:pos="5815"/>
        </w:tabs>
        <w:ind w:left="5815" w:hanging="360"/>
      </w:pPr>
    </w:lvl>
    <w:lvl w:ilvl="8" w:tplc="0422001B" w:tentative="1">
      <w:start w:val="1"/>
      <w:numFmt w:val="lowerRoman"/>
      <w:lvlText w:val="%9."/>
      <w:lvlJc w:val="right"/>
      <w:pPr>
        <w:tabs>
          <w:tab w:val="num" w:pos="6535"/>
        </w:tabs>
        <w:ind w:left="6535" w:hanging="180"/>
      </w:pPr>
    </w:lvl>
  </w:abstractNum>
  <w:abstractNum w:abstractNumId="20">
    <w:nsid w:val="7AEA36D3"/>
    <w:multiLevelType w:val="hybridMultilevel"/>
    <w:tmpl w:val="B9EC186A"/>
    <w:lvl w:ilvl="0" w:tplc="BA8AD194">
      <w:start w:val="1"/>
      <w:numFmt w:val="decimal"/>
      <w:lvlText w:val="%1)"/>
      <w:lvlJc w:val="left"/>
      <w:pPr>
        <w:tabs>
          <w:tab w:val="num" w:pos="790"/>
        </w:tabs>
        <w:ind w:left="790" w:hanging="375"/>
      </w:pPr>
      <w:rPr>
        <w:rFonts w:hint="default"/>
      </w:rPr>
    </w:lvl>
    <w:lvl w:ilvl="1" w:tplc="04220019">
      <w:start w:val="1"/>
      <w:numFmt w:val="lowerLetter"/>
      <w:lvlText w:val="%2."/>
      <w:lvlJc w:val="left"/>
      <w:pPr>
        <w:tabs>
          <w:tab w:val="num" w:pos="1495"/>
        </w:tabs>
        <w:ind w:left="1495" w:hanging="360"/>
      </w:pPr>
    </w:lvl>
    <w:lvl w:ilvl="2" w:tplc="0422001B" w:tentative="1">
      <w:start w:val="1"/>
      <w:numFmt w:val="lowerRoman"/>
      <w:lvlText w:val="%3."/>
      <w:lvlJc w:val="right"/>
      <w:pPr>
        <w:tabs>
          <w:tab w:val="num" w:pos="2215"/>
        </w:tabs>
        <w:ind w:left="2215" w:hanging="180"/>
      </w:pPr>
    </w:lvl>
    <w:lvl w:ilvl="3" w:tplc="0422000F" w:tentative="1">
      <w:start w:val="1"/>
      <w:numFmt w:val="decimal"/>
      <w:lvlText w:val="%4."/>
      <w:lvlJc w:val="left"/>
      <w:pPr>
        <w:tabs>
          <w:tab w:val="num" w:pos="2935"/>
        </w:tabs>
        <w:ind w:left="2935" w:hanging="360"/>
      </w:pPr>
    </w:lvl>
    <w:lvl w:ilvl="4" w:tplc="04220019" w:tentative="1">
      <w:start w:val="1"/>
      <w:numFmt w:val="lowerLetter"/>
      <w:lvlText w:val="%5."/>
      <w:lvlJc w:val="left"/>
      <w:pPr>
        <w:tabs>
          <w:tab w:val="num" w:pos="3655"/>
        </w:tabs>
        <w:ind w:left="3655" w:hanging="360"/>
      </w:pPr>
    </w:lvl>
    <w:lvl w:ilvl="5" w:tplc="0422001B" w:tentative="1">
      <w:start w:val="1"/>
      <w:numFmt w:val="lowerRoman"/>
      <w:lvlText w:val="%6."/>
      <w:lvlJc w:val="right"/>
      <w:pPr>
        <w:tabs>
          <w:tab w:val="num" w:pos="4375"/>
        </w:tabs>
        <w:ind w:left="4375" w:hanging="180"/>
      </w:pPr>
    </w:lvl>
    <w:lvl w:ilvl="6" w:tplc="0422000F" w:tentative="1">
      <w:start w:val="1"/>
      <w:numFmt w:val="decimal"/>
      <w:lvlText w:val="%7."/>
      <w:lvlJc w:val="left"/>
      <w:pPr>
        <w:tabs>
          <w:tab w:val="num" w:pos="5095"/>
        </w:tabs>
        <w:ind w:left="5095" w:hanging="360"/>
      </w:pPr>
    </w:lvl>
    <w:lvl w:ilvl="7" w:tplc="04220019" w:tentative="1">
      <w:start w:val="1"/>
      <w:numFmt w:val="lowerLetter"/>
      <w:lvlText w:val="%8."/>
      <w:lvlJc w:val="left"/>
      <w:pPr>
        <w:tabs>
          <w:tab w:val="num" w:pos="5815"/>
        </w:tabs>
        <w:ind w:left="5815" w:hanging="360"/>
      </w:pPr>
    </w:lvl>
    <w:lvl w:ilvl="8" w:tplc="0422001B" w:tentative="1">
      <w:start w:val="1"/>
      <w:numFmt w:val="lowerRoman"/>
      <w:lvlText w:val="%9."/>
      <w:lvlJc w:val="right"/>
      <w:pPr>
        <w:tabs>
          <w:tab w:val="num" w:pos="6535"/>
        </w:tabs>
        <w:ind w:left="6535" w:hanging="180"/>
      </w:pPr>
    </w:lvl>
  </w:abstractNum>
  <w:num w:numId="1">
    <w:abstractNumId w:val="0"/>
  </w:num>
  <w:num w:numId="2">
    <w:abstractNumId w:val="9"/>
  </w:num>
  <w:num w:numId="3">
    <w:abstractNumId w:val="6"/>
  </w:num>
  <w:num w:numId="4">
    <w:abstractNumId w:val="7"/>
  </w:num>
  <w:num w:numId="5">
    <w:abstractNumId w:val="5"/>
  </w:num>
  <w:num w:numId="6">
    <w:abstractNumId w:val="13"/>
  </w:num>
  <w:num w:numId="7">
    <w:abstractNumId w:val="19"/>
  </w:num>
  <w:num w:numId="8">
    <w:abstractNumId w:val="14"/>
  </w:num>
  <w:num w:numId="9">
    <w:abstractNumId w:val="18"/>
  </w:num>
  <w:num w:numId="10">
    <w:abstractNumId w:val="20"/>
  </w:num>
  <w:num w:numId="11">
    <w:abstractNumId w:val="16"/>
  </w:num>
  <w:num w:numId="12">
    <w:abstractNumId w:val="1"/>
  </w:num>
  <w:num w:numId="13">
    <w:abstractNumId w:val="2"/>
  </w:num>
  <w:num w:numId="14">
    <w:abstractNumId w:val="10"/>
  </w:num>
  <w:num w:numId="15">
    <w:abstractNumId w:val="4"/>
  </w:num>
  <w:num w:numId="16">
    <w:abstractNumId w:val="12"/>
  </w:num>
  <w:num w:numId="17">
    <w:abstractNumId w:val="8"/>
  </w:num>
  <w:num w:numId="18">
    <w:abstractNumId w:val="15"/>
  </w:num>
  <w:num w:numId="19">
    <w:abstractNumId w:val="11"/>
  </w:num>
  <w:num w:numId="20">
    <w:abstractNumId w:val="3"/>
  </w:num>
  <w:num w:numId="2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hyphenationZone w:val="425"/>
  <w:characterSpacingControl w:val="doNotCompress"/>
  <w:footnotePr>
    <w:footnote w:id="0"/>
    <w:footnote w:id="1"/>
  </w:footnotePr>
  <w:endnotePr>
    <w:endnote w:id="0"/>
    <w:endnote w:id="1"/>
  </w:endnotePr>
  <w:compat/>
  <w:rsids>
    <w:rsidRoot w:val="000615E3"/>
    <w:rsid w:val="00020B69"/>
    <w:rsid w:val="000615E3"/>
    <w:rsid w:val="00133A41"/>
    <w:rsid w:val="00186533"/>
    <w:rsid w:val="001F74D3"/>
    <w:rsid w:val="002F388A"/>
    <w:rsid w:val="003E0650"/>
    <w:rsid w:val="00455993"/>
    <w:rsid w:val="00470F67"/>
    <w:rsid w:val="00517A47"/>
    <w:rsid w:val="005C6F16"/>
    <w:rsid w:val="007A25AD"/>
    <w:rsid w:val="007B1E96"/>
    <w:rsid w:val="00896C5C"/>
    <w:rsid w:val="00C0083C"/>
    <w:rsid w:val="00C06900"/>
    <w:rsid w:val="00C954EF"/>
    <w:rsid w:val="00D812A3"/>
    <w:rsid w:val="00EC1271"/>
    <w:rsid w:val="00F50F2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15E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615E3"/>
    <w:pPr>
      <w:keepNext/>
      <w:spacing w:before="240" w:after="60"/>
      <w:outlineLvl w:val="0"/>
    </w:pPr>
    <w:rPr>
      <w:rFonts w:ascii="Arial" w:hAnsi="Arial" w:cs="Arial"/>
      <w:b/>
      <w:bCs/>
      <w:kern w:val="32"/>
      <w:sz w:val="32"/>
      <w:szCs w:val="32"/>
      <w:lang w:val="ru-RU"/>
    </w:rPr>
  </w:style>
  <w:style w:type="paragraph" w:styleId="2">
    <w:name w:val="heading 2"/>
    <w:basedOn w:val="a"/>
    <w:next w:val="a"/>
    <w:link w:val="20"/>
    <w:semiHidden/>
    <w:unhideWhenUsed/>
    <w:qFormat/>
    <w:rsid w:val="000615E3"/>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0615E3"/>
    <w:pPr>
      <w:keepNext/>
      <w:spacing w:before="240" w:after="60"/>
      <w:outlineLvl w:val="3"/>
    </w:pPr>
    <w:rPr>
      <w:rFonts w:ascii="Calibri" w:hAnsi="Calibri"/>
      <w:b/>
      <w:bCs/>
      <w:sz w:val="28"/>
      <w:szCs w:val="28"/>
    </w:rPr>
  </w:style>
  <w:style w:type="paragraph" w:styleId="7">
    <w:name w:val="heading 7"/>
    <w:basedOn w:val="a"/>
    <w:next w:val="a"/>
    <w:link w:val="70"/>
    <w:qFormat/>
    <w:rsid w:val="000615E3"/>
    <w:pPr>
      <w:keepNext/>
      <w:spacing w:before="360"/>
      <w:jc w:val="center"/>
      <w:outlineLvl w:val="6"/>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615E3"/>
    <w:rPr>
      <w:rFonts w:ascii="Arial" w:eastAsia="Times New Roman" w:hAnsi="Arial" w:cs="Arial"/>
      <w:b/>
      <w:bCs/>
      <w:kern w:val="32"/>
      <w:sz w:val="32"/>
      <w:szCs w:val="32"/>
      <w:lang w:val="ru-RU" w:eastAsia="ru-RU"/>
    </w:rPr>
  </w:style>
  <w:style w:type="character" w:customStyle="1" w:styleId="20">
    <w:name w:val="Заголовок 2 Знак"/>
    <w:basedOn w:val="a0"/>
    <w:link w:val="2"/>
    <w:semiHidden/>
    <w:rsid w:val="000615E3"/>
    <w:rPr>
      <w:rFonts w:ascii="Cambria" w:eastAsia="Times New Roman" w:hAnsi="Cambria" w:cs="Times New Roman"/>
      <w:b/>
      <w:bCs/>
      <w:i/>
      <w:iCs/>
      <w:sz w:val="28"/>
      <w:szCs w:val="28"/>
      <w:lang w:eastAsia="ru-RU"/>
    </w:rPr>
  </w:style>
  <w:style w:type="character" w:customStyle="1" w:styleId="40">
    <w:name w:val="Заголовок 4 Знак"/>
    <w:basedOn w:val="a0"/>
    <w:link w:val="4"/>
    <w:semiHidden/>
    <w:rsid w:val="000615E3"/>
    <w:rPr>
      <w:rFonts w:ascii="Calibri" w:eastAsia="Times New Roman" w:hAnsi="Calibri" w:cs="Times New Roman"/>
      <w:b/>
      <w:bCs/>
      <w:sz w:val="28"/>
      <w:szCs w:val="28"/>
      <w:lang w:eastAsia="ru-RU"/>
    </w:rPr>
  </w:style>
  <w:style w:type="character" w:customStyle="1" w:styleId="70">
    <w:name w:val="Заголовок 7 Знак"/>
    <w:basedOn w:val="a0"/>
    <w:link w:val="7"/>
    <w:rsid w:val="000615E3"/>
    <w:rPr>
      <w:rFonts w:ascii="Times New Roman" w:eastAsia="Times New Roman" w:hAnsi="Times New Roman" w:cs="Times New Roman"/>
      <w:b/>
      <w:sz w:val="28"/>
      <w:szCs w:val="20"/>
      <w:lang w:eastAsia="ru-RU"/>
    </w:rPr>
  </w:style>
  <w:style w:type="table" w:styleId="a3">
    <w:name w:val="Table Grid"/>
    <w:basedOn w:val="a1"/>
    <w:rsid w:val="000615E3"/>
    <w:pPr>
      <w:spacing w:after="0" w:line="240" w:lineRule="auto"/>
    </w:pPr>
    <w:rPr>
      <w:rFonts w:ascii="Times New Roman" w:eastAsia="Times New Roman" w:hAnsi="Times New Roman" w:cs="Times New Roman"/>
      <w:sz w:val="20"/>
      <w:szCs w:val="20"/>
      <w:lang w:eastAsia="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rsid w:val="000615E3"/>
    <w:pPr>
      <w:spacing w:after="120"/>
    </w:pPr>
    <w:rPr>
      <w:lang w:val="ru-RU"/>
    </w:rPr>
  </w:style>
  <w:style w:type="character" w:customStyle="1" w:styleId="a5">
    <w:name w:val="Основной текст Знак"/>
    <w:basedOn w:val="a0"/>
    <w:link w:val="a4"/>
    <w:rsid w:val="000615E3"/>
    <w:rPr>
      <w:rFonts w:ascii="Times New Roman" w:eastAsia="Times New Roman" w:hAnsi="Times New Roman" w:cs="Times New Roman"/>
      <w:sz w:val="24"/>
      <w:szCs w:val="24"/>
      <w:lang w:val="ru-RU" w:eastAsia="ru-RU"/>
    </w:rPr>
  </w:style>
  <w:style w:type="paragraph" w:styleId="a6">
    <w:name w:val="Body Text Indent"/>
    <w:basedOn w:val="a"/>
    <w:link w:val="a7"/>
    <w:rsid w:val="000615E3"/>
    <w:pPr>
      <w:spacing w:after="120"/>
      <w:ind w:left="283"/>
    </w:pPr>
    <w:rPr>
      <w:lang w:val="ru-RU"/>
    </w:rPr>
  </w:style>
  <w:style w:type="character" w:customStyle="1" w:styleId="a7">
    <w:name w:val="Основной текст с отступом Знак"/>
    <w:basedOn w:val="a0"/>
    <w:link w:val="a6"/>
    <w:rsid w:val="000615E3"/>
    <w:rPr>
      <w:rFonts w:ascii="Times New Roman" w:eastAsia="Times New Roman" w:hAnsi="Times New Roman" w:cs="Times New Roman"/>
      <w:sz w:val="24"/>
      <w:szCs w:val="24"/>
      <w:lang w:val="ru-RU" w:eastAsia="ru-RU"/>
    </w:rPr>
  </w:style>
  <w:style w:type="paragraph" w:styleId="a8">
    <w:name w:val="footer"/>
    <w:basedOn w:val="a"/>
    <w:link w:val="a9"/>
    <w:rsid w:val="000615E3"/>
    <w:pPr>
      <w:widowControl w:val="0"/>
      <w:tabs>
        <w:tab w:val="center" w:pos="4819"/>
        <w:tab w:val="right" w:pos="9639"/>
      </w:tabs>
      <w:autoSpaceDE w:val="0"/>
      <w:autoSpaceDN w:val="0"/>
      <w:adjustRightInd w:val="0"/>
    </w:pPr>
    <w:rPr>
      <w:rFonts w:ascii="Arial" w:hAnsi="Arial" w:cs="Arial"/>
      <w:sz w:val="20"/>
      <w:szCs w:val="20"/>
    </w:rPr>
  </w:style>
  <w:style w:type="character" w:customStyle="1" w:styleId="a9">
    <w:name w:val="Нижний колонтитул Знак"/>
    <w:basedOn w:val="a0"/>
    <w:link w:val="a8"/>
    <w:rsid w:val="000615E3"/>
    <w:rPr>
      <w:rFonts w:ascii="Arial" w:eastAsia="Times New Roman" w:hAnsi="Arial" w:cs="Arial"/>
      <w:sz w:val="20"/>
      <w:szCs w:val="20"/>
      <w:lang w:eastAsia="ru-RU"/>
    </w:rPr>
  </w:style>
  <w:style w:type="paragraph" w:styleId="aa">
    <w:name w:val="Title"/>
    <w:basedOn w:val="a"/>
    <w:link w:val="ab"/>
    <w:qFormat/>
    <w:rsid w:val="000615E3"/>
    <w:pPr>
      <w:widowControl w:val="0"/>
      <w:snapToGrid w:val="0"/>
      <w:spacing w:line="360" w:lineRule="auto"/>
      <w:jc w:val="center"/>
    </w:pPr>
    <w:rPr>
      <w:b/>
      <w:sz w:val="32"/>
      <w:szCs w:val="20"/>
    </w:rPr>
  </w:style>
  <w:style w:type="character" w:customStyle="1" w:styleId="ab">
    <w:name w:val="Название Знак"/>
    <w:basedOn w:val="a0"/>
    <w:link w:val="aa"/>
    <w:rsid w:val="000615E3"/>
    <w:rPr>
      <w:rFonts w:ascii="Times New Roman" w:eastAsia="Times New Roman" w:hAnsi="Times New Roman" w:cs="Times New Roman"/>
      <w:b/>
      <w:sz w:val="32"/>
      <w:szCs w:val="20"/>
      <w:lang w:eastAsia="ru-RU"/>
    </w:rPr>
  </w:style>
  <w:style w:type="character" w:styleId="ac">
    <w:name w:val="page number"/>
    <w:basedOn w:val="a0"/>
    <w:rsid w:val="000615E3"/>
  </w:style>
  <w:style w:type="paragraph" w:customStyle="1" w:styleId="Style2">
    <w:name w:val="Style2"/>
    <w:basedOn w:val="a"/>
    <w:rsid w:val="000615E3"/>
    <w:pPr>
      <w:widowControl w:val="0"/>
      <w:autoSpaceDE w:val="0"/>
      <w:autoSpaceDN w:val="0"/>
      <w:adjustRightInd w:val="0"/>
      <w:spacing w:line="259" w:lineRule="exact"/>
      <w:ind w:firstLine="269"/>
    </w:pPr>
    <w:rPr>
      <w:lang w:val="ru-RU"/>
    </w:rPr>
  </w:style>
  <w:style w:type="character" w:customStyle="1" w:styleId="FontStyle11">
    <w:name w:val="Font Style11"/>
    <w:basedOn w:val="a0"/>
    <w:rsid w:val="000615E3"/>
    <w:rPr>
      <w:rFonts w:ascii="Arial Narrow" w:hAnsi="Arial Narrow" w:cs="Arial Narrow"/>
      <w:spacing w:val="60"/>
      <w:sz w:val="18"/>
      <w:szCs w:val="18"/>
    </w:rPr>
  </w:style>
  <w:style w:type="character" w:customStyle="1" w:styleId="FontStyle13">
    <w:name w:val="Font Style13"/>
    <w:basedOn w:val="a0"/>
    <w:rsid w:val="000615E3"/>
    <w:rPr>
      <w:rFonts w:ascii="Times New Roman" w:hAnsi="Times New Roman" w:cs="Times New Roman"/>
      <w:sz w:val="18"/>
      <w:szCs w:val="18"/>
    </w:rPr>
  </w:style>
  <w:style w:type="paragraph" w:styleId="ad">
    <w:name w:val="header"/>
    <w:basedOn w:val="a"/>
    <w:link w:val="ae"/>
    <w:uiPriority w:val="99"/>
    <w:rsid w:val="000615E3"/>
    <w:pPr>
      <w:tabs>
        <w:tab w:val="center" w:pos="4677"/>
        <w:tab w:val="right" w:pos="9355"/>
      </w:tabs>
    </w:pPr>
    <w:rPr>
      <w:lang w:val="ru-RU"/>
    </w:rPr>
  </w:style>
  <w:style w:type="character" w:customStyle="1" w:styleId="ae">
    <w:name w:val="Верхний колонтитул Знак"/>
    <w:basedOn w:val="a0"/>
    <w:link w:val="ad"/>
    <w:uiPriority w:val="99"/>
    <w:rsid w:val="000615E3"/>
    <w:rPr>
      <w:rFonts w:ascii="Times New Roman" w:eastAsia="Times New Roman" w:hAnsi="Times New Roman" w:cs="Times New Roman"/>
      <w:sz w:val="24"/>
      <w:szCs w:val="24"/>
      <w:lang w:val="ru-RU" w:eastAsia="ru-RU"/>
    </w:rPr>
  </w:style>
  <w:style w:type="paragraph" w:styleId="21">
    <w:name w:val="Body Text Indent 2"/>
    <w:basedOn w:val="a"/>
    <w:link w:val="22"/>
    <w:rsid w:val="000615E3"/>
    <w:pPr>
      <w:spacing w:after="120" w:line="480" w:lineRule="auto"/>
      <w:ind w:left="283"/>
    </w:pPr>
  </w:style>
  <w:style w:type="character" w:customStyle="1" w:styleId="22">
    <w:name w:val="Основной текст с отступом 2 Знак"/>
    <w:basedOn w:val="a0"/>
    <w:link w:val="21"/>
    <w:rsid w:val="000615E3"/>
    <w:rPr>
      <w:rFonts w:ascii="Times New Roman" w:eastAsia="Times New Roman" w:hAnsi="Times New Roman" w:cs="Times New Roman"/>
      <w:sz w:val="24"/>
      <w:szCs w:val="24"/>
      <w:lang w:eastAsia="ru-RU"/>
    </w:rPr>
  </w:style>
  <w:style w:type="paragraph" w:styleId="3">
    <w:name w:val="Body Text 3"/>
    <w:basedOn w:val="a"/>
    <w:link w:val="30"/>
    <w:rsid w:val="000615E3"/>
    <w:pPr>
      <w:spacing w:after="120"/>
    </w:pPr>
    <w:rPr>
      <w:sz w:val="16"/>
      <w:szCs w:val="16"/>
    </w:rPr>
  </w:style>
  <w:style w:type="character" w:customStyle="1" w:styleId="30">
    <w:name w:val="Основной текст 3 Знак"/>
    <w:basedOn w:val="a0"/>
    <w:link w:val="3"/>
    <w:rsid w:val="000615E3"/>
    <w:rPr>
      <w:rFonts w:ascii="Times New Roman" w:eastAsia="Times New Roman" w:hAnsi="Times New Roman" w:cs="Times New Roman"/>
      <w:sz w:val="16"/>
      <w:szCs w:val="16"/>
      <w:lang w:eastAsia="ru-RU"/>
    </w:rPr>
  </w:style>
  <w:style w:type="paragraph" w:customStyle="1" w:styleId="11">
    <w:name w:val="1"/>
    <w:basedOn w:val="a"/>
    <w:rsid w:val="000615E3"/>
    <w:pPr>
      <w:spacing w:before="100" w:beforeAutospacing="1" w:after="100" w:afterAutospacing="1"/>
    </w:pPr>
    <w:rPr>
      <w:lang w:val="ru-RU"/>
    </w:rPr>
  </w:style>
  <w:style w:type="paragraph" w:customStyle="1" w:styleId="23">
    <w:name w:val="2"/>
    <w:basedOn w:val="a"/>
    <w:rsid w:val="000615E3"/>
    <w:pPr>
      <w:spacing w:before="100" w:beforeAutospacing="1" w:after="100" w:afterAutospacing="1"/>
    </w:pPr>
    <w:rPr>
      <w:lang w:val="ru-RU"/>
    </w:rPr>
  </w:style>
  <w:style w:type="paragraph" w:customStyle="1" w:styleId="Style3">
    <w:name w:val="Style3"/>
    <w:basedOn w:val="a"/>
    <w:rsid w:val="000615E3"/>
    <w:pPr>
      <w:widowControl w:val="0"/>
      <w:autoSpaceDE w:val="0"/>
      <w:autoSpaceDN w:val="0"/>
      <w:adjustRightInd w:val="0"/>
      <w:spacing w:line="250" w:lineRule="exact"/>
      <w:ind w:hanging="408"/>
    </w:pPr>
    <w:rPr>
      <w:lang w:val="ru-RU"/>
    </w:rPr>
  </w:style>
  <w:style w:type="paragraph" w:customStyle="1" w:styleId="Style5">
    <w:name w:val="Style5"/>
    <w:basedOn w:val="a"/>
    <w:rsid w:val="000615E3"/>
    <w:pPr>
      <w:widowControl w:val="0"/>
      <w:autoSpaceDE w:val="0"/>
      <w:autoSpaceDN w:val="0"/>
      <w:adjustRightInd w:val="0"/>
      <w:spacing w:line="264" w:lineRule="exact"/>
      <w:jc w:val="both"/>
    </w:pPr>
    <w:rPr>
      <w:lang w:val="ru-RU"/>
    </w:rPr>
  </w:style>
  <w:style w:type="paragraph" w:customStyle="1" w:styleId="Style7">
    <w:name w:val="Style7"/>
    <w:basedOn w:val="a"/>
    <w:rsid w:val="000615E3"/>
    <w:pPr>
      <w:widowControl w:val="0"/>
      <w:autoSpaceDE w:val="0"/>
      <w:autoSpaceDN w:val="0"/>
      <w:adjustRightInd w:val="0"/>
      <w:spacing w:line="252" w:lineRule="exact"/>
      <w:ind w:hanging="384"/>
    </w:pPr>
    <w:rPr>
      <w:lang w:val="ru-RU"/>
    </w:rPr>
  </w:style>
  <w:style w:type="paragraph" w:customStyle="1" w:styleId="Style6">
    <w:name w:val="Style6"/>
    <w:basedOn w:val="a"/>
    <w:rsid w:val="000615E3"/>
    <w:pPr>
      <w:widowControl w:val="0"/>
      <w:autoSpaceDE w:val="0"/>
      <w:autoSpaceDN w:val="0"/>
      <w:adjustRightInd w:val="0"/>
      <w:jc w:val="both"/>
    </w:pPr>
    <w:rPr>
      <w:lang w:val="ru-RU"/>
    </w:rPr>
  </w:style>
  <w:style w:type="paragraph" w:customStyle="1" w:styleId="Style9">
    <w:name w:val="Style9"/>
    <w:basedOn w:val="a"/>
    <w:rsid w:val="000615E3"/>
    <w:pPr>
      <w:widowControl w:val="0"/>
      <w:autoSpaceDE w:val="0"/>
      <w:autoSpaceDN w:val="0"/>
      <w:adjustRightInd w:val="0"/>
    </w:pPr>
    <w:rPr>
      <w:lang w:val="ru-RU"/>
    </w:rPr>
  </w:style>
  <w:style w:type="paragraph" w:customStyle="1" w:styleId="Style10">
    <w:name w:val="Style10"/>
    <w:basedOn w:val="a"/>
    <w:rsid w:val="000615E3"/>
    <w:pPr>
      <w:widowControl w:val="0"/>
      <w:autoSpaceDE w:val="0"/>
      <w:autoSpaceDN w:val="0"/>
      <w:adjustRightInd w:val="0"/>
    </w:pPr>
    <w:rPr>
      <w:lang w:val="ru-RU"/>
    </w:rPr>
  </w:style>
  <w:style w:type="paragraph" w:customStyle="1" w:styleId="Style12">
    <w:name w:val="Style12"/>
    <w:basedOn w:val="a"/>
    <w:rsid w:val="000615E3"/>
    <w:pPr>
      <w:widowControl w:val="0"/>
      <w:autoSpaceDE w:val="0"/>
      <w:autoSpaceDN w:val="0"/>
      <w:adjustRightInd w:val="0"/>
      <w:spacing w:line="254" w:lineRule="exact"/>
      <w:jc w:val="both"/>
    </w:pPr>
    <w:rPr>
      <w:lang w:val="ru-RU"/>
    </w:rPr>
  </w:style>
  <w:style w:type="paragraph" w:customStyle="1" w:styleId="Style11">
    <w:name w:val="Style11"/>
    <w:basedOn w:val="a"/>
    <w:rsid w:val="000615E3"/>
    <w:pPr>
      <w:widowControl w:val="0"/>
      <w:autoSpaceDE w:val="0"/>
      <w:autoSpaceDN w:val="0"/>
      <w:adjustRightInd w:val="0"/>
      <w:spacing w:line="221" w:lineRule="exact"/>
      <w:ind w:hanging="274"/>
      <w:jc w:val="both"/>
    </w:pPr>
    <w:rPr>
      <w:lang w:val="ru-RU"/>
    </w:rPr>
  </w:style>
  <w:style w:type="paragraph" w:customStyle="1" w:styleId="Style14">
    <w:name w:val="Style14"/>
    <w:basedOn w:val="a"/>
    <w:rsid w:val="000615E3"/>
    <w:pPr>
      <w:widowControl w:val="0"/>
      <w:autoSpaceDE w:val="0"/>
      <w:autoSpaceDN w:val="0"/>
      <w:adjustRightInd w:val="0"/>
      <w:spacing w:line="276" w:lineRule="exact"/>
      <w:ind w:hanging="1157"/>
    </w:pPr>
    <w:rPr>
      <w:lang w:val="ru-RU"/>
    </w:rPr>
  </w:style>
  <w:style w:type="paragraph" w:customStyle="1" w:styleId="Style15">
    <w:name w:val="Style15"/>
    <w:basedOn w:val="a"/>
    <w:rsid w:val="000615E3"/>
    <w:pPr>
      <w:widowControl w:val="0"/>
      <w:autoSpaceDE w:val="0"/>
      <w:autoSpaceDN w:val="0"/>
      <w:adjustRightInd w:val="0"/>
      <w:spacing w:line="226" w:lineRule="exact"/>
      <w:ind w:hanging="562"/>
      <w:jc w:val="both"/>
    </w:pPr>
    <w:rPr>
      <w:lang w:val="ru-RU"/>
    </w:rPr>
  </w:style>
  <w:style w:type="paragraph" w:customStyle="1" w:styleId="Style16">
    <w:name w:val="Style16"/>
    <w:basedOn w:val="a"/>
    <w:rsid w:val="000615E3"/>
    <w:pPr>
      <w:widowControl w:val="0"/>
      <w:autoSpaceDE w:val="0"/>
      <w:autoSpaceDN w:val="0"/>
      <w:adjustRightInd w:val="0"/>
      <w:spacing w:line="234" w:lineRule="exact"/>
      <w:ind w:hanging="250"/>
      <w:jc w:val="both"/>
    </w:pPr>
    <w:rPr>
      <w:lang w:val="ru-RU"/>
    </w:rPr>
  </w:style>
  <w:style w:type="paragraph" w:customStyle="1" w:styleId="Style1">
    <w:name w:val="Style1"/>
    <w:basedOn w:val="a"/>
    <w:rsid w:val="000615E3"/>
    <w:pPr>
      <w:widowControl w:val="0"/>
      <w:autoSpaceDE w:val="0"/>
      <w:autoSpaceDN w:val="0"/>
      <w:adjustRightInd w:val="0"/>
      <w:spacing w:line="326" w:lineRule="exact"/>
      <w:jc w:val="center"/>
    </w:pPr>
    <w:rPr>
      <w:lang w:val="ru-RU"/>
    </w:rPr>
  </w:style>
  <w:style w:type="paragraph" w:customStyle="1" w:styleId="Style4">
    <w:name w:val="Style4"/>
    <w:basedOn w:val="a"/>
    <w:rsid w:val="000615E3"/>
    <w:pPr>
      <w:widowControl w:val="0"/>
      <w:autoSpaceDE w:val="0"/>
      <w:autoSpaceDN w:val="0"/>
      <w:adjustRightInd w:val="0"/>
      <w:spacing w:line="221" w:lineRule="exact"/>
      <w:ind w:hanging="538"/>
    </w:pPr>
    <w:rPr>
      <w:lang w:val="ru-RU"/>
    </w:rPr>
  </w:style>
  <w:style w:type="paragraph" w:customStyle="1" w:styleId="Style17">
    <w:name w:val="Style17"/>
    <w:basedOn w:val="a"/>
    <w:rsid w:val="000615E3"/>
    <w:pPr>
      <w:widowControl w:val="0"/>
      <w:autoSpaceDE w:val="0"/>
      <w:autoSpaceDN w:val="0"/>
      <w:adjustRightInd w:val="0"/>
      <w:spacing w:line="228" w:lineRule="exact"/>
      <w:ind w:hanging="422"/>
    </w:pPr>
    <w:rPr>
      <w:lang w:val="ru-RU"/>
    </w:rPr>
  </w:style>
  <w:style w:type="character" w:customStyle="1" w:styleId="FontStyle19">
    <w:name w:val="Font Style19"/>
    <w:basedOn w:val="a0"/>
    <w:rsid w:val="000615E3"/>
    <w:rPr>
      <w:rFonts w:ascii="Times New Roman" w:hAnsi="Times New Roman" w:cs="Times New Roman" w:hint="default"/>
      <w:sz w:val="20"/>
      <w:szCs w:val="20"/>
    </w:rPr>
  </w:style>
  <w:style w:type="character" w:customStyle="1" w:styleId="FontStyle20">
    <w:name w:val="Font Style20"/>
    <w:basedOn w:val="a0"/>
    <w:rsid w:val="000615E3"/>
    <w:rPr>
      <w:rFonts w:ascii="Georgia" w:hAnsi="Georgia" w:cs="Georgia" w:hint="default"/>
      <w:spacing w:val="10"/>
      <w:sz w:val="20"/>
      <w:szCs w:val="20"/>
    </w:rPr>
  </w:style>
  <w:style w:type="character" w:customStyle="1" w:styleId="FontStyle23">
    <w:name w:val="Font Style23"/>
    <w:basedOn w:val="a0"/>
    <w:rsid w:val="000615E3"/>
    <w:rPr>
      <w:rFonts w:ascii="Times New Roman" w:hAnsi="Times New Roman" w:cs="Times New Roman" w:hint="default"/>
      <w:b/>
      <w:bCs/>
      <w:sz w:val="20"/>
      <w:szCs w:val="20"/>
    </w:rPr>
  </w:style>
  <w:style w:type="character" w:customStyle="1" w:styleId="FontStyle24">
    <w:name w:val="Font Style24"/>
    <w:basedOn w:val="a0"/>
    <w:rsid w:val="000615E3"/>
    <w:rPr>
      <w:rFonts w:ascii="Times New Roman" w:hAnsi="Times New Roman" w:cs="Times New Roman" w:hint="default"/>
      <w:sz w:val="22"/>
      <w:szCs w:val="22"/>
    </w:rPr>
  </w:style>
  <w:style w:type="character" w:customStyle="1" w:styleId="FontStyle21">
    <w:name w:val="Font Style21"/>
    <w:basedOn w:val="a0"/>
    <w:rsid w:val="000615E3"/>
    <w:rPr>
      <w:rFonts w:ascii="Times New Roman" w:hAnsi="Times New Roman" w:cs="Times New Roman" w:hint="default"/>
      <w:b/>
      <w:bCs/>
      <w:spacing w:val="10"/>
      <w:sz w:val="26"/>
      <w:szCs w:val="26"/>
    </w:rPr>
  </w:style>
  <w:style w:type="character" w:customStyle="1" w:styleId="FontStyle22">
    <w:name w:val="Font Style22"/>
    <w:basedOn w:val="a0"/>
    <w:rsid w:val="000615E3"/>
    <w:rPr>
      <w:rFonts w:ascii="Times New Roman" w:hAnsi="Times New Roman" w:cs="Times New Roman" w:hint="default"/>
      <w:b/>
      <w:bCs/>
      <w:sz w:val="26"/>
      <w:szCs w:val="26"/>
    </w:rPr>
  </w:style>
  <w:style w:type="character" w:customStyle="1" w:styleId="FontStyle26">
    <w:name w:val="Font Style26"/>
    <w:basedOn w:val="a0"/>
    <w:rsid w:val="000615E3"/>
    <w:rPr>
      <w:rFonts w:ascii="Times New Roman" w:hAnsi="Times New Roman" w:cs="Times New Roman" w:hint="default"/>
      <w:sz w:val="26"/>
      <w:szCs w:val="26"/>
    </w:rPr>
  </w:style>
  <w:style w:type="character" w:customStyle="1" w:styleId="FontStyle25">
    <w:name w:val="Font Style25"/>
    <w:basedOn w:val="a0"/>
    <w:rsid w:val="000615E3"/>
    <w:rPr>
      <w:rFonts w:ascii="Times New Roman" w:hAnsi="Times New Roman" w:cs="Times New Roman" w:hint="default"/>
      <w:i/>
      <w:iCs/>
      <w:spacing w:val="20"/>
      <w:sz w:val="20"/>
      <w:szCs w:val="20"/>
    </w:rPr>
  </w:style>
  <w:style w:type="character" w:customStyle="1" w:styleId="FontStyle27">
    <w:name w:val="Font Style27"/>
    <w:basedOn w:val="a0"/>
    <w:rsid w:val="000615E3"/>
    <w:rPr>
      <w:rFonts w:ascii="Arial Narrow" w:hAnsi="Arial Narrow" w:cs="Arial Narrow"/>
      <w:b/>
      <w:bCs/>
      <w:sz w:val="18"/>
      <w:szCs w:val="18"/>
    </w:rPr>
  </w:style>
  <w:style w:type="paragraph" w:styleId="af">
    <w:name w:val="Normal (Web)"/>
    <w:basedOn w:val="a"/>
    <w:uiPriority w:val="99"/>
    <w:unhideWhenUsed/>
    <w:rsid w:val="000615E3"/>
    <w:pPr>
      <w:spacing w:before="100" w:beforeAutospacing="1" w:after="100" w:afterAutospacing="1"/>
    </w:pPr>
    <w:rPr>
      <w:lang w:eastAsia="uk-UA"/>
    </w:rPr>
  </w:style>
  <w:style w:type="character" w:styleId="af0">
    <w:name w:val="Strong"/>
    <w:basedOn w:val="a0"/>
    <w:uiPriority w:val="22"/>
    <w:qFormat/>
    <w:rsid w:val="000615E3"/>
    <w:rPr>
      <w:b/>
      <w:bCs/>
    </w:rPr>
  </w:style>
  <w:style w:type="paragraph" w:styleId="af1">
    <w:name w:val="List Paragraph"/>
    <w:basedOn w:val="a"/>
    <w:uiPriority w:val="34"/>
    <w:qFormat/>
    <w:rsid w:val="000615E3"/>
    <w:pPr>
      <w:spacing w:after="160" w:line="259" w:lineRule="auto"/>
      <w:ind w:left="720"/>
      <w:contextualSpacing/>
    </w:pPr>
    <w:rPr>
      <w:rFonts w:ascii="Calibri" w:eastAsia="Calibri" w:hAnsi="Calibri"/>
      <w:sz w:val="22"/>
      <w:szCs w:val="22"/>
      <w:lang w:eastAsia="en-US"/>
    </w:rPr>
  </w:style>
  <w:style w:type="character" w:styleId="af2">
    <w:name w:val="Hyperlink"/>
    <w:uiPriority w:val="99"/>
    <w:rsid w:val="000615E3"/>
    <w:rPr>
      <w:color w:val="0000FF"/>
      <w:u w:val="single"/>
    </w:rPr>
  </w:style>
  <w:style w:type="paragraph" w:customStyle="1" w:styleId="Textbody">
    <w:name w:val="Text body"/>
    <w:basedOn w:val="a"/>
    <w:uiPriority w:val="99"/>
    <w:rsid w:val="000615E3"/>
    <w:pPr>
      <w:widowControl w:val="0"/>
      <w:suppressAutoHyphens/>
      <w:autoSpaceDN w:val="0"/>
      <w:spacing w:after="120"/>
    </w:pPr>
    <w:rPr>
      <w:rFonts w:eastAsia="DejaVu Sans" w:cs="Lohit Hindi"/>
      <w:kern w:val="3"/>
      <w:lang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osvita.ua/legislation/Ser_osv/17911/" TargetMode="External"/><Relationship Id="rId13" Type="http://schemas.openxmlformats.org/officeDocument/2006/relationships/hyperlink" Target="http://zakon3.rada.gov.ua/laws/show/344/2013"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kola.ostriv.in.ua/publication/code-3b2118269809f/list-d4a04af326"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pedlib.clx.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svita.ua/legislation/Ser_osv/47154/" TargetMode="External"/><Relationship Id="rId5" Type="http://schemas.openxmlformats.org/officeDocument/2006/relationships/webSettings" Target="webSettings.xml"/><Relationship Id="rId15" Type="http://schemas.openxmlformats.org/officeDocument/2006/relationships/hyperlink" Target="http://mon.gov.ua/&#1053;&#1086;&#1074;&#1080;&#1085;&#1080;%202016/08/21/2016-08-17-3-.pdf" TargetMode="External"/><Relationship Id="rId10" Type="http://schemas.openxmlformats.org/officeDocument/2006/relationships/hyperlink" Target="http://zakon4.rada.gov.ua/laws/show/1556-18"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arch.ligazakon.ua/l_doc2.nsf/link1/T172145.html" TargetMode="External"/><Relationship Id="rId14" Type="http://schemas.openxmlformats.org/officeDocument/2006/relationships/hyperlink" Target="http://osvita.ua/legislation/Ser_osv/9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710727-C96A-4A89-9FB2-1EB95097B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73</Pages>
  <Words>72971</Words>
  <Characters>41595</Characters>
  <Application>Microsoft Office Word</Application>
  <DocSecurity>0</DocSecurity>
  <Lines>346</Lines>
  <Paragraphs>228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2018-03-21T18:49:00Z</dcterms:created>
  <dcterms:modified xsi:type="dcterms:W3CDTF">2018-03-23T08:04:00Z</dcterms:modified>
</cp:coreProperties>
</file>