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479F1" w:rsidRDefault="009479F1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педагогічний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Основи </w:t>
      </w:r>
      <w:r>
        <w:rPr>
          <w:b/>
          <w:sz w:val="28"/>
          <w:szCs w:val="28"/>
          <w:lang w:val="uk-UA"/>
        </w:rPr>
        <w:t>міжособистісного спілкування</w:t>
      </w:r>
    </w:p>
    <w:p w:rsidR="009479F1" w:rsidRDefault="009479F1" w:rsidP="009479F1">
      <w:pPr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Соціальна робота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231 Соціальна робота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23 Соціальна робота</w:t>
      </w: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479F1" w:rsidRDefault="009479F1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8"/>
        <w:gridCol w:w="816"/>
        <w:gridCol w:w="169"/>
        <w:gridCol w:w="1346"/>
        <w:gridCol w:w="1156"/>
        <w:gridCol w:w="846"/>
        <w:gridCol w:w="810"/>
        <w:gridCol w:w="586"/>
        <w:gridCol w:w="1554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98" w:type="dxa"/>
            <w:gridSpan w:val="6"/>
          </w:tcPr>
          <w:p w:rsidR="002C2330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міжособистісного спілкування 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071F79" w:rsidRDefault="009479F1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бакалавп</w:t>
            </w:r>
            <w:proofErr w:type="spellEnd"/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Ворощук</w:t>
            </w:r>
            <w:proofErr w:type="spellEnd"/>
            <w:r>
              <w:rPr>
                <w:lang w:val="uk-UA"/>
              </w:rPr>
              <w:t xml:space="preserve"> Оксана Дмитрівна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0342570005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98" w:type="dxa"/>
            <w:gridSpan w:val="6"/>
          </w:tcPr>
          <w:p w:rsidR="009479F1" w:rsidRPr="002E0979" w:rsidRDefault="009479F1" w:rsidP="008F5C0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oksanavorochshuk</w:t>
            </w:r>
            <w:proofErr w:type="spellEnd"/>
            <w:r>
              <w:rPr>
                <w:lang w:val="en-US"/>
              </w:rPr>
              <w:t>@ gmail.com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98" w:type="dxa"/>
            <w:gridSpan w:val="6"/>
          </w:tcPr>
          <w:p w:rsidR="009479F1" w:rsidRDefault="009479F1" w:rsidP="008F5C0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Цикл </w:t>
            </w:r>
            <w:proofErr w:type="spellStart"/>
            <w:r>
              <w:rPr>
                <w:sz w:val="20"/>
                <w:szCs w:val="20"/>
              </w:rPr>
              <w:t>професійної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79F1" w:rsidRPr="00C67355" w:rsidRDefault="009479F1" w:rsidP="008F5C0D">
            <w:pPr>
              <w:jc w:val="both"/>
              <w:rPr>
                <w:lang w:val="uk-UA"/>
              </w:rPr>
            </w:pP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</w:p>
        </w:tc>
      </w:tr>
      <w:tr w:rsidR="00D96B95" w:rsidRPr="009479F1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r w:rsidRPr="00D96B9A">
              <w:rPr>
                <w:lang w:val="uk-UA"/>
              </w:rPr>
              <w:t>відповідно до графіку індивідуальних консультацій, що розміщений на інформаційному ст</w:t>
            </w:r>
            <w:r>
              <w:rPr>
                <w:lang w:val="uk-UA"/>
              </w:rPr>
              <w:t>енді кафедри</w:t>
            </w:r>
            <w:r w:rsidRPr="00D96B9A">
              <w:rPr>
                <w:lang w:val="uk-UA"/>
              </w:rPr>
              <w:t xml:space="preserve"> соціальної педагогіки</w:t>
            </w:r>
            <w:r w:rsidRPr="002A463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соціальної роботи</w:t>
            </w:r>
          </w:p>
        </w:tc>
      </w:tr>
      <w:tr w:rsidR="009479F1" w:rsidRPr="00C67355" w:rsidTr="00BA7CC9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9479F1" w:rsidRPr="00C67355" w:rsidTr="0099225A">
        <w:tc>
          <w:tcPr>
            <w:tcW w:w="9571" w:type="dxa"/>
            <w:gridSpan w:val="9"/>
          </w:tcPr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Демократичні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перетворення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нашій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державі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обумовлюють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нові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ідходи</w:t>
            </w:r>
            <w:proofErr w:type="spellEnd"/>
            <w:r w:rsidRPr="004867C5">
              <w:rPr>
                <w:sz w:val="28"/>
                <w:szCs w:val="28"/>
              </w:rPr>
              <w:t xml:space="preserve">  до </w:t>
            </w:r>
            <w:proofErr w:type="spellStart"/>
            <w:r w:rsidRPr="004867C5">
              <w:rPr>
                <w:sz w:val="28"/>
                <w:szCs w:val="28"/>
              </w:rPr>
              <w:t>особистості</w:t>
            </w:r>
            <w:proofErr w:type="spellEnd"/>
            <w:r w:rsidRPr="004867C5">
              <w:rPr>
                <w:sz w:val="28"/>
                <w:szCs w:val="28"/>
              </w:rPr>
              <w:t xml:space="preserve"> студента,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професійної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підготовки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Виконання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завдань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гуманізації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реалізації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особистісно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орієнтованого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підходу</w:t>
            </w:r>
            <w:proofErr w:type="spellEnd"/>
            <w:r w:rsidRPr="004867C5">
              <w:rPr>
                <w:sz w:val="28"/>
                <w:szCs w:val="28"/>
              </w:rPr>
              <w:t xml:space="preserve"> до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студентства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пов’язане</w:t>
            </w:r>
            <w:proofErr w:type="spellEnd"/>
            <w:r w:rsidRPr="004867C5">
              <w:rPr>
                <w:sz w:val="28"/>
                <w:szCs w:val="28"/>
              </w:rPr>
              <w:t xml:space="preserve"> як з </w:t>
            </w:r>
            <w:proofErr w:type="spellStart"/>
            <w:r w:rsidRPr="004867C5">
              <w:rPr>
                <w:sz w:val="28"/>
                <w:szCs w:val="28"/>
              </w:rPr>
              <w:t>підвишенням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вимог</w:t>
            </w:r>
            <w:proofErr w:type="spellEnd"/>
            <w:r w:rsidRPr="004867C5">
              <w:rPr>
                <w:sz w:val="28"/>
                <w:szCs w:val="28"/>
              </w:rPr>
              <w:t xml:space="preserve"> до </w:t>
            </w:r>
            <w:proofErr w:type="spellStart"/>
            <w:r w:rsidRPr="004867C5">
              <w:rPr>
                <w:sz w:val="28"/>
                <w:szCs w:val="28"/>
              </w:rPr>
              <w:t>професійного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, так і з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переорієнтацією</w:t>
            </w:r>
            <w:proofErr w:type="spellEnd"/>
            <w:r w:rsidRPr="004867C5">
              <w:rPr>
                <w:sz w:val="28"/>
                <w:szCs w:val="28"/>
              </w:rPr>
              <w:t xml:space="preserve"> в  </w:t>
            </w:r>
            <w:proofErr w:type="spellStart"/>
            <w:r w:rsidRPr="004867C5">
              <w:rPr>
                <w:sz w:val="28"/>
                <w:szCs w:val="28"/>
              </w:rPr>
              <w:t>бік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підсилення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ролі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побудови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суб’єкт-суб’ктних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стосунків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gramStart"/>
            <w:r w:rsidRPr="004867C5">
              <w:rPr>
                <w:sz w:val="28"/>
                <w:szCs w:val="28"/>
              </w:rPr>
              <w:t>в</w:t>
            </w:r>
            <w:proofErr w:type="gram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системі</w:t>
            </w:r>
            <w:proofErr w:type="spellEnd"/>
            <w:r w:rsidRPr="004867C5">
              <w:rPr>
                <w:sz w:val="28"/>
                <w:szCs w:val="28"/>
              </w:rPr>
              <w:t xml:space="preserve"> “</w:t>
            </w:r>
            <w:proofErr w:type="spellStart"/>
            <w:r w:rsidRPr="004867C5">
              <w:rPr>
                <w:sz w:val="28"/>
                <w:szCs w:val="28"/>
              </w:rPr>
              <w:t>викладач</w:t>
            </w:r>
            <w:proofErr w:type="spellEnd"/>
            <w:r w:rsidRPr="004867C5">
              <w:rPr>
                <w:sz w:val="28"/>
                <w:szCs w:val="28"/>
              </w:rPr>
              <w:t xml:space="preserve">-студент”, </w:t>
            </w:r>
            <w:proofErr w:type="spellStart"/>
            <w:r w:rsidRPr="004867C5">
              <w:rPr>
                <w:sz w:val="28"/>
                <w:szCs w:val="28"/>
              </w:rPr>
              <w:t>вироблення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майбутніх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спеціалістів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необхідних</w:t>
            </w:r>
            <w:proofErr w:type="spellEnd"/>
            <w:r w:rsidRPr="004867C5">
              <w:rPr>
                <w:sz w:val="28"/>
                <w:szCs w:val="28"/>
              </w:rPr>
              <w:t xml:space="preserve"> для </w:t>
            </w:r>
            <w:proofErr w:type="spellStart"/>
            <w:r w:rsidRPr="004867C5">
              <w:rPr>
                <w:sz w:val="28"/>
                <w:szCs w:val="28"/>
              </w:rPr>
              <w:t>цього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вмінь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навичок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є </w:t>
            </w:r>
            <w:proofErr w:type="spellStart"/>
            <w:r w:rsidRPr="004867C5">
              <w:rPr>
                <w:sz w:val="28"/>
                <w:szCs w:val="28"/>
              </w:rPr>
              <w:t>необхідною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умовою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формування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зростання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фахівця</w:t>
            </w:r>
            <w:proofErr w:type="spellEnd"/>
            <w:r w:rsidRPr="004867C5">
              <w:rPr>
                <w:sz w:val="28"/>
                <w:szCs w:val="28"/>
              </w:rPr>
              <w:t xml:space="preserve">. У </w:t>
            </w:r>
            <w:proofErr w:type="spellStart"/>
            <w:r w:rsidRPr="004867C5">
              <w:rPr>
                <w:sz w:val="28"/>
                <w:szCs w:val="28"/>
              </w:rPr>
              <w:t>навчально-виховному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процесі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gramStart"/>
            <w:r w:rsidRPr="004867C5">
              <w:rPr>
                <w:sz w:val="28"/>
                <w:szCs w:val="28"/>
              </w:rPr>
              <w:t>основною</w:t>
            </w:r>
            <w:proofErr w:type="gram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фігурою</w:t>
            </w:r>
            <w:proofErr w:type="spellEnd"/>
            <w:r w:rsidRPr="004867C5">
              <w:rPr>
                <w:sz w:val="28"/>
                <w:szCs w:val="28"/>
              </w:rPr>
              <w:t xml:space="preserve">, на яку </w:t>
            </w:r>
            <w:proofErr w:type="spellStart"/>
            <w:r w:rsidRPr="004867C5">
              <w:rPr>
                <w:sz w:val="28"/>
                <w:szCs w:val="28"/>
              </w:rPr>
              <w:t>покладається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відповідальне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завдання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формування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комунікативних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вмінь</w:t>
            </w:r>
            <w:proofErr w:type="spellEnd"/>
            <w:r w:rsidRPr="004867C5">
              <w:rPr>
                <w:sz w:val="28"/>
                <w:szCs w:val="28"/>
              </w:rPr>
              <w:t xml:space="preserve">, є </w:t>
            </w:r>
            <w:proofErr w:type="spellStart"/>
            <w:r w:rsidRPr="004867C5">
              <w:rPr>
                <w:sz w:val="28"/>
                <w:szCs w:val="28"/>
              </w:rPr>
              <w:t>викладач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Забезпечення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організації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продуктивному </w:t>
            </w:r>
            <w:proofErr w:type="spellStart"/>
            <w:r w:rsidRPr="004867C5">
              <w:rPr>
                <w:sz w:val="28"/>
                <w:szCs w:val="28"/>
              </w:rPr>
              <w:t>спілкуванню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потребує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ґрунтовної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теоретичної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практичної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ідготовки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викладацького</w:t>
            </w:r>
            <w:proofErr w:type="spellEnd"/>
            <w:r w:rsidRPr="004867C5">
              <w:rPr>
                <w:sz w:val="28"/>
                <w:szCs w:val="28"/>
              </w:rPr>
              <w:t xml:space="preserve"> складу з </w:t>
            </w:r>
            <w:proofErr w:type="spellStart"/>
            <w:r w:rsidRPr="004867C5">
              <w:rPr>
                <w:sz w:val="28"/>
                <w:szCs w:val="28"/>
              </w:rPr>
              <w:t>педагогіки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психології</w:t>
            </w:r>
            <w:proofErr w:type="spellEnd"/>
            <w:r w:rsidRPr="004867C5">
              <w:rPr>
                <w:sz w:val="28"/>
                <w:szCs w:val="28"/>
              </w:rPr>
              <w:t xml:space="preserve"> а </w:t>
            </w:r>
            <w:proofErr w:type="spellStart"/>
            <w:r w:rsidRPr="004867C5">
              <w:rPr>
                <w:sz w:val="28"/>
                <w:szCs w:val="28"/>
              </w:rPr>
              <w:t>також</w:t>
            </w:r>
            <w:proofErr w:type="spellEnd"/>
            <w:r w:rsidRPr="004867C5">
              <w:rPr>
                <w:sz w:val="28"/>
                <w:szCs w:val="28"/>
              </w:rPr>
              <w:t xml:space="preserve"> з психолого-</w:t>
            </w:r>
            <w:proofErr w:type="spellStart"/>
            <w:r w:rsidRPr="004867C5">
              <w:rPr>
                <w:sz w:val="28"/>
                <w:szCs w:val="28"/>
              </w:rPr>
              <w:t>педагогічних</w:t>
            </w:r>
            <w:proofErr w:type="spellEnd"/>
            <w:r w:rsidRPr="004867C5">
              <w:rPr>
                <w:sz w:val="28"/>
                <w:szCs w:val="28"/>
              </w:rPr>
              <w:t xml:space="preserve"> засад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Навчальна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дисципліна</w:t>
            </w:r>
            <w:proofErr w:type="spellEnd"/>
            <w:r w:rsidRPr="004867C5">
              <w:rPr>
                <w:sz w:val="28"/>
                <w:szCs w:val="28"/>
              </w:rPr>
              <w:t xml:space="preserve">  “</w:t>
            </w:r>
            <w:proofErr w:type="spellStart"/>
            <w:r>
              <w:rPr>
                <w:sz w:val="28"/>
                <w:szCs w:val="28"/>
              </w:rPr>
              <w:t>Основи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міжособистісного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” </w:t>
            </w:r>
            <w:proofErr w:type="spellStart"/>
            <w:r w:rsidRPr="004867C5">
              <w:rPr>
                <w:sz w:val="28"/>
                <w:szCs w:val="28"/>
              </w:rPr>
              <w:t>спрямована</w:t>
            </w:r>
            <w:proofErr w:type="spellEnd"/>
            <w:r w:rsidRPr="004867C5">
              <w:rPr>
                <w:sz w:val="28"/>
                <w:szCs w:val="28"/>
              </w:rPr>
              <w:t xml:space="preserve"> на </w:t>
            </w:r>
            <w:proofErr w:type="spellStart"/>
            <w:r w:rsidRPr="004867C5">
              <w:rPr>
                <w:sz w:val="28"/>
                <w:szCs w:val="28"/>
              </w:rPr>
              <w:t>розв’язання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цієї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проблеми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ідготовці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соціальних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рацівник</w:t>
            </w:r>
            <w:r w:rsidRPr="004867C5">
              <w:rPr>
                <w:sz w:val="28"/>
                <w:szCs w:val="28"/>
              </w:rPr>
              <w:t>ів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C67355" w:rsidRDefault="009479F1" w:rsidP="009479F1">
            <w:pPr>
              <w:ind w:firstLine="709"/>
              <w:jc w:val="both"/>
              <w:rPr>
                <w:lang w:val="uk-UA"/>
              </w:rPr>
            </w:pPr>
          </w:p>
        </w:tc>
      </w:tr>
      <w:tr w:rsidR="009479F1" w:rsidRPr="00C67355" w:rsidTr="00485E11">
        <w:tc>
          <w:tcPr>
            <w:tcW w:w="9571" w:type="dxa"/>
            <w:gridSpan w:val="9"/>
          </w:tcPr>
          <w:p w:rsidR="009479F1" w:rsidRPr="00C67355" w:rsidRDefault="009479F1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9479F1" w:rsidRPr="00C67355" w:rsidTr="00E92E49">
        <w:tc>
          <w:tcPr>
            <w:tcW w:w="9571" w:type="dxa"/>
            <w:gridSpan w:val="9"/>
          </w:tcPr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867C5">
              <w:rPr>
                <w:sz w:val="28"/>
                <w:szCs w:val="28"/>
              </w:rPr>
              <w:t>Мета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сформувати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наукові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знання</w:t>
            </w:r>
            <w:proofErr w:type="spellEnd"/>
            <w:r w:rsidRPr="004867C5">
              <w:rPr>
                <w:sz w:val="28"/>
                <w:szCs w:val="28"/>
              </w:rPr>
              <w:t xml:space="preserve"> про </w:t>
            </w:r>
            <w:proofErr w:type="spellStart"/>
            <w:r w:rsidRPr="004867C5">
              <w:rPr>
                <w:sz w:val="28"/>
                <w:szCs w:val="28"/>
              </w:rPr>
              <w:t>міжособистісне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механізми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закономірності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прийоми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засоби</w:t>
            </w:r>
            <w:proofErr w:type="spellEnd"/>
            <w:r w:rsidRPr="004867C5">
              <w:rPr>
                <w:sz w:val="28"/>
                <w:szCs w:val="28"/>
              </w:rPr>
              <w:t xml:space="preserve">; </w:t>
            </w:r>
            <w:proofErr w:type="spellStart"/>
            <w:r w:rsidRPr="004867C5">
              <w:rPr>
                <w:sz w:val="28"/>
                <w:szCs w:val="28"/>
              </w:rPr>
              <w:t>допомогти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майбутнім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викладачам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оволодінні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практичними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вміннями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встановлення</w:t>
            </w:r>
            <w:proofErr w:type="spellEnd"/>
            <w:r w:rsidRPr="004867C5">
              <w:rPr>
                <w:sz w:val="28"/>
                <w:szCs w:val="28"/>
              </w:rPr>
              <w:t xml:space="preserve"> контакту, </w:t>
            </w:r>
            <w:proofErr w:type="spellStart"/>
            <w:r w:rsidRPr="004867C5">
              <w:rPr>
                <w:sz w:val="28"/>
                <w:szCs w:val="28"/>
              </w:rPr>
              <w:t>налагодженні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взаємодії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навчити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їх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застосовувати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ці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знання</w:t>
            </w:r>
            <w:proofErr w:type="spellEnd"/>
            <w:r w:rsidRPr="004867C5">
              <w:rPr>
                <w:sz w:val="28"/>
                <w:szCs w:val="28"/>
              </w:rPr>
              <w:t xml:space="preserve"> і </w:t>
            </w:r>
            <w:proofErr w:type="spellStart"/>
            <w:r w:rsidRPr="004867C5">
              <w:rPr>
                <w:sz w:val="28"/>
                <w:szCs w:val="28"/>
              </w:rPr>
              <w:t>вміння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майбутній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рофес</w:t>
            </w:r>
            <w:r w:rsidRPr="004867C5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й</w:t>
            </w:r>
            <w:r w:rsidRPr="004867C5">
              <w:rPr>
                <w:sz w:val="28"/>
                <w:szCs w:val="28"/>
              </w:rPr>
              <w:t>ній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діяльності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Основними</w:t>
            </w:r>
            <w:proofErr w:type="spellEnd"/>
            <w:r w:rsidRPr="004867C5">
              <w:rPr>
                <w:sz w:val="28"/>
                <w:szCs w:val="28"/>
              </w:rPr>
              <w:t xml:space="preserve"> формами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spellStart"/>
            <w:r w:rsidRPr="004867C5">
              <w:rPr>
                <w:sz w:val="28"/>
                <w:szCs w:val="28"/>
              </w:rPr>
              <w:t>педагогічних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технологій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навчанні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867C5">
              <w:rPr>
                <w:sz w:val="28"/>
                <w:szCs w:val="28"/>
              </w:rPr>
              <w:t xml:space="preserve">є </w:t>
            </w:r>
            <w:proofErr w:type="spellStart"/>
            <w:r w:rsidRPr="004867C5">
              <w:rPr>
                <w:sz w:val="28"/>
                <w:szCs w:val="28"/>
              </w:rPr>
              <w:t>лекції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семінарські</w:t>
            </w:r>
            <w:proofErr w:type="spellEnd"/>
            <w:r w:rsidRPr="004867C5">
              <w:rPr>
                <w:sz w:val="28"/>
                <w:szCs w:val="28"/>
              </w:rPr>
              <w:t xml:space="preserve"> і </w:t>
            </w:r>
            <w:proofErr w:type="spellStart"/>
            <w:r w:rsidRPr="004867C5">
              <w:rPr>
                <w:sz w:val="28"/>
                <w:szCs w:val="28"/>
              </w:rPr>
              <w:t>практичні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заняття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самостійна</w:t>
            </w:r>
            <w:proofErr w:type="spellEnd"/>
            <w:r w:rsidRPr="004867C5">
              <w:rPr>
                <w:sz w:val="28"/>
                <w:szCs w:val="28"/>
              </w:rPr>
              <w:t xml:space="preserve"> робота </w:t>
            </w:r>
            <w:proofErr w:type="spellStart"/>
            <w:r w:rsidRPr="004867C5">
              <w:rPr>
                <w:sz w:val="28"/>
                <w:szCs w:val="28"/>
              </w:rPr>
              <w:t>студенті</w:t>
            </w:r>
            <w:proofErr w:type="gramStart"/>
            <w:r w:rsidRPr="004867C5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4867C5">
              <w:rPr>
                <w:sz w:val="28"/>
                <w:szCs w:val="28"/>
              </w:rPr>
              <w:t>.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В </w:t>
            </w:r>
            <w:proofErr w:type="spellStart"/>
            <w:r w:rsidRPr="004867C5">
              <w:rPr>
                <w:sz w:val="28"/>
                <w:szCs w:val="28"/>
              </w:rPr>
              <w:t>результаті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дисципліни</w:t>
            </w:r>
            <w:proofErr w:type="spellEnd"/>
            <w:r w:rsidRPr="004867C5">
              <w:rPr>
                <w:sz w:val="28"/>
                <w:szCs w:val="28"/>
              </w:rPr>
              <w:t xml:space="preserve"> слухач повинен </w:t>
            </w:r>
            <w:r w:rsidRPr="004867C5">
              <w:rPr>
                <w:b/>
                <w:sz w:val="28"/>
                <w:szCs w:val="28"/>
              </w:rPr>
              <w:t>з н а т и</w:t>
            </w:r>
            <w:proofErr w:type="gramStart"/>
            <w:r w:rsidRPr="004867C5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сутність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spellStart"/>
            <w:r w:rsidRPr="004867C5">
              <w:rPr>
                <w:sz w:val="28"/>
                <w:szCs w:val="28"/>
              </w:rPr>
              <w:t>міжособистісного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gramStart"/>
            <w:r w:rsidRPr="004867C5">
              <w:rPr>
                <w:sz w:val="28"/>
                <w:szCs w:val="28"/>
              </w:rPr>
              <w:t>,й</w:t>
            </w:r>
            <w:proofErr w:type="gramEnd"/>
            <w:r w:rsidRPr="004867C5">
              <w:rPr>
                <w:sz w:val="28"/>
                <w:szCs w:val="28"/>
              </w:rPr>
              <w:t>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види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функції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рушійні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сили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структурні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компоненти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особливості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характеристику </w:t>
            </w:r>
            <w:proofErr w:type="spellStart"/>
            <w:r w:rsidRPr="004867C5">
              <w:rPr>
                <w:sz w:val="28"/>
                <w:szCs w:val="28"/>
              </w:rPr>
              <w:t>засобів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;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lastRenderedPageBreak/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особливості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соц</w:t>
            </w:r>
            <w:proofErr w:type="gramEnd"/>
            <w:r w:rsidRPr="004867C5">
              <w:rPr>
                <w:sz w:val="28"/>
                <w:szCs w:val="28"/>
              </w:rPr>
              <w:t>іальної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перцепції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стил</w:t>
            </w:r>
            <w:proofErr w:type="gramEnd"/>
            <w:r w:rsidRPr="004867C5">
              <w:rPr>
                <w:sz w:val="28"/>
                <w:szCs w:val="28"/>
              </w:rPr>
              <w:t>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основні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стратегії</w:t>
            </w:r>
            <w:proofErr w:type="spellEnd"/>
            <w:r w:rsidRPr="004867C5">
              <w:rPr>
                <w:sz w:val="28"/>
                <w:szCs w:val="28"/>
              </w:rPr>
              <w:t xml:space="preserve"> та тактики </w:t>
            </w:r>
            <w:proofErr w:type="spellStart"/>
            <w:r w:rsidRPr="004867C5">
              <w:rPr>
                <w:sz w:val="28"/>
                <w:szCs w:val="28"/>
              </w:rPr>
              <w:t>впливу</w:t>
            </w:r>
            <w:proofErr w:type="spellEnd"/>
            <w:r w:rsidRPr="004867C5">
              <w:rPr>
                <w:sz w:val="28"/>
                <w:szCs w:val="28"/>
              </w:rPr>
              <w:t xml:space="preserve"> на </w:t>
            </w:r>
            <w:proofErr w:type="spellStart"/>
            <w:r w:rsidRPr="004867C5">
              <w:rPr>
                <w:sz w:val="28"/>
                <w:szCs w:val="28"/>
              </w:rPr>
              <w:t>людину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види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порушень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комунікативні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бар’єри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В </w:t>
            </w:r>
            <w:proofErr w:type="spellStart"/>
            <w:r w:rsidRPr="004867C5">
              <w:rPr>
                <w:sz w:val="28"/>
                <w:szCs w:val="28"/>
              </w:rPr>
              <w:t>результаті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дисципліни</w:t>
            </w:r>
            <w:proofErr w:type="spellEnd"/>
            <w:r w:rsidRPr="004867C5">
              <w:rPr>
                <w:sz w:val="28"/>
                <w:szCs w:val="28"/>
              </w:rPr>
              <w:t xml:space="preserve"> слухач повинен </w:t>
            </w:r>
            <w:r w:rsidRPr="004867C5">
              <w:rPr>
                <w:b/>
                <w:sz w:val="28"/>
                <w:szCs w:val="28"/>
              </w:rPr>
              <w:t>у м і т и</w:t>
            </w:r>
            <w:proofErr w:type="gramStart"/>
            <w:r w:rsidRPr="004867C5">
              <w:rPr>
                <w:sz w:val="28"/>
                <w:szCs w:val="28"/>
              </w:rPr>
              <w:t xml:space="preserve"> :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здійснювати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аналіз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комунікативної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діяльності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інтерпретувати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невербальні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засоби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здійснювати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рефлексивне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слухання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надавати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зворотний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зв’язок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визначати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долати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труднощі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>.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Тематика і </w:t>
            </w:r>
            <w:proofErr w:type="spellStart"/>
            <w:r w:rsidRPr="004867C5">
              <w:rPr>
                <w:sz w:val="28"/>
                <w:szCs w:val="28"/>
              </w:rPr>
              <w:t>плани</w:t>
            </w:r>
            <w:proofErr w:type="spellEnd"/>
            <w:r w:rsidRPr="004867C5">
              <w:rPr>
                <w:sz w:val="28"/>
                <w:szCs w:val="28"/>
              </w:rPr>
              <w:t xml:space="preserve"> занять </w:t>
            </w:r>
            <w:proofErr w:type="spellStart"/>
            <w:r w:rsidRPr="004867C5">
              <w:rPr>
                <w:sz w:val="28"/>
                <w:szCs w:val="28"/>
              </w:rPr>
              <w:t>враховують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сучасні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вимоги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вищої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школи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Програма</w:t>
            </w:r>
            <w:proofErr w:type="spellEnd"/>
            <w:r w:rsidRPr="004867C5">
              <w:rPr>
                <w:sz w:val="28"/>
                <w:szCs w:val="28"/>
              </w:rPr>
              <w:t xml:space="preserve"> курсу </w:t>
            </w:r>
            <w:proofErr w:type="spellStart"/>
            <w:r w:rsidRPr="004867C5">
              <w:rPr>
                <w:sz w:val="28"/>
                <w:szCs w:val="28"/>
              </w:rPr>
              <w:t>розрахована</w:t>
            </w:r>
            <w:proofErr w:type="spellEnd"/>
            <w:r w:rsidRPr="004867C5">
              <w:rPr>
                <w:sz w:val="28"/>
                <w:szCs w:val="28"/>
              </w:rPr>
              <w:t xml:space="preserve"> на два </w:t>
            </w:r>
            <w:proofErr w:type="spellStart"/>
            <w:r w:rsidRPr="004867C5">
              <w:rPr>
                <w:sz w:val="28"/>
                <w:szCs w:val="28"/>
              </w:rPr>
              <w:t>модулі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ісля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кожного модуля </w:t>
            </w:r>
            <w:proofErr w:type="spellStart"/>
            <w:r w:rsidRPr="004867C5">
              <w:rPr>
                <w:sz w:val="28"/>
                <w:szCs w:val="28"/>
              </w:rPr>
              <w:t>передбачено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виконання</w:t>
            </w:r>
            <w:proofErr w:type="spellEnd"/>
            <w:r w:rsidRPr="004867C5">
              <w:rPr>
                <w:sz w:val="28"/>
                <w:szCs w:val="28"/>
              </w:rPr>
              <w:t xml:space="preserve"> контрольного </w:t>
            </w:r>
            <w:proofErr w:type="spellStart"/>
            <w:r w:rsidRPr="004867C5">
              <w:rPr>
                <w:sz w:val="28"/>
                <w:szCs w:val="28"/>
              </w:rPr>
              <w:t>завдання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ідсумкового</w:t>
            </w:r>
            <w:proofErr w:type="spellEnd"/>
            <w:r w:rsidRPr="004867C5">
              <w:rPr>
                <w:sz w:val="28"/>
                <w:szCs w:val="28"/>
              </w:rPr>
              <w:t xml:space="preserve"> контролю – </w:t>
            </w:r>
            <w:proofErr w:type="spellStart"/>
            <w:r>
              <w:rPr>
                <w:sz w:val="28"/>
                <w:szCs w:val="28"/>
              </w:rPr>
              <w:t>залік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C67355" w:rsidRDefault="009479F1" w:rsidP="00395013">
            <w:pPr>
              <w:jc w:val="both"/>
              <w:rPr>
                <w:lang w:val="uk-UA"/>
              </w:rPr>
            </w:pPr>
          </w:p>
        </w:tc>
      </w:tr>
      <w:tr w:rsidR="009479F1" w:rsidRPr="00C67355" w:rsidTr="00E92E49">
        <w:tc>
          <w:tcPr>
            <w:tcW w:w="9571" w:type="dxa"/>
            <w:gridSpan w:val="9"/>
          </w:tcPr>
          <w:p w:rsidR="009479F1" w:rsidRPr="001039A3" w:rsidRDefault="009479F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9479F1" w:rsidRPr="00C67355" w:rsidTr="00E92E49">
        <w:tc>
          <w:tcPr>
            <w:tcW w:w="9571" w:type="dxa"/>
            <w:gridSpan w:val="9"/>
          </w:tcPr>
          <w:p w:rsidR="009479F1" w:rsidRDefault="009479F1" w:rsidP="009479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Інтегральна компетентність -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розв’язувати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складні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спеціалізовані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задачі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проблеми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соціальній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процесі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передбачає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застосування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теорій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методів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характеризується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комплексністю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невизначеністю</w:t>
            </w:r>
            <w:proofErr w:type="spellEnd"/>
            <w:r>
              <w:rPr>
                <w:sz w:val="28"/>
                <w:szCs w:val="28"/>
              </w:rPr>
              <w:t xml:space="preserve"> умов. </w:t>
            </w:r>
          </w:p>
          <w:p w:rsidR="009479F1" w:rsidRDefault="009479F1" w:rsidP="00947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Загальні компетентності</w:t>
            </w:r>
            <w:r>
              <w:rPr>
                <w:sz w:val="28"/>
                <w:szCs w:val="28"/>
                <w:lang w:val="uk-UA"/>
              </w:rPr>
              <w:t xml:space="preserve"> - з</w:t>
            </w:r>
            <w:r w:rsidRPr="009479F1">
              <w:rPr>
                <w:sz w:val="28"/>
                <w:szCs w:val="28"/>
                <w:lang w:val="uk-UA"/>
              </w:rPr>
              <w:t>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</w:t>
            </w:r>
            <w:r>
              <w:rPr>
                <w:sz w:val="28"/>
                <w:szCs w:val="28"/>
                <w:lang w:val="uk-UA"/>
              </w:rPr>
              <w:t xml:space="preserve"> людини і громадянина в Україні;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планува</w:t>
            </w:r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управляти</w:t>
            </w:r>
            <w:proofErr w:type="spellEnd"/>
            <w:r>
              <w:rPr>
                <w:sz w:val="28"/>
                <w:szCs w:val="28"/>
              </w:rPr>
              <w:t xml:space="preserve"> часом</w:t>
            </w:r>
            <w:r>
              <w:rPr>
                <w:sz w:val="28"/>
                <w:szCs w:val="28"/>
                <w:lang w:val="uk-UA"/>
              </w:rPr>
              <w:t>; з</w:t>
            </w:r>
            <w:proofErr w:type="spellStart"/>
            <w:r>
              <w:rPr>
                <w:sz w:val="28"/>
                <w:szCs w:val="28"/>
              </w:rPr>
              <w:t>нання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розуміння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предметної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зуміння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  <w:lang w:val="uk-UA"/>
              </w:rPr>
              <w:t>;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спілкуватися</w:t>
            </w:r>
            <w:proofErr w:type="spellEnd"/>
            <w:r>
              <w:rPr>
                <w:sz w:val="28"/>
                <w:szCs w:val="28"/>
              </w:rPr>
              <w:t xml:space="preserve"> державною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мовою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усно</w:t>
            </w:r>
            <w:proofErr w:type="spellEnd"/>
            <w:r>
              <w:rPr>
                <w:sz w:val="28"/>
                <w:szCs w:val="28"/>
              </w:rPr>
              <w:t xml:space="preserve">, так і 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  <w:lang w:val="uk-UA"/>
              </w:rPr>
              <w:t>; н</w:t>
            </w:r>
            <w:proofErr w:type="spellStart"/>
            <w:r>
              <w:rPr>
                <w:sz w:val="28"/>
                <w:szCs w:val="28"/>
              </w:rPr>
              <w:t>авички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інформаційних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комунікаційних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9479F1" w:rsidRPr="009479F1" w:rsidRDefault="009479F1" w:rsidP="009479F1">
            <w:pPr>
              <w:pStyle w:val="Default"/>
              <w:jc w:val="both"/>
              <w:rPr>
                <w:lang w:val="uk-UA"/>
              </w:rPr>
            </w:pPr>
            <w:r>
              <w:rPr>
                <w:color w:val="auto"/>
                <w:lang w:val="uk-UA"/>
              </w:rPr>
              <w:t>Спеціальні, фахові компетентності -</w:t>
            </w:r>
            <w:r>
              <w:rPr>
                <w:color w:val="auto"/>
                <w:lang w:val="uk-UA"/>
              </w:rPr>
              <w:t xml:space="preserve">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прогнозувати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перебіг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різних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процесів</w:t>
            </w:r>
            <w:proofErr w:type="spellEnd"/>
            <w:r>
              <w:rPr>
                <w:sz w:val="28"/>
                <w:szCs w:val="28"/>
                <w:lang w:val="uk-UA"/>
              </w:rPr>
              <w:t>;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співпраці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міжнародному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середовищі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розпізнавання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міжкультурних</w:t>
            </w:r>
            <w:proofErr w:type="spellEnd"/>
            <w:r>
              <w:rPr>
                <w:sz w:val="28"/>
                <w:szCs w:val="28"/>
              </w:rPr>
              <w:t xml:space="preserve"> проблем у </w:t>
            </w:r>
            <w:proofErr w:type="spellStart"/>
            <w:r>
              <w:rPr>
                <w:sz w:val="28"/>
                <w:szCs w:val="28"/>
              </w:rPr>
              <w:t>професійній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практиці</w:t>
            </w:r>
            <w:proofErr w:type="spellEnd"/>
            <w:r>
              <w:rPr>
                <w:sz w:val="28"/>
                <w:szCs w:val="28"/>
                <w:lang w:val="uk-UA"/>
              </w:rPr>
              <w:t>;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розробляти</w:t>
            </w:r>
            <w:proofErr w:type="spellEnd"/>
            <w:r>
              <w:rPr>
                <w:sz w:val="28"/>
                <w:szCs w:val="28"/>
              </w:rPr>
              <w:t xml:space="preserve"> шляхи </w:t>
            </w:r>
            <w:proofErr w:type="spellStart"/>
            <w:r>
              <w:rPr>
                <w:sz w:val="28"/>
                <w:szCs w:val="28"/>
              </w:rPr>
              <w:t>подолання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проблем і </w:t>
            </w:r>
            <w:proofErr w:type="spellStart"/>
            <w:r>
              <w:rPr>
                <w:sz w:val="28"/>
                <w:szCs w:val="28"/>
              </w:rPr>
              <w:t>знаходити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ефективні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вирішення</w:t>
            </w:r>
            <w:proofErr w:type="spellEnd"/>
            <w:r>
              <w:rPr>
                <w:sz w:val="28"/>
                <w:szCs w:val="28"/>
                <w:lang w:val="uk-UA"/>
              </w:rPr>
              <w:t>; з</w:t>
            </w:r>
            <w:proofErr w:type="spellStart"/>
            <w:r>
              <w:rPr>
                <w:sz w:val="28"/>
                <w:szCs w:val="28"/>
              </w:rPr>
              <w:t>датність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виявляти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залучати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організацій-партнерів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9479F1" w:rsidRPr="00C67355" w:rsidTr="00F62131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9479F1" w:rsidRPr="00C67355" w:rsidTr="00235C39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Pr="000C46E3" w:rsidRDefault="009479F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9479F1" w:rsidRPr="000C46E3" w:rsidRDefault="009479F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9479F1" w:rsidRPr="000C46E3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6" w:type="dxa"/>
            <w:gridSpan w:val="4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479F1" w:rsidRPr="00C67355" w:rsidTr="00453A0B">
        <w:tc>
          <w:tcPr>
            <w:tcW w:w="9571" w:type="dxa"/>
            <w:gridSpan w:val="9"/>
          </w:tcPr>
          <w:p w:rsidR="009479F1" w:rsidRPr="000C46E3" w:rsidRDefault="009479F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6B95" w:rsidRPr="00C67355" w:rsidTr="00D96B95">
        <w:tc>
          <w:tcPr>
            <w:tcW w:w="2288" w:type="dxa"/>
            <w:vAlign w:val="center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1" w:type="dxa"/>
            <w:gridSpan w:val="3"/>
            <w:vAlign w:val="center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812" w:type="dxa"/>
            <w:gridSpan w:val="3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40" w:type="dxa"/>
            <w:gridSpan w:val="2"/>
          </w:tcPr>
          <w:p w:rsidR="009479F1" w:rsidRPr="00483A45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6B95" w:rsidRPr="00C67355" w:rsidTr="00D96B95">
        <w:tc>
          <w:tcPr>
            <w:tcW w:w="2288" w:type="dxa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31" w:type="dxa"/>
            <w:gridSpan w:val="3"/>
          </w:tcPr>
          <w:p w:rsidR="009479F1" w:rsidRPr="00C67355" w:rsidRDefault="00736E3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  <w:r w:rsidR="009479F1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ціальна робота</w:t>
            </w:r>
          </w:p>
        </w:tc>
        <w:tc>
          <w:tcPr>
            <w:tcW w:w="2812" w:type="dxa"/>
            <w:gridSpan w:val="3"/>
          </w:tcPr>
          <w:p w:rsidR="009479F1" w:rsidRPr="00C67355" w:rsidRDefault="00736E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40" w:type="dxa"/>
            <w:gridSpan w:val="2"/>
          </w:tcPr>
          <w:p w:rsidR="009479F1" w:rsidRPr="00C67355" w:rsidRDefault="00736E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9479F1" w:rsidRPr="00C67355" w:rsidTr="002A53DA">
        <w:tc>
          <w:tcPr>
            <w:tcW w:w="9571" w:type="dxa"/>
            <w:gridSpan w:val="9"/>
          </w:tcPr>
          <w:p w:rsidR="009479F1" w:rsidRPr="00C67355" w:rsidRDefault="009479F1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6B95" w:rsidRPr="00C67355" w:rsidTr="00D96B95">
        <w:tc>
          <w:tcPr>
            <w:tcW w:w="2288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85" w:type="dxa"/>
            <w:gridSpan w:val="2"/>
          </w:tcPr>
          <w:p w:rsidR="009479F1" w:rsidRPr="00AC76DC" w:rsidRDefault="009479F1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6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02" w:type="dxa"/>
            <w:gridSpan w:val="2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396" w:type="dxa"/>
            <w:gridSpan w:val="2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54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1. </w:t>
            </w:r>
            <w:proofErr w:type="spellStart"/>
            <w:r w:rsidRPr="00BD0FC4">
              <w:rPr>
                <w:sz w:val="20"/>
                <w:szCs w:val="20"/>
              </w:rPr>
              <w:t>Загальна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lastRenderedPageBreak/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0FC4">
              <w:rPr>
                <w:sz w:val="20"/>
                <w:szCs w:val="20"/>
              </w:rPr>
              <w:t>Загальна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Теоретичні аспекти спілкування.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Розвиток спілкування в онтогенезі.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0FC4">
              <w:rPr>
                <w:sz w:val="20"/>
                <w:szCs w:val="20"/>
              </w:rPr>
              <w:t>Види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gramEnd"/>
            <w:r w:rsidRPr="00BD0FC4">
              <w:rPr>
                <w:sz w:val="20"/>
                <w:szCs w:val="20"/>
              </w:rPr>
              <w:t>івні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функції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Засоби спілкування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Основні форми спілкування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Типи комунікабельності людей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3, 6, 11, 15, 22, 26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lastRenderedPageBreak/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lastRenderedPageBreak/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lastRenderedPageBreak/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lastRenderedPageBreak/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2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Структура </w:t>
            </w:r>
            <w:proofErr w:type="spellStart"/>
            <w:r w:rsidRPr="00BD0FC4">
              <w:rPr>
                <w:sz w:val="20"/>
                <w:szCs w:val="20"/>
              </w:rPr>
              <w:t>мовленнєвої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Організація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розвиток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мовленнєвої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взаєморозуміння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Особливості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іально-орієнтованому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як </w:t>
            </w:r>
            <w:proofErr w:type="spellStart"/>
            <w:r w:rsidRPr="00BD0FC4">
              <w:rPr>
                <w:sz w:val="20"/>
                <w:szCs w:val="20"/>
              </w:rPr>
              <w:t>засіб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ствердження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іального</w:t>
            </w:r>
            <w:proofErr w:type="spellEnd"/>
            <w:r w:rsidRPr="00BD0FC4">
              <w:rPr>
                <w:sz w:val="20"/>
                <w:szCs w:val="20"/>
              </w:rPr>
              <w:t xml:space="preserve"> статусу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6. </w:t>
            </w:r>
            <w:proofErr w:type="spellStart"/>
            <w:r w:rsidRPr="00BD0FC4">
              <w:rPr>
                <w:sz w:val="20"/>
                <w:szCs w:val="20"/>
              </w:rPr>
              <w:t>Особливості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вербальної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</w:rPr>
              <w:t xml:space="preserve">7. </w:t>
            </w:r>
            <w:proofErr w:type="spellStart"/>
            <w:r w:rsidRPr="00BD0FC4">
              <w:rPr>
                <w:sz w:val="20"/>
                <w:szCs w:val="20"/>
              </w:rPr>
              <w:t>Ефективне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слухання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2, 11, 15, 19, 24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3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Міжособисті</w:t>
            </w:r>
            <w:proofErr w:type="gramStart"/>
            <w:r w:rsidRPr="00BD0FC4">
              <w:rPr>
                <w:sz w:val="20"/>
                <w:szCs w:val="20"/>
              </w:rPr>
              <w:t>сне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сприймання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розуміння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іальна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перцепція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gramStart"/>
            <w:r w:rsidRPr="00BD0FC4">
              <w:rPr>
                <w:sz w:val="20"/>
                <w:szCs w:val="20"/>
              </w:rPr>
              <w:t>Перше</w:t>
            </w:r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враження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точність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інтерпретації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Спрямоване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формування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першого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враження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Психологічні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основи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закономірності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розуміння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Каузальна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атрибуція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1, 7, 11, 14, 20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4</w:t>
            </w:r>
            <w:r w:rsidRPr="00BD0FC4">
              <w:rPr>
                <w:sz w:val="20"/>
                <w:szCs w:val="20"/>
              </w:rPr>
              <w:t xml:space="preserve">. Структура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Контексти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lastRenderedPageBreak/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Прості</w:t>
            </w:r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Поняття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особистого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.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Особистий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влада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лідерство</w:t>
            </w:r>
            <w:proofErr w:type="spellEnd"/>
            <w:r w:rsidRPr="00BD0FC4">
              <w:rPr>
                <w:sz w:val="20"/>
                <w:szCs w:val="20"/>
              </w:rPr>
              <w:t xml:space="preserve"> ..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Типи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особистого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5, 11, 17, 22, 28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r w:rsidRPr="00454835">
              <w:rPr>
                <w:sz w:val="20"/>
                <w:szCs w:val="20"/>
              </w:rPr>
              <w:lastRenderedPageBreak/>
              <w:t xml:space="preserve">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lastRenderedPageBreak/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lastRenderedPageBreak/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lastRenderedPageBreak/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5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Стратегії</w:t>
            </w:r>
            <w:proofErr w:type="spellEnd"/>
            <w:r w:rsidRPr="00BD0FC4">
              <w:rPr>
                <w:sz w:val="20"/>
                <w:szCs w:val="20"/>
              </w:rPr>
              <w:t xml:space="preserve"> і тактики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маніпулювання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Основні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стратегії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на </w:t>
            </w:r>
            <w:proofErr w:type="spellStart"/>
            <w:r w:rsidRPr="00BD0FC4">
              <w:rPr>
                <w:sz w:val="20"/>
                <w:szCs w:val="20"/>
              </w:rPr>
              <w:t>людину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Маніпуляція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Тактики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Самопрезентація</w:t>
            </w:r>
            <w:proofErr w:type="spellEnd"/>
            <w:r w:rsidRPr="00BD0FC4">
              <w:rPr>
                <w:sz w:val="20"/>
                <w:szCs w:val="20"/>
              </w:rPr>
              <w:t xml:space="preserve"> як </w:t>
            </w:r>
            <w:proofErr w:type="spellStart"/>
            <w:r w:rsidRPr="00BD0FC4">
              <w:rPr>
                <w:sz w:val="20"/>
                <w:szCs w:val="20"/>
              </w:rPr>
              <w:t>засіб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3, 8, 11, 19, 25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4835">
              <w:rPr>
                <w:sz w:val="20"/>
                <w:szCs w:val="20"/>
              </w:rPr>
              <w:t>Завдання</w:t>
            </w:r>
            <w:proofErr w:type="spellEnd"/>
            <w:r w:rsidRPr="00454835">
              <w:rPr>
                <w:sz w:val="20"/>
                <w:szCs w:val="20"/>
              </w:rPr>
              <w:t xml:space="preserve">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6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Почуття</w:t>
            </w:r>
            <w:proofErr w:type="spell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емоції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Основні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характеристики </w:t>
            </w:r>
            <w:proofErr w:type="spellStart"/>
            <w:r w:rsidRPr="00BD0FC4">
              <w:rPr>
                <w:sz w:val="20"/>
                <w:szCs w:val="20"/>
              </w:rPr>
              <w:t>почутті</w:t>
            </w:r>
            <w:proofErr w:type="gramStart"/>
            <w:r w:rsidRPr="00BD0FC4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емоцій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Види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іальних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емоцій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Способи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управління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емоціями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почуттями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Етапи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розвитку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відносин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>5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Фактори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стабільності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відносин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3, 11, 14, 18, 23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4835">
              <w:rPr>
                <w:sz w:val="20"/>
                <w:szCs w:val="20"/>
              </w:rPr>
              <w:t>Завдання</w:t>
            </w:r>
            <w:proofErr w:type="spellEnd"/>
            <w:r w:rsidRPr="00454835">
              <w:rPr>
                <w:sz w:val="20"/>
                <w:szCs w:val="20"/>
              </w:rPr>
              <w:t xml:space="preserve">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8. ПРОБЛЕМНЕ ТА УСПІШНЕ СПІЛКУВАННЯ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Порушення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бар'єри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труднощі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Дефіцитне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Дефектне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Деструктивне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Поняття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критерії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gramEnd"/>
            <w:r w:rsidRPr="00BD0FC4">
              <w:rPr>
                <w:sz w:val="20"/>
                <w:szCs w:val="20"/>
              </w:rPr>
              <w:t>івні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успішності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6. Стиль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як фактор </w:t>
            </w:r>
            <w:proofErr w:type="spellStart"/>
            <w:r w:rsidRPr="00BD0FC4">
              <w:rPr>
                <w:sz w:val="20"/>
                <w:szCs w:val="20"/>
              </w:rPr>
              <w:t>успішності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</w:rPr>
              <w:t xml:space="preserve">7. </w:t>
            </w:r>
            <w:proofErr w:type="spellStart"/>
            <w:r w:rsidRPr="00BD0FC4">
              <w:rPr>
                <w:sz w:val="20"/>
                <w:szCs w:val="20"/>
              </w:rPr>
              <w:t>Оптимальний</w:t>
            </w:r>
            <w:proofErr w:type="spellEnd"/>
            <w:r w:rsidRPr="00BD0FC4">
              <w:rPr>
                <w:sz w:val="20"/>
                <w:szCs w:val="20"/>
              </w:rPr>
              <w:t xml:space="preserve"> стиль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3, 9, 11, 13, 23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</w:t>
            </w:r>
            <w:r>
              <w:rPr>
                <w:sz w:val="20"/>
                <w:szCs w:val="20"/>
                <w:lang w:val="uk-UA"/>
              </w:rPr>
              <w:t>тація дос</w:t>
            </w:r>
            <w:r w:rsidRPr="00454835">
              <w:rPr>
                <w:sz w:val="20"/>
                <w:szCs w:val="20"/>
                <w:lang w:val="uk-UA"/>
              </w:rPr>
              <w:t>лідження, підсумкове тестування Завдання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6E6F2D" w:rsidTr="00D96B95">
        <w:tc>
          <w:tcPr>
            <w:tcW w:w="2288" w:type="dxa"/>
          </w:tcPr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</w:t>
            </w:r>
            <w:r w:rsidRPr="009E7007">
              <w:rPr>
                <w:sz w:val="20"/>
                <w:szCs w:val="20"/>
                <w:lang w:val="uk-UA"/>
              </w:rPr>
              <w:t xml:space="preserve"> № 1. Проблема спілкування в психолого-педагогічній науці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</w:t>
            </w:r>
            <w:r w:rsidRPr="009E7007">
              <w:rPr>
                <w:sz w:val="20"/>
                <w:szCs w:val="20"/>
                <w:lang w:val="uk-UA"/>
              </w:rPr>
              <w:t xml:space="preserve"> Роль спілкування у розвитку загальнолюдської культури і цивілізації.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</w:t>
            </w:r>
            <w:r w:rsidRPr="009E7007">
              <w:rPr>
                <w:sz w:val="20"/>
                <w:szCs w:val="20"/>
                <w:lang w:val="uk-UA"/>
              </w:rPr>
              <w:t xml:space="preserve"> Спілкування як потреба.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3.</w:t>
            </w:r>
            <w:r w:rsidRPr="009E7007">
              <w:rPr>
                <w:sz w:val="20"/>
                <w:szCs w:val="20"/>
                <w:lang w:val="uk-UA"/>
              </w:rPr>
              <w:t xml:space="preserve"> Класифікація функцій спілкування.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  <w:lang w:val="uk-UA"/>
              </w:rPr>
              <w:t xml:space="preserve"> Види спілкування.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</w:t>
            </w:r>
            <w:r w:rsidRPr="009E7007">
              <w:rPr>
                <w:sz w:val="20"/>
                <w:szCs w:val="20"/>
                <w:lang w:val="uk-UA"/>
              </w:rPr>
              <w:t xml:space="preserve"> Основні форми спілкування.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6.</w:t>
            </w:r>
            <w:r w:rsidRPr="009E7007">
              <w:rPr>
                <w:sz w:val="20"/>
                <w:szCs w:val="20"/>
                <w:lang w:val="uk-UA"/>
              </w:rPr>
              <w:t xml:space="preserve"> Головні стилі спілкування.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C818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4, </w:t>
            </w:r>
            <w:r>
              <w:rPr>
                <w:lang w:val="uk-UA"/>
              </w:rPr>
              <w:t>3, 6, 11, 15, 22, 26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Підготувати </w:t>
            </w:r>
            <w:r w:rsidRPr="00000CFE">
              <w:rPr>
                <w:sz w:val="20"/>
                <w:szCs w:val="20"/>
                <w:lang w:val="uk-UA"/>
              </w:rPr>
              <w:t>повідомлення</w:t>
            </w:r>
            <w:r w:rsidRPr="00000CFE">
              <w:rPr>
                <w:sz w:val="20"/>
                <w:szCs w:val="20"/>
                <w:lang w:val="uk-UA"/>
              </w:rPr>
              <w:t>: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1</w:t>
            </w:r>
            <w:proofErr w:type="spellStart"/>
            <w:r w:rsidRPr="00000CFE">
              <w:rPr>
                <w:sz w:val="20"/>
                <w:szCs w:val="20"/>
              </w:rPr>
              <w:t>Спілкування</w:t>
            </w:r>
            <w:proofErr w:type="spellEnd"/>
            <w:r w:rsidRPr="00000CFE">
              <w:rPr>
                <w:sz w:val="20"/>
                <w:szCs w:val="20"/>
              </w:rPr>
              <w:t xml:space="preserve"> і </w:t>
            </w:r>
            <w:proofErr w:type="spellStart"/>
            <w:r w:rsidRPr="00000CFE">
              <w:rPr>
                <w:sz w:val="20"/>
                <w:szCs w:val="20"/>
              </w:rPr>
              <w:t>розвиток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t>особистості</w:t>
            </w:r>
            <w:proofErr w:type="spellEnd"/>
            <w:r w:rsidRPr="00000CFE">
              <w:rPr>
                <w:sz w:val="20"/>
                <w:szCs w:val="20"/>
              </w:rPr>
              <w:t>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2.</w:t>
            </w:r>
            <w:r w:rsidRPr="00000CFE">
              <w:rPr>
                <w:sz w:val="20"/>
                <w:szCs w:val="20"/>
                <w:lang w:val="uk-UA"/>
              </w:rPr>
              <w:t>Спілкування як об’єкт міждисциплінарних досліджень.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3.</w:t>
            </w:r>
            <w:r w:rsidRPr="00000CFE">
              <w:rPr>
                <w:sz w:val="20"/>
                <w:szCs w:val="20"/>
                <w:lang w:val="uk-UA"/>
              </w:rPr>
              <w:t xml:space="preserve">Спілкування і міжособистісні </w:t>
            </w:r>
            <w:r w:rsidRPr="00000CFE">
              <w:rPr>
                <w:sz w:val="20"/>
                <w:szCs w:val="20"/>
                <w:lang w:val="uk-UA"/>
              </w:rPr>
              <w:lastRenderedPageBreak/>
              <w:t>відносини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4.</w:t>
            </w:r>
            <w:r w:rsidRPr="00000CFE">
              <w:rPr>
                <w:sz w:val="20"/>
                <w:szCs w:val="20"/>
                <w:lang w:val="uk-UA"/>
              </w:rPr>
              <w:t xml:space="preserve">Історичні етапи розвитку спілкування. 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5.</w:t>
            </w:r>
            <w:r w:rsidRPr="00000CFE">
              <w:rPr>
                <w:sz w:val="20"/>
                <w:szCs w:val="20"/>
                <w:lang w:val="uk-UA"/>
              </w:rPr>
              <w:t>Виписати функції та види спілкування за різними класифікаціями.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6.</w:t>
            </w:r>
            <w:r w:rsidRPr="00000CFE">
              <w:rPr>
                <w:sz w:val="20"/>
                <w:szCs w:val="20"/>
                <w:lang w:val="uk-UA"/>
              </w:rPr>
              <w:t>Описати прояви різних видів спілкування за матеріалами власних спостережень.</w:t>
            </w:r>
          </w:p>
        </w:tc>
        <w:tc>
          <w:tcPr>
            <w:tcW w:w="1396" w:type="dxa"/>
            <w:gridSpan w:val="2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Семінарське заняття</w:t>
            </w:r>
            <w:r w:rsidRPr="009E7007">
              <w:rPr>
                <w:sz w:val="20"/>
                <w:szCs w:val="20"/>
                <w:lang w:val="uk-UA"/>
              </w:rPr>
              <w:t xml:space="preserve"> № </w:t>
            </w:r>
            <w:r w:rsidRPr="009E7007">
              <w:rPr>
                <w:sz w:val="20"/>
                <w:szCs w:val="20"/>
                <w:lang w:val="uk-UA"/>
              </w:rPr>
              <w:t>2</w:t>
            </w:r>
            <w:r w:rsidRPr="009E7007">
              <w:rPr>
                <w:sz w:val="20"/>
                <w:szCs w:val="20"/>
                <w:lang w:val="uk-UA"/>
              </w:rPr>
              <w:t xml:space="preserve">. </w:t>
            </w:r>
            <w:r w:rsidRPr="009E7007">
              <w:rPr>
                <w:sz w:val="20"/>
                <w:szCs w:val="20"/>
                <w:lang w:val="uk-UA"/>
              </w:rPr>
              <w:t xml:space="preserve">Міжособистісна комунікація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1. Структура мовленнєвої комунікації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2. Організація і розвиток мовленнєвої комунікації </w:t>
            </w:r>
          </w:p>
          <w:p w:rsidR="00D96B95" w:rsidRPr="00D046E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D046E7">
              <w:rPr>
                <w:sz w:val="20"/>
                <w:szCs w:val="20"/>
                <w:lang w:val="uk-UA"/>
              </w:rPr>
              <w:t xml:space="preserve">3. Мовлення і взаєморозуміння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4. </w:t>
            </w:r>
            <w:proofErr w:type="spellStart"/>
            <w:r w:rsidRPr="009E7007">
              <w:rPr>
                <w:sz w:val="20"/>
                <w:szCs w:val="20"/>
              </w:rPr>
              <w:t>Особливості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мовлення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іально-орієнтованому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5. </w:t>
            </w:r>
            <w:proofErr w:type="spellStart"/>
            <w:r w:rsidRPr="009E7007">
              <w:rPr>
                <w:sz w:val="20"/>
                <w:szCs w:val="20"/>
              </w:rPr>
              <w:t>Мовлення</w:t>
            </w:r>
            <w:proofErr w:type="spellEnd"/>
            <w:r w:rsidRPr="009E7007">
              <w:rPr>
                <w:sz w:val="20"/>
                <w:szCs w:val="20"/>
              </w:rPr>
              <w:t xml:space="preserve"> як </w:t>
            </w:r>
            <w:proofErr w:type="spellStart"/>
            <w:r w:rsidRPr="009E7007">
              <w:rPr>
                <w:sz w:val="20"/>
                <w:szCs w:val="20"/>
              </w:rPr>
              <w:t>засіб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ствердження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іального</w:t>
            </w:r>
            <w:proofErr w:type="spellEnd"/>
            <w:r w:rsidRPr="009E7007">
              <w:rPr>
                <w:sz w:val="20"/>
                <w:szCs w:val="20"/>
              </w:rPr>
              <w:t xml:space="preserve"> статусу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6. </w:t>
            </w:r>
            <w:proofErr w:type="spellStart"/>
            <w:r w:rsidRPr="009E7007">
              <w:rPr>
                <w:sz w:val="20"/>
                <w:szCs w:val="20"/>
              </w:rPr>
              <w:t>Особливості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вербальної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комунікації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м</w:t>
            </w:r>
            <w:proofErr w:type="gramEnd"/>
            <w:r w:rsidRPr="009E7007">
              <w:rPr>
                <w:sz w:val="20"/>
                <w:szCs w:val="20"/>
              </w:rPr>
              <w:t>іжособистісному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BD0F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4, 2, 11, 15, 19, 24</w:t>
            </w:r>
          </w:p>
        </w:tc>
        <w:tc>
          <w:tcPr>
            <w:tcW w:w="2002" w:type="dxa"/>
            <w:gridSpan w:val="2"/>
          </w:tcPr>
          <w:p w:rsidR="00D96B95" w:rsidRPr="00523627" w:rsidRDefault="00D96B95" w:rsidP="00000CFE">
            <w:pPr>
              <w:jc w:val="both"/>
              <w:rPr>
                <w:szCs w:val="28"/>
                <w:lang w:val="uk-UA"/>
              </w:rPr>
            </w:pPr>
            <w:r w:rsidRPr="00523627">
              <w:rPr>
                <w:szCs w:val="28"/>
                <w:lang w:val="uk-UA"/>
              </w:rPr>
              <w:t>Виписати функції та види спілкування за різними класифікаціями.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Семінарське заняття </w:t>
            </w:r>
            <w:r w:rsidRPr="009E7007">
              <w:rPr>
                <w:sz w:val="20"/>
                <w:szCs w:val="20"/>
                <w:lang w:val="uk-UA"/>
              </w:rPr>
              <w:t xml:space="preserve">№ </w:t>
            </w:r>
            <w:r w:rsidRPr="009E7007">
              <w:rPr>
                <w:sz w:val="20"/>
                <w:szCs w:val="20"/>
                <w:lang w:val="uk-UA"/>
              </w:rPr>
              <w:t>3</w:t>
            </w:r>
            <w:r w:rsidRPr="009E7007">
              <w:rPr>
                <w:sz w:val="20"/>
                <w:szCs w:val="20"/>
                <w:lang w:val="uk-UA"/>
              </w:rPr>
              <w:t xml:space="preserve"> Технологічні аспекти  невербальної комунікації</w:t>
            </w:r>
            <w:r w:rsidRPr="009E7007">
              <w:rPr>
                <w:b/>
                <w:sz w:val="20"/>
                <w:szCs w:val="20"/>
                <w:lang w:val="uk-UA"/>
              </w:rPr>
              <w:t>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</w:t>
            </w:r>
            <w:r w:rsidRPr="009E7007">
              <w:rPr>
                <w:sz w:val="20"/>
                <w:szCs w:val="20"/>
                <w:lang w:val="uk-UA"/>
              </w:rPr>
              <w:t xml:space="preserve"> Вербальне спілкування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</w:t>
            </w:r>
            <w:r w:rsidRPr="009E7007">
              <w:rPr>
                <w:sz w:val="20"/>
                <w:szCs w:val="20"/>
                <w:lang w:val="uk-UA"/>
              </w:rPr>
              <w:t>Голосові характеристики мови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</w:t>
            </w:r>
            <w:r w:rsidRPr="009E7007">
              <w:rPr>
                <w:sz w:val="20"/>
                <w:szCs w:val="20"/>
                <w:lang w:val="uk-UA"/>
              </w:rPr>
              <w:t>Класифікація знакових систем невербальної комунікації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  <w:lang w:val="uk-UA"/>
              </w:rPr>
              <w:t>Види невербальних засобів спілкування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r w:rsidRPr="009E7007">
              <w:rPr>
                <w:sz w:val="20"/>
                <w:szCs w:val="20"/>
                <w:lang w:val="uk-UA"/>
              </w:rPr>
              <w:t>Класифікація жестів</w:t>
            </w:r>
          </w:p>
          <w:p w:rsidR="00D96B95" w:rsidRPr="009E7007" w:rsidRDefault="00D96B95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</w:t>
            </w:r>
            <w:r w:rsidRPr="009E7007">
              <w:rPr>
                <w:sz w:val="20"/>
                <w:szCs w:val="20"/>
                <w:lang w:val="uk-UA"/>
              </w:rPr>
              <w:t>Зони міжособистісного спілкування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>
              <w:rPr>
                <w:lang w:val="uk-UA"/>
              </w:rPr>
              <w:t xml:space="preserve">4, </w:t>
            </w:r>
            <w:r>
              <w:rPr>
                <w:lang w:val="uk-UA"/>
              </w:rPr>
              <w:t xml:space="preserve">7, 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, 19, 26</w:t>
            </w:r>
          </w:p>
        </w:tc>
        <w:tc>
          <w:tcPr>
            <w:tcW w:w="2002" w:type="dxa"/>
            <w:gridSpan w:val="2"/>
          </w:tcPr>
          <w:p w:rsidR="00D96B95" w:rsidRPr="00523627" w:rsidRDefault="00D96B95" w:rsidP="00000CFE">
            <w:pPr>
              <w:jc w:val="both"/>
              <w:rPr>
                <w:szCs w:val="28"/>
                <w:lang w:val="uk-UA"/>
              </w:rPr>
            </w:pPr>
            <w:r w:rsidRPr="00523627">
              <w:rPr>
                <w:szCs w:val="28"/>
                <w:lang w:val="uk-UA"/>
              </w:rPr>
              <w:t xml:space="preserve">Виписати </w:t>
            </w:r>
            <w:proofErr w:type="spellStart"/>
            <w:r w:rsidRPr="00523627">
              <w:rPr>
                <w:szCs w:val="28"/>
                <w:lang w:val="uk-UA"/>
              </w:rPr>
              <w:t>прислів</w:t>
            </w:r>
            <w:proofErr w:type="spellEnd"/>
            <w:r w:rsidRPr="00523627">
              <w:rPr>
                <w:szCs w:val="28"/>
              </w:rPr>
              <w:t>’</w:t>
            </w:r>
            <w:r w:rsidRPr="00523627">
              <w:rPr>
                <w:szCs w:val="28"/>
                <w:lang w:val="uk-UA"/>
              </w:rPr>
              <w:t xml:space="preserve">я і приказки, де згадується спілкування.  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</w:t>
            </w:r>
            <w:r w:rsidRPr="009E7007">
              <w:rPr>
                <w:sz w:val="20"/>
                <w:szCs w:val="20"/>
                <w:lang w:val="uk-UA"/>
              </w:rPr>
              <w:t xml:space="preserve"> № </w:t>
            </w:r>
            <w:r w:rsidRPr="009E7007">
              <w:rPr>
                <w:sz w:val="20"/>
                <w:szCs w:val="20"/>
                <w:lang w:val="uk-UA"/>
              </w:rPr>
              <w:t>4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Ефективне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 xml:space="preserve">. </w:t>
            </w:r>
            <w:r w:rsidRPr="009E7007">
              <w:rPr>
                <w:sz w:val="20"/>
                <w:szCs w:val="20"/>
                <w:lang w:val="uk-UA"/>
              </w:rPr>
              <w:t>Міжособистісне сприймання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1.Фактори </w:t>
            </w:r>
            <w:proofErr w:type="spellStart"/>
            <w:r w:rsidRPr="009E7007">
              <w:rPr>
                <w:sz w:val="20"/>
                <w:szCs w:val="20"/>
              </w:rPr>
              <w:t>ефективного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Ц</w:t>
            </w:r>
            <w:proofErr w:type="gramEnd"/>
            <w:r w:rsidRPr="009E7007">
              <w:rPr>
                <w:sz w:val="20"/>
                <w:szCs w:val="20"/>
              </w:rPr>
              <w:t>ілі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Стил</w:t>
            </w:r>
            <w:proofErr w:type="gramEnd"/>
            <w:r w:rsidRPr="009E7007">
              <w:rPr>
                <w:sz w:val="20"/>
                <w:szCs w:val="20"/>
              </w:rPr>
              <w:t>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4</w:t>
            </w:r>
            <w:r w:rsidRPr="009E7007">
              <w:rPr>
                <w:sz w:val="20"/>
                <w:szCs w:val="20"/>
                <w:lang w:val="uk-UA"/>
              </w:rPr>
              <w:t xml:space="preserve">. Соціальна перцепція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</w:t>
            </w:r>
            <w:r w:rsidRPr="009E7007">
              <w:rPr>
                <w:sz w:val="20"/>
                <w:szCs w:val="20"/>
                <w:lang w:val="uk-UA"/>
              </w:rPr>
              <w:t xml:space="preserve">. Перше враження і точність інтерпретації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6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Спрямоване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формування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першого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враження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4, </w:t>
            </w:r>
            <w:r>
              <w:rPr>
                <w:lang w:val="uk-UA"/>
              </w:rPr>
              <w:t xml:space="preserve">8, 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, 16, 20, 24</w:t>
            </w:r>
          </w:p>
        </w:tc>
        <w:tc>
          <w:tcPr>
            <w:tcW w:w="2002" w:type="dxa"/>
            <w:gridSpan w:val="2"/>
          </w:tcPr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Розробити ситуації спілкування між двома партнерами.</w:t>
            </w: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r>
              <w:rPr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EE7EF3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Семінарське заняття №5</w:t>
            </w:r>
            <w:r w:rsidRPr="009E7007">
              <w:rPr>
                <w:sz w:val="20"/>
                <w:szCs w:val="20"/>
                <w:lang w:val="uk-UA"/>
              </w:rPr>
              <w:t xml:space="preserve"> Міжособистісне розуміння</w:t>
            </w:r>
            <w:r w:rsidRPr="009E7007">
              <w:rPr>
                <w:sz w:val="20"/>
                <w:szCs w:val="20"/>
                <w:lang w:val="uk-UA"/>
              </w:rPr>
              <w:t>.</w:t>
            </w:r>
            <w:r w:rsidRPr="009E700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Спілкування як взаємодія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Психологічні основи і закономірності розуміння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 Каузальна атрибуція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</w:t>
            </w:r>
            <w:r w:rsidRPr="009E7007">
              <w:rPr>
                <w:sz w:val="20"/>
                <w:szCs w:val="20"/>
                <w:lang w:val="uk-UA"/>
              </w:rPr>
              <w:t xml:space="preserve"> Інтерактивна сторона спілкування.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  <w:lang w:val="uk-UA"/>
              </w:rPr>
              <w:t xml:space="preserve"> Різновиди міжособистісних контактів.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r w:rsidRPr="009E7007">
              <w:rPr>
                <w:sz w:val="20"/>
                <w:szCs w:val="20"/>
                <w:lang w:val="uk-UA"/>
              </w:rPr>
              <w:t>Простір міжособистісної взаємодії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6.</w:t>
            </w:r>
            <w:r w:rsidRPr="009E7007">
              <w:rPr>
                <w:sz w:val="20"/>
                <w:szCs w:val="20"/>
                <w:lang w:val="uk-UA"/>
              </w:rPr>
              <w:t xml:space="preserve"> Взаємодія як організація діяльності.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7.</w:t>
            </w:r>
            <w:r w:rsidRPr="009E7007">
              <w:rPr>
                <w:sz w:val="20"/>
                <w:szCs w:val="20"/>
                <w:lang w:val="uk-UA"/>
              </w:rPr>
              <w:t xml:space="preserve">Психологічний вплив при спілкуванні.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4, 11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Навести приклад спілкування, де має місце </w:t>
            </w:r>
            <w:r w:rsidRPr="00000CFE">
              <w:rPr>
                <w:sz w:val="20"/>
                <w:szCs w:val="20"/>
              </w:rPr>
              <w:t xml:space="preserve">фундаментальна </w:t>
            </w:r>
            <w:proofErr w:type="spellStart"/>
            <w:r w:rsidRPr="00000CFE">
              <w:rPr>
                <w:sz w:val="20"/>
                <w:szCs w:val="20"/>
              </w:rPr>
              <w:t>помилка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t>каузальної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t>атрибуції</w:t>
            </w:r>
            <w:proofErr w:type="spellEnd"/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EE7EF3" w:rsidRDefault="00D96B95" w:rsidP="00D96B95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</w:t>
            </w:r>
            <w:r w:rsidRPr="009E700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 xml:space="preserve">№ </w:t>
            </w:r>
            <w:r w:rsidRPr="009E7007">
              <w:rPr>
                <w:sz w:val="20"/>
                <w:szCs w:val="20"/>
                <w:lang w:val="uk-UA"/>
              </w:rPr>
              <w:t>6</w:t>
            </w:r>
          </w:p>
          <w:p w:rsidR="00D96B95" w:rsidRPr="009E7007" w:rsidRDefault="00D96B95" w:rsidP="009E7007">
            <w:pPr>
              <w:jc w:val="both"/>
              <w:rPr>
                <w:b/>
                <w:caps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Міжособистісне сприймання і розуміння людьми одне одного</w:t>
            </w:r>
            <w:r w:rsidRPr="009E7007">
              <w:rPr>
                <w:b/>
                <w:cap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Поняття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</w:t>
            </w:r>
            <w:r w:rsidRPr="009E7007">
              <w:rPr>
                <w:sz w:val="20"/>
                <w:szCs w:val="20"/>
                <w:lang w:val="uk-UA"/>
              </w:rPr>
              <w:t xml:space="preserve"> Поняття соціальної перцепції. Механізми взаєморозуміння.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</w:t>
            </w:r>
            <w:r w:rsidRPr="009E7007">
              <w:rPr>
                <w:sz w:val="20"/>
                <w:szCs w:val="20"/>
                <w:lang w:val="uk-UA"/>
              </w:rPr>
              <w:t>Ефекти мі</w:t>
            </w:r>
            <w:r w:rsidRPr="00D046E7">
              <w:rPr>
                <w:sz w:val="20"/>
                <w:szCs w:val="20"/>
                <w:lang w:val="uk-UA"/>
              </w:rPr>
              <w:t>жособистісного сприймання.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9E7007">
              <w:rPr>
                <w:sz w:val="20"/>
                <w:szCs w:val="20"/>
              </w:rPr>
              <w:t>Адекватність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розуміння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інших</w:t>
            </w:r>
            <w:proofErr w:type="spellEnd"/>
            <w:r w:rsidRPr="009E7007">
              <w:rPr>
                <w:sz w:val="20"/>
                <w:szCs w:val="20"/>
              </w:rPr>
              <w:t xml:space="preserve"> людей.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Атракція</w:t>
            </w:r>
            <w:proofErr w:type="spellEnd"/>
            <w:r w:rsidRPr="009E7007">
              <w:rPr>
                <w:sz w:val="20"/>
                <w:szCs w:val="20"/>
              </w:rPr>
              <w:t xml:space="preserve"> – як </w:t>
            </w:r>
            <w:proofErr w:type="spellStart"/>
            <w:r w:rsidRPr="009E7007">
              <w:rPr>
                <w:sz w:val="20"/>
                <w:szCs w:val="20"/>
              </w:rPr>
              <w:t>емоційна</w:t>
            </w:r>
            <w:proofErr w:type="spellEnd"/>
            <w:r w:rsidRPr="009E7007">
              <w:rPr>
                <w:sz w:val="20"/>
                <w:szCs w:val="20"/>
              </w:rPr>
              <w:t xml:space="preserve"> сторона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м</w:t>
            </w:r>
            <w:proofErr w:type="gramEnd"/>
            <w:r w:rsidRPr="009E7007">
              <w:rPr>
                <w:sz w:val="20"/>
                <w:szCs w:val="20"/>
              </w:rPr>
              <w:t>іжособистісного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сприймання</w:t>
            </w:r>
            <w:proofErr w:type="spellEnd"/>
            <w:r w:rsidRPr="009E7007">
              <w:rPr>
                <w:sz w:val="20"/>
                <w:szCs w:val="20"/>
              </w:rPr>
              <w:t>.</w:t>
            </w:r>
          </w:p>
          <w:p w:rsidR="00D96B95" w:rsidRPr="009E7007" w:rsidRDefault="00D96B95" w:rsidP="009E7007">
            <w:pPr>
              <w:jc w:val="both"/>
              <w:rPr>
                <w:i/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9E7007">
              <w:rPr>
                <w:sz w:val="20"/>
                <w:szCs w:val="20"/>
              </w:rPr>
              <w:t>Типи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6.</w:t>
            </w:r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Особистий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</w:t>
            </w:r>
            <w:proofErr w:type="spellEnd"/>
            <w:r w:rsidRPr="009E7007">
              <w:rPr>
                <w:sz w:val="20"/>
                <w:szCs w:val="20"/>
              </w:rPr>
              <w:t xml:space="preserve">, </w:t>
            </w:r>
            <w:proofErr w:type="spellStart"/>
            <w:r w:rsidRPr="009E7007">
              <w:rPr>
                <w:sz w:val="20"/>
                <w:szCs w:val="20"/>
              </w:rPr>
              <w:t>влада</w:t>
            </w:r>
            <w:proofErr w:type="spellEnd"/>
            <w:r w:rsidRPr="009E7007">
              <w:rPr>
                <w:sz w:val="20"/>
                <w:szCs w:val="20"/>
              </w:rPr>
              <w:t xml:space="preserve"> і </w:t>
            </w:r>
            <w:proofErr w:type="spellStart"/>
            <w:r w:rsidRPr="009E7007">
              <w:rPr>
                <w:sz w:val="20"/>
                <w:szCs w:val="20"/>
              </w:rPr>
              <w:t>лідерство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7.</w:t>
            </w:r>
            <w:proofErr w:type="spellStart"/>
            <w:r w:rsidRPr="009E7007">
              <w:rPr>
                <w:sz w:val="20"/>
                <w:szCs w:val="20"/>
              </w:rPr>
              <w:t>Основні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стратегії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на </w:t>
            </w:r>
            <w:proofErr w:type="spellStart"/>
            <w:r w:rsidRPr="009E7007">
              <w:rPr>
                <w:sz w:val="20"/>
                <w:szCs w:val="20"/>
              </w:rPr>
              <w:t>людину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8.</w:t>
            </w:r>
            <w:proofErr w:type="spellStart"/>
            <w:r w:rsidRPr="009E7007">
              <w:rPr>
                <w:sz w:val="20"/>
                <w:szCs w:val="20"/>
              </w:rPr>
              <w:t>Маніпуляція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>.</w:t>
            </w:r>
            <w:r w:rsidRPr="009E7007">
              <w:rPr>
                <w:sz w:val="20"/>
                <w:szCs w:val="20"/>
              </w:rPr>
              <w:t xml:space="preserve"> Тактики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9.</w:t>
            </w:r>
            <w:proofErr w:type="spellStart"/>
            <w:r w:rsidRPr="009E7007">
              <w:rPr>
                <w:sz w:val="20"/>
                <w:szCs w:val="20"/>
              </w:rPr>
              <w:t>Самопрезентація</w:t>
            </w:r>
            <w:proofErr w:type="spellEnd"/>
            <w:r w:rsidRPr="009E7007">
              <w:rPr>
                <w:sz w:val="20"/>
                <w:szCs w:val="20"/>
              </w:rPr>
              <w:t xml:space="preserve"> як </w:t>
            </w:r>
            <w:proofErr w:type="spellStart"/>
            <w:r w:rsidRPr="009E7007">
              <w:rPr>
                <w:sz w:val="20"/>
                <w:szCs w:val="20"/>
              </w:rPr>
              <w:t>засіб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4, </w:t>
            </w:r>
            <w:r>
              <w:rPr>
                <w:lang w:val="uk-UA"/>
              </w:rPr>
              <w:t>7,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, 15, 21, 24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Підготуйте рецензію на одну з публікацій щодо проблем педагогічного спілкування.</w:t>
            </w:r>
          </w:p>
          <w:p w:rsidR="00D96B95" w:rsidRDefault="00D96B95" w:rsidP="00000C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r>
              <w:rPr>
                <w:sz w:val="20"/>
                <w:szCs w:val="20"/>
                <w:lang w:val="uk-UA"/>
              </w:rPr>
              <w:t>рецензію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</w:t>
            </w:r>
            <w:r w:rsidRPr="009E7007">
              <w:rPr>
                <w:sz w:val="20"/>
                <w:szCs w:val="20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7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Почуття</w:t>
            </w:r>
            <w:proofErr w:type="spellEnd"/>
            <w:r w:rsidRPr="009E7007">
              <w:rPr>
                <w:sz w:val="20"/>
                <w:szCs w:val="20"/>
              </w:rPr>
              <w:t xml:space="preserve"> та </w:t>
            </w:r>
            <w:proofErr w:type="spellStart"/>
            <w:r w:rsidRPr="009E7007">
              <w:rPr>
                <w:sz w:val="20"/>
                <w:szCs w:val="20"/>
              </w:rPr>
              <w:t>емоції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proofErr w:type="gramStart"/>
            <w:r w:rsidRPr="009E7007">
              <w:rPr>
                <w:sz w:val="20"/>
                <w:szCs w:val="20"/>
              </w:rPr>
              <w:t xml:space="preserve"> .</w:t>
            </w:r>
            <w:proofErr w:type="gramEnd"/>
            <w:r w:rsidRPr="009E7007">
              <w:rPr>
                <w:sz w:val="20"/>
                <w:szCs w:val="20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Р</w:t>
            </w:r>
            <w:proofErr w:type="spellStart"/>
            <w:r w:rsidRPr="009E7007">
              <w:rPr>
                <w:sz w:val="20"/>
                <w:szCs w:val="20"/>
              </w:rPr>
              <w:t>озвит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>о</w:t>
            </w:r>
            <w:r w:rsidRPr="009E7007">
              <w:rPr>
                <w:sz w:val="20"/>
                <w:szCs w:val="20"/>
              </w:rPr>
              <w:t>к</w:t>
            </w:r>
            <w:r w:rsidRPr="009E7007">
              <w:rPr>
                <w:sz w:val="20"/>
                <w:szCs w:val="20"/>
                <w:lang w:val="uk-UA"/>
              </w:rPr>
              <w:t xml:space="preserve"> взаємовідносин.</w:t>
            </w:r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1. </w:t>
            </w:r>
            <w:proofErr w:type="spellStart"/>
            <w:r w:rsidRPr="009E7007">
              <w:rPr>
                <w:sz w:val="20"/>
                <w:szCs w:val="20"/>
              </w:rPr>
              <w:t>Основні</w:t>
            </w:r>
            <w:proofErr w:type="spellEnd"/>
            <w:r w:rsidRPr="009E7007">
              <w:rPr>
                <w:sz w:val="20"/>
                <w:szCs w:val="20"/>
              </w:rPr>
              <w:t xml:space="preserve"> характеристики </w:t>
            </w:r>
            <w:proofErr w:type="spellStart"/>
            <w:r w:rsidRPr="009E7007">
              <w:rPr>
                <w:sz w:val="20"/>
                <w:szCs w:val="20"/>
              </w:rPr>
              <w:lastRenderedPageBreak/>
              <w:t>почутті</w:t>
            </w:r>
            <w:proofErr w:type="gramStart"/>
            <w:r w:rsidRPr="009E7007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9E7007">
              <w:rPr>
                <w:sz w:val="20"/>
                <w:szCs w:val="20"/>
              </w:rPr>
              <w:t xml:space="preserve"> та </w:t>
            </w:r>
            <w:proofErr w:type="spellStart"/>
            <w:r w:rsidRPr="009E7007">
              <w:rPr>
                <w:sz w:val="20"/>
                <w:szCs w:val="20"/>
              </w:rPr>
              <w:t>емоцій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2. </w:t>
            </w:r>
            <w:proofErr w:type="spellStart"/>
            <w:r w:rsidRPr="009E7007">
              <w:rPr>
                <w:sz w:val="20"/>
                <w:szCs w:val="20"/>
              </w:rPr>
              <w:t>Види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іальних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емоцій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i/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3. </w:t>
            </w:r>
            <w:proofErr w:type="spellStart"/>
            <w:r w:rsidRPr="009E7007">
              <w:rPr>
                <w:sz w:val="20"/>
                <w:szCs w:val="20"/>
              </w:rPr>
              <w:t>Способи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управління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емоціями</w:t>
            </w:r>
            <w:proofErr w:type="spellEnd"/>
            <w:r w:rsidRPr="009E7007">
              <w:rPr>
                <w:sz w:val="20"/>
                <w:szCs w:val="20"/>
              </w:rPr>
              <w:t xml:space="preserve"> і </w:t>
            </w:r>
            <w:proofErr w:type="spellStart"/>
            <w:r w:rsidRPr="009E7007">
              <w:rPr>
                <w:sz w:val="20"/>
                <w:szCs w:val="20"/>
              </w:rPr>
              <w:t>почуттями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Етапи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розвитку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відносин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9E7007">
              <w:rPr>
                <w:sz w:val="20"/>
                <w:szCs w:val="20"/>
              </w:rPr>
              <w:t>Фактори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стабільності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відносин</w:t>
            </w:r>
            <w:proofErr w:type="spellEnd"/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4, </w:t>
            </w:r>
            <w:r>
              <w:rPr>
                <w:lang w:val="uk-UA"/>
              </w:rPr>
              <w:t>5, 10,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, 17, 22, 27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 w:eastAsia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Написати виступ </w:t>
            </w:r>
            <w:r w:rsidRPr="00000CFE">
              <w:rPr>
                <w:sz w:val="20"/>
                <w:szCs w:val="20"/>
              </w:rPr>
              <w:t>“</w:t>
            </w:r>
            <w:r w:rsidRPr="00000CFE">
              <w:rPr>
                <w:sz w:val="20"/>
                <w:szCs w:val="20"/>
                <w:lang w:val="uk-UA" w:eastAsia="uk-UA"/>
              </w:rPr>
              <w:t>Природа альтруїзму в контексті міжособистісної взаємодії</w:t>
            </w:r>
            <w:r w:rsidRPr="00000CFE">
              <w:rPr>
                <w:sz w:val="20"/>
                <w:szCs w:val="20"/>
                <w:lang w:eastAsia="uk-UA"/>
              </w:rPr>
              <w:t>”</w:t>
            </w:r>
            <w:r w:rsidRPr="00000CFE">
              <w:rPr>
                <w:sz w:val="20"/>
                <w:szCs w:val="20"/>
                <w:lang w:val="uk-UA" w:eastAsia="uk-UA"/>
              </w:rPr>
              <w:t>.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9E7007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caps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 xml:space="preserve">Семінарське заняття </w:t>
            </w:r>
            <w:r w:rsidRPr="009E7007">
              <w:rPr>
                <w:sz w:val="20"/>
                <w:szCs w:val="20"/>
                <w:lang w:val="uk-UA"/>
              </w:rPr>
              <w:t xml:space="preserve">№ </w:t>
            </w:r>
            <w:r w:rsidRPr="009E7007">
              <w:rPr>
                <w:sz w:val="20"/>
                <w:szCs w:val="20"/>
                <w:lang w:val="uk-UA"/>
              </w:rPr>
              <w:t xml:space="preserve">8 </w:t>
            </w:r>
            <w:r w:rsidRPr="009E7007">
              <w:rPr>
                <w:sz w:val="20"/>
                <w:szCs w:val="20"/>
              </w:rPr>
              <w:t xml:space="preserve">Культура </w:t>
            </w:r>
            <w:proofErr w:type="spellStart"/>
            <w:r w:rsidRPr="009E7007">
              <w:rPr>
                <w:sz w:val="20"/>
                <w:szCs w:val="20"/>
              </w:rPr>
              <w:t>спілкування</w:t>
            </w:r>
            <w:proofErr w:type="spellEnd"/>
            <w:r w:rsidRPr="009E7007">
              <w:rPr>
                <w:sz w:val="20"/>
                <w:szCs w:val="20"/>
              </w:rPr>
              <w:t xml:space="preserve"> в “</w:t>
            </w:r>
            <w:proofErr w:type="spellStart"/>
            <w:r w:rsidRPr="009E7007">
              <w:rPr>
                <w:sz w:val="20"/>
                <w:szCs w:val="20"/>
              </w:rPr>
              <w:t>нестандартних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ситуаціях</w:t>
            </w:r>
            <w:proofErr w:type="spellEnd"/>
            <w:r w:rsidRPr="009E7007">
              <w:rPr>
                <w:sz w:val="20"/>
                <w:szCs w:val="20"/>
              </w:rPr>
              <w:t>”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</w:t>
            </w:r>
            <w:r w:rsidRPr="009E7007">
              <w:rPr>
                <w:sz w:val="20"/>
                <w:szCs w:val="20"/>
                <w:lang w:val="uk-UA"/>
              </w:rPr>
              <w:t xml:space="preserve"> Типи к</w:t>
            </w:r>
            <w:proofErr w:type="spellStart"/>
            <w:r w:rsidRPr="009E7007">
              <w:rPr>
                <w:sz w:val="20"/>
                <w:szCs w:val="20"/>
              </w:rPr>
              <w:t>онфлікт</w:t>
            </w:r>
            <w:r w:rsidRPr="009E7007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 xml:space="preserve"> та їх складові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</w:t>
            </w:r>
            <w:r w:rsidRPr="009E7007">
              <w:rPr>
                <w:sz w:val="20"/>
                <w:szCs w:val="20"/>
                <w:lang w:val="uk-UA"/>
              </w:rPr>
              <w:t>Стадії розвитку конфлікту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</w:t>
            </w:r>
            <w:r w:rsidRPr="009E7007">
              <w:rPr>
                <w:sz w:val="20"/>
                <w:szCs w:val="20"/>
                <w:lang w:val="uk-UA"/>
              </w:rPr>
              <w:t xml:space="preserve"> Причини конфліктів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  <w:lang w:val="uk-UA"/>
              </w:rPr>
              <w:t xml:space="preserve"> Особливості поведінки у конфліктній ситуації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r w:rsidRPr="009E7007">
              <w:rPr>
                <w:sz w:val="20"/>
                <w:szCs w:val="20"/>
                <w:lang w:val="uk-UA"/>
              </w:rPr>
              <w:t xml:space="preserve"> Технології виходу з конфлікту</w:t>
            </w:r>
            <w:r w:rsidRPr="009E7007">
              <w:rPr>
                <w:sz w:val="20"/>
                <w:szCs w:val="20"/>
                <w:lang w:val="uk-UA"/>
              </w:rPr>
              <w:t>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6.</w:t>
            </w:r>
            <w:r w:rsidRPr="009E7007">
              <w:rPr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Проблемне</w:t>
            </w:r>
            <w:r w:rsidRPr="009E7007">
              <w:rPr>
                <w:sz w:val="20"/>
                <w:szCs w:val="20"/>
                <w:lang w:val="uk-UA"/>
              </w:rPr>
              <w:t>,</w:t>
            </w:r>
            <w:r w:rsidRPr="009E7007">
              <w:rPr>
                <w:sz w:val="20"/>
                <w:szCs w:val="20"/>
                <w:lang w:val="uk-UA"/>
              </w:rPr>
              <w:t xml:space="preserve"> ефективне успішне</w:t>
            </w:r>
            <w:r w:rsidRPr="009E7007">
              <w:rPr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 xml:space="preserve">спілкування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3, </w:t>
            </w:r>
            <w:r>
              <w:rPr>
                <w:lang w:val="uk-UA"/>
              </w:rPr>
              <w:t>4,</w:t>
            </w:r>
            <w:r>
              <w:rPr>
                <w:lang w:val="uk-UA"/>
              </w:rPr>
              <w:t xml:space="preserve"> 6, 10,</w:t>
            </w:r>
            <w:r>
              <w:rPr>
                <w:lang w:val="uk-UA"/>
              </w:rPr>
              <w:t xml:space="preserve"> 11</w:t>
            </w:r>
            <w:r>
              <w:rPr>
                <w:lang w:val="uk-UA"/>
              </w:rPr>
              <w:t>, 17, 20, 28</w:t>
            </w:r>
          </w:p>
        </w:tc>
        <w:tc>
          <w:tcPr>
            <w:tcW w:w="2002" w:type="dxa"/>
            <w:gridSpan w:val="2"/>
          </w:tcPr>
          <w:p w:rsidR="00D96B95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Cs w:val="28"/>
                <w:lang w:val="uk-UA"/>
              </w:rPr>
              <w:t>Підготувати невеличкий виступ з характеристикою типу спілкування певного літературного персонажу.</w:t>
            </w: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9E7007" w:rsidRDefault="00D96B95" w:rsidP="00D96B95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  <w:bookmarkStart w:id="0" w:name="_GoBack"/>
            <w:bookmarkEnd w:id="0"/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102F6A">
        <w:tc>
          <w:tcPr>
            <w:tcW w:w="9571" w:type="dxa"/>
            <w:gridSpan w:val="9"/>
          </w:tcPr>
          <w:p w:rsidR="00D96B95" w:rsidRPr="00151BC4" w:rsidRDefault="00D96B95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395013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66633D">
              <w:rPr>
                <w:sz w:val="22"/>
                <w:szCs w:val="22"/>
              </w:rPr>
              <w:t>Розподіл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між</w:t>
            </w:r>
            <w:proofErr w:type="spellEnd"/>
            <w:r w:rsidRPr="0066633D">
              <w:rPr>
                <w:sz w:val="22"/>
                <w:szCs w:val="22"/>
              </w:rPr>
              <w:t xml:space="preserve"> формами </w:t>
            </w:r>
            <w:proofErr w:type="spellStart"/>
            <w:r w:rsidRPr="0066633D">
              <w:rPr>
                <w:sz w:val="22"/>
                <w:szCs w:val="22"/>
              </w:rPr>
              <w:t>організації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навчального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процесу</w:t>
            </w:r>
            <w:proofErr w:type="spellEnd"/>
            <w:r w:rsidRPr="0066633D">
              <w:rPr>
                <w:sz w:val="22"/>
                <w:szCs w:val="22"/>
              </w:rPr>
              <w:t xml:space="preserve"> і видами </w:t>
            </w:r>
            <w:proofErr w:type="spellStart"/>
            <w:r w:rsidRPr="0066633D">
              <w:rPr>
                <w:sz w:val="22"/>
                <w:szCs w:val="22"/>
              </w:rPr>
              <w:t>контрольних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заходів</w:t>
            </w:r>
            <w:proofErr w:type="spellEnd"/>
            <w:r w:rsidRPr="0066633D">
              <w:rPr>
                <w:sz w:val="22"/>
                <w:szCs w:val="22"/>
              </w:rPr>
              <w:t xml:space="preserve">: </w:t>
            </w:r>
            <w:proofErr w:type="spellStart"/>
            <w:r w:rsidRPr="0066633D">
              <w:rPr>
                <w:sz w:val="22"/>
                <w:szCs w:val="22"/>
              </w:rPr>
              <w:t>поточний</w:t>
            </w:r>
            <w:proofErr w:type="spellEnd"/>
            <w:r w:rsidRPr="0066633D">
              <w:rPr>
                <w:sz w:val="22"/>
                <w:szCs w:val="22"/>
              </w:rPr>
              <w:t xml:space="preserve"> контроль – </w:t>
            </w:r>
            <w:proofErr w:type="spellStart"/>
            <w:r w:rsidRPr="0066633D">
              <w:rPr>
                <w:sz w:val="22"/>
                <w:szCs w:val="22"/>
              </w:rPr>
              <w:t>загальна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відповідність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заявленим</w:t>
            </w:r>
            <w:proofErr w:type="spellEnd"/>
            <w:r w:rsidRPr="0066633D">
              <w:rPr>
                <w:sz w:val="22"/>
                <w:szCs w:val="22"/>
              </w:rPr>
              <w:t xml:space="preserve"> компетентностям за результатами </w:t>
            </w:r>
            <w:proofErr w:type="spellStart"/>
            <w:r w:rsidRPr="0066633D">
              <w:rPr>
                <w:sz w:val="22"/>
                <w:szCs w:val="22"/>
              </w:rPr>
              <w:t>практичних</w:t>
            </w:r>
            <w:proofErr w:type="spellEnd"/>
            <w:r w:rsidRPr="0066633D">
              <w:rPr>
                <w:sz w:val="22"/>
                <w:szCs w:val="22"/>
              </w:rPr>
              <w:t xml:space="preserve"> та </w:t>
            </w:r>
            <w:proofErr w:type="spellStart"/>
            <w:r w:rsidRPr="0066633D">
              <w:rPr>
                <w:sz w:val="22"/>
                <w:szCs w:val="22"/>
              </w:rPr>
              <w:t>семінарських</w:t>
            </w:r>
            <w:proofErr w:type="spellEnd"/>
            <w:r w:rsidRPr="0066633D">
              <w:rPr>
                <w:sz w:val="22"/>
                <w:szCs w:val="22"/>
              </w:rPr>
              <w:t xml:space="preserve"> занять – 50 </w:t>
            </w:r>
            <w:proofErr w:type="spellStart"/>
            <w:r w:rsidRPr="0066633D"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 xml:space="preserve"> (</w:t>
            </w:r>
            <w:proofErr w:type="spellStart"/>
            <w:r w:rsidRPr="0066633D">
              <w:rPr>
                <w:sz w:val="22"/>
                <w:szCs w:val="22"/>
              </w:rPr>
              <w:t>усний</w:t>
            </w:r>
            <w:proofErr w:type="spellEnd"/>
            <w:r w:rsidRPr="0066633D">
              <w:rPr>
                <w:sz w:val="22"/>
                <w:szCs w:val="22"/>
              </w:rPr>
              <w:t xml:space="preserve"> контроль: </w:t>
            </w:r>
            <w:proofErr w:type="spellStart"/>
            <w:r w:rsidRPr="0066633D">
              <w:rPr>
                <w:sz w:val="22"/>
                <w:szCs w:val="22"/>
              </w:rPr>
              <w:t>опитування</w:t>
            </w:r>
            <w:proofErr w:type="spellEnd"/>
            <w:r w:rsidRPr="0066633D">
              <w:rPr>
                <w:sz w:val="22"/>
                <w:szCs w:val="22"/>
              </w:rPr>
              <w:t xml:space="preserve">, </w:t>
            </w:r>
            <w:proofErr w:type="spellStart"/>
            <w:r w:rsidRPr="0066633D">
              <w:rPr>
                <w:sz w:val="22"/>
                <w:szCs w:val="22"/>
              </w:rPr>
              <w:t>бесіди</w:t>
            </w:r>
            <w:proofErr w:type="spellEnd"/>
            <w:r w:rsidRPr="0066633D">
              <w:rPr>
                <w:sz w:val="22"/>
                <w:szCs w:val="22"/>
              </w:rPr>
              <w:t xml:space="preserve">, </w:t>
            </w:r>
            <w:proofErr w:type="spellStart"/>
            <w:r w:rsidRPr="0066633D">
              <w:rPr>
                <w:sz w:val="22"/>
                <w:szCs w:val="22"/>
              </w:rPr>
              <w:t>доповіді</w:t>
            </w:r>
            <w:proofErr w:type="spellEnd"/>
            <w:r w:rsidRPr="0066633D">
              <w:rPr>
                <w:sz w:val="22"/>
                <w:szCs w:val="22"/>
              </w:rPr>
              <w:t xml:space="preserve">, </w:t>
            </w:r>
            <w:proofErr w:type="spellStart"/>
            <w:r w:rsidRPr="0066633D">
              <w:rPr>
                <w:sz w:val="22"/>
                <w:szCs w:val="22"/>
              </w:rPr>
              <w:t>повідомлення</w:t>
            </w:r>
            <w:proofErr w:type="spellEnd"/>
            <w:r w:rsidRPr="0066633D">
              <w:rPr>
                <w:sz w:val="22"/>
                <w:szCs w:val="22"/>
              </w:rPr>
              <w:t xml:space="preserve"> на </w:t>
            </w:r>
            <w:proofErr w:type="spellStart"/>
            <w:r w:rsidRPr="0066633D">
              <w:rPr>
                <w:sz w:val="22"/>
                <w:szCs w:val="22"/>
              </w:rPr>
              <w:t>задану</w:t>
            </w:r>
            <w:proofErr w:type="spellEnd"/>
            <w:r w:rsidRPr="0066633D">
              <w:rPr>
                <w:sz w:val="22"/>
                <w:szCs w:val="22"/>
              </w:rPr>
              <w:t xml:space="preserve"> тему та </w:t>
            </w:r>
            <w:proofErr w:type="spellStart"/>
            <w:r w:rsidRPr="0066633D">
              <w:rPr>
                <w:sz w:val="22"/>
                <w:szCs w:val="22"/>
              </w:rPr>
              <w:t>ін</w:t>
            </w:r>
            <w:proofErr w:type="spellEnd"/>
            <w:r w:rsidRPr="0066633D">
              <w:rPr>
                <w:sz w:val="22"/>
                <w:szCs w:val="22"/>
              </w:rPr>
              <w:t xml:space="preserve">. та </w:t>
            </w:r>
            <w:proofErr w:type="spellStart"/>
            <w:r w:rsidRPr="0066633D">
              <w:rPr>
                <w:sz w:val="22"/>
                <w:szCs w:val="22"/>
              </w:rPr>
              <w:t>письмовий</w:t>
            </w:r>
            <w:proofErr w:type="spellEnd"/>
            <w:r w:rsidRPr="0066633D">
              <w:rPr>
                <w:sz w:val="22"/>
                <w:szCs w:val="22"/>
              </w:rPr>
              <w:t xml:space="preserve"> контроль: </w:t>
            </w:r>
            <w:proofErr w:type="spellStart"/>
            <w:r w:rsidRPr="0066633D">
              <w:rPr>
                <w:sz w:val="22"/>
                <w:szCs w:val="22"/>
              </w:rPr>
              <w:t>контрольна</w:t>
            </w:r>
            <w:proofErr w:type="spellEnd"/>
            <w:r w:rsidRPr="0066633D">
              <w:rPr>
                <w:sz w:val="22"/>
                <w:szCs w:val="22"/>
              </w:rPr>
              <w:t xml:space="preserve"> робота в </w:t>
            </w:r>
            <w:proofErr w:type="spellStart"/>
            <w:r w:rsidRPr="0066633D">
              <w:rPr>
                <w:sz w:val="22"/>
                <w:szCs w:val="22"/>
              </w:rPr>
              <w:t>письмовій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формі</w:t>
            </w:r>
            <w:proofErr w:type="spellEnd"/>
            <w:r w:rsidRPr="0066633D">
              <w:rPr>
                <w:sz w:val="22"/>
                <w:szCs w:val="22"/>
              </w:rPr>
              <w:t xml:space="preserve">, реферат, </w:t>
            </w:r>
            <w:proofErr w:type="spellStart"/>
            <w:r w:rsidRPr="0066633D">
              <w:rPr>
                <w:sz w:val="22"/>
                <w:szCs w:val="22"/>
              </w:rPr>
              <w:t>виклад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матер</w:t>
            </w:r>
            <w:proofErr w:type="gramEnd"/>
            <w:r w:rsidRPr="0066633D">
              <w:rPr>
                <w:sz w:val="22"/>
                <w:szCs w:val="22"/>
              </w:rPr>
              <w:t>іалу</w:t>
            </w:r>
            <w:proofErr w:type="spellEnd"/>
            <w:r w:rsidRPr="0066633D">
              <w:rPr>
                <w:sz w:val="22"/>
                <w:szCs w:val="22"/>
              </w:rPr>
              <w:t xml:space="preserve"> на </w:t>
            </w:r>
            <w:proofErr w:type="spellStart"/>
            <w:r w:rsidRPr="0066633D">
              <w:rPr>
                <w:sz w:val="22"/>
                <w:szCs w:val="22"/>
              </w:rPr>
              <w:t>задану</w:t>
            </w:r>
            <w:proofErr w:type="spellEnd"/>
            <w:r w:rsidRPr="0066633D">
              <w:rPr>
                <w:sz w:val="22"/>
                <w:szCs w:val="22"/>
              </w:rPr>
              <w:t xml:space="preserve"> тему в </w:t>
            </w:r>
            <w:proofErr w:type="spellStart"/>
            <w:r w:rsidRPr="0066633D">
              <w:rPr>
                <w:sz w:val="22"/>
                <w:szCs w:val="22"/>
              </w:rPr>
              <w:t>письмовому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вигляді</w:t>
            </w:r>
            <w:proofErr w:type="spellEnd"/>
            <w:r w:rsidRPr="0066633D">
              <w:rPr>
                <w:sz w:val="22"/>
                <w:szCs w:val="22"/>
              </w:rPr>
              <w:t xml:space="preserve"> та </w:t>
            </w:r>
            <w:proofErr w:type="spellStart"/>
            <w:r w:rsidRPr="0066633D">
              <w:rPr>
                <w:sz w:val="22"/>
                <w:szCs w:val="22"/>
              </w:rPr>
              <w:t>ін</w:t>
            </w:r>
            <w:proofErr w:type="spellEnd"/>
            <w:r w:rsidRPr="0066633D">
              <w:rPr>
                <w:sz w:val="22"/>
                <w:szCs w:val="22"/>
              </w:rPr>
              <w:t xml:space="preserve">.); </w:t>
            </w:r>
            <w:proofErr w:type="spellStart"/>
            <w:r w:rsidRPr="0066633D">
              <w:rPr>
                <w:sz w:val="22"/>
                <w:szCs w:val="22"/>
              </w:rPr>
              <w:t>рубіжний</w:t>
            </w:r>
            <w:proofErr w:type="spellEnd"/>
            <w:r w:rsidRPr="0066633D">
              <w:rPr>
                <w:sz w:val="22"/>
                <w:szCs w:val="22"/>
              </w:rPr>
              <w:t xml:space="preserve"> контроль (</w:t>
            </w:r>
            <w:proofErr w:type="spellStart"/>
            <w:r w:rsidRPr="0066633D">
              <w:rPr>
                <w:sz w:val="22"/>
                <w:szCs w:val="22"/>
              </w:rPr>
              <w:t>контрольна</w:t>
            </w:r>
            <w:proofErr w:type="spellEnd"/>
            <w:r w:rsidRPr="0066633D">
              <w:rPr>
                <w:sz w:val="22"/>
                <w:szCs w:val="22"/>
              </w:rPr>
              <w:t xml:space="preserve"> робота у </w:t>
            </w:r>
            <w:proofErr w:type="spellStart"/>
            <w:r w:rsidRPr="0066633D">
              <w:rPr>
                <w:sz w:val="22"/>
                <w:szCs w:val="22"/>
              </w:rPr>
              <w:t>письмовій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формі</w:t>
            </w:r>
            <w:proofErr w:type="spellEnd"/>
            <w:r w:rsidRPr="0066633D">
              <w:rPr>
                <w:sz w:val="22"/>
                <w:szCs w:val="22"/>
              </w:rPr>
              <w:t xml:space="preserve">) – 20 </w:t>
            </w:r>
            <w:proofErr w:type="spellStart"/>
            <w:r w:rsidRPr="0066633D"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6633D">
              <w:rPr>
                <w:sz w:val="22"/>
                <w:szCs w:val="22"/>
              </w:rPr>
              <w:t>п</w:t>
            </w:r>
            <w:proofErr w:type="gramEnd"/>
            <w:r w:rsidRPr="0066633D">
              <w:rPr>
                <w:sz w:val="22"/>
                <w:szCs w:val="22"/>
              </w:rPr>
              <w:t>ідсумковий</w:t>
            </w:r>
            <w:proofErr w:type="spellEnd"/>
            <w:r w:rsidRPr="0066633D">
              <w:rPr>
                <w:sz w:val="22"/>
                <w:szCs w:val="22"/>
              </w:rPr>
              <w:t xml:space="preserve"> контроль, (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66633D">
              <w:rPr>
                <w:sz w:val="22"/>
                <w:szCs w:val="22"/>
              </w:rPr>
              <w:t xml:space="preserve"> в </w:t>
            </w:r>
            <w:proofErr w:type="spellStart"/>
            <w:r w:rsidRPr="0066633D">
              <w:rPr>
                <w:sz w:val="22"/>
                <w:szCs w:val="22"/>
              </w:rPr>
              <w:t>усній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або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тестовій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>і</w:t>
            </w:r>
            <w:proofErr w:type="spellEnd"/>
            <w:r>
              <w:rPr>
                <w:sz w:val="22"/>
                <w:szCs w:val="22"/>
              </w:rPr>
              <w:t xml:space="preserve">) – 30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  <w:r>
              <w:rPr>
                <w:sz w:val="22"/>
                <w:szCs w:val="22"/>
              </w:rPr>
              <w:t xml:space="preserve">. Разом: 100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>.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8F5C0D">
            <w:pPr>
              <w:jc w:val="both"/>
              <w:rPr>
                <w:lang w:val="uk-UA"/>
              </w:rPr>
            </w:pPr>
            <w:r>
              <w:t xml:space="preserve">Концептуально </w:t>
            </w:r>
            <w:proofErr w:type="spellStart"/>
            <w:proofErr w:type="gramStart"/>
            <w:r>
              <w:t>конкретне</w:t>
            </w:r>
            <w:proofErr w:type="spellEnd"/>
            <w:r>
              <w:t xml:space="preserve"> й</w:t>
            </w:r>
            <w:proofErr w:type="gramEnd"/>
            <w:r>
              <w:t xml:space="preserve"> </w:t>
            </w:r>
            <w:proofErr w:type="spellStart"/>
            <w:r>
              <w:t>емпірично</w:t>
            </w:r>
            <w:proofErr w:type="spellEnd"/>
            <w:r>
              <w:t xml:space="preserve"> </w:t>
            </w:r>
            <w:proofErr w:type="spellStart"/>
            <w:r>
              <w:t>верифіковане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і </w:t>
            </w:r>
            <w:proofErr w:type="spellStart"/>
            <w:r>
              <w:t>завдань</w:t>
            </w:r>
            <w:proofErr w:type="spellEnd"/>
            <w:r>
              <w:t xml:space="preserve"> ККР.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8F5C0D">
            <w:pPr>
              <w:jc w:val="both"/>
              <w:rPr>
                <w:lang w:val="uk-UA"/>
              </w:rPr>
            </w:pPr>
            <w:proofErr w:type="spellStart"/>
            <w:r>
              <w:t>Оцінюються</w:t>
            </w:r>
            <w:proofErr w:type="spellEnd"/>
            <w:r>
              <w:t xml:space="preserve"> за </w:t>
            </w:r>
            <w:proofErr w:type="spellStart"/>
            <w:r>
              <w:t>п'ятибальною</w:t>
            </w:r>
            <w:proofErr w:type="spellEnd"/>
            <w:r>
              <w:t xml:space="preserve"> системою (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тестових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усних</w:t>
            </w:r>
            <w:proofErr w:type="spellEnd"/>
            <w:r>
              <w:t xml:space="preserve"> і </w:t>
            </w:r>
            <w:proofErr w:type="spellStart"/>
            <w:r>
              <w:t>письмових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9E7007">
            <w:pPr>
              <w:jc w:val="both"/>
              <w:rPr>
                <w:lang w:val="uk-UA"/>
              </w:rPr>
            </w:pPr>
            <w:proofErr w:type="spellStart"/>
            <w:r w:rsidRPr="0066633D">
              <w:rPr>
                <w:sz w:val="22"/>
                <w:szCs w:val="22"/>
              </w:rPr>
              <w:t>Якщо</w:t>
            </w:r>
            <w:proofErr w:type="spellEnd"/>
            <w:r w:rsidRPr="0066633D">
              <w:rPr>
                <w:sz w:val="22"/>
                <w:szCs w:val="22"/>
              </w:rPr>
              <w:t xml:space="preserve"> студент </w:t>
            </w:r>
            <w:proofErr w:type="spellStart"/>
            <w:r w:rsidRPr="0066633D">
              <w:rPr>
                <w:sz w:val="22"/>
                <w:szCs w:val="22"/>
              </w:rPr>
              <w:t>протягом</w:t>
            </w:r>
            <w:proofErr w:type="spellEnd"/>
            <w:r w:rsidRPr="0066633D">
              <w:rPr>
                <w:sz w:val="22"/>
                <w:szCs w:val="22"/>
              </w:rPr>
              <w:t xml:space="preserve"> семестру за </w:t>
            </w:r>
            <w:proofErr w:type="spellStart"/>
            <w:proofErr w:type="gramStart"/>
            <w:r w:rsidRPr="0066633D">
              <w:rPr>
                <w:sz w:val="22"/>
                <w:szCs w:val="22"/>
              </w:rPr>
              <w:t>п</w:t>
            </w:r>
            <w:proofErr w:type="gramEnd"/>
            <w:r w:rsidRPr="0066633D">
              <w:rPr>
                <w:sz w:val="22"/>
                <w:szCs w:val="22"/>
              </w:rPr>
              <w:t>ідсумками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контролів</w:t>
            </w:r>
            <w:proofErr w:type="spellEnd"/>
            <w:r w:rsidRPr="0066633D">
              <w:rPr>
                <w:sz w:val="22"/>
                <w:szCs w:val="22"/>
              </w:rPr>
              <w:t xml:space="preserve"> набрав (</w:t>
            </w:r>
            <w:proofErr w:type="spellStart"/>
            <w:r w:rsidRPr="0066633D">
              <w:rPr>
                <w:sz w:val="22"/>
                <w:szCs w:val="22"/>
              </w:rPr>
              <w:t>отримав</w:t>
            </w:r>
            <w:proofErr w:type="spellEnd"/>
            <w:r w:rsidRPr="0066633D">
              <w:rPr>
                <w:sz w:val="22"/>
                <w:szCs w:val="22"/>
              </w:rPr>
              <w:t xml:space="preserve">) </w:t>
            </w:r>
            <w:proofErr w:type="spellStart"/>
            <w:r w:rsidRPr="0066633D">
              <w:rPr>
                <w:sz w:val="22"/>
                <w:szCs w:val="22"/>
              </w:rPr>
              <w:t>менше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</w:t>
            </w:r>
            <w:r w:rsidRPr="0066633D">
              <w:rPr>
                <w:sz w:val="22"/>
                <w:szCs w:val="22"/>
              </w:rPr>
              <w:t xml:space="preserve">5 </w:t>
            </w:r>
            <w:proofErr w:type="spellStart"/>
            <w:r w:rsidRPr="0066633D"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 xml:space="preserve">, </w:t>
            </w:r>
            <w:proofErr w:type="spellStart"/>
            <w:r w:rsidRPr="0066633D">
              <w:rPr>
                <w:sz w:val="22"/>
                <w:szCs w:val="22"/>
              </w:rPr>
              <w:t>він</w:t>
            </w:r>
            <w:proofErr w:type="spellEnd"/>
            <w:r w:rsidRPr="0066633D">
              <w:rPr>
                <w:sz w:val="22"/>
                <w:szCs w:val="22"/>
              </w:rPr>
              <w:t xml:space="preserve"> до </w:t>
            </w:r>
            <w:proofErr w:type="spellStart"/>
            <w:r w:rsidRPr="0066633D">
              <w:rPr>
                <w:sz w:val="22"/>
                <w:szCs w:val="22"/>
              </w:rPr>
              <w:t>заліку</w:t>
            </w:r>
            <w:proofErr w:type="spellEnd"/>
            <w:r w:rsidRPr="0066633D">
              <w:rPr>
                <w:sz w:val="22"/>
                <w:szCs w:val="22"/>
              </w:rPr>
              <w:t xml:space="preserve"> не </w:t>
            </w:r>
            <w:proofErr w:type="spellStart"/>
            <w:r w:rsidRPr="0066633D">
              <w:rPr>
                <w:sz w:val="22"/>
                <w:szCs w:val="22"/>
              </w:rPr>
              <w:t>допускається</w:t>
            </w:r>
            <w:proofErr w:type="spellEnd"/>
          </w:p>
        </w:tc>
      </w:tr>
      <w:tr w:rsidR="00D96B95" w:rsidRPr="00C67355" w:rsidTr="006E109E">
        <w:tc>
          <w:tcPr>
            <w:tcW w:w="9571" w:type="dxa"/>
            <w:gridSpan w:val="9"/>
          </w:tcPr>
          <w:p w:rsidR="00D96B95" w:rsidRPr="00483A45" w:rsidRDefault="00D96B95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6B95" w:rsidRPr="00C67355" w:rsidTr="007205A6">
        <w:tc>
          <w:tcPr>
            <w:tcW w:w="9571" w:type="dxa"/>
            <w:gridSpan w:val="9"/>
          </w:tcPr>
          <w:p w:rsidR="00D96B95" w:rsidRPr="00483A45" w:rsidRDefault="00D96B95" w:rsidP="008F5C0D">
            <w:pPr>
              <w:jc w:val="both"/>
              <w:rPr>
                <w:lang w:val="uk-UA"/>
              </w:rPr>
            </w:pPr>
            <w:r w:rsidRPr="009853DA">
              <w:rPr>
                <w:lang w:val="uk-UA"/>
              </w:rPr>
              <w:t>Політика навчальної дисципліни Активна участь студентів на практичному занятті під час опитування, відвідування лекційних занять, ініціативність студентів в обговоренні дискусійних тем, своєчасність виконя самостійної роботи, заохочення студентів до науково-дослідної роботи.</w:t>
            </w:r>
          </w:p>
        </w:tc>
      </w:tr>
      <w:tr w:rsidR="00D96B95" w:rsidRPr="00C67355" w:rsidTr="005C7D7E">
        <w:tc>
          <w:tcPr>
            <w:tcW w:w="9571" w:type="dxa"/>
            <w:gridSpan w:val="9"/>
          </w:tcPr>
          <w:p w:rsidR="00D96B95" w:rsidRPr="00151BC4" w:rsidRDefault="00D96B95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6B95" w:rsidRPr="009E7007" w:rsidTr="006B6FC5">
        <w:tc>
          <w:tcPr>
            <w:tcW w:w="9571" w:type="dxa"/>
            <w:gridSpan w:val="9"/>
          </w:tcPr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Цимбалюк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М. Психологія спілкування: Навчальний посібник. – К.: ВД «Професіонал», 2004. – 304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r w:rsidRPr="00F30336">
              <w:rPr>
                <w:sz w:val="28"/>
                <w:szCs w:val="28"/>
                <w:lang w:val="uk-UA"/>
              </w:rPr>
              <w:t xml:space="preserve">Активізація когнітивних процесів у спілкуванні: методичний посібник/ [В. П.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Казміренко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З. Ф.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Сіверс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В. М.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Духневич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та ін.]; за ред.. В. П.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Казміренка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. – К.: Міленіум, 2011. – 268 с.</w:t>
            </w:r>
          </w:p>
          <w:p w:rsidR="00D96B95" w:rsidRPr="00D046E7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F30336">
              <w:rPr>
                <w:sz w:val="28"/>
                <w:szCs w:val="28"/>
              </w:rPr>
              <w:lastRenderedPageBreak/>
              <w:t>Бодалев</w:t>
            </w:r>
            <w:proofErr w:type="spellEnd"/>
            <w:r w:rsidRPr="00F30336">
              <w:rPr>
                <w:sz w:val="28"/>
                <w:szCs w:val="28"/>
              </w:rPr>
              <w:t xml:space="preserve"> А.А., Ковалев А.Г. Психологические трудности общения и их преодоление // Педагогика. –1992. –№5-6. –С. 65-70.</w:t>
            </w:r>
          </w:p>
          <w:p w:rsidR="00D96B95" w:rsidRPr="00D046E7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046E7">
              <w:rPr>
                <w:sz w:val="28"/>
                <w:szCs w:val="28"/>
                <w:lang w:val="uk-UA"/>
              </w:rPr>
              <w:t>Ворощук</w:t>
            </w:r>
            <w:proofErr w:type="spellEnd"/>
            <w:r w:rsidRPr="00D046E7">
              <w:rPr>
                <w:sz w:val="28"/>
                <w:szCs w:val="28"/>
                <w:lang w:val="uk-UA"/>
              </w:rPr>
              <w:t xml:space="preserve"> О. Соціально-педагогічні засади міжособистісного спілкування</w:t>
            </w:r>
            <w:r w:rsidRPr="00D046E7">
              <w:rPr>
                <w:sz w:val="28"/>
                <w:lang w:val="uk-UA"/>
              </w:rPr>
              <w:t>/ Методичні рекомендації. Вид. друге. - Івано-Франківськ, 2014. –64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  <w:lang w:val="uk-UA"/>
              </w:rPr>
              <w:t>Гольдштейн</w:t>
            </w:r>
            <w:proofErr w:type="spellEnd"/>
            <w:r w:rsidRPr="00CC2EF5">
              <w:rPr>
                <w:bCs/>
                <w:sz w:val="28"/>
                <w:szCs w:val="28"/>
                <w:lang w:val="uk-UA"/>
              </w:rPr>
              <w:t xml:space="preserve">, А. </w:t>
            </w:r>
            <w:r w:rsidRPr="00CC2EF5">
              <w:rPr>
                <w:sz w:val="28"/>
                <w:szCs w:val="28"/>
                <w:lang w:val="uk-UA"/>
              </w:rPr>
              <w:t xml:space="preserve"> Тренінг умінь спілкування: як допомогти проблемним підліткам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А.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Гольдштейн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В.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Хомик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: Либідь, 2003.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520 с.</w:t>
            </w:r>
            <w:r w:rsidRPr="00CC2EF5">
              <w:rPr>
                <w:sz w:val="28"/>
                <w:szCs w:val="28"/>
              </w:rPr>
              <w:t> 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>Джонсон, Д. В.</w:t>
            </w:r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EF5">
              <w:rPr>
                <w:sz w:val="28"/>
                <w:szCs w:val="28"/>
              </w:rPr>
              <w:t>Соц</w:t>
            </w:r>
            <w:proofErr w:type="gramEnd"/>
            <w:r w:rsidRPr="00CC2EF5">
              <w:rPr>
                <w:sz w:val="28"/>
                <w:szCs w:val="28"/>
              </w:rPr>
              <w:t>іальна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психологія</w:t>
            </w:r>
            <w:proofErr w:type="spellEnd"/>
            <w:r w:rsidRPr="00CC2EF5">
              <w:rPr>
                <w:sz w:val="28"/>
                <w:szCs w:val="28"/>
              </w:rPr>
              <w:t xml:space="preserve">: </w:t>
            </w:r>
            <w:proofErr w:type="spellStart"/>
            <w:r w:rsidRPr="00CC2EF5">
              <w:rPr>
                <w:sz w:val="28"/>
                <w:szCs w:val="28"/>
              </w:rPr>
              <w:t>тренінг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міжособистісного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[Текст] / </w:t>
            </w:r>
            <w:proofErr w:type="spellStart"/>
            <w:r w:rsidRPr="00CC2EF5">
              <w:rPr>
                <w:sz w:val="28"/>
                <w:szCs w:val="28"/>
              </w:rPr>
              <w:t>Девід</w:t>
            </w:r>
            <w:proofErr w:type="spellEnd"/>
            <w:r w:rsidRPr="00CC2EF5">
              <w:rPr>
                <w:sz w:val="28"/>
                <w:szCs w:val="28"/>
              </w:rPr>
              <w:t xml:space="preserve"> В. Джонсон.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Академія</w:t>
            </w:r>
            <w:proofErr w:type="spellEnd"/>
            <w:r w:rsidRPr="00CC2EF5">
              <w:rPr>
                <w:sz w:val="28"/>
                <w:szCs w:val="28"/>
              </w:rPr>
              <w:t>, 2003. – 288 с. 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sz w:val="28"/>
                <w:szCs w:val="28"/>
                <w:lang w:val="uk-UA"/>
              </w:rPr>
              <w:t>Етнопсихологічні особливості міжособистісного спілкування та їх урахування в процесі взаємодії дітей і дорослих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За ред. Л.Е.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Орбан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Ів.-Франківськ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1996.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79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Зубенко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Л. Г., Нємцов В. Д. Культура ділового спілкування. Навчальний посібник. – К.: «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ЕксОб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», 2000. – 200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>Коваль, С. Б.</w:t>
            </w:r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Розвивальне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педагогічне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/ С. Б. Коваль</w:t>
            </w:r>
            <w:proofErr w:type="gramStart"/>
            <w:r w:rsidRPr="00CC2EF5">
              <w:rPr>
                <w:sz w:val="28"/>
                <w:szCs w:val="28"/>
              </w:rPr>
              <w:t> ;</w:t>
            </w:r>
            <w:proofErr w:type="gramEnd"/>
            <w:r w:rsidRPr="00CC2EF5">
              <w:rPr>
                <w:sz w:val="28"/>
                <w:szCs w:val="28"/>
              </w:rPr>
              <w:t xml:space="preserve"> Ред. Бойчук О. – </w:t>
            </w:r>
            <w:proofErr w:type="spellStart"/>
            <w:r w:rsidRPr="00CC2EF5">
              <w:rPr>
                <w:sz w:val="28"/>
                <w:szCs w:val="28"/>
              </w:rPr>
              <w:t>Івано-Франківськ</w:t>
            </w:r>
            <w:proofErr w:type="spellEnd"/>
            <w:r w:rsidRPr="00CC2EF5">
              <w:rPr>
                <w:sz w:val="28"/>
                <w:szCs w:val="28"/>
              </w:rPr>
              <w:t xml:space="preserve"> : </w:t>
            </w:r>
            <w:proofErr w:type="spellStart"/>
            <w:r w:rsidRPr="00CC2EF5">
              <w:rPr>
                <w:sz w:val="28"/>
                <w:szCs w:val="28"/>
              </w:rPr>
              <w:t>Плай</w:t>
            </w:r>
            <w:proofErr w:type="spellEnd"/>
            <w:r w:rsidRPr="00CC2EF5">
              <w:rPr>
                <w:sz w:val="28"/>
                <w:szCs w:val="28"/>
              </w:rPr>
              <w:t>, 2000. – 45 с. </w:t>
            </w:r>
          </w:p>
          <w:p w:rsidR="00D96B95" w:rsidRDefault="00D96B95" w:rsidP="00C818A5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</w:rPr>
              <w:t>Орбан-Лембрик</w:t>
            </w:r>
            <w:proofErr w:type="spellEnd"/>
            <w:r w:rsidRPr="00CC2EF5">
              <w:rPr>
                <w:bCs/>
                <w:sz w:val="28"/>
                <w:szCs w:val="28"/>
              </w:rPr>
              <w:t>, Л. Е.</w:t>
            </w:r>
            <w:r w:rsidRPr="00CC2EF5">
              <w:rPr>
                <w:sz w:val="28"/>
                <w:szCs w:val="28"/>
              </w:rPr>
              <w:t xml:space="preserve">  </w:t>
            </w:r>
            <w:proofErr w:type="spellStart"/>
            <w:r w:rsidRPr="00CC2EF5">
              <w:rPr>
                <w:sz w:val="28"/>
                <w:szCs w:val="28"/>
              </w:rPr>
              <w:t>Психологічні</w:t>
            </w:r>
            <w:proofErr w:type="spellEnd"/>
            <w:r w:rsidRPr="00CC2EF5">
              <w:rPr>
                <w:sz w:val="28"/>
                <w:szCs w:val="28"/>
              </w:rPr>
              <w:t xml:space="preserve"> засади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[Текст]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монографія</w:t>
            </w:r>
            <w:proofErr w:type="spellEnd"/>
            <w:r w:rsidRPr="00CC2EF5">
              <w:rPr>
                <w:sz w:val="28"/>
                <w:szCs w:val="28"/>
              </w:rPr>
              <w:t xml:space="preserve"> / </w:t>
            </w:r>
            <w:proofErr w:type="spellStart"/>
            <w:r w:rsidRPr="00CC2EF5">
              <w:rPr>
                <w:sz w:val="28"/>
                <w:szCs w:val="28"/>
              </w:rPr>
              <w:t>Лідія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Ернестівна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Орбан-Лембрик</w:t>
            </w:r>
            <w:proofErr w:type="spellEnd"/>
            <w:r w:rsidRPr="00CC2EF5">
              <w:rPr>
                <w:sz w:val="28"/>
                <w:szCs w:val="28"/>
              </w:rPr>
              <w:t xml:space="preserve">, Юзеф. </w:t>
            </w:r>
            <w:proofErr w:type="spellStart"/>
            <w:r w:rsidRPr="00CC2EF5">
              <w:rPr>
                <w:sz w:val="28"/>
                <w:szCs w:val="28"/>
              </w:rPr>
              <w:t>Подгурецькі</w:t>
            </w:r>
            <w:proofErr w:type="spellEnd"/>
            <w:r w:rsidRPr="00CC2EF5">
              <w:rPr>
                <w:sz w:val="28"/>
                <w:szCs w:val="28"/>
              </w:rPr>
              <w:t xml:space="preserve">. – </w:t>
            </w:r>
            <w:proofErr w:type="spellStart"/>
            <w:r w:rsidRPr="00CC2EF5">
              <w:rPr>
                <w:sz w:val="28"/>
                <w:szCs w:val="28"/>
              </w:rPr>
              <w:t>Ів</w:t>
            </w:r>
            <w:proofErr w:type="spellEnd"/>
            <w:proofErr w:type="gramStart"/>
            <w:r w:rsidRPr="00CC2EF5">
              <w:rPr>
                <w:sz w:val="28"/>
                <w:szCs w:val="28"/>
              </w:rPr>
              <w:t>.-</w:t>
            </w:r>
            <w:proofErr w:type="spellStart"/>
            <w:proofErr w:type="gramEnd"/>
            <w:r w:rsidRPr="00CC2EF5">
              <w:rPr>
                <w:sz w:val="28"/>
                <w:szCs w:val="28"/>
              </w:rPr>
              <w:t>Франківськ</w:t>
            </w:r>
            <w:proofErr w:type="spellEnd"/>
            <w:r w:rsidRPr="00CC2EF5">
              <w:rPr>
                <w:sz w:val="28"/>
                <w:szCs w:val="28"/>
              </w:rPr>
              <w:t> : Нова Зоря, 2008. – 416 с</w:t>
            </w:r>
            <w:r w:rsidRPr="00CC2EF5">
              <w:rPr>
                <w:sz w:val="28"/>
                <w:szCs w:val="28"/>
                <w:lang w:val="uk-UA"/>
              </w:rPr>
              <w:t>.</w:t>
            </w:r>
          </w:p>
          <w:p w:rsidR="00D96B95" w:rsidRPr="00C818A5" w:rsidRDefault="00D96B95" w:rsidP="00C818A5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C818A5">
              <w:rPr>
                <w:sz w:val="28"/>
                <w:szCs w:val="28"/>
              </w:rPr>
              <w:t>Кручек</w:t>
            </w:r>
            <w:proofErr w:type="spellEnd"/>
            <w:r w:rsidRPr="00C818A5">
              <w:rPr>
                <w:sz w:val="28"/>
                <w:szCs w:val="28"/>
              </w:rPr>
              <w:t xml:space="preserve"> В.А. Психолого-</w:t>
            </w:r>
            <w:proofErr w:type="spellStart"/>
            <w:r w:rsidRPr="00C818A5">
              <w:rPr>
                <w:sz w:val="28"/>
                <w:szCs w:val="28"/>
              </w:rPr>
              <w:t>педагогічні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основи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міжособистісного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спілкування</w:t>
            </w:r>
            <w:proofErr w:type="spellEnd"/>
            <w:r w:rsidRPr="00C818A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навчальний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18A5">
              <w:rPr>
                <w:sz w:val="28"/>
                <w:szCs w:val="28"/>
              </w:rPr>
              <w:t>пос</w:t>
            </w:r>
            <w:proofErr w:type="gramEnd"/>
            <w:r w:rsidRPr="00C818A5">
              <w:rPr>
                <w:sz w:val="28"/>
                <w:szCs w:val="28"/>
              </w:rPr>
              <w:t>ібник</w:t>
            </w:r>
            <w:proofErr w:type="spellEnd"/>
            <w:r w:rsidRPr="00C818A5">
              <w:rPr>
                <w:sz w:val="28"/>
                <w:szCs w:val="28"/>
              </w:rPr>
              <w:t xml:space="preserve">. –К. : </w:t>
            </w:r>
            <w:proofErr w:type="spellStart"/>
            <w:r w:rsidRPr="00C818A5">
              <w:rPr>
                <w:sz w:val="28"/>
                <w:szCs w:val="28"/>
              </w:rPr>
              <w:t>ДАКККіМ</w:t>
            </w:r>
            <w:proofErr w:type="spellEnd"/>
            <w:r w:rsidRPr="00C818A5">
              <w:rPr>
                <w:sz w:val="28"/>
                <w:szCs w:val="28"/>
              </w:rPr>
              <w:t>, 2010. – 273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r w:rsidRPr="00F30336">
              <w:rPr>
                <w:sz w:val="28"/>
                <w:szCs w:val="28"/>
                <w:lang w:val="uk-UA"/>
              </w:rPr>
              <w:t>Педагогічна комунікація та ідентичність педагога: [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монограф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.] / авт.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кол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: Г. О.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Балл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В. Л.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Зливков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С. О.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Копилов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, Л. О. Курганська та ін.; [за наук. ред. В. Л. Зливкова]. – К.: Педагогічна думка, 2011. – 160 с.</w:t>
            </w:r>
          </w:p>
          <w:p w:rsidR="00D96B95" w:rsidRPr="00D046E7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046E7">
              <w:rPr>
                <w:sz w:val="28"/>
                <w:szCs w:val="28"/>
                <w:lang w:val="uk-UA"/>
              </w:rPr>
              <w:t xml:space="preserve"> </w:t>
            </w:r>
            <w:r w:rsidRPr="00D046E7">
              <w:rPr>
                <w:sz w:val="28"/>
                <w:szCs w:val="28"/>
              </w:rPr>
              <w:t>Психолого-</w:t>
            </w:r>
            <w:proofErr w:type="spellStart"/>
            <w:r w:rsidRPr="00D046E7">
              <w:rPr>
                <w:sz w:val="28"/>
                <w:szCs w:val="28"/>
              </w:rPr>
              <w:t>педагогічні</w:t>
            </w:r>
            <w:proofErr w:type="spellEnd"/>
            <w:r w:rsidRPr="00D046E7">
              <w:rPr>
                <w:sz w:val="28"/>
                <w:szCs w:val="28"/>
              </w:rPr>
              <w:t xml:space="preserve"> засади </w:t>
            </w:r>
            <w:proofErr w:type="spellStart"/>
            <w:r w:rsidRPr="00D046E7">
              <w:rPr>
                <w:sz w:val="28"/>
                <w:szCs w:val="28"/>
              </w:rPr>
              <w:t>професійного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становлення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особистості</w:t>
            </w:r>
            <w:proofErr w:type="spellEnd"/>
            <w:r w:rsidRPr="00D046E7">
              <w:rPr>
                <w:sz w:val="28"/>
                <w:szCs w:val="28"/>
              </w:rPr>
              <w:t xml:space="preserve"> практичного </w:t>
            </w:r>
            <w:proofErr w:type="spellStart"/>
            <w:r w:rsidRPr="00D046E7">
              <w:rPr>
                <w:sz w:val="28"/>
                <w:szCs w:val="28"/>
              </w:rPr>
              <w:t>психолга</w:t>
            </w:r>
            <w:proofErr w:type="spellEnd"/>
            <w:r w:rsidRPr="00D046E7">
              <w:rPr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D046E7">
              <w:rPr>
                <w:sz w:val="28"/>
                <w:szCs w:val="28"/>
              </w:rPr>
              <w:t>соц</w:t>
            </w:r>
            <w:proofErr w:type="gramEnd"/>
            <w:r w:rsidRPr="00D046E7">
              <w:rPr>
                <w:sz w:val="28"/>
                <w:szCs w:val="28"/>
              </w:rPr>
              <w:t>іального</w:t>
            </w:r>
            <w:proofErr w:type="spellEnd"/>
            <w:r w:rsidRPr="00D046E7">
              <w:rPr>
                <w:sz w:val="28"/>
                <w:szCs w:val="28"/>
              </w:rPr>
              <w:t xml:space="preserve"> педагога в </w:t>
            </w:r>
            <w:proofErr w:type="spellStart"/>
            <w:r w:rsidRPr="00D046E7">
              <w:rPr>
                <w:sz w:val="28"/>
                <w:szCs w:val="28"/>
              </w:rPr>
              <w:t>умовах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вищої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школи</w:t>
            </w:r>
            <w:proofErr w:type="spellEnd"/>
            <w:r w:rsidRPr="00D046E7">
              <w:rPr>
                <w:sz w:val="28"/>
                <w:szCs w:val="28"/>
              </w:rPr>
              <w:t xml:space="preserve">: </w:t>
            </w:r>
            <w:proofErr w:type="spellStart"/>
            <w:r w:rsidRPr="00D046E7">
              <w:rPr>
                <w:sz w:val="28"/>
                <w:szCs w:val="28"/>
              </w:rPr>
              <w:t>Матеріали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всеукраїнської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науково-практичної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конференції</w:t>
            </w:r>
            <w:proofErr w:type="spellEnd"/>
            <w:r w:rsidRPr="00D046E7">
              <w:rPr>
                <w:sz w:val="28"/>
                <w:szCs w:val="28"/>
              </w:rPr>
              <w:t xml:space="preserve">. ІІІ Ч. – </w:t>
            </w:r>
            <w:proofErr w:type="spellStart"/>
            <w:r w:rsidRPr="00D046E7">
              <w:rPr>
                <w:sz w:val="28"/>
                <w:szCs w:val="28"/>
              </w:rPr>
              <w:t>Тернопіль</w:t>
            </w:r>
            <w:proofErr w:type="spellEnd"/>
            <w:proofErr w:type="gramStart"/>
            <w:r w:rsidRPr="00D046E7">
              <w:rPr>
                <w:sz w:val="28"/>
                <w:szCs w:val="28"/>
              </w:rPr>
              <w:t> :</w:t>
            </w:r>
            <w:proofErr w:type="gramEnd"/>
            <w:r w:rsidRPr="00D046E7">
              <w:rPr>
                <w:sz w:val="28"/>
                <w:szCs w:val="28"/>
              </w:rPr>
              <w:t xml:space="preserve"> </w:t>
            </w:r>
            <w:proofErr w:type="gramStart"/>
            <w:r w:rsidRPr="00D046E7">
              <w:rPr>
                <w:sz w:val="28"/>
                <w:szCs w:val="28"/>
              </w:rPr>
              <w:t>Вид-во</w:t>
            </w:r>
            <w:proofErr w:type="gramEnd"/>
            <w:r w:rsidRPr="00D046E7">
              <w:rPr>
                <w:sz w:val="28"/>
                <w:szCs w:val="28"/>
              </w:rPr>
              <w:t xml:space="preserve"> ТДПІ, 2003. – 264 с</w:t>
            </w:r>
            <w:r w:rsidRPr="00D046E7">
              <w:rPr>
                <w:sz w:val="28"/>
                <w:szCs w:val="28"/>
                <w:lang w:val="uk-UA"/>
              </w:rPr>
              <w:t>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sz w:val="28"/>
                <w:szCs w:val="28"/>
                <w:lang w:val="uk-UA"/>
              </w:rPr>
              <w:t xml:space="preserve">Психолого-педагогічні особливості професійної діяльності і спілкування [Текст]: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навч.-метод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 посібник.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Ів.-Франківськ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1996.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46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 xml:space="preserve">Савенкова, Л. О. </w:t>
            </w:r>
            <w:proofErr w:type="spellStart"/>
            <w:r w:rsidRPr="00CC2EF5">
              <w:rPr>
                <w:sz w:val="28"/>
                <w:szCs w:val="28"/>
              </w:rPr>
              <w:t>Професійне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майбутніх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викладачі</w:t>
            </w:r>
            <w:proofErr w:type="gramStart"/>
            <w:r w:rsidRPr="00CC2EF5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C2EF5">
              <w:rPr>
                <w:sz w:val="28"/>
                <w:szCs w:val="28"/>
              </w:rPr>
              <w:t xml:space="preserve"> як </w:t>
            </w:r>
            <w:proofErr w:type="spellStart"/>
            <w:r w:rsidRPr="00CC2EF5">
              <w:rPr>
                <w:sz w:val="28"/>
                <w:szCs w:val="28"/>
              </w:rPr>
              <w:t>об"єкт</w:t>
            </w:r>
            <w:proofErr w:type="spellEnd"/>
            <w:r w:rsidRPr="00CC2EF5">
              <w:rPr>
                <w:sz w:val="28"/>
                <w:szCs w:val="28"/>
              </w:rPr>
              <w:t xml:space="preserve"> психолого-</w:t>
            </w:r>
            <w:proofErr w:type="spellStart"/>
            <w:r w:rsidRPr="00CC2EF5">
              <w:rPr>
                <w:sz w:val="28"/>
                <w:szCs w:val="28"/>
              </w:rPr>
              <w:t>педагогічного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управління</w:t>
            </w:r>
            <w:proofErr w:type="spellEnd"/>
            <w:r w:rsidRPr="00CC2EF5">
              <w:rPr>
                <w:sz w:val="28"/>
                <w:szCs w:val="28"/>
              </w:rPr>
              <w:t xml:space="preserve">. </w:t>
            </w:r>
            <w:proofErr w:type="spellStart"/>
            <w:r w:rsidRPr="00CC2EF5">
              <w:rPr>
                <w:sz w:val="28"/>
                <w:szCs w:val="28"/>
              </w:rPr>
              <w:t>Монографія</w:t>
            </w:r>
            <w:proofErr w:type="spellEnd"/>
            <w:r w:rsidRPr="00CC2EF5">
              <w:rPr>
                <w:sz w:val="28"/>
                <w:szCs w:val="28"/>
              </w:rPr>
              <w:t xml:space="preserve">. / Людмила </w:t>
            </w:r>
            <w:proofErr w:type="spellStart"/>
            <w:r w:rsidRPr="00CC2EF5">
              <w:rPr>
                <w:sz w:val="28"/>
                <w:szCs w:val="28"/>
              </w:rPr>
              <w:t>Олексіївна</w:t>
            </w:r>
            <w:proofErr w:type="spellEnd"/>
            <w:r w:rsidRPr="00CC2EF5">
              <w:rPr>
                <w:sz w:val="28"/>
                <w:szCs w:val="28"/>
              </w:rPr>
              <w:t>. Савенкова.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КНЕУ, 2005. – 212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Сагач</w:t>
            </w:r>
            <w:proofErr w:type="spellEnd"/>
            <w:r w:rsidRPr="00F30336">
              <w:rPr>
                <w:sz w:val="28"/>
                <w:szCs w:val="28"/>
              </w:rPr>
              <w:t xml:space="preserve"> Г.М. </w:t>
            </w:r>
            <w:proofErr w:type="spellStart"/>
            <w:r w:rsidRPr="00F30336">
              <w:rPr>
                <w:sz w:val="28"/>
                <w:szCs w:val="28"/>
              </w:rPr>
              <w:t>Мистецтво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ділового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спілкування</w:t>
            </w:r>
            <w:proofErr w:type="spellEnd"/>
            <w:r w:rsidRPr="00F30336">
              <w:rPr>
                <w:sz w:val="28"/>
                <w:szCs w:val="28"/>
              </w:rPr>
              <w:t xml:space="preserve">. </w:t>
            </w:r>
            <w:proofErr w:type="gramStart"/>
            <w:r w:rsidRPr="00F30336">
              <w:rPr>
                <w:sz w:val="28"/>
                <w:szCs w:val="28"/>
              </w:rPr>
              <w:t>–К</w:t>
            </w:r>
            <w:proofErr w:type="gramEnd"/>
            <w:r w:rsidRPr="00F30336">
              <w:rPr>
                <w:sz w:val="28"/>
                <w:szCs w:val="28"/>
              </w:rPr>
              <w:t xml:space="preserve">.: </w:t>
            </w:r>
            <w:proofErr w:type="spellStart"/>
            <w:r w:rsidRPr="00F30336">
              <w:rPr>
                <w:sz w:val="28"/>
                <w:szCs w:val="28"/>
              </w:rPr>
              <w:t>Знання</w:t>
            </w:r>
            <w:proofErr w:type="spellEnd"/>
            <w:r w:rsidRPr="00F30336">
              <w:rPr>
                <w:sz w:val="28"/>
                <w:szCs w:val="28"/>
              </w:rPr>
              <w:t xml:space="preserve">, 1991. 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Сайтарли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А. Культура міжособистісних стосунків: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– К.: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Академвидав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, 2007. – 240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Семиченко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, В. А.</w:t>
            </w:r>
            <w:r w:rsidRPr="00CC2EF5">
              <w:rPr>
                <w:sz w:val="28"/>
                <w:szCs w:val="28"/>
                <w:lang w:val="uk-UA"/>
              </w:rPr>
              <w:t xml:space="preserve"> Психологія та педагогіка сімейного спілкування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В.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А.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Семиченко</w:t>
            </w:r>
            <w:proofErr w:type="spellEnd"/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Ред.Лисенко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 xml:space="preserve"> О.О.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: Веселка, 1998.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214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  <w:lang w:val="uk-UA"/>
              </w:rPr>
              <w:t>Семиченко</w:t>
            </w:r>
            <w:proofErr w:type="spellEnd"/>
            <w:r w:rsidRPr="00CC2EF5">
              <w:rPr>
                <w:bCs/>
                <w:sz w:val="28"/>
                <w:szCs w:val="28"/>
                <w:lang w:val="uk-UA"/>
              </w:rPr>
              <w:t>, В. А.</w:t>
            </w:r>
            <w:r w:rsidRPr="00CC2EF5">
              <w:rPr>
                <w:sz w:val="28"/>
                <w:szCs w:val="28"/>
                <w:lang w:val="uk-UA"/>
              </w:rPr>
              <w:t xml:space="preserve"> Мистецтво взаєморозуміння. </w:t>
            </w:r>
            <w:proofErr w:type="spellStart"/>
            <w:r w:rsidRPr="00CC2EF5">
              <w:rPr>
                <w:sz w:val="28"/>
                <w:szCs w:val="28"/>
              </w:rPr>
              <w:t>Психологія</w:t>
            </w:r>
            <w:proofErr w:type="spellEnd"/>
            <w:r w:rsidRPr="00CC2EF5">
              <w:rPr>
                <w:sz w:val="28"/>
                <w:szCs w:val="28"/>
              </w:rPr>
              <w:t xml:space="preserve"> та </w:t>
            </w:r>
            <w:proofErr w:type="spellStart"/>
            <w:r w:rsidRPr="00CC2EF5">
              <w:rPr>
                <w:sz w:val="28"/>
                <w:szCs w:val="28"/>
              </w:rPr>
              <w:t>педагогіка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сімейного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[Текст] : </w:t>
            </w:r>
            <w:proofErr w:type="spellStart"/>
            <w:r w:rsidRPr="00CC2EF5">
              <w:rPr>
                <w:sz w:val="28"/>
                <w:szCs w:val="28"/>
              </w:rPr>
              <w:t>навч</w:t>
            </w:r>
            <w:proofErr w:type="spellEnd"/>
            <w:r w:rsidRPr="00CC2EF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C2EF5">
              <w:rPr>
                <w:sz w:val="28"/>
                <w:szCs w:val="28"/>
              </w:rPr>
              <w:t>пос</w:t>
            </w:r>
            <w:proofErr w:type="gramEnd"/>
            <w:r w:rsidRPr="00CC2EF5">
              <w:rPr>
                <w:sz w:val="28"/>
                <w:szCs w:val="28"/>
              </w:rPr>
              <w:t>ібник</w:t>
            </w:r>
            <w:proofErr w:type="spellEnd"/>
            <w:r w:rsidRPr="00CC2EF5">
              <w:rPr>
                <w:sz w:val="28"/>
                <w:szCs w:val="28"/>
              </w:rPr>
              <w:t xml:space="preserve"> / Валентина </w:t>
            </w:r>
            <w:proofErr w:type="spellStart"/>
            <w:r w:rsidRPr="00CC2EF5">
              <w:rPr>
                <w:sz w:val="28"/>
                <w:szCs w:val="28"/>
              </w:rPr>
              <w:t>Анатоліївна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Семиченко</w:t>
            </w:r>
            <w:proofErr w:type="spellEnd"/>
            <w:r w:rsidRPr="00CC2EF5">
              <w:rPr>
                <w:sz w:val="28"/>
                <w:szCs w:val="28"/>
              </w:rPr>
              <w:t>, В. С. </w:t>
            </w:r>
            <w:proofErr w:type="spellStart"/>
            <w:r w:rsidRPr="00CC2EF5">
              <w:rPr>
                <w:sz w:val="28"/>
                <w:szCs w:val="28"/>
              </w:rPr>
              <w:t>Заслуженюк</w:t>
            </w:r>
            <w:proofErr w:type="spellEnd"/>
            <w:r w:rsidRPr="00CC2EF5">
              <w:rPr>
                <w:sz w:val="28"/>
                <w:szCs w:val="28"/>
              </w:rPr>
              <w:t>. – 2-ге вид.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Веселка, 1998. – 214 с. 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Тюріх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О. Соціальна психологія спілкування: Навчальний </w:t>
            </w:r>
            <w:r w:rsidRPr="00F30336">
              <w:rPr>
                <w:sz w:val="28"/>
                <w:szCs w:val="28"/>
                <w:lang w:val="uk-UA"/>
              </w:rPr>
              <w:lastRenderedPageBreak/>
              <w:t>посібник. – К.: Центр навчальної літератури, 2005. – 336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Філоненко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М. М. Психологія спілкування. Підручник. – К.: Центр учбової літератури, 2008. – 224 с.</w:t>
            </w:r>
          </w:p>
          <w:p w:rsidR="00D96B95" w:rsidRPr="00CC2EF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</w:rPr>
              <w:t>Щербан</w:t>
            </w:r>
            <w:proofErr w:type="spellEnd"/>
            <w:r w:rsidRPr="00CC2EF5">
              <w:rPr>
                <w:bCs/>
                <w:sz w:val="28"/>
                <w:szCs w:val="28"/>
              </w:rPr>
              <w:t>, Т. Д.</w:t>
            </w:r>
            <w:r w:rsidRPr="00CC2EF5">
              <w:rPr>
                <w:sz w:val="28"/>
                <w:szCs w:val="28"/>
              </w:rPr>
              <w:t xml:space="preserve">  </w:t>
            </w:r>
            <w:proofErr w:type="spellStart"/>
            <w:r w:rsidRPr="00CC2EF5">
              <w:rPr>
                <w:sz w:val="28"/>
                <w:szCs w:val="28"/>
              </w:rPr>
              <w:t>Теорії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навчального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: структура, </w:t>
            </w:r>
            <w:proofErr w:type="spellStart"/>
            <w:proofErr w:type="gramStart"/>
            <w:r w:rsidRPr="00CC2EF5">
              <w:rPr>
                <w:sz w:val="28"/>
                <w:szCs w:val="28"/>
              </w:rPr>
              <w:t>псих</w:t>
            </w:r>
            <w:proofErr w:type="gramEnd"/>
            <w:r w:rsidRPr="00CC2EF5">
              <w:rPr>
                <w:sz w:val="28"/>
                <w:szCs w:val="28"/>
              </w:rPr>
              <w:t>ічний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розвиток</w:t>
            </w:r>
            <w:proofErr w:type="spellEnd"/>
            <w:r w:rsidRPr="00CC2EF5">
              <w:rPr>
                <w:sz w:val="28"/>
                <w:szCs w:val="28"/>
              </w:rPr>
              <w:t xml:space="preserve">, </w:t>
            </w:r>
            <w:proofErr w:type="spellStart"/>
            <w:r w:rsidRPr="00CC2EF5">
              <w:rPr>
                <w:sz w:val="28"/>
                <w:szCs w:val="28"/>
              </w:rPr>
              <w:t>педагогічні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задачі</w:t>
            </w:r>
            <w:proofErr w:type="spellEnd"/>
            <w:r w:rsidRPr="00CC2EF5">
              <w:rPr>
                <w:sz w:val="28"/>
                <w:szCs w:val="28"/>
              </w:rPr>
              <w:t xml:space="preserve"> [Текст]. Ч. III / Т. Д. </w:t>
            </w:r>
            <w:proofErr w:type="spellStart"/>
            <w:r w:rsidRPr="00CC2EF5">
              <w:rPr>
                <w:sz w:val="28"/>
                <w:szCs w:val="28"/>
              </w:rPr>
              <w:t>Щербан</w:t>
            </w:r>
            <w:proofErr w:type="spellEnd"/>
            <w:r w:rsidRPr="00CC2EF5">
              <w:rPr>
                <w:sz w:val="28"/>
                <w:szCs w:val="28"/>
              </w:rPr>
              <w:t>. – Мукачево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Карпатська</w:t>
            </w:r>
            <w:proofErr w:type="spellEnd"/>
            <w:r w:rsidRPr="00CC2EF5">
              <w:rPr>
                <w:sz w:val="28"/>
                <w:szCs w:val="28"/>
              </w:rPr>
              <w:t xml:space="preserve"> вежа, 2003. – 63 с. 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r w:rsidRPr="00F30336">
              <w:rPr>
                <w:bCs/>
                <w:sz w:val="28"/>
                <w:szCs w:val="28"/>
              </w:rPr>
              <w:t>Яблонко, В. Я.</w:t>
            </w:r>
            <w:r w:rsidRPr="00F30336">
              <w:rPr>
                <w:sz w:val="28"/>
                <w:szCs w:val="28"/>
              </w:rPr>
              <w:t xml:space="preserve"> Психолого-</w:t>
            </w:r>
            <w:proofErr w:type="spellStart"/>
            <w:r w:rsidRPr="00F30336">
              <w:rPr>
                <w:sz w:val="28"/>
                <w:szCs w:val="28"/>
              </w:rPr>
              <w:t>педагогічні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основи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формування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особистості</w:t>
            </w:r>
            <w:proofErr w:type="spellEnd"/>
            <w:r w:rsidRPr="00F30336">
              <w:rPr>
                <w:sz w:val="28"/>
                <w:szCs w:val="28"/>
              </w:rPr>
              <w:t xml:space="preserve"> [Текст]: </w:t>
            </w:r>
            <w:proofErr w:type="spellStart"/>
            <w:r w:rsidRPr="00F30336">
              <w:rPr>
                <w:sz w:val="28"/>
                <w:szCs w:val="28"/>
              </w:rPr>
              <w:t>навч</w:t>
            </w:r>
            <w:proofErr w:type="spellEnd"/>
            <w:r w:rsidRPr="00F30336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30336">
              <w:rPr>
                <w:sz w:val="28"/>
                <w:szCs w:val="28"/>
              </w:rPr>
              <w:t>пос</w:t>
            </w:r>
            <w:proofErr w:type="gramEnd"/>
            <w:r w:rsidRPr="00F30336">
              <w:rPr>
                <w:sz w:val="28"/>
                <w:szCs w:val="28"/>
              </w:rPr>
              <w:t>ібник</w:t>
            </w:r>
            <w:proofErr w:type="spellEnd"/>
            <w:r w:rsidRPr="00F30336">
              <w:rPr>
                <w:sz w:val="28"/>
                <w:szCs w:val="28"/>
              </w:rPr>
              <w:t xml:space="preserve"> / В. Я. Яблонко. – К.</w:t>
            </w:r>
            <w:proofErr w:type="gramStart"/>
            <w:r w:rsidRPr="00F30336">
              <w:rPr>
                <w:sz w:val="28"/>
                <w:szCs w:val="28"/>
              </w:rPr>
              <w:t> :</w:t>
            </w:r>
            <w:proofErr w:type="gramEnd"/>
            <w:r w:rsidRPr="00F30336">
              <w:rPr>
                <w:sz w:val="28"/>
                <w:szCs w:val="28"/>
              </w:rPr>
              <w:t xml:space="preserve"> Центр </w:t>
            </w:r>
            <w:proofErr w:type="spellStart"/>
            <w:r w:rsidRPr="00F30336">
              <w:rPr>
                <w:sz w:val="28"/>
                <w:szCs w:val="28"/>
              </w:rPr>
              <w:t>учбової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літератури</w:t>
            </w:r>
            <w:proofErr w:type="spellEnd"/>
            <w:r w:rsidRPr="00F30336">
              <w:rPr>
                <w:sz w:val="28"/>
                <w:szCs w:val="28"/>
              </w:rPr>
              <w:t>, 2008. – 258 с</w:t>
            </w:r>
            <w:r w:rsidRPr="00F30336">
              <w:rPr>
                <w:sz w:val="28"/>
                <w:szCs w:val="28"/>
                <w:lang w:val="uk-UA"/>
              </w:rPr>
              <w:t>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7" w:history="1">
              <w:r w:rsidRPr="00293C99">
                <w:rPr>
                  <w:rStyle w:val="a8"/>
                  <w:lang w:val="uk-UA"/>
                </w:rPr>
                <w:t>http://lubbook.net/book_225_glava_13_Tema_10._Spіlkuvannja_–_osn.html</w:t>
              </w:r>
            </w:hyperlink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8" w:history="1">
              <w:r w:rsidRPr="00293C99">
                <w:rPr>
                  <w:rStyle w:val="a8"/>
                  <w:lang w:val="uk-UA"/>
                </w:rPr>
                <w:t>http://studentam.net.ua/content/view/3179/97/</w:t>
              </w:r>
            </w:hyperlink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9" w:history="1">
              <w:r w:rsidRPr="00293C99">
                <w:rPr>
                  <w:rStyle w:val="a8"/>
                  <w:lang w:val="uk-UA"/>
                </w:rPr>
                <w:t>http://pidruchniki.ws/18430417/psihologiya/sotsialna_situatsiya_rozvitku_pidlitka</w:t>
              </w:r>
            </w:hyperlink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10" w:history="1">
              <w:r w:rsidRPr="00293C99">
                <w:rPr>
                  <w:rStyle w:val="a8"/>
                  <w:lang w:val="uk-UA"/>
                </w:rPr>
                <w:t>http://studentbooks.com.ua/content/view/1271/51/1/2/</w:t>
              </w:r>
            </w:hyperlink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11" w:history="1">
              <w:r w:rsidRPr="00293C99">
                <w:rPr>
                  <w:rStyle w:val="a8"/>
                  <w:lang w:val="uk-UA"/>
                </w:rPr>
                <w:t>http://readbookz.com/book/174/5612.html</w:t>
              </w:r>
            </w:hyperlink>
          </w:p>
          <w:p w:rsidR="00D96B95" w:rsidRPr="00C67355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r w:rsidRPr="00F93C61">
              <w:rPr>
                <w:lang w:val="uk-UA"/>
              </w:rPr>
              <w:t>http://www.horting.org.ua/node/1456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9E7007">
        <w:rPr>
          <w:b/>
          <w:sz w:val="28"/>
          <w:szCs w:val="28"/>
          <w:lang w:val="uk-UA"/>
        </w:rPr>
        <w:t>Ворощук</w:t>
      </w:r>
      <w:proofErr w:type="spellEnd"/>
      <w:r w:rsidR="009E7007">
        <w:rPr>
          <w:b/>
          <w:sz w:val="28"/>
          <w:szCs w:val="28"/>
          <w:lang w:val="uk-UA"/>
        </w:rPr>
        <w:t xml:space="preserve"> О. Д.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5D0642"/>
    <w:multiLevelType w:val="hybridMultilevel"/>
    <w:tmpl w:val="B4B6389E"/>
    <w:lvl w:ilvl="0" w:tplc="FFFC19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C67D3C"/>
    <w:multiLevelType w:val="hybridMultilevel"/>
    <w:tmpl w:val="95FC827E"/>
    <w:lvl w:ilvl="0" w:tplc="726C1C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DD11CC0"/>
    <w:multiLevelType w:val="hybridMultilevel"/>
    <w:tmpl w:val="4E6CEC64"/>
    <w:lvl w:ilvl="0" w:tplc="6B6A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78E8"/>
    <w:multiLevelType w:val="hybridMultilevel"/>
    <w:tmpl w:val="212C005C"/>
    <w:lvl w:ilvl="0" w:tplc="5A6E9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BB31FE1"/>
    <w:multiLevelType w:val="singleLevel"/>
    <w:tmpl w:val="FE6AF5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1">
    <w:nsid w:val="69D43F0E"/>
    <w:multiLevelType w:val="hybridMultilevel"/>
    <w:tmpl w:val="8A541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CFE"/>
    <w:rsid w:val="00071F79"/>
    <w:rsid w:val="00072283"/>
    <w:rsid w:val="000C46E3"/>
    <w:rsid w:val="001039A3"/>
    <w:rsid w:val="00141AB0"/>
    <w:rsid w:val="00151BC4"/>
    <w:rsid w:val="00193CEB"/>
    <w:rsid w:val="00254871"/>
    <w:rsid w:val="002C2330"/>
    <w:rsid w:val="00335A19"/>
    <w:rsid w:val="00373614"/>
    <w:rsid w:val="003766F2"/>
    <w:rsid w:val="00395013"/>
    <w:rsid w:val="00483A45"/>
    <w:rsid w:val="004F7AFF"/>
    <w:rsid w:val="005D6941"/>
    <w:rsid w:val="00654CF9"/>
    <w:rsid w:val="006A14B2"/>
    <w:rsid w:val="006E6F2D"/>
    <w:rsid w:val="007204C8"/>
    <w:rsid w:val="00736E3E"/>
    <w:rsid w:val="00784AB3"/>
    <w:rsid w:val="008A1B87"/>
    <w:rsid w:val="009479F1"/>
    <w:rsid w:val="009506C9"/>
    <w:rsid w:val="0095499A"/>
    <w:rsid w:val="009A2779"/>
    <w:rsid w:val="009E7007"/>
    <w:rsid w:val="00AB324B"/>
    <w:rsid w:val="00AC76DC"/>
    <w:rsid w:val="00B10A22"/>
    <w:rsid w:val="00B93336"/>
    <w:rsid w:val="00BC32A7"/>
    <w:rsid w:val="00BD0FC4"/>
    <w:rsid w:val="00C67355"/>
    <w:rsid w:val="00C818A5"/>
    <w:rsid w:val="00C81B4F"/>
    <w:rsid w:val="00CA1BE2"/>
    <w:rsid w:val="00D046E7"/>
    <w:rsid w:val="00D74B80"/>
    <w:rsid w:val="00D96B95"/>
    <w:rsid w:val="00EE1819"/>
    <w:rsid w:val="00EE4289"/>
    <w:rsid w:val="00EE7EF3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947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9E7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947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9E7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am.net.ua/content/view/3179/9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ubbook.net/book_225_glava_13_Tema_10._Sp&#1110;lkuvannja_&#8211;_osn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adbookz.com/book/174/561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udentbooks.com.ua/content/view/1271/51/1/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idruchniki.ws/18430417/psihologiya/sotsialna_situatsiya_rozvitku_pidli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AF5D9-1CF3-4BBD-87C3-5B4F2F82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2019-12-09T14:46:00Z</dcterms:created>
  <dcterms:modified xsi:type="dcterms:W3CDTF">2020-01-26T10:13:00Z</dcterms:modified>
</cp:coreProperties>
</file>