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Pr="00451C45" w:rsidRDefault="00353465" w:rsidP="00B62706">
      <w:pPr>
        <w:rPr>
          <w:b/>
          <w:sz w:val="28"/>
          <w:szCs w:val="28"/>
          <w:lang w:val="en-US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1F09">
        <w:rPr>
          <w:b/>
          <w:sz w:val="28"/>
          <w:szCs w:val="28"/>
          <w:lang w:val="uk-UA"/>
        </w:rPr>
        <w:t xml:space="preserve"> </w:t>
      </w:r>
      <w:r w:rsidR="00ED7FF7" w:rsidRPr="009E1F09">
        <w:rPr>
          <w:b/>
          <w:sz w:val="28"/>
          <w:szCs w:val="28"/>
          <w:u w:val="single"/>
          <w:lang w:val="uk-UA"/>
        </w:rPr>
        <w:t>педагогічни</w:t>
      </w:r>
      <w:r w:rsidR="009E1F09">
        <w:rPr>
          <w:b/>
          <w:sz w:val="28"/>
          <w:szCs w:val="28"/>
          <w:u w:val="single"/>
          <w:lang w:val="uk-UA"/>
        </w:rPr>
        <w:t>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1F0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9E1F09">
        <w:rPr>
          <w:b/>
          <w:sz w:val="28"/>
          <w:szCs w:val="28"/>
          <w:u w:val="single"/>
          <w:lang w:val="uk-UA"/>
        </w:rPr>
        <w:t>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8016F" w:rsidRDefault="00176057" w:rsidP="00395013">
      <w:pPr>
        <w:jc w:val="center"/>
        <w:rPr>
          <w:b/>
          <w:sz w:val="28"/>
          <w:szCs w:val="28"/>
          <w:lang w:val="uk-UA"/>
        </w:rPr>
      </w:pPr>
      <w:r w:rsidRPr="00F8016F">
        <w:rPr>
          <w:b/>
          <w:sz w:val="28"/>
          <w:szCs w:val="28"/>
          <w:lang w:val="uk-UA"/>
        </w:rPr>
        <w:t>Самовиховання і саморегуляція особистості</w:t>
      </w:r>
    </w:p>
    <w:p w:rsidR="009E1F09" w:rsidRDefault="009E1F09" w:rsidP="00B93336">
      <w:pPr>
        <w:rPr>
          <w:sz w:val="28"/>
          <w:szCs w:val="28"/>
          <w:lang w:val="uk-UA"/>
        </w:rPr>
      </w:pPr>
    </w:p>
    <w:p w:rsidR="009E1F09" w:rsidRDefault="009E1F09" w:rsidP="00B93336">
      <w:pPr>
        <w:rPr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1F09">
        <w:rPr>
          <w:sz w:val="28"/>
          <w:szCs w:val="28"/>
          <w:lang w:val="uk-UA"/>
        </w:rPr>
        <w:t>грама 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9E1F09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795A6B" w:rsidRDefault="00795A6B" w:rsidP="00BC32A7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423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</w:t>
      </w:r>
      <w:r w:rsidR="00795A6B">
        <w:rPr>
          <w:sz w:val="28"/>
          <w:szCs w:val="28"/>
          <w:lang w:val="uk-UA"/>
        </w:rPr>
        <w:t>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283"/>
        <w:gridCol w:w="313"/>
        <w:gridCol w:w="1105"/>
        <w:gridCol w:w="29"/>
        <w:gridCol w:w="1842"/>
        <w:gridCol w:w="113"/>
        <w:gridCol w:w="373"/>
        <w:gridCol w:w="1244"/>
        <w:gridCol w:w="84"/>
        <w:gridCol w:w="29"/>
        <w:gridCol w:w="1134"/>
        <w:gridCol w:w="929"/>
      </w:tblGrid>
      <w:tr w:rsidR="00C67355" w:rsidRPr="00C67355" w:rsidTr="0032658C">
        <w:tc>
          <w:tcPr>
            <w:tcW w:w="9571" w:type="dxa"/>
            <w:gridSpan w:val="13"/>
          </w:tcPr>
          <w:p w:rsidR="00C67355" w:rsidRPr="00C67355" w:rsidRDefault="00C67355" w:rsidP="00F137B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48" w:type="dxa"/>
            <w:gridSpan w:val="8"/>
          </w:tcPr>
          <w:p w:rsidR="002C2330" w:rsidRPr="00C67355" w:rsidRDefault="0017605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Самовиховання і саморегуляція особистості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48" w:type="dxa"/>
            <w:gridSpan w:val="8"/>
          </w:tcPr>
          <w:p w:rsidR="002C2330" w:rsidRPr="00C67355" w:rsidRDefault="00F13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Березовська Л.І.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48" w:type="dxa"/>
            <w:gridSpan w:val="8"/>
          </w:tcPr>
          <w:p w:rsidR="002C2330" w:rsidRPr="00C67355" w:rsidRDefault="00795A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</w:t>
            </w:r>
            <w:r w:rsidR="00ED7FF7">
              <w:rPr>
                <w:lang w:val="uk-UA"/>
              </w:rPr>
              <w:t>0</w:t>
            </w:r>
            <w:r w:rsidR="00F137BC">
              <w:rPr>
                <w:lang w:val="uk-UA"/>
              </w:rPr>
              <w:t>97</w:t>
            </w:r>
            <w:r>
              <w:rPr>
                <w:lang w:val="uk-UA"/>
              </w:rPr>
              <w:t>)</w:t>
            </w:r>
            <w:r w:rsidR="00F137BC">
              <w:rPr>
                <w:lang w:val="uk-UA"/>
              </w:rPr>
              <w:t>842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88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20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="00F137BC">
              <w:rPr>
                <w:b/>
                <w:lang w:val="uk-UA"/>
              </w:rPr>
              <w:t xml:space="preserve"> 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5748" w:type="dxa"/>
            <w:gridSpan w:val="8"/>
          </w:tcPr>
          <w:p w:rsidR="002C2330" w:rsidRPr="00F137BC" w:rsidRDefault="00F137B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lydunya@gmail.com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48" w:type="dxa"/>
            <w:gridSpan w:val="8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48" w:type="dxa"/>
            <w:gridSpan w:val="8"/>
          </w:tcPr>
          <w:p w:rsidR="002C2330" w:rsidRPr="00C67355" w:rsidRDefault="0017605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  <w:r w:rsidR="001701C8">
              <w:rPr>
                <w:lang w:val="uk-UA"/>
              </w:rPr>
              <w:t>годин</w:t>
            </w:r>
          </w:p>
        </w:tc>
      </w:tr>
      <w:tr w:rsidR="002C2330" w:rsidRPr="00F8016F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48" w:type="dxa"/>
            <w:gridSpan w:val="8"/>
          </w:tcPr>
          <w:p w:rsidR="002C2330" w:rsidRPr="00C67355" w:rsidRDefault="0084591E" w:rsidP="00395013">
            <w:pPr>
              <w:jc w:val="both"/>
              <w:rPr>
                <w:lang w:val="uk-UA"/>
              </w:rPr>
            </w:pPr>
            <w:hyperlink r:id="rId8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340682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48" w:type="dxa"/>
            <w:gridSpan w:val="8"/>
          </w:tcPr>
          <w:p w:rsidR="00451C45" w:rsidRDefault="00F137BC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консультації: </w:t>
            </w:r>
            <w:r w:rsidRPr="00340682">
              <w:rPr>
                <w:lang w:val="uk-UA"/>
              </w:rPr>
              <w:t>четвер</w:t>
            </w:r>
            <w:r w:rsidR="00340682">
              <w:rPr>
                <w:lang w:val="uk-UA"/>
              </w:rPr>
              <w:t xml:space="preserve"> 15.00-16.00</w:t>
            </w:r>
          </w:p>
          <w:p w:rsidR="002C2330" w:rsidRPr="00C67355" w:rsidRDefault="00451C45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</w:t>
            </w:r>
            <w:r w:rsidR="002C0F43" w:rsidRPr="00451C45">
              <w:rPr>
                <w:lang w:val="uk-UA"/>
              </w:rPr>
              <w:t>консультації:</w:t>
            </w:r>
            <w:r>
              <w:rPr>
                <w:lang w:val="uk-UA"/>
              </w:rPr>
              <w:t xml:space="preserve"> створені</w:t>
            </w:r>
            <w:r w:rsidR="00F137BC" w:rsidRPr="00340682">
              <w:rPr>
                <w:lang w:val="uk-UA"/>
              </w:rPr>
              <w:t xml:space="preserve"> </w:t>
            </w:r>
            <w:r w:rsidR="009521EF">
              <w:rPr>
                <w:lang w:val="uk-UA"/>
              </w:rPr>
              <w:t xml:space="preserve">групи у вайбері, </w:t>
            </w:r>
            <w:r>
              <w:rPr>
                <w:lang w:val="uk-UA"/>
              </w:rPr>
              <w:t>(за потребою студента)</w:t>
            </w:r>
            <w:r w:rsidR="009521EF">
              <w:rPr>
                <w:lang w:val="uk-UA"/>
              </w:rPr>
              <w:t>.</w:t>
            </w:r>
          </w:p>
        </w:tc>
      </w:tr>
      <w:tr w:rsidR="00C67355" w:rsidRPr="00F8016F" w:rsidTr="0032658C">
        <w:tc>
          <w:tcPr>
            <w:tcW w:w="9571" w:type="dxa"/>
            <w:gridSpan w:val="13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451C45">
              <w:rPr>
                <w:b/>
                <w:lang w:val="uk-UA"/>
              </w:rPr>
              <w:t>нотація до курсу</w:t>
            </w:r>
          </w:p>
          <w:p w:rsidR="00290D4D" w:rsidRPr="00176057" w:rsidRDefault="001701C8" w:rsidP="00176057">
            <w:pPr>
              <w:pStyle w:val="a5"/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176057">
              <w:rPr>
                <w:sz w:val="24"/>
                <w:szCs w:val="24"/>
                <w:lang w:val="uk-UA"/>
              </w:rPr>
              <w:t>Ди</w:t>
            </w:r>
            <w:r w:rsidR="00F137BC" w:rsidRPr="00176057">
              <w:rPr>
                <w:sz w:val="24"/>
                <w:szCs w:val="24"/>
                <w:lang w:val="uk-UA"/>
              </w:rPr>
              <w:t xml:space="preserve">сципліна </w:t>
            </w:r>
            <w:r w:rsidR="00795A6B" w:rsidRPr="00176057">
              <w:rPr>
                <w:sz w:val="24"/>
                <w:szCs w:val="24"/>
                <w:lang w:val="uk-UA"/>
              </w:rPr>
              <w:t>«</w:t>
            </w:r>
            <w:r w:rsidR="00176057" w:rsidRPr="00176057">
              <w:rPr>
                <w:sz w:val="24"/>
                <w:szCs w:val="24"/>
                <w:lang w:val="uk-UA"/>
              </w:rPr>
              <w:t>Самовиховання і саморегуляція особистості</w:t>
            </w:r>
            <w:r w:rsidRPr="00176057">
              <w:rPr>
                <w:sz w:val="24"/>
                <w:szCs w:val="24"/>
                <w:lang w:val="uk-UA"/>
              </w:rPr>
              <w:t>» вивчається студентами</w:t>
            </w:r>
            <w:r w:rsidR="00F137BC" w:rsidRPr="00176057">
              <w:rPr>
                <w:sz w:val="24"/>
                <w:szCs w:val="24"/>
                <w:lang w:val="uk-UA"/>
              </w:rPr>
              <w:t xml:space="preserve"> спеціальності 231 «Соціальна робота</w:t>
            </w:r>
            <w:r w:rsidRPr="00176057">
              <w:rPr>
                <w:sz w:val="24"/>
                <w:szCs w:val="24"/>
                <w:lang w:val="uk-UA"/>
              </w:rPr>
              <w:t>»</w:t>
            </w:r>
            <w:r w:rsidR="00176057" w:rsidRPr="00176057">
              <w:rPr>
                <w:sz w:val="24"/>
                <w:szCs w:val="24"/>
                <w:lang w:val="uk-UA"/>
              </w:rPr>
              <w:t xml:space="preserve"> освітня програма «Соціальна педагогіка»</w:t>
            </w:r>
            <w:r w:rsidR="00EC252C" w:rsidRPr="00176057">
              <w:rPr>
                <w:sz w:val="24"/>
                <w:szCs w:val="24"/>
                <w:lang w:val="uk-UA"/>
              </w:rPr>
              <w:t xml:space="preserve"> </w:t>
            </w:r>
            <w:r w:rsidR="00340682" w:rsidRPr="00176057">
              <w:rPr>
                <w:sz w:val="24"/>
                <w:szCs w:val="24"/>
                <w:lang w:val="uk-UA"/>
              </w:rPr>
              <w:t>на треть</w:t>
            </w:r>
            <w:r w:rsidR="00795A6B" w:rsidRPr="00176057">
              <w:rPr>
                <w:sz w:val="24"/>
                <w:szCs w:val="24"/>
                <w:lang w:val="uk-UA"/>
              </w:rPr>
              <w:t>ому курсі (</w:t>
            </w:r>
            <w:r w:rsidR="00795A6B" w:rsidRPr="00176057">
              <w:rPr>
                <w:sz w:val="24"/>
                <w:szCs w:val="24"/>
                <w:lang w:val="en-US"/>
              </w:rPr>
              <w:t>V</w:t>
            </w:r>
            <w:r w:rsidR="00340682" w:rsidRPr="00176057">
              <w:rPr>
                <w:sz w:val="24"/>
                <w:szCs w:val="24"/>
                <w:lang w:val="uk-UA"/>
              </w:rPr>
              <w:t>І</w:t>
            </w:r>
            <w:r w:rsidR="005F2E23" w:rsidRPr="00176057">
              <w:rPr>
                <w:sz w:val="24"/>
                <w:szCs w:val="24"/>
                <w:lang w:val="uk-UA"/>
              </w:rPr>
              <w:t xml:space="preserve"> – семестр</w:t>
            </w:r>
            <w:r w:rsidR="009B3165" w:rsidRPr="00176057">
              <w:rPr>
                <w:sz w:val="24"/>
                <w:szCs w:val="24"/>
                <w:lang w:val="uk-UA"/>
              </w:rPr>
              <w:t>)</w:t>
            </w:r>
            <w:r w:rsidR="005F2E23" w:rsidRPr="00176057">
              <w:rPr>
                <w:sz w:val="24"/>
                <w:szCs w:val="24"/>
                <w:lang w:val="uk-UA"/>
              </w:rPr>
              <w:t xml:space="preserve">. </w:t>
            </w:r>
            <w:r w:rsidR="00F940DB" w:rsidRPr="00176057">
              <w:rPr>
                <w:sz w:val="24"/>
                <w:szCs w:val="24"/>
                <w:lang w:val="uk-UA"/>
              </w:rPr>
              <w:t xml:space="preserve">Дисципліна спрямована </w:t>
            </w:r>
            <w:r w:rsidR="00535492" w:rsidRPr="00176057">
              <w:rPr>
                <w:sz w:val="24"/>
                <w:szCs w:val="24"/>
                <w:lang w:val="uk-UA"/>
              </w:rPr>
              <w:t xml:space="preserve">на </w:t>
            </w:r>
            <w:r w:rsidR="0057774C" w:rsidRPr="00176057">
              <w:rPr>
                <w:sz w:val="24"/>
                <w:szCs w:val="24"/>
                <w:lang w:val="uk-UA"/>
              </w:rPr>
              <w:t xml:space="preserve">вироблення практичних </w:t>
            </w:r>
            <w:r w:rsidR="00340682" w:rsidRPr="00176057">
              <w:rPr>
                <w:sz w:val="24"/>
                <w:szCs w:val="24"/>
                <w:lang w:val="uk-UA"/>
              </w:rPr>
              <w:t xml:space="preserve">умінь і навичок </w:t>
            </w:r>
            <w:r w:rsidR="00176057" w:rsidRPr="00176057">
              <w:rPr>
                <w:color w:val="000000"/>
                <w:sz w:val="24"/>
                <w:szCs w:val="24"/>
                <w:lang w:val="uk-UA"/>
              </w:rPr>
              <w:t>з питань організації та керівництва процесом самовиховання в умовах загальноосвітньої школи загалом, та професійній підготовці майбутніх соціальних педагогів в їх особистісному розвиткові, культивуванні потреби у постійному самовдосконаленні</w:t>
            </w:r>
            <w:r w:rsidR="00176057">
              <w:rPr>
                <w:color w:val="000000"/>
                <w:sz w:val="24"/>
                <w:szCs w:val="24"/>
                <w:lang w:val="uk-UA"/>
              </w:rPr>
              <w:t>,</w:t>
            </w:r>
            <w:r w:rsidR="00176057" w:rsidRPr="00176057">
              <w:rPr>
                <w:color w:val="000000"/>
                <w:sz w:val="24"/>
                <w:szCs w:val="24"/>
                <w:lang w:val="uk-UA"/>
              </w:rPr>
              <w:t xml:space="preserve"> зокрема. </w:t>
            </w:r>
          </w:p>
        </w:tc>
      </w:tr>
      <w:tr w:rsidR="00C67355" w:rsidRPr="00C67355" w:rsidTr="0032658C">
        <w:tc>
          <w:tcPr>
            <w:tcW w:w="9571" w:type="dxa"/>
            <w:gridSpan w:val="13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176057" w:rsidTr="0032658C">
        <w:tc>
          <w:tcPr>
            <w:tcW w:w="9571" w:type="dxa"/>
            <w:gridSpan w:val="13"/>
          </w:tcPr>
          <w:p w:rsidR="00176057" w:rsidRPr="00176057" w:rsidRDefault="00176057" w:rsidP="00176057">
            <w:pPr>
              <w:ind w:firstLine="142"/>
              <w:jc w:val="both"/>
              <w:rPr>
                <w:sz w:val="24"/>
                <w:szCs w:val="24"/>
              </w:rPr>
            </w:pPr>
            <w:r w:rsidRPr="00176057">
              <w:t xml:space="preserve">- </w:t>
            </w:r>
            <w:r w:rsidRPr="00176057">
              <w:rPr>
                <w:sz w:val="24"/>
                <w:szCs w:val="24"/>
              </w:rPr>
              <w:t xml:space="preserve">сприяти формуванню умінь займатись самоосвітою, як необхідною складовою самовиховання; </w:t>
            </w:r>
          </w:p>
          <w:p w:rsidR="00535492" w:rsidRPr="00176057" w:rsidRDefault="00176057" w:rsidP="00176057">
            <w:pPr>
              <w:ind w:firstLine="142"/>
              <w:jc w:val="both"/>
            </w:pPr>
            <w:r w:rsidRPr="00176057">
              <w:rPr>
                <w:sz w:val="24"/>
                <w:szCs w:val="24"/>
              </w:rPr>
              <w:t>- розвивати потребу усвідомленого самовиховання та саморозвитку особистості; створити сприятливі умови для успішного самовдосконалення та самореалізації, розвивати моральні і професійні якості, необхідні для майбутньої професійної діяльності</w:t>
            </w:r>
            <w:r w:rsidR="0057774C" w:rsidRPr="00176057">
              <w:rPr>
                <w:sz w:val="24"/>
                <w:szCs w:val="24"/>
              </w:rPr>
              <w:t>.</w:t>
            </w:r>
          </w:p>
        </w:tc>
      </w:tr>
      <w:tr w:rsidR="001039A3" w:rsidRPr="00C67355" w:rsidTr="0032658C">
        <w:tc>
          <w:tcPr>
            <w:tcW w:w="9571" w:type="dxa"/>
            <w:gridSpan w:val="13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865A2" w:rsidRPr="00F8016F" w:rsidTr="0032658C">
        <w:tc>
          <w:tcPr>
            <w:tcW w:w="9571" w:type="dxa"/>
            <w:gridSpan w:val="13"/>
          </w:tcPr>
          <w:p w:rsidR="00B36E01" w:rsidRDefault="00B36E01" w:rsidP="00B36E01">
            <w:pPr>
              <w:jc w:val="both"/>
              <w:rPr>
                <w:lang w:val="uk-UA"/>
              </w:rPr>
            </w:pPr>
            <w:r>
              <w:t>Дисципліна спрямована на формування</w:t>
            </w:r>
            <w:r>
              <w:rPr>
                <w:lang w:val="uk-UA"/>
              </w:rPr>
              <w:t>:</w:t>
            </w:r>
          </w:p>
          <w:p w:rsidR="0057774C" w:rsidRDefault="001667BC" w:rsidP="005777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7774C">
              <w:rPr>
                <w:lang w:val="uk-UA"/>
              </w:rPr>
              <w:t>і</w:t>
            </w:r>
            <w:r w:rsidR="0057774C">
              <w:t xml:space="preserve">нтегральна компетентність: </w:t>
            </w:r>
            <w:r w:rsidR="0057774C">
              <w:rPr>
                <w:lang w:val="uk-UA"/>
              </w:rPr>
              <w:t>з</w:t>
            </w:r>
            <w:r w:rsidR="0057774C">
              <w:t>датність професійно й конструктивно вирішувати професійні завдання</w:t>
            </w:r>
            <w:r w:rsidR="0057774C">
              <w:rPr>
                <w:lang w:val="uk-UA"/>
              </w:rPr>
              <w:t>;</w:t>
            </w:r>
          </w:p>
          <w:p w:rsidR="00036391" w:rsidRDefault="001667BC" w:rsidP="005777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7774C">
              <w:rPr>
                <w:lang w:val="uk-UA"/>
              </w:rPr>
              <w:t>з</w:t>
            </w:r>
            <w:r w:rsidR="0057774C" w:rsidRPr="0057774C">
              <w:rPr>
                <w:lang w:val="uk-UA"/>
              </w:rPr>
              <w:t xml:space="preserve">агальні компетентності: </w:t>
            </w:r>
            <w:r w:rsidR="00036391">
              <w:rPr>
                <w:lang w:val="uk-UA"/>
              </w:rPr>
              <w:t>здатність проє</w:t>
            </w:r>
            <w:r w:rsidR="00036391" w:rsidRPr="00036391">
              <w:rPr>
                <w:lang w:val="uk-UA"/>
              </w:rPr>
              <w:t>ктувати шляхи особистісно-професійного зростання та саморозвитку; навички та вміння міжособистісної комунікації шляхом участі у бесідах та дискусіях з актуальних</w:t>
            </w:r>
            <w:r w:rsidR="00036391">
              <w:rPr>
                <w:lang w:val="uk-UA"/>
              </w:rPr>
              <w:t xml:space="preserve"> проблем навчання та виховання;</w:t>
            </w:r>
            <w:r w:rsidR="00036391" w:rsidRPr="00036391">
              <w:rPr>
                <w:lang w:val="uk-UA"/>
              </w:rPr>
              <w:t xml:space="preserve"> уміння знаходити та аналізувати інформацію з різних джерел, застосовувати її для</w:t>
            </w:r>
            <w:r w:rsidR="00036391">
              <w:rPr>
                <w:lang w:val="uk-UA"/>
              </w:rPr>
              <w:t xml:space="preserve"> </w:t>
            </w:r>
            <w:r w:rsidR="00036391" w:rsidRPr="00036391">
              <w:rPr>
                <w:lang w:val="uk-UA"/>
              </w:rPr>
              <w:t xml:space="preserve">розв’язання </w:t>
            </w:r>
            <w:r w:rsidR="00036391">
              <w:rPr>
                <w:lang w:val="uk-UA"/>
              </w:rPr>
              <w:t>професійних завдань;</w:t>
            </w:r>
            <w:r w:rsidR="00036391" w:rsidRPr="00036391">
              <w:rPr>
                <w:lang w:val="uk-UA"/>
              </w:rPr>
              <w:t xml:space="preserve"> здатність до креативності у виконанні творчих</w:t>
            </w:r>
            <w:r w:rsidR="00036391">
              <w:rPr>
                <w:lang w:val="uk-UA"/>
              </w:rPr>
              <w:t xml:space="preserve"> завдань, написанні проє</w:t>
            </w:r>
            <w:r w:rsidR="00036391" w:rsidRPr="00036391">
              <w:rPr>
                <w:lang w:val="uk-UA"/>
              </w:rPr>
              <w:t xml:space="preserve">ктів; </w:t>
            </w:r>
          </w:p>
          <w:p w:rsidR="001667BC" w:rsidRPr="0057774C" w:rsidRDefault="00036391" w:rsidP="00036391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ф</w:t>
            </w:r>
            <w:r w:rsidRPr="00036391">
              <w:rPr>
                <w:lang w:val="uk-UA"/>
              </w:rPr>
              <w:t>ахові компетентності: базові знання з теорії та практики самовиховання особистості;</w:t>
            </w:r>
            <w:r>
              <w:rPr>
                <w:lang w:val="uk-UA"/>
              </w:rPr>
              <w:t xml:space="preserve"> </w:t>
            </w:r>
            <w:r w:rsidRPr="00036391">
              <w:rPr>
                <w:lang w:val="uk-UA"/>
              </w:rPr>
              <w:t xml:space="preserve">здатність </w:t>
            </w:r>
            <w:r w:rsidRPr="00036391">
              <w:rPr>
                <w:lang w:val="uk-UA"/>
              </w:rPr>
              <w:lastRenderedPageBreak/>
              <w:t>здійснювати самодослідження, самоаналіз та самооцінку;</w:t>
            </w:r>
            <w:r>
              <w:rPr>
                <w:lang w:val="uk-UA"/>
              </w:rPr>
              <w:t xml:space="preserve"> проє</w:t>
            </w:r>
            <w:r w:rsidRPr="00036391">
              <w:rPr>
                <w:lang w:val="uk-UA"/>
              </w:rPr>
              <w:t xml:space="preserve">ктувати зміни власної особистості;  уміння застосовувати основні </w:t>
            </w:r>
            <w:r>
              <w:rPr>
                <w:lang w:val="uk-UA"/>
              </w:rPr>
              <w:t>методи та прийоми самовиховання;</w:t>
            </w:r>
            <w:r w:rsidRPr="00036391">
              <w:rPr>
                <w:lang w:val="uk-UA"/>
              </w:rPr>
              <w:t xml:space="preserve"> використовувати адекватні засоби саморегуляції особистості.</w:t>
            </w:r>
            <w:r>
              <w:rPr>
                <w:lang w:val="uk-UA"/>
              </w:rPr>
              <w:t xml:space="preserve"> </w:t>
            </w:r>
          </w:p>
        </w:tc>
      </w:tr>
      <w:tr w:rsidR="00C67355" w:rsidRPr="00B62706" w:rsidTr="0032658C">
        <w:tc>
          <w:tcPr>
            <w:tcW w:w="9571" w:type="dxa"/>
            <w:gridSpan w:val="13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3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8"/>
          </w:tcPr>
          <w:p w:rsidR="000C46E3" w:rsidRDefault="00ED7FF7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5"/>
          </w:tcPr>
          <w:p w:rsidR="000C46E3" w:rsidRPr="000C46E3" w:rsidRDefault="000363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5"/>
          </w:tcPr>
          <w:p w:rsidR="000C46E3" w:rsidRPr="00C67355" w:rsidRDefault="0081332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5"/>
          </w:tcPr>
          <w:p w:rsidR="000C46E3" w:rsidRPr="00C67355" w:rsidRDefault="0081332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</w:tr>
      <w:tr w:rsidR="000C46E3" w:rsidRPr="00C67355" w:rsidTr="0032658C">
        <w:tc>
          <w:tcPr>
            <w:tcW w:w="9571" w:type="dxa"/>
            <w:gridSpan w:val="13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F56217">
        <w:tc>
          <w:tcPr>
            <w:tcW w:w="2689" w:type="dxa"/>
            <w:gridSpan w:val="3"/>
            <w:vAlign w:val="center"/>
          </w:tcPr>
          <w:p w:rsidR="000C46E3" w:rsidRPr="000C46E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gridSpan w:val="3"/>
            <w:vAlign w:val="center"/>
          </w:tcPr>
          <w:p w:rsidR="000C46E3" w:rsidRPr="000C46E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30" w:type="dxa"/>
            <w:gridSpan w:val="3"/>
          </w:tcPr>
          <w:p w:rsidR="000C46E3" w:rsidRPr="000C46E3" w:rsidRDefault="000C46E3" w:rsidP="009521EF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9521EF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4"/>
          </w:tcPr>
          <w:p w:rsidR="000C46E3" w:rsidRPr="00483A45" w:rsidRDefault="00483A45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F56217">
        <w:tc>
          <w:tcPr>
            <w:tcW w:w="2689" w:type="dxa"/>
            <w:gridSpan w:val="3"/>
          </w:tcPr>
          <w:p w:rsidR="000C46E3" w:rsidRPr="00C67355" w:rsidRDefault="0081332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Третій</w:t>
            </w:r>
          </w:p>
        </w:tc>
        <w:tc>
          <w:tcPr>
            <w:tcW w:w="2976" w:type="dxa"/>
            <w:gridSpan w:val="3"/>
          </w:tcPr>
          <w:p w:rsidR="000C46E3" w:rsidRPr="00C67355" w:rsidRDefault="0076670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</w:t>
            </w:r>
            <w:r w:rsidR="009521EF">
              <w:rPr>
                <w:b/>
                <w:lang w:val="uk-UA"/>
              </w:rPr>
              <w:t>а</w:t>
            </w:r>
          </w:p>
        </w:tc>
        <w:tc>
          <w:tcPr>
            <w:tcW w:w="1730" w:type="dxa"/>
            <w:gridSpan w:val="3"/>
          </w:tcPr>
          <w:p w:rsidR="000C46E3" w:rsidRPr="00C67355" w:rsidRDefault="005A032E" w:rsidP="009521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  <w:tc>
          <w:tcPr>
            <w:tcW w:w="2176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3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267E0C" w:rsidTr="006B1AAE">
        <w:trPr>
          <w:trHeight w:val="912"/>
        </w:trPr>
        <w:tc>
          <w:tcPr>
            <w:tcW w:w="2376" w:type="dxa"/>
            <w:gridSpan w:val="2"/>
          </w:tcPr>
          <w:p w:rsidR="00AC76DC" w:rsidRPr="00267E0C" w:rsidRDefault="00AC76DC" w:rsidP="00AC76DC">
            <w:pPr>
              <w:jc w:val="center"/>
              <w:rPr>
                <w:lang w:val="uk-UA"/>
              </w:rPr>
            </w:pPr>
            <w:r w:rsidRPr="00267E0C">
              <w:rPr>
                <w:color w:val="000000"/>
              </w:rPr>
              <w:t>Тема, план</w:t>
            </w:r>
          </w:p>
        </w:tc>
        <w:tc>
          <w:tcPr>
            <w:tcW w:w="1447" w:type="dxa"/>
            <w:gridSpan w:val="3"/>
          </w:tcPr>
          <w:p w:rsidR="00AC76DC" w:rsidRPr="00267E0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67E0C">
              <w:rPr>
                <w:rStyle w:val="a7"/>
                <w:i w:val="0"/>
                <w:color w:val="auto"/>
              </w:rPr>
              <w:t>Форма</w:t>
            </w:r>
            <w:r w:rsidRPr="00267E0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42" w:type="dxa"/>
          </w:tcPr>
          <w:p w:rsidR="00AC76DC" w:rsidRPr="00267E0C" w:rsidRDefault="00AC76DC" w:rsidP="006B1AAE">
            <w:pPr>
              <w:ind w:left="360"/>
              <w:rPr>
                <w:lang w:val="uk-UA"/>
              </w:rPr>
            </w:pPr>
            <w:r w:rsidRPr="00267E0C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5"/>
          </w:tcPr>
          <w:p w:rsidR="001667BC" w:rsidRDefault="001667BC" w:rsidP="001667BC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</w:t>
            </w:r>
          </w:p>
          <w:p w:rsidR="00AC76DC" w:rsidRPr="00267E0C" w:rsidRDefault="00AC76DC" w:rsidP="001667BC">
            <w:pPr>
              <w:ind w:left="360"/>
              <w:jc w:val="center"/>
              <w:rPr>
                <w:lang w:val="uk-UA"/>
              </w:rPr>
            </w:pPr>
            <w:r w:rsidRPr="00267E0C">
              <w:rPr>
                <w:lang w:val="uk-UA"/>
              </w:rPr>
              <w:t>год</w:t>
            </w:r>
          </w:p>
        </w:tc>
        <w:tc>
          <w:tcPr>
            <w:tcW w:w="1134" w:type="dxa"/>
          </w:tcPr>
          <w:p w:rsidR="00AC76DC" w:rsidRPr="00267E0C" w:rsidRDefault="00AC76DC" w:rsidP="006B1AAE">
            <w:pPr>
              <w:rPr>
                <w:lang w:val="uk-UA"/>
              </w:rPr>
            </w:pPr>
            <w:r w:rsidRPr="00267E0C">
              <w:rPr>
                <w:lang w:val="uk-UA"/>
              </w:rPr>
              <w:t>Вага оцінки</w:t>
            </w:r>
          </w:p>
        </w:tc>
        <w:tc>
          <w:tcPr>
            <w:tcW w:w="929" w:type="dxa"/>
          </w:tcPr>
          <w:p w:rsidR="00AC76DC" w:rsidRPr="00267E0C" w:rsidRDefault="00AC76DC" w:rsidP="00267E0C">
            <w:pPr>
              <w:jc w:val="both"/>
              <w:rPr>
                <w:lang w:val="uk-UA"/>
              </w:rPr>
            </w:pPr>
            <w:r w:rsidRPr="00267E0C">
              <w:rPr>
                <w:lang w:val="uk-UA"/>
              </w:rPr>
              <w:t>Термін виконання</w:t>
            </w:r>
          </w:p>
        </w:tc>
      </w:tr>
      <w:tr w:rsidR="006B1AAE" w:rsidRPr="00F56217" w:rsidTr="002F7DC5">
        <w:trPr>
          <w:trHeight w:val="274"/>
        </w:trPr>
        <w:tc>
          <w:tcPr>
            <w:tcW w:w="9571" w:type="dxa"/>
            <w:gridSpan w:val="13"/>
          </w:tcPr>
          <w:p w:rsidR="006B1AAE" w:rsidRPr="00F076E6" w:rsidRDefault="006B1AAE" w:rsidP="00813325">
            <w:pPr>
              <w:tabs>
                <w:tab w:val="left" w:pos="1560"/>
              </w:tabs>
              <w:ind w:left="-497" w:firstLine="496"/>
              <w:jc w:val="center"/>
              <w:rPr>
                <w:b/>
                <w:sz w:val="20"/>
                <w:szCs w:val="20"/>
              </w:rPr>
            </w:pPr>
            <w:r w:rsidRPr="006B1AAE">
              <w:rPr>
                <w:b/>
              </w:rPr>
              <w:t xml:space="preserve">Модуль 1. </w:t>
            </w:r>
            <w:r w:rsidR="00813325" w:rsidRPr="00BC0CE9">
              <w:rPr>
                <w:b/>
                <w:sz w:val="26"/>
                <w:szCs w:val="26"/>
              </w:rPr>
              <w:t>Самовиховання і розвиток особистості</w:t>
            </w:r>
          </w:p>
        </w:tc>
      </w:tr>
      <w:tr w:rsidR="00DE4E5C" w:rsidRPr="00F076E6" w:rsidTr="006A6B7B">
        <w:tc>
          <w:tcPr>
            <w:tcW w:w="2093" w:type="dxa"/>
          </w:tcPr>
          <w:p w:rsidR="00DE4E5C" w:rsidRPr="00F076E6" w:rsidRDefault="00DE4E5C" w:rsidP="00813325">
            <w:pPr>
              <w:rPr>
                <w:rStyle w:val="mw-headline"/>
                <w:bCs/>
                <w:sz w:val="20"/>
                <w:szCs w:val="20"/>
              </w:rPr>
            </w:pPr>
            <w:r w:rsidRPr="005039E4">
              <w:rPr>
                <w:b/>
              </w:rPr>
              <w:t>Тема 1</w:t>
            </w:r>
            <w:r w:rsidRPr="009D0BC8">
              <w:t xml:space="preserve">. </w:t>
            </w:r>
          </w:p>
          <w:p w:rsidR="00DE4E5C" w:rsidRPr="00813325" w:rsidRDefault="00DE4E5C" w:rsidP="00813325">
            <w:r w:rsidRPr="00813325">
              <w:t>Виховання та самовиховання – важливий компонент</w:t>
            </w:r>
          </w:p>
          <w:p w:rsidR="00DE4E5C" w:rsidRPr="00813325" w:rsidRDefault="00DE4E5C" w:rsidP="00813325">
            <w:r w:rsidRPr="00813325">
              <w:t>розвитку особистості</w:t>
            </w:r>
          </w:p>
          <w:p w:rsidR="00DE4E5C" w:rsidRPr="00813325" w:rsidRDefault="00DE4E5C" w:rsidP="00813325">
            <w:r w:rsidRPr="00813325">
              <w:t>Суть процесу самовиховання.</w:t>
            </w:r>
          </w:p>
          <w:p w:rsidR="00DE4E5C" w:rsidRPr="00813325" w:rsidRDefault="00DE4E5C" w:rsidP="00813325">
            <w:r w:rsidRPr="00813325">
              <w:t>Зв’язок між вихованням та самовихованням.</w:t>
            </w:r>
          </w:p>
          <w:p w:rsidR="00DE4E5C" w:rsidRPr="00813325" w:rsidRDefault="00DE4E5C" w:rsidP="00813325">
            <w:r w:rsidRPr="00813325">
              <w:t>Розвиток самовиховання в історичному аспекті.</w:t>
            </w:r>
          </w:p>
          <w:p w:rsidR="00DE4E5C" w:rsidRPr="00F076E6" w:rsidRDefault="00DE4E5C" w:rsidP="00DE4E5C">
            <w:pPr>
              <w:rPr>
                <w:rStyle w:val="mw-headline"/>
                <w:bCs/>
                <w:sz w:val="20"/>
                <w:szCs w:val="20"/>
              </w:rPr>
            </w:pPr>
            <w:r w:rsidRPr="00813325">
              <w:t>Українська народна педагогіка про значення с</w:t>
            </w:r>
            <w:r>
              <w:t>амовиховання, самовдосконалення</w:t>
            </w:r>
          </w:p>
        </w:tc>
        <w:tc>
          <w:tcPr>
            <w:tcW w:w="1701" w:type="dxa"/>
            <w:gridSpan w:val="3"/>
          </w:tcPr>
          <w:p w:rsidR="00DE4E5C" w:rsidRPr="00A84B3E" w:rsidRDefault="0046510B" w:rsidP="006B1AA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Проблемна-л</w:t>
            </w:r>
            <w:r w:rsidR="00DE4E5C">
              <w:rPr>
                <w:lang w:val="uk-UA"/>
              </w:rPr>
              <w:t>екція,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DE4E5C" w:rsidRPr="00B47102" w:rsidRDefault="00DE4E5C" w:rsidP="00813325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Березовська Л.І. 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DE4E5C" w:rsidRPr="00DE4E5C" w:rsidRDefault="00DE4E5C" w:rsidP="00DE4E5C">
            <w:pPr>
              <w:jc w:val="both"/>
              <w:rPr>
                <w:iCs/>
                <w:shd w:val="clear" w:color="auto" w:fill="FFFFFF"/>
                <w:lang w:val="uk-UA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01" w:type="dxa"/>
            <w:gridSpan w:val="3"/>
          </w:tcPr>
          <w:p w:rsidR="00DE4E5C" w:rsidRDefault="00DE4E5C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</w:t>
            </w:r>
            <w:r w:rsidR="0046510B">
              <w:rPr>
                <w:lang w:val="uk-UA"/>
              </w:rPr>
              <w:t>.</w:t>
            </w:r>
            <w:r>
              <w:rPr>
                <w:lang w:val="uk-UA"/>
              </w:rPr>
              <w:t>) завдань для самостійного та практичного опрацювання</w:t>
            </w:r>
          </w:p>
          <w:p w:rsidR="00DE4E5C" w:rsidRPr="00272764" w:rsidRDefault="00DE4E5C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63" w:type="dxa"/>
            <w:gridSpan w:val="2"/>
          </w:tcPr>
          <w:p w:rsidR="00DE4E5C" w:rsidRPr="00267E0C" w:rsidRDefault="00DE4E5C" w:rsidP="005039E4">
            <w:pPr>
              <w:jc w:val="center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DE4E5C" w:rsidRPr="00140AE7" w:rsidRDefault="00DE4E5C" w:rsidP="00267E0C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DE4E5C" w:rsidRPr="00267E0C" w:rsidTr="006A6B7B">
        <w:tc>
          <w:tcPr>
            <w:tcW w:w="2093" w:type="dxa"/>
          </w:tcPr>
          <w:p w:rsidR="0046510B" w:rsidRPr="0046510B" w:rsidRDefault="00083B3E" w:rsidP="00083B3E">
            <w:pPr>
              <w:rPr>
                <w:b/>
                <w:lang w:val="uk-UA"/>
              </w:rPr>
            </w:pPr>
            <w:r w:rsidRPr="0046510B">
              <w:rPr>
                <w:b/>
              </w:rPr>
              <w:t>Тема 2</w:t>
            </w:r>
            <w:r w:rsidR="0046510B" w:rsidRPr="0046510B">
              <w:rPr>
                <w:b/>
                <w:lang w:val="uk-UA"/>
              </w:rPr>
              <w:t>-3.</w:t>
            </w:r>
          </w:p>
          <w:p w:rsidR="00083B3E" w:rsidRPr="00083B3E" w:rsidRDefault="00083B3E" w:rsidP="00083B3E">
            <w:pPr>
              <w:rPr>
                <w:lang w:val="uk-UA"/>
              </w:rPr>
            </w:pPr>
            <w:r w:rsidRPr="00083B3E">
              <w:t>Самовиховання як діяльність і його психологічні  особливості</w:t>
            </w:r>
            <w:r>
              <w:rPr>
                <w:lang w:val="uk-UA"/>
              </w:rPr>
              <w:t>.</w:t>
            </w:r>
          </w:p>
          <w:p w:rsidR="00083B3E" w:rsidRPr="00083B3E" w:rsidRDefault="00083B3E" w:rsidP="00083B3E">
            <w:r w:rsidRPr="00083B3E">
              <w:t>Роль свідомості і самосвідомості у процесі самопізнання.</w:t>
            </w:r>
          </w:p>
          <w:p w:rsidR="00083B3E" w:rsidRPr="00083B3E" w:rsidRDefault="00083B3E" w:rsidP="00083B3E">
            <w:r w:rsidRPr="00083B3E">
              <w:t>Взаємозв’язок саморозвитку та самовиховання.</w:t>
            </w:r>
          </w:p>
          <w:p w:rsidR="00DE4E5C" w:rsidRPr="00083B3E" w:rsidRDefault="00083B3E" w:rsidP="00083B3E">
            <w:pPr>
              <w:rPr>
                <w:bCs/>
                <w:sz w:val="20"/>
                <w:szCs w:val="20"/>
              </w:rPr>
            </w:pPr>
            <w:r w:rsidRPr="00083B3E">
              <w:t>Методи самовиховання.</w:t>
            </w:r>
          </w:p>
        </w:tc>
        <w:tc>
          <w:tcPr>
            <w:tcW w:w="1701" w:type="dxa"/>
            <w:gridSpan w:val="3"/>
          </w:tcPr>
          <w:p w:rsidR="00DE4E5C" w:rsidRPr="00B769F2" w:rsidRDefault="00DE4E5C" w:rsidP="00F56217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t>Лекція (лекція-діалог), практичне заняття</w:t>
            </w:r>
          </w:p>
          <w:p w:rsidR="00DE4E5C" w:rsidRPr="00A84B3E" w:rsidRDefault="00DE4E5C" w:rsidP="00D11AED">
            <w:pPr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DE4E5C" w:rsidRPr="00B47102" w:rsidRDefault="00DE4E5C" w:rsidP="00DE4E5C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DE4E5C" w:rsidRPr="006A6B7B" w:rsidRDefault="00DE4E5C" w:rsidP="00DE4E5C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 xml:space="preserve">Березовська Л.І. Самовиховання та саморегуляція особистості: навч.-метод. посіб. Видання </w:t>
            </w:r>
            <w:r w:rsidRPr="00DE4E5C">
              <w:rPr>
                <w:color w:val="000000"/>
                <w:lang w:val="uk-UA"/>
              </w:rPr>
              <w:lastRenderedPageBreak/>
              <w:t>друге доповнене. Івано-Франківськ: НАІР, 2015. 107 с.</w:t>
            </w:r>
          </w:p>
        </w:tc>
        <w:tc>
          <w:tcPr>
            <w:tcW w:w="1701" w:type="dxa"/>
            <w:gridSpan w:val="3"/>
          </w:tcPr>
          <w:p w:rsidR="00DE4E5C" w:rsidRDefault="00DE4E5C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lastRenderedPageBreak/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</w:t>
            </w:r>
            <w:r w:rsidR="0046510B">
              <w:rPr>
                <w:lang w:val="uk-UA"/>
              </w:rPr>
              <w:t>.</w:t>
            </w:r>
            <w:r>
              <w:rPr>
                <w:lang w:val="uk-UA"/>
              </w:rPr>
              <w:t>) завдань для самостійного та практичного опрацювання</w:t>
            </w:r>
          </w:p>
          <w:p w:rsidR="00DE4E5C" w:rsidRPr="00272764" w:rsidRDefault="0046510B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</w:t>
            </w:r>
            <w:r w:rsidR="00DE4E5C">
              <w:rPr>
                <w:lang w:val="uk-UA"/>
              </w:rPr>
              <w:t>4</w:t>
            </w:r>
            <w:r>
              <w:rPr>
                <w:lang w:val="uk-UA"/>
              </w:rPr>
              <w:t>-6 годин</w:t>
            </w:r>
            <w:r w:rsidR="00DE4E5C">
              <w:rPr>
                <w:lang w:val="uk-UA"/>
              </w:rPr>
              <w:t>)</w:t>
            </w:r>
          </w:p>
        </w:tc>
        <w:tc>
          <w:tcPr>
            <w:tcW w:w="1163" w:type="dxa"/>
            <w:gridSpan w:val="2"/>
          </w:tcPr>
          <w:p w:rsidR="00DE4E5C" w:rsidRPr="00267E0C" w:rsidRDefault="00DE4E5C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DE4E5C" w:rsidRPr="00267E0C" w:rsidRDefault="00DE4E5C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DE4E5C" w:rsidRPr="00426BDB" w:rsidTr="006A6B7B">
        <w:tc>
          <w:tcPr>
            <w:tcW w:w="2093" w:type="dxa"/>
          </w:tcPr>
          <w:p w:rsidR="00083B3E" w:rsidRPr="00083B3E" w:rsidRDefault="0046510B" w:rsidP="00083B3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4</w:t>
            </w:r>
            <w:r w:rsidR="00083B3E" w:rsidRPr="00083B3E">
              <w:rPr>
                <w:b/>
                <w:lang w:val="uk-UA"/>
              </w:rPr>
              <w:t>.</w:t>
            </w:r>
          </w:p>
          <w:p w:rsidR="00083B3E" w:rsidRPr="00083B3E" w:rsidRDefault="00083B3E" w:rsidP="00083B3E">
            <w:r w:rsidRPr="00083B3E">
              <w:t>Самооцінка та регулятивні операції у самовихованні</w:t>
            </w:r>
          </w:p>
          <w:p w:rsidR="00083B3E" w:rsidRPr="00083B3E" w:rsidRDefault="00083B3E" w:rsidP="00083B3E">
            <w:r w:rsidRPr="00083B3E">
              <w:t>Самооцінка особистості.</w:t>
            </w:r>
          </w:p>
          <w:p w:rsidR="00083B3E" w:rsidRPr="00083B3E" w:rsidRDefault="00083B3E" w:rsidP="00083B3E">
            <w:r w:rsidRPr="00083B3E">
              <w:t>Структура процесу самовиховання.</w:t>
            </w:r>
          </w:p>
          <w:p w:rsidR="00DE4E5C" w:rsidRPr="00083B3E" w:rsidRDefault="00083B3E" w:rsidP="00083B3E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083B3E">
              <w:t>Саморегуляція. Методи саморегуляції</w:t>
            </w:r>
            <w:r>
              <w:rPr>
                <w:lang w:val="uk-UA"/>
              </w:rPr>
              <w:t>.</w:t>
            </w:r>
          </w:p>
        </w:tc>
        <w:tc>
          <w:tcPr>
            <w:tcW w:w="1701" w:type="dxa"/>
            <w:gridSpan w:val="3"/>
          </w:tcPr>
          <w:p w:rsidR="00DE4E5C" w:rsidRPr="0046510B" w:rsidRDefault="00DE4E5C" w:rsidP="006A6B7B">
            <w:pPr>
              <w:rPr>
                <w:lang w:val="uk-UA"/>
              </w:rPr>
            </w:pPr>
            <w:r w:rsidRPr="0046510B">
              <w:rPr>
                <w:lang w:val="uk-UA"/>
              </w:rPr>
              <w:t>Лекція</w:t>
            </w:r>
            <w:r w:rsidR="0046510B" w:rsidRPr="0046510B">
              <w:rPr>
                <w:lang w:val="uk-UA"/>
              </w:rPr>
              <w:t xml:space="preserve">-презентація з використанням </w:t>
            </w:r>
            <w:r w:rsidR="0046510B" w:rsidRPr="0046510B">
              <w:rPr>
                <w:sz w:val="20"/>
                <w:szCs w:val="20"/>
                <w:lang w:val="uk-UA"/>
              </w:rPr>
              <w:t>мультимедійних</w:t>
            </w:r>
            <w:r w:rsidR="0046510B" w:rsidRPr="0046510B">
              <w:rPr>
                <w:lang w:val="uk-UA"/>
              </w:rPr>
              <w:t xml:space="preserve"> технологій</w:t>
            </w:r>
            <w:r w:rsidR="0046510B">
              <w:rPr>
                <w:lang w:val="uk-UA"/>
              </w:rPr>
              <w:t>,</w:t>
            </w:r>
          </w:p>
          <w:p w:rsidR="00DE4E5C" w:rsidRPr="0046510B" w:rsidRDefault="00DE4E5C" w:rsidP="006A6B7B">
            <w:pPr>
              <w:rPr>
                <w:lang w:val="uk-UA"/>
              </w:rPr>
            </w:pPr>
            <w:r w:rsidRPr="0046510B">
              <w:rPr>
                <w:lang w:val="uk-UA"/>
              </w:rPr>
              <w:t>практичне заняття</w:t>
            </w:r>
            <w:r w:rsidR="0046510B">
              <w:rPr>
                <w:lang w:val="uk-UA"/>
              </w:rPr>
              <w:t>.</w:t>
            </w:r>
          </w:p>
          <w:p w:rsidR="00DE4E5C" w:rsidRPr="00B769F2" w:rsidRDefault="00DE4E5C" w:rsidP="006A6B7B">
            <w:pPr>
              <w:rPr>
                <w:sz w:val="24"/>
                <w:szCs w:val="24"/>
                <w:lang w:val="uk-UA"/>
              </w:rPr>
            </w:pPr>
            <w:r>
              <w:t>Опитувальник «Як я розвиваю свої здібності». Тест на визначення мотиваційної саморегуляції (А. Файзулаєв)</w:t>
            </w:r>
          </w:p>
        </w:tc>
        <w:tc>
          <w:tcPr>
            <w:tcW w:w="1984" w:type="dxa"/>
            <w:gridSpan w:val="3"/>
          </w:tcPr>
          <w:p w:rsidR="00DE4E5C" w:rsidRPr="00B47102" w:rsidRDefault="00DE4E5C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DE4E5C" w:rsidRPr="006A6B7B" w:rsidRDefault="00DE4E5C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01" w:type="dxa"/>
            <w:gridSpan w:val="3"/>
          </w:tcPr>
          <w:p w:rsidR="00DE4E5C" w:rsidRDefault="00DE4E5C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</w:t>
            </w:r>
            <w:r w:rsidR="0046510B">
              <w:rPr>
                <w:lang w:val="uk-UA"/>
              </w:rPr>
              <w:t>.</w:t>
            </w:r>
            <w:r>
              <w:rPr>
                <w:lang w:val="uk-UA"/>
              </w:rPr>
              <w:t>) завдань для самостійного та практичного опрацювання</w:t>
            </w:r>
          </w:p>
          <w:p w:rsidR="00DE4E5C" w:rsidRPr="00272764" w:rsidRDefault="00DE4E5C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63" w:type="dxa"/>
            <w:gridSpan w:val="2"/>
          </w:tcPr>
          <w:p w:rsidR="00DE4E5C" w:rsidRPr="00267E0C" w:rsidRDefault="00DE4E5C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DE4E5C" w:rsidRPr="00267E0C" w:rsidRDefault="00DE4E5C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081A0D" w:rsidTr="006A6B7B">
        <w:tc>
          <w:tcPr>
            <w:tcW w:w="2093" w:type="dxa"/>
          </w:tcPr>
          <w:p w:rsidR="00083B3E" w:rsidRPr="00083B3E" w:rsidRDefault="0046510B" w:rsidP="00083B3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Тема 5.</w:t>
            </w:r>
          </w:p>
          <w:p w:rsidR="00083B3E" w:rsidRPr="00083B3E" w:rsidRDefault="00083B3E" w:rsidP="00083B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083B3E">
              <w:rPr>
                <w:color w:val="000000"/>
              </w:rPr>
              <w:t>Організація процесу самовиховання</w:t>
            </w:r>
            <w:r>
              <w:rPr>
                <w:color w:val="000000"/>
                <w:lang w:val="uk-UA"/>
              </w:rPr>
              <w:t>.</w:t>
            </w:r>
          </w:p>
          <w:p w:rsidR="00083B3E" w:rsidRPr="00083B3E" w:rsidRDefault="00083B3E" w:rsidP="00083B3E">
            <w:pPr>
              <w:widowControl w:val="0"/>
              <w:tabs>
                <w:tab w:val="left" w:pos="57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83B3E">
              <w:rPr>
                <w:color w:val="000000"/>
              </w:rPr>
              <w:t>Джерела розвитку самовиховання особистості.</w:t>
            </w:r>
          </w:p>
          <w:p w:rsidR="00083B3E" w:rsidRPr="00083B3E" w:rsidRDefault="00083B3E" w:rsidP="00083B3E">
            <w:pPr>
              <w:widowControl w:val="0"/>
              <w:tabs>
                <w:tab w:val="left" w:pos="57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83B3E">
              <w:rPr>
                <w:color w:val="000000"/>
              </w:rPr>
              <w:t>Рушійні сили та механізми самовиховання.</w:t>
            </w:r>
          </w:p>
          <w:p w:rsidR="00083B3E" w:rsidRPr="00083B3E" w:rsidRDefault="00083B3E" w:rsidP="00083B3E">
            <w:pPr>
              <w:widowControl w:val="0"/>
              <w:tabs>
                <w:tab w:val="left" w:pos="57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83B3E">
              <w:rPr>
                <w:color w:val="000000"/>
              </w:rPr>
              <w:t>Етапи та зміст самовиховання.</w:t>
            </w:r>
          </w:p>
          <w:p w:rsidR="00083B3E" w:rsidRPr="00083B3E" w:rsidRDefault="00083B3E" w:rsidP="00083B3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083B3E" w:rsidRDefault="0046510B" w:rsidP="00407A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Лекція-</w:t>
            </w:r>
            <w:r w:rsidR="00083B3E" w:rsidRPr="00B769F2">
              <w:rPr>
                <w:sz w:val="24"/>
                <w:szCs w:val="24"/>
                <w:lang w:val="uk-UA"/>
              </w:rPr>
              <w:t>діалог</w:t>
            </w:r>
            <w:r w:rsidR="00083B3E">
              <w:rPr>
                <w:sz w:val="24"/>
                <w:szCs w:val="24"/>
                <w:lang w:val="uk-UA"/>
              </w:rPr>
              <w:t>, практичне заняття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083B3E" w:rsidRPr="00B769F2" w:rsidRDefault="0046510B" w:rsidP="0046510B">
            <w:pPr>
              <w:rPr>
                <w:sz w:val="24"/>
                <w:szCs w:val="24"/>
                <w:lang w:val="uk-UA"/>
              </w:rPr>
            </w:pPr>
            <w:r>
              <w:t>Складання та захист про</w:t>
            </w:r>
            <w:r>
              <w:rPr>
                <w:lang w:val="uk-UA"/>
              </w:rPr>
              <w:t>є</w:t>
            </w:r>
            <w:r w:rsidR="00083B3E">
              <w:t>ктів на тему: «</w:t>
            </w:r>
            <w:r w:rsidR="00083B3E" w:rsidRPr="00083B3E">
              <w:rPr>
                <w:sz w:val="20"/>
                <w:szCs w:val="20"/>
              </w:rPr>
              <w:t>Самовиховання</w:t>
            </w:r>
            <w:r w:rsidR="00083B3E">
              <w:t>як фактор розвитку креативної особистості»</w:t>
            </w: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01" w:type="dxa"/>
            <w:gridSpan w:val="3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</w:t>
            </w:r>
            <w:r w:rsidR="0046510B">
              <w:rPr>
                <w:lang w:val="uk-UA"/>
              </w:rPr>
              <w:t>.</w:t>
            </w:r>
            <w:r>
              <w:rPr>
                <w:lang w:val="uk-UA"/>
              </w:rPr>
              <w:t>) завдань для самостійного та практичного опрацювання</w:t>
            </w:r>
          </w:p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63" w:type="dxa"/>
            <w:gridSpan w:val="2"/>
          </w:tcPr>
          <w:p w:rsidR="00083B3E" w:rsidRPr="00267E0C" w:rsidRDefault="00083B3E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267E0C" w:rsidRDefault="00083B3E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DE4E5C" w:rsidRPr="00F56217" w:rsidTr="00081A0D">
        <w:trPr>
          <w:trHeight w:val="370"/>
        </w:trPr>
        <w:tc>
          <w:tcPr>
            <w:tcW w:w="9571" w:type="dxa"/>
            <w:gridSpan w:val="13"/>
          </w:tcPr>
          <w:p w:rsidR="00083B3E" w:rsidRPr="00083B3E" w:rsidRDefault="00DE4E5C" w:rsidP="00083B3E">
            <w:pPr>
              <w:tabs>
                <w:tab w:val="num" w:pos="0"/>
              </w:tabs>
              <w:ind w:firstLine="851"/>
              <w:jc w:val="center"/>
              <w:rPr>
                <w:b/>
                <w:sz w:val="24"/>
                <w:szCs w:val="24"/>
              </w:rPr>
            </w:pPr>
            <w:r w:rsidRPr="00A04EAC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 xml:space="preserve">Модуль 2. </w:t>
            </w:r>
            <w:r w:rsidR="00083B3E" w:rsidRPr="00083B3E">
              <w:rPr>
                <w:b/>
                <w:sz w:val="24"/>
                <w:szCs w:val="24"/>
              </w:rPr>
              <w:t xml:space="preserve">Роль самовиховання у соціальному </w:t>
            </w:r>
          </w:p>
          <w:p w:rsidR="00DE4E5C" w:rsidRPr="00083B3E" w:rsidRDefault="00083B3E" w:rsidP="00083B3E">
            <w:pPr>
              <w:widowControl w:val="0"/>
              <w:autoSpaceDE w:val="0"/>
              <w:autoSpaceDN w:val="0"/>
              <w:adjustRightInd w:val="0"/>
              <w:ind w:firstLine="311"/>
              <w:jc w:val="center"/>
              <w:rPr>
                <w:sz w:val="24"/>
                <w:szCs w:val="24"/>
              </w:rPr>
            </w:pPr>
            <w:r w:rsidRPr="00083B3E">
              <w:rPr>
                <w:b/>
                <w:sz w:val="24"/>
                <w:szCs w:val="24"/>
              </w:rPr>
              <w:t>становленні особистості</w:t>
            </w:r>
          </w:p>
        </w:tc>
      </w:tr>
      <w:tr w:rsidR="00083B3E" w:rsidRPr="00F56217" w:rsidTr="00F43B59">
        <w:tc>
          <w:tcPr>
            <w:tcW w:w="2376" w:type="dxa"/>
            <w:gridSpan w:val="2"/>
          </w:tcPr>
          <w:p w:rsidR="00083B3E" w:rsidRPr="004A6C0A" w:rsidRDefault="00083B3E" w:rsidP="00083B3E">
            <w:pPr>
              <w:tabs>
                <w:tab w:val="num" w:pos="0"/>
              </w:tabs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46510B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4A6C0A">
              <w:rPr>
                <w:b/>
                <w:bCs/>
                <w:sz w:val="24"/>
                <w:szCs w:val="24"/>
              </w:rPr>
              <w:t xml:space="preserve">. </w:t>
            </w:r>
          </w:p>
          <w:p w:rsidR="00083B3E" w:rsidRPr="00083B3E" w:rsidRDefault="00083B3E" w:rsidP="00083B3E">
            <w:r w:rsidRPr="00083B3E">
              <w:t>Вікові рівні самовиховання та їх характеристика</w:t>
            </w:r>
          </w:p>
          <w:p w:rsidR="00083B3E" w:rsidRPr="00083B3E" w:rsidRDefault="00083B3E" w:rsidP="00083B3E">
            <w:r w:rsidRPr="00083B3E">
              <w:t>Елементарне самовиховання в дошкільному віці.</w:t>
            </w:r>
          </w:p>
          <w:p w:rsidR="00083B3E" w:rsidRPr="00083B3E" w:rsidRDefault="00083B3E" w:rsidP="00083B3E">
            <w:r w:rsidRPr="00083B3E">
              <w:t>Формування навичок самовиховання в молодшому шкільному віці.</w:t>
            </w:r>
          </w:p>
          <w:p w:rsidR="00083B3E" w:rsidRPr="00083B3E" w:rsidRDefault="00083B3E" w:rsidP="00083B3E">
            <w:r w:rsidRPr="00083B3E">
              <w:t>Цілеспрямоване самовиховання в підлітковому віці.</w:t>
            </w:r>
          </w:p>
          <w:p w:rsidR="00083B3E" w:rsidRPr="004A6C0A" w:rsidRDefault="00083B3E" w:rsidP="00083B3E">
            <w:pPr>
              <w:rPr>
                <w:iCs/>
                <w:sz w:val="20"/>
                <w:szCs w:val="20"/>
                <w:shd w:val="clear" w:color="auto" w:fill="FFFFFF"/>
              </w:rPr>
            </w:pPr>
            <w:r w:rsidRPr="00083B3E">
              <w:t xml:space="preserve">Психологічні основи самовиховання в </w:t>
            </w:r>
            <w:r w:rsidRPr="00083B3E">
              <w:lastRenderedPageBreak/>
              <w:t>юнацькому віці.</w:t>
            </w:r>
          </w:p>
        </w:tc>
        <w:tc>
          <w:tcPr>
            <w:tcW w:w="1418" w:type="dxa"/>
            <w:gridSpan w:val="2"/>
          </w:tcPr>
          <w:p w:rsidR="00083B3E" w:rsidRPr="006B692D" w:rsidRDefault="0046510B" w:rsidP="00F56217">
            <w:pPr>
              <w:rPr>
                <w:lang w:val="uk-UA"/>
              </w:rPr>
            </w:pPr>
            <w:r w:rsidRPr="0046510B">
              <w:rPr>
                <w:lang w:val="uk-UA"/>
              </w:rPr>
              <w:lastRenderedPageBreak/>
              <w:t>Лекція-презентація з використан</w:t>
            </w:r>
            <w:r>
              <w:rPr>
                <w:lang w:val="uk-UA"/>
              </w:rPr>
              <w:t>-</w:t>
            </w:r>
            <w:r w:rsidRPr="0046510B">
              <w:rPr>
                <w:lang w:val="uk-UA"/>
              </w:rPr>
              <w:t xml:space="preserve">ням </w:t>
            </w:r>
            <w:r w:rsidRPr="0046510B">
              <w:rPr>
                <w:sz w:val="20"/>
                <w:szCs w:val="20"/>
                <w:lang w:val="uk-UA"/>
              </w:rPr>
              <w:t>мультимеді</w:t>
            </w:r>
            <w:r>
              <w:rPr>
                <w:sz w:val="20"/>
                <w:szCs w:val="20"/>
                <w:lang w:val="uk-UA"/>
              </w:rPr>
              <w:t>а.</w:t>
            </w:r>
          </w:p>
          <w:p w:rsidR="00083B3E" w:rsidRPr="00A84B3E" w:rsidRDefault="00083B3E" w:rsidP="00083B3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І</w:t>
            </w:r>
            <w:r w:rsidRPr="00083B3E">
              <w:rPr>
                <w:sz w:val="20"/>
                <w:szCs w:val="20"/>
                <w:lang w:val="uk-UA"/>
              </w:rPr>
              <w:t>нтерактивне</w:t>
            </w:r>
            <w:r>
              <w:rPr>
                <w:lang w:val="uk-UA"/>
              </w:rPr>
              <w:t xml:space="preserve"> </w:t>
            </w:r>
            <w:r w:rsidRPr="006B692D">
              <w:rPr>
                <w:lang w:val="uk-UA"/>
              </w:rPr>
              <w:t>практичне заняття</w:t>
            </w: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 xml:space="preserve">Березовська Л.І. Самовиховання та саморегуляція особистості: навч.-метод. посіб. Видання друге доповнене. </w:t>
            </w:r>
            <w:r w:rsidRPr="00DE4E5C">
              <w:rPr>
                <w:color w:val="000000"/>
                <w:lang w:val="uk-UA"/>
              </w:rPr>
              <w:lastRenderedPageBreak/>
              <w:t>Івано-Франківськ: НАІР, 2015. 107 с.</w:t>
            </w:r>
          </w:p>
        </w:tc>
        <w:tc>
          <w:tcPr>
            <w:tcW w:w="1730" w:type="dxa"/>
            <w:gridSpan w:val="4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lastRenderedPageBreak/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</w:t>
            </w:r>
            <w:r w:rsidR="0046510B">
              <w:rPr>
                <w:lang w:val="uk-UA"/>
              </w:rPr>
              <w:t>.</w:t>
            </w:r>
            <w:r>
              <w:rPr>
                <w:lang w:val="uk-UA"/>
              </w:rPr>
              <w:t>) завдань для самостійного та практичного опрацювання</w:t>
            </w:r>
          </w:p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083B3E" w:rsidRPr="00272764" w:rsidRDefault="00083B3E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F56217" w:rsidRDefault="00083B3E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407A01" w:rsidTr="00F43B59">
        <w:tc>
          <w:tcPr>
            <w:tcW w:w="2376" w:type="dxa"/>
            <w:gridSpan w:val="2"/>
          </w:tcPr>
          <w:p w:rsidR="00083B3E" w:rsidRPr="004A6C0A" w:rsidRDefault="00DE51CB" w:rsidP="00F56217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7-8.</w:t>
            </w:r>
          </w:p>
          <w:p w:rsidR="00083B3E" w:rsidRPr="00083B3E" w:rsidRDefault="00083B3E" w:rsidP="00083B3E">
            <w:pPr>
              <w:tabs>
                <w:tab w:val="left" w:pos="360"/>
              </w:tabs>
              <w:ind w:firstLine="38"/>
            </w:pPr>
            <w:r>
              <w:t>Свобода життєвого</w:t>
            </w:r>
            <w:r>
              <w:rPr>
                <w:lang w:val="uk-UA"/>
              </w:rPr>
              <w:t xml:space="preserve"> </w:t>
            </w:r>
            <w:r w:rsidRPr="00083B3E">
              <w:t>вибору – важлива складова самовиховання і самоформування особистості</w:t>
            </w:r>
          </w:p>
          <w:p w:rsidR="00083B3E" w:rsidRPr="00083B3E" w:rsidRDefault="00083B3E" w:rsidP="00083B3E">
            <w:pPr>
              <w:tabs>
                <w:tab w:val="left" w:pos="360"/>
              </w:tabs>
              <w:ind w:firstLine="38"/>
            </w:pPr>
            <w:r w:rsidRPr="00083B3E">
              <w:t>Самореалізація як прояв соціального становлення особистості.</w:t>
            </w:r>
          </w:p>
          <w:p w:rsidR="00083B3E" w:rsidRPr="00083B3E" w:rsidRDefault="00083B3E" w:rsidP="00083B3E">
            <w:pPr>
              <w:tabs>
                <w:tab w:val="left" w:pos="360"/>
              </w:tabs>
              <w:ind w:firstLine="38"/>
            </w:pPr>
            <w:r w:rsidRPr="00083B3E">
              <w:t>Етапи здійснення життєвого вибору в різні вікові періоди: підлітковий вік, старший шкільний вік, рання молодість.</w:t>
            </w:r>
          </w:p>
          <w:p w:rsidR="00083B3E" w:rsidRPr="004A6C0A" w:rsidRDefault="00083B3E" w:rsidP="00083B3E">
            <w:pPr>
              <w:tabs>
                <w:tab w:val="left" w:pos="360"/>
              </w:tabs>
              <w:ind w:firstLine="38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83B3E">
              <w:t>Специфіка проведення професійно-просвітницьких заходів.</w:t>
            </w:r>
          </w:p>
        </w:tc>
        <w:tc>
          <w:tcPr>
            <w:tcW w:w="1418" w:type="dxa"/>
            <w:gridSpan w:val="2"/>
          </w:tcPr>
          <w:p w:rsidR="00083B3E" w:rsidRDefault="00083B3E" w:rsidP="00F56217">
            <w:pPr>
              <w:jc w:val="both"/>
              <w:rPr>
                <w:lang w:val="uk-UA"/>
              </w:rPr>
            </w:pPr>
            <w:r w:rsidRPr="006B692D">
              <w:rPr>
                <w:lang w:val="uk-UA"/>
              </w:rPr>
              <w:t xml:space="preserve">Лекція, </w:t>
            </w:r>
            <w:r w:rsidRPr="00083B3E">
              <w:rPr>
                <w:sz w:val="20"/>
                <w:szCs w:val="20"/>
                <w:lang w:val="uk-UA"/>
              </w:rPr>
              <w:t xml:space="preserve">інтерактивне </w:t>
            </w:r>
            <w:r w:rsidRPr="006B692D">
              <w:rPr>
                <w:lang w:val="uk-UA"/>
              </w:rPr>
              <w:t>практичне заняття</w:t>
            </w:r>
          </w:p>
          <w:p w:rsidR="00DE51CB" w:rsidRPr="006B692D" w:rsidRDefault="00DE51CB" w:rsidP="00F562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(презентація проектів)</w:t>
            </w:r>
          </w:p>
          <w:p w:rsidR="00083B3E" w:rsidRPr="006B692D" w:rsidRDefault="00083B3E" w:rsidP="004A6C0A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30" w:type="dxa"/>
            <w:gridSpan w:val="4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Л) завдань для самостійного та практичного опрацювання</w:t>
            </w:r>
          </w:p>
          <w:p w:rsidR="00083B3E" w:rsidRPr="00272764" w:rsidRDefault="00DE51CB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 xml:space="preserve">(4-6 </w:t>
            </w:r>
            <w:r w:rsidR="00083B3E">
              <w:rPr>
                <w:lang w:val="uk-UA"/>
              </w:rPr>
              <w:t>години)</w:t>
            </w:r>
          </w:p>
        </w:tc>
        <w:tc>
          <w:tcPr>
            <w:tcW w:w="1134" w:type="dxa"/>
          </w:tcPr>
          <w:p w:rsidR="00083B3E" w:rsidRPr="00272764" w:rsidRDefault="00083B3E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407A01" w:rsidRDefault="00083B3E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E31331" w:rsidTr="00F43B59">
        <w:tc>
          <w:tcPr>
            <w:tcW w:w="2376" w:type="dxa"/>
            <w:gridSpan w:val="2"/>
          </w:tcPr>
          <w:p w:rsidR="00083B3E" w:rsidRPr="00140AE7" w:rsidRDefault="00DE51CB" w:rsidP="00272764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9</w:t>
            </w:r>
            <w:r w:rsidR="005B2F7F"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083B3E" w:rsidRPr="005B2F7F" w:rsidRDefault="005B2F7F" w:rsidP="00140AE7">
            <w:pPr>
              <w:tabs>
                <w:tab w:val="left" w:pos="3075"/>
                <w:tab w:val="center" w:pos="4677"/>
              </w:tabs>
              <w:jc w:val="both"/>
            </w:pPr>
            <w:r w:rsidRPr="005B2F7F">
              <w:rPr>
                <w:color w:val="000000"/>
                <w:lang w:val="uk-UA"/>
              </w:rPr>
              <w:t>Самовиховання як невід’ємний чинник формування особистості майбутнього соціального педагога</w:t>
            </w:r>
          </w:p>
        </w:tc>
        <w:tc>
          <w:tcPr>
            <w:tcW w:w="1418" w:type="dxa"/>
            <w:gridSpan w:val="2"/>
          </w:tcPr>
          <w:p w:rsidR="00083B3E" w:rsidRDefault="005B2F7F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083B3E">
              <w:rPr>
                <w:sz w:val="18"/>
                <w:szCs w:val="18"/>
                <w:lang w:val="uk-UA"/>
              </w:rPr>
              <w:t>нтерактивне практичне заняття</w:t>
            </w:r>
            <w:r w:rsidR="0046510B">
              <w:rPr>
                <w:sz w:val="18"/>
                <w:szCs w:val="18"/>
                <w:lang w:val="uk-UA"/>
              </w:rPr>
              <w:t>, мозковий штурм.</w:t>
            </w:r>
          </w:p>
          <w:p w:rsidR="00083B3E" w:rsidRPr="00A84B3E" w:rsidRDefault="00083B3E" w:rsidP="00E31331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30" w:type="dxa"/>
            <w:gridSpan w:val="4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Л) завдань для самостійного та практичного опрацювання</w:t>
            </w:r>
          </w:p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083B3E" w:rsidRPr="00272764" w:rsidRDefault="00083B3E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407A01" w:rsidRDefault="00083B3E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6B692D" w:rsidTr="00F43B59">
        <w:tc>
          <w:tcPr>
            <w:tcW w:w="2376" w:type="dxa"/>
            <w:gridSpan w:val="2"/>
          </w:tcPr>
          <w:p w:rsidR="00083B3E" w:rsidRPr="009C1C99" w:rsidRDefault="00DE51CB" w:rsidP="002727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10-11.</w:t>
            </w:r>
          </w:p>
          <w:p w:rsidR="005B2F7F" w:rsidRPr="005B2F7F" w:rsidRDefault="005B2F7F" w:rsidP="005B2F7F">
            <w:pPr>
              <w:rPr>
                <w:lang w:val="uk-UA"/>
              </w:rPr>
            </w:pPr>
            <w:r w:rsidRPr="005B2F7F">
              <w:rPr>
                <w:lang w:val="uk-UA"/>
              </w:rPr>
              <w:t>Творчість як професійна якість соціального педагога</w:t>
            </w:r>
          </w:p>
          <w:p w:rsidR="005B2F7F" w:rsidRPr="005B2F7F" w:rsidRDefault="005B2F7F" w:rsidP="005B2F7F">
            <w:pPr>
              <w:rPr>
                <w:lang w:val="uk-UA"/>
              </w:rPr>
            </w:pPr>
            <w:r w:rsidRPr="005B2F7F">
              <w:rPr>
                <w:lang w:val="uk-UA"/>
              </w:rPr>
              <w:t>Сутність творчості як психологічного феномена.</w:t>
            </w:r>
          </w:p>
          <w:p w:rsidR="005B2F7F" w:rsidRPr="005B2F7F" w:rsidRDefault="005B2F7F" w:rsidP="005B2F7F">
            <w:pPr>
              <w:rPr>
                <w:lang w:val="uk-UA"/>
              </w:rPr>
            </w:pPr>
            <w:r w:rsidRPr="005B2F7F">
              <w:rPr>
                <w:lang w:val="uk-UA"/>
              </w:rPr>
              <w:t>Значення творчості як важливої професійної якості соціального педагога.</w:t>
            </w:r>
          </w:p>
          <w:p w:rsidR="00083B3E" w:rsidRPr="00140AE7" w:rsidRDefault="005B2F7F" w:rsidP="005B2F7F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B2F7F">
              <w:rPr>
                <w:lang w:val="uk-UA"/>
              </w:rPr>
              <w:t>Шляхи розвитку творчого потенціалу соціального педагога</w:t>
            </w:r>
          </w:p>
        </w:tc>
        <w:tc>
          <w:tcPr>
            <w:tcW w:w="1418" w:type="dxa"/>
            <w:gridSpan w:val="2"/>
          </w:tcPr>
          <w:p w:rsidR="00083B3E" w:rsidRPr="00A84B3E" w:rsidRDefault="005B2F7F" w:rsidP="0046510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083B3E">
              <w:rPr>
                <w:sz w:val="18"/>
                <w:szCs w:val="18"/>
                <w:lang w:val="uk-UA"/>
              </w:rPr>
              <w:t>нтерактивне практичне заняття</w:t>
            </w:r>
            <w:r w:rsidR="0046510B">
              <w:rPr>
                <w:sz w:val="18"/>
                <w:szCs w:val="18"/>
                <w:lang w:val="uk-UA"/>
              </w:rPr>
              <w:t>, тренінг професійного саморозвитку та самовдоско-налення</w:t>
            </w: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 xml:space="preserve">Березовська Л.І. Самовиховання та саморегуляція особистості: навч.-метод. посіб. Видання </w:t>
            </w:r>
            <w:r w:rsidRPr="00DE4E5C">
              <w:rPr>
                <w:color w:val="000000"/>
                <w:lang w:val="uk-UA"/>
              </w:rPr>
              <w:lastRenderedPageBreak/>
              <w:t>друге доповнене. Івано-Франківськ: НАІР, 2015. 107 с.</w:t>
            </w:r>
          </w:p>
        </w:tc>
        <w:tc>
          <w:tcPr>
            <w:tcW w:w="1730" w:type="dxa"/>
            <w:gridSpan w:val="4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lastRenderedPageBreak/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Л) завдань для самостійного та практичного опрацювання</w:t>
            </w:r>
          </w:p>
          <w:p w:rsidR="00083B3E" w:rsidRPr="00272764" w:rsidRDefault="0046510B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</w:t>
            </w:r>
            <w:r w:rsidR="00083B3E">
              <w:rPr>
                <w:lang w:val="uk-UA"/>
              </w:rPr>
              <w:t>4</w:t>
            </w:r>
            <w:r>
              <w:rPr>
                <w:lang w:val="uk-UA"/>
              </w:rPr>
              <w:t>-6 годин</w:t>
            </w:r>
            <w:r w:rsidR="00083B3E">
              <w:rPr>
                <w:lang w:val="uk-UA"/>
              </w:rPr>
              <w:t>)</w:t>
            </w:r>
          </w:p>
        </w:tc>
        <w:tc>
          <w:tcPr>
            <w:tcW w:w="1134" w:type="dxa"/>
          </w:tcPr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407A01" w:rsidRDefault="00083B3E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E31331" w:rsidTr="00F43B59">
        <w:tc>
          <w:tcPr>
            <w:tcW w:w="2376" w:type="dxa"/>
            <w:gridSpan w:val="2"/>
          </w:tcPr>
          <w:p w:rsidR="00083B3E" w:rsidRPr="009C1C99" w:rsidRDefault="00DE51CB" w:rsidP="002727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12</w:t>
            </w:r>
            <w:r w:rsidR="005B2F7F">
              <w:rPr>
                <w:b/>
                <w:lang w:val="uk-UA"/>
              </w:rPr>
              <w:t>.</w:t>
            </w:r>
          </w:p>
          <w:p w:rsidR="0046510B" w:rsidRPr="0046510B" w:rsidRDefault="0046510B" w:rsidP="004651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Використання технік</w:t>
            </w:r>
            <w:r w:rsidRPr="0046510B">
              <w:rPr>
                <w:lang w:val="uk-UA"/>
              </w:rPr>
              <w:t xml:space="preserve"> самонав</w:t>
            </w:r>
            <w:r>
              <w:rPr>
                <w:lang w:val="uk-UA"/>
              </w:rPr>
              <w:t>іювання у самовихованні студентів.</w:t>
            </w:r>
          </w:p>
          <w:p w:rsidR="00083B3E" w:rsidRPr="009C1C99" w:rsidRDefault="0046510B" w:rsidP="0046510B">
            <w:pPr>
              <w:rPr>
                <w:b/>
                <w:lang w:val="uk-UA"/>
              </w:rPr>
            </w:pPr>
            <w:r>
              <w:rPr>
                <w:lang w:val="uk-UA"/>
              </w:rPr>
              <w:t>Д</w:t>
            </w:r>
            <w:r w:rsidRPr="0046510B">
              <w:rPr>
                <w:lang w:val="uk-UA"/>
              </w:rPr>
              <w:t>іагностичні</w:t>
            </w:r>
            <w:r>
              <w:rPr>
                <w:lang w:val="uk-UA"/>
              </w:rPr>
              <w:t xml:space="preserve"> методики для оцінювання й само</w:t>
            </w:r>
            <w:r w:rsidRPr="0046510B">
              <w:rPr>
                <w:lang w:val="uk-UA"/>
              </w:rPr>
              <w:t>оцінювання особистості майбутнього соціального педагога.</w:t>
            </w:r>
          </w:p>
        </w:tc>
        <w:tc>
          <w:tcPr>
            <w:tcW w:w="1418" w:type="dxa"/>
            <w:gridSpan w:val="2"/>
          </w:tcPr>
          <w:p w:rsidR="00083B3E" w:rsidRDefault="00083B3E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Інтерактивне практичне заняття</w:t>
            </w:r>
            <w:r w:rsidR="0046510B">
              <w:rPr>
                <w:sz w:val="18"/>
                <w:szCs w:val="18"/>
                <w:lang w:val="uk-UA"/>
              </w:rPr>
              <w:t xml:space="preserve">, </w:t>
            </w:r>
          </w:p>
          <w:p w:rsidR="0046510B" w:rsidRDefault="0046510B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Діагностичний інструментарій</w:t>
            </w:r>
          </w:p>
          <w:p w:rsidR="00083B3E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083B3E" w:rsidRPr="00B47102" w:rsidRDefault="00083B3E" w:rsidP="005E2C52">
            <w:pPr>
              <w:shd w:val="clear" w:color="auto" w:fill="FFFFFF"/>
              <w:ind w:right="214"/>
              <w:jc w:val="both"/>
              <w:rPr>
                <w:color w:val="000000"/>
                <w:lang w:val="uk-UA"/>
              </w:rPr>
            </w:pPr>
            <w:r w:rsidRPr="00B47102">
              <w:rPr>
                <w:color w:val="000000"/>
                <w:lang w:val="uk-UA"/>
              </w:rPr>
              <w:t>Самовиховання та саморегуляція особистості</w:t>
            </w:r>
            <w:r>
              <w:rPr>
                <w:color w:val="000000"/>
                <w:lang w:val="uk-UA"/>
              </w:rPr>
              <w:t>: н</w:t>
            </w:r>
            <w:r w:rsidRPr="00B47102">
              <w:rPr>
                <w:color w:val="000000"/>
                <w:lang w:val="uk-UA"/>
              </w:rPr>
              <w:t>авч</w:t>
            </w:r>
            <w:r>
              <w:rPr>
                <w:color w:val="000000"/>
                <w:lang w:val="uk-UA"/>
              </w:rPr>
              <w:t>. посіб. Київ</w:t>
            </w:r>
            <w:r w:rsidRPr="00B47102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 xml:space="preserve">Видавничий Дім «Слово», 2011. </w:t>
            </w:r>
            <w:r w:rsidRPr="00B47102">
              <w:rPr>
                <w:color w:val="000000"/>
                <w:lang w:val="uk-UA"/>
              </w:rPr>
              <w:t>168 с.</w:t>
            </w:r>
          </w:p>
          <w:p w:rsidR="00083B3E" w:rsidRPr="006A6B7B" w:rsidRDefault="00083B3E" w:rsidP="005E2C52">
            <w:pPr>
              <w:jc w:val="both"/>
              <w:rPr>
                <w:sz w:val="18"/>
                <w:szCs w:val="18"/>
              </w:rPr>
            </w:pPr>
            <w:r w:rsidRPr="00DE4E5C">
              <w:rPr>
                <w:color w:val="000000"/>
                <w:lang w:val="uk-UA"/>
              </w:rPr>
              <w:t>Березовська Л.І. Самовиховання та саморегуляція особистості: навч.-метод. посіб. Видання друге доповнене. Івано-Франківськ: НАІР, 2015. 107 с.</w:t>
            </w:r>
          </w:p>
        </w:tc>
        <w:tc>
          <w:tcPr>
            <w:tcW w:w="1730" w:type="dxa"/>
            <w:gridSpan w:val="4"/>
          </w:tcPr>
          <w:p w:rsidR="00083B3E" w:rsidRDefault="00083B3E" w:rsidP="005E2C52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Л) завдань для самостійного та практичного опрацювання</w:t>
            </w:r>
          </w:p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083B3E" w:rsidRPr="00272764" w:rsidRDefault="00083B3E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083B3E" w:rsidRPr="00407A01" w:rsidRDefault="00083B3E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3B3E" w:rsidRPr="00E31331" w:rsidTr="0032658C">
        <w:tc>
          <w:tcPr>
            <w:tcW w:w="9571" w:type="dxa"/>
            <w:gridSpan w:val="13"/>
          </w:tcPr>
          <w:p w:rsidR="00083B3E" w:rsidRPr="00151BC4" w:rsidRDefault="00083B3E" w:rsidP="00081A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83B3E" w:rsidRPr="00C67355" w:rsidTr="00F56217">
        <w:tc>
          <w:tcPr>
            <w:tcW w:w="3823" w:type="dxa"/>
            <w:gridSpan w:val="5"/>
          </w:tcPr>
          <w:p w:rsidR="00083B3E" w:rsidRPr="00151BC4" w:rsidRDefault="00083B3E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8" w:type="dxa"/>
            <w:gridSpan w:val="8"/>
          </w:tcPr>
          <w:p w:rsidR="00083B3E" w:rsidRPr="00C67355" w:rsidRDefault="00DE51CB" w:rsidP="00DE51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контролю – залік</w:t>
            </w:r>
            <w:r w:rsidR="00083B3E">
              <w:rPr>
                <w:lang w:val="uk-UA"/>
              </w:rPr>
              <w:t>. Максимальна оцінка – 100 балів, з них –</w:t>
            </w:r>
            <w:r>
              <w:rPr>
                <w:lang w:val="uk-UA"/>
              </w:rPr>
              <w:t xml:space="preserve"> 50 </w:t>
            </w:r>
            <w:r w:rsidR="00083B3E">
              <w:rPr>
                <w:lang w:val="uk-UA"/>
              </w:rPr>
              <w:t xml:space="preserve">балів – за практичні заняття (25 балів за поточне оцінювання, 20 балів – за </w:t>
            </w:r>
            <w:r w:rsidR="00083B3E" w:rsidRPr="00E2510A">
              <w:rPr>
                <w:lang w:val="uk-UA"/>
              </w:rPr>
              <w:t>контро</w:t>
            </w:r>
            <w:r w:rsidR="00083B3E">
              <w:rPr>
                <w:lang w:val="uk-UA"/>
              </w:rPr>
              <w:t>льну роботу та 5 балів – самостійну роботу</w:t>
            </w:r>
            <w:r>
              <w:rPr>
                <w:lang w:val="uk-UA"/>
              </w:rPr>
              <w:t xml:space="preserve"> та 50 балів за написання письмової роботи</w:t>
            </w:r>
          </w:p>
        </w:tc>
      </w:tr>
      <w:tr w:rsidR="00083B3E" w:rsidRPr="00C67355" w:rsidTr="00F56217">
        <w:tc>
          <w:tcPr>
            <w:tcW w:w="3823" w:type="dxa"/>
            <w:gridSpan w:val="5"/>
          </w:tcPr>
          <w:p w:rsidR="00083B3E" w:rsidRPr="00151BC4" w:rsidRDefault="00083B3E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48" w:type="dxa"/>
            <w:gridSpan w:val="8"/>
          </w:tcPr>
          <w:p w:rsidR="00083B3E" w:rsidRPr="00C67355" w:rsidRDefault="00083B3E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- 50 балів  </w:t>
            </w:r>
          </w:p>
        </w:tc>
      </w:tr>
      <w:tr w:rsidR="00083B3E" w:rsidRPr="00C67355" w:rsidTr="00F56217">
        <w:tc>
          <w:tcPr>
            <w:tcW w:w="3823" w:type="dxa"/>
            <w:gridSpan w:val="5"/>
          </w:tcPr>
          <w:p w:rsidR="00083B3E" w:rsidRPr="00151BC4" w:rsidRDefault="00083B3E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8" w:type="dxa"/>
            <w:gridSpan w:val="8"/>
          </w:tcPr>
          <w:p w:rsidR="00083B3E" w:rsidRPr="00C67355" w:rsidRDefault="00DE51CB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</w:t>
            </w:r>
            <w:r w:rsidR="00083B3E">
              <w:rPr>
                <w:lang w:val="uk-UA"/>
              </w:rPr>
              <w:t>% завдань</w:t>
            </w:r>
          </w:p>
        </w:tc>
      </w:tr>
      <w:tr w:rsidR="00083B3E" w:rsidRPr="00C67355" w:rsidTr="0032658C">
        <w:tc>
          <w:tcPr>
            <w:tcW w:w="9571" w:type="dxa"/>
            <w:gridSpan w:val="13"/>
          </w:tcPr>
          <w:p w:rsidR="00083B3E" w:rsidRPr="00483A45" w:rsidRDefault="00083B3E" w:rsidP="0027276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083B3E" w:rsidRPr="00D65849" w:rsidTr="0032658C">
        <w:tc>
          <w:tcPr>
            <w:tcW w:w="9571" w:type="dxa"/>
            <w:gridSpan w:val="13"/>
          </w:tcPr>
          <w:p w:rsidR="00083B3E" w:rsidRDefault="00083B3E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083B3E" w:rsidRDefault="00083B3E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язкове.</w:t>
            </w:r>
          </w:p>
          <w:p w:rsidR="00083B3E" w:rsidRDefault="00083B3E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опрацювання теми, а також виконання письмових завдань з теми.</w:t>
            </w:r>
          </w:p>
          <w:p w:rsidR="00083B3E" w:rsidRDefault="00083B3E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Якщо студент пропустив (не відпрацював) більше 50% занять, він повинен скласти тести (на платформі дистанційного навчання) і тільки тоді буде допущений до складання іспиту. </w:t>
            </w:r>
          </w:p>
          <w:p w:rsidR="00083B3E" w:rsidRPr="00EE14EC" w:rsidRDefault="00083B3E" w:rsidP="0023354F">
            <w:pPr>
              <w:rPr>
                <w:lang w:val="uk-UA"/>
              </w:rPr>
            </w:pPr>
            <w:r w:rsidRPr="00EA0AD3">
              <w:rPr>
                <w:lang w:val="uk-UA"/>
              </w:rPr>
              <w:t>Обов</w:t>
            </w:r>
            <w:r w:rsidRPr="00EA0AD3">
              <w:t>’</w:t>
            </w:r>
            <w:r>
              <w:rPr>
                <w:lang w:val="uk-UA"/>
              </w:rPr>
              <w:t xml:space="preserve">язковим є написання </w:t>
            </w:r>
            <w:r w:rsidRPr="00EA0AD3">
              <w:rPr>
                <w:lang w:val="uk-UA"/>
              </w:rPr>
              <w:t>контрольної роботи та виконання самостійної роботи.</w:t>
            </w:r>
          </w:p>
        </w:tc>
      </w:tr>
      <w:tr w:rsidR="00083B3E" w:rsidRPr="00D65849" w:rsidTr="0032658C">
        <w:tc>
          <w:tcPr>
            <w:tcW w:w="9571" w:type="dxa"/>
            <w:gridSpan w:val="13"/>
          </w:tcPr>
          <w:p w:rsidR="00083B3E" w:rsidRPr="00151BC4" w:rsidRDefault="00083B3E" w:rsidP="00272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83B3E" w:rsidRPr="00C67355" w:rsidTr="0032658C">
        <w:tc>
          <w:tcPr>
            <w:tcW w:w="9571" w:type="dxa"/>
            <w:gridSpan w:val="13"/>
          </w:tcPr>
          <w:p w:rsidR="00DE51CB" w:rsidRPr="002467B7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  <w:rPr>
                <w:color w:val="000000"/>
              </w:rPr>
            </w:pPr>
            <w:r w:rsidRPr="002467B7">
              <w:rPr>
                <w:color w:val="000000"/>
              </w:rPr>
              <w:t xml:space="preserve">Главацька О.Л. Основи самовиховання особистості. Навчально-методичний посібник. – Тернопіль, 2008. – 206 с. </w:t>
            </w:r>
          </w:p>
          <w:p w:rsidR="00DE51CB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  <w:rPr>
                <w:color w:val="000000"/>
              </w:rPr>
            </w:pPr>
            <w:r w:rsidRPr="002467B7">
              <w:rPr>
                <w:color w:val="000000"/>
              </w:rPr>
              <w:t xml:space="preserve">Головатий М.Ф. Соціальна політика і соціальна робота: Термінол. – понятійн. слов. /М.Ф.Головатий, М.Б. Панасюк.-  К.: МАУП, 2005. – 560 с. </w:t>
            </w:r>
          </w:p>
          <w:p w:rsidR="00DE51CB" w:rsidRPr="002467B7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Гриньова М.В. Саморегуляція: навчально-методичний посібник / М.В.Гриньова. – Полтава : АСМІ, 2008. – 268 с.</w:t>
            </w:r>
          </w:p>
          <w:p w:rsidR="00DE51CB" w:rsidRPr="002467B7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  <w:rPr>
                <w:color w:val="000000"/>
              </w:rPr>
            </w:pPr>
            <w:r w:rsidRPr="002467B7">
              <w:rPr>
                <w:color w:val="000000"/>
              </w:rPr>
              <w:t>Гребенюк Г.С. Розвиток спроможності спеціаліста до саморегуляції // Педагогіка і психологія. – 2005. - №3. – С.89-97.</w:t>
            </w:r>
          </w:p>
          <w:p w:rsidR="00DE51CB" w:rsidRPr="00DE51CB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</w:pPr>
            <w:r w:rsidRPr="00DE51CB">
              <w:rPr>
                <w:color w:val="000000"/>
              </w:rPr>
              <w:t>Гуменюк О.Є. Психологія Я-концепції: Монографія. – Тернопіль: Економічна думка, 2002. – 186с.</w:t>
            </w:r>
          </w:p>
          <w:p w:rsidR="00083B3E" w:rsidRPr="00674C82" w:rsidRDefault="00DE51CB" w:rsidP="00DE51CB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1440"/>
                <w:tab w:val="num" w:pos="180"/>
              </w:tabs>
              <w:ind w:left="360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DE51CB">
              <w:t>Шевчук О.М. Самовиховання і саморегуляція особистості: навч. посіб. 2-е вид., переробл. та доповн. Умань: Софія, 2011. 128 с.</w:t>
            </w:r>
            <w:r w:rsidRPr="00674C8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2F7DC5" w:rsidRDefault="00D74B80" w:rsidP="002F7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2F7DC5" w:rsidRPr="002F7DC5">
        <w:rPr>
          <w:b/>
          <w:sz w:val="28"/>
          <w:szCs w:val="28"/>
          <w:u w:val="single"/>
          <w:lang w:val="uk-UA"/>
        </w:rPr>
        <w:t>Березовська Л.</w:t>
      </w:r>
      <w:r w:rsidR="00E31331">
        <w:rPr>
          <w:b/>
          <w:sz w:val="28"/>
          <w:szCs w:val="28"/>
          <w:u w:val="single"/>
          <w:lang w:val="uk-UA"/>
        </w:rPr>
        <w:t>І.</w:t>
      </w:r>
    </w:p>
    <w:p w:rsidR="00CB1D22" w:rsidRDefault="00CB1D22" w:rsidP="002B4D5C">
      <w:pPr>
        <w:rPr>
          <w:sz w:val="28"/>
          <w:szCs w:val="28"/>
          <w:lang w:val="uk-UA"/>
        </w:rPr>
      </w:pPr>
    </w:p>
    <w:sectPr w:rsidR="00CB1D22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51" w:rsidRDefault="00500751" w:rsidP="00B16853">
      <w:r>
        <w:separator/>
      </w:r>
    </w:p>
  </w:endnote>
  <w:endnote w:type="continuationSeparator" w:id="1">
    <w:p w:rsidR="00500751" w:rsidRDefault="00500751" w:rsidP="00B1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51" w:rsidRDefault="00500751" w:rsidP="00B16853">
      <w:r>
        <w:separator/>
      </w:r>
    </w:p>
  </w:footnote>
  <w:footnote w:type="continuationSeparator" w:id="1">
    <w:p w:rsidR="00500751" w:rsidRDefault="00500751" w:rsidP="00B1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B07E09"/>
    <w:multiLevelType w:val="hybridMultilevel"/>
    <w:tmpl w:val="300EE836"/>
    <w:lvl w:ilvl="0" w:tplc="E3E08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913AA"/>
    <w:multiLevelType w:val="hybridMultilevel"/>
    <w:tmpl w:val="AB58F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1E9F"/>
    <w:multiLevelType w:val="hybridMultilevel"/>
    <w:tmpl w:val="1F12594A"/>
    <w:lvl w:ilvl="0" w:tplc="37B8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677ED"/>
    <w:multiLevelType w:val="hybridMultilevel"/>
    <w:tmpl w:val="B23E6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A5FB3"/>
    <w:multiLevelType w:val="hybridMultilevel"/>
    <w:tmpl w:val="0CEA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2547B"/>
    <w:multiLevelType w:val="hybridMultilevel"/>
    <w:tmpl w:val="E86E5D3C"/>
    <w:lvl w:ilvl="0" w:tplc="D5360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C36A4B"/>
    <w:multiLevelType w:val="hybridMultilevel"/>
    <w:tmpl w:val="C1D2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4F6B"/>
    <w:multiLevelType w:val="hybridMultilevel"/>
    <w:tmpl w:val="D5E408BE"/>
    <w:lvl w:ilvl="0" w:tplc="B2D4E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1A2B64"/>
    <w:multiLevelType w:val="hybridMultilevel"/>
    <w:tmpl w:val="5B70664E"/>
    <w:lvl w:ilvl="0" w:tplc="406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765B7"/>
    <w:multiLevelType w:val="hybridMultilevel"/>
    <w:tmpl w:val="71428DC6"/>
    <w:lvl w:ilvl="0" w:tplc="D35CFD0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AE7C72"/>
    <w:multiLevelType w:val="hybridMultilevel"/>
    <w:tmpl w:val="92C8ACFC"/>
    <w:lvl w:ilvl="0" w:tplc="E0EC5CB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662A2"/>
    <w:multiLevelType w:val="hybridMultilevel"/>
    <w:tmpl w:val="BE5A24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769B8"/>
    <w:multiLevelType w:val="hybridMultilevel"/>
    <w:tmpl w:val="94144E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F4BB0"/>
    <w:multiLevelType w:val="hybridMultilevel"/>
    <w:tmpl w:val="DB140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2116F"/>
    <w:multiLevelType w:val="hybridMultilevel"/>
    <w:tmpl w:val="DBA8344A"/>
    <w:lvl w:ilvl="0" w:tplc="855EF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66DFA"/>
    <w:multiLevelType w:val="hybridMultilevel"/>
    <w:tmpl w:val="47A86BAE"/>
    <w:lvl w:ilvl="0" w:tplc="4F24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B61A3"/>
    <w:multiLevelType w:val="hybridMultilevel"/>
    <w:tmpl w:val="98547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6CF4"/>
    <w:multiLevelType w:val="hybridMultilevel"/>
    <w:tmpl w:val="A62EC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A327413"/>
    <w:multiLevelType w:val="hybridMultilevel"/>
    <w:tmpl w:val="A4E21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77DA"/>
    <w:multiLevelType w:val="hybridMultilevel"/>
    <w:tmpl w:val="55F61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97C35"/>
    <w:multiLevelType w:val="hybridMultilevel"/>
    <w:tmpl w:val="C5D89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0C4F92"/>
    <w:multiLevelType w:val="hybridMultilevel"/>
    <w:tmpl w:val="9AA4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EE4FFB"/>
    <w:multiLevelType w:val="hybridMultilevel"/>
    <w:tmpl w:val="F5BA9A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70EE3"/>
    <w:multiLevelType w:val="hybridMultilevel"/>
    <w:tmpl w:val="C2DA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4A10A2"/>
    <w:multiLevelType w:val="hybridMultilevel"/>
    <w:tmpl w:val="44DC0954"/>
    <w:lvl w:ilvl="0" w:tplc="68D2DC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FF3578"/>
    <w:multiLevelType w:val="hybridMultilevel"/>
    <w:tmpl w:val="331C0532"/>
    <w:lvl w:ilvl="0" w:tplc="BC90820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52CB2"/>
    <w:multiLevelType w:val="hybridMultilevel"/>
    <w:tmpl w:val="86C25966"/>
    <w:lvl w:ilvl="0" w:tplc="2482FB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1" w:tplc="E0327D9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5520FEB"/>
    <w:multiLevelType w:val="hybridMultilevel"/>
    <w:tmpl w:val="78DE6D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E701A"/>
    <w:multiLevelType w:val="hybridMultilevel"/>
    <w:tmpl w:val="6FD23E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E1745"/>
    <w:multiLevelType w:val="hybridMultilevel"/>
    <w:tmpl w:val="90D6D2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27"/>
  </w:num>
  <w:num w:numId="5">
    <w:abstractNumId w:val="1"/>
  </w:num>
  <w:num w:numId="6">
    <w:abstractNumId w:val="21"/>
  </w:num>
  <w:num w:numId="7">
    <w:abstractNumId w:val="41"/>
  </w:num>
  <w:num w:numId="8">
    <w:abstractNumId w:val="20"/>
  </w:num>
  <w:num w:numId="9">
    <w:abstractNumId w:val="5"/>
  </w:num>
  <w:num w:numId="10">
    <w:abstractNumId w:val="8"/>
  </w:num>
  <w:num w:numId="11">
    <w:abstractNumId w:val="39"/>
  </w:num>
  <w:num w:numId="12">
    <w:abstractNumId w:val="14"/>
  </w:num>
  <w:num w:numId="13">
    <w:abstractNumId w:val="42"/>
  </w:num>
  <w:num w:numId="14">
    <w:abstractNumId w:val="29"/>
  </w:num>
  <w:num w:numId="15">
    <w:abstractNumId w:val="11"/>
  </w:num>
  <w:num w:numId="16">
    <w:abstractNumId w:val="37"/>
  </w:num>
  <w:num w:numId="17">
    <w:abstractNumId w:val="25"/>
  </w:num>
  <w:num w:numId="18">
    <w:abstractNumId w:val="10"/>
  </w:num>
  <w:num w:numId="19">
    <w:abstractNumId w:val="4"/>
  </w:num>
  <w:num w:numId="20">
    <w:abstractNumId w:val="28"/>
  </w:num>
  <w:num w:numId="21">
    <w:abstractNumId w:val="6"/>
  </w:num>
  <w:num w:numId="22">
    <w:abstractNumId w:val="12"/>
  </w:num>
  <w:num w:numId="23">
    <w:abstractNumId w:val="26"/>
  </w:num>
  <w:num w:numId="24">
    <w:abstractNumId w:val="35"/>
  </w:num>
  <w:num w:numId="25">
    <w:abstractNumId w:val="16"/>
  </w:num>
  <w:num w:numId="26">
    <w:abstractNumId w:val="38"/>
  </w:num>
  <w:num w:numId="27">
    <w:abstractNumId w:val="2"/>
  </w:num>
  <w:num w:numId="28">
    <w:abstractNumId w:val="24"/>
  </w:num>
  <w:num w:numId="29">
    <w:abstractNumId w:val="31"/>
  </w:num>
  <w:num w:numId="30">
    <w:abstractNumId w:val="23"/>
  </w:num>
  <w:num w:numId="31">
    <w:abstractNumId w:val="33"/>
  </w:num>
  <w:num w:numId="32">
    <w:abstractNumId w:val="9"/>
  </w:num>
  <w:num w:numId="33">
    <w:abstractNumId w:val="18"/>
  </w:num>
  <w:num w:numId="34">
    <w:abstractNumId w:val="17"/>
  </w:num>
  <w:num w:numId="35">
    <w:abstractNumId w:val="3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0"/>
  </w:num>
  <w:num w:numId="39">
    <w:abstractNumId w:val="30"/>
  </w:num>
  <w:num w:numId="40">
    <w:abstractNumId w:val="3"/>
  </w:num>
  <w:num w:numId="41">
    <w:abstractNumId w:val="7"/>
  </w:num>
  <w:num w:numId="42">
    <w:abstractNumId w:val="3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13"/>
    <w:rsid w:val="00036391"/>
    <w:rsid w:val="00054781"/>
    <w:rsid w:val="00072283"/>
    <w:rsid w:val="00081A0D"/>
    <w:rsid w:val="00083B3E"/>
    <w:rsid w:val="000A5F93"/>
    <w:rsid w:val="000B5016"/>
    <w:rsid w:val="000C46E3"/>
    <w:rsid w:val="000E0750"/>
    <w:rsid w:val="000F39FA"/>
    <w:rsid w:val="001039A3"/>
    <w:rsid w:val="0013228A"/>
    <w:rsid w:val="00140AE7"/>
    <w:rsid w:val="00140F34"/>
    <w:rsid w:val="00151BC4"/>
    <w:rsid w:val="001667BC"/>
    <w:rsid w:val="001701C8"/>
    <w:rsid w:val="00176057"/>
    <w:rsid w:val="00193CEB"/>
    <w:rsid w:val="001B1DB1"/>
    <w:rsid w:val="001D128F"/>
    <w:rsid w:val="0020715C"/>
    <w:rsid w:val="0023354F"/>
    <w:rsid w:val="002438C8"/>
    <w:rsid w:val="00254871"/>
    <w:rsid w:val="00267E0C"/>
    <w:rsid w:val="00272764"/>
    <w:rsid w:val="00290D4D"/>
    <w:rsid w:val="00292B93"/>
    <w:rsid w:val="002B4D5C"/>
    <w:rsid w:val="002C0F43"/>
    <w:rsid w:val="002C2330"/>
    <w:rsid w:val="002E7D7C"/>
    <w:rsid w:val="002F7DC5"/>
    <w:rsid w:val="003000CD"/>
    <w:rsid w:val="00303C37"/>
    <w:rsid w:val="0030746B"/>
    <w:rsid w:val="0032658C"/>
    <w:rsid w:val="00335A19"/>
    <w:rsid w:val="00340682"/>
    <w:rsid w:val="003523B0"/>
    <w:rsid w:val="00353465"/>
    <w:rsid w:val="00373614"/>
    <w:rsid w:val="00395013"/>
    <w:rsid w:val="00396C8A"/>
    <w:rsid w:val="00407A01"/>
    <w:rsid w:val="00426BDB"/>
    <w:rsid w:val="00426E6B"/>
    <w:rsid w:val="00437FBB"/>
    <w:rsid w:val="00451C45"/>
    <w:rsid w:val="0046510B"/>
    <w:rsid w:val="004812B9"/>
    <w:rsid w:val="00481E4D"/>
    <w:rsid w:val="00483A45"/>
    <w:rsid w:val="00496DE5"/>
    <w:rsid w:val="004A6C0A"/>
    <w:rsid w:val="004B79F0"/>
    <w:rsid w:val="004C4D9F"/>
    <w:rsid w:val="004C74F0"/>
    <w:rsid w:val="004F7AFF"/>
    <w:rsid w:val="00500751"/>
    <w:rsid w:val="005039E4"/>
    <w:rsid w:val="00535492"/>
    <w:rsid w:val="00572C23"/>
    <w:rsid w:val="0057774C"/>
    <w:rsid w:val="005A032E"/>
    <w:rsid w:val="005B2F7F"/>
    <w:rsid w:val="005E2704"/>
    <w:rsid w:val="005E364F"/>
    <w:rsid w:val="005F2E23"/>
    <w:rsid w:val="0060383D"/>
    <w:rsid w:val="006307D8"/>
    <w:rsid w:val="00654CF9"/>
    <w:rsid w:val="00674C82"/>
    <w:rsid w:val="006A14B2"/>
    <w:rsid w:val="006A6B7B"/>
    <w:rsid w:val="006B1AAE"/>
    <w:rsid w:val="006B5781"/>
    <w:rsid w:val="006B692D"/>
    <w:rsid w:val="006C5394"/>
    <w:rsid w:val="006F0FB8"/>
    <w:rsid w:val="007022BE"/>
    <w:rsid w:val="007636CE"/>
    <w:rsid w:val="00766700"/>
    <w:rsid w:val="007807DF"/>
    <w:rsid w:val="00784AB3"/>
    <w:rsid w:val="007947F2"/>
    <w:rsid w:val="00795A6B"/>
    <w:rsid w:val="00797324"/>
    <w:rsid w:val="007C558D"/>
    <w:rsid w:val="008007BB"/>
    <w:rsid w:val="00813325"/>
    <w:rsid w:val="00825D8C"/>
    <w:rsid w:val="00827963"/>
    <w:rsid w:val="0084591E"/>
    <w:rsid w:val="00882ACF"/>
    <w:rsid w:val="00886156"/>
    <w:rsid w:val="008C4461"/>
    <w:rsid w:val="008D447D"/>
    <w:rsid w:val="009506C9"/>
    <w:rsid w:val="009521EF"/>
    <w:rsid w:val="0095499A"/>
    <w:rsid w:val="0099298E"/>
    <w:rsid w:val="009A2779"/>
    <w:rsid w:val="009B3165"/>
    <w:rsid w:val="009C1C99"/>
    <w:rsid w:val="009D0BC8"/>
    <w:rsid w:val="009E1F09"/>
    <w:rsid w:val="00A04EAC"/>
    <w:rsid w:val="00A35DD5"/>
    <w:rsid w:val="00A440DB"/>
    <w:rsid w:val="00A51A49"/>
    <w:rsid w:val="00A84B3E"/>
    <w:rsid w:val="00AB1028"/>
    <w:rsid w:val="00AB324B"/>
    <w:rsid w:val="00AB7E26"/>
    <w:rsid w:val="00AC76DC"/>
    <w:rsid w:val="00AF1165"/>
    <w:rsid w:val="00AF7FE0"/>
    <w:rsid w:val="00B10A22"/>
    <w:rsid w:val="00B16853"/>
    <w:rsid w:val="00B36E01"/>
    <w:rsid w:val="00B423BB"/>
    <w:rsid w:val="00B47102"/>
    <w:rsid w:val="00B54693"/>
    <w:rsid w:val="00B62706"/>
    <w:rsid w:val="00B769F2"/>
    <w:rsid w:val="00B93336"/>
    <w:rsid w:val="00BC32A7"/>
    <w:rsid w:val="00BD59E1"/>
    <w:rsid w:val="00C154A4"/>
    <w:rsid w:val="00C52871"/>
    <w:rsid w:val="00C64040"/>
    <w:rsid w:val="00C67355"/>
    <w:rsid w:val="00C81B4F"/>
    <w:rsid w:val="00C9686D"/>
    <w:rsid w:val="00CA01C2"/>
    <w:rsid w:val="00CA1BE2"/>
    <w:rsid w:val="00CA2E6E"/>
    <w:rsid w:val="00CA7485"/>
    <w:rsid w:val="00CB1D22"/>
    <w:rsid w:val="00D11AED"/>
    <w:rsid w:val="00D65849"/>
    <w:rsid w:val="00D74B80"/>
    <w:rsid w:val="00D74F6F"/>
    <w:rsid w:val="00D969A3"/>
    <w:rsid w:val="00DE4E5C"/>
    <w:rsid w:val="00DE51CB"/>
    <w:rsid w:val="00E154D4"/>
    <w:rsid w:val="00E31331"/>
    <w:rsid w:val="00E4002D"/>
    <w:rsid w:val="00E41B80"/>
    <w:rsid w:val="00E47CD7"/>
    <w:rsid w:val="00E71A17"/>
    <w:rsid w:val="00EC252C"/>
    <w:rsid w:val="00EC650C"/>
    <w:rsid w:val="00ED7FF7"/>
    <w:rsid w:val="00EE14EC"/>
    <w:rsid w:val="00EE1819"/>
    <w:rsid w:val="00EE4289"/>
    <w:rsid w:val="00F076E6"/>
    <w:rsid w:val="00F137BC"/>
    <w:rsid w:val="00F24A2D"/>
    <w:rsid w:val="00F41B2B"/>
    <w:rsid w:val="00F43B59"/>
    <w:rsid w:val="00F56217"/>
    <w:rsid w:val="00F8016F"/>
    <w:rsid w:val="00F81A39"/>
    <w:rsid w:val="00F85FE1"/>
    <w:rsid w:val="00F865A2"/>
    <w:rsid w:val="00F9137E"/>
    <w:rsid w:val="00F924C3"/>
    <w:rsid w:val="00F940DB"/>
    <w:rsid w:val="00F94117"/>
    <w:rsid w:val="00FB1E77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D0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qFormat/>
    <w:rsid w:val="00F07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2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aa">
    <w:name w:val="Normal (Web)"/>
    <w:basedOn w:val="a"/>
    <w:uiPriority w:val="99"/>
    <w:unhideWhenUsed/>
    <w:rsid w:val="00B16853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note text"/>
    <w:basedOn w:val="a"/>
    <w:link w:val="ac"/>
    <w:unhideWhenUsed/>
    <w:rsid w:val="00B16853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сноски Знак"/>
    <w:basedOn w:val="a0"/>
    <w:link w:val="ab"/>
    <w:rsid w:val="00B16853"/>
    <w:rPr>
      <w:sz w:val="20"/>
      <w:szCs w:val="20"/>
    </w:rPr>
  </w:style>
  <w:style w:type="character" w:styleId="ad">
    <w:name w:val="footnote reference"/>
    <w:basedOn w:val="a0"/>
    <w:semiHidden/>
    <w:unhideWhenUsed/>
    <w:rsid w:val="00B16853"/>
    <w:rPr>
      <w:vertAlign w:val="superscript"/>
    </w:rPr>
  </w:style>
  <w:style w:type="character" w:customStyle="1" w:styleId="6qdm">
    <w:name w:val="_6qdm"/>
    <w:rsid w:val="00B16853"/>
  </w:style>
  <w:style w:type="paragraph" w:customStyle="1" w:styleId="ae">
    <w:name w:val="Знак Знак Знак"/>
    <w:basedOn w:val="a"/>
    <w:rsid w:val="00535492"/>
    <w:rPr>
      <w:rFonts w:ascii="Verdana" w:hAnsi="Verdana"/>
      <w:sz w:val="20"/>
      <w:szCs w:val="20"/>
      <w:lang w:val="en-US" w:eastAsia="en-US"/>
    </w:rPr>
  </w:style>
  <w:style w:type="character" w:styleId="HTML">
    <w:name w:val="HTML Cite"/>
    <w:basedOn w:val="a0"/>
    <w:rsid w:val="00426BDB"/>
    <w:rPr>
      <w:i w:val="0"/>
      <w:iCs w:val="0"/>
      <w:color w:val="006621"/>
    </w:rPr>
  </w:style>
  <w:style w:type="character" w:customStyle="1" w:styleId="20">
    <w:name w:val="Заголовок 2 Знак"/>
    <w:basedOn w:val="a0"/>
    <w:link w:val="2"/>
    <w:rsid w:val="00F076E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D0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unhideWhenUsed/>
    <w:rsid w:val="006A6B7B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basedOn w:val="a0"/>
    <w:link w:val="21"/>
    <w:uiPriority w:val="99"/>
    <w:rsid w:val="006A6B7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3">
    <w:name w:val="Обычный2"/>
    <w:rsid w:val="006A6B7B"/>
    <w:pPr>
      <w:widowControl w:val="0"/>
      <w:snapToGrid w:val="0"/>
      <w:spacing w:after="0" w:line="300" w:lineRule="auto"/>
      <w:ind w:firstLine="740"/>
    </w:pPr>
    <w:rPr>
      <w:rFonts w:ascii="Times New Roman" w:eastAsia="SimSun" w:hAnsi="Times New Roman" w:cs="Times New Roman"/>
      <w:szCs w:val="20"/>
      <w:lang w:eastAsia="ru-RU"/>
    </w:rPr>
  </w:style>
  <w:style w:type="paragraph" w:customStyle="1" w:styleId="FR1">
    <w:name w:val="FR1"/>
    <w:rsid w:val="006A6B7B"/>
    <w:pPr>
      <w:widowControl w:val="0"/>
      <w:snapToGrid w:val="0"/>
      <w:spacing w:after="0" w:line="256" w:lineRule="auto"/>
      <w:ind w:firstLine="580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26E6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26E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6FC72-EA1E-4A3E-9689-C7E96463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7495</Words>
  <Characters>4273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2020-01-21T14:04:00Z</dcterms:created>
  <dcterms:modified xsi:type="dcterms:W3CDTF">2020-01-27T07:48:00Z</dcterms:modified>
</cp:coreProperties>
</file>