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D6" w:rsidRDefault="00156CD6" w:rsidP="00156CD6">
      <w:pPr>
        <w:tabs>
          <w:tab w:val="left" w:pos="1418"/>
        </w:tabs>
        <w:spacing w:line="360" w:lineRule="auto"/>
        <w:ind w:left="1843" w:hanging="127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Програмові вимоги з дисципліни</w:t>
      </w:r>
    </w:p>
    <w:p w:rsidR="00156CD6" w:rsidRPr="00156CD6" w:rsidRDefault="00156CD6" w:rsidP="00156CD6">
      <w:pPr>
        <w:tabs>
          <w:tab w:val="left" w:pos="1418"/>
        </w:tabs>
        <w:spacing w:line="360" w:lineRule="auto"/>
        <w:ind w:left="1843" w:hanging="127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«Програмування паралельних та розподілених обчислень»</w:t>
      </w:r>
    </w:p>
    <w:p w:rsidR="00156CD6" w:rsidRDefault="00156CD6" w:rsidP="00156CD6">
      <w:pPr>
        <w:tabs>
          <w:tab w:val="left" w:pos="1418"/>
        </w:tabs>
        <w:spacing w:line="360" w:lineRule="auto"/>
        <w:ind w:left="1843" w:hanging="1276"/>
        <w:jc w:val="both"/>
        <w:rPr>
          <w:b/>
          <w:szCs w:val="28"/>
          <w:lang w:val="en-US"/>
        </w:rPr>
      </w:pPr>
    </w:p>
    <w:p w:rsidR="008B7D63" w:rsidRPr="00A63480" w:rsidRDefault="008B7D63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color w:val="000000"/>
          <w:szCs w:val="28"/>
          <w:lang w:val="uk-UA"/>
        </w:rPr>
      </w:pPr>
      <w:r w:rsidRPr="00A63480">
        <w:rPr>
          <w:szCs w:val="28"/>
          <w:lang w:val="uk-UA"/>
        </w:rPr>
        <w:t>Основи паралельних обчислень.</w:t>
      </w:r>
      <w:r w:rsidRPr="00A63480">
        <w:rPr>
          <w:color w:val="000000"/>
          <w:szCs w:val="28"/>
          <w:lang w:val="uk-UA"/>
        </w:rPr>
        <w:t xml:space="preserve"> </w:t>
      </w:r>
      <w:r w:rsidR="00156CD6" w:rsidRPr="00A63480">
        <w:rPr>
          <w:color w:val="000000"/>
          <w:szCs w:val="28"/>
          <w:lang w:val="uk-UA"/>
        </w:rPr>
        <w:t xml:space="preserve">Загальні поняття та визначення. </w:t>
      </w:r>
    </w:p>
    <w:p w:rsidR="008B7D63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bCs/>
          <w:color w:val="000000"/>
          <w:szCs w:val="28"/>
          <w:lang w:val="uk-UA"/>
        </w:rPr>
      </w:pPr>
      <w:r w:rsidRPr="00A63480">
        <w:rPr>
          <w:color w:val="000000"/>
          <w:szCs w:val="28"/>
          <w:lang w:val="uk-UA"/>
        </w:rPr>
        <w:t xml:space="preserve">Задачі для розподілених обчислень. </w:t>
      </w:r>
    </w:p>
    <w:p w:rsidR="008B7D63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bCs/>
          <w:color w:val="000000"/>
          <w:szCs w:val="28"/>
          <w:lang w:val="uk-UA"/>
        </w:rPr>
      </w:pPr>
      <w:r w:rsidRPr="00A63480">
        <w:rPr>
          <w:bCs/>
          <w:color w:val="000000"/>
          <w:szCs w:val="28"/>
          <w:lang w:val="uk-UA"/>
        </w:rPr>
        <w:t xml:space="preserve">Тенденції розвитку програмного забезпечення паралельних та розподілених обчислювальних систем. </w:t>
      </w:r>
    </w:p>
    <w:p w:rsidR="008B7D63" w:rsidRPr="00A63480" w:rsidRDefault="008B7D63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bCs/>
          <w:color w:val="000000"/>
          <w:szCs w:val="28"/>
          <w:lang w:val="uk-UA"/>
        </w:rPr>
      </w:pPr>
      <w:r w:rsidRPr="00A63480">
        <w:rPr>
          <w:bCs/>
          <w:color w:val="000000"/>
          <w:szCs w:val="28"/>
          <w:lang w:val="uk-UA"/>
        </w:rPr>
        <w:t>Принципи побудови розподілених обчислювальних систем, системи із спільною та розподіленою пам’яттю.</w:t>
      </w:r>
    </w:p>
    <w:p w:rsidR="008B7D63" w:rsidRPr="00A63480" w:rsidRDefault="008B7D63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С</w:t>
      </w:r>
      <w:r w:rsidR="00156CD6" w:rsidRPr="00A63480">
        <w:rPr>
          <w:szCs w:val="28"/>
          <w:lang w:val="uk-UA"/>
        </w:rPr>
        <w:t>истеми симетричної мультиобробки (SMP)</w:t>
      </w:r>
      <w:r w:rsidRPr="00A63480">
        <w:rPr>
          <w:szCs w:val="28"/>
          <w:lang w:val="uk-UA"/>
        </w:rPr>
        <w:t xml:space="preserve">. </w:t>
      </w:r>
    </w:p>
    <w:p w:rsidR="008B7D63" w:rsidRPr="00A63480" w:rsidRDefault="008B7D63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М</w:t>
      </w:r>
      <w:r w:rsidR="00156CD6" w:rsidRPr="00A63480">
        <w:rPr>
          <w:szCs w:val="28"/>
          <w:lang w:val="uk-UA"/>
        </w:rPr>
        <w:t>асово-паралельні системи (МРР)</w:t>
      </w:r>
      <w:r w:rsidRPr="00A63480">
        <w:rPr>
          <w:szCs w:val="28"/>
          <w:lang w:val="uk-UA"/>
        </w:rPr>
        <w:t>.</w:t>
      </w:r>
    </w:p>
    <w:p w:rsidR="008B7D63" w:rsidRPr="00A63480" w:rsidRDefault="008B7D63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Метакомп’ютерні системи.</w:t>
      </w:r>
    </w:p>
    <w:p w:rsidR="008B7D63" w:rsidRPr="00A63480" w:rsidRDefault="008B7D63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Кластерні системи. GRID-технології.</w:t>
      </w:r>
    </w:p>
    <w:p w:rsidR="00156CD6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Топології розподілених комп’ютерних систем</w:t>
      </w:r>
    </w:p>
    <w:p w:rsidR="008B7D63" w:rsidRPr="00A63480" w:rsidRDefault="008B7D63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Характеристики мережевих топологій.</w:t>
      </w:r>
    </w:p>
    <w:p w:rsidR="008B7D63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Визначення та особливості паралельного алгоритму.</w:t>
      </w:r>
    </w:p>
    <w:p w:rsidR="008B7D63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Потоки та процеси.</w:t>
      </w:r>
    </w:p>
    <w:p w:rsidR="008B7D63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Опис паралельних алгоритмів з допомогою графів. </w:t>
      </w:r>
    </w:p>
    <w:p w:rsidR="008B7D63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Модель обчислень у вигляді графа "операції-операнди".   </w:t>
      </w:r>
    </w:p>
    <w:p w:rsidR="008B7D63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Показники ефективності паралельних та розподілених алгоритмів. </w:t>
      </w:r>
    </w:p>
    <w:p w:rsidR="008B7D63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Оцінка максимально можливого паралелізму. </w:t>
      </w:r>
    </w:p>
    <w:p w:rsidR="00156CD6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Моделювання паралельного алгоритму для задачі обчислення часткових сум.</w:t>
      </w:r>
    </w:p>
    <w:p w:rsidR="00156CD6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Етапи розробки паралельних алгоритмів.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Розподіл алгоритмів на незалежні частини. 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Виділення інформаційних залежностей</w:t>
      </w:r>
      <w:r w:rsidR="00A63480" w:rsidRPr="00A63480">
        <w:rPr>
          <w:szCs w:val="28"/>
          <w:lang w:val="uk-UA"/>
        </w:rPr>
        <w:t xml:space="preserve"> паралельного алгоритму</w:t>
      </w:r>
      <w:r w:rsidRPr="00A63480">
        <w:rPr>
          <w:szCs w:val="28"/>
          <w:lang w:val="uk-UA"/>
        </w:rPr>
        <w:t xml:space="preserve">. Масштабування набору підзадач. </w:t>
      </w:r>
    </w:p>
    <w:p w:rsidR="00156CD6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Розподіл підзадач між процесорами.</w:t>
      </w:r>
    </w:p>
    <w:p w:rsidR="00156CD6" w:rsidRPr="008B7D63" w:rsidRDefault="00156CD6" w:rsidP="00A63480">
      <w:pPr>
        <w:tabs>
          <w:tab w:val="left" w:pos="567"/>
        </w:tabs>
        <w:spacing w:line="360" w:lineRule="auto"/>
        <w:jc w:val="both"/>
        <w:rPr>
          <w:szCs w:val="28"/>
          <w:lang w:val="uk-UA"/>
        </w:rPr>
      </w:pPr>
    </w:p>
    <w:p w:rsidR="00156CD6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br w:type="page"/>
      </w:r>
    </w:p>
    <w:p w:rsidR="00156CD6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lastRenderedPageBreak/>
        <w:t xml:space="preserve">Основи паралельного програмування засобами </w:t>
      </w:r>
      <w:r w:rsidR="00A63480" w:rsidRPr="00A63480">
        <w:rPr>
          <w:szCs w:val="28"/>
          <w:lang w:val="uk-UA"/>
        </w:rPr>
        <w:t>МРІ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Поняття паралельної програми,  загальна структура </w:t>
      </w:r>
      <w:r w:rsidR="00A63480" w:rsidRPr="00A63480">
        <w:rPr>
          <w:szCs w:val="28"/>
          <w:lang w:val="uk-UA"/>
        </w:rPr>
        <w:t>МРІ-</w:t>
      </w:r>
      <w:r w:rsidRPr="00A63480">
        <w:rPr>
          <w:szCs w:val="28"/>
          <w:lang w:val="uk-UA"/>
        </w:rPr>
        <w:t>програми.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Комунікатори. Типи даних. Ініціалізація та завершення </w:t>
      </w:r>
      <w:r w:rsidR="00A63480" w:rsidRPr="00A63480">
        <w:rPr>
          <w:szCs w:val="28"/>
          <w:lang w:val="uk-UA"/>
        </w:rPr>
        <w:t>МРІ-</w:t>
      </w:r>
      <w:r w:rsidRPr="00A63480">
        <w:rPr>
          <w:szCs w:val="28"/>
          <w:lang w:val="uk-UA"/>
        </w:rPr>
        <w:t>програми.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Визначення кількості та рангу процесів</w:t>
      </w:r>
      <w:r w:rsidR="00A63480" w:rsidRPr="00A63480">
        <w:rPr>
          <w:szCs w:val="28"/>
          <w:lang w:val="uk-UA"/>
        </w:rPr>
        <w:t xml:space="preserve"> МРІ-програм</w:t>
      </w:r>
      <w:r w:rsidRPr="00A63480">
        <w:rPr>
          <w:szCs w:val="28"/>
          <w:lang w:val="uk-UA"/>
        </w:rPr>
        <w:t xml:space="preserve">. </w:t>
      </w:r>
    </w:p>
    <w:p w:rsidR="00156CD6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Утиліти для організації паралельних обчислень з використанням МРІ.</w:t>
      </w:r>
    </w:p>
    <w:p w:rsidR="00156CD6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Операції передавання даних та керування процесами в МРІ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Види обміну даними в МРІ. 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Функції і режими попарного передавання інформації. 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Колективний обмін повідомлення. 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Редукція і розподіл інформації. 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Функції узагальненого обміну даними. 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Порівняння ефективності передавання в різних режимах. 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Визначення і створення віртуальної топології. </w:t>
      </w:r>
    </w:p>
    <w:p w:rsidR="00156CD6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Керування групами і комунікаторами процесів</w:t>
      </w:r>
    </w:p>
    <w:p w:rsidR="00156CD6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Реалізація типових паралельних алгоритмів в розподілених системах.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Алгоритми матрично-векторного множення. Принципи розпаралелення. Розподіл даних по стовбцях і рядках матриці. Розподіл даних по блоках.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Паралельні алгоритми сортування. 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Алгоритми «бульбашки»  та парно-непарної перестановки. </w:t>
      </w:r>
    </w:p>
    <w:p w:rsidR="00A63480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 xml:space="preserve">Сортування Шелла </w:t>
      </w:r>
    </w:p>
    <w:p w:rsidR="00A63480" w:rsidRPr="00A63480" w:rsidRDefault="00A63480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М</w:t>
      </w:r>
      <w:r w:rsidR="00156CD6" w:rsidRPr="00A63480">
        <w:rPr>
          <w:szCs w:val="28"/>
          <w:lang w:val="uk-UA"/>
        </w:rPr>
        <w:t xml:space="preserve">етод швидкого сортування. </w:t>
      </w:r>
    </w:p>
    <w:p w:rsidR="00156CD6" w:rsidRPr="00A63480" w:rsidRDefault="00156CD6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Масштабування і розподіл задач</w:t>
      </w:r>
      <w:r w:rsidR="00A63480" w:rsidRPr="00A63480">
        <w:rPr>
          <w:szCs w:val="28"/>
          <w:lang w:val="uk-UA"/>
        </w:rPr>
        <w:t xml:space="preserve"> сортування даних</w:t>
      </w:r>
      <w:r w:rsidRPr="00A63480">
        <w:rPr>
          <w:szCs w:val="28"/>
          <w:lang w:val="uk-UA"/>
        </w:rPr>
        <w:t xml:space="preserve"> по процесорах. Аналіз ефективності.</w:t>
      </w:r>
    </w:p>
    <w:p w:rsidR="00A63480" w:rsidRPr="00A63480" w:rsidRDefault="00A63480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Алгоритм обробки графів Прима. Принципи розпаралелення</w:t>
      </w:r>
    </w:p>
    <w:p w:rsidR="00A63480" w:rsidRPr="00A63480" w:rsidRDefault="00A63480" w:rsidP="00A63480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  <w:lang w:val="uk-UA"/>
        </w:rPr>
      </w:pPr>
      <w:r w:rsidRPr="00A63480">
        <w:rPr>
          <w:szCs w:val="28"/>
          <w:lang w:val="uk-UA"/>
        </w:rPr>
        <w:t>Алгоритм обробки графів Дейкстри. Принципи розпаралелення</w:t>
      </w:r>
    </w:p>
    <w:p w:rsidR="00156CD6" w:rsidRPr="008B7D63" w:rsidRDefault="00156CD6" w:rsidP="00A63480">
      <w:pPr>
        <w:tabs>
          <w:tab w:val="left" w:pos="567"/>
        </w:tabs>
        <w:spacing w:line="360" w:lineRule="auto"/>
        <w:jc w:val="both"/>
        <w:rPr>
          <w:szCs w:val="28"/>
          <w:lang w:val="uk-UA"/>
        </w:rPr>
      </w:pPr>
    </w:p>
    <w:p w:rsidR="00156CD6" w:rsidRDefault="00156CD6" w:rsidP="00A63480">
      <w:pPr>
        <w:tabs>
          <w:tab w:val="left" w:pos="567"/>
        </w:tabs>
        <w:rPr>
          <w:lang w:val="uk-UA"/>
        </w:rPr>
      </w:pPr>
    </w:p>
    <w:p w:rsidR="00156CD6" w:rsidRDefault="00156CD6">
      <w:pPr>
        <w:rPr>
          <w:lang w:val="uk-UA"/>
        </w:rPr>
      </w:pPr>
    </w:p>
    <w:p w:rsidR="00A63480" w:rsidRDefault="00A63480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156CD6" w:rsidRDefault="00156CD6" w:rsidP="00156CD6">
      <w:pPr>
        <w:shd w:val="clear" w:color="auto" w:fill="FFFFFF"/>
        <w:jc w:val="center"/>
        <w:rPr>
          <w:b/>
          <w:lang w:val="uk-UA"/>
        </w:rPr>
      </w:pPr>
      <w:r>
        <w:rPr>
          <w:b/>
        </w:rPr>
        <w:lastRenderedPageBreak/>
        <w:t>Рекомендована література</w:t>
      </w:r>
    </w:p>
    <w:p w:rsidR="00A63480" w:rsidRPr="00156CD6" w:rsidRDefault="00A63480" w:rsidP="00156CD6">
      <w:pPr>
        <w:shd w:val="clear" w:color="auto" w:fill="FFFFFF"/>
        <w:jc w:val="center"/>
        <w:rPr>
          <w:b/>
          <w:lang w:val="uk-UA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7904"/>
        <w:gridCol w:w="1276"/>
      </w:tblGrid>
      <w:tr w:rsidR="00156CD6" w:rsidTr="00156CD6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ind w:right="51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</w:t>
            </w:r>
          </w:p>
          <w:p w:rsidR="00156CD6" w:rsidRDefault="00156CD6">
            <w:pPr>
              <w:shd w:val="clear" w:color="auto" w:fill="FFFFFF"/>
              <w:ind w:right="51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sz w:val="24"/>
                <w:shd w:val="clear" w:color="auto" w:fill="FFFFFF"/>
                <w:lang w:eastAsia="ru-RU"/>
              </w:rPr>
              <w:t>К-сть</w:t>
            </w:r>
            <w:r>
              <w:rPr>
                <w:sz w:val="24"/>
                <w:shd w:val="clear" w:color="auto" w:fill="FFFFFF"/>
                <w:lang w:eastAsia="ru-RU"/>
              </w:rPr>
              <w:br/>
              <w:t xml:space="preserve">екз в </w:t>
            </w:r>
            <w:proofErr w:type="gramStart"/>
            <w:r>
              <w:rPr>
                <w:sz w:val="24"/>
                <w:shd w:val="clear" w:color="auto" w:fill="FFFFFF"/>
                <w:lang w:eastAsia="ru-RU"/>
              </w:rPr>
              <w:t>бібл..</w:t>
            </w:r>
            <w:proofErr w:type="gramEnd"/>
          </w:p>
        </w:tc>
      </w:tr>
      <w:tr w:rsidR="00156CD6" w:rsidTr="00156CD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D6" w:rsidRDefault="00156CD6">
            <w:pPr>
              <w:shd w:val="clear" w:color="auto" w:fill="FFFFFF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jc w:val="center"/>
              <w:rPr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Основна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D6" w:rsidRDefault="00156CD6">
            <w:pPr>
              <w:jc w:val="center"/>
              <w:rPr>
                <w:szCs w:val="28"/>
                <w:lang w:eastAsia="ru-RU"/>
              </w:rPr>
            </w:pPr>
          </w:p>
        </w:tc>
      </w:tr>
      <w:tr w:rsidR="00156CD6" w:rsidTr="00156CD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Антонов А.С. Параллельное программирование с использованием технологии MPI: Учебное пособие. – М.: Изд-во МГУ, 2004. – 71с.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ind w:left="102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156CD6" w:rsidTr="00156CD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rPr>
                <w:color w:val="000000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Богачёв К.Ю. Основы параллельного программирования /К.Ю. Богачёв. – М.:Бином. Лаборатория знаний, 2003. – 342с.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156CD6" w:rsidTr="00156CD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uk-UA"/>
              </w:rPr>
              <w:t xml:space="preserve">Воеводин В.В., Воеводин Вл. В. Параллельные вычисления. – </w:t>
            </w:r>
            <w:proofErr w:type="gramStart"/>
            <w:r>
              <w:rPr>
                <w:color w:val="000000"/>
                <w:szCs w:val="28"/>
                <w:lang w:eastAsia="uk-UA"/>
              </w:rPr>
              <w:t>СПб.:</w:t>
            </w:r>
            <w:proofErr w:type="gramEnd"/>
            <w:r>
              <w:rPr>
                <w:color w:val="000000"/>
                <w:szCs w:val="28"/>
                <w:lang w:eastAsia="uk-UA"/>
              </w:rPr>
              <w:t xml:space="preserve"> БХВ-Питербург, 2004. – 608с.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</w:tr>
      <w:tr w:rsidR="00156CD6" w:rsidTr="00156CD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Глибовець, М.М.  Основи комп"ютерних алгоритмів. / М. М. Глибовець. – </w:t>
            </w:r>
            <w:proofErr w:type="gramStart"/>
            <w:r>
              <w:rPr>
                <w:color w:val="000000"/>
                <w:szCs w:val="28"/>
                <w:lang w:eastAsia="ru-RU"/>
              </w:rPr>
              <w:t>К. :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ВД "КМ Академія", 2003. – 452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</w:p>
        </w:tc>
      </w:tr>
      <w:tr w:rsidR="00156CD6" w:rsidTr="00156CD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uk-UA"/>
              </w:rPr>
              <w:t xml:space="preserve">Организация ЭВМ. 5-е </w:t>
            </w:r>
            <w:proofErr w:type="gramStart"/>
            <w:r>
              <w:rPr>
                <w:color w:val="000000"/>
                <w:szCs w:val="28"/>
                <w:lang w:eastAsia="uk-UA"/>
              </w:rPr>
              <w:t>изд..</w:t>
            </w:r>
            <w:proofErr w:type="gramEnd"/>
            <w:r>
              <w:rPr>
                <w:color w:val="000000"/>
                <w:szCs w:val="28"/>
                <w:lang w:eastAsia="uk-UA"/>
              </w:rPr>
              <w:t xml:space="preserve">/ К. Хамахер, З. Вранешич., С. Заки. – </w:t>
            </w:r>
            <w:proofErr w:type="gramStart"/>
            <w:r>
              <w:rPr>
                <w:color w:val="000000"/>
                <w:szCs w:val="28"/>
                <w:lang w:eastAsia="uk-UA"/>
              </w:rPr>
              <w:t>СПб.:</w:t>
            </w:r>
            <w:proofErr w:type="gramEnd"/>
            <w:r>
              <w:rPr>
                <w:color w:val="000000"/>
                <w:szCs w:val="28"/>
                <w:lang w:eastAsia="uk-UA"/>
              </w:rPr>
              <w:t xml:space="preserve"> Питер; Киев: изд. группа BHV, 2003. – 848с.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napToGri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</w:tr>
      <w:tr w:rsidR="00156CD6" w:rsidTr="00156CD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D6" w:rsidRDefault="00156CD6">
            <w:pPr>
              <w:shd w:val="clear" w:color="auto" w:fill="FFFFFF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jc w:val="center"/>
              <w:rPr>
                <w:b/>
                <w:color w:val="000000"/>
                <w:szCs w:val="28"/>
                <w:lang w:eastAsia="uk-UA"/>
              </w:rPr>
            </w:pPr>
            <w:r>
              <w:rPr>
                <w:b/>
                <w:color w:val="000000"/>
                <w:szCs w:val="28"/>
                <w:lang w:eastAsia="uk-UA"/>
              </w:rPr>
              <w:t>Додаткова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D6" w:rsidRDefault="00156CD6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56CD6" w:rsidTr="00156CD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rPr>
                <w:color w:val="000000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Закер К. </w:t>
            </w:r>
            <w:r>
              <w:rPr>
                <w:bCs/>
                <w:szCs w:val="28"/>
                <w:lang w:eastAsia="ru-RU"/>
              </w:rPr>
              <w:t>Компьютерные сети. Модернизация и поиск неисправностей. СПб</w:t>
            </w:r>
            <w:proofErr w:type="gramStart"/>
            <w:r>
              <w:rPr>
                <w:bCs/>
                <w:szCs w:val="28"/>
                <w:lang w:eastAsia="ru-RU"/>
              </w:rPr>
              <w:t>. :</w:t>
            </w:r>
            <w:proofErr w:type="gramEnd"/>
            <w:r>
              <w:rPr>
                <w:bCs/>
                <w:szCs w:val="28"/>
                <w:lang w:eastAsia="ru-RU"/>
              </w:rPr>
              <w:t xml:space="preserve"> БХВ-Петербург, 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ind w:left="102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156CD6" w:rsidTr="00156CD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Зайченко Ю.П. Комп’ютерні мережі. К: Слово, 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</w:t>
            </w:r>
          </w:p>
        </w:tc>
      </w:tr>
      <w:tr w:rsidR="00156CD6" w:rsidTr="00156CD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Татенбаум, Э.   Компьютерные сети.  4-е изд. / Э. Татенбаум. – СПб. : Питер, 2008. – 992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ind w:left="102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</w:p>
        </w:tc>
      </w:tr>
      <w:tr w:rsidR="00156CD6" w:rsidTr="00156CD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uk-UA"/>
              </w:rPr>
              <w:t xml:space="preserve">Немнюгин С., Стесик О. Параллельное программирование для многопроцессорных вычислительных систем — </w:t>
            </w:r>
            <w:proofErr w:type="gramStart"/>
            <w:r>
              <w:rPr>
                <w:color w:val="000000"/>
                <w:szCs w:val="28"/>
                <w:lang w:eastAsia="uk-UA"/>
              </w:rPr>
              <w:t>СПб.:</w:t>
            </w:r>
            <w:proofErr w:type="gramEnd"/>
            <w:r>
              <w:rPr>
                <w:color w:val="000000"/>
                <w:szCs w:val="28"/>
                <w:lang w:eastAsia="uk-UA"/>
              </w:rPr>
              <w:t>БХВ-Петербург, 2002.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D6" w:rsidRDefault="00156CD6">
            <w:pPr>
              <w:jc w:val="center"/>
              <w:rPr>
                <w:szCs w:val="28"/>
                <w:lang w:eastAsia="ru-RU"/>
              </w:rPr>
            </w:pPr>
          </w:p>
        </w:tc>
      </w:tr>
      <w:tr w:rsidR="00156CD6" w:rsidTr="00156CD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shd w:val="clear" w:color="auto" w:fill="FFFFFF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D6" w:rsidRDefault="00156CD6">
            <w:pPr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uk-UA"/>
              </w:rPr>
              <w:t xml:space="preserve">Эндрюс Г.Р. Основы многопоточного, параллельного и распределенного </w:t>
            </w:r>
            <w:proofErr w:type="gramStart"/>
            <w:r>
              <w:rPr>
                <w:color w:val="000000"/>
                <w:szCs w:val="28"/>
                <w:lang w:eastAsia="uk-UA"/>
              </w:rPr>
              <w:t>программирования.:</w:t>
            </w:r>
            <w:proofErr w:type="gramEnd"/>
            <w:r>
              <w:rPr>
                <w:color w:val="000000"/>
                <w:szCs w:val="28"/>
                <w:lang w:eastAsia="uk-UA"/>
              </w:rPr>
              <w:t xml:space="preserve"> Пер. с англ. – М.: Издательский дом «Вильямс», 2003. – 512с.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D6" w:rsidRDefault="00156CD6">
            <w:pPr>
              <w:ind w:left="102"/>
              <w:jc w:val="center"/>
              <w:rPr>
                <w:szCs w:val="28"/>
                <w:lang w:eastAsia="ru-RU"/>
              </w:rPr>
            </w:pPr>
          </w:p>
        </w:tc>
      </w:tr>
    </w:tbl>
    <w:p w:rsidR="00156CD6" w:rsidRDefault="00156CD6" w:rsidP="00156CD6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</w:rPr>
      </w:pPr>
    </w:p>
    <w:p w:rsidR="00156CD6" w:rsidRDefault="00156CD6" w:rsidP="00156CD6">
      <w:pPr>
        <w:shd w:val="clear" w:color="auto" w:fill="FFFFFF"/>
        <w:tabs>
          <w:tab w:val="left" w:pos="365"/>
        </w:tabs>
        <w:spacing w:before="14" w:line="226" w:lineRule="exact"/>
        <w:ind w:left="365" w:hanging="365"/>
        <w:rPr>
          <w:b/>
          <w:lang w:val="uk-UA"/>
        </w:rPr>
      </w:pPr>
    </w:p>
    <w:p w:rsidR="00156CD6" w:rsidRPr="00156CD6" w:rsidRDefault="00156CD6" w:rsidP="00156CD6">
      <w:pPr>
        <w:shd w:val="clear" w:color="auto" w:fill="FFFFFF"/>
        <w:tabs>
          <w:tab w:val="left" w:pos="365"/>
        </w:tabs>
        <w:spacing w:before="14" w:line="226" w:lineRule="exact"/>
        <w:ind w:left="365" w:hanging="365"/>
        <w:jc w:val="center"/>
        <w:rPr>
          <w:b/>
          <w:lang w:val="uk-UA"/>
        </w:rPr>
      </w:pPr>
      <w:r>
        <w:rPr>
          <w:b/>
        </w:rPr>
        <w:t>Інформаційні ресурси</w:t>
      </w:r>
    </w:p>
    <w:p w:rsidR="00156CD6" w:rsidRDefault="00156CD6" w:rsidP="00156CD6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</w:rPr>
      </w:pPr>
      <w:bookmarkStart w:id="0" w:name="_GoBack"/>
      <w:bookmarkEnd w:id="0"/>
    </w:p>
    <w:p w:rsidR="00156CD6" w:rsidRDefault="00156CD6" w:rsidP="00156CD6">
      <w:pPr>
        <w:keepNext/>
        <w:keepLines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uppressAutoHyphens w:val="0"/>
        <w:autoSpaceDE w:val="0"/>
        <w:spacing w:after="120" w:line="300" w:lineRule="auto"/>
        <w:jc w:val="both"/>
        <w:rPr>
          <w:rFonts w:eastAsia="Calibri"/>
          <w:szCs w:val="22"/>
          <w:lang w:eastAsia="en-US"/>
        </w:rPr>
      </w:pPr>
      <w:r>
        <w:t>Українська команда розподілених обчислень. [Електронний ресурс]. – Режим доступу: http://distributed.org.ua/</w:t>
      </w:r>
    </w:p>
    <w:p w:rsidR="00156CD6" w:rsidRDefault="00156CD6" w:rsidP="00156CD6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uppressAutoHyphens w:val="0"/>
        <w:autoSpaceDE w:val="0"/>
        <w:spacing w:after="120" w:line="300" w:lineRule="auto"/>
        <w:jc w:val="both"/>
      </w:pPr>
      <w:r>
        <w:rPr>
          <w:color w:val="000000"/>
          <w:spacing w:val="-13"/>
        </w:rPr>
        <w:t>Кластерные вычисления. [Електронний ресурс]. – Режим доступу: http://www.intuit.ru/department/calculate/clusterexec/</w:t>
      </w:r>
    </w:p>
    <w:p w:rsidR="00156CD6" w:rsidRDefault="00156CD6" w:rsidP="00156CD6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uppressAutoHyphens w:val="0"/>
        <w:autoSpaceDE w:val="0"/>
        <w:spacing w:after="120" w:line="300" w:lineRule="auto"/>
        <w:jc w:val="both"/>
        <w:rPr>
          <w:color w:val="000000"/>
          <w:spacing w:val="-13"/>
        </w:rPr>
      </w:pPr>
      <w:r>
        <w:rPr>
          <w:color w:val="000000"/>
          <w:spacing w:val="-13"/>
        </w:rPr>
        <w:t>Теория и практика параллельных вычислений. [Електронний ресурс]. – Режим доступу: http://www.intuit.ru/department/calculate/paralltp/</w:t>
      </w:r>
    </w:p>
    <w:p w:rsidR="00156CD6" w:rsidRDefault="00156CD6" w:rsidP="00156CD6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uppressAutoHyphens w:val="0"/>
        <w:autoSpaceDE w:val="0"/>
        <w:spacing w:after="120" w:line="300" w:lineRule="auto"/>
        <w:jc w:val="both"/>
        <w:rPr>
          <w:color w:val="000000"/>
          <w:spacing w:val="-13"/>
        </w:rPr>
      </w:pPr>
      <w:r>
        <w:rPr>
          <w:color w:val="000000"/>
          <w:spacing w:val="-13"/>
        </w:rPr>
        <w:t>Параллельное программирование с использованием технологии MPI. [Електронний ресурс]. – Режим доступу: http://www.intuit.ru/department/se/mpitech/</w:t>
      </w:r>
    </w:p>
    <w:p w:rsidR="00156CD6" w:rsidRDefault="00156CD6" w:rsidP="00156CD6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uppressAutoHyphens w:val="0"/>
        <w:autoSpaceDE w:val="0"/>
        <w:spacing w:after="120" w:line="300" w:lineRule="auto"/>
        <w:jc w:val="both"/>
        <w:rPr>
          <w:color w:val="000000"/>
          <w:spacing w:val="-13"/>
        </w:rPr>
      </w:pPr>
      <w:r>
        <w:rPr>
          <w:color w:val="000000"/>
          <w:spacing w:val="-13"/>
        </w:rPr>
        <w:t>Архитектура параллельных вычислительных систем. [Електронний ресурс]. – Режим доступу: http://www.intuit.ru/department/hardware/paralltech/</w:t>
      </w:r>
    </w:p>
    <w:p w:rsidR="00156CD6" w:rsidRDefault="00156CD6" w:rsidP="00156CD6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spacing w:after="120" w:line="300" w:lineRule="auto"/>
        <w:jc w:val="both"/>
        <w:rPr>
          <w:color w:val="000000"/>
          <w:spacing w:val="-13"/>
        </w:rPr>
      </w:pPr>
      <w:r>
        <w:rPr>
          <w:color w:val="000000"/>
          <w:spacing w:val="-13"/>
        </w:rPr>
        <w:lastRenderedPageBreak/>
        <w:t>Теория и практика параллельных вычислений. [Електронний ресурс]. – Режим доступу: http://www.intuit.ru/department/calculate/paralltp/</w:t>
      </w:r>
    </w:p>
    <w:p w:rsidR="00156CD6" w:rsidRDefault="00156CD6" w:rsidP="00156CD6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uppressAutoHyphens w:val="0"/>
        <w:autoSpaceDE w:val="0"/>
        <w:spacing w:after="120" w:line="300" w:lineRule="auto"/>
        <w:jc w:val="both"/>
        <w:rPr>
          <w:color w:val="000000"/>
          <w:spacing w:val="-13"/>
        </w:rPr>
      </w:pPr>
      <w:r>
        <w:rPr>
          <w:color w:val="000000"/>
          <w:spacing w:val="-13"/>
        </w:rPr>
        <w:t>Параллельное программирование с использованием OpenMP. [Електронний ресурс]. – Режим доступу: http://www.intuit.ru/studies/courses/1112/232/info</w:t>
      </w:r>
    </w:p>
    <w:p w:rsidR="00156CD6" w:rsidRPr="00156CD6" w:rsidRDefault="00156CD6">
      <w:pPr>
        <w:rPr>
          <w:lang w:val="uk-UA"/>
        </w:rPr>
      </w:pPr>
    </w:p>
    <w:sectPr w:rsidR="00156CD6" w:rsidRPr="00156CD6" w:rsidSect="00156CD6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515385A"/>
    <w:multiLevelType w:val="hybridMultilevel"/>
    <w:tmpl w:val="3D1243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57438"/>
    <w:multiLevelType w:val="hybridMultilevel"/>
    <w:tmpl w:val="D772D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D6"/>
    <w:rsid w:val="00140DF2"/>
    <w:rsid w:val="00156CD6"/>
    <w:rsid w:val="00170E9E"/>
    <w:rsid w:val="008B7D63"/>
    <w:rsid w:val="00A63480"/>
    <w:rsid w:val="00F4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C271F-F354-41E6-A77A-D636D576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D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2896</Words>
  <Characters>1651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Lazarowych</dc:creator>
  <cp:lastModifiedBy>Igor Lazarowych</cp:lastModifiedBy>
  <cp:revision>2</cp:revision>
  <dcterms:created xsi:type="dcterms:W3CDTF">2017-05-31T09:17:00Z</dcterms:created>
  <dcterms:modified xsi:type="dcterms:W3CDTF">2018-12-02T10:22:00Z</dcterms:modified>
</cp:coreProperties>
</file>