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Міністерство освіти і науки України</w:t>
      </w: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ДВНЗ “Прикарпатський національний університет імені Василя Стефаника”</w:t>
      </w: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ind w:left="4840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ind w:left="4840"/>
        <w:rPr>
          <w:sz w:val="28"/>
          <w:szCs w:val="28"/>
          <w:lang w:val="ru-RU"/>
        </w:rPr>
      </w:pPr>
      <w:r w:rsidRPr="00EC2414">
        <w:rPr>
          <w:sz w:val="28"/>
          <w:szCs w:val="28"/>
          <w:lang w:val="ru-RU"/>
        </w:rPr>
        <w:t>“</w:t>
      </w:r>
      <w:r w:rsidRPr="00EC2414">
        <w:rPr>
          <w:sz w:val="28"/>
          <w:szCs w:val="28"/>
        </w:rPr>
        <w:t>ЗАТВЕРДЖУЮ</w:t>
      </w:r>
      <w:r w:rsidRPr="00EC2414">
        <w:rPr>
          <w:sz w:val="28"/>
          <w:szCs w:val="28"/>
          <w:lang w:val="ru-RU"/>
        </w:rPr>
        <w:t>”</w:t>
      </w:r>
    </w:p>
    <w:p w:rsidR="00CD24F8" w:rsidRPr="00EC2414" w:rsidRDefault="00CD24F8" w:rsidP="001405E0">
      <w:pPr>
        <w:pStyle w:val="Standard"/>
        <w:ind w:left="4840"/>
        <w:rPr>
          <w:sz w:val="28"/>
          <w:szCs w:val="28"/>
        </w:rPr>
      </w:pPr>
      <w:r w:rsidRPr="00EC2414">
        <w:rPr>
          <w:sz w:val="28"/>
          <w:szCs w:val="28"/>
        </w:rPr>
        <w:t>голова Приймальної комісії</w:t>
      </w:r>
    </w:p>
    <w:p w:rsidR="00CD24F8" w:rsidRPr="00EC2414" w:rsidRDefault="00CD24F8" w:rsidP="001405E0">
      <w:pPr>
        <w:pStyle w:val="Standard"/>
        <w:ind w:left="4840"/>
        <w:rPr>
          <w:sz w:val="28"/>
          <w:szCs w:val="28"/>
        </w:rPr>
      </w:pPr>
      <w:r w:rsidRPr="00EC2414">
        <w:rPr>
          <w:sz w:val="28"/>
          <w:szCs w:val="28"/>
        </w:rPr>
        <w:t>_________________ проф. І.Є. Цепенда</w:t>
      </w:r>
    </w:p>
    <w:p w:rsidR="00CD24F8" w:rsidRDefault="00CD24F8" w:rsidP="00B14160">
      <w:pPr>
        <w:pStyle w:val="Standard"/>
        <w:spacing w:line="360" w:lineRule="auto"/>
        <w:ind w:left="4860"/>
        <w:rPr>
          <w:sz w:val="28"/>
          <w:szCs w:val="28"/>
        </w:rPr>
      </w:pPr>
      <w:r>
        <w:rPr>
          <w:sz w:val="28"/>
          <w:szCs w:val="28"/>
        </w:rPr>
        <w:t>„2” березня 2015 р.</w:t>
      </w: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П Р О Г Р А М А</w:t>
      </w: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фахового вступного випробування для зарахування на навчання на 2-3 курс з</w:t>
      </w:r>
      <w:r w:rsidRPr="00EC2414">
        <w:rPr>
          <w:sz w:val="28"/>
          <w:szCs w:val="28"/>
          <w:lang w:val="ru-RU"/>
        </w:rPr>
        <w:t>і</w:t>
      </w:r>
      <w:r w:rsidRPr="00EC2414">
        <w:rPr>
          <w:sz w:val="28"/>
          <w:szCs w:val="28"/>
        </w:rPr>
        <w:t xml:space="preserve"> скороченим терміном навчання за </w:t>
      </w:r>
      <w:r>
        <w:rPr>
          <w:sz w:val="28"/>
          <w:szCs w:val="28"/>
        </w:rPr>
        <w:t xml:space="preserve">ступенем </w:t>
      </w:r>
      <w:r w:rsidRPr="00EC2414">
        <w:rPr>
          <w:sz w:val="28"/>
          <w:szCs w:val="28"/>
        </w:rPr>
        <w:t>бакалавра</w:t>
      </w:r>
    </w:p>
    <w:p w:rsidR="00CD24F8" w:rsidRPr="00EC2414" w:rsidRDefault="00CD24F8" w:rsidP="001405E0">
      <w:pPr>
        <w:pStyle w:val="Standard"/>
        <w:spacing w:line="360" w:lineRule="auto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напрям</w:t>
      </w:r>
      <w:r>
        <w:rPr>
          <w:sz w:val="28"/>
          <w:szCs w:val="28"/>
        </w:rPr>
        <w:t>у</w:t>
      </w:r>
      <w:r w:rsidRPr="00EC2414">
        <w:rPr>
          <w:sz w:val="28"/>
          <w:szCs w:val="28"/>
        </w:rPr>
        <w:t xml:space="preserve"> підготовки</w:t>
      </w:r>
    </w:p>
    <w:p w:rsidR="00CD24F8" w:rsidRPr="00275AC0" w:rsidRDefault="00CD24F8" w:rsidP="001405E0">
      <w:pPr>
        <w:pStyle w:val="a"/>
        <w:snapToGrid w:val="0"/>
        <w:spacing w:before="40" w:after="40"/>
        <w:jc w:val="center"/>
        <w:rPr>
          <w:b/>
          <w:bCs/>
          <w:sz w:val="28"/>
          <w:szCs w:val="28"/>
        </w:rPr>
      </w:pPr>
      <w:r w:rsidRPr="00275AC0">
        <w:rPr>
          <w:b/>
          <w:bCs/>
          <w:sz w:val="28"/>
          <w:szCs w:val="28"/>
        </w:rPr>
        <w:t>6.010102 Початкова освіта</w:t>
      </w:r>
    </w:p>
    <w:p w:rsidR="00CD24F8" w:rsidRPr="00F81BC9" w:rsidRDefault="00CD24F8" w:rsidP="001405E0">
      <w:pPr>
        <w:pStyle w:val="a"/>
        <w:snapToGrid w:val="0"/>
        <w:spacing w:before="40" w:after="40"/>
        <w:jc w:val="center"/>
        <w:rPr>
          <w:b/>
          <w:bCs/>
          <w:sz w:val="28"/>
          <w:szCs w:val="28"/>
        </w:rPr>
      </w:pPr>
    </w:p>
    <w:p w:rsidR="00CD24F8" w:rsidRPr="00EC2414" w:rsidRDefault="00CD24F8" w:rsidP="001405E0">
      <w:pPr>
        <w:pStyle w:val="Standard"/>
        <w:jc w:val="center"/>
        <w:rPr>
          <w:sz w:val="28"/>
          <w:szCs w:val="28"/>
          <w:lang w:val="ru-RU"/>
        </w:rPr>
      </w:pPr>
      <w:r w:rsidRPr="00EC2414">
        <w:rPr>
          <w:sz w:val="28"/>
          <w:szCs w:val="28"/>
        </w:rPr>
        <w:t xml:space="preserve">на основі освітньо-кваліфікаційного рівня </w:t>
      </w:r>
      <w:r w:rsidRPr="00EC2414">
        <w:rPr>
          <w:b/>
          <w:bCs/>
          <w:sz w:val="28"/>
          <w:szCs w:val="28"/>
          <w:lang w:val="ru-RU"/>
        </w:rPr>
        <w:t>“</w:t>
      </w:r>
      <w:r w:rsidRPr="00EC2414">
        <w:rPr>
          <w:b/>
          <w:bCs/>
          <w:sz w:val="28"/>
          <w:szCs w:val="28"/>
        </w:rPr>
        <w:t>Молодший спеціаліст</w:t>
      </w:r>
      <w:r w:rsidRPr="00EC2414">
        <w:rPr>
          <w:b/>
          <w:bCs/>
          <w:sz w:val="28"/>
          <w:szCs w:val="28"/>
          <w:lang w:val="ru-RU"/>
        </w:rPr>
        <w:t>”</w:t>
      </w:r>
    </w:p>
    <w:p w:rsidR="00CD24F8" w:rsidRPr="00EC2414" w:rsidRDefault="00CD24F8" w:rsidP="001405E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при прийомі на навчання у 201</w:t>
      </w:r>
      <w:r>
        <w:rPr>
          <w:sz w:val="28"/>
          <w:szCs w:val="28"/>
        </w:rPr>
        <w:t>5</w:t>
      </w:r>
      <w:r w:rsidRPr="00EC2414">
        <w:rPr>
          <w:sz w:val="28"/>
          <w:szCs w:val="28"/>
        </w:rPr>
        <w:t xml:space="preserve"> році</w:t>
      </w:r>
    </w:p>
    <w:p w:rsidR="00CD24F8" w:rsidRDefault="00CD24F8" w:rsidP="001405E0">
      <w:pPr>
        <w:pStyle w:val="Standard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Розглянуто та схвалено</w:t>
      </w:r>
    </w:p>
    <w:p w:rsidR="00CD24F8" w:rsidRDefault="00CD24F8" w:rsidP="001405E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на засіданні Приймальної комісії</w:t>
      </w:r>
    </w:p>
    <w:p w:rsidR="00CD24F8" w:rsidRDefault="00CD24F8" w:rsidP="001405E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ДВНЗ “Прикарпатський національний університет імені Василя Стефаника”</w:t>
      </w:r>
    </w:p>
    <w:p w:rsidR="00CD24F8" w:rsidRDefault="00CD24F8" w:rsidP="00B1416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2 від „2” березня 2015 р.</w:t>
      </w:r>
    </w:p>
    <w:p w:rsidR="00CD24F8" w:rsidRDefault="00CD24F8" w:rsidP="001405E0">
      <w:pPr>
        <w:pStyle w:val="Standard"/>
        <w:spacing w:line="360" w:lineRule="auto"/>
        <w:ind w:firstLine="7020"/>
        <w:rPr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jc w:val="center"/>
        <w:rPr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jc w:val="center"/>
        <w:rPr>
          <w:sz w:val="28"/>
          <w:szCs w:val="28"/>
        </w:rPr>
      </w:pPr>
    </w:p>
    <w:p w:rsidR="00CD24F8" w:rsidRPr="00EC2414" w:rsidRDefault="00CD24F8" w:rsidP="001405E0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— 2015</w:t>
      </w:r>
    </w:p>
    <w:p w:rsidR="00CD24F8" w:rsidRDefault="00CD24F8" w:rsidP="001405E0">
      <w:pPr>
        <w:tabs>
          <w:tab w:val="left" w:pos="1860"/>
        </w:tabs>
        <w:jc w:val="center"/>
        <w:rPr>
          <w:b/>
          <w:bCs/>
          <w:sz w:val="28"/>
          <w:szCs w:val="28"/>
        </w:rPr>
      </w:pPr>
    </w:p>
    <w:p w:rsidR="00CD24F8" w:rsidRPr="00781336" w:rsidRDefault="00CD24F8" w:rsidP="001405E0">
      <w:pPr>
        <w:tabs>
          <w:tab w:val="left" w:pos="1860"/>
        </w:tabs>
        <w:jc w:val="center"/>
        <w:rPr>
          <w:b/>
          <w:bCs/>
          <w:sz w:val="28"/>
          <w:szCs w:val="28"/>
        </w:rPr>
      </w:pPr>
      <w:r w:rsidRPr="00781336">
        <w:rPr>
          <w:b/>
          <w:bCs/>
          <w:sz w:val="28"/>
          <w:szCs w:val="28"/>
        </w:rPr>
        <w:t>ПОЯСНЮВАЛЬНА ЗАПИСКА</w:t>
      </w:r>
    </w:p>
    <w:p w:rsidR="00CD24F8" w:rsidRDefault="00CD24F8" w:rsidP="001405E0">
      <w:pPr>
        <w:tabs>
          <w:tab w:val="left" w:pos="1860"/>
        </w:tabs>
        <w:jc w:val="center"/>
        <w:rPr>
          <w:b/>
          <w:bCs/>
          <w:sz w:val="28"/>
          <w:szCs w:val="28"/>
        </w:rPr>
      </w:pPr>
    </w:p>
    <w:p w:rsidR="00CD24F8" w:rsidRPr="00147DF0" w:rsidRDefault="00CD24F8" w:rsidP="001405E0">
      <w:pPr>
        <w:pStyle w:val="a"/>
        <w:snapToGrid w:val="0"/>
        <w:spacing w:before="40" w:after="40"/>
        <w:ind w:firstLine="360"/>
        <w:jc w:val="both"/>
        <w:rPr>
          <w:sz w:val="28"/>
          <w:szCs w:val="28"/>
        </w:rPr>
      </w:pPr>
      <w:r w:rsidRPr="00147DF0">
        <w:rPr>
          <w:sz w:val="28"/>
          <w:szCs w:val="28"/>
        </w:rPr>
        <w:t>Метою вступного випробування з “</w:t>
      </w:r>
      <w:r>
        <w:rPr>
          <w:sz w:val="28"/>
          <w:szCs w:val="28"/>
        </w:rPr>
        <w:t>П</w:t>
      </w:r>
      <w:r w:rsidRPr="00147DF0">
        <w:rPr>
          <w:sz w:val="28"/>
          <w:szCs w:val="28"/>
        </w:rPr>
        <w:t xml:space="preserve">едагогіки” є перевірка знань і відбір вступників для зарахування на навчання за ступенем “бакалавр” за напрямом підготовки, спеціальністю </w:t>
      </w:r>
      <w:r>
        <w:rPr>
          <w:sz w:val="28"/>
          <w:szCs w:val="28"/>
        </w:rPr>
        <w:t xml:space="preserve">6.010102 Початкова </w:t>
      </w:r>
      <w:r w:rsidRPr="00147DF0">
        <w:rPr>
          <w:sz w:val="28"/>
          <w:szCs w:val="28"/>
        </w:rPr>
        <w:t xml:space="preserve">освіта при прийомі на навчання на основі освітньо-кваліфікаційного рівня молодшого спеціаліста до </w:t>
      </w:r>
      <w:r w:rsidRPr="00147DF0">
        <w:rPr>
          <w:sz w:val="28"/>
          <w:szCs w:val="28"/>
          <w:lang w:eastAsia="uk-UA"/>
        </w:rPr>
        <w:t xml:space="preserve">ДВНЗ </w:t>
      </w:r>
      <w:r w:rsidRPr="00147DF0">
        <w:rPr>
          <w:sz w:val="28"/>
          <w:szCs w:val="28"/>
        </w:rPr>
        <w:t>“</w:t>
      </w:r>
      <w:r w:rsidRPr="00147DF0">
        <w:rPr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147DF0">
        <w:rPr>
          <w:sz w:val="28"/>
          <w:szCs w:val="28"/>
        </w:rPr>
        <w:t>”</w:t>
      </w:r>
      <w:r w:rsidRPr="00147DF0">
        <w:rPr>
          <w:sz w:val="28"/>
          <w:szCs w:val="28"/>
          <w:lang w:eastAsia="uk-UA"/>
        </w:rPr>
        <w:t xml:space="preserve"> </w:t>
      </w:r>
      <w:r w:rsidRPr="00147DF0">
        <w:rPr>
          <w:sz w:val="28"/>
          <w:szCs w:val="28"/>
        </w:rPr>
        <w:t>у 2015 році.</w:t>
      </w:r>
    </w:p>
    <w:p w:rsidR="00CD24F8" w:rsidRPr="00147DF0" w:rsidRDefault="00CD24F8" w:rsidP="001405E0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147DF0">
        <w:rPr>
          <w:b w:val="0"/>
          <w:bCs w:val="0"/>
        </w:rPr>
        <w:t>Програма містить основні питання з “</w:t>
      </w:r>
      <w:r>
        <w:rPr>
          <w:b w:val="0"/>
          <w:bCs w:val="0"/>
        </w:rPr>
        <w:t>П</w:t>
      </w:r>
      <w:r w:rsidRPr="00147DF0">
        <w:rPr>
          <w:b w:val="0"/>
          <w:bCs w:val="0"/>
        </w:rPr>
        <w:t>едагогіки</w:t>
      </w:r>
      <w:r w:rsidRPr="00147DF0">
        <w:rPr>
          <w:b w:val="0"/>
          <w:bCs w:val="0"/>
          <w:color w:val="000000"/>
        </w:rPr>
        <w:t xml:space="preserve">” </w:t>
      </w:r>
      <w:r w:rsidRPr="00147DF0">
        <w:rPr>
          <w:b w:val="0"/>
          <w:bCs w:val="0"/>
        </w:rPr>
        <w:t>та перелік рекомендованої літератури.</w:t>
      </w:r>
    </w:p>
    <w:p w:rsidR="00CD24F8" w:rsidRPr="00EC2414" w:rsidRDefault="00CD24F8" w:rsidP="001405E0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147DF0">
        <w:rPr>
          <w:b w:val="0"/>
          <w:bCs w:val="0"/>
        </w:rPr>
        <w:t>Наведений перелік питань, які виносяться на вступне випробування дасть можливість</w:t>
      </w:r>
      <w:r w:rsidRPr="00E874BA">
        <w:rPr>
          <w:b w:val="0"/>
          <w:bCs w:val="0"/>
        </w:rPr>
        <w:t xml:space="preserve"> вступнику систематизувати свої знання та допоможе зорієнтуватися, на які</w:t>
      </w:r>
      <w:r w:rsidRPr="00EC2414">
        <w:rPr>
          <w:b w:val="0"/>
          <w:bCs w:val="0"/>
        </w:rPr>
        <w:t xml:space="preserve"> питання треба звернути увагу при підготовці до вступного випробування.</w:t>
      </w:r>
    </w:p>
    <w:p w:rsidR="00CD24F8" w:rsidRPr="00EC2414" w:rsidRDefault="00CD24F8" w:rsidP="001405E0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EC2414">
        <w:rPr>
          <w:b w:val="0"/>
          <w:bCs w:val="0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CD24F8" w:rsidRDefault="00CD24F8" w:rsidP="001405E0">
      <w:pPr>
        <w:pStyle w:val="Standard"/>
        <w:spacing w:line="360" w:lineRule="auto"/>
        <w:ind w:firstLine="10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ind w:firstLine="10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ind w:firstLine="10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ind w:firstLine="10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ind w:firstLine="10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1405E0">
      <w:pPr>
        <w:pStyle w:val="Standard"/>
        <w:spacing w:line="360" w:lineRule="auto"/>
        <w:ind w:firstLine="10"/>
        <w:jc w:val="center"/>
        <w:rPr>
          <w:rFonts w:ascii="Liberation Serif" w:hAnsi="Liberation Serif" w:cs="Liberation Serif"/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Default="00CD24F8" w:rsidP="00A43A2C">
      <w:pPr>
        <w:pStyle w:val="Standard"/>
        <w:jc w:val="center"/>
        <w:rPr>
          <w:sz w:val="28"/>
          <w:szCs w:val="28"/>
        </w:rPr>
      </w:pPr>
    </w:p>
    <w:p w:rsidR="00CD24F8" w:rsidRPr="0003266B" w:rsidRDefault="00CD24F8" w:rsidP="00A43A2C">
      <w:pPr>
        <w:pStyle w:val="Heading7"/>
        <w:spacing w:line="240" w:lineRule="auto"/>
        <w:ind w:firstLine="10"/>
        <w:jc w:val="center"/>
      </w:pPr>
      <w:r w:rsidRPr="0003266B">
        <w:t>ОСНОВНІ ПИТАННЯ З ДИСЦИПЛІНИ</w:t>
      </w:r>
    </w:p>
    <w:p w:rsidR="00CD24F8" w:rsidRPr="00B62057" w:rsidRDefault="00CD24F8" w:rsidP="00A43A2C">
      <w:pPr>
        <w:pStyle w:val="Standard"/>
        <w:ind w:firstLine="10"/>
        <w:jc w:val="center"/>
        <w:rPr>
          <w:b/>
          <w:bCs/>
          <w:sz w:val="28"/>
          <w:szCs w:val="28"/>
        </w:rPr>
      </w:pPr>
      <w:r w:rsidRPr="00B62057">
        <w:rPr>
          <w:b/>
          <w:bCs/>
          <w:sz w:val="28"/>
          <w:szCs w:val="28"/>
        </w:rPr>
        <w:t>“ПЕДАГОГІКА”</w:t>
      </w:r>
    </w:p>
    <w:p w:rsidR="00CD24F8" w:rsidRPr="0003266B" w:rsidRDefault="00CD24F8" w:rsidP="00A43A2C">
      <w:pPr>
        <w:pStyle w:val="Standard"/>
        <w:ind w:firstLine="10"/>
        <w:jc w:val="center"/>
        <w:rPr>
          <w:sz w:val="20"/>
          <w:szCs w:val="20"/>
        </w:rPr>
      </w:pPr>
      <w:r w:rsidRPr="0003266B">
        <w:rPr>
          <w:sz w:val="20"/>
          <w:szCs w:val="20"/>
        </w:rPr>
        <w:t>(назва дисципліни)</w:t>
      </w:r>
    </w:p>
    <w:p w:rsidR="00CD24F8" w:rsidRPr="0003266B" w:rsidRDefault="00CD24F8" w:rsidP="00A43A2C">
      <w:pPr>
        <w:pStyle w:val="Standard"/>
        <w:ind w:firstLine="10"/>
        <w:jc w:val="center"/>
        <w:rPr>
          <w:sz w:val="20"/>
          <w:szCs w:val="20"/>
        </w:rPr>
      </w:pPr>
    </w:p>
    <w:p w:rsidR="00CD24F8" w:rsidRPr="0003266B" w:rsidRDefault="00CD24F8" w:rsidP="00A43A2C">
      <w:pPr>
        <w:pStyle w:val="Standard"/>
        <w:ind w:firstLine="10"/>
        <w:jc w:val="center"/>
        <w:rPr>
          <w:sz w:val="20"/>
          <w:szCs w:val="20"/>
        </w:rPr>
      </w:pPr>
    </w:p>
    <w:p w:rsidR="00CD24F8" w:rsidRPr="0003266B" w:rsidRDefault="00CD24F8" w:rsidP="00A43A2C">
      <w:pPr>
        <w:pStyle w:val="Standard"/>
        <w:ind w:firstLine="10"/>
        <w:jc w:val="center"/>
        <w:rPr>
          <w:sz w:val="20"/>
          <w:szCs w:val="20"/>
        </w:rPr>
      </w:pP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</w:p>
    <w:p w:rsidR="00CD24F8" w:rsidRDefault="00CD24F8" w:rsidP="00B62057">
      <w:pPr>
        <w:jc w:val="center"/>
        <w:rPr>
          <w:b/>
          <w:bCs/>
          <w:sz w:val="28"/>
          <w:szCs w:val="28"/>
          <w:lang w:val="ru-RU"/>
        </w:rPr>
      </w:pPr>
      <w:r w:rsidRPr="00B62057">
        <w:rPr>
          <w:b/>
          <w:bCs/>
          <w:sz w:val="28"/>
          <w:szCs w:val="28"/>
          <w:lang w:val="ru-RU"/>
        </w:rPr>
        <w:t>Основи педагогіки</w:t>
      </w:r>
    </w:p>
    <w:p w:rsidR="00CD24F8" w:rsidRPr="00B62057" w:rsidRDefault="00CD24F8" w:rsidP="00B62057">
      <w:pPr>
        <w:jc w:val="center"/>
        <w:rPr>
          <w:b/>
          <w:bCs/>
          <w:sz w:val="28"/>
          <w:szCs w:val="28"/>
          <w:lang w:val="ru-RU"/>
        </w:rPr>
      </w:pP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Предмет і завдання педагогіки початкової школи. Основні категорії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(поняття) педагогіки, їх визначення та суть. Структура і галузі педагогічної 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науки. Зв'язок педагогіки з іншими науками. Взаємозв'язок педагогічної теорії і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практики. Джерела педагогіки.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Система освіти і виховання в Україні згідно Закону “Про освіту”.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Структура загальної середньої освіти у відповідності до Закону України "Про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загальну середню освіту". Завдання загальної середньої освіти, передбачені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Законом України "Про загальну середню освіту".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Загальна характеристика  методів науково-педагогічних досліджень.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Поняття про особистість, її розвиток і виховання. Закономірності розвитку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особистості дитини. Рушійні сили розвитку особистості дитини.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Характеристика основних факторів, що впливають на розвиток особистості.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Виховання як провідний фактор розвитку особистості. "Концепція націо-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нального виховання" про перебудову виховної роботи в школі. Роль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спадковості і середовища в розвитку і формуванні особистості. Особиста активна діяльність і спілкування як важливі фактори, що впливають на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розвиток особистості.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Вікова періодизація в педагогіці. Вікові особливості фізичного і психічного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розвитку особистості молодших школярів. Індивідуальні особливості розвитку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учнів молодшого шкільного віку. Явища акселерації та ретрадації в розвитку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особистості та їх причини.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</w:p>
    <w:p w:rsidR="00CD24F8" w:rsidRDefault="00CD24F8" w:rsidP="00B62057">
      <w:pPr>
        <w:jc w:val="center"/>
        <w:rPr>
          <w:b/>
          <w:bCs/>
          <w:sz w:val="28"/>
          <w:szCs w:val="28"/>
          <w:lang w:val="ru-RU"/>
        </w:rPr>
      </w:pPr>
      <w:r w:rsidRPr="00B62057">
        <w:rPr>
          <w:b/>
          <w:bCs/>
          <w:sz w:val="28"/>
          <w:szCs w:val="28"/>
          <w:lang w:val="ru-RU"/>
        </w:rPr>
        <w:t>Теорія навчання</w:t>
      </w:r>
    </w:p>
    <w:p w:rsidR="00CD24F8" w:rsidRPr="00B62057" w:rsidRDefault="00CD24F8" w:rsidP="00B62057">
      <w:pPr>
        <w:jc w:val="center"/>
        <w:rPr>
          <w:b/>
          <w:bCs/>
          <w:sz w:val="28"/>
          <w:szCs w:val="28"/>
          <w:lang w:val="ru-RU"/>
        </w:rPr>
      </w:pP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Предмет і завдання дидактики. Основні компоненти процесу навчання.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Закономірності навчання і їх характеристика. Функції навчання. Види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навчання.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Зміст освіти в школі. Навчальні плани, програми, підручники для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початкової школи. Етапи /ланки/ пізнавальної діяльності учнів у процесі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навчання.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Суть і поняття мотивів. Класифікація мотивів учіння. Врахування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індивідуальних особливостей учнів у процесі навчання. Диференціація та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індивідуалізація навчання в початковій школі.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Принципи і правила навчання. Класифікація принципів навчання.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Характеристика принципів навчання у сучасній дидактиці.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Методи і прийоми навчання. Загальна характеристика. Класифікація 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методів навчання.</w:t>
      </w:r>
    </w:p>
    <w:p w:rsidR="00CD24F8" w:rsidRPr="006F5D48" w:rsidRDefault="00CD24F8" w:rsidP="00E85B49">
      <w:pPr>
        <w:jc w:val="both"/>
        <w:rPr>
          <w:sz w:val="28"/>
          <w:szCs w:val="28"/>
          <w:lang w:val="ru-RU"/>
        </w:rPr>
      </w:pP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Форми організації навчання у початковій школі. Урок як основна форма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організації навчання в школі. Типи і структура уроків. Основні вимоги до уроку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у початковій школі. Нестандартні уроки в початковій школі. Підготовка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учителя до уроку. Підготовка учнів до уроку. Домашня навчальна робота учнів.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Особливості роботи вчителя в сільській малокомплектній школі.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Педагогічні вимоги до контролю і оцінки успішності учнів. Основні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функції, форми та види контролю успішності учнів. Особливості оцінювання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знань за 12-бальною шкалою. Інноваційні технології навчання.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</w:p>
    <w:p w:rsidR="00CD24F8" w:rsidRDefault="00CD24F8" w:rsidP="00B620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Теорія</w:t>
      </w:r>
      <w:r w:rsidRPr="00B62057">
        <w:rPr>
          <w:b/>
          <w:bCs/>
          <w:sz w:val="28"/>
          <w:szCs w:val="28"/>
          <w:lang w:val="ru-RU"/>
        </w:rPr>
        <w:t xml:space="preserve"> виховання</w:t>
      </w:r>
    </w:p>
    <w:p w:rsidR="00CD24F8" w:rsidRPr="00B62057" w:rsidRDefault="00CD24F8" w:rsidP="00B62057">
      <w:pPr>
        <w:jc w:val="center"/>
        <w:rPr>
          <w:b/>
          <w:bCs/>
          <w:sz w:val="28"/>
          <w:szCs w:val="28"/>
          <w:lang w:val="ru-RU"/>
        </w:rPr>
      </w:pP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Суть процесу виховання учнів, його структура та рушійні сили.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Перевиховання як педагогічна категорія.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Мета та ідеал виховання. Завдання та складові частини виховання.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Закономірності виховання. Принципи виховання учнів початкових класів.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Методи виховання та їх класифікація. Засоби виховання. Форми організації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виховного процесу. Виховна робота з учнями на уроці.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Поняття про колектив, його ознаки та структуру.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Значення та роль розумового виховання у початковій школі. Формування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основ наукового і національного світогляду молодших школярів.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Моральне виховання учнів початкових класів. Суть, мета і завдання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громадянського виховання учнів початкових класів. Завдання і зміст трудового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виховання у початковій школі. Екологічне виховання молодших школярів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початкових класів.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Значення і завдання естетичного виховання учнів початкових класів. Зміст,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засоби та організаційні форми фізичного виховання учнів початкових класів.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Поняття про позашкільне виховання, його завдання.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Перебудова змісту і форми позаурочної і позашкільної виховної роботи на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засадах народної педагогіки Вимоги до організації виховної роботи в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малокомплектній школі. Форми роботи школи і вчителя початкових класів з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батьками учнів.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</w:p>
    <w:p w:rsidR="00CD24F8" w:rsidRDefault="00CD24F8" w:rsidP="00B620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Організація і</w:t>
      </w:r>
      <w:r w:rsidRPr="00B62057">
        <w:rPr>
          <w:b/>
          <w:bCs/>
          <w:sz w:val="28"/>
          <w:szCs w:val="28"/>
          <w:lang w:val="ru-RU"/>
        </w:rPr>
        <w:t xml:space="preserve"> управління</w:t>
      </w:r>
      <w:r>
        <w:rPr>
          <w:b/>
          <w:bCs/>
          <w:sz w:val="28"/>
          <w:szCs w:val="28"/>
          <w:lang w:val="ru-RU"/>
        </w:rPr>
        <w:t xml:space="preserve"> в початковій школі</w:t>
      </w:r>
    </w:p>
    <w:p w:rsidR="00CD24F8" w:rsidRPr="00F61371" w:rsidRDefault="00CD24F8" w:rsidP="00B62057">
      <w:pPr>
        <w:jc w:val="center"/>
        <w:rPr>
          <w:b/>
          <w:bCs/>
          <w:sz w:val="28"/>
          <w:szCs w:val="28"/>
          <w:lang w:val="ru-RU"/>
        </w:rPr>
      </w:pP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Управління і керівництво школою. Принципи управління освітою.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Структура управління освітою в Україні. Органи управління системою освіти в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Україні та їх завдання. Органи громадського самоврядування в школі. Функції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управління.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Методи організації педагогічного управління.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Система шкільного планування, його принципи.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Педагогічний аналіз навчально-виховного процесу в школі.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Вимоги до організації внутрішкільного контролю.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Види контролю у початкових класах. Форми і методи контролю в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початкових класах. Критерії оцінювання навчальних досягнень учнів. Основні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групи компетентностей, набутих завдяки навчанню та їх характеристика.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Основні функції перевірки і оцінювання навчальних досягнень учнів.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Особливості оцінювання в першому і другому класах.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Основні форми  і зміст методичної роботи в школі.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 xml:space="preserve">Педагогічний досвід і його види. Проблеми вивчення, узагальнення і 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впровадження в практику передового педагогічного досвіду.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  <w:r w:rsidRPr="006F5D48">
        <w:rPr>
          <w:sz w:val="28"/>
          <w:szCs w:val="28"/>
          <w:lang w:val="ru-RU"/>
        </w:rPr>
        <w:t>Інновації в освіті. Критерії педагогічних інновацій.</w:t>
      </w:r>
    </w:p>
    <w:p w:rsidR="00CD24F8" w:rsidRPr="006F5D48" w:rsidRDefault="00CD24F8" w:rsidP="006F5D48">
      <w:pPr>
        <w:jc w:val="both"/>
        <w:rPr>
          <w:sz w:val="28"/>
          <w:szCs w:val="28"/>
          <w:lang w:val="ru-RU"/>
        </w:rPr>
      </w:pPr>
    </w:p>
    <w:p w:rsidR="00CD24F8" w:rsidRDefault="00CD24F8" w:rsidP="006F5D48">
      <w:pPr>
        <w:pStyle w:val="Textbody"/>
        <w:ind w:right="-29"/>
        <w:jc w:val="center"/>
        <w:rPr>
          <w:b/>
          <w:bCs/>
          <w:sz w:val="28"/>
          <w:szCs w:val="28"/>
        </w:rPr>
      </w:pPr>
    </w:p>
    <w:p w:rsidR="00CD24F8" w:rsidRDefault="00CD24F8" w:rsidP="006F5D48">
      <w:pPr>
        <w:pStyle w:val="Textbody"/>
        <w:ind w:right="-29"/>
        <w:jc w:val="center"/>
        <w:rPr>
          <w:b/>
          <w:bCs/>
          <w:sz w:val="28"/>
          <w:szCs w:val="28"/>
        </w:rPr>
      </w:pPr>
      <w:r w:rsidRPr="0003266B">
        <w:rPr>
          <w:b/>
          <w:bCs/>
          <w:sz w:val="28"/>
          <w:szCs w:val="28"/>
        </w:rPr>
        <w:t>ПЕРЕЛІК РЕКОМЕНДОВАНОЇ ЛІТЕРАТУРИ</w:t>
      </w:r>
    </w:p>
    <w:p w:rsidR="00CD24F8" w:rsidRDefault="00CD24F8" w:rsidP="006F5D48">
      <w:pPr>
        <w:pStyle w:val="Textbody"/>
        <w:ind w:right="-29"/>
        <w:jc w:val="center"/>
        <w:rPr>
          <w:b/>
          <w:bCs/>
          <w:sz w:val="28"/>
          <w:szCs w:val="28"/>
        </w:rPr>
      </w:pPr>
    </w:p>
    <w:p w:rsidR="00CD24F8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Бех І.Д. Виховання особистості: Підручник/І.Д.Бех. – К.: Либідь, 2008. – 848 с.</w:t>
      </w:r>
    </w:p>
    <w:p w:rsidR="00CD24F8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sz w:val="28"/>
          <w:szCs w:val="28"/>
        </w:rPr>
      </w:pPr>
      <w:r w:rsidRPr="00521B0C">
        <w:rPr>
          <w:sz w:val="28"/>
          <w:szCs w:val="28"/>
        </w:rPr>
        <w:t>Бондар В. Дидактика/В.Бондар. – К.: Либідь, 2005. – 264 с.</w:t>
      </w:r>
    </w:p>
    <w:p w:rsidR="00CD24F8" w:rsidRPr="00521B0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Вишневський О. Теоретичні основи сучасної української педагогіки: Навч. посібник. – 3-тє вид., доопр. і доп./Омелян Вишневський. – К.: Знання, 2008. – 566 с.</w:t>
      </w:r>
    </w:p>
    <w:p w:rsidR="00CD24F8" w:rsidRPr="003B2AF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Волкова Н.П. Педагогіка: Навч. посібник. – 2-ге вид., переробл., доповнене/Н.П.Волкова. – К.: Академвидав, 2007. – 614 с.</w:t>
      </w:r>
    </w:p>
    <w:p w:rsidR="00CD24F8" w:rsidRPr="00E0770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Галузинський В.М. Педагогіка: теорія та історія/ під. ред. Кондратенко В.А./В.М.Галузинський. – К.: Вища школа, 1995. – 237 с.</w:t>
      </w:r>
    </w:p>
    <w:p w:rsidR="00CD24F8" w:rsidRPr="00EB1DEE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Декларація прав дитини//Нормативно-правове забезпечення навчально-виховного процесу в початковій школі. – Х., 2006. – С. 53 – 57.</w:t>
      </w:r>
    </w:p>
    <w:p w:rsidR="00CD24F8" w:rsidRPr="00DA56E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Державна національна програма «Освіта» («Україна ХХ1 ст.»). – К.: Радуга, 1999. – 61 с.</w:t>
      </w:r>
    </w:p>
    <w:p w:rsidR="00CD24F8" w:rsidRPr="00DA56E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Закон України «Про освіту»//Право України. – 1996. - № 7. – С. 68 – 84.</w:t>
      </w:r>
    </w:p>
    <w:p w:rsidR="00CD24F8" w:rsidRPr="00976F8B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Закон України «Про загальну середню освіту»//Освіта України. – 1999. - № 25.</w:t>
      </w:r>
    </w:p>
    <w:p w:rsidR="00CD24F8" w:rsidRPr="00E0770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Закон України «Про внесення змін і доповнень до Закону Української РСР «Про освіту» //Голос України. – 1996. – 25 квітня.</w:t>
      </w:r>
    </w:p>
    <w:p w:rsidR="00CD24F8" w:rsidRPr="0068556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Закон України «Про охорону дитинства»//Нормативно-правове забезпечення навчально-виховного процесу в початковій школі. – Х., 2006.</w:t>
      </w:r>
    </w:p>
    <w:p w:rsidR="00CD24F8" w:rsidRPr="00E0770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Карпенчук С.Г. Теорія і методика виховання: Навч. посібник. – 2-ге вид., доп. і переробл. /С.Г.Карпенчук. – К.: Вища школа, 2005. – 343 с.</w:t>
      </w:r>
    </w:p>
    <w:p w:rsidR="00CD24F8" w:rsidRPr="003B2AF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Концепція національного виховання//Освіта. – 26 жовтня 1994 р.</w:t>
      </w:r>
    </w:p>
    <w:p w:rsidR="00CD24F8" w:rsidRPr="0068556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Кузьмінський А.І. Педагогіка: Підручник. – 2-ге вид., переробл. і доповн./А.І.Кузьмінський, В.Л.Омеляненко. – К.: Знання-Прес, 2004. – 445 с.</w:t>
      </w:r>
    </w:p>
    <w:p w:rsidR="00CD24F8" w:rsidRPr="00976F8B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Лозова В.І. Теоретичні основи виховання і навчання/В.І.Лозова. – Х.: ОВС, 2002. – 400с.</w:t>
      </w:r>
    </w:p>
    <w:p w:rsidR="00CD24F8" w:rsidRPr="00DA56E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 w:rsidRPr="00976F8B">
        <w:rPr>
          <w:sz w:val="28"/>
          <w:szCs w:val="28"/>
        </w:rPr>
        <w:t xml:space="preserve">Лозова В.І. Стратегічні питання сучасної дидактики//Розвиток педагогічних і психологічних наук в України 1992 – 2002/В.І.Лозова. </w:t>
      </w:r>
      <w:r>
        <w:rPr>
          <w:sz w:val="28"/>
          <w:szCs w:val="28"/>
        </w:rPr>
        <w:t>– Харків: «ОБС», 2002. – Ч.1</w:t>
      </w:r>
      <w:r w:rsidRPr="00976F8B">
        <w:rPr>
          <w:sz w:val="28"/>
          <w:szCs w:val="28"/>
        </w:rPr>
        <w:t>.</w:t>
      </w:r>
    </w:p>
    <w:p w:rsidR="00CD24F8" w:rsidRPr="00DA56E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Луцик Д.В. Педагогіка (загальні основи педагогіки національної школи України)/Д.В.Луцик. – Дрогобич, 2001. – С. 3 – 17.</w:t>
      </w:r>
    </w:p>
    <w:p w:rsidR="00CD24F8" w:rsidRPr="00521B0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Мазоха Д.С., Опанасенко Н.І. Педагогіка/Д. С.Мазоха, Н.І.Опанасенко. – К.: ЦНЛ, 2005. – 322 с.</w:t>
      </w:r>
    </w:p>
    <w:p w:rsidR="00CD24F8" w:rsidRPr="0068556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Максимюк С.П. Педагогіка: Навч. Посібник/С.П.Максимюк. – К.: Кондор, 2005. – 667 с.</w:t>
      </w:r>
    </w:p>
    <w:p w:rsidR="00CD24F8" w:rsidRPr="00DA56E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Матвієнко О.В. Виховання молодших школярів: теорія і технологія: навч. посібник/О.В.Матвієнко. – К.: ВД «Стилос», 2006. – 543 с.</w:t>
      </w:r>
    </w:p>
    <w:p w:rsidR="00CD24F8" w:rsidRPr="00146497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Мойсеюк Н.Є. Педагогіка: Навч. посібник. – 5-те вид., доповн. і переробл./Н.Є.Мойсеюк. – К., 2007. – 656 с.</w:t>
      </w:r>
    </w:p>
    <w:p w:rsidR="00CD24F8" w:rsidRPr="00E0770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Нісімчук А.С. Педагогіка: Підручник/А.С.Нісімчук. – К.: Атіка, 2007. – 344 с.</w:t>
      </w:r>
    </w:p>
    <w:p w:rsidR="00CD24F8" w:rsidRPr="003B2AF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Омеляненко В.Л. Теорія і методика виховання: навч. посібник/В.Л.Омеляненко, А.І.Кузьмінський. – К.: Знання, 2008. – 415 с.</w:t>
      </w:r>
    </w:p>
    <w:p w:rsidR="00CD24F8" w:rsidRPr="00976F8B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Онишків З.М. Основи школознавства: Навч. посібник для студентів педагогічних вузів. – 3-тє вид., доповн. і переробл./З.М.Онишків. – Тернопіль: Навч. Книга-Богдан, 2003. – 176 с.</w:t>
      </w:r>
    </w:p>
    <w:p w:rsidR="00CD24F8" w:rsidRPr="00976F8B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Островерхова Н.М., Даниленко Л.І. Ефективність управління загальноосвітньою школою: соціально-педагогічний аспект/Н.М.Островерхова, Л.І.Даниленко. – К.: Школяр, 1996. – 279 с.</w:t>
      </w:r>
    </w:p>
    <w:p w:rsidR="00CD24F8" w:rsidRPr="00DA56EC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>Пикельная В.С. Теоретические основы управления (школоведческий аспект)/В.С.Пикельная. – М.: Высшая школа, 1990. – 175 с.</w:t>
      </w:r>
    </w:p>
    <w:p w:rsidR="00CD24F8" w:rsidRPr="0037690F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 w:rsidRPr="003B2AF5">
        <w:rPr>
          <w:sz w:val="28"/>
          <w:szCs w:val="28"/>
        </w:rPr>
        <w:t>Подласый И.П. Педагогика начальной школы/И.П.Подласый. – М.: Владос, 2000. – 245 с.</w:t>
      </w:r>
    </w:p>
    <w:p w:rsidR="00CD24F8" w:rsidRPr="0037690F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Положення про загальноосвітній навчальний заклад//Інформаційний збірник Міністерства освіти України. – 2001. - № 6. </w:t>
      </w:r>
    </w:p>
    <w:p w:rsidR="00CD24F8" w:rsidRPr="0037690F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Примірне положення про раду загальноосвітнього навчального закладу//Інформаційний збірник Міністерства освіти України. – 2001. - № 8.</w:t>
      </w:r>
    </w:p>
    <w:p w:rsidR="00CD24F8" w:rsidRPr="00146497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Положення про методичний кабінет середнього закладу освіти//Інформаційний збірник Міністерства освіти України. – 1998. - № 2. </w:t>
      </w:r>
    </w:p>
    <w:p w:rsidR="00CD24F8" w:rsidRPr="00E07705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Рудницька О.П. Педагогіка: загальна та мистецька: Навч. посібник/О.П.Рудницька. – Тернопіль: Навчальна книга-Богдан – 360 с., 2005.</w:t>
      </w:r>
    </w:p>
    <w:p w:rsidR="00CD24F8" w:rsidRPr="00146497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>Савченко О.Я. Дидактика початкової школи: Підручник для студентів педагогічних факультетів/О.Я.Савченко. – К.: Абрис, 1997. – 416 с.</w:t>
      </w:r>
    </w:p>
    <w:p w:rsidR="00CD24F8" w:rsidRPr="00146497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Сисоєва С.О. Психологія та педагогіка: Підручник/С.О.Сисоєва, Т.Б.Поясок. – К.: Міленіум, 2005. – 520 с.</w:t>
      </w:r>
    </w:p>
    <w:p w:rsidR="00CD24F8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Фіцула М.М. Вступ до педагогічної професії: Навч. посібник. – вид. 3-тє, переробл. і доповн./М.М.Фіцула. – Тернопіль: Навч. книга-Богдан, 2005. – 168 с.</w:t>
      </w:r>
    </w:p>
    <w:p w:rsidR="00CD24F8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sz w:val="28"/>
          <w:szCs w:val="28"/>
        </w:rPr>
      </w:pPr>
      <w:r w:rsidRPr="00A60271">
        <w:rPr>
          <w:sz w:val="28"/>
          <w:szCs w:val="28"/>
        </w:rPr>
        <w:t>Фіцула М.М. Педагогіка</w:t>
      </w:r>
      <w:r>
        <w:rPr>
          <w:sz w:val="28"/>
          <w:szCs w:val="28"/>
        </w:rPr>
        <w:t>: Навч. посібник. – 2-ге вид., переробл. і доповн.</w:t>
      </w:r>
      <w:r w:rsidRPr="00A60271">
        <w:rPr>
          <w:sz w:val="28"/>
          <w:szCs w:val="28"/>
        </w:rPr>
        <w:t>/М.М.Фіцула. – К.</w:t>
      </w:r>
      <w:r>
        <w:rPr>
          <w:sz w:val="28"/>
          <w:szCs w:val="28"/>
        </w:rPr>
        <w:t>: Академвидав, 2007. – 560 с.</w:t>
      </w:r>
    </w:p>
    <w:p w:rsidR="00CD24F8" w:rsidRPr="00A60271" w:rsidRDefault="00CD24F8" w:rsidP="00DA56EC">
      <w:pPr>
        <w:pStyle w:val="Textbody"/>
        <w:numPr>
          <w:ilvl w:val="0"/>
          <w:numId w:val="1"/>
        </w:num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Ягупов В.В. Педагогіка: Навч. посібник/В.В.Ягупов. – К.: Либідь, 2002. – 560 с.</w:t>
      </w:r>
    </w:p>
    <w:p w:rsidR="00CD24F8" w:rsidRDefault="00CD24F8" w:rsidP="006F5D48">
      <w:pPr>
        <w:pStyle w:val="Textbody"/>
        <w:ind w:right="-29"/>
        <w:jc w:val="center"/>
        <w:rPr>
          <w:b/>
          <w:bCs/>
          <w:sz w:val="28"/>
          <w:szCs w:val="28"/>
        </w:rPr>
      </w:pPr>
    </w:p>
    <w:p w:rsidR="00CD24F8" w:rsidRPr="002E1B64" w:rsidRDefault="00CD24F8" w:rsidP="006F5D48">
      <w:pPr>
        <w:pStyle w:val="Textbody"/>
        <w:ind w:right="-29"/>
        <w:jc w:val="center"/>
        <w:rPr>
          <w:b/>
          <w:bCs/>
          <w:sz w:val="28"/>
          <w:szCs w:val="28"/>
        </w:rPr>
      </w:pPr>
      <w:r w:rsidRPr="002E1B64">
        <w:rPr>
          <w:b/>
          <w:bCs/>
          <w:sz w:val="28"/>
          <w:szCs w:val="28"/>
        </w:rPr>
        <w:t>КРИТЕРІЇ ОЦІНЮВАННЯ</w:t>
      </w:r>
    </w:p>
    <w:p w:rsidR="00CD24F8" w:rsidRDefault="00CD24F8" w:rsidP="006F5D48">
      <w:pPr>
        <w:pStyle w:val="Standard"/>
        <w:ind w:firstLine="10"/>
        <w:jc w:val="center"/>
        <w:rPr>
          <w:rFonts w:ascii="Liberation Serif" w:hAnsi="Liberation Serif" w:cs="Liberation Serif"/>
          <w:sz w:val="20"/>
          <w:szCs w:val="20"/>
        </w:rPr>
      </w:pPr>
    </w:p>
    <w:p w:rsidR="00CD24F8" w:rsidRPr="00897B7F" w:rsidRDefault="00CD24F8" w:rsidP="006F5D48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 w:rsidRPr="00897B7F">
        <w:rPr>
          <w:b w:val="0"/>
          <w:bCs w:val="0"/>
        </w:rPr>
        <w:t xml:space="preserve">Порядок проведення та критерії оцінювання вступних випробувань регулюється Положенням про організацію вступних випробувань у ДВНЗ </w:t>
      </w:r>
      <w:r w:rsidRPr="00897B7F">
        <w:rPr>
          <w:rFonts w:ascii="Liberation Serif" w:hAnsi="Liberation Serif" w:cs="Liberation Serif"/>
          <w:b w:val="0"/>
          <w:bCs w:val="0"/>
        </w:rPr>
        <w:t>“</w:t>
      </w:r>
      <w:r w:rsidRPr="00897B7F">
        <w:rPr>
          <w:b w:val="0"/>
          <w:bCs w:val="0"/>
        </w:rPr>
        <w:t>Прикарпатський національний університет імені Василя Стефаника</w:t>
      </w:r>
      <w:r w:rsidRPr="00897B7F">
        <w:rPr>
          <w:rFonts w:ascii="Liberation Serif" w:hAnsi="Liberation Serif" w:cs="Liberation Serif"/>
          <w:b w:val="0"/>
          <w:bCs w:val="0"/>
        </w:rPr>
        <w:t>”</w:t>
      </w:r>
      <w:r w:rsidRPr="00897B7F">
        <w:rPr>
          <w:b w:val="0"/>
          <w:bCs w:val="0"/>
        </w:rPr>
        <w:t>.</w:t>
      </w:r>
    </w:p>
    <w:p w:rsidR="00CD24F8" w:rsidRDefault="00CD24F8" w:rsidP="006F5D48">
      <w:pPr>
        <w:pStyle w:val="Textbody"/>
        <w:ind w:right="-29"/>
        <w:jc w:val="center"/>
        <w:rPr>
          <w:b/>
          <w:bCs/>
          <w:sz w:val="28"/>
          <w:szCs w:val="28"/>
        </w:rPr>
      </w:pPr>
    </w:p>
    <w:p w:rsidR="00CD24F8" w:rsidRPr="006F5D48" w:rsidRDefault="00CD24F8" w:rsidP="006F5D48">
      <w:pPr>
        <w:rPr>
          <w:lang w:val="ru-RU"/>
        </w:rPr>
      </w:pPr>
    </w:p>
    <w:sectPr w:rsidR="00CD24F8" w:rsidRPr="006F5D48" w:rsidSect="004719D2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6230F"/>
    <w:multiLevelType w:val="hybridMultilevel"/>
    <w:tmpl w:val="F650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A2C"/>
    <w:rsid w:val="00004EF3"/>
    <w:rsid w:val="0003266B"/>
    <w:rsid w:val="000417E6"/>
    <w:rsid w:val="00043BFD"/>
    <w:rsid w:val="00060A97"/>
    <w:rsid w:val="00060ED2"/>
    <w:rsid w:val="000841A6"/>
    <w:rsid w:val="000A2363"/>
    <w:rsid w:val="000C02C3"/>
    <w:rsid w:val="000C5ACB"/>
    <w:rsid w:val="001145E4"/>
    <w:rsid w:val="00121AC0"/>
    <w:rsid w:val="001268C2"/>
    <w:rsid w:val="00127CA8"/>
    <w:rsid w:val="00135AB0"/>
    <w:rsid w:val="001405E0"/>
    <w:rsid w:val="00140780"/>
    <w:rsid w:val="00140784"/>
    <w:rsid w:val="00146497"/>
    <w:rsid w:val="00146FC3"/>
    <w:rsid w:val="00147DF0"/>
    <w:rsid w:val="001538DC"/>
    <w:rsid w:val="00162696"/>
    <w:rsid w:val="00163997"/>
    <w:rsid w:val="001B227C"/>
    <w:rsid w:val="001B58F4"/>
    <w:rsid w:val="001C5866"/>
    <w:rsid w:val="001D1691"/>
    <w:rsid w:val="001D3DA6"/>
    <w:rsid w:val="001E4192"/>
    <w:rsid w:val="001F5DD8"/>
    <w:rsid w:val="00207074"/>
    <w:rsid w:val="00242B42"/>
    <w:rsid w:val="00266D4A"/>
    <w:rsid w:val="00272E29"/>
    <w:rsid w:val="00275AC0"/>
    <w:rsid w:val="002832A7"/>
    <w:rsid w:val="00283CED"/>
    <w:rsid w:val="00286AE6"/>
    <w:rsid w:val="0029710D"/>
    <w:rsid w:val="002B191A"/>
    <w:rsid w:val="002B5AFC"/>
    <w:rsid w:val="002C1D59"/>
    <w:rsid w:val="002D6968"/>
    <w:rsid w:val="002D7475"/>
    <w:rsid w:val="002E1B64"/>
    <w:rsid w:val="002F68C4"/>
    <w:rsid w:val="003113D4"/>
    <w:rsid w:val="0032097B"/>
    <w:rsid w:val="0034367C"/>
    <w:rsid w:val="003640CB"/>
    <w:rsid w:val="003705D9"/>
    <w:rsid w:val="0037690F"/>
    <w:rsid w:val="003823F1"/>
    <w:rsid w:val="00386015"/>
    <w:rsid w:val="00391E3F"/>
    <w:rsid w:val="003A277F"/>
    <w:rsid w:val="003A7D99"/>
    <w:rsid w:val="003B2AF5"/>
    <w:rsid w:val="003D26DA"/>
    <w:rsid w:val="003E12E4"/>
    <w:rsid w:val="003E2249"/>
    <w:rsid w:val="004251C1"/>
    <w:rsid w:val="00435EB9"/>
    <w:rsid w:val="0044237F"/>
    <w:rsid w:val="00442F91"/>
    <w:rsid w:val="00464B31"/>
    <w:rsid w:val="00471704"/>
    <w:rsid w:val="004719D2"/>
    <w:rsid w:val="00485AA7"/>
    <w:rsid w:val="00497C11"/>
    <w:rsid w:val="004A6423"/>
    <w:rsid w:val="004B7340"/>
    <w:rsid w:val="004E1AE8"/>
    <w:rsid w:val="004E43E9"/>
    <w:rsid w:val="004F04BD"/>
    <w:rsid w:val="004F7CE9"/>
    <w:rsid w:val="00505125"/>
    <w:rsid w:val="0051191C"/>
    <w:rsid w:val="005143F7"/>
    <w:rsid w:val="005211AE"/>
    <w:rsid w:val="00521B0C"/>
    <w:rsid w:val="005520A7"/>
    <w:rsid w:val="00566794"/>
    <w:rsid w:val="00567BCC"/>
    <w:rsid w:val="00571995"/>
    <w:rsid w:val="00575F7C"/>
    <w:rsid w:val="0059196F"/>
    <w:rsid w:val="00592DD3"/>
    <w:rsid w:val="005952D0"/>
    <w:rsid w:val="005A1933"/>
    <w:rsid w:val="005A40EC"/>
    <w:rsid w:val="005C10F3"/>
    <w:rsid w:val="005D58EA"/>
    <w:rsid w:val="005E5F01"/>
    <w:rsid w:val="00613E8A"/>
    <w:rsid w:val="006144C6"/>
    <w:rsid w:val="00633964"/>
    <w:rsid w:val="00643739"/>
    <w:rsid w:val="00644457"/>
    <w:rsid w:val="006545DC"/>
    <w:rsid w:val="00654823"/>
    <w:rsid w:val="0066546C"/>
    <w:rsid w:val="0068296B"/>
    <w:rsid w:val="00683643"/>
    <w:rsid w:val="00685565"/>
    <w:rsid w:val="00687A0C"/>
    <w:rsid w:val="006A679A"/>
    <w:rsid w:val="006B04A2"/>
    <w:rsid w:val="006B36E9"/>
    <w:rsid w:val="006C394D"/>
    <w:rsid w:val="006D1D2A"/>
    <w:rsid w:val="006D2A99"/>
    <w:rsid w:val="006D3051"/>
    <w:rsid w:val="006E2697"/>
    <w:rsid w:val="006E6D65"/>
    <w:rsid w:val="006F5643"/>
    <w:rsid w:val="006F5D48"/>
    <w:rsid w:val="00733AEA"/>
    <w:rsid w:val="007410D2"/>
    <w:rsid w:val="007444D0"/>
    <w:rsid w:val="007559AA"/>
    <w:rsid w:val="00781336"/>
    <w:rsid w:val="00793765"/>
    <w:rsid w:val="00794E06"/>
    <w:rsid w:val="00796862"/>
    <w:rsid w:val="00797F70"/>
    <w:rsid w:val="007C3C41"/>
    <w:rsid w:val="007C4E6D"/>
    <w:rsid w:val="007C7ED5"/>
    <w:rsid w:val="007E58AC"/>
    <w:rsid w:val="007F647D"/>
    <w:rsid w:val="00820610"/>
    <w:rsid w:val="008254BD"/>
    <w:rsid w:val="00825B8F"/>
    <w:rsid w:val="00832866"/>
    <w:rsid w:val="00836B9E"/>
    <w:rsid w:val="008475A3"/>
    <w:rsid w:val="00874E4F"/>
    <w:rsid w:val="00875BDB"/>
    <w:rsid w:val="00897B7F"/>
    <w:rsid w:val="008A66E5"/>
    <w:rsid w:val="008A7B04"/>
    <w:rsid w:val="008B3A8C"/>
    <w:rsid w:val="008B522E"/>
    <w:rsid w:val="008C5381"/>
    <w:rsid w:val="008E279F"/>
    <w:rsid w:val="008E4397"/>
    <w:rsid w:val="008F41C6"/>
    <w:rsid w:val="008F61E8"/>
    <w:rsid w:val="008F6364"/>
    <w:rsid w:val="00917A8C"/>
    <w:rsid w:val="009242B0"/>
    <w:rsid w:val="00936366"/>
    <w:rsid w:val="00937C5E"/>
    <w:rsid w:val="00947106"/>
    <w:rsid w:val="0095337B"/>
    <w:rsid w:val="00976F8B"/>
    <w:rsid w:val="00987BAF"/>
    <w:rsid w:val="009B6F73"/>
    <w:rsid w:val="009C057B"/>
    <w:rsid w:val="009C2BBD"/>
    <w:rsid w:val="00A00C34"/>
    <w:rsid w:val="00A0316A"/>
    <w:rsid w:val="00A41A79"/>
    <w:rsid w:val="00A43A2C"/>
    <w:rsid w:val="00A5238A"/>
    <w:rsid w:val="00A530CE"/>
    <w:rsid w:val="00A5583E"/>
    <w:rsid w:val="00A57469"/>
    <w:rsid w:val="00A60271"/>
    <w:rsid w:val="00A80EB1"/>
    <w:rsid w:val="00AA27FF"/>
    <w:rsid w:val="00AA46DB"/>
    <w:rsid w:val="00AA73FE"/>
    <w:rsid w:val="00AD1E69"/>
    <w:rsid w:val="00AF2245"/>
    <w:rsid w:val="00B14160"/>
    <w:rsid w:val="00B24FD3"/>
    <w:rsid w:val="00B3596A"/>
    <w:rsid w:val="00B408F7"/>
    <w:rsid w:val="00B54C1D"/>
    <w:rsid w:val="00B62057"/>
    <w:rsid w:val="00B62D0D"/>
    <w:rsid w:val="00BD338C"/>
    <w:rsid w:val="00BF504B"/>
    <w:rsid w:val="00BF7573"/>
    <w:rsid w:val="00BF78D2"/>
    <w:rsid w:val="00C01C23"/>
    <w:rsid w:val="00C07879"/>
    <w:rsid w:val="00C1647C"/>
    <w:rsid w:val="00C263E6"/>
    <w:rsid w:val="00C27544"/>
    <w:rsid w:val="00C37397"/>
    <w:rsid w:val="00C4505F"/>
    <w:rsid w:val="00C6296E"/>
    <w:rsid w:val="00CA39EC"/>
    <w:rsid w:val="00CA5D18"/>
    <w:rsid w:val="00CA70E4"/>
    <w:rsid w:val="00CA7A18"/>
    <w:rsid w:val="00CB0F00"/>
    <w:rsid w:val="00CB72BB"/>
    <w:rsid w:val="00CC3573"/>
    <w:rsid w:val="00CD24F8"/>
    <w:rsid w:val="00CD2934"/>
    <w:rsid w:val="00CD4E68"/>
    <w:rsid w:val="00CE5E3A"/>
    <w:rsid w:val="00CE65D7"/>
    <w:rsid w:val="00CF2D87"/>
    <w:rsid w:val="00CF3337"/>
    <w:rsid w:val="00CF67F8"/>
    <w:rsid w:val="00D11F18"/>
    <w:rsid w:val="00D23087"/>
    <w:rsid w:val="00D31486"/>
    <w:rsid w:val="00D33417"/>
    <w:rsid w:val="00D4115D"/>
    <w:rsid w:val="00D67472"/>
    <w:rsid w:val="00D74950"/>
    <w:rsid w:val="00D81ADC"/>
    <w:rsid w:val="00D92E43"/>
    <w:rsid w:val="00D93687"/>
    <w:rsid w:val="00DA165E"/>
    <w:rsid w:val="00DA5096"/>
    <w:rsid w:val="00DA56EC"/>
    <w:rsid w:val="00DB7AB5"/>
    <w:rsid w:val="00DC3418"/>
    <w:rsid w:val="00E07705"/>
    <w:rsid w:val="00E12331"/>
    <w:rsid w:val="00E13A15"/>
    <w:rsid w:val="00E239B8"/>
    <w:rsid w:val="00E30ECB"/>
    <w:rsid w:val="00E3571D"/>
    <w:rsid w:val="00E4215C"/>
    <w:rsid w:val="00E50FD8"/>
    <w:rsid w:val="00E56B63"/>
    <w:rsid w:val="00E6128C"/>
    <w:rsid w:val="00E65695"/>
    <w:rsid w:val="00E66D50"/>
    <w:rsid w:val="00E80969"/>
    <w:rsid w:val="00E80B9C"/>
    <w:rsid w:val="00E85B49"/>
    <w:rsid w:val="00E874BA"/>
    <w:rsid w:val="00EB1DEE"/>
    <w:rsid w:val="00EC2414"/>
    <w:rsid w:val="00EC7DD5"/>
    <w:rsid w:val="00F116CB"/>
    <w:rsid w:val="00F3040F"/>
    <w:rsid w:val="00F307BD"/>
    <w:rsid w:val="00F40056"/>
    <w:rsid w:val="00F453DE"/>
    <w:rsid w:val="00F4578C"/>
    <w:rsid w:val="00F46900"/>
    <w:rsid w:val="00F51828"/>
    <w:rsid w:val="00F61371"/>
    <w:rsid w:val="00F6249C"/>
    <w:rsid w:val="00F81BC9"/>
    <w:rsid w:val="00F85A71"/>
    <w:rsid w:val="00F92500"/>
    <w:rsid w:val="00FC775A"/>
    <w:rsid w:val="00FD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2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uk-UA" w:eastAsia="zh-CN"/>
    </w:rPr>
  </w:style>
  <w:style w:type="paragraph" w:styleId="Heading2">
    <w:name w:val="heading 2"/>
    <w:basedOn w:val="Standard"/>
    <w:next w:val="Standard"/>
    <w:link w:val="Heading2Char"/>
    <w:uiPriority w:val="99"/>
    <w:qFormat/>
    <w:rsid w:val="00A43A2C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7">
    <w:name w:val="heading 7"/>
    <w:basedOn w:val="Standard"/>
    <w:next w:val="Standard"/>
    <w:link w:val="Heading7Char"/>
    <w:uiPriority w:val="99"/>
    <w:qFormat/>
    <w:rsid w:val="00A43A2C"/>
    <w:pPr>
      <w:keepNext/>
      <w:spacing w:line="360" w:lineRule="auto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43A2C"/>
    <w:rPr>
      <w:rFonts w:ascii="Times New Roman" w:hAnsi="Times New Roman" w:cs="Times New Roman"/>
      <w:b/>
      <w:bCs/>
      <w:kern w:val="3"/>
      <w:sz w:val="24"/>
      <w:szCs w:val="24"/>
      <w:lang w:val="uk-UA"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43A2C"/>
    <w:rPr>
      <w:rFonts w:ascii="Times New Roman" w:hAnsi="Times New Roman" w:cs="Times New Roman"/>
      <w:b/>
      <w:bCs/>
      <w:kern w:val="3"/>
      <w:sz w:val="24"/>
      <w:szCs w:val="24"/>
      <w:lang w:val="uk-UA" w:eastAsia="zh-CN"/>
    </w:rPr>
  </w:style>
  <w:style w:type="paragraph" w:customStyle="1" w:styleId="Standard">
    <w:name w:val="Standard"/>
    <w:uiPriority w:val="99"/>
    <w:rsid w:val="00A43A2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uiPriority w:val="99"/>
    <w:rsid w:val="00A43A2C"/>
    <w:pPr>
      <w:spacing w:after="120"/>
    </w:pPr>
  </w:style>
  <w:style w:type="paragraph" w:customStyle="1" w:styleId="a">
    <w:name w:val="Вміст таблиці"/>
    <w:basedOn w:val="Normal"/>
    <w:uiPriority w:val="99"/>
    <w:rsid w:val="00A43A2C"/>
    <w:pPr>
      <w:suppressLineNumbers/>
      <w:autoSpaceDN/>
      <w:textAlignment w:val="auto"/>
    </w:pPr>
    <w:rPr>
      <w:kern w:val="1"/>
    </w:rPr>
  </w:style>
  <w:style w:type="character" w:customStyle="1" w:styleId="7pt">
    <w:name w:val="Основной текст + 7 pt"/>
    <w:aliases w:val="Не полужирный"/>
    <w:uiPriority w:val="99"/>
    <w:rsid w:val="00A43A2C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1626</Words>
  <Characters>9272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PC</dc:creator>
  <cp:keywords/>
  <dc:description/>
  <cp:lastModifiedBy>admin</cp:lastModifiedBy>
  <cp:revision>2</cp:revision>
  <dcterms:created xsi:type="dcterms:W3CDTF">2015-04-14T07:52:00Z</dcterms:created>
  <dcterms:modified xsi:type="dcterms:W3CDTF">2015-04-14T07:52:00Z</dcterms:modified>
</cp:coreProperties>
</file>