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70" w:rsidRDefault="00596570" w:rsidP="005965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ПРОГРАМОВІ ВИМОГИ. МНОГ МИСТЕЦТВО</w:t>
      </w:r>
      <w:bookmarkStart w:id="0" w:name="_GoBack"/>
      <w:bookmarkEnd w:id="0"/>
    </w:p>
    <w:p w:rsidR="00596570" w:rsidRDefault="00596570" w:rsidP="0059657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6570" w:rsidRDefault="00596570" w:rsidP="00596570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48BD" w:rsidRPr="00596570" w:rsidRDefault="009B0113" w:rsidP="00596570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6570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Художньо-естетичне</w:t>
      </w:r>
      <w:r w:rsidR="003D48BD" w:rsidRPr="005965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виховання дітей молодшого шкільного віку. 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ключових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мистецтва відповідно до вимог НУШ.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Художньо-педагогічні основи інтеграції в мистецькій освіті.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види діяльності учнів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22D2"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образотворчого </w:t>
      </w: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мистецтва.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і завдання навчання</w:t>
      </w:r>
      <w:r w:rsidR="009B0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мистецтва в закладах загальної </w:t>
      </w: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початкової освіти.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Використання технічних засобів навчання та наочних посібників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мистецтва в початкових класах.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Методика проведення занять з декоративного малювання. Писанкарство.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Петриківський розпис. Поняття форми і кольору в початкових класах. 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Колір як засіб виразності в дитячих малюнках. 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уроків образотворчого мистецтва в естетичному вихованні молодших школярів. 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Тематичне малювання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образотворчого мистецтва в початкових класах.</w:t>
      </w:r>
    </w:p>
    <w:p w:rsidR="003B5AB6" w:rsidRPr="003B5AB6" w:rsidRDefault="003B5AB6" w:rsidP="003B5AB6">
      <w:pPr>
        <w:pStyle w:val="a4"/>
        <w:numPr>
          <w:ilvl w:val="0"/>
          <w:numId w:val="1"/>
        </w:numPr>
        <w:spacing w:after="0" w:line="360" w:lineRule="auto"/>
        <w:ind w:left="0" w:firstLine="73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3B5AB6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Формування естетичних смаків учнів засобами музичного мистецтва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Взаємозв‟язок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школи і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сім‟ї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естетичному вихованні дітей</w:t>
      </w:r>
      <w:r w:rsidR="003B5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3B5AB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="003B5A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мистецтва</w:t>
      </w: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Організаційні форми навчально-пізнавальної діяльності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образотворчого мистецтва в початкових класах.</w:t>
      </w:r>
    </w:p>
    <w:p w:rsidR="003D48BD" w:rsidRPr="00D33D96" w:rsidRDefault="003D48BD" w:rsidP="009B0113">
      <w:pPr>
        <w:numPr>
          <w:ilvl w:val="0"/>
          <w:numId w:val="1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Малювання ілюстрацій до літературних творів на </w:t>
      </w:r>
      <w:proofErr w:type="spellStart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 w:rsidRPr="00D33D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образотворчого мистецтва в молодших класах. </w:t>
      </w:r>
    </w:p>
    <w:p w:rsidR="006422D2" w:rsidRPr="00D33D96" w:rsidRDefault="006422D2" w:rsidP="009B0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D33D96">
        <w:rPr>
          <w:sz w:val="28"/>
          <w:szCs w:val="28"/>
        </w:rPr>
        <w:t xml:space="preserve">Методи навчання на </w:t>
      </w:r>
      <w:proofErr w:type="spellStart"/>
      <w:r w:rsidRPr="00D33D96">
        <w:rPr>
          <w:sz w:val="28"/>
          <w:szCs w:val="28"/>
        </w:rPr>
        <w:t>уроках</w:t>
      </w:r>
      <w:proofErr w:type="spellEnd"/>
      <w:r w:rsidRPr="00D33D96">
        <w:rPr>
          <w:sz w:val="28"/>
          <w:szCs w:val="28"/>
        </w:rPr>
        <w:t xml:space="preserve"> образотворчого мистецтва в початкових класах.</w:t>
      </w:r>
    </w:p>
    <w:p w:rsidR="006422D2" w:rsidRPr="00D33D96" w:rsidRDefault="006422D2" w:rsidP="009B0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D33D96">
        <w:rPr>
          <w:sz w:val="28"/>
          <w:szCs w:val="28"/>
        </w:rPr>
        <w:lastRenderedPageBreak/>
        <w:t xml:space="preserve">Види </w:t>
      </w:r>
      <w:r w:rsidR="009B0113">
        <w:rPr>
          <w:sz w:val="28"/>
          <w:szCs w:val="28"/>
        </w:rPr>
        <w:t>і жанри образотворчого мистецтва</w:t>
      </w:r>
      <w:r w:rsidR="003B5AB6">
        <w:rPr>
          <w:sz w:val="28"/>
          <w:szCs w:val="28"/>
        </w:rPr>
        <w:t>.</w:t>
      </w:r>
      <w:r w:rsidR="0086765E">
        <w:rPr>
          <w:sz w:val="28"/>
          <w:szCs w:val="28"/>
        </w:rPr>
        <w:t xml:space="preserve"> Ознайомлення учнів початкових класів з творами образотворчого мистецтва.</w:t>
      </w:r>
    </w:p>
    <w:p w:rsidR="006422D2" w:rsidRPr="00D33D96" w:rsidRDefault="006422D2" w:rsidP="009B0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D33D96">
        <w:rPr>
          <w:sz w:val="28"/>
          <w:szCs w:val="28"/>
        </w:rPr>
        <w:t>Урок – основна форма організації навчально-виховного процесу. Календарно-тематичне планування. Структура і види навчальних занять з образотворчого мистецтва.</w:t>
      </w:r>
    </w:p>
    <w:p w:rsidR="006422D2" w:rsidRPr="00D33D96" w:rsidRDefault="006422D2" w:rsidP="009B011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D33D96">
        <w:rPr>
          <w:sz w:val="28"/>
          <w:szCs w:val="28"/>
        </w:rPr>
        <w:t>Види навчальних занять з образотворчого мистецтва. Методика проведення уроків малювання з натури.</w:t>
      </w:r>
    </w:p>
    <w:p w:rsidR="00D33D96" w:rsidRPr="00D33D96" w:rsidRDefault="00D33D96" w:rsidP="009B0113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>Основні завдання музичного виховання молодших школярів.</w:t>
      </w:r>
    </w:p>
    <w:p w:rsidR="00D33D96" w:rsidRPr="00D33D96" w:rsidRDefault="00D33D96" w:rsidP="009B0113">
      <w:pPr>
        <w:pStyle w:val="a4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>Урок музичного мистецтва в початковій школі. Новітні підходи до його організації і проведення.</w:t>
      </w:r>
    </w:p>
    <w:p w:rsidR="00D33D96" w:rsidRPr="009B0113" w:rsidRDefault="00D33D96" w:rsidP="009B0113">
      <w:pPr>
        <w:pStyle w:val="a4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>Музичні жанри та стилі.</w:t>
      </w:r>
    </w:p>
    <w:p w:rsidR="00D33D96" w:rsidRPr="00D33D96" w:rsidRDefault="00D33D96" w:rsidP="009B0113">
      <w:pPr>
        <w:pStyle w:val="a4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>Методи музичного навчання і виховання.</w:t>
      </w:r>
    </w:p>
    <w:p w:rsidR="00D33D96" w:rsidRPr="009B0113" w:rsidRDefault="00D33D96" w:rsidP="009B0113">
      <w:pPr>
        <w:pStyle w:val="a4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 xml:space="preserve">Основні види музичної діяльності на </w:t>
      </w:r>
      <w:proofErr w:type="spellStart"/>
      <w:r w:rsidRPr="00D33D96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D33D96">
        <w:rPr>
          <w:rFonts w:ascii="Times New Roman" w:hAnsi="Times New Roman" w:cs="Times New Roman"/>
          <w:sz w:val="28"/>
          <w:szCs w:val="28"/>
        </w:rPr>
        <w:t xml:space="preserve"> музичного мистецтва.</w:t>
      </w:r>
    </w:p>
    <w:p w:rsidR="00D33D96" w:rsidRPr="00D33D96" w:rsidRDefault="00D33D96" w:rsidP="009B0113">
      <w:pPr>
        <w:pStyle w:val="a4"/>
        <w:numPr>
          <w:ilvl w:val="0"/>
          <w:numId w:val="1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D33D96">
        <w:rPr>
          <w:rFonts w:ascii="Times New Roman" w:hAnsi="Times New Roman" w:cs="Times New Roman"/>
          <w:sz w:val="28"/>
          <w:szCs w:val="28"/>
        </w:rPr>
        <w:t>Класики української музики та їх найбільш відомі твори.</w:t>
      </w:r>
    </w:p>
    <w:p w:rsidR="001D4969" w:rsidRPr="00D33D96" w:rsidRDefault="001D4969" w:rsidP="009B011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1D4969" w:rsidRPr="00D33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39CD"/>
    <w:multiLevelType w:val="multilevel"/>
    <w:tmpl w:val="3F06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6656D"/>
    <w:multiLevelType w:val="multilevel"/>
    <w:tmpl w:val="45CE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1D"/>
    <w:rsid w:val="001D4969"/>
    <w:rsid w:val="003B5AB6"/>
    <w:rsid w:val="003D48BD"/>
    <w:rsid w:val="00596570"/>
    <w:rsid w:val="006422D2"/>
    <w:rsid w:val="0086765E"/>
    <w:rsid w:val="009B0113"/>
    <w:rsid w:val="00D33D96"/>
    <w:rsid w:val="00E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9658"/>
  <w15:chartTrackingRefBased/>
  <w15:docId w15:val="{1D400E2C-54A5-4C71-ADCB-1F9660E5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33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5AB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4</cp:revision>
  <dcterms:created xsi:type="dcterms:W3CDTF">2021-05-27T19:23:00Z</dcterms:created>
  <dcterms:modified xsi:type="dcterms:W3CDTF">2021-05-27T20:15:00Z</dcterms:modified>
</cp:coreProperties>
</file>