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65" w:rsidRDefault="00353465" w:rsidP="00B62706">
      <w:pPr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_</w:t>
      </w:r>
      <w:r w:rsidR="00ED7FF7">
        <w:rPr>
          <w:b/>
          <w:sz w:val="28"/>
          <w:szCs w:val="28"/>
          <w:lang w:val="uk-UA"/>
        </w:rPr>
        <w:t>педагогічний</w:t>
      </w:r>
      <w:r>
        <w:rPr>
          <w:b/>
          <w:sz w:val="28"/>
          <w:szCs w:val="28"/>
          <w:lang w:val="uk-UA"/>
        </w:rPr>
        <w:t>_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213265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213265">
        <w:rPr>
          <w:sz w:val="28"/>
          <w:szCs w:val="28"/>
          <w:lang w:val="uk-UA"/>
        </w:rPr>
        <w:t xml:space="preserve">фахових методик і технологій початкової освіти </w:t>
      </w:r>
    </w:p>
    <w:p w:rsidR="00395013" w:rsidRDefault="00213265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772E8B" w:rsidRDefault="004A2050" w:rsidP="00395013">
      <w:pPr>
        <w:jc w:val="center"/>
        <w:rPr>
          <w:b/>
          <w:color w:val="000000" w:themeColor="text1"/>
          <w:sz w:val="36"/>
          <w:szCs w:val="36"/>
          <w:lang w:val="uk-UA"/>
        </w:rPr>
      </w:pPr>
      <w:r>
        <w:rPr>
          <w:b/>
          <w:color w:val="000000" w:themeColor="text1"/>
          <w:sz w:val="36"/>
          <w:szCs w:val="36"/>
          <w:lang w:val="uk-UA"/>
        </w:rPr>
        <w:t>Ознайомлення дітей з природою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__</w:t>
      </w:r>
      <w:r w:rsidR="00634D4B" w:rsidRPr="00634D4B">
        <w:rPr>
          <w:sz w:val="28"/>
          <w:szCs w:val="28"/>
        </w:rPr>
        <w:t xml:space="preserve"> </w:t>
      </w:r>
      <w:r w:rsidR="00634D4B" w:rsidRPr="00EE3F37">
        <w:rPr>
          <w:sz w:val="28"/>
          <w:szCs w:val="28"/>
        </w:rPr>
        <w:t>Перший (</w:t>
      </w:r>
      <w:proofErr w:type="spellStart"/>
      <w:r w:rsidR="00634D4B" w:rsidRPr="00EE3F37">
        <w:rPr>
          <w:sz w:val="28"/>
          <w:szCs w:val="28"/>
        </w:rPr>
        <w:t>бакалаврський</w:t>
      </w:r>
      <w:proofErr w:type="spellEnd"/>
      <w:r w:rsidR="00634D4B" w:rsidRPr="00EE3F37">
        <w:rPr>
          <w:sz w:val="28"/>
          <w:szCs w:val="28"/>
        </w:rPr>
        <w:t xml:space="preserve">) </w:t>
      </w:r>
      <w:proofErr w:type="spellStart"/>
      <w:r w:rsidR="00634D4B" w:rsidRPr="00EE3F37">
        <w:rPr>
          <w:sz w:val="28"/>
          <w:szCs w:val="28"/>
        </w:rPr>
        <w:t>рівень</w:t>
      </w:r>
      <w:proofErr w:type="spellEnd"/>
      <w:r w:rsidR="00634D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__</w:t>
      </w:r>
      <w:r w:rsidR="00634D4B">
        <w:rPr>
          <w:sz w:val="28"/>
          <w:szCs w:val="28"/>
          <w:lang w:val="uk-UA"/>
        </w:rPr>
        <w:t>013 Початкова освіта</w:t>
      </w:r>
      <w:r>
        <w:rPr>
          <w:sz w:val="28"/>
          <w:szCs w:val="28"/>
          <w:lang w:val="uk-UA"/>
        </w:rPr>
        <w:t>_________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395013" w:rsidRDefault="00C9686D" w:rsidP="00C968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__</w:t>
      </w:r>
      <w:r w:rsidR="00634D4B">
        <w:rPr>
          <w:sz w:val="28"/>
          <w:szCs w:val="28"/>
          <w:lang w:val="uk-UA"/>
        </w:rPr>
        <w:t>01 Освіта</w:t>
      </w:r>
      <w:r>
        <w:rPr>
          <w:sz w:val="28"/>
          <w:szCs w:val="28"/>
          <w:lang w:val="uk-UA"/>
        </w:rPr>
        <w:t>________</w:t>
      </w:r>
    </w:p>
    <w:p w:rsidR="00C9686D" w:rsidRDefault="00C9686D" w:rsidP="00C9686D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  <w:bookmarkStart w:id="0" w:name="_GoBack"/>
      <w:bookmarkEnd w:id="0"/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A771BF" w:rsidRDefault="00A771BF" w:rsidP="00A771BF">
      <w:pPr>
        <w:rPr>
          <w:sz w:val="28"/>
          <w:szCs w:val="28"/>
          <w:lang w:val="uk-UA"/>
        </w:rPr>
      </w:pPr>
    </w:p>
    <w:p w:rsidR="00213265" w:rsidRDefault="00213265" w:rsidP="00A771BF">
      <w:pPr>
        <w:rPr>
          <w:sz w:val="28"/>
          <w:szCs w:val="28"/>
          <w:lang w:val="uk-UA"/>
        </w:rPr>
      </w:pPr>
    </w:p>
    <w:p w:rsidR="004A2050" w:rsidRDefault="004A2050" w:rsidP="00A771BF">
      <w:pPr>
        <w:rPr>
          <w:sz w:val="28"/>
          <w:szCs w:val="28"/>
          <w:lang w:val="uk-UA"/>
        </w:rPr>
      </w:pPr>
    </w:p>
    <w:p w:rsidR="00A771BF" w:rsidRDefault="00395013" w:rsidP="00A771B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</w:p>
    <w:p w:rsidR="00A771BF" w:rsidRPr="00772E8B" w:rsidRDefault="00395013" w:rsidP="00772E8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C32A7" w:rsidRPr="00992273" w:rsidRDefault="00BC32A7" w:rsidP="009C1748">
      <w:pPr>
        <w:spacing w:line="360" w:lineRule="auto"/>
        <w:rPr>
          <w:b/>
          <w:sz w:val="28"/>
          <w:szCs w:val="28"/>
          <w:lang w:val="uk-UA"/>
        </w:rPr>
      </w:pPr>
    </w:p>
    <w:p w:rsidR="00193CEB" w:rsidRPr="00992273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92273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992273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227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992273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992273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2273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992273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992273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992273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2273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992273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2273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992273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2273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992273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2273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992273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2C2330" w:rsidRPr="00992273" w:rsidRDefault="00151BC4" w:rsidP="00353465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2273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  <w:r w:rsidR="00353465" w:rsidRPr="0099227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C2330" w:rsidRPr="00992273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1" w:type="dxa"/>
        <w:tblLayout w:type="fixed"/>
        <w:tblLook w:val="04A0"/>
      </w:tblPr>
      <w:tblGrid>
        <w:gridCol w:w="2093"/>
        <w:gridCol w:w="105"/>
        <w:gridCol w:w="1312"/>
        <w:gridCol w:w="426"/>
        <w:gridCol w:w="1521"/>
        <w:gridCol w:w="180"/>
        <w:gridCol w:w="514"/>
        <w:gridCol w:w="1045"/>
        <w:gridCol w:w="199"/>
        <w:gridCol w:w="935"/>
        <w:gridCol w:w="1241"/>
      </w:tblGrid>
      <w:tr w:rsidR="00C67355" w:rsidRPr="00992273" w:rsidTr="0032658C">
        <w:tc>
          <w:tcPr>
            <w:tcW w:w="9571" w:type="dxa"/>
            <w:gridSpan w:val="11"/>
          </w:tcPr>
          <w:p w:rsidR="00C67355" w:rsidRPr="00992273" w:rsidRDefault="00C67355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992273">
              <w:rPr>
                <w:b/>
                <w:sz w:val="28"/>
                <w:szCs w:val="28"/>
                <w:lang w:val="uk-UA"/>
              </w:rPr>
              <w:t>1. Загальна інформація</w:t>
            </w:r>
          </w:p>
        </w:tc>
      </w:tr>
      <w:tr w:rsidR="002C2330" w:rsidRPr="00992273" w:rsidTr="0032658C">
        <w:tc>
          <w:tcPr>
            <w:tcW w:w="3510" w:type="dxa"/>
            <w:gridSpan w:val="3"/>
          </w:tcPr>
          <w:p w:rsidR="002C2330" w:rsidRPr="00992273" w:rsidRDefault="002C2330" w:rsidP="00EE1819">
            <w:pPr>
              <w:rPr>
                <w:b/>
                <w:sz w:val="28"/>
                <w:szCs w:val="28"/>
                <w:lang w:val="uk-UA"/>
              </w:rPr>
            </w:pPr>
            <w:r w:rsidRPr="00992273">
              <w:rPr>
                <w:b/>
                <w:sz w:val="28"/>
                <w:szCs w:val="28"/>
                <w:lang w:val="uk-UA"/>
              </w:rPr>
              <w:t xml:space="preserve">Назва </w:t>
            </w:r>
            <w:r w:rsidR="00C67355" w:rsidRPr="00992273">
              <w:rPr>
                <w:b/>
                <w:sz w:val="28"/>
                <w:szCs w:val="28"/>
                <w:lang w:val="uk-UA"/>
              </w:rPr>
              <w:t>дисциплі</w:t>
            </w:r>
            <w:r w:rsidR="00EE1819" w:rsidRPr="00992273">
              <w:rPr>
                <w:b/>
                <w:sz w:val="28"/>
                <w:szCs w:val="28"/>
                <w:lang w:val="uk-UA"/>
              </w:rPr>
              <w:t>ни</w:t>
            </w:r>
          </w:p>
        </w:tc>
        <w:tc>
          <w:tcPr>
            <w:tcW w:w="6061" w:type="dxa"/>
            <w:gridSpan w:val="8"/>
          </w:tcPr>
          <w:p w:rsidR="002C2330" w:rsidRPr="00992273" w:rsidRDefault="004A2050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992273">
              <w:rPr>
                <w:sz w:val="28"/>
                <w:szCs w:val="28"/>
                <w:lang w:val="uk-UA"/>
              </w:rPr>
              <w:t>Ознайомлення дітей з природою</w:t>
            </w:r>
          </w:p>
        </w:tc>
      </w:tr>
      <w:tr w:rsidR="002C2330" w:rsidRPr="00992273" w:rsidTr="0032658C">
        <w:tc>
          <w:tcPr>
            <w:tcW w:w="3510" w:type="dxa"/>
            <w:gridSpan w:val="3"/>
          </w:tcPr>
          <w:p w:rsidR="002C2330" w:rsidRPr="00992273" w:rsidRDefault="002C2330" w:rsidP="00EE1819">
            <w:pPr>
              <w:rPr>
                <w:b/>
                <w:sz w:val="28"/>
                <w:szCs w:val="28"/>
                <w:lang w:val="uk-UA"/>
              </w:rPr>
            </w:pPr>
            <w:r w:rsidRPr="00992273">
              <w:rPr>
                <w:b/>
                <w:sz w:val="28"/>
                <w:szCs w:val="28"/>
                <w:lang w:val="uk-UA"/>
              </w:rPr>
              <w:t>Викладач (-і)</w:t>
            </w:r>
          </w:p>
        </w:tc>
        <w:tc>
          <w:tcPr>
            <w:tcW w:w="6061" w:type="dxa"/>
            <w:gridSpan w:val="8"/>
          </w:tcPr>
          <w:p w:rsidR="002C2330" w:rsidRPr="00992273" w:rsidRDefault="00772E8B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992273">
              <w:rPr>
                <w:sz w:val="28"/>
                <w:szCs w:val="28"/>
                <w:lang w:val="uk-UA"/>
              </w:rPr>
              <w:t xml:space="preserve">доцент </w:t>
            </w:r>
            <w:proofErr w:type="spellStart"/>
            <w:r w:rsidRPr="00992273">
              <w:rPr>
                <w:sz w:val="28"/>
                <w:szCs w:val="28"/>
                <w:lang w:val="uk-UA"/>
              </w:rPr>
              <w:t>Струк</w:t>
            </w:r>
            <w:proofErr w:type="spellEnd"/>
            <w:r w:rsidRPr="00992273">
              <w:rPr>
                <w:sz w:val="28"/>
                <w:szCs w:val="28"/>
                <w:lang w:val="uk-UA"/>
              </w:rPr>
              <w:t xml:space="preserve"> Анна Василівна</w:t>
            </w:r>
          </w:p>
        </w:tc>
      </w:tr>
      <w:tr w:rsidR="002C2330" w:rsidRPr="00992273" w:rsidTr="0032658C">
        <w:tc>
          <w:tcPr>
            <w:tcW w:w="3510" w:type="dxa"/>
            <w:gridSpan w:val="3"/>
          </w:tcPr>
          <w:p w:rsidR="002C2330" w:rsidRPr="00992273" w:rsidRDefault="00EE1819" w:rsidP="00EE1819">
            <w:pPr>
              <w:rPr>
                <w:b/>
                <w:sz w:val="28"/>
                <w:szCs w:val="28"/>
                <w:lang w:val="uk-UA"/>
              </w:rPr>
            </w:pPr>
            <w:r w:rsidRPr="00992273">
              <w:rPr>
                <w:b/>
                <w:sz w:val="28"/>
                <w:szCs w:val="28"/>
                <w:lang w:val="uk-UA"/>
              </w:rPr>
              <w:t>Контактний телефон викладача</w:t>
            </w:r>
          </w:p>
        </w:tc>
        <w:tc>
          <w:tcPr>
            <w:tcW w:w="6061" w:type="dxa"/>
            <w:gridSpan w:val="8"/>
          </w:tcPr>
          <w:p w:rsidR="002C2330" w:rsidRPr="00992273" w:rsidRDefault="00772E8B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992273">
              <w:rPr>
                <w:sz w:val="28"/>
                <w:szCs w:val="28"/>
                <w:lang w:val="uk-UA"/>
              </w:rPr>
              <w:t>0673707509</w:t>
            </w:r>
          </w:p>
        </w:tc>
      </w:tr>
      <w:tr w:rsidR="002C2330" w:rsidRPr="00992273" w:rsidTr="0032658C">
        <w:tc>
          <w:tcPr>
            <w:tcW w:w="3510" w:type="dxa"/>
            <w:gridSpan w:val="3"/>
          </w:tcPr>
          <w:p w:rsidR="002C2330" w:rsidRPr="00992273" w:rsidRDefault="00EE1819" w:rsidP="00EE1819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92273">
              <w:rPr>
                <w:b/>
                <w:sz w:val="28"/>
                <w:szCs w:val="28"/>
              </w:rPr>
              <w:t>E</w:t>
            </w:r>
            <w:proofErr w:type="gramEnd"/>
            <w:r w:rsidRPr="00992273">
              <w:rPr>
                <w:b/>
                <w:sz w:val="28"/>
                <w:szCs w:val="28"/>
              </w:rPr>
              <w:t>-mailвикладача</w:t>
            </w:r>
            <w:proofErr w:type="spellEnd"/>
          </w:p>
        </w:tc>
        <w:tc>
          <w:tcPr>
            <w:tcW w:w="6061" w:type="dxa"/>
            <w:gridSpan w:val="8"/>
          </w:tcPr>
          <w:p w:rsidR="002C2330" w:rsidRPr="00992273" w:rsidRDefault="00306EF7" w:rsidP="00772E8B">
            <w:pPr>
              <w:jc w:val="both"/>
              <w:rPr>
                <w:sz w:val="28"/>
                <w:szCs w:val="28"/>
                <w:lang w:val="en-US"/>
              </w:rPr>
            </w:pPr>
            <w:hyperlink r:id="rId6" w:history="1">
              <w:r w:rsidR="00772E8B" w:rsidRPr="00992273">
                <w:rPr>
                  <w:rStyle w:val="a8"/>
                  <w:sz w:val="28"/>
                  <w:szCs w:val="28"/>
                  <w:lang w:val="en-US"/>
                </w:rPr>
                <w:t>annastruk2311@gmail.com</w:t>
              </w:r>
            </w:hyperlink>
          </w:p>
        </w:tc>
      </w:tr>
      <w:tr w:rsidR="002C2330" w:rsidRPr="00992273" w:rsidTr="0032658C">
        <w:tc>
          <w:tcPr>
            <w:tcW w:w="3510" w:type="dxa"/>
            <w:gridSpan w:val="3"/>
          </w:tcPr>
          <w:p w:rsidR="002C2330" w:rsidRPr="00992273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92273">
              <w:rPr>
                <w:b/>
                <w:sz w:val="28"/>
                <w:szCs w:val="28"/>
                <w:lang w:val="uk-UA"/>
              </w:rPr>
              <w:t>Формат дисципліни</w:t>
            </w:r>
          </w:p>
        </w:tc>
        <w:tc>
          <w:tcPr>
            <w:tcW w:w="6061" w:type="dxa"/>
            <w:gridSpan w:val="8"/>
          </w:tcPr>
          <w:p w:rsidR="002C2330" w:rsidRPr="00992273" w:rsidRDefault="00ED7FF7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992273">
              <w:rPr>
                <w:sz w:val="28"/>
                <w:szCs w:val="28"/>
                <w:lang w:val="uk-UA"/>
              </w:rPr>
              <w:t>Лекції, практичні, самостійна робота</w:t>
            </w:r>
          </w:p>
        </w:tc>
      </w:tr>
      <w:tr w:rsidR="002C2330" w:rsidRPr="00992273" w:rsidTr="0032658C">
        <w:tc>
          <w:tcPr>
            <w:tcW w:w="3510" w:type="dxa"/>
            <w:gridSpan w:val="3"/>
          </w:tcPr>
          <w:p w:rsidR="002C2330" w:rsidRPr="00992273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92273">
              <w:rPr>
                <w:b/>
                <w:sz w:val="28"/>
                <w:szCs w:val="28"/>
                <w:lang w:val="uk-UA"/>
              </w:rPr>
              <w:t>Обсяг дисципліни</w:t>
            </w:r>
          </w:p>
        </w:tc>
        <w:tc>
          <w:tcPr>
            <w:tcW w:w="6061" w:type="dxa"/>
            <w:gridSpan w:val="8"/>
          </w:tcPr>
          <w:p w:rsidR="002C2330" w:rsidRPr="00992273" w:rsidRDefault="001701C8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992273">
              <w:rPr>
                <w:sz w:val="28"/>
                <w:szCs w:val="28"/>
                <w:lang w:val="uk-UA"/>
              </w:rPr>
              <w:t>90 годин</w:t>
            </w:r>
          </w:p>
        </w:tc>
      </w:tr>
      <w:tr w:rsidR="002C2330" w:rsidRPr="00992273" w:rsidTr="0032658C">
        <w:tc>
          <w:tcPr>
            <w:tcW w:w="3510" w:type="dxa"/>
            <w:gridSpan w:val="3"/>
          </w:tcPr>
          <w:p w:rsidR="002C2330" w:rsidRPr="00992273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92273">
              <w:rPr>
                <w:b/>
                <w:sz w:val="28"/>
                <w:szCs w:val="28"/>
                <w:lang w:val="uk-UA"/>
              </w:rPr>
              <w:t>Посилання на сайт дистанційно</w:t>
            </w:r>
            <w:r w:rsidR="00F9137E" w:rsidRPr="00992273">
              <w:rPr>
                <w:b/>
                <w:sz w:val="28"/>
                <w:szCs w:val="28"/>
                <w:lang w:val="uk-UA"/>
              </w:rPr>
              <w:t>го навчання</w:t>
            </w:r>
          </w:p>
        </w:tc>
        <w:tc>
          <w:tcPr>
            <w:tcW w:w="6061" w:type="dxa"/>
            <w:gridSpan w:val="8"/>
          </w:tcPr>
          <w:p w:rsidR="002C2330" w:rsidRPr="00992273" w:rsidRDefault="00306EF7" w:rsidP="00395013">
            <w:pPr>
              <w:jc w:val="both"/>
              <w:rPr>
                <w:sz w:val="28"/>
                <w:szCs w:val="28"/>
                <w:lang w:val="uk-UA"/>
              </w:rPr>
            </w:pPr>
            <w:hyperlink r:id="rId7" w:history="1">
              <w:r w:rsidR="00ED7FF7" w:rsidRPr="00992273">
                <w:rPr>
                  <w:rStyle w:val="a8"/>
                  <w:sz w:val="28"/>
                  <w:szCs w:val="28"/>
                </w:rPr>
                <w:t>http</w:t>
              </w:r>
              <w:r w:rsidR="00ED7FF7" w:rsidRPr="00992273">
                <w:rPr>
                  <w:rStyle w:val="a8"/>
                  <w:sz w:val="28"/>
                  <w:szCs w:val="28"/>
                  <w:lang w:val="uk-UA"/>
                </w:rPr>
                <w:t>://</w:t>
              </w:r>
              <w:r w:rsidR="00ED7FF7" w:rsidRPr="00992273">
                <w:rPr>
                  <w:rStyle w:val="a8"/>
                  <w:sz w:val="28"/>
                  <w:szCs w:val="28"/>
                </w:rPr>
                <w:t>www</w:t>
              </w:r>
              <w:r w:rsidR="00ED7FF7" w:rsidRPr="00992273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ED7FF7" w:rsidRPr="00992273">
                <w:rPr>
                  <w:rStyle w:val="a8"/>
                  <w:sz w:val="28"/>
                  <w:szCs w:val="28"/>
                </w:rPr>
                <w:t>d</w:t>
              </w:r>
              <w:r w:rsidR="00ED7FF7" w:rsidRPr="00992273">
                <w:rPr>
                  <w:rStyle w:val="a8"/>
                  <w:sz w:val="28"/>
                  <w:szCs w:val="28"/>
                  <w:lang w:val="uk-UA"/>
                </w:rPr>
                <w:t>-</w:t>
              </w:r>
              <w:r w:rsidR="00ED7FF7" w:rsidRPr="00992273">
                <w:rPr>
                  <w:rStyle w:val="a8"/>
                  <w:sz w:val="28"/>
                  <w:szCs w:val="28"/>
                </w:rPr>
                <w:t>learn</w:t>
              </w:r>
              <w:r w:rsidR="00ED7FF7" w:rsidRPr="00992273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ED7FF7" w:rsidRPr="00992273">
                <w:rPr>
                  <w:rStyle w:val="a8"/>
                  <w:sz w:val="28"/>
                  <w:szCs w:val="28"/>
                </w:rPr>
                <w:t>pu</w:t>
              </w:r>
              <w:r w:rsidR="00ED7FF7" w:rsidRPr="00992273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ED7FF7" w:rsidRPr="00992273">
                <w:rPr>
                  <w:rStyle w:val="a8"/>
                  <w:sz w:val="28"/>
                  <w:szCs w:val="28"/>
                </w:rPr>
                <w:t>if</w:t>
              </w:r>
              <w:r w:rsidR="00ED7FF7" w:rsidRPr="00992273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ED7FF7" w:rsidRPr="00992273">
                <w:rPr>
                  <w:rStyle w:val="a8"/>
                  <w:sz w:val="28"/>
                  <w:szCs w:val="28"/>
                </w:rPr>
                <w:t>ua</w:t>
              </w:r>
              <w:r w:rsidR="00ED7FF7" w:rsidRPr="00992273">
                <w:rPr>
                  <w:rStyle w:val="a8"/>
                  <w:sz w:val="28"/>
                  <w:szCs w:val="28"/>
                  <w:lang w:val="uk-UA"/>
                </w:rPr>
                <w:t>/</w:t>
              </w:r>
              <w:r w:rsidR="00ED7FF7" w:rsidRPr="00992273">
                <w:rPr>
                  <w:rStyle w:val="a8"/>
                  <w:sz w:val="28"/>
                  <w:szCs w:val="28"/>
                </w:rPr>
                <w:t>index</w:t>
              </w:r>
              <w:r w:rsidR="00ED7FF7" w:rsidRPr="00992273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ED7FF7" w:rsidRPr="00992273">
                <w:rPr>
                  <w:rStyle w:val="a8"/>
                  <w:sz w:val="28"/>
                  <w:szCs w:val="28"/>
                </w:rPr>
                <w:t>php</w:t>
              </w:r>
              <w:r w:rsidR="00ED7FF7" w:rsidRPr="00992273">
                <w:rPr>
                  <w:rStyle w:val="a8"/>
                  <w:sz w:val="28"/>
                  <w:szCs w:val="28"/>
                  <w:lang w:val="uk-UA"/>
                </w:rPr>
                <w:t>?</w:t>
              </w:r>
            </w:hyperlink>
          </w:p>
        </w:tc>
      </w:tr>
      <w:tr w:rsidR="002C2330" w:rsidRPr="00992273" w:rsidTr="0032658C">
        <w:tc>
          <w:tcPr>
            <w:tcW w:w="3510" w:type="dxa"/>
            <w:gridSpan w:val="3"/>
          </w:tcPr>
          <w:p w:rsidR="002C2330" w:rsidRPr="00992273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92273">
              <w:rPr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061" w:type="dxa"/>
            <w:gridSpan w:val="8"/>
          </w:tcPr>
          <w:p w:rsidR="002C2330" w:rsidRPr="00992273" w:rsidRDefault="00E77180" w:rsidP="002C0F43">
            <w:pPr>
              <w:jc w:val="both"/>
              <w:rPr>
                <w:sz w:val="28"/>
                <w:szCs w:val="28"/>
                <w:lang w:val="uk-UA"/>
              </w:rPr>
            </w:pPr>
            <w:r w:rsidRPr="00992273">
              <w:rPr>
                <w:sz w:val="28"/>
                <w:szCs w:val="28"/>
                <w:lang w:val="uk-UA"/>
              </w:rPr>
              <w:t xml:space="preserve">Четвер, </w:t>
            </w:r>
            <w:r w:rsidRPr="00992273">
              <w:rPr>
                <w:sz w:val="28"/>
                <w:szCs w:val="28"/>
                <w:lang w:val="en-US"/>
              </w:rPr>
              <w:t>14:00</w:t>
            </w:r>
            <w:r w:rsidRPr="00992273">
              <w:rPr>
                <w:sz w:val="28"/>
                <w:szCs w:val="28"/>
                <w:lang w:val="uk-UA"/>
              </w:rPr>
              <w:t xml:space="preserve">, 704 </w:t>
            </w:r>
            <w:proofErr w:type="spellStart"/>
            <w:r w:rsidRPr="00992273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992273">
              <w:rPr>
                <w:sz w:val="28"/>
                <w:szCs w:val="28"/>
                <w:lang w:val="uk-UA"/>
              </w:rPr>
              <w:t>.</w:t>
            </w:r>
          </w:p>
        </w:tc>
      </w:tr>
      <w:tr w:rsidR="00C67355" w:rsidRPr="00992273" w:rsidTr="0032658C">
        <w:tc>
          <w:tcPr>
            <w:tcW w:w="9571" w:type="dxa"/>
            <w:gridSpan w:val="11"/>
          </w:tcPr>
          <w:p w:rsidR="00C67355" w:rsidRPr="00992273" w:rsidRDefault="00C67355" w:rsidP="002D41A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92273">
              <w:rPr>
                <w:b/>
                <w:sz w:val="28"/>
                <w:szCs w:val="28"/>
                <w:lang w:val="uk-UA"/>
              </w:rPr>
              <w:t>2. Анотація до курсу</w:t>
            </w:r>
          </w:p>
          <w:p w:rsidR="00213265" w:rsidRPr="00992273" w:rsidRDefault="001701C8" w:rsidP="002D41A0">
            <w:pPr>
              <w:jc w:val="both"/>
              <w:rPr>
                <w:sz w:val="28"/>
                <w:szCs w:val="28"/>
                <w:lang w:val="uk-UA"/>
              </w:rPr>
            </w:pPr>
            <w:r w:rsidRPr="00992273">
              <w:rPr>
                <w:sz w:val="28"/>
                <w:szCs w:val="28"/>
                <w:lang w:val="uk-UA"/>
              </w:rPr>
              <w:t xml:space="preserve">Дисципліна </w:t>
            </w:r>
            <w:r w:rsidR="004A2050" w:rsidRPr="00992273">
              <w:rPr>
                <w:sz w:val="28"/>
                <w:szCs w:val="28"/>
                <w:lang w:val="uk-UA"/>
              </w:rPr>
              <w:t>Ознайомлення дітей з природою</w:t>
            </w:r>
            <w:r w:rsidRPr="00992273">
              <w:rPr>
                <w:sz w:val="28"/>
                <w:szCs w:val="28"/>
                <w:lang w:val="uk-UA"/>
              </w:rPr>
              <w:t xml:space="preserve"> вивчається студентами спеціальності «Початкова освіта» на </w:t>
            </w:r>
            <w:r w:rsidR="004A2050" w:rsidRPr="00992273">
              <w:rPr>
                <w:sz w:val="28"/>
                <w:szCs w:val="28"/>
                <w:lang w:val="uk-UA"/>
              </w:rPr>
              <w:t>четвертому</w:t>
            </w:r>
            <w:r w:rsidRPr="00992273">
              <w:rPr>
                <w:sz w:val="28"/>
                <w:szCs w:val="28"/>
                <w:lang w:val="uk-UA"/>
              </w:rPr>
              <w:t xml:space="preserve"> курсі у </w:t>
            </w:r>
            <w:r w:rsidR="004A2050" w:rsidRPr="00992273">
              <w:rPr>
                <w:sz w:val="28"/>
                <w:szCs w:val="28"/>
                <w:lang w:val="uk-UA"/>
              </w:rPr>
              <w:t>восьмому</w:t>
            </w:r>
            <w:r w:rsidR="00213265" w:rsidRPr="00992273">
              <w:rPr>
                <w:sz w:val="28"/>
                <w:szCs w:val="28"/>
                <w:lang w:val="uk-UA"/>
              </w:rPr>
              <w:t xml:space="preserve"> семестрі</w:t>
            </w:r>
            <w:r w:rsidR="002D41A0" w:rsidRPr="00992273">
              <w:rPr>
                <w:sz w:val="28"/>
                <w:szCs w:val="28"/>
                <w:lang w:val="uk-UA"/>
              </w:rPr>
              <w:t>.</w:t>
            </w:r>
            <w:r w:rsidR="00213265" w:rsidRPr="00992273">
              <w:rPr>
                <w:sz w:val="28"/>
                <w:szCs w:val="28"/>
                <w:lang w:val="uk-UA"/>
              </w:rPr>
              <w:t xml:space="preserve"> </w:t>
            </w:r>
            <w:r w:rsidR="002D41A0" w:rsidRPr="00992273">
              <w:rPr>
                <w:sz w:val="28"/>
                <w:szCs w:val="28"/>
                <w:lang w:val="uk-UA"/>
              </w:rPr>
              <w:t>Ознайомлення з природою в дитячому садку спрямоване на формування у дошкільників елементарних понять про навколишню природу на основі єдності і взаємозв’язку елементів, що її складають (нежива і жива природа), вирішення завдань всебічного розвитку особистості.</w:t>
            </w:r>
          </w:p>
        </w:tc>
      </w:tr>
      <w:tr w:rsidR="00C67355" w:rsidRPr="00992273" w:rsidTr="0032658C">
        <w:tc>
          <w:tcPr>
            <w:tcW w:w="9571" w:type="dxa"/>
            <w:gridSpan w:val="11"/>
          </w:tcPr>
          <w:p w:rsidR="00C67355" w:rsidRPr="00992273" w:rsidRDefault="00C67355" w:rsidP="002D41A0">
            <w:pPr>
              <w:jc w:val="center"/>
              <w:rPr>
                <w:sz w:val="28"/>
                <w:szCs w:val="28"/>
                <w:lang w:val="uk-UA"/>
              </w:rPr>
            </w:pPr>
            <w:r w:rsidRPr="00992273">
              <w:rPr>
                <w:b/>
                <w:sz w:val="28"/>
                <w:szCs w:val="28"/>
                <w:lang w:val="uk-UA"/>
              </w:rPr>
              <w:t>3. Мета та цілі курсу</w:t>
            </w:r>
          </w:p>
        </w:tc>
      </w:tr>
      <w:tr w:rsidR="0060383D" w:rsidRPr="00992273" w:rsidTr="0032658C">
        <w:tc>
          <w:tcPr>
            <w:tcW w:w="9571" w:type="dxa"/>
            <w:gridSpan w:val="11"/>
          </w:tcPr>
          <w:p w:rsidR="000D6965" w:rsidRPr="00992273" w:rsidRDefault="004A1CA9" w:rsidP="002D41A0">
            <w:pPr>
              <w:tabs>
                <w:tab w:val="left" w:pos="3206"/>
              </w:tabs>
              <w:jc w:val="both"/>
              <w:rPr>
                <w:sz w:val="28"/>
                <w:szCs w:val="28"/>
                <w:lang w:val="uk-UA"/>
              </w:rPr>
            </w:pPr>
            <w:r w:rsidRPr="00992273">
              <w:rPr>
                <w:sz w:val="28"/>
                <w:szCs w:val="28"/>
                <w:lang w:val="uk-UA"/>
              </w:rPr>
              <w:t xml:space="preserve">Метою </w:t>
            </w:r>
            <w:r w:rsidR="004A2050" w:rsidRPr="00992273">
              <w:rPr>
                <w:sz w:val="28"/>
                <w:szCs w:val="28"/>
                <w:lang w:val="uk-UA"/>
              </w:rPr>
              <w:t>спецкурсу «Ознайомлення дітей з природою»</w:t>
            </w:r>
            <w:r w:rsidR="000419FC" w:rsidRPr="00992273">
              <w:rPr>
                <w:sz w:val="28"/>
                <w:szCs w:val="28"/>
                <w:lang w:val="uk-UA"/>
              </w:rPr>
              <w:t xml:space="preserve"> – є </w:t>
            </w:r>
            <w:r w:rsidR="004A2050" w:rsidRPr="00992273">
              <w:rPr>
                <w:sz w:val="28"/>
                <w:szCs w:val="28"/>
                <w:lang w:val="uk-UA"/>
              </w:rPr>
              <w:t>виховання соціально активної творчої особистості, здатної дбайливо ставитися до природи, розуміти значення життя як найвищої цінності.</w:t>
            </w:r>
          </w:p>
        </w:tc>
      </w:tr>
      <w:tr w:rsidR="00C67355" w:rsidRPr="00992273" w:rsidTr="0032658C">
        <w:tc>
          <w:tcPr>
            <w:tcW w:w="9571" w:type="dxa"/>
            <w:gridSpan w:val="11"/>
          </w:tcPr>
          <w:p w:rsidR="00C67355" w:rsidRPr="00992273" w:rsidRDefault="001633CE" w:rsidP="001633CE">
            <w:pPr>
              <w:jc w:val="both"/>
              <w:rPr>
                <w:sz w:val="28"/>
                <w:szCs w:val="28"/>
              </w:rPr>
            </w:pPr>
            <w:r w:rsidRPr="00992273">
              <w:rPr>
                <w:sz w:val="28"/>
                <w:szCs w:val="28"/>
                <w:lang w:val="uk-UA"/>
              </w:rPr>
              <w:t xml:space="preserve">– </w:t>
            </w:r>
            <w:r w:rsidR="002D41A0" w:rsidRPr="00992273">
              <w:rPr>
                <w:sz w:val="28"/>
                <w:szCs w:val="28"/>
                <w:lang w:val="uk-UA"/>
              </w:rPr>
              <w:t>формування у дітей системи реалістичних уявлень про природу і на цій основі перших елементів матері стичного світорозуміння</w:t>
            </w:r>
            <w:r w:rsidRPr="00992273">
              <w:rPr>
                <w:sz w:val="28"/>
                <w:szCs w:val="28"/>
              </w:rPr>
              <w:t>;</w:t>
            </w:r>
          </w:p>
          <w:p w:rsidR="001633CE" w:rsidRPr="00992273" w:rsidRDefault="001633CE" w:rsidP="001633CE">
            <w:pPr>
              <w:jc w:val="both"/>
              <w:rPr>
                <w:sz w:val="28"/>
                <w:szCs w:val="28"/>
                <w:lang w:val="uk-UA"/>
              </w:rPr>
            </w:pPr>
            <w:r w:rsidRPr="00992273">
              <w:rPr>
                <w:sz w:val="28"/>
                <w:szCs w:val="28"/>
                <w:lang w:val="uk-UA"/>
              </w:rPr>
              <w:t xml:space="preserve">– </w:t>
            </w:r>
            <w:r w:rsidR="008561F8" w:rsidRPr="00992273">
              <w:rPr>
                <w:sz w:val="28"/>
                <w:szCs w:val="28"/>
                <w:lang w:val="uk-UA"/>
              </w:rPr>
              <w:t xml:space="preserve">розвиток </w:t>
            </w:r>
            <w:r w:rsidR="002D41A0" w:rsidRPr="00992273">
              <w:rPr>
                <w:sz w:val="28"/>
                <w:szCs w:val="28"/>
                <w:lang w:val="uk-UA"/>
              </w:rPr>
              <w:t>мислення і мови</w:t>
            </w:r>
            <w:r w:rsidR="008561F8" w:rsidRPr="00992273">
              <w:rPr>
                <w:sz w:val="28"/>
                <w:szCs w:val="28"/>
                <w:lang w:val="uk-UA"/>
              </w:rPr>
              <w:t>;</w:t>
            </w:r>
          </w:p>
          <w:p w:rsidR="002D41A0" w:rsidRPr="00992273" w:rsidRDefault="008561F8" w:rsidP="002D41A0">
            <w:pPr>
              <w:jc w:val="both"/>
              <w:rPr>
                <w:sz w:val="28"/>
                <w:szCs w:val="28"/>
                <w:lang w:val="uk-UA"/>
              </w:rPr>
            </w:pPr>
            <w:r w:rsidRPr="00992273">
              <w:rPr>
                <w:sz w:val="28"/>
                <w:szCs w:val="28"/>
                <w:lang w:val="uk-UA"/>
              </w:rPr>
              <w:t xml:space="preserve">– </w:t>
            </w:r>
            <w:r w:rsidR="002D41A0" w:rsidRPr="00992273">
              <w:rPr>
                <w:sz w:val="28"/>
                <w:szCs w:val="28"/>
                <w:lang w:val="uk-UA"/>
              </w:rPr>
              <w:t>сенсорне виховання</w:t>
            </w:r>
            <w:r w:rsidR="002D41A0" w:rsidRPr="00992273">
              <w:rPr>
                <w:sz w:val="28"/>
                <w:szCs w:val="28"/>
              </w:rPr>
              <w:t>;</w:t>
            </w:r>
          </w:p>
          <w:p w:rsidR="008561F8" w:rsidRPr="00992273" w:rsidRDefault="00B6245D" w:rsidP="00B6245D">
            <w:pPr>
              <w:jc w:val="both"/>
              <w:rPr>
                <w:sz w:val="28"/>
                <w:szCs w:val="28"/>
                <w:lang w:val="uk-UA"/>
              </w:rPr>
            </w:pPr>
            <w:r w:rsidRPr="00992273">
              <w:rPr>
                <w:sz w:val="28"/>
                <w:szCs w:val="28"/>
                <w:lang w:val="uk-UA"/>
              </w:rPr>
              <w:t>– р</w:t>
            </w:r>
            <w:r w:rsidR="002D41A0" w:rsidRPr="00992273">
              <w:rPr>
                <w:sz w:val="28"/>
                <w:szCs w:val="28"/>
                <w:lang w:val="uk-UA"/>
              </w:rPr>
              <w:t>озвиток пізнавальних інтересів і спостережливості</w:t>
            </w:r>
            <w:r w:rsidR="004C1C0C" w:rsidRPr="00992273">
              <w:rPr>
                <w:sz w:val="28"/>
                <w:szCs w:val="28"/>
                <w:lang w:val="uk-UA"/>
              </w:rPr>
              <w:t>.</w:t>
            </w:r>
          </w:p>
        </w:tc>
      </w:tr>
      <w:tr w:rsidR="001039A3" w:rsidRPr="00992273" w:rsidTr="0032658C">
        <w:tc>
          <w:tcPr>
            <w:tcW w:w="9571" w:type="dxa"/>
            <w:gridSpan w:val="11"/>
          </w:tcPr>
          <w:p w:rsidR="001039A3" w:rsidRPr="00992273" w:rsidRDefault="001039A3" w:rsidP="001039A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92273">
              <w:rPr>
                <w:b/>
                <w:sz w:val="28"/>
                <w:szCs w:val="28"/>
                <w:lang w:val="uk-UA"/>
              </w:rPr>
              <w:t>4. Результати навчання (компетентності)</w:t>
            </w:r>
          </w:p>
        </w:tc>
      </w:tr>
      <w:tr w:rsidR="001039A3" w:rsidRPr="00992273" w:rsidTr="0032658C">
        <w:tc>
          <w:tcPr>
            <w:tcW w:w="9571" w:type="dxa"/>
            <w:gridSpan w:val="11"/>
          </w:tcPr>
          <w:p w:rsidR="004B79F0" w:rsidRPr="00992273" w:rsidRDefault="00374835" w:rsidP="004B79F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992273">
              <w:rPr>
                <w:b/>
                <w:bCs/>
                <w:sz w:val="28"/>
                <w:szCs w:val="28"/>
                <w:lang w:val="uk-UA"/>
              </w:rPr>
              <w:t xml:space="preserve">Результатом вивчення дисципліни </w:t>
            </w:r>
            <w:r w:rsidRPr="00992273">
              <w:rPr>
                <w:bCs/>
                <w:sz w:val="28"/>
                <w:szCs w:val="28"/>
                <w:lang w:val="uk-UA"/>
              </w:rPr>
              <w:t xml:space="preserve">має бути сформованість таких </w:t>
            </w:r>
            <w:r w:rsidR="00AD0BC9" w:rsidRPr="00992273">
              <w:rPr>
                <w:bCs/>
                <w:sz w:val="28"/>
                <w:szCs w:val="28"/>
                <w:lang w:val="uk-UA"/>
              </w:rPr>
              <w:t>знань</w:t>
            </w:r>
            <w:r w:rsidRPr="00992273">
              <w:rPr>
                <w:bCs/>
                <w:sz w:val="28"/>
                <w:szCs w:val="28"/>
                <w:lang w:val="uk-UA"/>
              </w:rPr>
              <w:t>:</w:t>
            </w:r>
          </w:p>
          <w:p w:rsidR="00374835" w:rsidRPr="00992273" w:rsidRDefault="00B6245D" w:rsidP="00B6245D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992273">
              <w:rPr>
                <w:sz w:val="28"/>
                <w:szCs w:val="28"/>
                <w:lang w:val="uk-UA"/>
              </w:rPr>
              <w:lastRenderedPageBreak/>
              <w:t>– засвоєння системи знань, які відображають основну залежність у природі – залежність організмів від умов існування;</w:t>
            </w:r>
          </w:p>
          <w:p w:rsidR="00B6245D" w:rsidRPr="00992273" w:rsidRDefault="00B6245D" w:rsidP="00B6245D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992273">
              <w:rPr>
                <w:sz w:val="28"/>
                <w:szCs w:val="28"/>
                <w:lang w:val="uk-UA"/>
              </w:rPr>
              <w:t>– розуміння багатосторонньої цінності природи як джерела матеріальних і духовних сил суспільства.</w:t>
            </w:r>
          </w:p>
          <w:p w:rsidR="00B6245D" w:rsidRPr="00992273" w:rsidRDefault="00B6245D" w:rsidP="00B6245D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992273">
              <w:rPr>
                <w:sz w:val="28"/>
                <w:szCs w:val="28"/>
                <w:lang w:val="uk-UA"/>
              </w:rPr>
              <w:t>– оволодіння прикладними знаннями, практичними вміннями і навичками раціонального природокористування, розвиток здатності оцінювати стан навколишнього середовища, приймати правильні рішення, щодо його поліпшення, передбачати можливі наслідки своїх дій і не допускати негативних дій на природу в усіх видах громадсько-трудової діяльності.</w:t>
            </w:r>
          </w:p>
        </w:tc>
      </w:tr>
      <w:tr w:rsidR="00C67355" w:rsidRPr="00AC6330" w:rsidTr="0032658C">
        <w:tc>
          <w:tcPr>
            <w:tcW w:w="9571" w:type="dxa"/>
            <w:gridSpan w:val="11"/>
          </w:tcPr>
          <w:p w:rsidR="00C67355" w:rsidRPr="00992273" w:rsidRDefault="00AC76DC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992273">
              <w:rPr>
                <w:b/>
                <w:sz w:val="24"/>
                <w:szCs w:val="24"/>
                <w:lang w:val="uk-UA"/>
              </w:rPr>
              <w:lastRenderedPageBreak/>
              <w:t>5</w:t>
            </w:r>
            <w:r w:rsidR="00C67355" w:rsidRPr="00992273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AC6330" w:rsidTr="0032658C">
        <w:tc>
          <w:tcPr>
            <w:tcW w:w="9571" w:type="dxa"/>
            <w:gridSpan w:val="11"/>
          </w:tcPr>
          <w:p w:rsidR="00C67355" w:rsidRPr="00992273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992273">
              <w:rPr>
                <w:sz w:val="24"/>
                <w:szCs w:val="24"/>
                <w:lang w:val="uk-UA"/>
              </w:rPr>
              <w:t>Обсяг курсу</w:t>
            </w:r>
          </w:p>
        </w:tc>
      </w:tr>
      <w:tr w:rsidR="00C67355" w:rsidRPr="00B62706" w:rsidTr="0032658C">
        <w:tc>
          <w:tcPr>
            <w:tcW w:w="6151" w:type="dxa"/>
            <w:gridSpan w:val="7"/>
          </w:tcPr>
          <w:p w:rsidR="00C67355" w:rsidRPr="00992273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99227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420" w:type="dxa"/>
            <w:gridSpan w:val="4"/>
          </w:tcPr>
          <w:p w:rsidR="00C67355" w:rsidRPr="00992273" w:rsidRDefault="00C67355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99227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B62706" w:rsidTr="0032658C">
        <w:tc>
          <w:tcPr>
            <w:tcW w:w="6151" w:type="dxa"/>
            <w:gridSpan w:val="7"/>
          </w:tcPr>
          <w:p w:rsidR="000C46E3" w:rsidRPr="00992273" w:rsidRDefault="00ED7FF7" w:rsidP="004B79F0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7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99227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420" w:type="dxa"/>
            <w:gridSpan w:val="4"/>
          </w:tcPr>
          <w:p w:rsidR="000C46E3" w:rsidRPr="00992273" w:rsidRDefault="001701C8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92273">
              <w:rPr>
                <w:sz w:val="24"/>
                <w:szCs w:val="24"/>
                <w:lang w:val="uk-UA"/>
              </w:rPr>
              <w:t>12</w:t>
            </w:r>
          </w:p>
        </w:tc>
      </w:tr>
      <w:tr w:rsidR="000C46E3" w:rsidRPr="00C67355" w:rsidTr="0032658C">
        <w:tc>
          <w:tcPr>
            <w:tcW w:w="6151" w:type="dxa"/>
            <w:gridSpan w:val="7"/>
          </w:tcPr>
          <w:p w:rsidR="000C46E3" w:rsidRPr="00992273" w:rsidRDefault="000C46E3" w:rsidP="004B79F0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73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420" w:type="dxa"/>
            <w:gridSpan w:val="4"/>
          </w:tcPr>
          <w:p w:rsidR="000C46E3" w:rsidRPr="00992273" w:rsidRDefault="001701C8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92273">
              <w:rPr>
                <w:sz w:val="24"/>
                <w:szCs w:val="24"/>
                <w:lang w:val="uk-UA"/>
              </w:rPr>
              <w:t>18</w:t>
            </w:r>
          </w:p>
        </w:tc>
      </w:tr>
      <w:tr w:rsidR="000C46E3" w:rsidRPr="00C67355" w:rsidTr="0032658C">
        <w:tc>
          <w:tcPr>
            <w:tcW w:w="6151" w:type="dxa"/>
            <w:gridSpan w:val="7"/>
          </w:tcPr>
          <w:p w:rsidR="000C46E3" w:rsidRPr="00992273" w:rsidRDefault="000C46E3" w:rsidP="004B79F0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7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20" w:type="dxa"/>
            <w:gridSpan w:val="4"/>
          </w:tcPr>
          <w:p w:rsidR="000C46E3" w:rsidRPr="00992273" w:rsidRDefault="001701C8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92273">
              <w:rPr>
                <w:sz w:val="24"/>
                <w:szCs w:val="24"/>
                <w:lang w:val="uk-UA"/>
              </w:rPr>
              <w:t>60</w:t>
            </w:r>
          </w:p>
        </w:tc>
      </w:tr>
      <w:tr w:rsidR="000C46E3" w:rsidRPr="00C67355" w:rsidTr="0032658C">
        <w:tc>
          <w:tcPr>
            <w:tcW w:w="9571" w:type="dxa"/>
            <w:gridSpan w:val="11"/>
          </w:tcPr>
          <w:p w:rsidR="000C46E3" w:rsidRPr="0099227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99227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0C46E3" w:rsidRPr="00C67355" w:rsidTr="0032658C">
        <w:tc>
          <w:tcPr>
            <w:tcW w:w="2198" w:type="dxa"/>
            <w:gridSpan w:val="2"/>
            <w:vAlign w:val="center"/>
          </w:tcPr>
          <w:p w:rsidR="000C46E3" w:rsidRPr="00992273" w:rsidRDefault="000C46E3" w:rsidP="004B79F0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7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259" w:type="dxa"/>
            <w:gridSpan w:val="3"/>
            <w:vAlign w:val="center"/>
          </w:tcPr>
          <w:p w:rsidR="000C46E3" w:rsidRPr="00992273" w:rsidRDefault="000C46E3" w:rsidP="004B79F0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7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38" w:type="dxa"/>
            <w:gridSpan w:val="4"/>
          </w:tcPr>
          <w:p w:rsidR="000C46E3" w:rsidRPr="00992273" w:rsidRDefault="000C46E3" w:rsidP="004B79F0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7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992273" w:rsidRDefault="000C46E3" w:rsidP="004B79F0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7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76" w:type="dxa"/>
            <w:gridSpan w:val="2"/>
          </w:tcPr>
          <w:p w:rsidR="000C46E3" w:rsidRPr="00992273" w:rsidRDefault="00483A45" w:rsidP="004B79F0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7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 w:rsidRPr="00992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992273" w:rsidRDefault="004B79F0" w:rsidP="004B79F0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7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C46E3" w:rsidRPr="00992273">
              <w:rPr>
                <w:rFonts w:ascii="Times New Roman" w:eastAsia="Times New Roman" w:hAnsi="Times New Roman" w:cs="Times New Roman"/>
                <w:sz w:val="24"/>
                <w:szCs w:val="24"/>
              </w:rPr>
              <w:t>ибірковий</w:t>
            </w:r>
          </w:p>
        </w:tc>
      </w:tr>
      <w:tr w:rsidR="000C46E3" w:rsidRPr="00C67355" w:rsidTr="0032658C">
        <w:tc>
          <w:tcPr>
            <w:tcW w:w="2198" w:type="dxa"/>
            <w:gridSpan w:val="2"/>
          </w:tcPr>
          <w:p w:rsidR="000C46E3" w:rsidRPr="00992273" w:rsidRDefault="00B478C2" w:rsidP="00B478C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92273">
              <w:rPr>
                <w:b/>
                <w:sz w:val="24"/>
                <w:szCs w:val="24"/>
                <w:lang w:val="uk-UA"/>
              </w:rPr>
              <w:t>П’ятий</w:t>
            </w:r>
          </w:p>
        </w:tc>
        <w:tc>
          <w:tcPr>
            <w:tcW w:w="3259" w:type="dxa"/>
            <w:gridSpan w:val="3"/>
          </w:tcPr>
          <w:p w:rsidR="000C46E3" w:rsidRPr="00992273" w:rsidRDefault="004B79F0" w:rsidP="00B478C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92273">
              <w:rPr>
                <w:b/>
                <w:sz w:val="24"/>
                <w:szCs w:val="24"/>
                <w:lang w:val="uk-UA"/>
              </w:rPr>
              <w:t>Початкова освіта</w:t>
            </w:r>
          </w:p>
        </w:tc>
        <w:tc>
          <w:tcPr>
            <w:tcW w:w="1938" w:type="dxa"/>
            <w:gridSpan w:val="4"/>
          </w:tcPr>
          <w:p w:rsidR="000C46E3" w:rsidRPr="00992273" w:rsidRDefault="00B478C2" w:rsidP="00B478C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92273">
              <w:rPr>
                <w:b/>
                <w:sz w:val="24"/>
                <w:szCs w:val="24"/>
                <w:lang w:val="uk-UA"/>
              </w:rPr>
              <w:t>Третій</w:t>
            </w:r>
          </w:p>
        </w:tc>
        <w:tc>
          <w:tcPr>
            <w:tcW w:w="2176" w:type="dxa"/>
            <w:gridSpan w:val="2"/>
          </w:tcPr>
          <w:p w:rsidR="000C46E3" w:rsidRPr="00992273" w:rsidRDefault="000C46E3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C76DC" w:rsidRPr="00C67355" w:rsidTr="0032658C">
        <w:tc>
          <w:tcPr>
            <w:tcW w:w="9571" w:type="dxa"/>
            <w:gridSpan w:val="11"/>
          </w:tcPr>
          <w:p w:rsidR="00AC76DC" w:rsidRPr="00992273" w:rsidRDefault="00AC76DC" w:rsidP="00C64040">
            <w:pPr>
              <w:ind w:left="360"/>
              <w:jc w:val="center"/>
              <w:rPr>
                <w:sz w:val="24"/>
                <w:szCs w:val="24"/>
                <w:lang w:val="uk-UA"/>
              </w:rPr>
            </w:pPr>
            <w:r w:rsidRPr="00992273">
              <w:rPr>
                <w:sz w:val="24"/>
                <w:szCs w:val="24"/>
                <w:lang w:val="uk-UA"/>
              </w:rPr>
              <w:t>Тематика</w:t>
            </w:r>
            <w:r w:rsidRPr="00992273">
              <w:rPr>
                <w:sz w:val="24"/>
                <w:szCs w:val="24"/>
              </w:rPr>
              <w:t xml:space="preserve"> курс</w:t>
            </w:r>
            <w:r w:rsidRPr="00992273">
              <w:rPr>
                <w:sz w:val="24"/>
                <w:szCs w:val="24"/>
                <w:lang w:val="uk-UA"/>
              </w:rPr>
              <w:t>у</w:t>
            </w:r>
          </w:p>
        </w:tc>
      </w:tr>
      <w:tr w:rsidR="006B5781" w:rsidRPr="00C67355" w:rsidTr="00992273">
        <w:tc>
          <w:tcPr>
            <w:tcW w:w="2093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843" w:type="dxa"/>
            <w:gridSpan w:val="3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701" w:type="dxa"/>
            <w:gridSpan w:val="2"/>
          </w:tcPr>
          <w:p w:rsidR="00AC76DC" w:rsidRPr="00C64040" w:rsidRDefault="00AC76DC" w:rsidP="009C1748">
            <w:pPr>
              <w:rPr>
                <w:lang w:val="uk-UA"/>
              </w:rPr>
            </w:pPr>
            <w:r w:rsidRPr="00C64040">
              <w:rPr>
                <w:lang w:val="uk-UA"/>
              </w:rPr>
              <w:t>Література</w:t>
            </w:r>
          </w:p>
        </w:tc>
        <w:tc>
          <w:tcPr>
            <w:tcW w:w="1559" w:type="dxa"/>
            <w:gridSpan w:val="2"/>
          </w:tcPr>
          <w:p w:rsidR="00AC76DC" w:rsidRPr="00C64040" w:rsidRDefault="00AC76DC" w:rsidP="009C1748">
            <w:pPr>
              <w:rPr>
                <w:lang w:val="uk-UA"/>
              </w:rPr>
            </w:pPr>
            <w:r w:rsidRPr="00C64040">
              <w:rPr>
                <w:lang w:val="uk-UA"/>
              </w:rPr>
              <w:t xml:space="preserve">Завдання, </w:t>
            </w:r>
            <w:proofErr w:type="spellStart"/>
            <w:r w:rsidRPr="00C64040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</w:tcPr>
          <w:p w:rsidR="00AC76DC" w:rsidRPr="00C64040" w:rsidRDefault="00AC76DC" w:rsidP="009C1748">
            <w:pPr>
              <w:rPr>
                <w:lang w:val="uk-UA"/>
              </w:rPr>
            </w:pPr>
            <w:r w:rsidRPr="00C64040">
              <w:rPr>
                <w:lang w:val="uk-UA"/>
              </w:rPr>
              <w:t>Вага оцінки</w:t>
            </w:r>
          </w:p>
        </w:tc>
        <w:tc>
          <w:tcPr>
            <w:tcW w:w="1241" w:type="dxa"/>
          </w:tcPr>
          <w:p w:rsidR="00AC76DC" w:rsidRPr="00C64040" w:rsidRDefault="00AC76DC" w:rsidP="009C1748">
            <w:pPr>
              <w:rPr>
                <w:lang w:val="uk-UA"/>
              </w:rPr>
            </w:pPr>
            <w:r w:rsidRPr="00C64040">
              <w:rPr>
                <w:lang w:val="uk-UA"/>
              </w:rPr>
              <w:t>Термін виконання</w:t>
            </w:r>
          </w:p>
        </w:tc>
      </w:tr>
      <w:tr w:rsidR="001701C8" w:rsidRPr="0032658C" w:rsidTr="00992273">
        <w:tc>
          <w:tcPr>
            <w:tcW w:w="2093" w:type="dxa"/>
          </w:tcPr>
          <w:p w:rsidR="002D32FF" w:rsidRPr="00992273" w:rsidRDefault="001D128F" w:rsidP="002D32FF">
            <w:pPr>
              <w:rPr>
                <w:rStyle w:val="mw-headline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92273">
              <w:rPr>
                <w:rStyle w:val="mw-headline"/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Модуль 1.</w:t>
            </w:r>
            <w:r w:rsidR="009C1748" w:rsidRPr="00992273">
              <w:rPr>
                <w:rStyle w:val="mw-headline"/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2D32FF" w:rsidRPr="00992273">
              <w:rPr>
                <w:rStyle w:val="mw-headline"/>
                <w:iCs/>
                <w:color w:val="000000"/>
                <w:sz w:val="20"/>
                <w:szCs w:val="20"/>
                <w:shd w:val="clear" w:color="auto" w:fill="FFFFFF"/>
              </w:rPr>
              <w:t>Загальні питання методики ознайомлення дітей з природою</w:t>
            </w:r>
          </w:p>
          <w:p w:rsidR="009C1748" w:rsidRPr="00992273" w:rsidRDefault="009C1748" w:rsidP="001701C8">
            <w:pPr>
              <w:rPr>
                <w:rStyle w:val="mw-headline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:rsidR="001701C8" w:rsidRPr="00992273" w:rsidRDefault="001701C8" w:rsidP="001701C8">
            <w:pPr>
              <w:rPr>
                <w:rStyle w:val="mw-headline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92273">
              <w:rPr>
                <w:rStyle w:val="mw-headline"/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Тема 1</w:t>
            </w:r>
            <w:r w:rsidR="009C1748" w:rsidRPr="00992273">
              <w:rPr>
                <w:rStyle w:val="mw-headline"/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r w:rsidR="002D32FF" w:rsidRPr="00992273">
              <w:rPr>
                <w:rStyle w:val="mw-headline"/>
                <w:iCs/>
                <w:color w:val="000000"/>
                <w:sz w:val="20"/>
                <w:szCs w:val="20"/>
                <w:shd w:val="clear" w:color="auto" w:fill="FFFFFF"/>
              </w:rPr>
              <w:t>Теоретичні основи ознайомлення дітей з природою</w:t>
            </w:r>
            <w:r w:rsidR="009C1748" w:rsidRPr="00992273">
              <w:rPr>
                <w:rStyle w:val="mw-headline"/>
                <w:i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1701C8" w:rsidRPr="00992273" w:rsidRDefault="001701C8" w:rsidP="001701C8">
            <w:pPr>
              <w:rPr>
                <w:rStyle w:val="mw-headline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303C37" w:rsidRPr="00992273" w:rsidRDefault="00303C37" w:rsidP="00303C37">
            <w:pPr>
              <w:rPr>
                <w:sz w:val="20"/>
                <w:szCs w:val="20"/>
                <w:lang w:val="uk-UA"/>
              </w:rPr>
            </w:pPr>
          </w:p>
          <w:p w:rsidR="009C1748" w:rsidRPr="00992273" w:rsidRDefault="009C1748" w:rsidP="00303C37">
            <w:pPr>
              <w:rPr>
                <w:sz w:val="20"/>
                <w:szCs w:val="20"/>
                <w:lang w:val="uk-UA"/>
              </w:rPr>
            </w:pPr>
          </w:p>
          <w:p w:rsidR="009C1748" w:rsidRPr="00992273" w:rsidRDefault="009C1748" w:rsidP="00303C37">
            <w:pPr>
              <w:rPr>
                <w:sz w:val="20"/>
                <w:szCs w:val="20"/>
                <w:lang w:val="uk-UA"/>
              </w:rPr>
            </w:pPr>
          </w:p>
          <w:p w:rsidR="009C1748" w:rsidRPr="00992273" w:rsidRDefault="009C1748" w:rsidP="00303C37">
            <w:pPr>
              <w:rPr>
                <w:sz w:val="20"/>
                <w:szCs w:val="20"/>
                <w:lang w:val="uk-UA"/>
              </w:rPr>
            </w:pPr>
          </w:p>
          <w:p w:rsidR="009C1748" w:rsidRPr="00992273" w:rsidRDefault="009C1748" w:rsidP="00303C37">
            <w:pPr>
              <w:rPr>
                <w:sz w:val="20"/>
                <w:szCs w:val="20"/>
                <w:lang w:val="uk-UA"/>
              </w:rPr>
            </w:pPr>
          </w:p>
          <w:p w:rsidR="009C1748" w:rsidRPr="00992273" w:rsidRDefault="009C1748" w:rsidP="00303C37">
            <w:pPr>
              <w:rPr>
                <w:sz w:val="20"/>
                <w:szCs w:val="20"/>
                <w:lang w:val="uk-UA"/>
              </w:rPr>
            </w:pPr>
          </w:p>
          <w:p w:rsidR="009C1748" w:rsidRPr="00992273" w:rsidRDefault="009C1748" w:rsidP="009C1748">
            <w:pPr>
              <w:rPr>
                <w:rStyle w:val="mw-headline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992273">
              <w:rPr>
                <w:rStyle w:val="mw-headline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Проблемна лекція, практичне заняття з використанням проектного навчання</w:t>
            </w:r>
            <w:r w:rsidR="002D32FF" w:rsidRPr="00992273">
              <w:rPr>
                <w:rStyle w:val="mw-headline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9C1748" w:rsidRPr="00992273" w:rsidRDefault="009C1748" w:rsidP="00303C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D2528D" w:rsidRPr="00992273" w:rsidRDefault="00720836" w:rsidP="00D2528D">
            <w:pPr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992273">
              <w:rPr>
                <w:sz w:val="20"/>
                <w:szCs w:val="20"/>
                <w:lang w:val="uk-UA"/>
              </w:rPr>
              <w:t>Блудова</w:t>
            </w:r>
            <w:proofErr w:type="spellEnd"/>
            <w:r w:rsidRPr="00992273">
              <w:rPr>
                <w:sz w:val="20"/>
                <w:szCs w:val="20"/>
                <w:lang w:val="uk-UA"/>
              </w:rPr>
              <w:t xml:space="preserve"> Л. Пр</w:t>
            </w:r>
            <w:r w:rsidR="0099060C" w:rsidRPr="00992273">
              <w:rPr>
                <w:sz w:val="20"/>
                <w:szCs w:val="20"/>
                <w:lang w:val="uk-UA"/>
              </w:rPr>
              <w:t xml:space="preserve">ирода в детях и дети в природе. </w:t>
            </w:r>
            <w:proofErr w:type="spellStart"/>
            <w:r w:rsidR="0099060C" w:rsidRPr="00992273">
              <w:rPr>
                <w:sz w:val="20"/>
                <w:szCs w:val="20"/>
                <w:lang w:val="uk-UA"/>
              </w:rPr>
              <w:t>СПб</w:t>
            </w:r>
            <w:proofErr w:type="spellEnd"/>
            <w:r w:rsidR="0099060C" w:rsidRPr="00992273">
              <w:rPr>
                <w:sz w:val="20"/>
                <w:szCs w:val="20"/>
                <w:lang w:val="uk-UA"/>
              </w:rPr>
              <w:t>:</w:t>
            </w:r>
            <w:proofErr w:type="spellStart"/>
            <w:r w:rsidR="0099060C" w:rsidRPr="00992273">
              <w:rPr>
                <w:sz w:val="20"/>
                <w:szCs w:val="20"/>
                <w:lang w:val="uk-UA"/>
              </w:rPr>
              <w:t>АНО</w:t>
            </w:r>
            <w:proofErr w:type="spellEnd"/>
            <w:r w:rsidR="0099060C" w:rsidRPr="00992273">
              <w:rPr>
                <w:sz w:val="20"/>
                <w:szCs w:val="20"/>
                <w:lang w:val="uk-UA"/>
              </w:rPr>
              <w:t xml:space="preserve"> «</w:t>
            </w:r>
            <w:r w:rsidRPr="00992273">
              <w:rPr>
                <w:sz w:val="20"/>
                <w:szCs w:val="20"/>
                <w:lang w:val="uk-UA"/>
              </w:rPr>
              <w:t xml:space="preserve">Агентство </w:t>
            </w:r>
            <w:proofErr w:type="spellStart"/>
            <w:r w:rsidR="0099060C" w:rsidRPr="00992273">
              <w:rPr>
                <w:sz w:val="20"/>
                <w:szCs w:val="20"/>
                <w:lang w:val="uk-UA"/>
              </w:rPr>
              <w:t>образовательного</w:t>
            </w:r>
            <w:proofErr w:type="spellEnd"/>
            <w:r w:rsidR="0099060C" w:rsidRPr="0099227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99060C" w:rsidRPr="00992273">
              <w:rPr>
                <w:sz w:val="20"/>
                <w:szCs w:val="20"/>
                <w:lang w:val="uk-UA"/>
              </w:rPr>
              <w:t>сотрудничества</w:t>
            </w:r>
            <w:proofErr w:type="spellEnd"/>
            <w:r w:rsidR="0099060C" w:rsidRPr="00992273">
              <w:rPr>
                <w:sz w:val="20"/>
                <w:szCs w:val="20"/>
                <w:lang w:val="uk-UA"/>
              </w:rPr>
              <w:t>»</w:t>
            </w:r>
            <w:r w:rsidRPr="00992273">
              <w:rPr>
                <w:sz w:val="20"/>
                <w:szCs w:val="20"/>
                <w:lang w:val="uk-UA"/>
              </w:rPr>
              <w:t>, 2007.</w:t>
            </w:r>
          </w:p>
          <w:p w:rsidR="00720836" w:rsidRPr="00992273" w:rsidRDefault="0099060C" w:rsidP="00720836">
            <w:pPr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>2</w:t>
            </w:r>
            <w:r w:rsidR="00720836" w:rsidRPr="00992273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="00720836" w:rsidRPr="00992273">
              <w:rPr>
                <w:sz w:val="20"/>
                <w:szCs w:val="20"/>
                <w:lang w:val="uk-UA"/>
              </w:rPr>
              <w:t>Яришева</w:t>
            </w:r>
            <w:proofErr w:type="spellEnd"/>
            <w:r w:rsidR="00720836" w:rsidRPr="00992273">
              <w:rPr>
                <w:sz w:val="20"/>
                <w:szCs w:val="20"/>
                <w:lang w:val="uk-UA"/>
              </w:rPr>
              <w:t xml:space="preserve"> Н.Ф. Ознайомлення дітей з природою. Київ : Радянська школа, 1980. 164 с.</w:t>
            </w:r>
          </w:p>
          <w:p w:rsidR="0099060C" w:rsidRPr="00992273" w:rsidRDefault="0099060C" w:rsidP="00720836">
            <w:pPr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>3. Базовий компонент дошкільної освіти в Україні. Київ : «Дошкільне виховання», 1999.</w:t>
            </w:r>
          </w:p>
        </w:tc>
        <w:tc>
          <w:tcPr>
            <w:tcW w:w="1559" w:type="dxa"/>
            <w:gridSpan w:val="2"/>
          </w:tcPr>
          <w:p w:rsidR="00437FBB" w:rsidRPr="00992273" w:rsidRDefault="0099060C" w:rsidP="00437FBB">
            <w:pPr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>На основі аналізу програми визначте особливості структури та змісту курсу «Методика ознайомлення дітей з природою».</w:t>
            </w:r>
          </w:p>
          <w:p w:rsidR="0099060C" w:rsidRPr="00992273" w:rsidRDefault="0099060C" w:rsidP="00437F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9E0E33" w:rsidRPr="00992273" w:rsidRDefault="009E0E33" w:rsidP="009E0E33">
            <w:pPr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>Максимальна оцінка 5 балів</w:t>
            </w:r>
          </w:p>
          <w:p w:rsidR="009E0E33" w:rsidRPr="00992273" w:rsidRDefault="009E0E33" w:rsidP="009E0E33">
            <w:pPr>
              <w:rPr>
                <w:sz w:val="20"/>
                <w:szCs w:val="20"/>
                <w:lang w:val="uk-UA"/>
              </w:rPr>
            </w:pPr>
          </w:p>
          <w:p w:rsidR="001701C8" w:rsidRPr="00992273" w:rsidRDefault="001701C8" w:rsidP="00D2528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dxa"/>
          </w:tcPr>
          <w:p w:rsidR="001701C8" w:rsidRPr="00992273" w:rsidRDefault="00D2528D" w:rsidP="00453C41">
            <w:pPr>
              <w:jc w:val="both"/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>тиждень</w:t>
            </w:r>
          </w:p>
        </w:tc>
      </w:tr>
      <w:tr w:rsidR="001701C8" w:rsidRPr="0032658C" w:rsidTr="00992273">
        <w:tc>
          <w:tcPr>
            <w:tcW w:w="2093" w:type="dxa"/>
          </w:tcPr>
          <w:p w:rsidR="001701C8" w:rsidRPr="00992273" w:rsidRDefault="001D128F" w:rsidP="001701C8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992273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Тема 2.</w:t>
            </w:r>
            <w:r w:rsidR="00A17D46" w:rsidRPr="00992273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2D32FF" w:rsidRPr="00992273">
              <w:rPr>
                <w:rStyle w:val="mw-headline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Загальна характеристика методів ознайомлення з природою.</w:t>
            </w:r>
          </w:p>
        </w:tc>
        <w:tc>
          <w:tcPr>
            <w:tcW w:w="1843" w:type="dxa"/>
            <w:gridSpan w:val="3"/>
          </w:tcPr>
          <w:p w:rsidR="001701C8" w:rsidRPr="00992273" w:rsidRDefault="009E0E33" w:rsidP="009E0E33">
            <w:pPr>
              <w:rPr>
                <w:sz w:val="20"/>
                <w:szCs w:val="20"/>
                <w:lang w:val="uk-UA"/>
              </w:rPr>
            </w:pPr>
            <w:r w:rsidRPr="00992273">
              <w:rPr>
                <w:rStyle w:val="mw-headline"/>
                <w:color w:val="000000"/>
                <w:sz w:val="20"/>
                <w:szCs w:val="20"/>
                <w:lang w:val="uk-UA"/>
              </w:rPr>
              <w:t>Лекція з використанням мультимедійних засобів. Практичне заняття</w:t>
            </w:r>
          </w:p>
        </w:tc>
        <w:tc>
          <w:tcPr>
            <w:tcW w:w="1701" w:type="dxa"/>
            <w:gridSpan w:val="2"/>
          </w:tcPr>
          <w:p w:rsidR="002D32FF" w:rsidRPr="00992273" w:rsidRDefault="002D32FF" w:rsidP="002D32FF">
            <w:pPr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992273">
              <w:rPr>
                <w:sz w:val="20"/>
                <w:szCs w:val="20"/>
                <w:lang w:val="uk-UA"/>
              </w:rPr>
              <w:t>Яришева</w:t>
            </w:r>
            <w:proofErr w:type="spellEnd"/>
            <w:r w:rsidRPr="00992273">
              <w:rPr>
                <w:sz w:val="20"/>
                <w:szCs w:val="20"/>
                <w:lang w:val="uk-UA"/>
              </w:rPr>
              <w:t xml:space="preserve"> Н.</w:t>
            </w:r>
            <w:r w:rsidR="00720836" w:rsidRPr="00992273">
              <w:rPr>
                <w:sz w:val="20"/>
                <w:szCs w:val="20"/>
                <w:lang w:val="uk-UA"/>
              </w:rPr>
              <w:t xml:space="preserve"> </w:t>
            </w:r>
            <w:r w:rsidRPr="00992273">
              <w:rPr>
                <w:sz w:val="20"/>
                <w:szCs w:val="20"/>
                <w:lang w:val="uk-UA"/>
              </w:rPr>
              <w:t xml:space="preserve">Ф. Методика ознайомлення дітей з природою. Підручник для педінститутів. </w:t>
            </w:r>
            <w:r w:rsidRPr="00992273">
              <w:rPr>
                <w:sz w:val="20"/>
                <w:szCs w:val="20"/>
                <w:lang w:val="uk-UA"/>
              </w:rPr>
              <w:lastRenderedPageBreak/>
              <w:t>Київ : Вища школа, 1993. 260 с.</w:t>
            </w:r>
          </w:p>
          <w:p w:rsidR="009E0E33" w:rsidRPr="00992273" w:rsidRDefault="002D32FF" w:rsidP="00453C41">
            <w:pPr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 xml:space="preserve">2. </w:t>
            </w:r>
            <w:proofErr w:type="spellStart"/>
            <w:r w:rsidRPr="00992273">
              <w:rPr>
                <w:sz w:val="20"/>
                <w:szCs w:val="20"/>
                <w:lang w:val="uk-UA"/>
              </w:rPr>
              <w:t>Яришева</w:t>
            </w:r>
            <w:proofErr w:type="spellEnd"/>
            <w:r w:rsidRPr="00992273">
              <w:rPr>
                <w:sz w:val="20"/>
                <w:szCs w:val="20"/>
                <w:lang w:val="uk-UA"/>
              </w:rPr>
              <w:t xml:space="preserve"> Н.Ф. Ознайомлення дітей з природою. Київ : Радянська школа, 1980. 164 с.</w:t>
            </w:r>
          </w:p>
        </w:tc>
        <w:tc>
          <w:tcPr>
            <w:tcW w:w="1559" w:type="dxa"/>
            <w:gridSpan w:val="2"/>
          </w:tcPr>
          <w:p w:rsidR="00992273" w:rsidRPr="00992273" w:rsidRDefault="00992273" w:rsidP="009E0E33">
            <w:pPr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lastRenderedPageBreak/>
              <w:t xml:space="preserve">Складіть і проаналізуйте фрагменти конспектів занять з використанням практичних </w:t>
            </w:r>
            <w:r w:rsidRPr="00992273">
              <w:rPr>
                <w:sz w:val="20"/>
                <w:szCs w:val="20"/>
                <w:lang w:val="uk-UA"/>
              </w:rPr>
              <w:lastRenderedPageBreak/>
              <w:t>методів ознайомлення дошкільників з природою.</w:t>
            </w:r>
          </w:p>
          <w:p w:rsidR="00AD301B" w:rsidRPr="00992273" w:rsidRDefault="0099060C" w:rsidP="009E0E33">
            <w:pPr>
              <w:rPr>
                <w:rStyle w:val="mw-headline"/>
                <w:color w:val="000000"/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 xml:space="preserve">Підготуйте </w:t>
            </w:r>
            <w:proofErr w:type="spellStart"/>
            <w:r w:rsidRPr="00992273">
              <w:rPr>
                <w:sz w:val="20"/>
                <w:szCs w:val="20"/>
                <w:lang w:val="uk-UA"/>
              </w:rPr>
              <w:t>мікроповідомлення</w:t>
            </w:r>
            <w:proofErr w:type="spellEnd"/>
            <w:r w:rsidRPr="00992273">
              <w:rPr>
                <w:sz w:val="20"/>
                <w:szCs w:val="20"/>
                <w:lang w:val="uk-UA"/>
              </w:rPr>
              <w:t xml:space="preserve"> за одним із джерелом літератури.</w:t>
            </w:r>
          </w:p>
        </w:tc>
        <w:tc>
          <w:tcPr>
            <w:tcW w:w="1134" w:type="dxa"/>
            <w:gridSpan w:val="2"/>
          </w:tcPr>
          <w:p w:rsidR="009E0E33" w:rsidRPr="00992273" w:rsidRDefault="009E0E33" w:rsidP="009E0E33">
            <w:pPr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lastRenderedPageBreak/>
              <w:t>Максимальна оцінка 5 балів</w:t>
            </w:r>
          </w:p>
          <w:p w:rsidR="009E0E33" w:rsidRPr="00992273" w:rsidRDefault="009E0E33" w:rsidP="009E0E33">
            <w:pPr>
              <w:rPr>
                <w:sz w:val="20"/>
                <w:szCs w:val="20"/>
                <w:lang w:val="uk-UA"/>
              </w:rPr>
            </w:pPr>
          </w:p>
          <w:p w:rsidR="001701C8" w:rsidRPr="00992273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dxa"/>
          </w:tcPr>
          <w:p w:rsidR="001701C8" w:rsidRPr="00992273" w:rsidRDefault="00A17D46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>тиждень</w:t>
            </w:r>
          </w:p>
        </w:tc>
      </w:tr>
      <w:tr w:rsidR="001701C8" w:rsidRPr="0032658C" w:rsidTr="00992273">
        <w:tc>
          <w:tcPr>
            <w:tcW w:w="2093" w:type="dxa"/>
          </w:tcPr>
          <w:p w:rsidR="00AD0BC9" w:rsidRPr="00992273" w:rsidRDefault="001D128F" w:rsidP="00B074AE">
            <w:pPr>
              <w:rPr>
                <w:rStyle w:val="mw-headline"/>
                <w:iCs/>
                <w:sz w:val="20"/>
                <w:szCs w:val="20"/>
                <w:shd w:val="clear" w:color="auto" w:fill="FFFFFF"/>
              </w:rPr>
            </w:pPr>
            <w:r w:rsidRPr="00992273">
              <w:rPr>
                <w:rStyle w:val="mw-headline"/>
                <w:sz w:val="20"/>
                <w:szCs w:val="20"/>
              </w:rPr>
              <w:lastRenderedPageBreak/>
              <w:t>Тема 3.</w:t>
            </w:r>
            <w:r w:rsidR="009E0E33" w:rsidRPr="00992273">
              <w:rPr>
                <w:rStyle w:val="mw-headline"/>
                <w:sz w:val="20"/>
                <w:szCs w:val="20"/>
              </w:rPr>
              <w:t xml:space="preserve"> </w:t>
            </w:r>
            <w:r w:rsidR="00AD0BC9" w:rsidRPr="00992273">
              <w:rPr>
                <w:rStyle w:val="mw-headline"/>
                <w:iCs/>
                <w:sz w:val="20"/>
                <w:szCs w:val="20"/>
                <w:shd w:val="clear" w:color="auto" w:fill="FFFFFF"/>
              </w:rPr>
              <w:t>Куточок природи в дошкільному закладі. Кімнатне квітникарство.</w:t>
            </w:r>
          </w:p>
          <w:p w:rsidR="001701C8" w:rsidRPr="00992273" w:rsidRDefault="001701C8" w:rsidP="00AD0BC9">
            <w:pPr>
              <w:rPr>
                <w:rStyle w:val="mw-headline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1701C8" w:rsidRPr="00992273" w:rsidRDefault="00AD301B" w:rsidP="00AD301B">
            <w:pPr>
              <w:rPr>
                <w:sz w:val="20"/>
                <w:szCs w:val="20"/>
                <w:lang w:val="uk-UA"/>
              </w:rPr>
            </w:pPr>
            <w:r w:rsidRPr="00992273">
              <w:rPr>
                <w:rStyle w:val="mw-headline"/>
                <w:color w:val="000000"/>
                <w:sz w:val="20"/>
                <w:szCs w:val="20"/>
                <w:lang w:val="uk-UA"/>
              </w:rPr>
              <w:t>Лекція з використанням презентації. Практичне заняття з використання інтерактивних методів.</w:t>
            </w:r>
          </w:p>
        </w:tc>
        <w:tc>
          <w:tcPr>
            <w:tcW w:w="1701" w:type="dxa"/>
            <w:gridSpan w:val="2"/>
          </w:tcPr>
          <w:p w:rsidR="00212B87" w:rsidRPr="00992273" w:rsidRDefault="00720836" w:rsidP="00720836">
            <w:pPr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992273">
              <w:rPr>
                <w:sz w:val="20"/>
                <w:szCs w:val="20"/>
                <w:lang w:val="uk-UA"/>
              </w:rPr>
              <w:t>Яришева</w:t>
            </w:r>
            <w:proofErr w:type="spellEnd"/>
            <w:r w:rsidRPr="00992273">
              <w:rPr>
                <w:sz w:val="20"/>
                <w:szCs w:val="20"/>
                <w:lang w:val="uk-UA"/>
              </w:rPr>
              <w:t xml:space="preserve"> Н. Ф. Методика ознайомлення дітей з природою: </w:t>
            </w:r>
            <w:proofErr w:type="spellStart"/>
            <w:r w:rsidRPr="00992273">
              <w:rPr>
                <w:sz w:val="20"/>
                <w:szCs w:val="20"/>
                <w:lang w:val="uk-UA"/>
              </w:rPr>
              <w:t>навч</w:t>
            </w:r>
            <w:proofErr w:type="spellEnd"/>
            <w:r w:rsidRPr="00992273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992273">
              <w:rPr>
                <w:sz w:val="20"/>
                <w:szCs w:val="20"/>
                <w:lang w:val="uk-UA"/>
              </w:rPr>
              <w:t>посіб</w:t>
            </w:r>
            <w:proofErr w:type="spellEnd"/>
            <w:r w:rsidRPr="00992273">
              <w:rPr>
                <w:sz w:val="20"/>
                <w:szCs w:val="20"/>
                <w:lang w:val="uk-UA"/>
              </w:rPr>
              <w:t>. Київ : Вища школа, 2010. 255 с.</w:t>
            </w:r>
          </w:p>
        </w:tc>
        <w:tc>
          <w:tcPr>
            <w:tcW w:w="1559" w:type="dxa"/>
            <w:gridSpan w:val="2"/>
          </w:tcPr>
          <w:p w:rsidR="00AF1165" w:rsidRPr="00992273" w:rsidRDefault="00992273" w:rsidP="00051B4A">
            <w:pPr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>Підготуйте фрагмент конспекту праці в природі.</w:t>
            </w:r>
          </w:p>
        </w:tc>
        <w:tc>
          <w:tcPr>
            <w:tcW w:w="1134" w:type="dxa"/>
            <w:gridSpan w:val="2"/>
          </w:tcPr>
          <w:p w:rsidR="00051B4A" w:rsidRPr="00992273" w:rsidRDefault="00051B4A" w:rsidP="00051B4A">
            <w:pPr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>Максимальна оцінка 5 балів</w:t>
            </w:r>
          </w:p>
          <w:p w:rsidR="001701C8" w:rsidRPr="00992273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dxa"/>
          </w:tcPr>
          <w:p w:rsidR="001701C8" w:rsidRPr="00992273" w:rsidRDefault="00A17D46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>тиждень</w:t>
            </w:r>
          </w:p>
        </w:tc>
      </w:tr>
      <w:tr w:rsidR="001701C8" w:rsidRPr="0032658C" w:rsidTr="00992273">
        <w:tc>
          <w:tcPr>
            <w:tcW w:w="2093" w:type="dxa"/>
          </w:tcPr>
          <w:p w:rsidR="00B074AE" w:rsidRPr="00992273" w:rsidRDefault="001D128F" w:rsidP="00B074AE">
            <w:pPr>
              <w:rPr>
                <w:rStyle w:val="mw-headline"/>
                <w:sz w:val="20"/>
                <w:szCs w:val="20"/>
              </w:rPr>
            </w:pPr>
            <w:r w:rsidRPr="00992273">
              <w:rPr>
                <w:rStyle w:val="mw-headline"/>
                <w:sz w:val="20"/>
                <w:szCs w:val="20"/>
              </w:rPr>
              <w:t>Тема 4.</w:t>
            </w:r>
            <w:r w:rsidR="00051B4A" w:rsidRPr="00992273">
              <w:rPr>
                <w:rStyle w:val="mw-headline"/>
                <w:sz w:val="20"/>
                <w:szCs w:val="20"/>
              </w:rPr>
              <w:t xml:space="preserve"> </w:t>
            </w:r>
            <w:proofErr w:type="spellStart"/>
            <w:r w:rsidR="00B074AE" w:rsidRPr="00992273">
              <w:rPr>
                <w:rStyle w:val="mw-headline"/>
                <w:sz w:val="20"/>
                <w:szCs w:val="20"/>
              </w:rPr>
              <w:t>Ділянка</w:t>
            </w:r>
            <w:proofErr w:type="spellEnd"/>
            <w:r w:rsidR="00B074AE" w:rsidRPr="00992273">
              <w:rPr>
                <w:rStyle w:val="mw-headline"/>
                <w:sz w:val="20"/>
                <w:szCs w:val="20"/>
              </w:rPr>
              <w:t xml:space="preserve"> </w:t>
            </w:r>
            <w:proofErr w:type="spellStart"/>
            <w:r w:rsidR="00B074AE" w:rsidRPr="00992273">
              <w:rPr>
                <w:rStyle w:val="mw-headline"/>
                <w:sz w:val="20"/>
                <w:szCs w:val="20"/>
              </w:rPr>
              <w:t>дошкільного</w:t>
            </w:r>
            <w:proofErr w:type="spellEnd"/>
            <w:r w:rsidR="00B074AE" w:rsidRPr="00992273">
              <w:rPr>
                <w:rStyle w:val="mw-headline"/>
                <w:sz w:val="20"/>
                <w:szCs w:val="20"/>
              </w:rPr>
              <w:t xml:space="preserve"> закладу, </w:t>
            </w:r>
            <w:proofErr w:type="spellStart"/>
            <w:r w:rsidR="00B074AE" w:rsidRPr="00992273">
              <w:rPr>
                <w:rStyle w:val="mw-headline"/>
                <w:sz w:val="20"/>
                <w:szCs w:val="20"/>
              </w:rPr>
              <w:t>її</w:t>
            </w:r>
            <w:proofErr w:type="spellEnd"/>
            <w:r w:rsidR="00B074AE" w:rsidRPr="00992273">
              <w:rPr>
                <w:rStyle w:val="mw-headline"/>
                <w:sz w:val="20"/>
                <w:szCs w:val="20"/>
              </w:rPr>
              <w:t xml:space="preserve"> </w:t>
            </w:r>
            <w:proofErr w:type="spellStart"/>
            <w:r w:rsidR="00B074AE" w:rsidRPr="00992273">
              <w:rPr>
                <w:rStyle w:val="mw-headline"/>
                <w:sz w:val="20"/>
                <w:szCs w:val="20"/>
              </w:rPr>
              <w:t>озеленення</w:t>
            </w:r>
            <w:proofErr w:type="spellEnd"/>
            <w:r w:rsidR="00B074AE" w:rsidRPr="00992273">
              <w:rPr>
                <w:rStyle w:val="mw-headline"/>
                <w:sz w:val="20"/>
                <w:szCs w:val="20"/>
              </w:rPr>
              <w:t>.</w:t>
            </w:r>
          </w:p>
          <w:p w:rsidR="001701C8" w:rsidRPr="00992273" w:rsidRDefault="001701C8" w:rsidP="002D32FF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1701C8" w:rsidRPr="00992273" w:rsidRDefault="000764E2" w:rsidP="001701C8">
            <w:pPr>
              <w:jc w:val="both"/>
              <w:rPr>
                <w:rStyle w:val="mw-headline"/>
                <w:color w:val="000000"/>
                <w:sz w:val="20"/>
                <w:szCs w:val="20"/>
                <w:lang w:val="uk-UA"/>
              </w:rPr>
            </w:pPr>
            <w:r w:rsidRPr="00992273">
              <w:rPr>
                <w:rStyle w:val="mw-headline"/>
                <w:color w:val="000000"/>
                <w:sz w:val="20"/>
                <w:szCs w:val="20"/>
                <w:lang w:val="uk-UA"/>
              </w:rPr>
              <w:t>Лекція з використанням презентації.</w:t>
            </w:r>
          </w:p>
          <w:p w:rsidR="000764E2" w:rsidRPr="00992273" w:rsidRDefault="000764E2" w:rsidP="00AD0BC9">
            <w:pPr>
              <w:jc w:val="both"/>
              <w:rPr>
                <w:sz w:val="20"/>
                <w:szCs w:val="20"/>
                <w:lang w:val="uk-UA"/>
              </w:rPr>
            </w:pPr>
            <w:r w:rsidRPr="00992273">
              <w:rPr>
                <w:rStyle w:val="mw-headline"/>
                <w:color w:val="000000"/>
                <w:sz w:val="20"/>
                <w:szCs w:val="20"/>
                <w:lang w:val="uk-UA"/>
              </w:rPr>
              <w:t xml:space="preserve">Практичне заняття із використанням фрагментів </w:t>
            </w:r>
            <w:r w:rsidR="00AD0BC9" w:rsidRPr="00992273">
              <w:rPr>
                <w:rStyle w:val="mw-headline"/>
                <w:color w:val="000000"/>
                <w:sz w:val="20"/>
                <w:szCs w:val="20"/>
                <w:lang w:val="uk-UA"/>
              </w:rPr>
              <w:t>занять</w:t>
            </w:r>
            <w:r w:rsidRPr="00992273">
              <w:rPr>
                <w:rStyle w:val="mw-headline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gridSpan w:val="2"/>
          </w:tcPr>
          <w:p w:rsidR="0099060C" w:rsidRPr="00992273" w:rsidRDefault="00720836" w:rsidP="0099060C">
            <w:pPr>
              <w:rPr>
                <w:sz w:val="20"/>
                <w:szCs w:val="20"/>
              </w:rPr>
            </w:pPr>
            <w:r w:rsidRPr="00992273">
              <w:rPr>
                <w:iCs/>
                <w:sz w:val="20"/>
                <w:szCs w:val="20"/>
                <w:shd w:val="clear" w:color="auto" w:fill="FFFFFF"/>
                <w:lang w:val="uk-UA"/>
              </w:rPr>
              <w:t>1.</w:t>
            </w:r>
            <w:r w:rsidR="0099060C" w:rsidRPr="0099227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99060C" w:rsidRPr="00992273">
              <w:rPr>
                <w:sz w:val="20"/>
                <w:szCs w:val="20"/>
              </w:rPr>
              <w:t>Лернер</w:t>
            </w:r>
            <w:proofErr w:type="spellEnd"/>
            <w:r w:rsidR="0099060C" w:rsidRPr="00992273">
              <w:rPr>
                <w:sz w:val="20"/>
                <w:szCs w:val="20"/>
              </w:rPr>
              <w:t xml:space="preserve"> Й. Я. Дидактические основы методов обучения. Москва</w:t>
            </w:r>
            <w:proofErr w:type="gramStart"/>
            <w:r w:rsidR="0099060C" w:rsidRPr="00992273">
              <w:rPr>
                <w:sz w:val="20"/>
                <w:szCs w:val="20"/>
              </w:rPr>
              <w:t xml:space="preserve"> :</w:t>
            </w:r>
            <w:proofErr w:type="gramEnd"/>
            <w:r w:rsidR="0099060C" w:rsidRPr="00992273">
              <w:rPr>
                <w:sz w:val="20"/>
                <w:szCs w:val="20"/>
              </w:rPr>
              <w:t xml:space="preserve"> Педагогика, 1981. 185с.</w:t>
            </w:r>
          </w:p>
          <w:p w:rsidR="0093700B" w:rsidRPr="00992273" w:rsidRDefault="00720836" w:rsidP="0093700B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 w:rsidRPr="00992273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AF1165" w:rsidRPr="00992273" w:rsidRDefault="0099060C" w:rsidP="0099060C">
            <w:pPr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>Підберіть досліди з допомогою яких можна показати дітям явища природи (по можливості проілюструйте)</w:t>
            </w:r>
          </w:p>
        </w:tc>
        <w:tc>
          <w:tcPr>
            <w:tcW w:w="1134" w:type="dxa"/>
            <w:gridSpan w:val="2"/>
          </w:tcPr>
          <w:p w:rsidR="000764E2" w:rsidRPr="00992273" w:rsidRDefault="000764E2" w:rsidP="000764E2">
            <w:pPr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>Максимальна оцінка 5 балів</w:t>
            </w:r>
          </w:p>
          <w:p w:rsidR="001701C8" w:rsidRPr="00992273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dxa"/>
          </w:tcPr>
          <w:p w:rsidR="001701C8" w:rsidRPr="00992273" w:rsidRDefault="00A17D46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>тиждень</w:t>
            </w:r>
          </w:p>
        </w:tc>
      </w:tr>
      <w:tr w:rsidR="001701C8" w:rsidRPr="0032658C" w:rsidTr="00992273">
        <w:tc>
          <w:tcPr>
            <w:tcW w:w="2093" w:type="dxa"/>
          </w:tcPr>
          <w:p w:rsidR="00B074AE" w:rsidRPr="00992273" w:rsidRDefault="001D128F" w:rsidP="00B074AE">
            <w:pPr>
              <w:rPr>
                <w:rStyle w:val="mw-headline"/>
                <w:sz w:val="20"/>
                <w:szCs w:val="20"/>
                <w:lang w:val="uk-UA"/>
              </w:rPr>
            </w:pPr>
            <w:r w:rsidRPr="00992273">
              <w:rPr>
                <w:rStyle w:val="mw-headline"/>
                <w:sz w:val="20"/>
                <w:szCs w:val="20"/>
              </w:rPr>
              <w:t xml:space="preserve">Тема </w:t>
            </w:r>
            <w:r w:rsidR="00A17D46" w:rsidRPr="00992273">
              <w:rPr>
                <w:rStyle w:val="mw-headline"/>
                <w:sz w:val="20"/>
                <w:szCs w:val="20"/>
              </w:rPr>
              <w:t>5.</w:t>
            </w:r>
            <w:r w:rsidR="00051B4A" w:rsidRPr="00992273">
              <w:rPr>
                <w:rStyle w:val="mw-headline"/>
                <w:sz w:val="20"/>
                <w:szCs w:val="20"/>
              </w:rPr>
              <w:t xml:space="preserve"> </w:t>
            </w:r>
            <w:proofErr w:type="spellStart"/>
            <w:r w:rsidR="00B074AE" w:rsidRPr="00992273">
              <w:rPr>
                <w:rStyle w:val="mw-headline"/>
                <w:sz w:val="20"/>
                <w:szCs w:val="20"/>
              </w:rPr>
              <w:t>Форми</w:t>
            </w:r>
            <w:proofErr w:type="spellEnd"/>
            <w:r w:rsidR="00B074AE" w:rsidRPr="00992273">
              <w:rPr>
                <w:rStyle w:val="mw-headline"/>
                <w:sz w:val="20"/>
                <w:szCs w:val="20"/>
              </w:rPr>
              <w:t xml:space="preserve"> </w:t>
            </w:r>
            <w:proofErr w:type="spellStart"/>
            <w:r w:rsidR="00B074AE" w:rsidRPr="00992273">
              <w:rPr>
                <w:rStyle w:val="mw-headline"/>
                <w:sz w:val="20"/>
                <w:szCs w:val="20"/>
              </w:rPr>
              <w:t>організації</w:t>
            </w:r>
            <w:proofErr w:type="spellEnd"/>
            <w:r w:rsidR="00B074AE" w:rsidRPr="00992273">
              <w:rPr>
                <w:rStyle w:val="mw-headline"/>
                <w:sz w:val="20"/>
                <w:szCs w:val="20"/>
              </w:rPr>
              <w:t xml:space="preserve"> </w:t>
            </w:r>
            <w:proofErr w:type="spellStart"/>
            <w:r w:rsidR="00B074AE" w:rsidRPr="00992273">
              <w:rPr>
                <w:rStyle w:val="mw-headline"/>
                <w:sz w:val="20"/>
                <w:szCs w:val="20"/>
              </w:rPr>
              <w:t>роботи</w:t>
            </w:r>
            <w:proofErr w:type="spellEnd"/>
            <w:r w:rsidR="00B074AE" w:rsidRPr="00992273">
              <w:rPr>
                <w:rStyle w:val="mw-headline"/>
                <w:sz w:val="20"/>
                <w:szCs w:val="20"/>
              </w:rPr>
              <w:t xml:space="preserve"> по </w:t>
            </w:r>
            <w:proofErr w:type="spellStart"/>
            <w:r w:rsidR="00B074AE" w:rsidRPr="00992273">
              <w:rPr>
                <w:rStyle w:val="mw-headline"/>
                <w:sz w:val="20"/>
                <w:szCs w:val="20"/>
              </w:rPr>
              <w:t>ознайомленню</w:t>
            </w:r>
            <w:proofErr w:type="spellEnd"/>
            <w:r w:rsidR="00B074AE" w:rsidRPr="00992273">
              <w:rPr>
                <w:rStyle w:val="mw-headline"/>
                <w:sz w:val="20"/>
                <w:szCs w:val="20"/>
              </w:rPr>
              <w:t xml:space="preserve"> </w:t>
            </w:r>
            <w:proofErr w:type="spellStart"/>
            <w:r w:rsidR="00B074AE" w:rsidRPr="00992273">
              <w:rPr>
                <w:rStyle w:val="mw-headline"/>
                <w:sz w:val="20"/>
                <w:szCs w:val="20"/>
              </w:rPr>
              <w:t>дошкільників</w:t>
            </w:r>
            <w:proofErr w:type="spellEnd"/>
            <w:r w:rsidR="00B074AE" w:rsidRPr="00992273">
              <w:rPr>
                <w:rStyle w:val="mw-headline"/>
                <w:sz w:val="20"/>
                <w:szCs w:val="20"/>
              </w:rPr>
              <w:t xml:space="preserve"> </w:t>
            </w:r>
            <w:proofErr w:type="spellStart"/>
            <w:r w:rsidR="00B074AE" w:rsidRPr="00992273">
              <w:rPr>
                <w:rStyle w:val="mw-headline"/>
                <w:sz w:val="20"/>
                <w:szCs w:val="20"/>
              </w:rPr>
              <w:t>з</w:t>
            </w:r>
            <w:proofErr w:type="spellEnd"/>
            <w:r w:rsidR="00B074AE" w:rsidRPr="00992273">
              <w:rPr>
                <w:rStyle w:val="mw-headline"/>
                <w:sz w:val="20"/>
                <w:szCs w:val="20"/>
              </w:rPr>
              <w:t xml:space="preserve"> природою</w:t>
            </w:r>
            <w:r w:rsidR="00B074AE" w:rsidRPr="00992273">
              <w:rPr>
                <w:rStyle w:val="mw-headline"/>
                <w:sz w:val="20"/>
                <w:szCs w:val="20"/>
                <w:lang w:val="uk-UA"/>
              </w:rPr>
              <w:t>.</w:t>
            </w:r>
          </w:p>
          <w:p w:rsidR="001D128F" w:rsidRPr="00992273" w:rsidRDefault="001D128F" w:rsidP="00B074AE">
            <w:pPr>
              <w:rPr>
                <w:rStyle w:val="mw-headline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1701C8" w:rsidRPr="00992273" w:rsidRDefault="00033C9F" w:rsidP="00B074AE">
            <w:pPr>
              <w:rPr>
                <w:rStyle w:val="mw-headline"/>
                <w:sz w:val="20"/>
                <w:szCs w:val="20"/>
              </w:rPr>
            </w:pPr>
            <w:proofErr w:type="spellStart"/>
            <w:r w:rsidRPr="00992273">
              <w:rPr>
                <w:rStyle w:val="mw-headline"/>
                <w:sz w:val="20"/>
                <w:szCs w:val="20"/>
              </w:rPr>
              <w:t>Лекція</w:t>
            </w:r>
            <w:proofErr w:type="spellEnd"/>
            <w:r w:rsidRPr="00992273">
              <w:rPr>
                <w:rStyle w:val="mw-headline"/>
                <w:sz w:val="20"/>
                <w:szCs w:val="20"/>
              </w:rPr>
              <w:t xml:space="preserve"> </w:t>
            </w:r>
            <w:proofErr w:type="spellStart"/>
            <w:r w:rsidRPr="00992273">
              <w:rPr>
                <w:rStyle w:val="mw-headline"/>
                <w:sz w:val="20"/>
                <w:szCs w:val="20"/>
              </w:rPr>
              <w:t>з</w:t>
            </w:r>
            <w:proofErr w:type="spellEnd"/>
            <w:r w:rsidRPr="00992273">
              <w:rPr>
                <w:rStyle w:val="mw-headline"/>
                <w:sz w:val="20"/>
                <w:szCs w:val="20"/>
              </w:rPr>
              <w:t xml:space="preserve"> </w:t>
            </w:r>
            <w:proofErr w:type="spellStart"/>
            <w:r w:rsidRPr="00992273">
              <w:rPr>
                <w:rStyle w:val="mw-headline"/>
                <w:sz w:val="20"/>
                <w:szCs w:val="20"/>
              </w:rPr>
              <w:t>використанням</w:t>
            </w:r>
            <w:proofErr w:type="spellEnd"/>
            <w:r w:rsidRPr="00992273">
              <w:rPr>
                <w:rStyle w:val="mw-headline"/>
                <w:sz w:val="20"/>
                <w:szCs w:val="20"/>
              </w:rPr>
              <w:t xml:space="preserve"> </w:t>
            </w:r>
            <w:proofErr w:type="spellStart"/>
            <w:r w:rsidRPr="00992273">
              <w:rPr>
                <w:rStyle w:val="mw-headline"/>
                <w:sz w:val="20"/>
                <w:szCs w:val="20"/>
              </w:rPr>
              <w:t>мультимедійних</w:t>
            </w:r>
            <w:proofErr w:type="spellEnd"/>
            <w:r w:rsidRPr="00992273">
              <w:rPr>
                <w:rStyle w:val="mw-headline"/>
                <w:sz w:val="20"/>
                <w:szCs w:val="20"/>
              </w:rPr>
              <w:t xml:space="preserve"> </w:t>
            </w:r>
            <w:proofErr w:type="spellStart"/>
            <w:r w:rsidRPr="00992273">
              <w:rPr>
                <w:rStyle w:val="mw-headline"/>
                <w:sz w:val="20"/>
                <w:szCs w:val="20"/>
              </w:rPr>
              <w:t>засобі</w:t>
            </w:r>
            <w:proofErr w:type="gramStart"/>
            <w:r w:rsidRPr="00992273">
              <w:rPr>
                <w:rStyle w:val="mw-headline"/>
                <w:sz w:val="20"/>
                <w:szCs w:val="20"/>
              </w:rPr>
              <w:t>в</w:t>
            </w:r>
            <w:proofErr w:type="spellEnd"/>
            <w:proofErr w:type="gramEnd"/>
            <w:r w:rsidRPr="00992273">
              <w:rPr>
                <w:rStyle w:val="mw-headline"/>
                <w:sz w:val="20"/>
                <w:szCs w:val="20"/>
              </w:rPr>
              <w:t>.</w:t>
            </w:r>
          </w:p>
          <w:p w:rsidR="00033C9F" w:rsidRPr="00992273" w:rsidRDefault="00033C9F" w:rsidP="00B074AE">
            <w:pPr>
              <w:rPr>
                <w:rStyle w:val="mw-headline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12B87" w:rsidRPr="00992273" w:rsidRDefault="0099060C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>1. Лисенко Н. В. Теорія і практика екологічної освіти: дошкільник-педагог. Навчально-методичний посібник для ВНЗ. Київ : Видавничий Дім «Слово», 2009. 400с.</w:t>
            </w:r>
          </w:p>
        </w:tc>
        <w:tc>
          <w:tcPr>
            <w:tcW w:w="1559" w:type="dxa"/>
            <w:gridSpan w:val="2"/>
          </w:tcPr>
          <w:p w:rsidR="00AF1165" w:rsidRPr="00992273" w:rsidRDefault="0099060C" w:rsidP="0099060C">
            <w:pPr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>Укладіть тематику розповідей про природу.</w:t>
            </w:r>
          </w:p>
          <w:p w:rsidR="0099060C" w:rsidRPr="00992273" w:rsidRDefault="0099060C" w:rsidP="0099060C">
            <w:pPr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>Підберіть настільні друковані ігри з ознайомлення дітей з природою.</w:t>
            </w:r>
          </w:p>
        </w:tc>
        <w:tc>
          <w:tcPr>
            <w:tcW w:w="1134" w:type="dxa"/>
            <w:gridSpan w:val="2"/>
          </w:tcPr>
          <w:p w:rsidR="00033C9F" w:rsidRPr="00992273" w:rsidRDefault="00033C9F" w:rsidP="00033C9F">
            <w:pPr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>Максимальна оцінка 5 балів</w:t>
            </w:r>
          </w:p>
          <w:p w:rsidR="001701C8" w:rsidRPr="00992273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dxa"/>
          </w:tcPr>
          <w:p w:rsidR="001701C8" w:rsidRPr="00992273" w:rsidRDefault="00A17D46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>тиждень</w:t>
            </w:r>
          </w:p>
        </w:tc>
      </w:tr>
      <w:tr w:rsidR="001701C8" w:rsidRPr="0032658C" w:rsidTr="00992273">
        <w:tc>
          <w:tcPr>
            <w:tcW w:w="2093" w:type="dxa"/>
          </w:tcPr>
          <w:p w:rsidR="00B074AE" w:rsidRPr="00992273" w:rsidRDefault="001D128F" w:rsidP="00B074AE">
            <w:pPr>
              <w:rPr>
                <w:rStyle w:val="mw-headline"/>
                <w:sz w:val="20"/>
                <w:szCs w:val="20"/>
                <w:lang w:val="uk-UA"/>
              </w:rPr>
            </w:pPr>
            <w:r w:rsidRPr="00992273">
              <w:rPr>
                <w:rStyle w:val="mw-headline"/>
                <w:sz w:val="20"/>
                <w:szCs w:val="20"/>
                <w:lang w:val="uk-UA"/>
              </w:rPr>
              <w:t xml:space="preserve">Тема </w:t>
            </w:r>
            <w:r w:rsidR="00A17D46" w:rsidRPr="00992273">
              <w:rPr>
                <w:rStyle w:val="mw-headline"/>
                <w:sz w:val="20"/>
                <w:szCs w:val="20"/>
                <w:lang w:val="uk-UA"/>
              </w:rPr>
              <w:t>6.</w:t>
            </w:r>
            <w:r w:rsidR="000764E2" w:rsidRPr="00992273">
              <w:rPr>
                <w:rStyle w:val="mw-headline"/>
                <w:sz w:val="20"/>
                <w:szCs w:val="20"/>
                <w:lang w:val="uk-UA"/>
              </w:rPr>
              <w:t xml:space="preserve"> </w:t>
            </w:r>
            <w:r w:rsidR="00B074AE" w:rsidRPr="00992273">
              <w:rPr>
                <w:rStyle w:val="mw-headline"/>
                <w:sz w:val="20"/>
                <w:szCs w:val="20"/>
                <w:lang w:val="uk-UA"/>
              </w:rPr>
              <w:t>Засоби фіксації знань дітей про природу.</w:t>
            </w:r>
          </w:p>
          <w:p w:rsidR="001701C8" w:rsidRPr="00992273" w:rsidRDefault="001701C8" w:rsidP="002D32FF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1701C8" w:rsidRPr="00992273" w:rsidRDefault="00033C9F" w:rsidP="001701C8">
            <w:pPr>
              <w:jc w:val="both"/>
              <w:rPr>
                <w:rStyle w:val="mw-headline"/>
                <w:color w:val="000000"/>
                <w:sz w:val="20"/>
                <w:szCs w:val="20"/>
                <w:lang w:val="uk-UA"/>
              </w:rPr>
            </w:pPr>
            <w:r w:rsidRPr="00992273">
              <w:rPr>
                <w:rStyle w:val="mw-headline"/>
                <w:color w:val="000000"/>
                <w:sz w:val="20"/>
                <w:szCs w:val="20"/>
                <w:lang w:val="uk-UA"/>
              </w:rPr>
              <w:t>Лекція з використанням мультимедійних засобів.</w:t>
            </w:r>
          </w:p>
          <w:p w:rsidR="00033C9F" w:rsidRPr="00992273" w:rsidRDefault="00033C9F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992273">
              <w:rPr>
                <w:rStyle w:val="mw-headline"/>
                <w:color w:val="000000"/>
                <w:sz w:val="20"/>
                <w:szCs w:val="20"/>
                <w:lang w:val="uk-UA"/>
              </w:rPr>
              <w:t>Практичне заняття робота в парах над проектом.</w:t>
            </w:r>
          </w:p>
        </w:tc>
        <w:tc>
          <w:tcPr>
            <w:tcW w:w="1701" w:type="dxa"/>
            <w:gridSpan w:val="2"/>
          </w:tcPr>
          <w:p w:rsidR="00033C9F" w:rsidRPr="00992273" w:rsidRDefault="0099060C" w:rsidP="0099060C">
            <w:pPr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992273">
              <w:rPr>
                <w:sz w:val="20"/>
                <w:szCs w:val="20"/>
                <w:lang w:val="uk-UA"/>
              </w:rPr>
              <w:t>Лохвицька</w:t>
            </w:r>
            <w:proofErr w:type="spellEnd"/>
            <w:r w:rsidRPr="00992273">
              <w:rPr>
                <w:sz w:val="20"/>
                <w:szCs w:val="20"/>
                <w:lang w:val="uk-UA"/>
              </w:rPr>
              <w:t xml:space="preserve"> Л. В. Створення навчально-ігрового довкілля для пізнавального розвитку дошкільника. Кроки до компетентності та інтеграції в суспільство. Київ : Контекст, 2000. С.219-222.</w:t>
            </w:r>
          </w:p>
        </w:tc>
        <w:tc>
          <w:tcPr>
            <w:tcW w:w="1559" w:type="dxa"/>
            <w:gridSpan w:val="2"/>
          </w:tcPr>
          <w:p w:rsidR="00AF1165" w:rsidRPr="00992273" w:rsidRDefault="0099060C" w:rsidP="0099060C">
            <w:pPr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>Проаналізуйте зміст дослідів. Розподіліть їх на групи за тривалістю виконання.</w:t>
            </w:r>
          </w:p>
          <w:p w:rsidR="00992273" w:rsidRPr="00992273" w:rsidRDefault="00992273" w:rsidP="0099060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33C9F" w:rsidRPr="00992273" w:rsidRDefault="00033C9F" w:rsidP="00033C9F">
            <w:pPr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>Максимальна оцінка 5 балів</w:t>
            </w:r>
          </w:p>
          <w:p w:rsidR="001701C8" w:rsidRPr="00992273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dxa"/>
          </w:tcPr>
          <w:p w:rsidR="001701C8" w:rsidRPr="00992273" w:rsidRDefault="00A17D46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992273">
              <w:rPr>
                <w:sz w:val="20"/>
                <w:szCs w:val="20"/>
                <w:lang w:val="uk-UA"/>
              </w:rPr>
              <w:t>тиждень</w:t>
            </w:r>
          </w:p>
        </w:tc>
      </w:tr>
      <w:tr w:rsidR="001701C8" w:rsidRPr="00024D1B" w:rsidTr="0032658C">
        <w:tc>
          <w:tcPr>
            <w:tcW w:w="9571" w:type="dxa"/>
            <w:gridSpan w:val="11"/>
          </w:tcPr>
          <w:p w:rsidR="001701C8" w:rsidRPr="00992273" w:rsidRDefault="001701C8" w:rsidP="00170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92273">
              <w:rPr>
                <w:b/>
                <w:sz w:val="28"/>
                <w:szCs w:val="28"/>
                <w:lang w:val="uk-UA"/>
              </w:rPr>
              <w:t>6. Система оцінювання курсу</w:t>
            </w:r>
          </w:p>
          <w:p w:rsidR="00024D1B" w:rsidRPr="00992273" w:rsidRDefault="00024D1B" w:rsidP="00453C41">
            <w:pPr>
              <w:tabs>
                <w:tab w:val="left" w:pos="-180"/>
              </w:tabs>
              <w:spacing w:line="360" w:lineRule="auto"/>
              <w:rPr>
                <w:bCs/>
                <w:sz w:val="28"/>
                <w:szCs w:val="28"/>
                <w:lang w:val="uk-UA"/>
              </w:rPr>
            </w:pPr>
            <w:r w:rsidRPr="00992273">
              <w:rPr>
                <w:bCs/>
                <w:sz w:val="28"/>
                <w:szCs w:val="28"/>
                <w:lang w:val="uk-UA"/>
              </w:rPr>
              <w:t>Контрольні роботи, екзамен.</w:t>
            </w:r>
          </w:p>
          <w:p w:rsidR="00024D1B" w:rsidRPr="00992273" w:rsidRDefault="00024D1B" w:rsidP="00024D1B">
            <w:pPr>
              <w:pStyle w:val="Style32"/>
              <w:widowControl/>
              <w:spacing w:line="360" w:lineRule="auto"/>
              <w:ind w:firstLine="0"/>
              <w:rPr>
                <w:rStyle w:val="FontStyle49"/>
                <w:sz w:val="28"/>
                <w:szCs w:val="28"/>
                <w:lang w:val="uk-UA" w:eastAsia="uk-UA"/>
              </w:rPr>
            </w:pPr>
            <w:r w:rsidRPr="00992273">
              <w:rPr>
                <w:rStyle w:val="FontStyle49"/>
                <w:sz w:val="28"/>
                <w:szCs w:val="28"/>
                <w:lang w:val="uk-UA" w:eastAsia="uk-UA"/>
              </w:rPr>
              <w:t xml:space="preserve">Форма підсумкового контролю з дисципліни – </w:t>
            </w:r>
            <w:r w:rsidRPr="00992273">
              <w:rPr>
                <w:bCs/>
                <w:sz w:val="28"/>
                <w:szCs w:val="28"/>
                <w:lang w:val="uk-UA"/>
              </w:rPr>
              <w:t>екзамен</w:t>
            </w:r>
            <w:r w:rsidRPr="00992273">
              <w:rPr>
                <w:rStyle w:val="FontStyle49"/>
                <w:sz w:val="28"/>
                <w:szCs w:val="28"/>
                <w:lang w:val="uk-UA" w:eastAsia="uk-UA"/>
              </w:rPr>
              <w:t xml:space="preserve">. Оцінювання досягнутих успіхів за семестр проводиться у системі оцінювання </w:t>
            </w:r>
            <w:r w:rsidRPr="00992273">
              <w:rPr>
                <w:rStyle w:val="FontStyle49"/>
                <w:sz w:val="28"/>
                <w:szCs w:val="28"/>
                <w:lang w:val="uk-UA" w:eastAsia="uk-UA"/>
              </w:rPr>
              <w:lastRenderedPageBreak/>
              <w:t xml:space="preserve">університету, після чого переводиться у національну шкалу оцінювання та шкалу </w:t>
            </w:r>
            <w:r w:rsidRPr="00992273">
              <w:rPr>
                <w:rStyle w:val="FontStyle49"/>
                <w:sz w:val="28"/>
                <w:szCs w:val="28"/>
                <w:lang w:val="en-US" w:eastAsia="uk-UA"/>
              </w:rPr>
              <w:t>ECTS</w:t>
            </w:r>
            <w:r w:rsidRPr="00992273">
              <w:rPr>
                <w:rStyle w:val="FontStyle49"/>
                <w:sz w:val="28"/>
                <w:szCs w:val="28"/>
                <w:lang w:val="uk-UA" w:eastAsia="uk-UA"/>
              </w:rPr>
              <w:t xml:space="preserve">, відповідно до «Положення про кредитно-модульну систему організації навчального процесу </w:t>
            </w:r>
            <w:r w:rsidRPr="00992273">
              <w:rPr>
                <w:sz w:val="28"/>
                <w:szCs w:val="28"/>
                <w:lang w:val="uk-UA"/>
              </w:rPr>
              <w:t>«Прикарпатський національний університет імені Василя Стефаника</w:t>
            </w:r>
            <w:r w:rsidRPr="00992273">
              <w:rPr>
                <w:rStyle w:val="FontStyle49"/>
                <w:sz w:val="28"/>
                <w:szCs w:val="28"/>
                <w:lang w:val="uk-UA" w:eastAsia="uk-UA"/>
              </w:rPr>
              <w:t>».</w:t>
            </w:r>
          </w:p>
          <w:tbl>
            <w:tblPr>
              <w:tblW w:w="9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681"/>
              <w:gridCol w:w="1357"/>
              <w:gridCol w:w="3168"/>
              <w:gridCol w:w="2694"/>
            </w:tblGrid>
            <w:tr w:rsidR="00024D1B" w:rsidRPr="00992273" w:rsidTr="00024D1B">
              <w:trPr>
                <w:trHeight w:val="450"/>
              </w:trPr>
              <w:tc>
                <w:tcPr>
                  <w:tcW w:w="26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sz w:val="28"/>
                      <w:szCs w:val="28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3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sz w:val="28"/>
                      <w:szCs w:val="28"/>
                      <w:lang w:val="uk-UA"/>
                    </w:rPr>
                    <w:t>Оцінка</w:t>
                  </w:r>
                  <w:r w:rsidRPr="00992273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Pr="00992273">
                    <w:rPr>
                      <w:sz w:val="28"/>
                      <w:szCs w:val="28"/>
                      <w:lang w:val="uk-UA"/>
                    </w:rPr>
                    <w:t>ECTS</w:t>
                  </w:r>
                </w:p>
              </w:tc>
              <w:tc>
                <w:tcPr>
                  <w:tcW w:w="58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sz w:val="28"/>
                      <w:szCs w:val="28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024D1B" w:rsidRPr="00992273" w:rsidTr="00024D1B">
              <w:trPr>
                <w:trHeight w:val="450"/>
              </w:trPr>
              <w:tc>
                <w:tcPr>
                  <w:tcW w:w="26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3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rPr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sz w:val="28"/>
                      <w:szCs w:val="28"/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sz w:val="28"/>
                      <w:szCs w:val="28"/>
                      <w:lang w:val="uk-UA"/>
                    </w:rPr>
                    <w:t>для заліку</w:t>
                  </w:r>
                </w:p>
              </w:tc>
            </w:tr>
            <w:tr w:rsidR="00024D1B" w:rsidRPr="00992273" w:rsidTr="00024D1B"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sz w:val="28"/>
                      <w:szCs w:val="28"/>
                      <w:lang w:val="uk-UA"/>
                    </w:rPr>
                    <w:t>90 – 100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b/>
                      <w:sz w:val="28"/>
                      <w:szCs w:val="28"/>
                      <w:lang w:val="uk-UA"/>
                    </w:rPr>
                    <w:t>А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sz w:val="28"/>
                      <w:szCs w:val="28"/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D1B" w:rsidRPr="00992273" w:rsidRDefault="00024D1B" w:rsidP="00024D1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024D1B" w:rsidRPr="00992273" w:rsidRDefault="00024D1B" w:rsidP="00024D1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024D1B" w:rsidRPr="00992273" w:rsidRDefault="00024D1B" w:rsidP="00024D1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sz w:val="28"/>
                      <w:szCs w:val="28"/>
                      <w:lang w:val="uk-UA"/>
                    </w:rPr>
                    <w:t>зараховано</w:t>
                  </w:r>
                </w:p>
              </w:tc>
            </w:tr>
            <w:tr w:rsidR="00024D1B" w:rsidRPr="00992273" w:rsidTr="00024D1B">
              <w:trPr>
                <w:trHeight w:val="194"/>
              </w:trPr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sz w:val="28"/>
                      <w:szCs w:val="28"/>
                      <w:lang w:val="uk-UA"/>
                    </w:rPr>
                    <w:t>80 – 89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b/>
                      <w:sz w:val="28"/>
                      <w:szCs w:val="28"/>
                      <w:lang w:val="uk-UA"/>
                    </w:rPr>
                    <w:t>В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sz w:val="28"/>
                      <w:szCs w:val="28"/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24D1B" w:rsidRPr="00992273" w:rsidTr="00024D1B"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sz w:val="28"/>
                      <w:szCs w:val="28"/>
                      <w:lang w:val="uk-UA"/>
                    </w:rPr>
                    <w:t>70 – 79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b/>
                      <w:sz w:val="28"/>
                      <w:szCs w:val="28"/>
                      <w:lang w:val="uk-UA"/>
                    </w:rPr>
                    <w:t>С</w:t>
                  </w:r>
                </w:p>
              </w:tc>
              <w:tc>
                <w:tcPr>
                  <w:tcW w:w="31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24D1B" w:rsidRPr="00992273" w:rsidTr="00024D1B"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sz w:val="28"/>
                      <w:szCs w:val="28"/>
                      <w:lang w:val="uk-UA"/>
                    </w:rPr>
                    <w:t>60 – 69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b/>
                      <w:sz w:val="28"/>
                      <w:szCs w:val="28"/>
                      <w:lang w:val="uk-UA"/>
                    </w:rPr>
                    <w:t>D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sz w:val="28"/>
                      <w:szCs w:val="28"/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24D1B" w:rsidRPr="00992273" w:rsidTr="00024D1B"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sz w:val="28"/>
                      <w:szCs w:val="28"/>
                      <w:lang w:val="uk-UA"/>
                    </w:rPr>
                    <w:t>50 – 59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b/>
                      <w:sz w:val="28"/>
                      <w:szCs w:val="28"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31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24D1B" w:rsidRPr="00992273" w:rsidTr="00024D1B"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sz w:val="28"/>
                      <w:szCs w:val="28"/>
                      <w:lang w:val="uk-UA"/>
                    </w:rPr>
                    <w:t>26 – 49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b/>
                      <w:sz w:val="28"/>
                      <w:szCs w:val="28"/>
                      <w:lang w:val="uk-UA"/>
                    </w:rPr>
                    <w:t>FX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sz w:val="28"/>
                      <w:szCs w:val="28"/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sz w:val="28"/>
                      <w:szCs w:val="28"/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024D1B" w:rsidRPr="00992273" w:rsidTr="00024D1B">
              <w:trPr>
                <w:trHeight w:val="708"/>
              </w:trPr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sz w:val="28"/>
                      <w:szCs w:val="28"/>
                      <w:lang w:val="uk-UA"/>
                    </w:rPr>
                    <w:t>0-25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b/>
                      <w:sz w:val="28"/>
                      <w:szCs w:val="28"/>
                      <w:lang w:val="uk-UA"/>
                    </w:rPr>
                    <w:t>F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sz w:val="28"/>
                      <w:szCs w:val="28"/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4D1B" w:rsidRPr="00992273" w:rsidRDefault="00024D1B" w:rsidP="00024D1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92273">
                    <w:rPr>
                      <w:sz w:val="28"/>
                      <w:szCs w:val="28"/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024D1B" w:rsidRPr="00992273" w:rsidRDefault="00024D1B" w:rsidP="00024D1B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AC340B" w:rsidRPr="00C67355" w:rsidTr="0032658C">
        <w:tc>
          <w:tcPr>
            <w:tcW w:w="3510" w:type="dxa"/>
            <w:gridSpan w:val="3"/>
          </w:tcPr>
          <w:p w:rsidR="00AC340B" w:rsidRPr="00151BC4" w:rsidRDefault="00AC340B" w:rsidP="00F10B70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6061" w:type="dxa"/>
            <w:gridSpan w:val="8"/>
          </w:tcPr>
          <w:p w:rsidR="00AC340B" w:rsidRPr="00992273" w:rsidRDefault="00AC340B" w:rsidP="00F10B70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992273">
              <w:rPr>
                <w:b/>
                <w:color w:val="000000"/>
                <w:spacing w:val="-1"/>
                <w:sz w:val="28"/>
                <w:szCs w:val="28"/>
                <w:lang w:val="uk-UA"/>
              </w:rPr>
              <w:t xml:space="preserve">Практичні заняття: </w:t>
            </w:r>
            <w:r w:rsidRPr="00992273">
              <w:rPr>
                <w:color w:val="000000"/>
                <w:spacing w:val="-1"/>
                <w:sz w:val="28"/>
                <w:szCs w:val="28"/>
                <w:lang w:val="uk-UA"/>
              </w:rPr>
              <w:t>за кожне практичне заняття максимальна оцінка – 5 балів. – 45;</w:t>
            </w:r>
          </w:p>
          <w:p w:rsidR="00AC340B" w:rsidRPr="00992273" w:rsidRDefault="00AC340B" w:rsidP="00F10B70">
            <w:pPr>
              <w:jc w:val="both"/>
              <w:rPr>
                <w:b/>
                <w:color w:val="000000"/>
                <w:spacing w:val="-1"/>
                <w:sz w:val="28"/>
                <w:szCs w:val="28"/>
                <w:lang w:val="uk-UA"/>
              </w:rPr>
            </w:pPr>
            <w:r w:rsidRPr="00992273">
              <w:rPr>
                <w:b/>
                <w:color w:val="000000"/>
                <w:spacing w:val="-1"/>
                <w:sz w:val="28"/>
                <w:szCs w:val="28"/>
                <w:lang w:val="uk-UA"/>
              </w:rPr>
              <w:t xml:space="preserve">Контрольна робота </w:t>
            </w:r>
            <w:r w:rsidRPr="00992273">
              <w:rPr>
                <w:color w:val="000000"/>
                <w:spacing w:val="-1"/>
                <w:sz w:val="28"/>
                <w:szCs w:val="28"/>
                <w:lang w:val="uk-UA"/>
              </w:rPr>
              <w:t>– 5 балів – всього 50 балів.</w:t>
            </w:r>
          </w:p>
          <w:p w:rsidR="00AC340B" w:rsidRPr="00992273" w:rsidRDefault="00AC340B" w:rsidP="00F10B70">
            <w:pPr>
              <w:jc w:val="both"/>
              <w:rPr>
                <w:b/>
                <w:sz w:val="28"/>
                <w:szCs w:val="28"/>
                <w:lang w:eastAsia="uk-UA"/>
              </w:rPr>
            </w:pPr>
            <w:r w:rsidRPr="00992273">
              <w:rPr>
                <w:b/>
                <w:color w:val="000000"/>
                <w:spacing w:val="-1"/>
                <w:sz w:val="28"/>
                <w:szCs w:val="28"/>
                <w:lang w:val="uk-UA"/>
              </w:rPr>
              <w:t xml:space="preserve">Екзаменаційна робота: </w:t>
            </w:r>
            <w:r w:rsidRPr="00992273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2 питання теоретичного спрямування – по 10 балів, 2 питання  практичного спрямування ( по 15 балів) – всього – 50 балів. </w:t>
            </w:r>
          </w:p>
          <w:p w:rsidR="00AC340B" w:rsidRPr="00992273" w:rsidRDefault="00AC340B" w:rsidP="00F10B70">
            <w:pPr>
              <w:jc w:val="both"/>
              <w:rPr>
                <w:sz w:val="28"/>
                <w:szCs w:val="28"/>
              </w:rPr>
            </w:pPr>
          </w:p>
        </w:tc>
      </w:tr>
      <w:tr w:rsidR="001701C8" w:rsidRPr="00C67355" w:rsidTr="0032658C">
        <w:tc>
          <w:tcPr>
            <w:tcW w:w="3510" w:type="dxa"/>
            <w:gridSpan w:val="3"/>
          </w:tcPr>
          <w:p w:rsidR="001701C8" w:rsidRPr="00151BC4" w:rsidRDefault="001701C8" w:rsidP="001701C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061" w:type="dxa"/>
            <w:gridSpan w:val="8"/>
          </w:tcPr>
          <w:p w:rsidR="002C0F43" w:rsidRPr="00992273" w:rsidRDefault="00AC340B" w:rsidP="00321154">
            <w:pPr>
              <w:jc w:val="both"/>
              <w:rPr>
                <w:sz w:val="28"/>
                <w:szCs w:val="28"/>
                <w:lang w:val="uk-UA"/>
              </w:rPr>
            </w:pPr>
            <w:r w:rsidRPr="00992273">
              <w:rPr>
                <w:sz w:val="28"/>
                <w:szCs w:val="28"/>
                <w:lang w:val="uk-UA"/>
              </w:rPr>
              <w:t xml:space="preserve">Ви маєте виконати контрольну роботу для перевірки здатності здійснювати </w:t>
            </w:r>
            <w:r w:rsidR="00321154" w:rsidRPr="00992273">
              <w:rPr>
                <w:sz w:val="28"/>
                <w:szCs w:val="28"/>
                <w:lang w:val="uk-UA"/>
              </w:rPr>
              <w:t>навально-виховну роботу у дошкільних навчальних закладах з</w:t>
            </w:r>
            <w:r w:rsidR="00B074AE" w:rsidRPr="00992273">
              <w:rPr>
                <w:sz w:val="28"/>
                <w:szCs w:val="28"/>
                <w:lang w:val="uk-UA"/>
              </w:rPr>
              <w:t xml:space="preserve"> </w:t>
            </w:r>
            <w:r w:rsidR="00321154" w:rsidRPr="00992273">
              <w:rPr>
                <w:sz w:val="28"/>
                <w:szCs w:val="28"/>
                <w:lang w:val="uk-UA"/>
              </w:rPr>
              <w:t>дисципліни</w:t>
            </w:r>
            <w:r w:rsidRPr="00992273">
              <w:rPr>
                <w:sz w:val="28"/>
                <w:szCs w:val="28"/>
                <w:lang w:val="uk-UA"/>
              </w:rPr>
              <w:t xml:space="preserve"> «</w:t>
            </w:r>
            <w:r w:rsidR="00321154" w:rsidRPr="00992273">
              <w:rPr>
                <w:sz w:val="28"/>
                <w:szCs w:val="28"/>
                <w:lang w:val="uk-UA"/>
              </w:rPr>
              <w:t>Ознайомлення дітей з природою</w:t>
            </w:r>
            <w:r w:rsidRPr="00992273">
              <w:rPr>
                <w:sz w:val="28"/>
                <w:szCs w:val="28"/>
                <w:lang w:val="uk-UA"/>
              </w:rPr>
              <w:t>»</w:t>
            </w:r>
            <w:r w:rsidR="00321154" w:rsidRPr="00992273">
              <w:rPr>
                <w:sz w:val="28"/>
                <w:szCs w:val="28"/>
                <w:lang w:val="uk-UA"/>
              </w:rPr>
              <w:t xml:space="preserve">. </w:t>
            </w:r>
            <w:r w:rsidRPr="00992273">
              <w:rPr>
                <w:sz w:val="28"/>
                <w:szCs w:val="28"/>
                <w:lang w:val="uk-UA"/>
              </w:rPr>
              <w:t>Контрольна робота складається з двох теоретичних питань та тестового завдання.</w:t>
            </w:r>
          </w:p>
        </w:tc>
      </w:tr>
      <w:tr w:rsidR="00AC340B" w:rsidRPr="00C67355" w:rsidTr="0032658C">
        <w:tc>
          <w:tcPr>
            <w:tcW w:w="3510" w:type="dxa"/>
            <w:gridSpan w:val="3"/>
          </w:tcPr>
          <w:p w:rsidR="00AC340B" w:rsidRPr="00F13FAA" w:rsidRDefault="00AC340B" w:rsidP="00F10B70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061" w:type="dxa"/>
            <w:gridSpan w:val="8"/>
          </w:tcPr>
          <w:p w:rsidR="00AC340B" w:rsidRPr="00992273" w:rsidRDefault="00AC340B" w:rsidP="00F10B70">
            <w:pPr>
              <w:jc w:val="both"/>
              <w:rPr>
                <w:sz w:val="28"/>
                <w:szCs w:val="28"/>
                <w:lang w:val="uk-UA"/>
              </w:rPr>
            </w:pPr>
            <w:r w:rsidRPr="00992273">
              <w:rPr>
                <w:sz w:val="28"/>
                <w:szCs w:val="28"/>
                <w:lang w:val="uk-UA"/>
              </w:rPr>
              <w:t xml:space="preserve">Максимальна оцінка </w:t>
            </w:r>
            <w:r w:rsidRPr="00992273">
              <w:rPr>
                <w:color w:val="000000"/>
                <w:spacing w:val="-1"/>
                <w:sz w:val="28"/>
                <w:szCs w:val="28"/>
                <w:lang w:val="uk-UA"/>
              </w:rPr>
              <w:t>–</w:t>
            </w:r>
            <w:r w:rsidRPr="00992273">
              <w:rPr>
                <w:sz w:val="28"/>
                <w:szCs w:val="28"/>
                <w:lang w:val="uk-UA"/>
              </w:rPr>
              <w:t xml:space="preserve"> 45 балів</w:t>
            </w:r>
          </w:p>
        </w:tc>
      </w:tr>
      <w:tr w:rsidR="00AC340B" w:rsidRPr="00C67355" w:rsidTr="0032658C">
        <w:tc>
          <w:tcPr>
            <w:tcW w:w="3510" w:type="dxa"/>
            <w:gridSpan w:val="3"/>
          </w:tcPr>
          <w:p w:rsidR="00AC340B" w:rsidRPr="00151BC4" w:rsidRDefault="00AC340B" w:rsidP="001701C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061" w:type="dxa"/>
            <w:gridSpan w:val="8"/>
          </w:tcPr>
          <w:p w:rsidR="00AC340B" w:rsidRPr="00992273" w:rsidRDefault="00AC340B" w:rsidP="001701C8">
            <w:pPr>
              <w:jc w:val="both"/>
              <w:rPr>
                <w:sz w:val="28"/>
                <w:szCs w:val="28"/>
                <w:lang w:val="uk-UA"/>
              </w:rPr>
            </w:pPr>
            <w:r w:rsidRPr="00992273">
              <w:rPr>
                <w:sz w:val="28"/>
                <w:szCs w:val="28"/>
                <w:lang w:val="uk-UA"/>
              </w:rPr>
              <w:t>Виконання 50 % завдань</w:t>
            </w:r>
          </w:p>
        </w:tc>
      </w:tr>
      <w:tr w:rsidR="00AC340B" w:rsidRPr="00C67355" w:rsidTr="0032658C">
        <w:tc>
          <w:tcPr>
            <w:tcW w:w="9571" w:type="dxa"/>
            <w:gridSpan w:val="11"/>
          </w:tcPr>
          <w:p w:rsidR="00AC340B" w:rsidRPr="00992273" w:rsidRDefault="00AC340B" w:rsidP="001701C8">
            <w:pPr>
              <w:jc w:val="center"/>
              <w:rPr>
                <w:sz w:val="28"/>
                <w:szCs w:val="28"/>
                <w:lang w:val="uk-UA"/>
              </w:rPr>
            </w:pPr>
            <w:r w:rsidRPr="00992273">
              <w:rPr>
                <w:b/>
                <w:sz w:val="28"/>
                <w:szCs w:val="28"/>
                <w:lang w:val="uk-UA"/>
              </w:rPr>
              <w:t>7. Політика курсу</w:t>
            </w:r>
          </w:p>
        </w:tc>
      </w:tr>
      <w:tr w:rsidR="00AC340B" w:rsidRPr="00C67355" w:rsidTr="0032658C">
        <w:tc>
          <w:tcPr>
            <w:tcW w:w="9571" w:type="dxa"/>
            <w:gridSpan w:val="11"/>
          </w:tcPr>
          <w:p w:rsidR="00AC340B" w:rsidRPr="00992273" w:rsidRDefault="00AC340B" w:rsidP="00AC340B">
            <w:pPr>
              <w:jc w:val="both"/>
              <w:rPr>
                <w:sz w:val="28"/>
                <w:szCs w:val="28"/>
                <w:lang w:val="uk-UA"/>
              </w:rPr>
            </w:pPr>
            <w:r w:rsidRPr="00992273">
              <w:rPr>
                <w:sz w:val="28"/>
                <w:szCs w:val="28"/>
                <w:lang w:val="uk-UA"/>
              </w:rPr>
              <w:t>Неприпустимі плагіат та списування.</w:t>
            </w:r>
          </w:p>
          <w:p w:rsidR="00AC340B" w:rsidRPr="00992273" w:rsidRDefault="00AC340B" w:rsidP="00AC340B">
            <w:pPr>
              <w:jc w:val="both"/>
              <w:rPr>
                <w:sz w:val="28"/>
                <w:szCs w:val="28"/>
                <w:lang w:val="uk-UA"/>
              </w:rPr>
            </w:pPr>
            <w:r w:rsidRPr="00992273">
              <w:rPr>
                <w:sz w:val="28"/>
                <w:szCs w:val="28"/>
                <w:lang w:val="uk-UA"/>
              </w:rPr>
              <w:t xml:space="preserve">Лекційні заняття не відпрацьовуються, але знання лекційного матеріалу </w:t>
            </w:r>
            <w:r w:rsidRPr="00992273">
              <w:rPr>
                <w:sz w:val="28"/>
                <w:szCs w:val="28"/>
                <w:lang w:val="uk-UA"/>
              </w:rPr>
              <w:lastRenderedPageBreak/>
              <w:t>обов’язкове</w:t>
            </w:r>
          </w:p>
          <w:p w:rsidR="00AC340B" w:rsidRPr="00992273" w:rsidRDefault="00AC340B" w:rsidP="00AC340B">
            <w:pPr>
              <w:jc w:val="both"/>
              <w:rPr>
                <w:sz w:val="28"/>
                <w:szCs w:val="28"/>
                <w:lang w:val="uk-UA"/>
              </w:rPr>
            </w:pPr>
            <w:r w:rsidRPr="00992273">
              <w:rPr>
                <w:sz w:val="28"/>
                <w:szCs w:val="28"/>
                <w:lang w:val="uk-UA"/>
              </w:rPr>
              <w:t>Пропуски практичних занять відпрацьовуються наступним чином: опрацювання теми, а також виконання вправ із теми.</w:t>
            </w:r>
          </w:p>
          <w:p w:rsidR="00AC340B" w:rsidRPr="00992273" w:rsidRDefault="00AC340B" w:rsidP="00AC340B">
            <w:pPr>
              <w:jc w:val="both"/>
              <w:rPr>
                <w:sz w:val="28"/>
                <w:szCs w:val="28"/>
                <w:lang w:val="uk-UA"/>
              </w:rPr>
            </w:pPr>
            <w:r w:rsidRPr="00992273">
              <w:rPr>
                <w:sz w:val="28"/>
                <w:szCs w:val="28"/>
                <w:lang w:val="uk-UA"/>
              </w:rPr>
              <w:t>Якщо студент пропустив (не відпрацював) більше 50% за</w:t>
            </w:r>
            <w:r w:rsidR="00453C41" w:rsidRPr="00992273">
              <w:rPr>
                <w:sz w:val="28"/>
                <w:szCs w:val="28"/>
                <w:lang w:val="uk-UA"/>
              </w:rPr>
              <w:t>нять, він повинен скласти тести</w:t>
            </w:r>
            <w:r w:rsidRPr="00992273">
              <w:rPr>
                <w:sz w:val="28"/>
                <w:szCs w:val="28"/>
                <w:lang w:val="uk-UA"/>
              </w:rPr>
              <w:t xml:space="preserve"> і тільки тоді буде допущений до складання </w:t>
            </w:r>
            <w:r w:rsidR="00453C41" w:rsidRPr="00992273">
              <w:rPr>
                <w:sz w:val="28"/>
                <w:szCs w:val="28"/>
                <w:lang w:val="uk-UA"/>
              </w:rPr>
              <w:t>іспиту</w:t>
            </w:r>
            <w:r w:rsidRPr="00992273">
              <w:rPr>
                <w:sz w:val="28"/>
                <w:szCs w:val="28"/>
                <w:lang w:val="uk-UA"/>
              </w:rPr>
              <w:t xml:space="preserve">. </w:t>
            </w:r>
          </w:p>
          <w:p w:rsidR="00AC340B" w:rsidRPr="00992273" w:rsidRDefault="00AC340B" w:rsidP="00453C4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92273">
              <w:rPr>
                <w:sz w:val="28"/>
                <w:szCs w:val="28"/>
                <w:lang w:val="uk-UA"/>
              </w:rPr>
              <w:t>Обов</w:t>
            </w:r>
            <w:proofErr w:type="spellEnd"/>
            <w:r w:rsidRPr="00992273">
              <w:rPr>
                <w:sz w:val="28"/>
                <w:szCs w:val="28"/>
              </w:rPr>
              <w:t>’</w:t>
            </w:r>
            <w:proofErr w:type="spellStart"/>
            <w:r w:rsidRPr="00992273">
              <w:rPr>
                <w:sz w:val="28"/>
                <w:szCs w:val="28"/>
                <w:lang w:val="uk-UA"/>
              </w:rPr>
              <w:t>язковим</w:t>
            </w:r>
            <w:proofErr w:type="spellEnd"/>
            <w:r w:rsidRPr="00992273">
              <w:rPr>
                <w:sz w:val="28"/>
                <w:szCs w:val="28"/>
                <w:lang w:val="uk-UA"/>
              </w:rPr>
              <w:t xml:space="preserve"> є для отримання </w:t>
            </w:r>
            <w:r w:rsidR="00453C41" w:rsidRPr="00992273">
              <w:rPr>
                <w:sz w:val="28"/>
                <w:szCs w:val="28"/>
                <w:lang w:val="uk-UA"/>
              </w:rPr>
              <w:t>іспиту</w:t>
            </w:r>
            <w:r w:rsidRPr="00992273">
              <w:rPr>
                <w:sz w:val="28"/>
                <w:szCs w:val="28"/>
                <w:lang w:val="uk-UA"/>
              </w:rPr>
              <w:t xml:space="preserve"> відвідування більш 50% занять, написання контрольної роботи та виконання самостійної роботи.</w:t>
            </w:r>
          </w:p>
        </w:tc>
      </w:tr>
      <w:tr w:rsidR="00AC340B" w:rsidRPr="00C67355" w:rsidTr="0032658C">
        <w:tc>
          <w:tcPr>
            <w:tcW w:w="9571" w:type="dxa"/>
            <w:gridSpan w:val="11"/>
          </w:tcPr>
          <w:p w:rsidR="00AC340B" w:rsidRPr="00992273" w:rsidRDefault="00AC340B" w:rsidP="00170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92273">
              <w:rPr>
                <w:b/>
                <w:sz w:val="28"/>
                <w:szCs w:val="28"/>
                <w:lang w:val="uk-UA"/>
              </w:rPr>
              <w:lastRenderedPageBreak/>
              <w:t>8. Рекомендована література</w:t>
            </w:r>
          </w:p>
        </w:tc>
      </w:tr>
      <w:tr w:rsidR="00AC340B" w:rsidRPr="00213265" w:rsidTr="0032658C">
        <w:tc>
          <w:tcPr>
            <w:tcW w:w="9571" w:type="dxa"/>
            <w:gridSpan w:val="11"/>
          </w:tcPr>
          <w:p w:rsidR="00992273" w:rsidRPr="00992273" w:rsidRDefault="00AC340B" w:rsidP="00992273">
            <w:pPr>
              <w:rPr>
                <w:sz w:val="28"/>
                <w:szCs w:val="28"/>
              </w:rPr>
            </w:pPr>
            <w:r w:rsidRPr="00992273">
              <w:rPr>
                <w:rFonts w:eastAsia="Calibri"/>
                <w:color w:val="000000"/>
                <w:sz w:val="28"/>
                <w:szCs w:val="28"/>
                <w:lang w:bidi="ru-RU"/>
              </w:rPr>
              <w:t>1</w:t>
            </w:r>
            <w:r w:rsidR="00720836" w:rsidRPr="00992273">
              <w:rPr>
                <w:rFonts w:eastAsia="Calibri"/>
                <w:color w:val="000000"/>
                <w:sz w:val="28"/>
                <w:szCs w:val="28"/>
                <w:lang w:bidi="ru-RU"/>
              </w:rPr>
              <w:t>.</w:t>
            </w:r>
            <w:r w:rsidR="00992273" w:rsidRPr="00992273">
              <w:rPr>
                <w:sz w:val="28"/>
                <w:szCs w:val="28"/>
              </w:rPr>
              <w:t xml:space="preserve"> </w:t>
            </w:r>
            <w:proofErr w:type="spellStart"/>
            <w:r w:rsidR="00992273" w:rsidRPr="00992273">
              <w:rPr>
                <w:sz w:val="28"/>
                <w:szCs w:val="28"/>
              </w:rPr>
              <w:t>Блудова</w:t>
            </w:r>
            <w:proofErr w:type="spellEnd"/>
            <w:r w:rsidR="00992273" w:rsidRPr="00992273">
              <w:rPr>
                <w:sz w:val="28"/>
                <w:szCs w:val="28"/>
              </w:rPr>
              <w:t xml:space="preserve"> Л. Природа в детях и дети в природе. </w:t>
            </w:r>
            <w:proofErr w:type="spellStart"/>
            <w:r w:rsidR="00992273" w:rsidRPr="00992273">
              <w:rPr>
                <w:sz w:val="28"/>
                <w:szCs w:val="28"/>
              </w:rPr>
              <w:t>СПб</w:t>
            </w:r>
            <w:proofErr w:type="gramStart"/>
            <w:r w:rsidR="00992273" w:rsidRPr="00992273">
              <w:rPr>
                <w:sz w:val="28"/>
                <w:szCs w:val="28"/>
              </w:rPr>
              <w:t>:А</w:t>
            </w:r>
            <w:proofErr w:type="gramEnd"/>
            <w:r w:rsidR="00992273" w:rsidRPr="00992273">
              <w:rPr>
                <w:sz w:val="28"/>
                <w:szCs w:val="28"/>
              </w:rPr>
              <w:t>НО</w:t>
            </w:r>
            <w:proofErr w:type="spellEnd"/>
            <w:r w:rsidR="00992273" w:rsidRPr="00992273">
              <w:rPr>
                <w:sz w:val="28"/>
                <w:szCs w:val="28"/>
              </w:rPr>
              <w:t xml:space="preserve"> «Агентство образовательного сотрудничества», 2007.</w:t>
            </w:r>
          </w:p>
          <w:p w:rsidR="00992273" w:rsidRPr="00992273" w:rsidRDefault="00992273" w:rsidP="00992273">
            <w:pPr>
              <w:rPr>
                <w:sz w:val="28"/>
                <w:szCs w:val="28"/>
                <w:lang w:val="uk-UA"/>
              </w:rPr>
            </w:pPr>
            <w:r w:rsidRPr="00992273">
              <w:rPr>
                <w:color w:val="000000"/>
                <w:sz w:val="28"/>
                <w:szCs w:val="28"/>
                <w:lang w:val="uk-UA" w:eastAsia="uk-UA" w:bidi="uk-UA"/>
              </w:rPr>
              <w:t xml:space="preserve">2. </w:t>
            </w:r>
            <w:proofErr w:type="spellStart"/>
            <w:r w:rsidRPr="00992273">
              <w:rPr>
                <w:sz w:val="28"/>
                <w:szCs w:val="28"/>
                <w:lang w:val="uk-UA"/>
              </w:rPr>
              <w:t>Яришева</w:t>
            </w:r>
            <w:proofErr w:type="spellEnd"/>
            <w:r w:rsidRPr="00992273">
              <w:rPr>
                <w:sz w:val="28"/>
                <w:szCs w:val="28"/>
                <w:lang w:val="uk-UA"/>
              </w:rPr>
              <w:t xml:space="preserve"> Н.Ф. Ознайомлення дітей з природою. Київ : Радянська школа, 1980. 164 с.</w:t>
            </w:r>
          </w:p>
          <w:p w:rsidR="00720836" w:rsidRPr="00992273" w:rsidRDefault="00992273" w:rsidP="00992273">
            <w:pPr>
              <w:widowControl w:val="0"/>
              <w:tabs>
                <w:tab w:val="left" w:pos="0"/>
                <w:tab w:val="left" w:pos="426"/>
              </w:tabs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92273">
              <w:rPr>
                <w:sz w:val="28"/>
                <w:szCs w:val="28"/>
                <w:lang w:val="uk-UA"/>
              </w:rPr>
              <w:t>3. Базовий компонент дошкільної освіти в Україні. Київ : «Дошкільне виховання», 1999.</w:t>
            </w:r>
          </w:p>
          <w:p w:rsidR="00992273" w:rsidRPr="00992273" w:rsidRDefault="00992273" w:rsidP="00992273">
            <w:pPr>
              <w:rPr>
                <w:sz w:val="28"/>
                <w:szCs w:val="28"/>
                <w:lang w:val="uk-UA"/>
              </w:rPr>
            </w:pPr>
            <w:r w:rsidRPr="00992273">
              <w:rPr>
                <w:color w:val="000000"/>
                <w:sz w:val="28"/>
                <w:szCs w:val="28"/>
                <w:lang w:val="uk-UA" w:eastAsia="uk-UA" w:bidi="uk-UA"/>
              </w:rPr>
              <w:t xml:space="preserve">4. </w:t>
            </w:r>
            <w:proofErr w:type="spellStart"/>
            <w:r w:rsidRPr="00992273">
              <w:rPr>
                <w:sz w:val="28"/>
                <w:szCs w:val="28"/>
                <w:lang w:val="uk-UA"/>
              </w:rPr>
              <w:t>Яришева</w:t>
            </w:r>
            <w:proofErr w:type="spellEnd"/>
            <w:r w:rsidRPr="00992273">
              <w:rPr>
                <w:sz w:val="28"/>
                <w:szCs w:val="28"/>
                <w:lang w:val="uk-UA"/>
              </w:rPr>
              <w:t xml:space="preserve"> Н. Ф. Методика ознайомлення дітей з природою. Підручник для педінститутів. Київ : Вища школа, 1993. 260 с.</w:t>
            </w:r>
          </w:p>
          <w:p w:rsidR="00992273" w:rsidRPr="00992273" w:rsidRDefault="00992273" w:rsidP="00992273">
            <w:pPr>
              <w:rPr>
                <w:sz w:val="28"/>
                <w:szCs w:val="28"/>
              </w:rPr>
            </w:pPr>
            <w:r w:rsidRPr="00992273">
              <w:rPr>
                <w:color w:val="000000"/>
                <w:sz w:val="28"/>
                <w:szCs w:val="28"/>
                <w:lang w:val="uk-UA" w:eastAsia="uk-UA" w:bidi="uk-UA"/>
              </w:rPr>
              <w:t xml:space="preserve">5. </w:t>
            </w:r>
            <w:proofErr w:type="spellStart"/>
            <w:r w:rsidRPr="00992273">
              <w:rPr>
                <w:sz w:val="28"/>
                <w:szCs w:val="28"/>
              </w:rPr>
              <w:t>Лернер</w:t>
            </w:r>
            <w:proofErr w:type="spellEnd"/>
            <w:r w:rsidRPr="00992273">
              <w:rPr>
                <w:sz w:val="28"/>
                <w:szCs w:val="28"/>
              </w:rPr>
              <w:t xml:space="preserve"> Й. Я. Дидактические основы методов обучения. Москва</w:t>
            </w:r>
            <w:proofErr w:type="gramStart"/>
            <w:r w:rsidRPr="00992273">
              <w:rPr>
                <w:sz w:val="28"/>
                <w:szCs w:val="28"/>
              </w:rPr>
              <w:t xml:space="preserve"> :</w:t>
            </w:r>
            <w:proofErr w:type="gramEnd"/>
            <w:r w:rsidRPr="00992273">
              <w:rPr>
                <w:sz w:val="28"/>
                <w:szCs w:val="28"/>
              </w:rPr>
              <w:t xml:space="preserve"> Педагогика, 1981. 185с.</w:t>
            </w:r>
          </w:p>
          <w:p w:rsidR="00F10B70" w:rsidRPr="00992273" w:rsidRDefault="00992273" w:rsidP="00992273">
            <w:pPr>
              <w:rPr>
                <w:sz w:val="28"/>
                <w:szCs w:val="28"/>
                <w:lang w:val="uk-UA"/>
              </w:rPr>
            </w:pPr>
            <w:r w:rsidRPr="00992273">
              <w:rPr>
                <w:color w:val="000000"/>
                <w:sz w:val="28"/>
                <w:szCs w:val="28"/>
                <w:lang w:val="uk-UA" w:eastAsia="uk-UA" w:bidi="uk-UA"/>
              </w:rPr>
              <w:t xml:space="preserve">6. </w:t>
            </w:r>
            <w:r w:rsidRPr="00992273">
              <w:rPr>
                <w:sz w:val="28"/>
                <w:szCs w:val="28"/>
                <w:lang w:val="uk-UA"/>
              </w:rPr>
              <w:t>Лисенко Н. В. Теорія і практика екологічної освіти: дошкільник-педагог. Навчально-методичний посібник для ВНЗ. Київ : Видавничий Дім «Слово», 2009. 400с.</w:t>
            </w:r>
          </w:p>
          <w:p w:rsidR="00992273" w:rsidRPr="00992273" w:rsidRDefault="00992273" w:rsidP="00992273">
            <w:pPr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92273">
              <w:rPr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992273">
              <w:rPr>
                <w:sz w:val="28"/>
                <w:szCs w:val="28"/>
                <w:lang w:val="uk-UA"/>
              </w:rPr>
              <w:t>Лохвицька</w:t>
            </w:r>
            <w:proofErr w:type="spellEnd"/>
            <w:r w:rsidRPr="00992273">
              <w:rPr>
                <w:sz w:val="28"/>
                <w:szCs w:val="28"/>
                <w:lang w:val="uk-UA"/>
              </w:rPr>
              <w:t xml:space="preserve"> Л. В. Створення навчально-ігрового довкілля для пізнавального розвитку дошкільника. Кроки до компетентності та інтеграції в суспільство. Київ : Контекст, 2000. С.219-222.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CB1D22" w:rsidRPr="00F10B70" w:rsidRDefault="00D74B80" w:rsidP="00F10B7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sectPr w:rsidR="00CB1D22" w:rsidRPr="00F10B70" w:rsidSect="004B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8343841"/>
    <w:multiLevelType w:val="hybridMultilevel"/>
    <w:tmpl w:val="1472A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AD1DA7"/>
    <w:multiLevelType w:val="hybridMultilevel"/>
    <w:tmpl w:val="CD4C8D94"/>
    <w:lvl w:ilvl="0" w:tplc="4D5426C6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F79A5"/>
    <w:multiLevelType w:val="hybridMultilevel"/>
    <w:tmpl w:val="E50A4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CA65DE"/>
    <w:multiLevelType w:val="hybridMultilevel"/>
    <w:tmpl w:val="9B6C150C"/>
    <w:lvl w:ilvl="0" w:tplc="B87AC30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770A7D33"/>
    <w:multiLevelType w:val="hybridMultilevel"/>
    <w:tmpl w:val="742AF450"/>
    <w:lvl w:ilvl="0" w:tplc="639254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79FF7186"/>
    <w:multiLevelType w:val="hybridMultilevel"/>
    <w:tmpl w:val="FA96D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812E8"/>
    <w:multiLevelType w:val="hybridMultilevel"/>
    <w:tmpl w:val="06AC4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12"/>
  </w:num>
  <w:num w:numId="8">
    <w:abstractNumId w:val="5"/>
  </w:num>
  <w:num w:numId="9">
    <w:abstractNumId w:val="2"/>
  </w:num>
  <w:num w:numId="10">
    <w:abstractNumId w:val="3"/>
  </w:num>
  <w:num w:numId="11">
    <w:abstractNumId w:val="11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95013"/>
    <w:rsid w:val="00002A2A"/>
    <w:rsid w:val="00024D1B"/>
    <w:rsid w:val="00033C9F"/>
    <w:rsid w:val="000419FC"/>
    <w:rsid w:val="00051B4A"/>
    <w:rsid w:val="00072283"/>
    <w:rsid w:val="000764E2"/>
    <w:rsid w:val="000C46E3"/>
    <w:rsid w:val="000C48BF"/>
    <w:rsid w:val="000D21F6"/>
    <w:rsid w:val="000D6965"/>
    <w:rsid w:val="001039A3"/>
    <w:rsid w:val="00151BC4"/>
    <w:rsid w:val="001633CE"/>
    <w:rsid w:val="001701C8"/>
    <w:rsid w:val="00193CEB"/>
    <w:rsid w:val="001B1DB1"/>
    <w:rsid w:val="001D128F"/>
    <w:rsid w:val="00212B87"/>
    <w:rsid w:val="00213265"/>
    <w:rsid w:val="00254871"/>
    <w:rsid w:val="002B4D5C"/>
    <w:rsid w:val="002C0F43"/>
    <w:rsid w:val="002C2330"/>
    <w:rsid w:val="002D32FF"/>
    <w:rsid w:val="002D41A0"/>
    <w:rsid w:val="00303C37"/>
    <w:rsid w:val="00306EF7"/>
    <w:rsid w:val="00321154"/>
    <w:rsid w:val="0032658C"/>
    <w:rsid w:val="00335982"/>
    <w:rsid w:val="00335A19"/>
    <w:rsid w:val="00353465"/>
    <w:rsid w:val="00373614"/>
    <w:rsid w:val="00374835"/>
    <w:rsid w:val="00395013"/>
    <w:rsid w:val="00396C8A"/>
    <w:rsid w:val="00437FBB"/>
    <w:rsid w:val="00453C41"/>
    <w:rsid w:val="00483A45"/>
    <w:rsid w:val="00496DE5"/>
    <w:rsid w:val="004A1CA9"/>
    <w:rsid w:val="004A2050"/>
    <w:rsid w:val="004B79F0"/>
    <w:rsid w:val="004C1C0C"/>
    <w:rsid w:val="004F7AFF"/>
    <w:rsid w:val="005E2704"/>
    <w:rsid w:val="0060383D"/>
    <w:rsid w:val="006200A8"/>
    <w:rsid w:val="00634D4B"/>
    <w:rsid w:val="00654CF9"/>
    <w:rsid w:val="006A14B2"/>
    <w:rsid w:val="006B38B0"/>
    <w:rsid w:val="006B5781"/>
    <w:rsid w:val="006F0FB8"/>
    <w:rsid w:val="00720836"/>
    <w:rsid w:val="00772E8B"/>
    <w:rsid w:val="00784AB3"/>
    <w:rsid w:val="007C558D"/>
    <w:rsid w:val="00825D8C"/>
    <w:rsid w:val="00827963"/>
    <w:rsid w:val="00842DDA"/>
    <w:rsid w:val="008561F8"/>
    <w:rsid w:val="00887E20"/>
    <w:rsid w:val="0093700B"/>
    <w:rsid w:val="009506C9"/>
    <w:rsid w:val="0095499A"/>
    <w:rsid w:val="0099060C"/>
    <w:rsid w:val="00992273"/>
    <w:rsid w:val="009A2779"/>
    <w:rsid w:val="009C1748"/>
    <w:rsid w:val="009E0E33"/>
    <w:rsid w:val="00A17D46"/>
    <w:rsid w:val="00A771BF"/>
    <w:rsid w:val="00AB324B"/>
    <w:rsid w:val="00AB7E26"/>
    <w:rsid w:val="00AC340B"/>
    <w:rsid w:val="00AC6330"/>
    <w:rsid w:val="00AC76DC"/>
    <w:rsid w:val="00AD0BC9"/>
    <w:rsid w:val="00AD301B"/>
    <w:rsid w:val="00AE1107"/>
    <w:rsid w:val="00AF1165"/>
    <w:rsid w:val="00B074AE"/>
    <w:rsid w:val="00B10A22"/>
    <w:rsid w:val="00B478C2"/>
    <w:rsid w:val="00B6245D"/>
    <w:rsid w:val="00B62706"/>
    <w:rsid w:val="00B93336"/>
    <w:rsid w:val="00BC32A7"/>
    <w:rsid w:val="00C64040"/>
    <w:rsid w:val="00C67355"/>
    <w:rsid w:val="00C81B4F"/>
    <w:rsid w:val="00C9686D"/>
    <w:rsid w:val="00CA1BE2"/>
    <w:rsid w:val="00CA2E6E"/>
    <w:rsid w:val="00CB1D22"/>
    <w:rsid w:val="00D2528D"/>
    <w:rsid w:val="00D74B80"/>
    <w:rsid w:val="00E4002D"/>
    <w:rsid w:val="00E47CD7"/>
    <w:rsid w:val="00E77180"/>
    <w:rsid w:val="00E859E9"/>
    <w:rsid w:val="00ED7FF7"/>
    <w:rsid w:val="00EE1819"/>
    <w:rsid w:val="00EE4289"/>
    <w:rsid w:val="00F10B70"/>
    <w:rsid w:val="00F15E9B"/>
    <w:rsid w:val="00F55A08"/>
    <w:rsid w:val="00F9137E"/>
    <w:rsid w:val="00F94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B074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2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  <w:style w:type="paragraph" w:customStyle="1" w:styleId="Style32">
    <w:name w:val="Style32"/>
    <w:basedOn w:val="a"/>
    <w:rsid w:val="00024D1B"/>
    <w:pPr>
      <w:widowControl w:val="0"/>
      <w:autoSpaceDE w:val="0"/>
      <w:autoSpaceDN w:val="0"/>
      <w:adjustRightInd w:val="0"/>
      <w:spacing w:line="486" w:lineRule="exact"/>
      <w:ind w:firstLine="490"/>
      <w:jc w:val="both"/>
    </w:pPr>
  </w:style>
  <w:style w:type="character" w:customStyle="1" w:styleId="FontStyle49">
    <w:name w:val="Font Style49"/>
    <w:basedOn w:val="a0"/>
    <w:rsid w:val="00024D1B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rsid w:val="00B074A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index.php?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ga_derkachova@ukr.net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DD8D8-78E8-418A-8699-83A1E217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1330</Words>
  <Characters>7584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2019-09-27T06:35:00Z</cp:lastPrinted>
  <dcterms:created xsi:type="dcterms:W3CDTF">2019-10-11T13:12:00Z</dcterms:created>
  <dcterms:modified xsi:type="dcterms:W3CDTF">2019-10-11T13:12:00Z</dcterms:modified>
</cp:coreProperties>
</file>