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65" w:rsidRDefault="00B45B65" w:rsidP="00B45B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45B65" w:rsidRDefault="00B45B65" w:rsidP="00B45B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B45B65" w:rsidRDefault="00B45B65" w:rsidP="00B45B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B45B65" w:rsidRDefault="00B45B65" w:rsidP="00B45B65">
      <w:pPr>
        <w:jc w:val="center"/>
        <w:rPr>
          <w:b/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b/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b/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b/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психології</w:t>
      </w:r>
    </w:p>
    <w:p w:rsidR="00B45B65" w:rsidRDefault="00B45B65" w:rsidP="00B45B65">
      <w:pPr>
        <w:jc w:val="center"/>
        <w:rPr>
          <w:b/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соціальної психології </w:t>
      </w: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Pr="0082321A" w:rsidRDefault="00011867" w:rsidP="00011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76F15" w:rsidRPr="0082321A" w:rsidRDefault="00176F15" w:rsidP="00011867">
      <w:pPr>
        <w:jc w:val="center"/>
        <w:rPr>
          <w:b/>
          <w:sz w:val="28"/>
          <w:szCs w:val="28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176F15" w:rsidRDefault="00176F15" w:rsidP="00176F1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ОСНОВИ МАРКЕТИНГОВИХ ДОСЛІДЖЕНЬ</w:t>
      </w:r>
    </w:p>
    <w:p w:rsidR="00176F15" w:rsidRPr="0082321A" w:rsidRDefault="00176F15" w:rsidP="00011867">
      <w:pPr>
        <w:jc w:val="center"/>
        <w:rPr>
          <w:b/>
          <w:sz w:val="28"/>
          <w:szCs w:val="28"/>
          <w:u w:val="single"/>
        </w:rPr>
      </w:pPr>
    </w:p>
    <w:p w:rsidR="00011867" w:rsidRPr="00011867" w:rsidRDefault="00011867" w:rsidP="00011867">
      <w:pPr>
        <w:jc w:val="center"/>
        <w:rPr>
          <w:b/>
          <w:sz w:val="28"/>
          <w:szCs w:val="28"/>
          <w:u w:val="single"/>
        </w:rPr>
      </w:pPr>
      <w:r w:rsidRPr="00011867">
        <w:rPr>
          <w:b/>
          <w:sz w:val="28"/>
          <w:szCs w:val="28"/>
          <w:u w:val="single"/>
        </w:rPr>
        <w:t xml:space="preserve"> </w:t>
      </w:r>
    </w:p>
    <w:p w:rsidR="00011867" w:rsidRPr="00011867" w:rsidRDefault="00011867" w:rsidP="000118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011867">
        <w:rPr>
          <w:sz w:val="28"/>
          <w:szCs w:val="28"/>
        </w:rPr>
        <w:t>про</w:t>
      </w:r>
      <w:r w:rsidRPr="00011867">
        <w:rPr>
          <w:sz w:val="28"/>
          <w:szCs w:val="28"/>
          <w:lang w:val="uk-UA"/>
        </w:rPr>
        <w:t xml:space="preserve">грама </w:t>
      </w:r>
      <w:r w:rsidRPr="00011867">
        <w:rPr>
          <w:sz w:val="28"/>
          <w:szCs w:val="28"/>
        </w:rPr>
        <w:t xml:space="preserve"> </w:t>
      </w:r>
      <w:r w:rsidRPr="00011867">
        <w:rPr>
          <w:sz w:val="28"/>
          <w:szCs w:val="28"/>
          <w:lang w:val="uk-UA"/>
        </w:rPr>
        <w:t>«Організаційна психологія»</w:t>
      </w:r>
    </w:p>
    <w:p w:rsidR="00011867" w:rsidRDefault="00011867" w:rsidP="000118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1867" w:rsidRPr="00011867" w:rsidRDefault="00011867" w:rsidP="00011867">
      <w:pPr>
        <w:rPr>
          <w:sz w:val="28"/>
          <w:szCs w:val="28"/>
        </w:rPr>
      </w:pPr>
      <w:r w:rsidRPr="00011867">
        <w:rPr>
          <w:sz w:val="28"/>
          <w:szCs w:val="28"/>
          <w:lang w:val="uk-UA"/>
        </w:rPr>
        <w:t xml:space="preserve">Спеціальність 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  <w:lang w:val="uk-UA"/>
        </w:rPr>
        <w:t xml:space="preserve"> </w:t>
      </w:r>
      <w:r w:rsidRPr="00011867">
        <w:rPr>
          <w:sz w:val="28"/>
          <w:szCs w:val="28"/>
        </w:rPr>
        <w:t xml:space="preserve">053 </w:t>
      </w:r>
      <w:proofErr w:type="spellStart"/>
      <w:r w:rsidRPr="00011867">
        <w:rPr>
          <w:sz w:val="28"/>
          <w:szCs w:val="28"/>
        </w:rPr>
        <w:t>Психологія</w:t>
      </w:r>
      <w:proofErr w:type="spellEnd"/>
    </w:p>
    <w:p w:rsidR="00011867" w:rsidRDefault="00011867" w:rsidP="000118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1867" w:rsidRPr="00011867" w:rsidRDefault="00011867" w:rsidP="00011867">
      <w:pPr>
        <w:rPr>
          <w:sz w:val="28"/>
          <w:szCs w:val="28"/>
        </w:rPr>
      </w:pPr>
      <w:r w:rsidRPr="00011867">
        <w:rPr>
          <w:sz w:val="28"/>
          <w:szCs w:val="28"/>
          <w:lang w:val="uk-UA"/>
        </w:rPr>
        <w:t>Галузь знань</w:t>
      </w:r>
      <w:r w:rsidRPr="00011867">
        <w:rPr>
          <w:sz w:val="28"/>
          <w:szCs w:val="28"/>
        </w:rPr>
        <w:t xml:space="preserve"> </w:t>
      </w:r>
      <w:proofErr w:type="spellStart"/>
      <w:r w:rsidRPr="00011867">
        <w:rPr>
          <w:sz w:val="28"/>
          <w:szCs w:val="28"/>
        </w:rPr>
        <w:t>Галузі</w:t>
      </w:r>
      <w:proofErr w:type="spellEnd"/>
      <w:r w:rsidRPr="00011867">
        <w:rPr>
          <w:sz w:val="28"/>
          <w:szCs w:val="28"/>
        </w:rPr>
        <w:t xml:space="preserve"> </w:t>
      </w:r>
      <w:proofErr w:type="spellStart"/>
      <w:r w:rsidRPr="00011867">
        <w:rPr>
          <w:sz w:val="28"/>
          <w:szCs w:val="28"/>
        </w:rPr>
        <w:t>знань</w:t>
      </w:r>
      <w:proofErr w:type="spellEnd"/>
      <w:r w:rsidRPr="00011867">
        <w:rPr>
          <w:sz w:val="28"/>
          <w:szCs w:val="28"/>
        </w:rPr>
        <w:t xml:space="preserve"> 05 </w:t>
      </w:r>
      <w:proofErr w:type="spellStart"/>
      <w:r w:rsidRPr="00011867">
        <w:rPr>
          <w:sz w:val="28"/>
          <w:szCs w:val="28"/>
        </w:rPr>
        <w:t>Соціально-поведінкові</w:t>
      </w:r>
      <w:proofErr w:type="spellEnd"/>
      <w:r w:rsidRPr="00011867">
        <w:rPr>
          <w:sz w:val="28"/>
          <w:szCs w:val="28"/>
        </w:rPr>
        <w:t xml:space="preserve"> науки</w:t>
      </w:r>
    </w:p>
    <w:p w:rsidR="00011867" w:rsidRDefault="00011867" w:rsidP="000118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B45B65" w:rsidRDefault="00B45B65" w:rsidP="00B45B65">
      <w:pPr>
        <w:jc w:val="both"/>
        <w:rPr>
          <w:sz w:val="28"/>
          <w:szCs w:val="28"/>
          <w:lang w:val="uk-UA"/>
        </w:rPr>
      </w:pPr>
    </w:p>
    <w:p w:rsidR="00B45B65" w:rsidRDefault="00B45B65" w:rsidP="00B45B6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45B65" w:rsidRDefault="00B45B65" w:rsidP="00B45B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color w:val="000000"/>
          <w:sz w:val="27"/>
          <w:szCs w:val="27"/>
        </w:rPr>
        <w:t xml:space="preserve">Протокол № 14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“23” </w:t>
      </w:r>
      <w:proofErr w:type="spellStart"/>
      <w:r>
        <w:rPr>
          <w:color w:val="000000"/>
          <w:sz w:val="27"/>
          <w:szCs w:val="27"/>
        </w:rPr>
        <w:t>червня</w:t>
      </w:r>
      <w:proofErr w:type="spellEnd"/>
      <w:r>
        <w:rPr>
          <w:color w:val="000000"/>
          <w:sz w:val="27"/>
          <w:szCs w:val="27"/>
        </w:rPr>
        <w:t xml:space="preserve"> 2021 р.</w:t>
      </w:r>
    </w:p>
    <w:p w:rsidR="00B45B65" w:rsidRDefault="00B45B65" w:rsidP="00B45B65">
      <w:pPr>
        <w:jc w:val="both"/>
        <w:rPr>
          <w:sz w:val="28"/>
          <w:szCs w:val="28"/>
          <w:lang w:val="uk-UA"/>
        </w:rPr>
      </w:pPr>
    </w:p>
    <w:p w:rsidR="00B45B65" w:rsidRDefault="00B45B65" w:rsidP="00B45B65">
      <w:pPr>
        <w:jc w:val="both"/>
        <w:rPr>
          <w:sz w:val="28"/>
          <w:szCs w:val="28"/>
          <w:lang w:val="uk-UA"/>
        </w:rPr>
      </w:pPr>
    </w:p>
    <w:p w:rsidR="00B45B65" w:rsidRDefault="00B45B65" w:rsidP="00B45B65">
      <w:pPr>
        <w:jc w:val="both"/>
        <w:rPr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sz w:val="28"/>
          <w:szCs w:val="28"/>
          <w:lang w:val="uk-UA"/>
        </w:rPr>
      </w:pPr>
    </w:p>
    <w:p w:rsidR="00B45B65" w:rsidRDefault="00B45B65" w:rsidP="00B45B65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B45B65" w:rsidRPr="00BC32A7" w:rsidRDefault="00B45B65" w:rsidP="00B45B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011867" w:rsidRPr="00176F15" w:rsidRDefault="00011867" w:rsidP="00176F15">
      <w:pPr>
        <w:spacing w:after="200" w:line="276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11867" w:rsidRDefault="00011867" w:rsidP="0001186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11867" w:rsidRPr="00193CEB" w:rsidRDefault="00011867" w:rsidP="0001186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11867" w:rsidRPr="00193CEB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011867" w:rsidRPr="00193CEB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11867" w:rsidRPr="00193CEB" w:rsidRDefault="00011867" w:rsidP="0001186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AE723F" w:rsidRDefault="00AE723F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AE723F" w:rsidRDefault="00AE723F" w:rsidP="00011867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96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319"/>
        <w:gridCol w:w="349"/>
        <w:gridCol w:w="196"/>
        <w:gridCol w:w="796"/>
        <w:gridCol w:w="850"/>
        <w:gridCol w:w="1985"/>
        <w:gridCol w:w="852"/>
        <w:gridCol w:w="1449"/>
        <w:gridCol w:w="164"/>
        <w:gridCol w:w="286"/>
        <w:gridCol w:w="367"/>
        <w:gridCol w:w="960"/>
      </w:tblGrid>
      <w:tr w:rsidR="00011867" w:rsidRPr="00AE723F" w:rsidTr="0032604E">
        <w:tc>
          <w:tcPr>
            <w:tcW w:w="9607" w:type="dxa"/>
            <w:gridSpan w:val="13"/>
          </w:tcPr>
          <w:p w:rsidR="00011867" w:rsidRPr="00AE723F" w:rsidRDefault="00011867" w:rsidP="003B5897">
            <w:pPr>
              <w:jc w:val="center"/>
            </w:pPr>
            <w:r w:rsidRPr="00AE723F">
              <w:rPr>
                <w:b/>
              </w:rPr>
              <w:t>1. Загальна інформація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rPr>
                <w:b/>
              </w:rPr>
            </w:pPr>
            <w:r w:rsidRPr="00AE723F">
              <w:rPr>
                <w:b/>
              </w:rPr>
              <w:t>Назва дисципліни</w:t>
            </w:r>
          </w:p>
        </w:tc>
        <w:tc>
          <w:tcPr>
            <w:tcW w:w="6063" w:type="dxa"/>
            <w:gridSpan w:val="7"/>
          </w:tcPr>
          <w:p w:rsidR="00011867" w:rsidRPr="00AE723F" w:rsidRDefault="00176F15" w:rsidP="003B5897">
            <w:pPr>
              <w:jc w:val="both"/>
            </w:pPr>
            <w:r>
              <w:t>Основи маркетингових досліджень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rPr>
                <w:b/>
              </w:rPr>
            </w:pPr>
            <w:r w:rsidRPr="00AE723F">
              <w:rPr>
                <w:b/>
              </w:rPr>
              <w:t xml:space="preserve">Викладач </w:t>
            </w:r>
          </w:p>
        </w:tc>
        <w:tc>
          <w:tcPr>
            <w:tcW w:w="6063" w:type="dxa"/>
            <w:gridSpan w:val="7"/>
          </w:tcPr>
          <w:p w:rsidR="00011867" w:rsidRPr="00AE723F" w:rsidRDefault="00176F15" w:rsidP="003B5897">
            <w:pPr>
              <w:jc w:val="both"/>
            </w:pPr>
            <w:proofErr w:type="spellStart"/>
            <w:r>
              <w:t>Пілецький</w:t>
            </w:r>
            <w:proofErr w:type="spellEnd"/>
            <w:r>
              <w:t xml:space="preserve"> Віктор</w:t>
            </w:r>
            <w:r w:rsidR="00AB74E2" w:rsidRPr="00AE723F">
              <w:t xml:space="preserve"> Сидор</w:t>
            </w:r>
            <w:r>
              <w:t>ович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rPr>
                <w:b/>
              </w:rPr>
            </w:pPr>
            <w:r w:rsidRPr="00AE723F">
              <w:rPr>
                <w:b/>
              </w:rPr>
              <w:t>Контактний телефон викладача</w:t>
            </w:r>
          </w:p>
        </w:tc>
        <w:tc>
          <w:tcPr>
            <w:tcW w:w="6063" w:type="dxa"/>
            <w:gridSpan w:val="7"/>
          </w:tcPr>
          <w:p w:rsidR="00011867" w:rsidRPr="00AE723F" w:rsidRDefault="00E7416E" w:rsidP="00176F15">
            <w:pPr>
              <w:jc w:val="both"/>
            </w:pPr>
            <w:r w:rsidRPr="00AE723F">
              <w:t>+0380</w:t>
            </w:r>
            <w:r w:rsidR="00176F15">
              <w:t>972766219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rPr>
                <w:b/>
              </w:rPr>
            </w:pPr>
            <w:r w:rsidRPr="00AE723F">
              <w:rPr>
                <w:b/>
              </w:rPr>
              <w:t>E-</w:t>
            </w:r>
            <w:proofErr w:type="spellStart"/>
            <w:r w:rsidRPr="00AE723F">
              <w:rPr>
                <w:b/>
              </w:rPr>
              <w:t>mail</w:t>
            </w:r>
            <w:proofErr w:type="spellEnd"/>
            <w:r w:rsidRPr="00AE723F">
              <w:rPr>
                <w:b/>
              </w:rPr>
              <w:t xml:space="preserve"> викладача</w:t>
            </w:r>
          </w:p>
        </w:tc>
        <w:tc>
          <w:tcPr>
            <w:tcW w:w="6063" w:type="dxa"/>
            <w:gridSpan w:val="7"/>
          </w:tcPr>
          <w:p w:rsidR="00011867" w:rsidRPr="00A207EF" w:rsidRDefault="00A207EF" w:rsidP="003B5897">
            <w:pPr>
              <w:jc w:val="both"/>
              <w:rPr>
                <w:lang w:val="en-US"/>
              </w:rPr>
            </w:pPr>
            <w:r>
              <w:rPr>
                <w:rFonts w:ascii="Arial" w:hAnsi="Arial" w:cs="Arial"/>
                <w:shd w:val="clear" w:color="auto" w:fill="FFFFFF"/>
                <w:lang w:val="en-US"/>
              </w:rPr>
              <w:t>stanslaw20@meta.ua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jc w:val="both"/>
              <w:rPr>
                <w:b/>
              </w:rPr>
            </w:pPr>
            <w:r w:rsidRPr="00AE723F">
              <w:rPr>
                <w:b/>
              </w:rPr>
              <w:t>Формат дисципліни</w:t>
            </w:r>
          </w:p>
        </w:tc>
        <w:tc>
          <w:tcPr>
            <w:tcW w:w="6063" w:type="dxa"/>
            <w:gridSpan w:val="7"/>
          </w:tcPr>
          <w:p w:rsidR="00011867" w:rsidRPr="00AE723F" w:rsidRDefault="00E7416E" w:rsidP="003B5897">
            <w:pPr>
              <w:jc w:val="both"/>
            </w:pPr>
            <w:r w:rsidRPr="00AE723F">
              <w:rPr>
                <w:lang w:val="en-US"/>
              </w:rPr>
              <w:t>д</w:t>
            </w:r>
            <w:r w:rsidR="00AB74E2" w:rsidRPr="00AE723F">
              <w:t xml:space="preserve">енна, </w:t>
            </w:r>
            <w:r w:rsidR="00BE3AAC" w:rsidRPr="00AE723F">
              <w:t>заочна</w:t>
            </w:r>
            <w:r w:rsidR="00AB74E2" w:rsidRPr="00AE723F">
              <w:t xml:space="preserve"> форм</w:t>
            </w:r>
            <w:r w:rsidR="00BE3AAC" w:rsidRPr="00AE723F">
              <w:rPr>
                <w:lang w:val="en-US"/>
              </w:rPr>
              <w:t>а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jc w:val="both"/>
              <w:rPr>
                <w:b/>
              </w:rPr>
            </w:pPr>
            <w:r w:rsidRPr="00AE723F">
              <w:rPr>
                <w:b/>
              </w:rPr>
              <w:t>Обсяг дисципліни</w:t>
            </w:r>
          </w:p>
        </w:tc>
        <w:tc>
          <w:tcPr>
            <w:tcW w:w="6063" w:type="dxa"/>
            <w:gridSpan w:val="7"/>
          </w:tcPr>
          <w:p w:rsidR="00011867" w:rsidRPr="00AE723F" w:rsidRDefault="00B61E9D" w:rsidP="003B5897">
            <w:pPr>
              <w:jc w:val="both"/>
            </w:pPr>
            <w:r w:rsidRPr="00AE723F">
              <w:rPr>
                <w:lang w:val="en-US"/>
              </w:rPr>
              <w:t xml:space="preserve">3 </w:t>
            </w:r>
            <w:r w:rsidRPr="00AE723F">
              <w:t xml:space="preserve">кредити ЄКТС, </w:t>
            </w:r>
            <w:r w:rsidR="00011867" w:rsidRPr="00AE723F">
              <w:t>90 годин</w:t>
            </w:r>
          </w:p>
        </w:tc>
      </w:tr>
      <w:tr w:rsidR="00011867" w:rsidRPr="0082321A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jc w:val="both"/>
              <w:rPr>
                <w:b/>
              </w:rPr>
            </w:pPr>
            <w:r w:rsidRPr="00AE723F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063" w:type="dxa"/>
            <w:gridSpan w:val="7"/>
          </w:tcPr>
          <w:p w:rsidR="00011867" w:rsidRPr="00AE723F" w:rsidRDefault="00B45B65" w:rsidP="003B5897">
            <w:pPr>
              <w:jc w:val="both"/>
            </w:pPr>
            <w:hyperlink r:id="rId6" w:history="1">
              <w:r w:rsidR="00E7416E" w:rsidRPr="00AE723F">
                <w:rPr>
                  <w:rStyle w:val="a6"/>
                </w:rPr>
                <w:t>http://magpsychol.pu.if.ua</w:t>
              </w:r>
            </w:hyperlink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jc w:val="both"/>
              <w:rPr>
                <w:b/>
              </w:rPr>
            </w:pPr>
            <w:r w:rsidRPr="00AE723F">
              <w:rPr>
                <w:b/>
              </w:rPr>
              <w:t>Консультації</w:t>
            </w:r>
          </w:p>
        </w:tc>
        <w:tc>
          <w:tcPr>
            <w:tcW w:w="6063" w:type="dxa"/>
            <w:gridSpan w:val="7"/>
          </w:tcPr>
          <w:p w:rsidR="00011867" w:rsidRPr="00AE723F" w:rsidRDefault="00B61E9D" w:rsidP="003B5897">
            <w:pPr>
              <w:jc w:val="both"/>
            </w:pPr>
            <w:r w:rsidRPr="00AE723F">
              <w:t>Раз на тиждень відповідно до графіка консультацій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011867" w:rsidRPr="00AE723F" w:rsidRDefault="00011867" w:rsidP="00B61E9D">
            <w:pPr>
              <w:jc w:val="center"/>
              <w:rPr>
                <w:lang w:val="en-US"/>
              </w:rPr>
            </w:pPr>
            <w:r w:rsidRPr="00AE723F">
              <w:rPr>
                <w:b/>
              </w:rPr>
              <w:t>2. Анотація до курсу</w:t>
            </w:r>
            <w:r w:rsidR="00AB74E2" w:rsidRPr="00AE723F">
              <w:rPr>
                <w:lang w:val="en-US"/>
              </w:rPr>
              <w:t xml:space="preserve"> </w:t>
            </w:r>
          </w:p>
        </w:tc>
      </w:tr>
      <w:tr w:rsidR="00B61E9D" w:rsidRPr="00AE723F" w:rsidTr="0032604E">
        <w:tc>
          <w:tcPr>
            <w:tcW w:w="9607" w:type="dxa"/>
            <w:gridSpan w:val="13"/>
          </w:tcPr>
          <w:p w:rsidR="00B61E9D" w:rsidRPr="00AE723F" w:rsidRDefault="0032604E" w:rsidP="00A207EF">
            <w:pPr>
              <w:jc w:val="both"/>
            </w:pPr>
            <w:r w:rsidRPr="00AE723F">
              <w:t xml:space="preserve">         </w:t>
            </w:r>
            <w:r w:rsidR="00B61E9D" w:rsidRPr="00AE723F">
              <w:t>Навчальна дисципліна «</w:t>
            </w:r>
            <w:proofErr w:type="spellStart"/>
            <w:r w:rsidR="00A207EF" w:rsidRPr="00A207EF">
              <w:rPr>
                <w:lang w:val="ru-RU"/>
              </w:rPr>
              <w:t>Основи</w:t>
            </w:r>
            <w:proofErr w:type="spellEnd"/>
            <w:r w:rsidR="00A207EF" w:rsidRPr="00A207EF">
              <w:rPr>
                <w:lang w:val="ru-RU"/>
              </w:rPr>
              <w:t xml:space="preserve"> </w:t>
            </w:r>
            <w:proofErr w:type="spellStart"/>
            <w:r w:rsidR="00A207EF" w:rsidRPr="00A207EF">
              <w:rPr>
                <w:lang w:val="ru-RU"/>
              </w:rPr>
              <w:t>маркетингових</w:t>
            </w:r>
            <w:proofErr w:type="spellEnd"/>
            <w:r w:rsidR="00A207EF" w:rsidRPr="00A207EF">
              <w:rPr>
                <w:lang w:val="ru-RU"/>
              </w:rPr>
              <w:t xml:space="preserve"> </w:t>
            </w:r>
            <w:proofErr w:type="spellStart"/>
            <w:r w:rsidR="00A207EF" w:rsidRPr="00A207EF">
              <w:rPr>
                <w:lang w:val="ru-RU"/>
              </w:rPr>
              <w:t>досліджень</w:t>
            </w:r>
            <w:proofErr w:type="spellEnd"/>
            <w:r w:rsidR="00B61E9D" w:rsidRPr="00AE723F">
              <w:t xml:space="preserve">» є науково-прикладним курсом, який спрямований на вирішення важливих практичних проблем: формування команди,  згуртованості виробничих колективів, відмінності команди від груп, психологічні ефекти, які можливі в роботі команди, а також </w:t>
            </w:r>
            <w:r w:rsidR="00BE3AAC" w:rsidRPr="00AE723F">
              <w:t xml:space="preserve">в ході курсу </w:t>
            </w:r>
            <w:r w:rsidR="00B61E9D" w:rsidRPr="00AE723F">
              <w:t xml:space="preserve">ознайомимось з сучасними техніками подолання та профілактики стресу в сучасній організації. Курс має максимальну практичну спрямованість, що передбачено розподілом навчальних годин. В ході курсу апробуємо сучасні техніки та моделі </w:t>
            </w:r>
            <w:proofErr w:type="spellStart"/>
            <w:r w:rsidR="00B61E9D" w:rsidRPr="00AE723F">
              <w:t>командоутворення</w:t>
            </w:r>
            <w:proofErr w:type="spellEnd"/>
            <w:r w:rsidR="00B61E9D" w:rsidRPr="00AE723F">
              <w:t xml:space="preserve">, тренінгові технології, програми профілактики </w:t>
            </w:r>
            <w:r w:rsidRPr="00AE723F">
              <w:t>стресу</w:t>
            </w:r>
            <w:r w:rsidR="00BE3AAC" w:rsidRPr="00AE723F">
              <w:t>.</w:t>
            </w:r>
            <w:r w:rsidRPr="00AE723F">
              <w:t xml:space="preserve"> </w:t>
            </w:r>
            <w:r w:rsidR="00BE3AAC" w:rsidRPr="00AE723F">
              <w:t xml:space="preserve"> 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011867" w:rsidRPr="00AE723F" w:rsidRDefault="00011867" w:rsidP="003B5897">
            <w:pPr>
              <w:jc w:val="center"/>
            </w:pPr>
            <w:r w:rsidRPr="00AE723F">
              <w:rPr>
                <w:b/>
              </w:rPr>
              <w:t>3. Мета та цілі курсу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011867" w:rsidRPr="00A207EF" w:rsidRDefault="00A207EF" w:rsidP="00A207EF">
            <w:pPr>
              <w:ind w:firstLine="601"/>
              <w:jc w:val="both"/>
            </w:pPr>
            <w:r w:rsidRPr="00A207EF">
              <w:t>Метою викладання навчальної дисципліни</w:t>
            </w:r>
            <w:r w:rsidRPr="00A207EF">
              <w:rPr>
                <w:b/>
                <w:color w:val="000000"/>
              </w:rPr>
              <w:t xml:space="preserve"> </w:t>
            </w:r>
            <w:r w:rsidRPr="00A207EF">
              <w:t xml:space="preserve">«Основи маркетингових досліджень» </w:t>
            </w:r>
            <w:r w:rsidRPr="00A207EF">
              <w:rPr>
                <w:color w:val="000000"/>
              </w:rPr>
              <w:t xml:space="preserve">є формування у студентів комплексує викладення принципів, завдань та функцій маркетингу, способів реалізації його основних політик </w:t>
            </w:r>
            <w:proofErr w:type="spellStart"/>
            <w:r w:rsidRPr="00A207EF">
              <w:rPr>
                <w:color w:val="000000"/>
              </w:rPr>
              <w:t>-товарної</w:t>
            </w:r>
            <w:proofErr w:type="spellEnd"/>
            <w:r w:rsidRPr="00A207EF">
              <w:rPr>
                <w:color w:val="000000"/>
              </w:rPr>
              <w:t>, цінової, комунікацій і розподілу, а також відпрацювання практичних навичок вирішення маркетингових завдань і прищеплення вміння творчого пошуку напрямків і резервів удосконалення маркетингової діяльності підприємств.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A207EF" w:rsidRPr="00130E75" w:rsidRDefault="00A207EF" w:rsidP="00A207EF">
            <w:r>
              <w:t xml:space="preserve">           </w:t>
            </w:r>
            <w:r w:rsidRPr="00130E75">
              <w:t xml:space="preserve">Основними </w:t>
            </w:r>
            <w:r w:rsidRPr="00130E75">
              <w:rPr>
                <w:b/>
              </w:rPr>
              <w:t>завданнями</w:t>
            </w:r>
            <w:r w:rsidRPr="00130E75">
              <w:t xml:space="preserve"> дисципліни є: </w:t>
            </w:r>
          </w:p>
          <w:p w:rsidR="00A207EF" w:rsidRPr="00130E75" w:rsidRDefault="00A207EF" w:rsidP="00A207EF">
            <w:r w:rsidRPr="00130E75">
              <w:t xml:space="preserve">– ознайомлення студентів з основними поняттями, системами та алгоритмами процесів проведення маркетингових досліджень; </w:t>
            </w:r>
          </w:p>
          <w:p w:rsidR="00A207EF" w:rsidRPr="00130E75" w:rsidRDefault="00A207EF" w:rsidP="00A207EF">
            <w:r w:rsidRPr="00130E75">
              <w:t xml:space="preserve">– відпрацювання конкретних методів та методик проведення маркетингових досліджень для вирішення кола конкретних дослідницьких задач; </w:t>
            </w:r>
          </w:p>
          <w:p w:rsidR="00A207EF" w:rsidRPr="00130E75" w:rsidRDefault="00A207EF" w:rsidP="00A207EF">
            <w:r w:rsidRPr="00130E75">
              <w:t xml:space="preserve">– набуття навичок творчого пошуку резервів удосконалення маркетингової діяльності підприємства за результатами проведених досліджень. </w:t>
            </w:r>
          </w:p>
          <w:p w:rsidR="00A207EF" w:rsidRPr="00A207EF" w:rsidRDefault="00A207EF" w:rsidP="00A207EF">
            <w:pPr>
              <w:ind w:firstLine="601"/>
            </w:pPr>
            <w:r w:rsidRPr="00130E75">
              <w:t xml:space="preserve">Після опанування дисципліни студент повинен </w:t>
            </w:r>
            <w:r w:rsidRPr="00A207EF">
              <w:t xml:space="preserve">розуміти: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 xml:space="preserve">теоретичні основи маркетингових досліджень;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 xml:space="preserve">основні нормативні документи, які регламентують проведення маркетингових досліджень;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 xml:space="preserve">характеристики (переваги та недоліки) основних методів маркетингових досліджень;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 xml:space="preserve">алгоритми застосування інструментарію маркетингових досліджень. </w:t>
            </w:r>
          </w:p>
          <w:p w:rsidR="00A207EF" w:rsidRPr="00130E75" w:rsidRDefault="00A207EF" w:rsidP="00A207EF">
            <w:r>
              <w:t xml:space="preserve">            Після засвоєння</w:t>
            </w:r>
            <w:r w:rsidRPr="00130E75">
              <w:t xml:space="preserve"> дисципліни студент повинен </w:t>
            </w:r>
            <w:r>
              <w:t>набути навиків</w:t>
            </w:r>
            <w:r w:rsidRPr="00130E75">
              <w:t xml:space="preserve">: </w:t>
            </w:r>
          </w:p>
          <w:p w:rsidR="00A207EF" w:rsidRPr="00130E75" w:rsidRDefault="00A207EF" w:rsidP="00A207EF">
            <w:r w:rsidRPr="00130E75">
              <w:t xml:space="preserve"> –</w:t>
            </w:r>
            <w:r>
              <w:t xml:space="preserve"> </w:t>
            </w:r>
            <w:r w:rsidRPr="00130E75">
              <w:t>встанов</w:t>
            </w:r>
            <w:r>
              <w:t>люва</w:t>
            </w:r>
            <w:r w:rsidRPr="00130E75">
              <w:t xml:space="preserve">ти проблеми, які обумовлюють потребу </w:t>
            </w:r>
            <w:r>
              <w:t>проведення маркетингового дослі</w:t>
            </w:r>
            <w:r w:rsidRPr="00130E75">
              <w:t xml:space="preserve">дження;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>обґрунт</w:t>
            </w:r>
            <w:r>
              <w:t>ову</w:t>
            </w:r>
            <w:r w:rsidRPr="00130E75">
              <w:t xml:space="preserve">вати гіпотезу та напрями маркетингового дослідження;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складат</w:t>
            </w:r>
            <w:r w:rsidRPr="00130E75">
              <w:t xml:space="preserve">и план маркетингового дослідження;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>об</w:t>
            </w:r>
            <w:r>
              <w:t>и</w:t>
            </w:r>
            <w:r w:rsidRPr="00130E75">
              <w:t xml:space="preserve">рати методи дослідження відповідно до встановленої мети;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з</w:t>
            </w:r>
            <w:r w:rsidRPr="00130E75">
              <w:t>б</w:t>
            </w:r>
            <w:r>
              <w:t xml:space="preserve">ирати та </w:t>
            </w:r>
            <w:r w:rsidRPr="00130E75">
              <w:t xml:space="preserve">аналізувати маркетингову інформацію; </w:t>
            </w:r>
          </w:p>
          <w:p w:rsidR="00134A14" w:rsidRPr="00AE723F" w:rsidRDefault="00A207EF" w:rsidP="00A207EF">
            <w:r w:rsidRPr="00130E75">
              <w:t>–</w:t>
            </w:r>
            <w:r>
              <w:t xml:space="preserve"> </w:t>
            </w:r>
            <w:r w:rsidRPr="00130E75">
              <w:t>розроб</w:t>
            </w:r>
            <w:r>
              <w:t>ля</w:t>
            </w:r>
            <w:r w:rsidRPr="00130E75">
              <w:t xml:space="preserve">ти рекомендації щодо удосконалення маркетингової роботи підприємства. 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011867" w:rsidRPr="00AE723F" w:rsidRDefault="00011867" w:rsidP="003B5897">
            <w:pPr>
              <w:jc w:val="center"/>
              <w:rPr>
                <w:b/>
              </w:rPr>
            </w:pPr>
            <w:r w:rsidRPr="00AE723F">
              <w:rPr>
                <w:b/>
              </w:rPr>
              <w:t>4. Результати навчання (компетентності)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A207EF" w:rsidRPr="00A207EF" w:rsidRDefault="00011867" w:rsidP="00A207EF">
            <w:pPr>
              <w:pStyle w:val="a9"/>
              <w:ind w:left="-40" w:firstLine="527"/>
              <w:jc w:val="both"/>
              <w:rPr>
                <w:sz w:val="24"/>
              </w:rPr>
            </w:pPr>
            <w:r w:rsidRPr="00AE723F">
              <w:rPr>
                <w:sz w:val="24"/>
              </w:rPr>
              <w:t xml:space="preserve"> </w:t>
            </w:r>
            <w:r w:rsidR="00134A14" w:rsidRPr="00AE723F">
              <w:rPr>
                <w:sz w:val="24"/>
              </w:rPr>
              <w:t xml:space="preserve">Згідно з вимогами освітньо-професійної програми студенти повинні </w:t>
            </w:r>
            <w:r w:rsidR="0032604E" w:rsidRPr="00AE723F">
              <w:rPr>
                <w:sz w:val="24"/>
              </w:rPr>
              <w:t xml:space="preserve">оволодіти </w:t>
            </w:r>
            <w:r w:rsidR="00A207EF">
              <w:rPr>
                <w:sz w:val="24"/>
              </w:rPr>
              <w:t xml:space="preserve">  </w:t>
            </w:r>
            <w:r w:rsidR="0032604E" w:rsidRPr="00AE723F">
              <w:rPr>
                <w:sz w:val="24"/>
              </w:rPr>
              <w:t xml:space="preserve">наступними фаховими </w:t>
            </w:r>
            <w:proofErr w:type="spellStart"/>
            <w:r w:rsidR="0032604E" w:rsidRPr="00AE723F">
              <w:rPr>
                <w:sz w:val="24"/>
              </w:rPr>
              <w:t>компетентностями</w:t>
            </w:r>
            <w:proofErr w:type="spellEnd"/>
            <w:r w:rsidR="00134A14" w:rsidRPr="00AE723F">
              <w:rPr>
                <w:sz w:val="24"/>
              </w:rPr>
              <w:t>:</w:t>
            </w:r>
            <w:r w:rsidR="00A207EF">
              <w:rPr>
                <w:b/>
                <w:sz w:val="24"/>
              </w:rPr>
              <w:t xml:space="preserve"> </w:t>
            </w:r>
            <w:r w:rsidR="00A207EF" w:rsidRPr="00A207EF">
              <w:rPr>
                <w:sz w:val="24"/>
                <w:lang w:eastAsia="uk-UA"/>
              </w:rPr>
              <w:t xml:space="preserve">засвоєння вмінь самостійно здійснювати </w:t>
            </w:r>
            <w:r w:rsidR="00A207EF" w:rsidRPr="00A207EF">
              <w:rPr>
                <w:sz w:val="24"/>
                <w:lang w:eastAsia="uk-UA"/>
              </w:rPr>
              <w:lastRenderedPageBreak/>
              <w:t xml:space="preserve">комплексний аналіз та оцінку маркетингового середовища організації; </w:t>
            </w:r>
            <w:r w:rsidR="00A207EF" w:rsidRPr="00A207EF">
              <w:rPr>
                <w:sz w:val="24"/>
              </w:rPr>
              <w:t xml:space="preserve">вміння обирати найефективніші методики відповідно до цілей, завдань, предмету та об’єктів маркетингових досліджень; </w:t>
            </w:r>
            <w:r w:rsidR="00A207EF" w:rsidRPr="00A207EF">
              <w:rPr>
                <w:sz w:val="24"/>
                <w:lang w:eastAsia="uk-UA"/>
              </w:rPr>
              <w:t xml:space="preserve">здійснювати сегментацію ринку та обирати стратегію охоплення цільових сегментів ринку; обґрунтовувати стратегію позиціонування психологічних послуг в сегменті; аналізувати та оцінювати потребу оновлення товарного асортименту та пропонувати необхідні маркетингові стратегії підтримки товару на окремих етапах життєвого циклу; обґрунтовувати вибір каналу розподілу; формувати інструментарій маркетингових комунікацій підприємства; </w:t>
            </w:r>
            <w:r w:rsidR="00A207EF" w:rsidRPr="00A207EF">
              <w:rPr>
                <w:sz w:val="24"/>
              </w:rPr>
              <w:t>розрахунок ефективності комунікацій з контактною аудиторією;</w:t>
            </w:r>
          </w:p>
          <w:p w:rsidR="00A207EF" w:rsidRPr="00AE723F" w:rsidRDefault="00A207EF" w:rsidP="00A207EF">
            <w:pPr>
              <w:tabs>
                <w:tab w:val="left" w:pos="0"/>
              </w:tabs>
              <w:jc w:val="both"/>
            </w:pPr>
            <w:r w:rsidRPr="00A207EF">
              <w:rPr>
                <w:lang w:eastAsia="uk-UA"/>
              </w:rPr>
              <w:t xml:space="preserve">набуття практичних навичок їх використання в процесі просування товарів та удосконалення системи </w:t>
            </w:r>
            <w:proofErr w:type="spellStart"/>
            <w:r w:rsidRPr="00A207EF">
              <w:rPr>
                <w:lang w:eastAsia="uk-UA"/>
              </w:rPr>
              <w:t>товаропросування</w:t>
            </w:r>
            <w:proofErr w:type="spellEnd"/>
            <w:r w:rsidRPr="00A207EF">
              <w:rPr>
                <w:lang w:eastAsia="uk-UA"/>
              </w:rPr>
              <w:t>.</w:t>
            </w:r>
            <w:r w:rsidRPr="00A207EF">
              <w:t xml:space="preserve"> 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Pr="00AE723F" w:rsidRDefault="0032604E" w:rsidP="003B5897">
            <w:pPr>
              <w:jc w:val="center"/>
            </w:pPr>
            <w:r w:rsidRPr="00AE723F">
              <w:rPr>
                <w:b/>
              </w:rPr>
              <w:lastRenderedPageBreak/>
              <w:t>5. Організація навчання курсу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Pr="00AE723F" w:rsidRDefault="0032604E" w:rsidP="003B5897">
            <w:pPr>
              <w:jc w:val="center"/>
            </w:pPr>
            <w:r w:rsidRPr="00AE723F">
              <w:t>Обсяг курсу</w:t>
            </w:r>
          </w:p>
        </w:tc>
      </w:tr>
      <w:tr w:rsidR="0032604E" w:rsidRPr="00AE723F" w:rsidTr="0032604E">
        <w:trPr>
          <w:gridBefore w:val="1"/>
          <w:wBefore w:w="34" w:type="dxa"/>
          <w:trHeight w:val="219"/>
        </w:trPr>
        <w:tc>
          <w:tcPr>
            <w:tcW w:w="6347" w:type="dxa"/>
            <w:gridSpan w:val="7"/>
            <w:vMerge w:val="restart"/>
          </w:tcPr>
          <w:p w:rsidR="0032604E" w:rsidRPr="00AE723F" w:rsidRDefault="0032604E" w:rsidP="003B5897">
            <w:pPr>
              <w:jc w:val="center"/>
            </w:pPr>
            <w:r w:rsidRPr="00AE723F">
              <w:t>Вид заняття</w:t>
            </w:r>
          </w:p>
        </w:tc>
        <w:tc>
          <w:tcPr>
            <w:tcW w:w="3226" w:type="dxa"/>
            <w:gridSpan w:val="5"/>
          </w:tcPr>
          <w:p w:rsidR="0032604E" w:rsidRPr="00AE723F" w:rsidRDefault="0032604E" w:rsidP="003B5897">
            <w:pPr>
              <w:jc w:val="center"/>
            </w:pPr>
            <w:r w:rsidRPr="00AE723F">
              <w:t>Загальна кількість годин</w:t>
            </w:r>
          </w:p>
        </w:tc>
      </w:tr>
      <w:tr w:rsidR="0032604E" w:rsidRPr="00AE723F" w:rsidTr="0032604E">
        <w:trPr>
          <w:gridBefore w:val="1"/>
          <w:wBefore w:w="34" w:type="dxa"/>
          <w:trHeight w:val="219"/>
        </w:trPr>
        <w:tc>
          <w:tcPr>
            <w:tcW w:w="6347" w:type="dxa"/>
            <w:gridSpan w:val="7"/>
            <w:vMerge/>
          </w:tcPr>
          <w:p w:rsidR="0032604E" w:rsidRPr="00AE723F" w:rsidRDefault="0032604E" w:rsidP="003B5897">
            <w:pPr>
              <w:jc w:val="center"/>
            </w:pPr>
          </w:p>
        </w:tc>
        <w:tc>
          <w:tcPr>
            <w:tcW w:w="1613" w:type="dxa"/>
            <w:gridSpan w:val="2"/>
          </w:tcPr>
          <w:p w:rsidR="0032604E" w:rsidRPr="00AE723F" w:rsidRDefault="0032604E" w:rsidP="003B5897">
            <w:pPr>
              <w:jc w:val="center"/>
            </w:pPr>
            <w:r w:rsidRPr="00AE723F">
              <w:t>Денна форма</w:t>
            </w:r>
          </w:p>
        </w:tc>
        <w:tc>
          <w:tcPr>
            <w:tcW w:w="1613" w:type="dxa"/>
            <w:gridSpan w:val="3"/>
          </w:tcPr>
          <w:p w:rsidR="0032604E" w:rsidRPr="00AE723F" w:rsidRDefault="0032604E" w:rsidP="003B5897">
            <w:pPr>
              <w:jc w:val="center"/>
            </w:pPr>
            <w:r w:rsidRPr="00AE723F">
              <w:t>Заочна форма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6347" w:type="dxa"/>
            <w:gridSpan w:val="7"/>
          </w:tcPr>
          <w:p w:rsidR="0032604E" w:rsidRPr="00AE723F" w:rsidRDefault="0032604E" w:rsidP="003B589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613" w:type="dxa"/>
            <w:gridSpan w:val="2"/>
          </w:tcPr>
          <w:p w:rsidR="0032604E" w:rsidRPr="00AE723F" w:rsidRDefault="00463AA6" w:rsidP="003B5897">
            <w:pPr>
              <w:jc w:val="both"/>
            </w:pPr>
            <w:r w:rsidRPr="00AE723F">
              <w:t>8</w:t>
            </w:r>
            <w:r w:rsidR="0032604E" w:rsidRPr="00AE723F">
              <w:t xml:space="preserve"> </w:t>
            </w:r>
          </w:p>
        </w:tc>
        <w:tc>
          <w:tcPr>
            <w:tcW w:w="1613" w:type="dxa"/>
            <w:gridSpan w:val="3"/>
          </w:tcPr>
          <w:p w:rsidR="0032604E" w:rsidRPr="00AE723F" w:rsidRDefault="00463AA6" w:rsidP="003B5897">
            <w:pPr>
              <w:jc w:val="both"/>
            </w:pPr>
            <w:r w:rsidRPr="00AE723F">
              <w:t>6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6347" w:type="dxa"/>
            <w:gridSpan w:val="7"/>
          </w:tcPr>
          <w:p w:rsidR="0032604E" w:rsidRPr="00AE723F" w:rsidRDefault="0032604E" w:rsidP="003B589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613" w:type="dxa"/>
            <w:gridSpan w:val="2"/>
          </w:tcPr>
          <w:p w:rsidR="0032604E" w:rsidRPr="00AE723F" w:rsidRDefault="00463AA6" w:rsidP="003B5897">
            <w:pPr>
              <w:jc w:val="both"/>
            </w:pPr>
            <w:r w:rsidRPr="00AE723F">
              <w:t>22</w:t>
            </w:r>
            <w:r w:rsidR="0032604E" w:rsidRPr="00AE723F">
              <w:t xml:space="preserve"> </w:t>
            </w:r>
          </w:p>
        </w:tc>
        <w:tc>
          <w:tcPr>
            <w:tcW w:w="1613" w:type="dxa"/>
            <w:gridSpan w:val="3"/>
          </w:tcPr>
          <w:p w:rsidR="0032604E" w:rsidRPr="00AE723F" w:rsidRDefault="00463AA6" w:rsidP="003B5897">
            <w:pPr>
              <w:jc w:val="both"/>
            </w:pPr>
            <w:r w:rsidRPr="00AE723F">
              <w:t>2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6347" w:type="dxa"/>
            <w:gridSpan w:val="7"/>
          </w:tcPr>
          <w:p w:rsidR="0032604E" w:rsidRPr="00AE723F" w:rsidRDefault="0032604E" w:rsidP="003B589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613" w:type="dxa"/>
            <w:gridSpan w:val="2"/>
          </w:tcPr>
          <w:p w:rsidR="0032604E" w:rsidRPr="00AE723F" w:rsidRDefault="00463AA6" w:rsidP="003B5897">
            <w:pPr>
              <w:jc w:val="both"/>
            </w:pPr>
            <w:r w:rsidRPr="00AE723F">
              <w:t>60</w:t>
            </w:r>
            <w:r w:rsidR="0032604E" w:rsidRPr="00AE723F">
              <w:t xml:space="preserve"> </w:t>
            </w:r>
          </w:p>
        </w:tc>
        <w:tc>
          <w:tcPr>
            <w:tcW w:w="1613" w:type="dxa"/>
            <w:gridSpan w:val="3"/>
          </w:tcPr>
          <w:p w:rsidR="0032604E" w:rsidRPr="00AE723F" w:rsidRDefault="0032604E" w:rsidP="003B5897">
            <w:pPr>
              <w:jc w:val="both"/>
            </w:pPr>
            <w:r w:rsidRPr="00AE723F">
              <w:t>82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Pr="00AE723F" w:rsidRDefault="0032604E" w:rsidP="003B5897">
            <w:pPr>
              <w:jc w:val="center"/>
            </w:pPr>
            <w:r w:rsidRPr="00AE723F">
              <w:t>Ознаки курсу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319" w:type="dxa"/>
            <w:vAlign w:val="center"/>
          </w:tcPr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5028" w:type="dxa"/>
            <w:gridSpan w:val="6"/>
            <w:vAlign w:val="center"/>
          </w:tcPr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99" w:type="dxa"/>
            <w:gridSpan w:val="3"/>
          </w:tcPr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327" w:type="dxa"/>
            <w:gridSpan w:val="2"/>
          </w:tcPr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319" w:type="dxa"/>
          </w:tcPr>
          <w:p w:rsidR="0032604E" w:rsidRPr="00AE723F" w:rsidRDefault="0055785F" w:rsidP="0055785F">
            <w:pPr>
              <w:jc w:val="both"/>
            </w:pPr>
            <w:r>
              <w:t>3</w:t>
            </w:r>
            <w:r w:rsidR="0032604E" w:rsidRPr="00AE723F">
              <w:t xml:space="preserve"> </w:t>
            </w:r>
          </w:p>
        </w:tc>
        <w:tc>
          <w:tcPr>
            <w:tcW w:w="5028" w:type="dxa"/>
            <w:gridSpan w:val="6"/>
          </w:tcPr>
          <w:p w:rsidR="0032604E" w:rsidRPr="00AE723F" w:rsidRDefault="0032604E" w:rsidP="003B5897">
            <w:pPr>
              <w:jc w:val="both"/>
            </w:pPr>
            <w:r w:rsidRPr="00AE723F">
              <w:t>Організаційна психологія</w:t>
            </w:r>
          </w:p>
        </w:tc>
        <w:tc>
          <w:tcPr>
            <w:tcW w:w="1899" w:type="dxa"/>
            <w:gridSpan w:val="3"/>
          </w:tcPr>
          <w:p w:rsidR="0032604E" w:rsidRPr="00AE723F" w:rsidRDefault="0055785F" w:rsidP="003B5897">
            <w:pPr>
              <w:jc w:val="both"/>
            </w:pPr>
            <w:r>
              <w:t>2</w:t>
            </w:r>
            <w:r w:rsidR="0032604E" w:rsidRPr="00AE723F">
              <w:t xml:space="preserve"> </w:t>
            </w:r>
          </w:p>
        </w:tc>
        <w:tc>
          <w:tcPr>
            <w:tcW w:w="1327" w:type="dxa"/>
            <w:gridSpan w:val="2"/>
          </w:tcPr>
          <w:p w:rsidR="0032604E" w:rsidRPr="00AE723F" w:rsidRDefault="0032604E" w:rsidP="003B5897">
            <w:pPr>
              <w:jc w:val="both"/>
            </w:pPr>
            <w:r w:rsidRPr="00AE723F">
              <w:t>За вибором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Pr="00AE723F" w:rsidRDefault="0032604E" w:rsidP="003B5897">
            <w:pPr>
              <w:jc w:val="center"/>
            </w:pPr>
            <w:r w:rsidRPr="00AE723F">
              <w:t>Тематика курсу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32604E" w:rsidRPr="00AE723F" w:rsidRDefault="0032604E" w:rsidP="003B5897">
            <w:pPr>
              <w:jc w:val="center"/>
            </w:pPr>
            <w:r w:rsidRPr="00AE723F">
              <w:rPr>
                <w:color w:val="000000"/>
              </w:rPr>
              <w:t>Тема, план</w:t>
            </w:r>
          </w:p>
        </w:tc>
        <w:tc>
          <w:tcPr>
            <w:tcW w:w="992" w:type="dxa"/>
            <w:gridSpan w:val="2"/>
          </w:tcPr>
          <w:p w:rsidR="0032604E" w:rsidRPr="00AE723F" w:rsidRDefault="0032604E" w:rsidP="003B5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color w:val="auto"/>
              </w:rPr>
            </w:pPr>
            <w:r w:rsidRPr="00AE723F">
              <w:rPr>
                <w:rStyle w:val="a5"/>
                <w:i w:val="0"/>
                <w:color w:val="auto"/>
              </w:rPr>
              <w:t>Форма заняття</w:t>
            </w:r>
          </w:p>
        </w:tc>
        <w:tc>
          <w:tcPr>
            <w:tcW w:w="2835" w:type="dxa"/>
            <w:gridSpan w:val="2"/>
          </w:tcPr>
          <w:p w:rsidR="0032604E" w:rsidRPr="00AE723F" w:rsidRDefault="0032604E" w:rsidP="003B5897">
            <w:pPr>
              <w:jc w:val="center"/>
            </w:pPr>
            <w:r w:rsidRPr="00AE723F">
              <w:t>Література</w:t>
            </w:r>
          </w:p>
        </w:tc>
        <w:tc>
          <w:tcPr>
            <w:tcW w:w="2301" w:type="dxa"/>
            <w:gridSpan w:val="2"/>
          </w:tcPr>
          <w:p w:rsidR="0032604E" w:rsidRPr="00AE723F" w:rsidRDefault="0032604E" w:rsidP="003B5897">
            <w:pPr>
              <w:jc w:val="center"/>
            </w:pPr>
            <w:r w:rsidRPr="00AE723F">
              <w:t xml:space="preserve">Завдання, </w:t>
            </w:r>
            <w:proofErr w:type="spellStart"/>
            <w:r w:rsidRPr="00AE723F">
              <w:t>год</w:t>
            </w:r>
            <w:proofErr w:type="spellEnd"/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center"/>
            </w:pPr>
            <w:r w:rsidRPr="00AE723F">
              <w:t>Вага оцінки</w:t>
            </w: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center"/>
            </w:pPr>
            <w:r w:rsidRPr="00AE723F">
              <w:t>Термін виконання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55785F" w:rsidP="0055785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Тема 1. </w:t>
            </w:r>
            <w:r w:rsidRPr="00916723">
              <w:rPr>
                <w:b/>
                <w:szCs w:val="28"/>
              </w:rPr>
              <w:t>Маркетингові дослідження як фундамент маркетингової діяльності.</w:t>
            </w:r>
          </w:p>
          <w:p w:rsidR="0055785F" w:rsidRPr="00916723" w:rsidRDefault="0055785F" w:rsidP="0055785F">
            <w:pPr>
              <w:tabs>
                <w:tab w:val="left" w:pos="284"/>
              </w:tabs>
              <w:jc w:val="both"/>
              <w:rPr>
                <w:iCs/>
                <w:kern w:val="16"/>
                <w:szCs w:val="28"/>
              </w:rPr>
            </w:pPr>
            <w:r w:rsidRPr="00916723">
              <w:rPr>
                <w:iCs/>
                <w:kern w:val="16"/>
                <w:szCs w:val="28"/>
              </w:rPr>
              <w:t>Сутність та визначення маркетингових досліджень</w:t>
            </w:r>
          </w:p>
          <w:p w:rsidR="0055785F" w:rsidRPr="00916723" w:rsidRDefault="0055785F" w:rsidP="0055785F">
            <w:pPr>
              <w:tabs>
                <w:tab w:val="left" w:pos="284"/>
              </w:tabs>
              <w:jc w:val="both"/>
              <w:rPr>
                <w:iCs/>
                <w:kern w:val="16"/>
                <w:szCs w:val="28"/>
              </w:rPr>
            </w:pPr>
            <w:r w:rsidRPr="00916723">
              <w:rPr>
                <w:iCs/>
                <w:kern w:val="16"/>
                <w:szCs w:val="28"/>
              </w:rPr>
              <w:t>Мета, завдання, об’єкт і предмет дисципліни. Структура курсу.</w:t>
            </w:r>
          </w:p>
          <w:p w:rsidR="0032604E" w:rsidRPr="00AE723F" w:rsidRDefault="0055785F" w:rsidP="0055785F">
            <w:pPr>
              <w:shd w:val="clear" w:color="auto" w:fill="FFFFFF"/>
              <w:jc w:val="both"/>
            </w:pPr>
            <w:r w:rsidRPr="00916723">
              <w:rPr>
                <w:iCs/>
                <w:kern w:val="16"/>
                <w:szCs w:val="28"/>
              </w:rPr>
              <w:t>Сутність маркетингови</w:t>
            </w:r>
            <w:r w:rsidRPr="00916723">
              <w:rPr>
                <w:iCs/>
                <w:kern w:val="16"/>
                <w:szCs w:val="28"/>
              </w:rPr>
              <w:lastRenderedPageBreak/>
              <w:t>х досліджень. Маркетингове середовище як об’єкт маркетингових досліджень. Види та напрями маркетингових досліджень. Класифікація маркетингових досліджень та їх організаційні форми.</w:t>
            </w:r>
          </w:p>
        </w:tc>
        <w:tc>
          <w:tcPr>
            <w:tcW w:w="992" w:type="dxa"/>
            <w:gridSpan w:val="2"/>
          </w:tcPr>
          <w:p w:rsidR="0032604E" w:rsidRPr="00AE723F" w:rsidRDefault="0032604E" w:rsidP="00172E3A">
            <w:pPr>
              <w:jc w:val="both"/>
            </w:pPr>
            <w:r w:rsidRPr="00AE723F">
              <w:lastRenderedPageBreak/>
              <w:t>Лекція 2 год</w:t>
            </w:r>
            <w:r w:rsidR="00172E3A" w:rsidRPr="00AE723F">
              <w:t>.</w:t>
            </w:r>
            <w:r w:rsidR="0055785F">
              <w:t>, семінар 2 год.</w:t>
            </w:r>
          </w:p>
        </w:tc>
        <w:tc>
          <w:tcPr>
            <w:tcW w:w="2835" w:type="dxa"/>
            <w:gridSpan w:val="2"/>
          </w:tcPr>
          <w:p w:rsidR="0068106E" w:rsidRPr="002D41E4" w:rsidRDefault="00172E3A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t xml:space="preserve"> </w:t>
            </w:r>
            <w:r w:rsidR="007B412D">
              <w:t>1.</w:t>
            </w:r>
            <w:r w:rsidR="0068106E" w:rsidRPr="002D41E4">
              <w:rPr>
                <w:szCs w:val="28"/>
              </w:rPr>
              <w:t xml:space="preserve">Беляевский И.К. </w:t>
            </w:r>
            <w:proofErr w:type="spellStart"/>
            <w:r w:rsidR="0068106E" w:rsidRPr="002D41E4">
              <w:rPr>
                <w:szCs w:val="28"/>
              </w:rPr>
              <w:t>Маркетинговые</w:t>
            </w:r>
            <w:proofErr w:type="spellEnd"/>
            <w:r w:rsidR="0068106E" w:rsidRPr="002D41E4">
              <w:rPr>
                <w:szCs w:val="28"/>
              </w:rPr>
              <w:t xml:space="preserve"> </w:t>
            </w:r>
            <w:proofErr w:type="spellStart"/>
            <w:r w:rsidR="0068106E" w:rsidRPr="002D41E4">
              <w:rPr>
                <w:szCs w:val="28"/>
              </w:rPr>
              <w:t>исследования</w:t>
            </w:r>
            <w:proofErr w:type="spellEnd"/>
            <w:r w:rsidR="0068106E" w:rsidRPr="002D41E4">
              <w:rPr>
                <w:szCs w:val="28"/>
              </w:rPr>
              <w:t xml:space="preserve">: </w:t>
            </w:r>
            <w:proofErr w:type="spellStart"/>
            <w:r w:rsidR="0068106E" w:rsidRPr="002D41E4">
              <w:rPr>
                <w:szCs w:val="28"/>
              </w:rPr>
              <w:t>информация</w:t>
            </w:r>
            <w:proofErr w:type="spellEnd"/>
            <w:r w:rsidR="0068106E" w:rsidRPr="002D41E4">
              <w:rPr>
                <w:szCs w:val="28"/>
              </w:rPr>
              <w:t xml:space="preserve">, </w:t>
            </w:r>
            <w:proofErr w:type="spellStart"/>
            <w:r w:rsidR="0068106E" w:rsidRPr="002D41E4">
              <w:rPr>
                <w:szCs w:val="28"/>
              </w:rPr>
              <w:t>анализ</w:t>
            </w:r>
            <w:proofErr w:type="spellEnd"/>
            <w:r w:rsidR="0068106E" w:rsidRPr="002D41E4">
              <w:rPr>
                <w:szCs w:val="28"/>
              </w:rPr>
              <w:t xml:space="preserve">, прогноз: </w:t>
            </w:r>
            <w:proofErr w:type="spellStart"/>
            <w:r w:rsidR="0068106E" w:rsidRPr="002D41E4">
              <w:rPr>
                <w:szCs w:val="28"/>
              </w:rPr>
              <w:t>Учеб</w:t>
            </w:r>
            <w:proofErr w:type="spellEnd"/>
            <w:r w:rsidR="0068106E" w:rsidRPr="002D41E4">
              <w:rPr>
                <w:szCs w:val="28"/>
              </w:rPr>
              <w:t xml:space="preserve">. </w:t>
            </w:r>
            <w:proofErr w:type="spellStart"/>
            <w:r w:rsidR="0068106E" w:rsidRPr="002D41E4">
              <w:rPr>
                <w:szCs w:val="28"/>
              </w:rPr>
              <w:t>пособие.-</w:t>
            </w:r>
            <w:proofErr w:type="spellEnd"/>
            <w:r w:rsidR="0068106E" w:rsidRPr="002D41E4">
              <w:rPr>
                <w:szCs w:val="28"/>
              </w:rPr>
              <w:t xml:space="preserve"> М.: </w:t>
            </w:r>
            <w:proofErr w:type="spellStart"/>
            <w:r w:rsidR="0068106E" w:rsidRPr="002D41E4">
              <w:rPr>
                <w:szCs w:val="28"/>
              </w:rPr>
              <w:t>Финансы</w:t>
            </w:r>
            <w:proofErr w:type="spellEnd"/>
            <w:r w:rsidR="0068106E" w:rsidRPr="002D41E4">
              <w:rPr>
                <w:szCs w:val="28"/>
              </w:rPr>
              <w:t xml:space="preserve"> и статистика, 2007. </w:t>
            </w:r>
          </w:p>
          <w:p w:rsidR="0068106E" w:rsidRPr="007B412D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Pr="007B412D">
              <w:rPr>
                <w:szCs w:val="28"/>
              </w:rPr>
              <w:t>Божук</w:t>
            </w:r>
            <w:proofErr w:type="spellEnd"/>
            <w:r w:rsidRPr="007B412D">
              <w:rPr>
                <w:szCs w:val="28"/>
              </w:rPr>
              <w:t xml:space="preserve"> С.Г. </w:t>
            </w:r>
            <w:proofErr w:type="spellStart"/>
            <w:r w:rsidRPr="007B412D">
              <w:rPr>
                <w:szCs w:val="28"/>
              </w:rPr>
              <w:t>Маркетинговые</w:t>
            </w:r>
            <w:proofErr w:type="spellEnd"/>
            <w:r w:rsidRPr="007B412D">
              <w:rPr>
                <w:szCs w:val="28"/>
              </w:rPr>
              <w:t xml:space="preserve"> </w:t>
            </w:r>
            <w:proofErr w:type="spellStart"/>
            <w:r w:rsidRPr="007B412D">
              <w:rPr>
                <w:szCs w:val="28"/>
              </w:rPr>
              <w:t>исследования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Основные</w:t>
            </w:r>
            <w:proofErr w:type="spellEnd"/>
            <w:r w:rsidRPr="007B412D">
              <w:rPr>
                <w:szCs w:val="28"/>
              </w:rPr>
              <w:t xml:space="preserve"> </w:t>
            </w:r>
            <w:proofErr w:type="spellStart"/>
            <w:r w:rsidRPr="007B412D">
              <w:rPr>
                <w:szCs w:val="28"/>
              </w:rPr>
              <w:t>концепции</w:t>
            </w:r>
            <w:proofErr w:type="spellEnd"/>
            <w:r w:rsidRPr="007B412D">
              <w:rPr>
                <w:szCs w:val="28"/>
              </w:rPr>
              <w:t xml:space="preserve"> и </w:t>
            </w:r>
            <w:proofErr w:type="spellStart"/>
            <w:r w:rsidRPr="007B412D">
              <w:rPr>
                <w:szCs w:val="28"/>
              </w:rPr>
              <w:t>методы</w:t>
            </w:r>
            <w:proofErr w:type="spellEnd"/>
            <w:r w:rsidRPr="007B412D">
              <w:rPr>
                <w:szCs w:val="28"/>
              </w:rPr>
              <w:t xml:space="preserve">. –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 xml:space="preserve">.: Вектор, 2005. </w:t>
            </w:r>
          </w:p>
          <w:p w:rsidR="0068106E" w:rsidRPr="002D41E4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Войчак</w:t>
            </w:r>
            <w:proofErr w:type="spellEnd"/>
            <w:r w:rsidRPr="002D41E4">
              <w:rPr>
                <w:szCs w:val="28"/>
              </w:rPr>
              <w:t xml:space="preserve"> А.В., </w:t>
            </w:r>
            <w:proofErr w:type="spellStart"/>
            <w:r w:rsidRPr="002D41E4">
              <w:rPr>
                <w:szCs w:val="28"/>
              </w:rPr>
              <w:t>Федорченко</w:t>
            </w:r>
            <w:proofErr w:type="spellEnd"/>
            <w:r w:rsidRPr="002D41E4">
              <w:rPr>
                <w:szCs w:val="28"/>
              </w:rPr>
              <w:t xml:space="preserve"> А.В. Маркетингові дослідження: Підручник / За наук. ред. А.В.</w:t>
            </w:r>
            <w:proofErr w:type="spellStart"/>
            <w:r w:rsidRPr="002D41E4">
              <w:rPr>
                <w:szCs w:val="28"/>
              </w:rPr>
              <w:t>Войчака</w:t>
            </w:r>
            <w:proofErr w:type="spellEnd"/>
            <w:r w:rsidRPr="002D41E4">
              <w:rPr>
                <w:szCs w:val="28"/>
              </w:rPr>
              <w:t xml:space="preserve">. – К.: КНЕУ, 2007. </w:t>
            </w:r>
          </w:p>
          <w:p w:rsidR="0068106E" w:rsidRPr="002D41E4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Голубков</w:t>
            </w:r>
            <w:proofErr w:type="spellEnd"/>
            <w:r w:rsidRPr="002D41E4">
              <w:rPr>
                <w:szCs w:val="28"/>
              </w:rPr>
              <w:t xml:space="preserve"> Е.П. </w:t>
            </w:r>
            <w:proofErr w:type="spellStart"/>
            <w:r w:rsidRPr="002D41E4">
              <w:rPr>
                <w:szCs w:val="28"/>
              </w:rPr>
              <w:lastRenderedPageBreak/>
              <w:t>Маркетинговые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исследования</w:t>
            </w:r>
            <w:proofErr w:type="spellEnd"/>
            <w:r w:rsidRPr="002D41E4">
              <w:rPr>
                <w:szCs w:val="28"/>
              </w:rPr>
              <w:t xml:space="preserve">: </w:t>
            </w:r>
            <w:proofErr w:type="spellStart"/>
            <w:r w:rsidRPr="002D41E4">
              <w:rPr>
                <w:szCs w:val="28"/>
              </w:rPr>
              <w:t>теория</w:t>
            </w:r>
            <w:proofErr w:type="spellEnd"/>
            <w:r w:rsidRPr="002D41E4">
              <w:rPr>
                <w:szCs w:val="28"/>
              </w:rPr>
              <w:t xml:space="preserve">, </w:t>
            </w:r>
            <w:proofErr w:type="spellStart"/>
            <w:r w:rsidRPr="002D41E4">
              <w:rPr>
                <w:szCs w:val="28"/>
              </w:rPr>
              <w:t>методология</w:t>
            </w:r>
            <w:proofErr w:type="spellEnd"/>
            <w:r w:rsidRPr="002D41E4">
              <w:rPr>
                <w:szCs w:val="28"/>
              </w:rPr>
              <w:t xml:space="preserve"> и практика. М., </w:t>
            </w:r>
            <w:proofErr w:type="spellStart"/>
            <w:r w:rsidRPr="002D41E4">
              <w:rPr>
                <w:szCs w:val="28"/>
              </w:rPr>
              <w:t>Фи-нпресс</w:t>
            </w:r>
            <w:proofErr w:type="spellEnd"/>
            <w:r w:rsidRPr="002D41E4">
              <w:rPr>
                <w:szCs w:val="28"/>
              </w:rPr>
              <w:t xml:space="preserve">, 2003. </w:t>
            </w:r>
          </w:p>
          <w:p w:rsidR="0068106E" w:rsidRPr="007B412D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  <w:rPr>
                <w:szCs w:val="28"/>
              </w:rPr>
            </w:pPr>
            <w:proofErr w:type="spellStart"/>
            <w:r w:rsidRPr="007B412D">
              <w:rPr>
                <w:szCs w:val="28"/>
              </w:rPr>
              <w:t>Зозульов</w:t>
            </w:r>
            <w:proofErr w:type="spellEnd"/>
            <w:r w:rsidRPr="007B412D">
              <w:rPr>
                <w:szCs w:val="28"/>
              </w:rPr>
              <w:t xml:space="preserve"> О.В., Писаренко Н.Л. Ринкове позиціонування: з чого починається створення успішних брендів. – К.: Знання-Прес, 2004. </w:t>
            </w:r>
          </w:p>
          <w:p w:rsidR="0068106E" w:rsidRPr="007B412D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  <w:rPr>
                <w:szCs w:val="28"/>
              </w:rPr>
            </w:pP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32604E" w:rsidRPr="00AE723F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</w:pPr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>», 1998.</w:t>
            </w:r>
          </w:p>
        </w:tc>
        <w:tc>
          <w:tcPr>
            <w:tcW w:w="2301" w:type="dxa"/>
            <w:gridSpan w:val="2"/>
          </w:tcPr>
          <w:p w:rsidR="0068106E" w:rsidRPr="0068106E" w:rsidRDefault="0068106E" w:rsidP="0068106E">
            <w:pPr>
              <w:jc w:val="both"/>
              <w:rPr>
                <w:b/>
                <w:szCs w:val="28"/>
              </w:rPr>
            </w:pPr>
            <w:r w:rsidRPr="0068106E">
              <w:rPr>
                <w:color w:val="000000"/>
                <w:szCs w:val="28"/>
              </w:rPr>
              <w:lastRenderedPageBreak/>
              <w:t>Вивчення тексту лекції, основної та додаткової літератури за визначеним питанням. Підготовка до практичного  заняття</w:t>
            </w:r>
            <w:r w:rsidRPr="0068106E">
              <w:rPr>
                <w:b/>
                <w:szCs w:val="28"/>
              </w:rPr>
              <w:t xml:space="preserve"> </w:t>
            </w:r>
          </w:p>
          <w:p w:rsidR="0032604E" w:rsidRPr="00AE723F" w:rsidRDefault="0068106E" w:rsidP="0068106E">
            <w:pPr>
              <w:jc w:val="both"/>
            </w:pP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Другий тиждень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32604E" w:rsidP="0055785F">
            <w:pPr>
              <w:tabs>
                <w:tab w:val="left" w:pos="900"/>
              </w:tabs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lastRenderedPageBreak/>
              <w:t>Тема 2.</w:t>
            </w:r>
            <w:r w:rsidRPr="00AE723F">
              <w:t xml:space="preserve"> </w:t>
            </w:r>
            <w:r w:rsidR="00172E3A" w:rsidRPr="00AE723F">
              <w:t xml:space="preserve"> </w:t>
            </w:r>
            <w:r w:rsidR="0055785F" w:rsidRPr="00916723">
              <w:rPr>
                <w:b/>
                <w:szCs w:val="28"/>
              </w:rPr>
              <w:t>Маркетингова інформація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>Сутність, роль та вимоги до маркетингової інформа</w:t>
            </w:r>
            <w:r>
              <w:rPr>
                <w:color w:val="000000"/>
                <w:szCs w:val="28"/>
              </w:rPr>
              <w:t>ції. Класифікація видів маркети</w:t>
            </w:r>
            <w:r w:rsidRPr="00916723">
              <w:rPr>
                <w:color w:val="000000"/>
                <w:szCs w:val="28"/>
              </w:rPr>
              <w:t xml:space="preserve">нгової інформації та її джерел.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Переваги та недоліки первинної і вторинної інформації.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Маркетингові інформаційні системи і тенденції їх розвитку. </w:t>
            </w:r>
          </w:p>
          <w:p w:rsidR="0032604E" w:rsidRPr="00AE723F" w:rsidRDefault="0055785F" w:rsidP="0055785F">
            <w:r w:rsidRPr="00916723">
              <w:rPr>
                <w:color w:val="000000"/>
                <w:szCs w:val="28"/>
              </w:rPr>
              <w:t xml:space="preserve">Захист маркетингової інформації. </w:t>
            </w:r>
            <w:r w:rsidR="00172E3A" w:rsidRPr="00AE723F">
              <w:t xml:space="preserve"> </w:t>
            </w:r>
            <w:r>
              <w:t xml:space="preserve"> </w:t>
            </w:r>
            <w:r w:rsidR="00172E3A" w:rsidRPr="00AE723F">
              <w:t xml:space="preserve"> </w:t>
            </w:r>
            <w:r w:rsidR="00BE3AAC" w:rsidRPr="00AE723F">
              <w:t xml:space="preserve"> </w:t>
            </w:r>
            <w:r w:rsidR="00172E3A" w:rsidRPr="00AE723F">
              <w:t xml:space="preserve"> </w:t>
            </w:r>
            <w:r w:rsidR="0020580E" w:rsidRPr="00AE723F">
              <w:t xml:space="preserve"> </w:t>
            </w:r>
          </w:p>
        </w:tc>
        <w:tc>
          <w:tcPr>
            <w:tcW w:w="992" w:type="dxa"/>
            <w:gridSpan w:val="2"/>
          </w:tcPr>
          <w:p w:rsidR="0032604E" w:rsidRPr="00AE723F" w:rsidRDefault="0032604E" w:rsidP="003B5897">
            <w:pPr>
              <w:jc w:val="both"/>
            </w:pPr>
            <w:r w:rsidRPr="00AE723F">
              <w:t xml:space="preserve">Лекція 2 </w:t>
            </w:r>
            <w:proofErr w:type="spellStart"/>
            <w:r w:rsidRPr="00AE723F">
              <w:t>год</w:t>
            </w:r>
            <w:proofErr w:type="spellEnd"/>
            <w:r w:rsidRPr="00AE723F">
              <w:t>, семінар 2 год.</w:t>
            </w:r>
          </w:p>
        </w:tc>
        <w:tc>
          <w:tcPr>
            <w:tcW w:w="2835" w:type="dxa"/>
            <w:gridSpan w:val="2"/>
          </w:tcPr>
          <w:p w:rsidR="007B412D" w:rsidRPr="007B412D" w:rsidRDefault="007B412D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>
              <w:t xml:space="preserve"> 1.</w:t>
            </w:r>
            <w:r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CD28DA" w:rsidRPr="00AE723F" w:rsidRDefault="007B412D" w:rsidP="007B412D">
            <w:pPr>
              <w:jc w:val="both"/>
            </w:pPr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>», 1998.</w:t>
            </w:r>
            <w:r w:rsidR="00CD28DA" w:rsidRPr="00AE723F">
              <w:t>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tabs>
                <w:tab w:val="left" w:pos="900"/>
              </w:tabs>
              <w:jc w:val="both"/>
              <w:rPr>
                <w:color w:val="000000"/>
                <w:szCs w:val="28"/>
              </w:rPr>
            </w:pPr>
            <w:r w:rsidRPr="0068106E">
              <w:rPr>
                <w:color w:val="000000"/>
                <w:szCs w:val="28"/>
              </w:rPr>
              <w:t>Вивчення тексту лекції, основної та додаткової літератури за визначеним питанням. Підготовка до практичного  заняття</w:t>
            </w:r>
            <w:r>
              <w:rPr>
                <w:color w:val="000000"/>
                <w:szCs w:val="28"/>
              </w:rPr>
              <w:t xml:space="preserve">. </w:t>
            </w: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20580E" w:rsidRPr="0068106E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Дослідження ринку (за конкретним  видом товарів і послуг) на основі вторинної маркетингової інформації</w:t>
            </w:r>
          </w:p>
          <w:p w:rsidR="0032604E" w:rsidRPr="00AE723F" w:rsidRDefault="0032604E" w:rsidP="003B5897">
            <w:pPr>
              <w:jc w:val="both"/>
            </w:pP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Третій тиждень</w:t>
            </w:r>
          </w:p>
        </w:tc>
      </w:tr>
      <w:tr w:rsidR="0032604E" w:rsidRPr="00AE723F" w:rsidTr="0032604E">
        <w:trPr>
          <w:gridBefore w:val="1"/>
          <w:wBefore w:w="34" w:type="dxa"/>
          <w:trHeight w:val="131"/>
        </w:trPr>
        <w:tc>
          <w:tcPr>
            <w:tcW w:w="1668" w:type="dxa"/>
            <w:gridSpan w:val="2"/>
          </w:tcPr>
          <w:p w:rsidR="0055785F" w:rsidRPr="00916723" w:rsidRDefault="0020580E" w:rsidP="0055785F">
            <w:pPr>
              <w:tabs>
                <w:tab w:val="left" w:pos="900"/>
              </w:tabs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t>Тема 3.</w:t>
            </w:r>
            <w:r w:rsidRPr="00AE723F">
              <w:t xml:space="preserve"> </w:t>
            </w:r>
            <w:r w:rsidR="0055785F" w:rsidRPr="00916723">
              <w:rPr>
                <w:b/>
                <w:szCs w:val="28"/>
              </w:rPr>
              <w:t xml:space="preserve">Організація роботи із </w:t>
            </w:r>
            <w:r w:rsidR="0055785F" w:rsidRPr="00916723">
              <w:rPr>
                <w:b/>
                <w:szCs w:val="28"/>
              </w:rPr>
              <w:lastRenderedPageBreak/>
              <w:t>постачальниками маркетингової інформації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Загальна характеристика постачальників маркетингової інформації.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Специфіка роботи із постачальниками маркетингової інформації. </w:t>
            </w:r>
          </w:p>
          <w:p w:rsidR="0032604E" w:rsidRPr="00AE723F" w:rsidRDefault="0055785F" w:rsidP="0055785F">
            <w:pPr>
              <w:jc w:val="both"/>
            </w:pPr>
            <w:r w:rsidRPr="00916723">
              <w:rPr>
                <w:color w:val="000000"/>
                <w:szCs w:val="28"/>
              </w:rPr>
              <w:t>Специфіка договору на проведення маркетингових досліджень</w:t>
            </w:r>
            <w:r>
              <w:t xml:space="preserve"> </w:t>
            </w:r>
          </w:p>
        </w:tc>
        <w:tc>
          <w:tcPr>
            <w:tcW w:w="992" w:type="dxa"/>
            <w:gridSpan w:val="2"/>
          </w:tcPr>
          <w:p w:rsidR="0032604E" w:rsidRPr="00AE723F" w:rsidRDefault="00CD28DA" w:rsidP="003B5897">
            <w:pPr>
              <w:jc w:val="both"/>
            </w:pPr>
            <w:r w:rsidRPr="00AE723F">
              <w:lastRenderedPageBreak/>
              <w:t xml:space="preserve">Лекція 2 </w:t>
            </w:r>
            <w:proofErr w:type="spellStart"/>
            <w:r w:rsidRPr="00AE723F">
              <w:t>год</w:t>
            </w:r>
            <w:proofErr w:type="spellEnd"/>
            <w:r w:rsidRPr="00AE723F">
              <w:t>, семіна</w:t>
            </w:r>
            <w:r w:rsidRPr="00AE723F">
              <w:lastRenderedPageBreak/>
              <w:t>р 4</w:t>
            </w:r>
            <w:r w:rsidR="0032604E" w:rsidRPr="00AE723F">
              <w:t xml:space="preserve"> год.</w:t>
            </w:r>
          </w:p>
        </w:tc>
        <w:tc>
          <w:tcPr>
            <w:tcW w:w="2835" w:type="dxa"/>
            <w:gridSpan w:val="2"/>
          </w:tcPr>
          <w:p w:rsidR="007B412D" w:rsidRPr="007B412D" w:rsidRDefault="00CD28DA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lastRenderedPageBreak/>
              <w:t xml:space="preserve">1. </w:t>
            </w:r>
            <w:proofErr w:type="spellStart"/>
            <w:r w:rsidR="007B412D" w:rsidRPr="007B412D">
              <w:rPr>
                <w:szCs w:val="28"/>
              </w:rPr>
              <w:t>Зозульов</w:t>
            </w:r>
            <w:proofErr w:type="spellEnd"/>
            <w:r w:rsidR="007B412D" w:rsidRPr="007B412D">
              <w:rPr>
                <w:szCs w:val="28"/>
              </w:rPr>
              <w:t xml:space="preserve"> О.В., Писаренко Н.Л. Ринкове позиціонування: з чого </w:t>
            </w:r>
            <w:r w:rsidR="007B412D" w:rsidRPr="007B412D">
              <w:rPr>
                <w:szCs w:val="28"/>
              </w:rPr>
              <w:lastRenderedPageBreak/>
              <w:t xml:space="preserve">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32604E" w:rsidRPr="00AE723F" w:rsidRDefault="007B412D" w:rsidP="007B412D">
            <w:pPr>
              <w:pStyle w:val="a3"/>
              <w:shd w:val="clear" w:color="auto" w:fill="FFFFFF"/>
              <w:spacing w:after="200"/>
              <w:ind w:left="0"/>
              <w:jc w:val="both"/>
            </w:pPr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>», 1998.</w:t>
            </w:r>
            <w:r w:rsidRPr="00AE723F">
              <w:t>.</w:t>
            </w:r>
          </w:p>
        </w:tc>
        <w:tc>
          <w:tcPr>
            <w:tcW w:w="2301" w:type="dxa"/>
            <w:gridSpan w:val="2"/>
          </w:tcPr>
          <w:p w:rsidR="0068106E" w:rsidRDefault="0068106E" w:rsidP="0068106E">
            <w:pPr>
              <w:tabs>
                <w:tab w:val="left" w:pos="900"/>
              </w:tabs>
              <w:jc w:val="both"/>
              <w:rPr>
                <w:color w:val="000000"/>
                <w:szCs w:val="28"/>
              </w:rPr>
            </w:pPr>
            <w:r w:rsidRPr="0068106E">
              <w:rPr>
                <w:color w:val="000000"/>
                <w:szCs w:val="28"/>
              </w:rPr>
              <w:lastRenderedPageBreak/>
              <w:t xml:space="preserve">Вивчення тексту лекції, основної та додаткової </w:t>
            </w:r>
            <w:r w:rsidRPr="0068106E">
              <w:rPr>
                <w:color w:val="000000"/>
                <w:szCs w:val="28"/>
              </w:rPr>
              <w:lastRenderedPageBreak/>
              <w:t>літератури за визначеним питанням. Підготовка до практичного  заняття</w:t>
            </w:r>
            <w:r>
              <w:rPr>
                <w:color w:val="000000"/>
                <w:szCs w:val="28"/>
              </w:rPr>
              <w:t>.</w:t>
            </w:r>
          </w:p>
          <w:p w:rsidR="0068106E" w:rsidRPr="0068106E" w:rsidRDefault="0068106E" w:rsidP="0068106E">
            <w:pPr>
              <w:tabs>
                <w:tab w:val="left" w:pos="900"/>
              </w:tabs>
              <w:jc w:val="both"/>
              <w:rPr>
                <w:color w:val="000000"/>
                <w:szCs w:val="28"/>
              </w:rPr>
            </w:pPr>
            <w:r w:rsidRPr="0068106E">
              <w:rPr>
                <w:color w:val="000000"/>
                <w:szCs w:val="28"/>
              </w:rPr>
              <w:t>Завдання.</w:t>
            </w:r>
          </w:p>
          <w:p w:rsidR="0032604E" w:rsidRPr="00AE723F" w:rsidRDefault="0068106E" w:rsidP="0068106E">
            <w:pPr>
              <w:jc w:val="both"/>
            </w:pPr>
            <w:r>
              <w:rPr>
                <w:color w:val="000000"/>
                <w:szCs w:val="28"/>
              </w:rPr>
              <w:t>Складання зразка</w:t>
            </w:r>
            <w:r w:rsidRPr="0068106E">
              <w:rPr>
                <w:color w:val="000000"/>
                <w:szCs w:val="28"/>
              </w:rPr>
              <w:t xml:space="preserve"> договору на проведення маркетингових досліджень</w:t>
            </w:r>
            <w:r w:rsidRPr="00A64E43"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Четвертий тижде</w:t>
            </w:r>
            <w:r w:rsidRPr="00AE723F">
              <w:lastRenderedPageBreak/>
              <w:t>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20580E" w:rsidP="0055785F">
            <w:pPr>
              <w:tabs>
                <w:tab w:val="left" w:pos="900"/>
              </w:tabs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lastRenderedPageBreak/>
              <w:t>Тема 4.</w:t>
            </w:r>
            <w:r w:rsidRPr="00AE723F">
              <w:t xml:space="preserve"> </w:t>
            </w:r>
            <w:r w:rsidR="0055785F" w:rsidRPr="00916723">
              <w:rPr>
                <w:b/>
                <w:szCs w:val="28"/>
              </w:rPr>
              <w:t>Структура і процес маркетингових досліджень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Структура маркетингових досліджень.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Процес маркетингових досліджень. </w:t>
            </w:r>
          </w:p>
          <w:p w:rsidR="0020580E" w:rsidRPr="00AE723F" w:rsidRDefault="0055785F" w:rsidP="0055785F">
            <w:pPr>
              <w:jc w:val="both"/>
            </w:pPr>
            <w:r w:rsidRPr="00916723">
              <w:rPr>
                <w:color w:val="000000"/>
                <w:szCs w:val="28"/>
              </w:rPr>
              <w:t xml:space="preserve">Підготовка та презентація звіту стосовно маркетингових досліджень. </w:t>
            </w:r>
            <w:r>
              <w:t xml:space="preserve"> </w:t>
            </w:r>
            <w:r w:rsidR="0020580E" w:rsidRPr="00AE723F">
              <w:t xml:space="preserve"> </w:t>
            </w:r>
          </w:p>
          <w:p w:rsidR="0032604E" w:rsidRPr="00AE723F" w:rsidRDefault="0032604E" w:rsidP="003B5897">
            <w:pPr>
              <w:jc w:val="both"/>
            </w:pPr>
            <w:r w:rsidRPr="00AE723F">
              <w:t xml:space="preserve"> </w:t>
            </w:r>
          </w:p>
        </w:tc>
        <w:tc>
          <w:tcPr>
            <w:tcW w:w="992" w:type="dxa"/>
            <w:gridSpan w:val="2"/>
          </w:tcPr>
          <w:p w:rsidR="0032604E" w:rsidRPr="00AE723F" w:rsidRDefault="0055785F" w:rsidP="00CD28DA">
            <w:pPr>
              <w:jc w:val="both"/>
            </w:pPr>
            <w:r>
              <w:t xml:space="preserve">Лекція 2 год., </w:t>
            </w:r>
            <w:r w:rsidR="00CD28DA" w:rsidRPr="00AE723F">
              <w:t>С</w:t>
            </w:r>
            <w:r w:rsidR="0032604E" w:rsidRPr="00AE723F">
              <w:t xml:space="preserve">емінар </w:t>
            </w:r>
            <w:r w:rsidR="00CD28DA" w:rsidRPr="00AE723F">
              <w:t>4</w:t>
            </w:r>
            <w:r w:rsidR="0032604E" w:rsidRPr="00AE723F">
              <w:t xml:space="preserve"> год.</w:t>
            </w:r>
          </w:p>
        </w:tc>
        <w:tc>
          <w:tcPr>
            <w:tcW w:w="2835" w:type="dxa"/>
            <w:gridSpan w:val="2"/>
          </w:tcPr>
          <w:p w:rsidR="007B412D" w:rsidRPr="007B412D" w:rsidRDefault="0032604E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t xml:space="preserve">1. </w:t>
            </w:r>
            <w:proofErr w:type="spellStart"/>
            <w:r w:rsidR="007B412D" w:rsidRPr="007B412D">
              <w:rPr>
                <w:szCs w:val="28"/>
              </w:rPr>
              <w:t>Зозульов</w:t>
            </w:r>
            <w:proofErr w:type="spellEnd"/>
            <w:r w:rsidR="007B412D" w:rsidRPr="007B412D">
              <w:rPr>
                <w:szCs w:val="28"/>
              </w:rPr>
              <w:t xml:space="preserve">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32604E" w:rsidRPr="00AE723F" w:rsidRDefault="007B412D" w:rsidP="007B412D">
            <w:pPr>
              <w:pStyle w:val="a3"/>
              <w:shd w:val="clear" w:color="auto" w:fill="FFFFFF"/>
              <w:spacing w:after="200"/>
              <w:ind w:left="0"/>
              <w:jc w:val="both"/>
            </w:pPr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>», 1998.</w:t>
            </w:r>
            <w:r w:rsidRPr="00AE723F">
              <w:t>.</w:t>
            </w:r>
          </w:p>
        </w:tc>
        <w:tc>
          <w:tcPr>
            <w:tcW w:w="2301" w:type="dxa"/>
            <w:gridSpan w:val="2"/>
          </w:tcPr>
          <w:p w:rsidR="0032604E" w:rsidRDefault="0068106E" w:rsidP="00A24204">
            <w:pPr>
              <w:jc w:val="both"/>
              <w:rPr>
                <w:color w:val="000000"/>
                <w:szCs w:val="28"/>
              </w:rPr>
            </w:pPr>
            <w:r w:rsidRPr="0068106E">
              <w:rPr>
                <w:color w:val="000000"/>
                <w:szCs w:val="28"/>
              </w:rPr>
              <w:t>Вивчення тексту лекції, основної та додаткової літератури за визначеним питанням. Підготовка до практичного  заняття</w:t>
            </w:r>
            <w:r>
              <w:rPr>
                <w:color w:val="000000"/>
                <w:szCs w:val="28"/>
              </w:rPr>
              <w:t>.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68106E" w:rsidRPr="00AE723F" w:rsidRDefault="0068106E" w:rsidP="007B412D">
            <w:pPr>
              <w:tabs>
                <w:tab w:val="left" w:pos="900"/>
              </w:tabs>
              <w:jc w:val="both"/>
            </w:pPr>
            <w:r w:rsidRPr="00A64E43">
              <w:rPr>
                <w:color w:val="000000"/>
                <w:szCs w:val="28"/>
              </w:rPr>
              <w:t>Постановка гіпотези маркетингового дослідження конкретного продукту. Розробка алгоритму проведення маркетингового дослідження.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П’ятий тиждень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20580E" w:rsidP="0055785F">
            <w:pPr>
              <w:tabs>
                <w:tab w:val="left" w:pos="900"/>
              </w:tabs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t xml:space="preserve">Тема 5. </w:t>
            </w:r>
            <w:r w:rsidR="0055785F" w:rsidRPr="0055785F">
              <w:rPr>
                <w:b/>
              </w:rPr>
              <w:t xml:space="preserve"> </w:t>
            </w:r>
            <w:r w:rsidR="0055785F" w:rsidRPr="00916723">
              <w:rPr>
                <w:b/>
                <w:szCs w:val="28"/>
              </w:rPr>
              <w:t>Методи збирання первинної інформації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Класифікація методів дослідження. Опитування: кількісні та </w:t>
            </w:r>
            <w:r w:rsidRPr="00916723">
              <w:rPr>
                <w:color w:val="000000"/>
                <w:szCs w:val="28"/>
              </w:rPr>
              <w:lastRenderedPageBreak/>
              <w:t xml:space="preserve">якісні дослідження. Основні характеристики опитування. Способи зв’язку із аудиторією.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>Глибинне інтерв’ю. Фокус-група.</w:t>
            </w:r>
            <w:r>
              <w:rPr>
                <w:color w:val="000000"/>
                <w:szCs w:val="28"/>
              </w:rPr>
              <w:t xml:space="preserve"> </w:t>
            </w:r>
            <w:r w:rsidRPr="00916723">
              <w:rPr>
                <w:color w:val="000000"/>
                <w:szCs w:val="28"/>
              </w:rPr>
              <w:t xml:space="preserve">Сутність панельного методу збору інформації.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>Спостереження як метод маркетингових досліджень. Форми спостережень. Основн</w:t>
            </w:r>
            <w:r>
              <w:rPr>
                <w:color w:val="000000"/>
                <w:szCs w:val="28"/>
              </w:rPr>
              <w:t xml:space="preserve">і характеристики спостереження. </w:t>
            </w:r>
            <w:r w:rsidRPr="00916723">
              <w:rPr>
                <w:color w:val="000000"/>
                <w:szCs w:val="28"/>
              </w:rPr>
              <w:t xml:space="preserve">Процес спостереження. </w:t>
            </w:r>
          </w:p>
          <w:p w:rsidR="0032604E" w:rsidRPr="0055785F" w:rsidRDefault="0055785F" w:rsidP="0055785F">
            <w:pPr>
              <w:jc w:val="both"/>
              <w:rPr>
                <w:b/>
              </w:rPr>
            </w:pPr>
            <w:r w:rsidRPr="00916723">
              <w:rPr>
                <w:color w:val="000000"/>
                <w:szCs w:val="28"/>
              </w:rPr>
              <w:t>Експеримент як метод збору маркетингової інформації. Форми експерименту.</w:t>
            </w:r>
          </w:p>
        </w:tc>
        <w:tc>
          <w:tcPr>
            <w:tcW w:w="992" w:type="dxa"/>
            <w:gridSpan w:val="2"/>
          </w:tcPr>
          <w:p w:rsidR="0032604E" w:rsidRPr="00AE723F" w:rsidRDefault="0032604E" w:rsidP="003B5897">
            <w:pPr>
              <w:jc w:val="both"/>
            </w:pPr>
            <w:r w:rsidRPr="00AE723F">
              <w:lastRenderedPageBreak/>
              <w:t>Семінар 2 год.</w:t>
            </w:r>
          </w:p>
        </w:tc>
        <w:tc>
          <w:tcPr>
            <w:tcW w:w="2835" w:type="dxa"/>
            <w:gridSpan w:val="2"/>
          </w:tcPr>
          <w:p w:rsidR="007B412D" w:rsidRPr="007B412D" w:rsidRDefault="0032604E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t xml:space="preserve">1. </w:t>
            </w:r>
            <w:proofErr w:type="spellStart"/>
            <w:r w:rsidR="007B412D" w:rsidRPr="007B412D">
              <w:rPr>
                <w:szCs w:val="28"/>
              </w:rPr>
              <w:t>Зозульов</w:t>
            </w:r>
            <w:proofErr w:type="spellEnd"/>
            <w:r w:rsidR="007B412D" w:rsidRPr="007B412D">
              <w:rPr>
                <w:szCs w:val="28"/>
              </w:rPr>
              <w:t xml:space="preserve">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32604E" w:rsidRPr="00AE723F" w:rsidRDefault="007B412D" w:rsidP="007B412D">
            <w:pPr>
              <w:jc w:val="both"/>
            </w:pPr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</w:t>
            </w:r>
            <w:r w:rsidRPr="007B412D">
              <w:rPr>
                <w:szCs w:val="28"/>
              </w:rPr>
              <w:lastRenderedPageBreak/>
              <w:t xml:space="preserve">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>», 1998.</w:t>
            </w:r>
            <w:r w:rsidR="007A1CAE" w:rsidRPr="00AE723F">
              <w:t xml:space="preserve"> 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>
              <w:lastRenderedPageBreak/>
              <w:t xml:space="preserve"> </w:t>
            </w:r>
            <w:r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 w:rsidRPr="00A64E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jc w:val="center"/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color w:val="000000"/>
                <w:szCs w:val="28"/>
              </w:rPr>
              <w:t xml:space="preserve">1.Характеристика новітніх методів маркетингових досліджень. </w:t>
            </w:r>
          </w:p>
          <w:p w:rsidR="0032604E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 xml:space="preserve">2.Скласти кросворд за основним </w:t>
            </w:r>
            <w:r w:rsidRPr="00A64E43">
              <w:rPr>
                <w:color w:val="000000"/>
                <w:szCs w:val="28"/>
              </w:rPr>
              <w:lastRenderedPageBreak/>
              <w:t>термінами та поняттями теми (не менше 20)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Шостий тиждень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20580E" w:rsidP="0055785F">
            <w:pPr>
              <w:tabs>
                <w:tab w:val="left" w:pos="900"/>
              </w:tabs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lastRenderedPageBreak/>
              <w:t>Тема 6</w:t>
            </w:r>
            <w:r w:rsidRPr="00AE723F">
              <w:t xml:space="preserve">. </w:t>
            </w:r>
            <w:r w:rsidR="0055785F">
              <w:t xml:space="preserve"> </w:t>
            </w:r>
            <w:r w:rsidR="0055785F" w:rsidRPr="00916723">
              <w:rPr>
                <w:b/>
                <w:szCs w:val="28"/>
              </w:rPr>
              <w:t>Визначення місткості ринку та його сегментів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Розуміння категорій ринків: потенційного, доступного, кваліфіковано доступного, цільового, ринку </w:t>
            </w:r>
            <w:r w:rsidRPr="00916723">
              <w:rPr>
                <w:color w:val="000000"/>
                <w:szCs w:val="28"/>
              </w:rPr>
              <w:lastRenderedPageBreak/>
              <w:t xml:space="preserve">проникнення. Розуміння поняття місткості ринку.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Методи розрахунку місткості ринку.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Сутність ринкового сегментування й агрегування. Алгоритм процесу ринкового сегментування. </w:t>
            </w:r>
          </w:p>
          <w:p w:rsidR="0032604E" w:rsidRPr="00AE723F" w:rsidRDefault="0055785F" w:rsidP="0055785F">
            <w:pPr>
              <w:jc w:val="both"/>
            </w:pPr>
            <w:r w:rsidRPr="00916723">
              <w:rPr>
                <w:color w:val="000000"/>
                <w:szCs w:val="28"/>
              </w:rPr>
              <w:t>Вимоги до ефективної методики сегментування.</w:t>
            </w:r>
          </w:p>
        </w:tc>
        <w:tc>
          <w:tcPr>
            <w:tcW w:w="992" w:type="dxa"/>
            <w:gridSpan w:val="2"/>
          </w:tcPr>
          <w:p w:rsidR="0032604E" w:rsidRPr="00AE723F" w:rsidRDefault="0055785F" w:rsidP="0055785F">
            <w:pPr>
              <w:ind w:left="-108"/>
              <w:jc w:val="both"/>
            </w:pPr>
            <w:r>
              <w:lastRenderedPageBreak/>
              <w:t>Семінар 2 год.</w:t>
            </w:r>
            <w:r w:rsidR="0032604E" w:rsidRPr="00AE723F">
              <w:t xml:space="preserve"> </w:t>
            </w:r>
            <w:r w:rsidR="007A1CAE" w:rsidRPr="00AE723F">
              <w:t xml:space="preserve"> </w:t>
            </w:r>
          </w:p>
        </w:tc>
        <w:tc>
          <w:tcPr>
            <w:tcW w:w="2835" w:type="dxa"/>
            <w:gridSpan w:val="2"/>
          </w:tcPr>
          <w:p w:rsidR="007B412D" w:rsidRPr="007B412D" w:rsidRDefault="007A1CAE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rPr>
                <w:shd w:val="clear" w:color="auto" w:fill="FFFFFF"/>
              </w:rPr>
              <w:t xml:space="preserve">1. </w:t>
            </w:r>
            <w:proofErr w:type="spellStart"/>
            <w:r w:rsidR="007B412D" w:rsidRPr="007B412D">
              <w:rPr>
                <w:szCs w:val="28"/>
              </w:rPr>
              <w:t>Зозульов</w:t>
            </w:r>
            <w:proofErr w:type="spellEnd"/>
            <w:r w:rsidR="007B412D" w:rsidRPr="007B412D">
              <w:rPr>
                <w:szCs w:val="28"/>
              </w:rPr>
              <w:t xml:space="preserve">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32604E" w:rsidRPr="00AE723F" w:rsidRDefault="007B412D" w:rsidP="007B412D">
            <w:pPr>
              <w:pStyle w:val="a3"/>
              <w:shd w:val="clear" w:color="auto" w:fill="FFFFFF"/>
              <w:spacing w:after="200"/>
              <w:ind w:left="0"/>
              <w:jc w:val="both"/>
            </w:pPr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 xml:space="preserve">», </w:t>
            </w:r>
            <w:r w:rsidRPr="007B412D">
              <w:rPr>
                <w:szCs w:val="28"/>
              </w:rPr>
              <w:lastRenderedPageBreak/>
              <w:t>1998.</w:t>
            </w:r>
          </w:p>
        </w:tc>
        <w:tc>
          <w:tcPr>
            <w:tcW w:w="2301" w:type="dxa"/>
            <w:gridSpan w:val="2"/>
          </w:tcPr>
          <w:p w:rsidR="0068106E" w:rsidRPr="00A64E43" w:rsidRDefault="00856C2D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E723F">
              <w:lastRenderedPageBreak/>
              <w:t xml:space="preserve"> </w:t>
            </w:r>
            <w:r w:rsidR="0068106E"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 w:rsidR="0068106E" w:rsidRPr="00A64E43">
              <w:rPr>
                <w:b/>
                <w:szCs w:val="28"/>
              </w:rPr>
              <w:t xml:space="preserve"> </w:t>
            </w:r>
            <w:r w:rsidR="0068106E"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jc w:val="center"/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color w:val="000000"/>
                <w:szCs w:val="28"/>
              </w:rPr>
              <w:t xml:space="preserve">1.Дослідження місткості ринку конкретного продукту (узгодити із викладачем). </w:t>
            </w:r>
          </w:p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color w:val="000000"/>
                <w:szCs w:val="28"/>
              </w:rPr>
              <w:t xml:space="preserve">2.Методика проведення сегментації ринку конкретного продукту (узгодити із викладачем).  </w:t>
            </w:r>
          </w:p>
          <w:p w:rsidR="0032604E" w:rsidRPr="00AE723F" w:rsidRDefault="0068106E" w:rsidP="0068106E">
            <w:pPr>
              <w:ind w:left="34" w:hanging="34"/>
              <w:jc w:val="both"/>
            </w:pPr>
            <w:r w:rsidRPr="0068106E">
              <w:rPr>
                <w:szCs w:val="28"/>
              </w:rPr>
              <w:lastRenderedPageBreak/>
              <w:t>3.</w:t>
            </w:r>
            <w:r w:rsidRPr="00A64E43">
              <w:rPr>
                <w:b/>
                <w:szCs w:val="28"/>
              </w:rPr>
              <w:t xml:space="preserve"> </w:t>
            </w:r>
            <w:r w:rsidRPr="00A64E43">
              <w:rPr>
                <w:color w:val="000000"/>
                <w:szCs w:val="28"/>
              </w:rPr>
              <w:t>Розрахувати місткість ринку конкретного товару</w:t>
            </w:r>
            <w:r>
              <w:t xml:space="preserve"> 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Сьомий тиждень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F136B0" w:rsidP="0055785F">
            <w:pPr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lastRenderedPageBreak/>
              <w:t>Тема 7.</w:t>
            </w:r>
            <w:r w:rsidRPr="00AE723F">
              <w:t xml:space="preserve"> </w:t>
            </w:r>
            <w:r w:rsidR="0055785F" w:rsidRPr="00916723">
              <w:rPr>
                <w:b/>
                <w:szCs w:val="28"/>
              </w:rPr>
              <w:t>Дослідження кон’юнктури ринку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Сутність поняття «кон’юнктура ринку» та основні аспекти її дослідження.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Показники кон’юнктури ринку.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Інформація для дослідження кон’юнктури ринку. дослідження кон’юнктури конкретного товарного ринку.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Прогноз товарного ринку: сутність та </w:t>
            </w:r>
            <w:r w:rsidRPr="00916723">
              <w:rPr>
                <w:color w:val="000000"/>
                <w:szCs w:val="28"/>
              </w:rPr>
              <w:lastRenderedPageBreak/>
              <w:t xml:space="preserve">алгоритм. </w:t>
            </w:r>
          </w:p>
          <w:p w:rsidR="0032604E" w:rsidRPr="00AE723F" w:rsidRDefault="0055785F" w:rsidP="0055785F">
            <w:pPr>
              <w:jc w:val="both"/>
            </w:pPr>
            <w:r w:rsidRPr="00916723">
              <w:rPr>
                <w:color w:val="000000"/>
                <w:szCs w:val="28"/>
              </w:rPr>
              <w:t>Вимоги щодо прогнозу товарного ринку</w:t>
            </w:r>
            <w:r>
              <w:t xml:space="preserve"> </w:t>
            </w:r>
          </w:p>
        </w:tc>
        <w:tc>
          <w:tcPr>
            <w:tcW w:w="992" w:type="dxa"/>
            <w:gridSpan w:val="2"/>
          </w:tcPr>
          <w:p w:rsidR="0032604E" w:rsidRPr="00AE723F" w:rsidRDefault="007A1CAE" w:rsidP="0055785F">
            <w:pPr>
              <w:ind w:hanging="108"/>
              <w:jc w:val="both"/>
            </w:pPr>
            <w:r w:rsidRPr="00AE723F">
              <w:lastRenderedPageBreak/>
              <w:t>С</w:t>
            </w:r>
            <w:r w:rsidR="0032604E" w:rsidRPr="00AE723F">
              <w:t>емінар</w:t>
            </w:r>
            <w:r w:rsidR="0055785F">
              <w:t xml:space="preserve"> 2</w:t>
            </w:r>
            <w:r w:rsidRPr="00AE723F">
              <w:t>.</w:t>
            </w:r>
            <w:r w:rsidR="0032604E" w:rsidRPr="00AE723F">
              <w:t xml:space="preserve"> год.</w:t>
            </w:r>
          </w:p>
        </w:tc>
        <w:tc>
          <w:tcPr>
            <w:tcW w:w="2835" w:type="dxa"/>
            <w:gridSpan w:val="2"/>
          </w:tcPr>
          <w:p w:rsidR="007B412D" w:rsidRPr="007B412D" w:rsidRDefault="0032604E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t>1</w:t>
            </w:r>
            <w:r w:rsidR="00AB4444" w:rsidRPr="00AE723F">
              <w:t xml:space="preserve">. </w:t>
            </w:r>
            <w:proofErr w:type="spellStart"/>
            <w:r w:rsidR="007B412D" w:rsidRPr="007B412D">
              <w:rPr>
                <w:szCs w:val="28"/>
              </w:rPr>
              <w:t>Зозульов</w:t>
            </w:r>
            <w:proofErr w:type="spellEnd"/>
            <w:r w:rsidR="007B412D" w:rsidRPr="007B412D">
              <w:rPr>
                <w:szCs w:val="28"/>
              </w:rPr>
              <w:t xml:space="preserve">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32604E" w:rsidRPr="00AE723F" w:rsidRDefault="007B412D" w:rsidP="007B412D">
            <w:pPr>
              <w:pStyle w:val="a3"/>
              <w:shd w:val="clear" w:color="auto" w:fill="FFFFFF"/>
              <w:spacing w:after="200"/>
              <w:ind w:left="0"/>
              <w:jc w:val="both"/>
            </w:pPr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>», 1998.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>
              <w:t xml:space="preserve"> </w:t>
            </w:r>
            <w:r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 w:rsidRPr="00A64E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32604E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Дослідити кон’юнктуру ринку конкретного товару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Восьмий тиждень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F136B0" w:rsidP="0055785F">
            <w:pPr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lastRenderedPageBreak/>
              <w:t xml:space="preserve">Тема 8. </w:t>
            </w:r>
            <w:r w:rsidR="0055785F" w:rsidRPr="0055785F">
              <w:rPr>
                <w:b/>
              </w:rPr>
              <w:t xml:space="preserve"> </w:t>
            </w:r>
            <w:r w:rsidR="0055785F" w:rsidRPr="00916723">
              <w:rPr>
                <w:b/>
                <w:szCs w:val="28"/>
              </w:rPr>
              <w:t>Прогнозні дослідження збуту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>Сутність прогнозування збуту. Чинники впливу на</w:t>
            </w:r>
            <w:r>
              <w:rPr>
                <w:color w:val="000000"/>
                <w:szCs w:val="28"/>
              </w:rPr>
              <w:t xml:space="preserve"> прогноз збуту. Основні економі</w:t>
            </w:r>
            <w:r w:rsidRPr="00916723">
              <w:rPr>
                <w:color w:val="000000"/>
                <w:szCs w:val="28"/>
              </w:rPr>
              <w:t xml:space="preserve">чні показники, що використовуються у прогнозуванні збуту.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Некількісні методи прогнозування збуту.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Кількісні методи прогнозування збуту. </w:t>
            </w:r>
          </w:p>
          <w:p w:rsidR="0032604E" w:rsidRPr="0055785F" w:rsidRDefault="0055785F" w:rsidP="0055785F">
            <w:pPr>
              <w:jc w:val="both"/>
              <w:rPr>
                <w:b/>
              </w:rPr>
            </w:pPr>
            <w:r w:rsidRPr="00916723">
              <w:rPr>
                <w:color w:val="000000"/>
                <w:szCs w:val="28"/>
              </w:rPr>
              <w:t>Маркетингові дослідження в каналах розподілу</w:t>
            </w:r>
          </w:p>
        </w:tc>
        <w:tc>
          <w:tcPr>
            <w:tcW w:w="992" w:type="dxa"/>
            <w:gridSpan w:val="2"/>
          </w:tcPr>
          <w:p w:rsidR="0032604E" w:rsidRPr="00AE723F" w:rsidRDefault="0055785F" w:rsidP="003B5897">
            <w:pPr>
              <w:jc w:val="both"/>
            </w:pPr>
            <w:r>
              <w:t>Семінар 2</w:t>
            </w:r>
            <w:r w:rsidR="0032604E" w:rsidRPr="00AE723F">
              <w:t xml:space="preserve"> год.</w:t>
            </w:r>
          </w:p>
        </w:tc>
        <w:tc>
          <w:tcPr>
            <w:tcW w:w="2835" w:type="dxa"/>
            <w:gridSpan w:val="2"/>
          </w:tcPr>
          <w:p w:rsidR="007B412D" w:rsidRPr="007B412D" w:rsidRDefault="0032604E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t xml:space="preserve">1. </w:t>
            </w:r>
            <w:proofErr w:type="spellStart"/>
            <w:r w:rsidR="007B412D" w:rsidRPr="007B412D">
              <w:rPr>
                <w:szCs w:val="28"/>
              </w:rPr>
              <w:t>Зозульов</w:t>
            </w:r>
            <w:proofErr w:type="spellEnd"/>
            <w:r w:rsidR="007B412D" w:rsidRPr="007B412D">
              <w:rPr>
                <w:szCs w:val="28"/>
              </w:rPr>
              <w:t xml:space="preserve">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32604E" w:rsidRPr="00AE723F" w:rsidRDefault="007B412D" w:rsidP="007B412D">
            <w:pPr>
              <w:pStyle w:val="a3"/>
              <w:shd w:val="clear" w:color="auto" w:fill="FFFFFF"/>
              <w:spacing w:after="200"/>
              <w:ind w:left="0"/>
              <w:jc w:val="both"/>
            </w:pPr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>», 1998.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>
              <w:t xml:space="preserve"> </w:t>
            </w:r>
            <w:r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>
              <w:rPr>
                <w:b/>
                <w:szCs w:val="28"/>
              </w:rPr>
              <w:t>.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32604E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Розробити прогнозні значення збуту на ринку конкретного товару.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AE723F" w:rsidP="003B5897">
            <w:pPr>
              <w:jc w:val="both"/>
            </w:pPr>
            <w:r w:rsidRPr="00AE723F">
              <w:t>Дев’ятий</w:t>
            </w:r>
            <w:r w:rsidR="0032604E" w:rsidRPr="00AE723F">
              <w:t xml:space="preserve"> тиждень</w:t>
            </w:r>
          </w:p>
        </w:tc>
      </w:tr>
      <w:tr w:rsidR="00F136B0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55785F" w:rsidP="0055785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Тема 9. </w:t>
            </w:r>
            <w:r w:rsidRPr="00916723">
              <w:rPr>
                <w:b/>
                <w:szCs w:val="28"/>
              </w:rPr>
              <w:t>Дослідження конкурентного середовища і конкурентів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Сутність та види конкуренції.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Стратегії конкурентної боротьби.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Конкурентні ситуації та їх дослідження.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Дослідження </w:t>
            </w:r>
            <w:r w:rsidRPr="00916723">
              <w:rPr>
                <w:color w:val="000000"/>
                <w:szCs w:val="28"/>
              </w:rPr>
              <w:lastRenderedPageBreak/>
              <w:t xml:space="preserve">конкурентного середовища. </w:t>
            </w:r>
          </w:p>
          <w:p w:rsidR="00F136B0" w:rsidRPr="00AE723F" w:rsidRDefault="0055785F" w:rsidP="0055785F">
            <w:pPr>
              <w:ind w:left="22" w:hanging="1440"/>
              <w:jc w:val="center"/>
              <w:rPr>
                <w:b/>
              </w:rPr>
            </w:pPr>
            <w:r w:rsidRPr="00916723">
              <w:rPr>
                <w:color w:val="000000"/>
                <w:szCs w:val="28"/>
              </w:rPr>
              <w:t>Дослідження конкурентів підприємства.</w:t>
            </w:r>
          </w:p>
        </w:tc>
        <w:tc>
          <w:tcPr>
            <w:tcW w:w="992" w:type="dxa"/>
            <w:gridSpan w:val="2"/>
          </w:tcPr>
          <w:p w:rsidR="00F136B0" w:rsidRPr="00AE723F" w:rsidRDefault="0055785F" w:rsidP="003B5897">
            <w:pPr>
              <w:jc w:val="both"/>
            </w:pPr>
            <w:r>
              <w:lastRenderedPageBreak/>
              <w:t xml:space="preserve">Семінар 2 </w:t>
            </w:r>
            <w:proofErr w:type="spellStart"/>
            <w:r>
              <w:t>год</w:t>
            </w:r>
            <w:proofErr w:type="spellEnd"/>
          </w:p>
        </w:tc>
        <w:tc>
          <w:tcPr>
            <w:tcW w:w="2835" w:type="dxa"/>
            <w:gridSpan w:val="2"/>
          </w:tcPr>
          <w:p w:rsidR="007B412D" w:rsidRPr="007B412D" w:rsidRDefault="007B412D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proofErr w:type="spellStart"/>
            <w:r w:rsidRPr="007B412D">
              <w:rPr>
                <w:szCs w:val="28"/>
              </w:rPr>
              <w:t>Зозульов</w:t>
            </w:r>
            <w:proofErr w:type="spellEnd"/>
            <w:r w:rsidRPr="007B412D">
              <w:rPr>
                <w:szCs w:val="28"/>
              </w:rPr>
              <w:t xml:space="preserve">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F136B0" w:rsidRPr="00AE723F" w:rsidRDefault="007B412D" w:rsidP="007B412D"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>», 1998.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>
              <w:rPr>
                <w:i/>
                <w:color w:val="000000"/>
                <w:szCs w:val="28"/>
              </w:rPr>
              <w:t>.</w:t>
            </w:r>
            <w:r w:rsidRPr="00A64E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F136B0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Дослідити конкурентоспроможність конкретного товару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817" w:type="dxa"/>
            <w:gridSpan w:val="3"/>
          </w:tcPr>
          <w:p w:rsidR="00F136B0" w:rsidRPr="00AE723F" w:rsidRDefault="00F136B0" w:rsidP="003B5897">
            <w:pPr>
              <w:jc w:val="both"/>
            </w:pPr>
          </w:p>
        </w:tc>
        <w:tc>
          <w:tcPr>
            <w:tcW w:w="960" w:type="dxa"/>
          </w:tcPr>
          <w:p w:rsidR="00F136B0" w:rsidRPr="00AE723F" w:rsidRDefault="00F136B0" w:rsidP="003B5897">
            <w:pPr>
              <w:jc w:val="both"/>
            </w:pPr>
          </w:p>
        </w:tc>
      </w:tr>
      <w:tr w:rsidR="0055785F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55785F" w:rsidP="0055785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Тема 10. </w:t>
            </w:r>
            <w:r w:rsidRPr="00916723">
              <w:rPr>
                <w:b/>
                <w:szCs w:val="28"/>
              </w:rPr>
              <w:t>Дослідження поведінки споживачів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>Сутність маркетингових досліджень споживачів</w:t>
            </w:r>
            <w:r>
              <w:rPr>
                <w:color w:val="000000"/>
                <w:szCs w:val="28"/>
              </w:rPr>
              <w:t>. Альтернативні підходи до розу</w:t>
            </w:r>
            <w:r w:rsidRPr="00916723">
              <w:rPr>
                <w:color w:val="000000"/>
                <w:szCs w:val="28"/>
              </w:rPr>
              <w:t xml:space="preserve">міння поведінки споживачів. Концептуальні схеми поведінки споживачів.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Чинники зовнішнього впливу на поведінку споживачів.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Процес прийняття рішень щодо придбання товару. Чинники «чорної скриньки» споживача. Дослідження міри задоволення споживачів. </w:t>
            </w:r>
          </w:p>
          <w:p w:rsidR="0055785F" w:rsidRDefault="0055785F" w:rsidP="0055785F">
            <w:pPr>
              <w:jc w:val="both"/>
              <w:rPr>
                <w:b/>
                <w:szCs w:val="28"/>
              </w:rPr>
            </w:pPr>
            <w:r w:rsidRPr="00916723">
              <w:rPr>
                <w:color w:val="000000"/>
                <w:szCs w:val="28"/>
              </w:rPr>
              <w:t>Дослідження поведінки споживачів товарів виробничо-технічного призначення.</w:t>
            </w:r>
          </w:p>
        </w:tc>
        <w:tc>
          <w:tcPr>
            <w:tcW w:w="992" w:type="dxa"/>
            <w:gridSpan w:val="2"/>
          </w:tcPr>
          <w:p w:rsidR="0055785F" w:rsidRPr="00AE723F" w:rsidRDefault="0055785F" w:rsidP="003B5897">
            <w:pPr>
              <w:jc w:val="both"/>
            </w:pPr>
            <w:r>
              <w:t>Семінар 2 год.</w:t>
            </w:r>
          </w:p>
        </w:tc>
        <w:tc>
          <w:tcPr>
            <w:tcW w:w="2835" w:type="dxa"/>
            <w:gridSpan w:val="2"/>
          </w:tcPr>
          <w:p w:rsidR="007B412D" w:rsidRPr="007B412D" w:rsidRDefault="007B412D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proofErr w:type="spellStart"/>
            <w:r w:rsidRPr="007B412D">
              <w:rPr>
                <w:szCs w:val="28"/>
              </w:rPr>
              <w:t>Зозульов</w:t>
            </w:r>
            <w:proofErr w:type="spellEnd"/>
            <w:r w:rsidRPr="007B412D">
              <w:rPr>
                <w:szCs w:val="28"/>
              </w:rPr>
              <w:t xml:space="preserve">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55785F" w:rsidRPr="00AE723F" w:rsidRDefault="007B412D" w:rsidP="007B412D"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>», 1998.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 w:rsidRPr="00A64E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55785F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Скласти схему: «Механізм формува</w:t>
            </w:r>
            <w:r>
              <w:rPr>
                <w:color w:val="000000"/>
                <w:szCs w:val="28"/>
              </w:rPr>
              <w:t>ння рішення про покупку товару».</w:t>
            </w:r>
          </w:p>
        </w:tc>
        <w:tc>
          <w:tcPr>
            <w:tcW w:w="817" w:type="dxa"/>
            <w:gridSpan w:val="3"/>
          </w:tcPr>
          <w:p w:rsidR="0055785F" w:rsidRPr="00AE723F" w:rsidRDefault="0055785F" w:rsidP="003B5897">
            <w:pPr>
              <w:jc w:val="both"/>
            </w:pPr>
          </w:p>
        </w:tc>
        <w:tc>
          <w:tcPr>
            <w:tcW w:w="960" w:type="dxa"/>
          </w:tcPr>
          <w:p w:rsidR="0055785F" w:rsidRPr="00AE723F" w:rsidRDefault="0055785F" w:rsidP="003B5897">
            <w:pPr>
              <w:jc w:val="both"/>
            </w:pPr>
          </w:p>
        </w:tc>
      </w:tr>
      <w:tr w:rsidR="0055785F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55785F" w:rsidP="0055785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Тема 11. </w:t>
            </w:r>
            <w:r w:rsidRPr="00916723">
              <w:rPr>
                <w:b/>
                <w:szCs w:val="28"/>
              </w:rPr>
              <w:t xml:space="preserve">Маркетингові дослідження </w:t>
            </w:r>
            <w:r w:rsidRPr="00916723">
              <w:rPr>
                <w:b/>
                <w:szCs w:val="28"/>
              </w:rPr>
              <w:lastRenderedPageBreak/>
              <w:t>внутрішнього середовища підприємства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Дослідження конкурентоспроможності підприємства і його товарів.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Дослідження </w:t>
            </w:r>
            <w:proofErr w:type="spellStart"/>
            <w:r w:rsidRPr="00916723">
              <w:rPr>
                <w:color w:val="000000"/>
                <w:szCs w:val="28"/>
              </w:rPr>
              <w:t>позиціювання</w:t>
            </w:r>
            <w:proofErr w:type="spellEnd"/>
            <w:r w:rsidRPr="00916723">
              <w:rPr>
                <w:color w:val="000000"/>
                <w:szCs w:val="28"/>
              </w:rPr>
              <w:t xml:space="preserve"> продукції підприємства на ринку. </w:t>
            </w:r>
          </w:p>
          <w:p w:rsidR="0055785F" w:rsidRDefault="0055785F" w:rsidP="0055785F">
            <w:pPr>
              <w:jc w:val="both"/>
              <w:rPr>
                <w:b/>
                <w:szCs w:val="28"/>
              </w:rPr>
            </w:pPr>
            <w:r w:rsidRPr="00916723">
              <w:rPr>
                <w:color w:val="000000"/>
                <w:szCs w:val="28"/>
              </w:rPr>
              <w:t>Дослідження іміджу підприємства.</w:t>
            </w:r>
          </w:p>
        </w:tc>
        <w:tc>
          <w:tcPr>
            <w:tcW w:w="992" w:type="dxa"/>
            <w:gridSpan w:val="2"/>
          </w:tcPr>
          <w:p w:rsidR="0055785F" w:rsidRPr="00AE723F" w:rsidRDefault="0055785F" w:rsidP="003B5897">
            <w:pPr>
              <w:jc w:val="both"/>
            </w:pPr>
            <w:r>
              <w:lastRenderedPageBreak/>
              <w:t>Семінар 2 год.</w:t>
            </w:r>
          </w:p>
        </w:tc>
        <w:tc>
          <w:tcPr>
            <w:tcW w:w="2835" w:type="dxa"/>
            <w:gridSpan w:val="2"/>
          </w:tcPr>
          <w:p w:rsidR="007B412D" w:rsidRPr="007B412D" w:rsidRDefault="007B412D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proofErr w:type="spellStart"/>
            <w:r w:rsidRPr="007B412D">
              <w:rPr>
                <w:szCs w:val="28"/>
              </w:rPr>
              <w:t>Зозульов</w:t>
            </w:r>
            <w:proofErr w:type="spellEnd"/>
            <w:r w:rsidRPr="007B412D">
              <w:rPr>
                <w:szCs w:val="28"/>
              </w:rPr>
              <w:t xml:space="preserve"> О.В., Писаренко Н.Л. Ринкове позиціонування: з чого починається створення </w:t>
            </w:r>
            <w:r w:rsidRPr="007B412D">
              <w:rPr>
                <w:szCs w:val="28"/>
              </w:rPr>
              <w:lastRenderedPageBreak/>
              <w:t xml:space="preserve">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7B412D">
              <w:rPr>
                <w:szCs w:val="28"/>
              </w:rPr>
              <w:t>Мальченко</w:t>
            </w:r>
            <w:proofErr w:type="spellEnd"/>
            <w:r w:rsidRPr="007B412D">
              <w:rPr>
                <w:szCs w:val="28"/>
              </w:rPr>
              <w:t xml:space="preserve"> В.М. Маркетинг послуг: </w:t>
            </w:r>
            <w:proofErr w:type="spellStart"/>
            <w:r w:rsidRPr="007B412D">
              <w:rPr>
                <w:szCs w:val="28"/>
              </w:rPr>
              <w:t>Навч</w:t>
            </w:r>
            <w:proofErr w:type="spellEnd"/>
            <w:r w:rsidRPr="007B412D">
              <w:rPr>
                <w:szCs w:val="28"/>
              </w:rPr>
              <w:t xml:space="preserve">. </w:t>
            </w:r>
            <w:proofErr w:type="spellStart"/>
            <w:r w:rsidRPr="007B412D">
              <w:rPr>
                <w:szCs w:val="28"/>
              </w:rPr>
              <w:t>посіб</w:t>
            </w:r>
            <w:proofErr w:type="spellEnd"/>
            <w:r w:rsidRPr="007B412D">
              <w:rPr>
                <w:szCs w:val="28"/>
              </w:rPr>
              <w:t xml:space="preserve">. – К.: КНЕУ, 2006. </w:t>
            </w:r>
          </w:p>
          <w:p w:rsidR="0055785F" w:rsidRPr="00AE723F" w:rsidRDefault="007B412D" w:rsidP="007B412D">
            <w:proofErr w:type="spellStart"/>
            <w:r w:rsidRPr="007B412D">
              <w:rPr>
                <w:szCs w:val="28"/>
              </w:rPr>
              <w:t>Старостіна</w:t>
            </w:r>
            <w:proofErr w:type="spellEnd"/>
            <w:r w:rsidRPr="007B412D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7B412D">
              <w:rPr>
                <w:szCs w:val="28"/>
              </w:rPr>
              <w:t>СПб</w:t>
            </w:r>
            <w:proofErr w:type="spellEnd"/>
            <w:r w:rsidRPr="007B412D">
              <w:rPr>
                <w:szCs w:val="28"/>
              </w:rPr>
              <w:t>.: «</w:t>
            </w:r>
            <w:proofErr w:type="spellStart"/>
            <w:r w:rsidRPr="007B412D">
              <w:rPr>
                <w:szCs w:val="28"/>
              </w:rPr>
              <w:t>Вильямс</w:t>
            </w:r>
            <w:proofErr w:type="spellEnd"/>
            <w:r w:rsidRPr="007B412D">
              <w:rPr>
                <w:szCs w:val="28"/>
              </w:rPr>
              <w:t>», 1998.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lastRenderedPageBreak/>
              <w:t>Підготовка до практичного  заняття</w:t>
            </w:r>
            <w:r w:rsidRPr="00A64E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color w:val="000000"/>
                <w:szCs w:val="28"/>
              </w:rPr>
              <w:lastRenderedPageBreak/>
              <w:t xml:space="preserve">Оцінка ресурсів та ефективності маркетингу. </w:t>
            </w:r>
          </w:p>
          <w:p w:rsidR="0055785F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Оцінка маркетингового потенціалу підприємства. Діагностика організаційної структури управління маркетингом підприємства. Дослі</w:t>
            </w:r>
            <w:r>
              <w:rPr>
                <w:color w:val="000000"/>
                <w:szCs w:val="28"/>
              </w:rPr>
              <w:t>д</w:t>
            </w:r>
            <w:r w:rsidRPr="00A64E43">
              <w:rPr>
                <w:color w:val="000000"/>
                <w:szCs w:val="28"/>
              </w:rPr>
              <w:t>ження маркетингової культури підприємства.</w:t>
            </w:r>
          </w:p>
        </w:tc>
        <w:tc>
          <w:tcPr>
            <w:tcW w:w="817" w:type="dxa"/>
            <w:gridSpan w:val="3"/>
          </w:tcPr>
          <w:p w:rsidR="0055785F" w:rsidRPr="00AE723F" w:rsidRDefault="0055785F" w:rsidP="003B5897">
            <w:pPr>
              <w:jc w:val="both"/>
            </w:pPr>
          </w:p>
        </w:tc>
        <w:tc>
          <w:tcPr>
            <w:tcW w:w="960" w:type="dxa"/>
          </w:tcPr>
          <w:p w:rsidR="0055785F" w:rsidRPr="00AE723F" w:rsidRDefault="0055785F" w:rsidP="003B5897">
            <w:pPr>
              <w:jc w:val="both"/>
            </w:pP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Default="0032604E" w:rsidP="003B5897">
            <w:pPr>
              <w:jc w:val="center"/>
              <w:rPr>
                <w:b/>
              </w:rPr>
            </w:pPr>
            <w:r w:rsidRPr="00AE723F">
              <w:rPr>
                <w:b/>
              </w:rPr>
              <w:lastRenderedPageBreak/>
              <w:t>6. Система оцінювання курсу</w:t>
            </w:r>
          </w:p>
          <w:p w:rsidR="0068106E" w:rsidRDefault="0068106E" w:rsidP="0068106E">
            <w:pPr>
              <w:ind w:firstLine="567"/>
              <w:jc w:val="both"/>
              <w:rPr>
                <w:szCs w:val="28"/>
              </w:rPr>
            </w:pPr>
            <w:r w:rsidRPr="004736DE">
              <w:rPr>
                <w:color w:val="000000"/>
                <w:spacing w:val="1"/>
                <w:szCs w:val="28"/>
              </w:rPr>
              <w:t xml:space="preserve">За підсумками </w:t>
            </w:r>
            <w:r w:rsidRPr="003A1896">
              <w:rPr>
                <w:b/>
                <w:color w:val="000000"/>
                <w:spacing w:val="1"/>
                <w:szCs w:val="28"/>
              </w:rPr>
              <w:t>поточного</w:t>
            </w:r>
            <w:r w:rsidRPr="004736DE">
              <w:rPr>
                <w:color w:val="000000"/>
                <w:spacing w:val="1"/>
                <w:szCs w:val="28"/>
              </w:rPr>
              <w:t xml:space="preserve"> контролю, кожен студент упродовж семестру може отримати максимальну кількість балів – 50. </w:t>
            </w:r>
            <w:r w:rsidRPr="004736DE">
              <w:rPr>
                <w:szCs w:val="28"/>
              </w:rPr>
              <w:t xml:space="preserve">До екзамену допускається студент, який  набрав 26 і більше балів. </w:t>
            </w:r>
          </w:p>
          <w:p w:rsidR="0068106E" w:rsidRDefault="0068106E" w:rsidP="0068106E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FC126A">
              <w:rPr>
                <w:bCs/>
                <w:iCs/>
                <w:szCs w:val="28"/>
              </w:rPr>
              <w:t>Завданням контролю</w:t>
            </w:r>
            <w:r w:rsidRPr="00FC126A">
              <w:rPr>
                <w:szCs w:val="28"/>
              </w:rPr>
              <w:t xml:space="preserve"> за поточною роботою</w:t>
            </w:r>
            <w:r w:rsidRPr="004A2965">
              <w:rPr>
                <w:b/>
                <w:bCs/>
                <w:i/>
                <w:iCs/>
                <w:szCs w:val="28"/>
              </w:rPr>
              <w:t xml:space="preserve"> </w:t>
            </w:r>
            <w:r w:rsidRPr="004A2965">
              <w:rPr>
                <w:szCs w:val="28"/>
              </w:rPr>
              <w:t>є перевірка р</w:t>
            </w:r>
            <w:r>
              <w:rPr>
                <w:szCs w:val="28"/>
              </w:rPr>
              <w:t>озуміння і засвоєння</w:t>
            </w:r>
            <w:r w:rsidRPr="004A2965">
              <w:rPr>
                <w:szCs w:val="28"/>
              </w:rPr>
              <w:t xml:space="preserve"> матеріалу</w:t>
            </w:r>
            <w:r>
              <w:rPr>
                <w:szCs w:val="28"/>
              </w:rPr>
              <w:t xml:space="preserve"> тем, що виносяться на семінарські (практичні) заняття,</w:t>
            </w:r>
            <w:r w:rsidRPr="004A296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 вміння привселюдно представити засвоєний матеріал, проаналізувати ситуаційну задачу, кейс, викласти власну думку стосовно опрацьованої монографії; також може входити – 1-2 поточні контрольні (самостійні) роботи. Протягом семестру студент має можливість отримати </w:t>
            </w:r>
            <w:r w:rsidRPr="000C4DC1">
              <w:rPr>
                <w:szCs w:val="28"/>
              </w:rPr>
              <w:t>40 балів за</w:t>
            </w:r>
            <w:r>
              <w:rPr>
                <w:szCs w:val="28"/>
              </w:rPr>
              <w:t xml:space="preserve"> усно-письмове опитування.</w:t>
            </w:r>
          </w:p>
          <w:p w:rsidR="0068106E" w:rsidRPr="004B77E3" w:rsidRDefault="0068106E" w:rsidP="0068106E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4B77E3">
              <w:rPr>
                <w:szCs w:val="28"/>
              </w:rPr>
              <w:t xml:space="preserve">Передбачається також </w:t>
            </w:r>
            <w:r w:rsidRPr="00FC126A">
              <w:rPr>
                <w:szCs w:val="28"/>
              </w:rPr>
              <w:t>виконання індивідуального науково-дослідного завдання у формі підготовлен</w:t>
            </w:r>
            <w:r>
              <w:rPr>
                <w:szCs w:val="28"/>
              </w:rPr>
              <w:t>ої доповіді (написання і захист</w:t>
            </w:r>
            <w:r w:rsidRPr="004B77E3">
              <w:rPr>
                <w:b/>
                <w:szCs w:val="28"/>
              </w:rPr>
              <w:t xml:space="preserve">) </w:t>
            </w:r>
            <w:r>
              <w:rPr>
                <w:szCs w:val="28"/>
              </w:rPr>
              <w:t>за обраною з переліку темою,</w:t>
            </w:r>
            <w:r w:rsidRPr="004B77E3">
              <w:rPr>
                <w:szCs w:val="28"/>
              </w:rPr>
              <w:t xml:space="preserve"> що </w:t>
            </w:r>
            <w:r w:rsidRPr="00FC126A">
              <w:rPr>
                <w:szCs w:val="28"/>
              </w:rPr>
              <w:t xml:space="preserve">оцінюється </w:t>
            </w:r>
            <w:r w:rsidRPr="00FC126A">
              <w:rPr>
                <w:b/>
                <w:szCs w:val="28"/>
              </w:rPr>
              <w:t>10 балів</w:t>
            </w:r>
            <w:r w:rsidRPr="004B77E3">
              <w:rPr>
                <w:szCs w:val="28"/>
              </w:rPr>
              <w:t xml:space="preserve"> (</w:t>
            </w:r>
            <w:r>
              <w:rPr>
                <w:szCs w:val="28"/>
              </w:rPr>
              <w:t>5</w:t>
            </w:r>
            <w:r w:rsidRPr="004B77E3">
              <w:rPr>
                <w:szCs w:val="28"/>
              </w:rPr>
              <w:t xml:space="preserve"> бали за виконання роботи, 5 балів – захист роботи).</w:t>
            </w:r>
          </w:p>
          <w:p w:rsidR="0068106E" w:rsidRPr="004736DE" w:rsidRDefault="0068106E" w:rsidP="0068106E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pacing w:val="1"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4736DE">
              <w:rPr>
                <w:b/>
                <w:color w:val="000000"/>
                <w:spacing w:val="1"/>
                <w:szCs w:val="28"/>
              </w:rPr>
              <w:t>Підсумковий контроль</w:t>
            </w:r>
            <w:r w:rsidRPr="004736DE">
              <w:rPr>
                <w:color w:val="000000"/>
                <w:spacing w:val="1"/>
                <w:szCs w:val="28"/>
              </w:rPr>
              <w:t xml:space="preserve"> знань студентів із дисципліни «</w:t>
            </w:r>
            <w:r>
              <w:rPr>
                <w:color w:val="000000"/>
                <w:spacing w:val="1"/>
                <w:szCs w:val="28"/>
              </w:rPr>
              <w:t>Основи маркетингових досліджень</w:t>
            </w:r>
            <w:r w:rsidRPr="004736DE">
              <w:rPr>
                <w:color w:val="000000"/>
                <w:spacing w:val="1"/>
                <w:szCs w:val="28"/>
              </w:rPr>
              <w:t xml:space="preserve">» здійснюють під час складання іспиту. Відповіді студентів оцінюють у балах, максимальна сума яких складає </w:t>
            </w:r>
            <w:r w:rsidRPr="00FC126A">
              <w:rPr>
                <w:b/>
                <w:color w:val="000000"/>
                <w:spacing w:val="1"/>
                <w:szCs w:val="28"/>
              </w:rPr>
              <w:t>50 балів</w:t>
            </w:r>
            <w:r w:rsidRPr="004736DE">
              <w:rPr>
                <w:color w:val="000000"/>
                <w:spacing w:val="1"/>
                <w:szCs w:val="28"/>
              </w:rPr>
              <w:t>.</w:t>
            </w:r>
          </w:p>
          <w:p w:rsidR="0068106E" w:rsidRPr="004736DE" w:rsidRDefault="0068106E" w:rsidP="0068106E">
            <w:pPr>
              <w:ind w:firstLine="709"/>
              <w:jc w:val="both"/>
              <w:rPr>
                <w:szCs w:val="28"/>
              </w:rPr>
            </w:pPr>
            <w:r w:rsidRPr="004736DE">
              <w:rPr>
                <w:b/>
                <w:color w:val="000000"/>
                <w:spacing w:val="1"/>
                <w:szCs w:val="28"/>
              </w:rPr>
              <w:t>Загальна підсумкова оцінка</w:t>
            </w:r>
            <w:r w:rsidRPr="004736DE">
              <w:rPr>
                <w:color w:val="000000"/>
                <w:spacing w:val="1"/>
                <w:szCs w:val="28"/>
              </w:rPr>
              <w:t xml:space="preserve"> з дисципліни визначається у 100 – бальній шкалі і складається із суми балів за результатами поточного контролю знань та за виконання завдань, які виносяться на іспит.</w:t>
            </w:r>
          </w:p>
          <w:p w:rsidR="0068106E" w:rsidRPr="00AE723F" w:rsidRDefault="0068106E" w:rsidP="0068106E">
            <w:pPr>
              <w:jc w:val="center"/>
              <w:rPr>
                <w:b/>
              </w:rPr>
            </w:pPr>
            <w:r w:rsidRPr="004736DE">
              <w:rPr>
                <w:szCs w:val="28"/>
              </w:rPr>
              <w:t>Переведення даних 100 – бальної шкали оцінювання у національну та шкалу за системою ЄКТС</w:t>
            </w:r>
            <w:r>
              <w:rPr>
                <w:szCs w:val="28"/>
              </w:rPr>
              <w:t>.</w:t>
            </w:r>
          </w:p>
        </w:tc>
      </w:tr>
      <w:tr w:rsidR="0032604E" w:rsidRPr="00176F15" w:rsidTr="0032604E">
        <w:trPr>
          <w:gridBefore w:val="1"/>
          <w:wBefore w:w="34" w:type="dxa"/>
          <w:trHeight w:val="557"/>
        </w:trPr>
        <w:tc>
          <w:tcPr>
            <w:tcW w:w="1864" w:type="dxa"/>
            <w:gridSpan w:val="3"/>
          </w:tcPr>
          <w:p w:rsidR="0032604E" w:rsidRPr="00AE723F" w:rsidRDefault="0032604E" w:rsidP="003B5897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9" w:type="dxa"/>
            <w:gridSpan w:val="9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1275"/>
              <w:gridCol w:w="2127"/>
              <w:gridCol w:w="4250"/>
            </w:tblGrid>
            <w:tr w:rsidR="0032604E" w:rsidRPr="00AE723F" w:rsidTr="00AE723F">
              <w:trPr>
                <w:trHeight w:val="450"/>
              </w:trPr>
              <w:tc>
                <w:tcPr>
                  <w:tcW w:w="22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Оцінка</w:t>
                  </w:r>
                  <w:r w:rsidRPr="00AE723F">
                    <w:rPr>
                      <w:rFonts w:eastAsiaTheme="minorEastAsia"/>
                      <w:b/>
                      <w:lang w:val="uk-UA"/>
                    </w:rPr>
                    <w:t xml:space="preserve"> </w:t>
                  </w:r>
                  <w:r w:rsidRPr="00AE723F">
                    <w:rPr>
                      <w:rFonts w:eastAsiaTheme="minorEastAsia"/>
                      <w:lang w:val="uk-UA"/>
                    </w:rPr>
                    <w:t>ECTS</w:t>
                  </w:r>
                </w:p>
              </w:tc>
              <w:tc>
                <w:tcPr>
                  <w:tcW w:w="63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32604E" w:rsidRPr="00AE723F" w:rsidTr="00AE723F">
              <w:trPr>
                <w:trHeight w:val="450"/>
              </w:trPr>
              <w:tc>
                <w:tcPr>
                  <w:tcW w:w="22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4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для заліку</w:t>
                  </w:r>
                </w:p>
              </w:tc>
            </w:tr>
            <w:tr w:rsidR="0032604E" w:rsidRPr="00AE723F" w:rsidTr="00AE723F"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90 – 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42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зараховано</w:t>
                  </w:r>
                </w:p>
              </w:tc>
            </w:tr>
            <w:tr w:rsidR="0032604E" w:rsidRPr="00AE723F" w:rsidTr="00AE723F">
              <w:trPr>
                <w:trHeight w:val="194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80 – 89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42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</w:tr>
            <w:tr w:rsidR="0032604E" w:rsidRPr="00AE723F" w:rsidTr="00AE723F"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70 – 79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  <w:tc>
                <w:tcPr>
                  <w:tcW w:w="42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</w:tr>
            <w:tr w:rsidR="0032604E" w:rsidRPr="00AE723F" w:rsidTr="00AE723F"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60 – 69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42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</w:tr>
            <w:tr w:rsidR="0032604E" w:rsidRPr="00AE723F" w:rsidTr="00AE723F"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50 – 59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  <w:tc>
                <w:tcPr>
                  <w:tcW w:w="42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</w:tr>
            <w:tr w:rsidR="0032604E" w:rsidRPr="00AE723F" w:rsidTr="00AE723F"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26 – 49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незадовільно з </w:t>
                  </w:r>
                  <w:r w:rsidRPr="00AE723F">
                    <w:rPr>
                      <w:rFonts w:eastAsiaTheme="minorEastAsia"/>
                      <w:lang w:val="uk-UA"/>
                    </w:rPr>
                    <w:lastRenderedPageBreak/>
                    <w:t>можливістю повторного складання</w:t>
                  </w:r>
                </w:p>
              </w:tc>
              <w:tc>
                <w:tcPr>
                  <w:tcW w:w="4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lastRenderedPageBreak/>
                    <w:t xml:space="preserve">не зараховано з можливістю </w:t>
                  </w:r>
                </w:p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lastRenderedPageBreak/>
                    <w:t>повторного складання</w:t>
                  </w:r>
                </w:p>
              </w:tc>
            </w:tr>
            <w:tr w:rsidR="0032604E" w:rsidRPr="00AE723F" w:rsidTr="00AE723F">
              <w:trPr>
                <w:trHeight w:val="708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lastRenderedPageBreak/>
                    <w:t>0-25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4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не зараховано з </w:t>
                  </w:r>
                </w:p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обов’язковим повторним </w:t>
                  </w:r>
                </w:p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вивченням дисципліни</w:t>
                  </w:r>
                </w:p>
              </w:tc>
            </w:tr>
          </w:tbl>
          <w:p w:rsidR="0032604E" w:rsidRPr="00AE723F" w:rsidRDefault="0032604E" w:rsidP="0068106E">
            <w:pPr>
              <w:pStyle w:val="a3"/>
              <w:suppressAutoHyphens/>
              <w:ind w:left="0"/>
              <w:jc w:val="both"/>
            </w:pP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864" w:type="dxa"/>
            <w:gridSpan w:val="3"/>
          </w:tcPr>
          <w:p w:rsidR="0032604E" w:rsidRPr="00AE723F" w:rsidRDefault="0032604E" w:rsidP="003B5897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9" w:type="dxa"/>
            <w:gridSpan w:val="9"/>
          </w:tcPr>
          <w:p w:rsidR="0068106E" w:rsidRPr="00A275A6" w:rsidRDefault="0068106E" w:rsidP="0068106E">
            <w:pPr>
              <w:ind w:left="142" w:firstLine="425"/>
              <w:jc w:val="both"/>
              <w:rPr>
                <w:sz w:val="32"/>
                <w:szCs w:val="32"/>
              </w:rPr>
            </w:pPr>
            <w:r w:rsidRPr="00A275A6">
              <w:rPr>
                <w:szCs w:val="28"/>
              </w:rPr>
              <w:t>Усне опитування, тестування, заслуховування доповідей</w:t>
            </w:r>
            <w:r>
              <w:rPr>
                <w:szCs w:val="28"/>
              </w:rPr>
              <w:t>, аналітичних оглядів</w:t>
            </w:r>
            <w:r w:rsidRPr="00A275A6">
              <w:rPr>
                <w:szCs w:val="28"/>
              </w:rPr>
              <w:t xml:space="preserve"> та рефератів, контрольна робота, іспит.                                                                       </w:t>
            </w:r>
          </w:p>
          <w:p w:rsidR="0068106E" w:rsidRPr="004736DE" w:rsidRDefault="0068106E" w:rsidP="0068106E">
            <w:pPr>
              <w:ind w:left="142" w:firstLine="425"/>
              <w:jc w:val="both"/>
              <w:rPr>
                <w:color w:val="000000"/>
                <w:spacing w:val="1"/>
                <w:szCs w:val="28"/>
              </w:rPr>
            </w:pPr>
            <w:r w:rsidRPr="004736DE">
              <w:rPr>
                <w:szCs w:val="28"/>
              </w:rPr>
              <w:t>Критерії оцінювання рівня знань на практичних заняттях, при виконанні самостійних та індивідуальних завдань :</w:t>
            </w:r>
          </w:p>
          <w:p w:rsidR="0068106E" w:rsidRPr="004736DE" w:rsidRDefault="0068106E" w:rsidP="0068106E">
            <w:pPr>
              <w:shd w:val="clear" w:color="auto" w:fill="FFFFFF"/>
              <w:tabs>
                <w:tab w:val="left" w:leader="dot" w:pos="2835"/>
                <w:tab w:val="left" w:pos="5573"/>
                <w:tab w:val="left" w:leader="dot" w:pos="9043"/>
                <w:tab w:val="left" w:leader="underscore" w:pos="9422"/>
              </w:tabs>
              <w:ind w:firstLine="567"/>
              <w:jc w:val="both"/>
              <w:rPr>
                <w:color w:val="000000"/>
                <w:spacing w:val="1"/>
                <w:szCs w:val="28"/>
              </w:rPr>
            </w:pPr>
            <w:r w:rsidRPr="004736DE">
              <w:rPr>
                <w:b/>
                <w:color w:val="000000"/>
                <w:spacing w:val="1"/>
                <w:szCs w:val="28"/>
              </w:rPr>
              <w:t>5 балів</w:t>
            </w:r>
            <w:r w:rsidRPr="004736DE">
              <w:rPr>
                <w:color w:val="000000"/>
                <w:spacing w:val="1"/>
                <w:szCs w:val="28"/>
              </w:rPr>
              <w:t xml:space="preserve"> – коли студент дає обґрунтовані, теоретично і практично правильні відповіді на запитання, рішення задач правильні, демонструє знання навчально-методичної літератури, наводить узагальнення і висновки, був присутній на лекціях і практичних заняттях, має конспект;</w:t>
            </w:r>
          </w:p>
          <w:p w:rsidR="0068106E" w:rsidRPr="004736DE" w:rsidRDefault="0068106E" w:rsidP="0068106E">
            <w:pPr>
              <w:shd w:val="clear" w:color="auto" w:fill="FFFFFF"/>
              <w:tabs>
                <w:tab w:val="left" w:leader="dot" w:pos="2835"/>
                <w:tab w:val="left" w:pos="5573"/>
                <w:tab w:val="left" w:leader="dot" w:pos="9043"/>
                <w:tab w:val="left" w:leader="underscore" w:pos="9422"/>
              </w:tabs>
              <w:ind w:firstLine="567"/>
              <w:jc w:val="both"/>
              <w:rPr>
                <w:color w:val="000000"/>
                <w:spacing w:val="1"/>
                <w:szCs w:val="28"/>
              </w:rPr>
            </w:pPr>
            <w:r w:rsidRPr="004736DE">
              <w:rPr>
                <w:b/>
                <w:color w:val="000000"/>
                <w:spacing w:val="1"/>
                <w:szCs w:val="28"/>
              </w:rPr>
              <w:t>4 бали</w:t>
            </w:r>
            <w:r w:rsidRPr="004736DE">
              <w:rPr>
                <w:color w:val="000000"/>
                <w:spacing w:val="1"/>
                <w:szCs w:val="28"/>
              </w:rPr>
              <w:t xml:space="preserve"> – коли студент знає викладений матеріал на «відмінно», але ним допущені незначні помилки у формулюванні термінів, категорій, </w:t>
            </w:r>
            <w:r>
              <w:rPr>
                <w:color w:val="000000"/>
                <w:spacing w:val="1"/>
                <w:szCs w:val="28"/>
              </w:rPr>
              <w:t xml:space="preserve">понять; </w:t>
            </w:r>
            <w:r w:rsidRPr="004736DE">
              <w:rPr>
                <w:color w:val="000000"/>
                <w:spacing w:val="1"/>
                <w:szCs w:val="28"/>
              </w:rPr>
              <w:t>коли за допомогою викладача швидко орієнтується і знаходить правильні відповіді. Присутність на лекціях і практичних заняттях обов’язкова;</w:t>
            </w:r>
          </w:p>
          <w:p w:rsidR="0068106E" w:rsidRPr="004736DE" w:rsidRDefault="0068106E" w:rsidP="0068106E">
            <w:pPr>
              <w:shd w:val="clear" w:color="auto" w:fill="FFFFFF"/>
              <w:tabs>
                <w:tab w:val="left" w:leader="dot" w:pos="2835"/>
                <w:tab w:val="left" w:pos="5573"/>
                <w:tab w:val="left" w:leader="dot" w:pos="9043"/>
                <w:tab w:val="left" w:leader="underscore" w:pos="9422"/>
              </w:tabs>
              <w:ind w:firstLine="567"/>
              <w:jc w:val="both"/>
              <w:rPr>
                <w:color w:val="000000"/>
                <w:spacing w:val="1"/>
                <w:szCs w:val="28"/>
              </w:rPr>
            </w:pPr>
            <w:r w:rsidRPr="004736DE">
              <w:rPr>
                <w:b/>
                <w:color w:val="000000"/>
                <w:spacing w:val="1"/>
                <w:szCs w:val="28"/>
              </w:rPr>
              <w:t>3 бали</w:t>
            </w:r>
            <w:r w:rsidRPr="004736DE">
              <w:rPr>
                <w:color w:val="000000"/>
                <w:spacing w:val="1"/>
                <w:szCs w:val="28"/>
              </w:rPr>
              <w:t xml:space="preserve"> – коли студент дає неправильну відповідь на одне запитання або на всі запитання дає малообґрунтовані, невичерпні відповіді, припускається грубих помилок у </w:t>
            </w:r>
            <w:r>
              <w:rPr>
                <w:color w:val="000000"/>
                <w:spacing w:val="1"/>
                <w:szCs w:val="28"/>
              </w:rPr>
              <w:t>ситуаційних завданнях</w:t>
            </w:r>
            <w:r w:rsidRPr="004736DE">
              <w:rPr>
                <w:color w:val="000000"/>
                <w:spacing w:val="1"/>
                <w:szCs w:val="28"/>
              </w:rPr>
              <w:t xml:space="preserve"> і тільки за допомогою викладача може виправити допущені помилки. При цьому враховується наявність конспекту.</w:t>
            </w:r>
          </w:p>
          <w:p w:rsidR="0068106E" w:rsidRPr="004736DE" w:rsidRDefault="0068106E" w:rsidP="0068106E">
            <w:pPr>
              <w:shd w:val="clear" w:color="auto" w:fill="FFFFFF"/>
              <w:tabs>
                <w:tab w:val="left" w:leader="dot" w:pos="2835"/>
                <w:tab w:val="left" w:pos="5573"/>
                <w:tab w:val="left" w:leader="dot" w:pos="9043"/>
                <w:tab w:val="left" w:leader="underscore" w:pos="9422"/>
              </w:tabs>
              <w:ind w:firstLine="567"/>
              <w:jc w:val="both"/>
              <w:rPr>
                <w:b/>
                <w:color w:val="000000"/>
                <w:sz w:val="26"/>
              </w:rPr>
            </w:pPr>
            <w:r w:rsidRPr="004736DE">
              <w:rPr>
                <w:b/>
                <w:color w:val="000000"/>
                <w:spacing w:val="1"/>
                <w:szCs w:val="28"/>
              </w:rPr>
              <w:t>2 бали</w:t>
            </w:r>
            <w:r w:rsidRPr="004736DE">
              <w:rPr>
                <w:color w:val="000000"/>
                <w:spacing w:val="1"/>
                <w:szCs w:val="28"/>
              </w:rPr>
              <w:t xml:space="preserve"> – коли студент дає неправильні відповіді на 2-3 запитання,</w:t>
            </w:r>
            <w:r>
              <w:rPr>
                <w:color w:val="000000"/>
                <w:spacing w:val="1"/>
                <w:szCs w:val="28"/>
              </w:rPr>
              <w:t xml:space="preserve"> припускається грубих помилок і н</w:t>
            </w:r>
            <w:r w:rsidRPr="004736DE">
              <w:rPr>
                <w:color w:val="000000"/>
                <w:spacing w:val="1"/>
                <w:szCs w:val="28"/>
              </w:rPr>
              <w:t>е може їх виправити, має конспект за темою завдання.</w:t>
            </w:r>
          </w:p>
          <w:p w:rsidR="0068106E" w:rsidRPr="004736DE" w:rsidRDefault="0068106E" w:rsidP="0068106E">
            <w:pPr>
              <w:shd w:val="clear" w:color="auto" w:fill="FFFFFF"/>
              <w:tabs>
                <w:tab w:val="left" w:leader="dot" w:pos="2835"/>
                <w:tab w:val="left" w:pos="5573"/>
                <w:tab w:val="left" w:leader="dot" w:pos="9043"/>
                <w:tab w:val="left" w:leader="underscore" w:pos="9422"/>
              </w:tabs>
              <w:ind w:firstLine="567"/>
              <w:jc w:val="both"/>
              <w:rPr>
                <w:b/>
                <w:color w:val="000000"/>
                <w:sz w:val="26"/>
              </w:rPr>
            </w:pPr>
            <w:r w:rsidRPr="004736DE">
              <w:rPr>
                <w:b/>
                <w:szCs w:val="28"/>
              </w:rPr>
              <w:t>1 бал</w:t>
            </w:r>
            <w:r w:rsidRPr="004736DE">
              <w:rPr>
                <w:szCs w:val="28"/>
              </w:rPr>
              <w:t xml:space="preserve">  – студент отримує за умови, якщо не зміг викласти зміст питання, погано орієнтується в матеріалі; відсутні логічна послідовність висловлювань та зміст відповіді; виконане завдання містить багато помилок, що заважають розумінню загального змісту,</w:t>
            </w:r>
            <w:r w:rsidRPr="004736DE">
              <w:rPr>
                <w:color w:val="000000"/>
                <w:spacing w:val="1"/>
                <w:szCs w:val="28"/>
              </w:rPr>
              <w:t xml:space="preserve"> не має конспекту.</w:t>
            </w:r>
          </w:p>
          <w:p w:rsidR="0032604E" w:rsidRPr="00AE723F" w:rsidRDefault="0068106E" w:rsidP="0068106E">
            <w:pPr>
              <w:ind w:left="142" w:firstLine="425"/>
              <w:jc w:val="both"/>
            </w:pPr>
            <w:r w:rsidRPr="004736DE">
              <w:rPr>
                <w:b/>
                <w:szCs w:val="28"/>
              </w:rPr>
              <w:t>0 балів</w:t>
            </w:r>
            <w:r w:rsidRPr="004736DE">
              <w:rPr>
                <w:szCs w:val="28"/>
              </w:rPr>
              <w:t xml:space="preserve"> – відповідь відсутня.</w:t>
            </w:r>
            <w:r>
              <w:t xml:space="preserve"> </w:t>
            </w:r>
          </w:p>
        </w:tc>
      </w:tr>
      <w:tr w:rsidR="0032604E" w:rsidRPr="00B45B65" w:rsidTr="0032604E">
        <w:trPr>
          <w:gridBefore w:val="1"/>
          <w:wBefore w:w="34" w:type="dxa"/>
        </w:trPr>
        <w:tc>
          <w:tcPr>
            <w:tcW w:w="1864" w:type="dxa"/>
            <w:gridSpan w:val="3"/>
          </w:tcPr>
          <w:p w:rsidR="0032604E" w:rsidRPr="00AE723F" w:rsidRDefault="0032604E" w:rsidP="003B5897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9" w:type="dxa"/>
            <w:gridSpan w:val="9"/>
          </w:tcPr>
          <w:p w:rsidR="00612984" w:rsidRPr="00AE723F" w:rsidRDefault="0032604E" w:rsidP="00612984">
            <w:pPr>
              <w:jc w:val="both"/>
            </w:pPr>
            <w:r w:rsidRPr="00AE723F">
              <w:rPr>
                <w:b/>
              </w:rPr>
              <w:t>Критерії поточного оцінювання</w:t>
            </w:r>
            <w:r w:rsidRPr="00AE723F">
              <w:t xml:space="preserve"> здійснюються за 5-бальною шкалою і відповідають загальним рекомендаціям щодо оцінювання при підсумковому контролю.</w:t>
            </w:r>
          </w:p>
          <w:p w:rsidR="00612984" w:rsidRPr="00AE723F" w:rsidRDefault="00612984" w:rsidP="00612984">
            <w:pPr>
              <w:jc w:val="both"/>
            </w:pPr>
            <w:r w:rsidRPr="00AE723F">
              <w:t>«Відмінно» (5) 5 балів – тему засвоєно повністю, без прогалин, необхідні практичні навики роботи з матеріалом сформовані. У відповідях студента чітко простежується вміння аналізувати, диференціювати, узагальнювати інформацію, оцінювати факти, події, оцінювати факти, події та прогнозувати очікувані результати від прийнятих рішень. Студент опирається у знаннях не тільки на лекційний матеріал та навчальні посібники, але й оперує матеріалом сучасних наукових досліджень.</w:t>
            </w:r>
          </w:p>
          <w:p w:rsidR="00612984" w:rsidRPr="00AE723F" w:rsidRDefault="00612984" w:rsidP="00612984">
            <w:pPr>
              <w:jc w:val="both"/>
            </w:pPr>
            <w:r w:rsidRPr="00AE723F">
              <w:t xml:space="preserve">«Добре» (4) 4 бали – тема засвоєна повністю, без прогалин. Сформовані вміння аналізувати, систематизувати, узагальнювати інформацію. Дано правильну відповідь на всі питання, можливі незначні неточності. Відповідь може носити переважно репродуктивний характер, немає цілісності у сприйнятті матеріалу, існують неточності у трактуванні понятійного апарату. </w:t>
            </w:r>
          </w:p>
          <w:p w:rsidR="00612984" w:rsidRPr="00AE723F" w:rsidRDefault="00612984" w:rsidP="00612984">
            <w:pPr>
              <w:jc w:val="both"/>
            </w:pPr>
            <w:r w:rsidRPr="00AE723F">
              <w:lastRenderedPageBreak/>
              <w:t>«Задовільно» (3) 3 бали –  існують прогалини у знаннях. Відповіді неповні, не чіткі, простежується невміння інтегрувати матеріал. Студент не дає відповіді на всі питання плану семінару.</w:t>
            </w:r>
          </w:p>
          <w:p w:rsidR="0032604E" w:rsidRPr="00AE723F" w:rsidRDefault="00612984" w:rsidP="00612984">
            <w:pPr>
              <w:jc w:val="both"/>
            </w:pPr>
            <w:r w:rsidRPr="00AE723F">
              <w:t xml:space="preserve"> «Незадовільно» (2) 0 балів – основні питання теми засвоєні мінімально, або ж не засвоєні, відсутність вміння аналізувати, систематизувати, узагальнювати інформацію, мінімальний рівень репродуктивних знань, нема відповідей на допоміжні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864" w:type="dxa"/>
            <w:gridSpan w:val="3"/>
          </w:tcPr>
          <w:p w:rsidR="0032604E" w:rsidRPr="00AE723F" w:rsidRDefault="0032604E" w:rsidP="003B5897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709" w:type="dxa"/>
            <w:gridSpan w:val="9"/>
          </w:tcPr>
          <w:p w:rsidR="0032604E" w:rsidRPr="00AE723F" w:rsidRDefault="0032604E" w:rsidP="003B5897">
            <w:pPr>
              <w:jc w:val="both"/>
            </w:pPr>
            <w:r w:rsidRPr="00AE723F">
              <w:t>Студент допускається до підсумкового контролю (тестування) при умові здачі усіх практичних завдань.</w:t>
            </w:r>
          </w:p>
          <w:p w:rsidR="0032604E" w:rsidRPr="00AE723F" w:rsidRDefault="0032604E" w:rsidP="003B5897">
            <w:pPr>
              <w:jc w:val="both"/>
            </w:pPr>
            <w:r w:rsidRPr="00AE723F">
              <w:t>Залік виставляється студенту за умови здачі усіх практичних завдань та виконання підсумкового тесту. Заліком є сума балів набраних студентом протягом семестру за усі види роботи: усні оцінки (робота на семінарах), виконання практичних завдань, підсумковий тест.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AE723F" w:rsidRDefault="00AE723F" w:rsidP="003B5897">
            <w:pPr>
              <w:jc w:val="center"/>
              <w:rPr>
                <w:b/>
              </w:rPr>
            </w:pPr>
          </w:p>
          <w:p w:rsidR="0032604E" w:rsidRPr="00AE723F" w:rsidRDefault="0032604E" w:rsidP="003B5897">
            <w:pPr>
              <w:jc w:val="center"/>
            </w:pPr>
            <w:r w:rsidRPr="00AE723F">
              <w:rPr>
                <w:b/>
              </w:rPr>
              <w:t>7. Політика курсу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Pr="00AE723F" w:rsidRDefault="0032604E" w:rsidP="003B5897">
            <w:pPr>
              <w:jc w:val="both"/>
            </w:pPr>
            <w:r w:rsidRPr="00AE723F">
              <w:t xml:space="preserve">Викладання курсу </w:t>
            </w:r>
            <w:r w:rsidR="00CD28DA" w:rsidRPr="00AE723F">
              <w:t>ґрунтується</w:t>
            </w:r>
            <w:r w:rsidRPr="00AE723F">
              <w:t xml:space="preserve"> на принципах академічної </w:t>
            </w:r>
            <w:r w:rsidR="00415E82" w:rsidRPr="00AE723F">
              <w:t>доброчесності</w:t>
            </w:r>
            <w:r w:rsidRPr="00AE723F">
              <w:t>. Студент виконує завдання, які зазначено у програмі (</w:t>
            </w:r>
            <w:proofErr w:type="spellStart"/>
            <w:r w:rsidRPr="00AE723F">
              <w:t>силабусі</w:t>
            </w:r>
            <w:proofErr w:type="spellEnd"/>
            <w:r w:rsidRPr="00AE723F">
              <w:t>) вчасно. Всі завдання курсу повинні бути виконаними</w:t>
            </w:r>
            <w:r w:rsidR="00415E82" w:rsidRPr="00AE723F">
              <w:t>,</w:t>
            </w:r>
            <w:r w:rsidRPr="00AE723F">
              <w:t xml:space="preserve"> незважаючи на причину відсутності студента на занятті. Відсутність студента на занятті без поважної причини передбачає зниження балів, які відводяться на обговорення питань семінарських та лекційних занять, а також захисту розробки на занятті (по 5 балів за кожну розробку).  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AE723F" w:rsidRDefault="00AE723F" w:rsidP="003B5897">
            <w:pPr>
              <w:jc w:val="center"/>
              <w:rPr>
                <w:b/>
              </w:rPr>
            </w:pPr>
          </w:p>
          <w:p w:rsidR="0032604E" w:rsidRPr="00AE723F" w:rsidRDefault="0032604E" w:rsidP="003B5897">
            <w:pPr>
              <w:jc w:val="center"/>
              <w:rPr>
                <w:b/>
              </w:rPr>
            </w:pPr>
            <w:r w:rsidRPr="00AE723F">
              <w:rPr>
                <w:b/>
              </w:rPr>
              <w:t>8. Рекомендована література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68106E" w:rsidRPr="002D41E4" w:rsidRDefault="00BE3AAC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AE723F">
              <w:rPr>
                <w:bCs/>
              </w:rPr>
              <w:t xml:space="preserve">1. </w:t>
            </w:r>
            <w:proofErr w:type="spellStart"/>
            <w:r w:rsidR="0068106E" w:rsidRPr="002D41E4">
              <w:rPr>
                <w:szCs w:val="28"/>
              </w:rPr>
              <w:t>Азоев</w:t>
            </w:r>
            <w:proofErr w:type="spellEnd"/>
            <w:r w:rsidR="0068106E" w:rsidRPr="002D41E4">
              <w:rPr>
                <w:szCs w:val="28"/>
              </w:rPr>
              <w:t xml:space="preserve"> Г.Л., </w:t>
            </w:r>
            <w:proofErr w:type="spellStart"/>
            <w:r w:rsidR="0068106E" w:rsidRPr="002D41E4">
              <w:rPr>
                <w:szCs w:val="28"/>
              </w:rPr>
              <w:t>Челенков</w:t>
            </w:r>
            <w:proofErr w:type="spellEnd"/>
            <w:r w:rsidR="0068106E" w:rsidRPr="002D41E4">
              <w:rPr>
                <w:szCs w:val="28"/>
              </w:rPr>
              <w:t xml:space="preserve"> А.П. </w:t>
            </w:r>
            <w:proofErr w:type="spellStart"/>
            <w:r w:rsidR="0068106E" w:rsidRPr="002D41E4">
              <w:rPr>
                <w:szCs w:val="28"/>
              </w:rPr>
              <w:t>Конкурентные</w:t>
            </w:r>
            <w:proofErr w:type="spellEnd"/>
            <w:r w:rsidR="0068106E" w:rsidRPr="002D41E4">
              <w:rPr>
                <w:szCs w:val="28"/>
              </w:rPr>
              <w:t xml:space="preserve"> </w:t>
            </w:r>
            <w:proofErr w:type="spellStart"/>
            <w:r w:rsidR="0068106E" w:rsidRPr="002D41E4">
              <w:rPr>
                <w:szCs w:val="28"/>
              </w:rPr>
              <w:t>преимущества</w:t>
            </w:r>
            <w:proofErr w:type="spellEnd"/>
            <w:r w:rsidR="0068106E" w:rsidRPr="002D41E4">
              <w:rPr>
                <w:szCs w:val="28"/>
              </w:rPr>
              <w:t xml:space="preserve"> </w:t>
            </w:r>
            <w:proofErr w:type="spellStart"/>
            <w:r w:rsidR="0068106E" w:rsidRPr="002D41E4">
              <w:rPr>
                <w:szCs w:val="28"/>
              </w:rPr>
              <w:t>фирмы</w:t>
            </w:r>
            <w:proofErr w:type="spellEnd"/>
            <w:r w:rsidR="0068106E" w:rsidRPr="002D41E4">
              <w:rPr>
                <w:szCs w:val="28"/>
              </w:rPr>
              <w:t>. – М.: ОАО «</w:t>
            </w:r>
            <w:proofErr w:type="spellStart"/>
            <w:r w:rsidR="0068106E" w:rsidRPr="002D41E4">
              <w:rPr>
                <w:szCs w:val="28"/>
              </w:rPr>
              <w:t>Типография</w:t>
            </w:r>
            <w:proofErr w:type="spellEnd"/>
            <w:r w:rsidR="0068106E" w:rsidRPr="002D41E4">
              <w:rPr>
                <w:szCs w:val="28"/>
              </w:rPr>
              <w:t xml:space="preserve"> «</w:t>
            </w:r>
            <w:proofErr w:type="spellStart"/>
            <w:r w:rsidR="0068106E" w:rsidRPr="002D41E4">
              <w:rPr>
                <w:szCs w:val="28"/>
              </w:rPr>
              <w:t>Новости</w:t>
            </w:r>
            <w:proofErr w:type="spellEnd"/>
            <w:r w:rsidR="0068106E" w:rsidRPr="002D41E4">
              <w:rPr>
                <w:szCs w:val="28"/>
              </w:rPr>
              <w:t xml:space="preserve">», 2000.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Анурин</w:t>
            </w:r>
            <w:proofErr w:type="spellEnd"/>
            <w:r w:rsidRPr="002D41E4">
              <w:rPr>
                <w:szCs w:val="28"/>
              </w:rPr>
              <w:t xml:space="preserve"> В., </w:t>
            </w:r>
            <w:proofErr w:type="spellStart"/>
            <w:r w:rsidRPr="002D41E4">
              <w:rPr>
                <w:szCs w:val="28"/>
              </w:rPr>
              <w:t>Муромкина</w:t>
            </w:r>
            <w:proofErr w:type="spellEnd"/>
            <w:r w:rsidRPr="002D41E4">
              <w:rPr>
                <w:szCs w:val="28"/>
              </w:rPr>
              <w:t xml:space="preserve"> И., </w:t>
            </w:r>
            <w:proofErr w:type="spellStart"/>
            <w:r w:rsidRPr="002D41E4">
              <w:rPr>
                <w:szCs w:val="28"/>
              </w:rPr>
              <w:t>Евтушенко</w:t>
            </w:r>
            <w:proofErr w:type="spellEnd"/>
            <w:r w:rsidRPr="002D41E4">
              <w:rPr>
                <w:szCs w:val="28"/>
              </w:rPr>
              <w:t xml:space="preserve"> Е. </w:t>
            </w:r>
            <w:proofErr w:type="spellStart"/>
            <w:r w:rsidRPr="002D41E4">
              <w:rPr>
                <w:szCs w:val="28"/>
              </w:rPr>
              <w:t>Маркетинговые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исследования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потребительс-кого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рынка</w:t>
            </w:r>
            <w:proofErr w:type="spellEnd"/>
            <w:r w:rsidRPr="002D41E4">
              <w:rPr>
                <w:szCs w:val="28"/>
              </w:rPr>
              <w:t xml:space="preserve"> – </w:t>
            </w:r>
            <w:proofErr w:type="spellStart"/>
            <w:r w:rsidRPr="002D41E4">
              <w:rPr>
                <w:szCs w:val="28"/>
              </w:rPr>
              <w:t>СПб</w:t>
            </w:r>
            <w:proofErr w:type="spellEnd"/>
            <w:r w:rsidRPr="002D41E4">
              <w:rPr>
                <w:szCs w:val="28"/>
              </w:rPr>
              <w:t xml:space="preserve">.: </w:t>
            </w:r>
            <w:proofErr w:type="spellStart"/>
            <w:r w:rsidRPr="002D41E4">
              <w:rPr>
                <w:szCs w:val="28"/>
              </w:rPr>
              <w:t>Питер</w:t>
            </w:r>
            <w:proofErr w:type="spellEnd"/>
            <w:r w:rsidRPr="002D41E4">
              <w:rPr>
                <w:szCs w:val="28"/>
              </w:rPr>
              <w:t xml:space="preserve">, 2006.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Беляевский</w:t>
            </w:r>
            <w:proofErr w:type="spellEnd"/>
            <w:r w:rsidRPr="002D41E4">
              <w:rPr>
                <w:szCs w:val="28"/>
              </w:rPr>
              <w:t xml:space="preserve"> И.К. </w:t>
            </w:r>
            <w:proofErr w:type="spellStart"/>
            <w:r w:rsidRPr="002D41E4">
              <w:rPr>
                <w:szCs w:val="28"/>
              </w:rPr>
              <w:t>Маркетинговые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исследования</w:t>
            </w:r>
            <w:proofErr w:type="spellEnd"/>
            <w:r w:rsidRPr="002D41E4">
              <w:rPr>
                <w:szCs w:val="28"/>
              </w:rPr>
              <w:t xml:space="preserve">: </w:t>
            </w:r>
            <w:proofErr w:type="spellStart"/>
            <w:r w:rsidRPr="002D41E4">
              <w:rPr>
                <w:szCs w:val="28"/>
              </w:rPr>
              <w:t>информация</w:t>
            </w:r>
            <w:proofErr w:type="spellEnd"/>
            <w:r w:rsidRPr="002D41E4">
              <w:rPr>
                <w:szCs w:val="28"/>
              </w:rPr>
              <w:t xml:space="preserve">, </w:t>
            </w:r>
            <w:proofErr w:type="spellStart"/>
            <w:r w:rsidRPr="002D41E4">
              <w:rPr>
                <w:szCs w:val="28"/>
              </w:rPr>
              <w:t>анализ</w:t>
            </w:r>
            <w:proofErr w:type="spellEnd"/>
            <w:r w:rsidRPr="002D41E4">
              <w:rPr>
                <w:szCs w:val="28"/>
              </w:rPr>
              <w:t xml:space="preserve">, прогноз: </w:t>
            </w:r>
            <w:proofErr w:type="spellStart"/>
            <w:r w:rsidRPr="002D41E4">
              <w:rPr>
                <w:szCs w:val="28"/>
              </w:rPr>
              <w:t>Учеб</w:t>
            </w:r>
            <w:proofErr w:type="spellEnd"/>
            <w:r w:rsidRPr="002D41E4">
              <w:rPr>
                <w:szCs w:val="28"/>
              </w:rPr>
              <w:t xml:space="preserve">. </w:t>
            </w:r>
            <w:proofErr w:type="spellStart"/>
            <w:r w:rsidRPr="002D41E4">
              <w:rPr>
                <w:szCs w:val="28"/>
              </w:rPr>
              <w:t>пособие.-</w:t>
            </w:r>
            <w:proofErr w:type="spellEnd"/>
            <w:r w:rsidRPr="002D41E4">
              <w:rPr>
                <w:szCs w:val="28"/>
              </w:rPr>
              <w:t xml:space="preserve"> М.: </w:t>
            </w:r>
            <w:proofErr w:type="spellStart"/>
            <w:r w:rsidRPr="002D41E4">
              <w:rPr>
                <w:szCs w:val="28"/>
              </w:rPr>
              <w:t>Финансы</w:t>
            </w:r>
            <w:proofErr w:type="spellEnd"/>
            <w:r w:rsidRPr="002D41E4">
              <w:rPr>
                <w:szCs w:val="28"/>
              </w:rPr>
              <w:t xml:space="preserve"> и статистика, 2007.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Березин И. </w:t>
            </w:r>
            <w:proofErr w:type="spellStart"/>
            <w:r w:rsidRPr="002D41E4">
              <w:rPr>
                <w:szCs w:val="28"/>
              </w:rPr>
              <w:t>Маркетинговые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исследования</w:t>
            </w:r>
            <w:proofErr w:type="spellEnd"/>
            <w:r w:rsidRPr="002D41E4">
              <w:rPr>
                <w:szCs w:val="28"/>
              </w:rPr>
              <w:t xml:space="preserve">. </w:t>
            </w:r>
            <w:proofErr w:type="spellStart"/>
            <w:r w:rsidRPr="002D41E4">
              <w:rPr>
                <w:szCs w:val="28"/>
              </w:rPr>
              <w:t>Как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это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делают</w:t>
            </w:r>
            <w:proofErr w:type="spellEnd"/>
            <w:r w:rsidRPr="002D41E4">
              <w:rPr>
                <w:szCs w:val="28"/>
              </w:rPr>
              <w:t xml:space="preserve"> в </w:t>
            </w:r>
            <w:proofErr w:type="spellStart"/>
            <w:r w:rsidRPr="002D41E4">
              <w:rPr>
                <w:szCs w:val="28"/>
              </w:rPr>
              <w:t>России</w:t>
            </w:r>
            <w:proofErr w:type="spellEnd"/>
            <w:r w:rsidRPr="002D41E4">
              <w:rPr>
                <w:szCs w:val="28"/>
              </w:rPr>
              <w:t xml:space="preserve"> – М.: Вершина, 2005.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Березин И.С. </w:t>
            </w:r>
            <w:proofErr w:type="spellStart"/>
            <w:r w:rsidRPr="002D41E4">
              <w:rPr>
                <w:szCs w:val="28"/>
              </w:rPr>
              <w:t>Маркетинговый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анализ</w:t>
            </w:r>
            <w:proofErr w:type="spellEnd"/>
            <w:r w:rsidRPr="002D41E4">
              <w:rPr>
                <w:szCs w:val="28"/>
              </w:rPr>
              <w:t xml:space="preserve">. </w:t>
            </w:r>
            <w:proofErr w:type="spellStart"/>
            <w:r w:rsidRPr="002D41E4">
              <w:rPr>
                <w:szCs w:val="28"/>
              </w:rPr>
              <w:t>Принципы</w:t>
            </w:r>
            <w:proofErr w:type="spellEnd"/>
            <w:r w:rsidRPr="002D41E4">
              <w:rPr>
                <w:szCs w:val="28"/>
              </w:rPr>
              <w:t xml:space="preserve"> и практика. </w:t>
            </w:r>
            <w:proofErr w:type="spellStart"/>
            <w:r w:rsidRPr="002D41E4">
              <w:rPr>
                <w:szCs w:val="28"/>
              </w:rPr>
              <w:t>Российский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опыт.-</w:t>
            </w:r>
            <w:proofErr w:type="spellEnd"/>
            <w:r w:rsidRPr="002D41E4">
              <w:rPr>
                <w:szCs w:val="28"/>
              </w:rPr>
              <w:t xml:space="preserve"> М.: </w:t>
            </w:r>
            <w:proofErr w:type="spellStart"/>
            <w:r w:rsidRPr="002D41E4">
              <w:rPr>
                <w:szCs w:val="28"/>
              </w:rPr>
              <w:t>Изд-во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Эксмо</w:t>
            </w:r>
            <w:proofErr w:type="spellEnd"/>
            <w:r w:rsidRPr="002D41E4">
              <w:rPr>
                <w:szCs w:val="28"/>
              </w:rPr>
              <w:t xml:space="preserve">, 2002.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Божук</w:t>
            </w:r>
            <w:proofErr w:type="spellEnd"/>
            <w:r w:rsidRPr="002D41E4">
              <w:rPr>
                <w:szCs w:val="28"/>
              </w:rPr>
              <w:t xml:space="preserve"> С.Г. </w:t>
            </w:r>
            <w:proofErr w:type="spellStart"/>
            <w:r w:rsidRPr="002D41E4">
              <w:rPr>
                <w:szCs w:val="28"/>
              </w:rPr>
              <w:t>Маркетинговые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исследования</w:t>
            </w:r>
            <w:proofErr w:type="spellEnd"/>
            <w:r w:rsidRPr="002D41E4">
              <w:rPr>
                <w:szCs w:val="28"/>
              </w:rPr>
              <w:t xml:space="preserve">. </w:t>
            </w:r>
            <w:proofErr w:type="spellStart"/>
            <w:r w:rsidRPr="002D41E4">
              <w:rPr>
                <w:szCs w:val="28"/>
              </w:rPr>
              <w:t>Основные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концепции</w:t>
            </w:r>
            <w:proofErr w:type="spellEnd"/>
            <w:r w:rsidRPr="002D41E4">
              <w:rPr>
                <w:szCs w:val="28"/>
              </w:rPr>
              <w:t xml:space="preserve"> и </w:t>
            </w:r>
            <w:proofErr w:type="spellStart"/>
            <w:r w:rsidRPr="002D41E4">
              <w:rPr>
                <w:szCs w:val="28"/>
              </w:rPr>
              <w:t>методы</w:t>
            </w:r>
            <w:proofErr w:type="spellEnd"/>
            <w:r w:rsidRPr="002D41E4">
              <w:rPr>
                <w:szCs w:val="28"/>
              </w:rPr>
              <w:t xml:space="preserve">. – </w:t>
            </w:r>
            <w:proofErr w:type="spellStart"/>
            <w:r w:rsidRPr="002D41E4">
              <w:rPr>
                <w:szCs w:val="28"/>
              </w:rPr>
              <w:t>СПб</w:t>
            </w:r>
            <w:proofErr w:type="spellEnd"/>
            <w:r w:rsidRPr="002D41E4">
              <w:rPr>
                <w:szCs w:val="28"/>
              </w:rPr>
              <w:t xml:space="preserve">.: Вектор, 2005.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Войчак</w:t>
            </w:r>
            <w:proofErr w:type="spellEnd"/>
            <w:r w:rsidRPr="002D41E4">
              <w:rPr>
                <w:szCs w:val="28"/>
              </w:rPr>
              <w:t xml:space="preserve"> А.В., </w:t>
            </w:r>
            <w:proofErr w:type="spellStart"/>
            <w:r w:rsidRPr="002D41E4">
              <w:rPr>
                <w:szCs w:val="28"/>
              </w:rPr>
              <w:t>Федорченко</w:t>
            </w:r>
            <w:proofErr w:type="spellEnd"/>
            <w:r w:rsidRPr="002D41E4">
              <w:rPr>
                <w:szCs w:val="28"/>
              </w:rPr>
              <w:t xml:space="preserve"> А.В. Маркетингові дослідження: Підручник / За наук. ред. А.В.</w:t>
            </w:r>
            <w:proofErr w:type="spellStart"/>
            <w:r w:rsidRPr="002D41E4">
              <w:rPr>
                <w:szCs w:val="28"/>
              </w:rPr>
              <w:t>Войчака</w:t>
            </w:r>
            <w:proofErr w:type="spellEnd"/>
            <w:r w:rsidRPr="002D41E4">
              <w:rPr>
                <w:szCs w:val="28"/>
              </w:rPr>
              <w:t xml:space="preserve">. – К.: КНЕУ, 2007.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Голубков</w:t>
            </w:r>
            <w:proofErr w:type="spellEnd"/>
            <w:r w:rsidRPr="002D41E4">
              <w:rPr>
                <w:szCs w:val="28"/>
              </w:rPr>
              <w:t xml:space="preserve"> Е.П. </w:t>
            </w:r>
            <w:proofErr w:type="spellStart"/>
            <w:r w:rsidRPr="002D41E4">
              <w:rPr>
                <w:szCs w:val="28"/>
              </w:rPr>
              <w:t>Маркетинговые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исследования</w:t>
            </w:r>
            <w:proofErr w:type="spellEnd"/>
            <w:r w:rsidRPr="002D41E4">
              <w:rPr>
                <w:szCs w:val="28"/>
              </w:rPr>
              <w:t xml:space="preserve">: </w:t>
            </w:r>
            <w:proofErr w:type="spellStart"/>
            <w:r w:rsidRPr="002D41E4">
              <w:rPr>
                <w:szCs w:val="28"/>
              </w:rPr>
              <w:t>теория</w:t>
            </w:r>
            <w:proofErr w:type="spellEnd"/>
            <w:r w:rsidRPr="002D41E4">
              <w:rPr>
                <w:szCs w:val="28"/>
              </w:rPr>
              <w:t xml:space="preserve">, </w:t>
            </w:r>
            <w:proofErr w:type="spellStart"/>
            <w:r w:rsidRPr="002D41E4">
              <w:rPr>
                <w:szCs w:val="28"/>
              </w:rPr>
              <w:t>методология</w:t>
            </w:r>
            <w:proofErr w:type="spellEnd"/>
            <w:r w:rsidRPr="002D41E4">
              <w:rPr>
                <w:szCs w:val="28"/>
              </w:rPr>
              <w:t xml:space="preserve"> и практика. М., </w:t>
            </w:r>
            <w:proofErr w:type="spellStart"/>
            <w:r w:rsidRPr="002D41E4">
              <w:rPr>
                <w:szCs w:val="28"/>
              </w:rPr>
              <w:t>Фи-нпресс</w:t>
            </w:r>
            <w:proofErr w:type="spellEnd"/>
            <w:r w:rsidRPr="002D41E4">
              <w:rPr>
                <w:szCs w:val="28"/>
              </w:rPr>
              <w:t xml:space="preserve">, 2003.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Залтман</w:t>
            </w:r>
            <w:proofErr w:type="spellEnd"/>
            <w:r w:rsidRPr="002D41E4">
              <w:rPr>
                <w:szCs w:val="28"/>
              </w:rPr>
              <w:t xml:space="preserve"> Д. </w:t>
            </w:r>
            <w:proofErr w:type="spellStart"/>
            <w:r w:rsidRPr="002D41E4">
              <w:rPr>
                <w:szCs w:val="28"/>
              </w:rPr>
              <w:t>Как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мыслят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потребители</w:t>
            </w:r>
            <w:proofErr w:type="spellEnd"/>
            <w:r w:rsidRPr="002D41E4">
              <w:rPr>
                <w:szCs w:val="28"/>
              </w:rPr>
              <w:t xml:space="preserve">. – </w:t>
            </w:r>
            <w:proofErr w:type="spellStart"/>
            <w:r w:rsidRPr="002D41E4">
              <w:rPr>
                <w:szCs w:val="28"/>
              </w:rPr>
              <w:t>СПб</w:t>
            </w:r>
            <w:proofErr w:type="spellEnd"/>
            <w:r w:rsidRPr="002D41E4">
              <w:rPr>
                <w:szCs w:val="28"/>
              </w:rPr>
              <w:t xml:space="preserve">.: </w:t>
            </w:r>
            <w:proofErr w:type="spellStart"/>
            <w:r w:rsidRPr="002D41E4">
              <w:rPr>
                <w:szCs w:val="28"/>
              </w:rPr>
              <w:t>Пройм-Еврознак</w:t>
            </w:r>
            <w:proofErr w:type="spellEnd"/>
            <w:r w:rsidRPr="002D41E4">
              <w:rPr>
                <w:szCs w:val="28"/>
              </w:rPr>
              <w:t xml:space="preserve">, 2005.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Зозулев</w:t>
            </w:r>
            <w:proofErr w:type="spellEnd"/>
            <w:r w:rsidRPr="002D41E4">
              <w:rPr>
                <w:szCs w:val="28"/>
              </w:rPr>
              <w:t xml:space="preserve"> А.В. </w:t>
            </w:r>
            <w:proofErr w:type="spellStart"/>
            <w:r w:rsidRPr="002D41E4">
              <w:rPr>
                <w:szCs w:val="28"/>
              </w:rPr>
              <w:t>Поведение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потребителей</w:t>
            </w:r>
            <w:proofErr w:type="spellEnd"/>
            <w:r w:rsidRPr="002D41E4">
              <w:rPr>
                <w:szCs w:val="28"/>
              </w:rPr>
              <w:t xml:space="preserve">: </w:t>
            </w:r>
            <w:proofErr w:type="spellStart"/>
            <w:r w:rsidRPr="002D41E4">
              <w:rPr>
                <w:szCs w:val="28"/>
              </w:rPr>
              <w:t>Учебн</w:t>
            </w:r>
            <w:proofErr w:type="spellEnd"/>
            <w:r w:rsidRPr="002D41E4">
              <w:rPr>
                <w:szCs w:val="28"/>
              </w:rPr>
              <w:t xml:space="preserve">. </w:t>
            </w:r>
            <w:proofErr w:type="spellStart"/>
            <w:r w:rsidRPr="002D41E4">
              <w:rPr>
                <w:szCs w:val="28"/>
              </w:rPr>
              <w:t>пособие</w:t>
            </w:r>
            <w:proofErr w:type="spellEnd"/>
            <w:r w:rsidRPr="002D41E4">
              <w:rPr>
                <w:szCs w:val="28"/>
              </w:rPr>
              <w:t xml:space="preserve"> / А.В.</w:t>
            </w:r>
            <w:proofErr w:type="spellStart"/>
            <w:r w:rsidRPr="002D41E4">
              <w:rPr>
                <w:szCs w:val="28"/>
              </w:rPr>
              <w:t>Зозулев</w:t>
            </w:r>
            <w:proofErr w:type="spellEnd"/>
            <w:r w:rsidRPr="002D41E4">
              <w:rPr>
                <w:szCs w:val="28"/>
              </w:rPr>
              <w:t xml:space="preserve">. – К.: Знання, 2004.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Зозульов</w:t>
            </w:r>
            <w:proofErr w:type="spellEnd"/>
            <w:r w:rsidRPr="002D41E4">
              <w:rPr>
                <w:szCs w:val="28"/>
              </w:rPr>
              <w:t xml:space="preserve"> О.В., Писаренко Н.Л. Ринкове позиціонування: з чого починається </w:t>
            </w:r>
            <w:proofErr w:type="spellStart"/>
            <w:r w:rsidRPr="002D41E4">
              <w:rPr>
                <w:szCs w:val="28"/>
              </w:rPr>
              <w:t>ство-рення</w:t>
            </w:r>
            <w:proofErr w:type="spellEnd"/>
            <w:r w:rsidRPr="002D41E4">
              <w:rPr>
                <w:szCs w:val="28"/>
              </w:rPr>
              <w:t xml:space="preserve"> успішних брендів. – К.: Знання-Прес, 2004.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Количественные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методы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анализа</w:t>
            </w:r>
            <w:proofErr w:type="spellEnd"/>
            <w:r w:rsidRPr="002D41E4">
              <w:rPr>
                <w:szCs w:val="28"/>
              </w:rPr>
              <w:t xml:space="preserve"> в </w:t>
            </w:r>
            <w:proofErr w:type="spellStart"/>
            <w:r w:rsidRPr="002D41E4">
              <w:rPr>
                <w:szCs w:val="28"/>
              </w:rPr>
              <w:t>маркетинге</w:t>
            </w:r>
            <w:proofErr w:type="spellEnd"/>
            <w:r w:rsidRPr="002D41E4">
              <w:rPr>
                <w:szCs w:val="28"/>
              </w:rPr>
              <w:t xml:space="preserve"> / </w:t>
            </w:r>
            <w:proofErr w:type="spellStart"/>
            <w:r w:rsidRPr="002D41E4">
              <w:rPr>
                <w:szCs w:val="28"/>
              </w:rPr>
              <w:t>Под</w:t>
            </w:r>
            <w:proofErr w:type="spellEnd"/>
            <w:r w:rsidRPr="002D41E4">
              <w:rPr>
                <w:szCs w:val="28"/>
              </w:rPr>
              <w:t xml:space="preserve"> ред. Т.П.Данько, И.И.</w:t>
            </w:r>
            <w:proofErr w:type="spellStart"/>
            <w:r w:rsidRPr="002D41E4">
              <w:rPr>
                <w:szCs w:val="28"/>
              </w:rPr>
              <w:t>Скоробагатых.–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СПб</w:t>
            </w:r>
            <w:proofErr w:type="spellEnd"/>
            <w:r w:rsidRPr="002D41E4">
              <w:rPr>
                <w:szCs w:val="28"/>
              </w:rPr>
              <w:t xml:space="preserve">.: </w:t>
            </w:r>
            <w:proofErr w:type="spellStart"/>
            <w:r w:rsidRPr="002D41E4">
              <w:rPr>
                <w:szCs w:val="28"/>
              </w:rPr>
              <w:t>Питер</w:t>
            </w:r>
            <w:proofErr w:type="spellEnd"/>
            <w:r w:rsidRPr="002D41E4">
              <w:rPr>
                <w:szCs w:val="28"/>
              </w:rPr>
              <w:t xml:space="preserve">, 2005.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Крикавський</w:t>
            </w:r>
            <w:proofErr w:type="spellEnd"/>
            <w:r w:rsidRPr="002D41E4">
              <w:rPr>
                <w:szCs w:val="28"/>
              </w:rPr>
              <w:t xml:space="preserve"> Є.В., Косар Н.С., Мних О.Б. та ін. Маркетингові дослідження: </w:t>
            </w:r>
            <w:proofErr w:type="spellStart"/>
            <w:r w:rsidRPr="002D41E4">
              <w:rPr>
                <w:szCs w:val="28"/>
              </w:rPr>
              <w:t>Навч</w:t>
            </w:r>
            <w:proofErr w:type="spellEnd"/>
            <w:r w:rsidRPr="002D41E4">
              <w:rPr>
                <w:szCs w:val="28"/>
              </w:rPr>
              <w:t xml:space="preserve">. посібник. – Львів: національний університет «Львівська політехніка», «Інтелект-Захід», 2004.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Магомедов</w:t>
            </w:r>
            <w:proofErr w:type="spellEnd"/>
            <w:r w:rsidRPr="002D41E4">
              <w:rPr>
                <w:szCs w:val="28"/>
              </w:rPr>
              <w:t xml:space="preserve"> Ш.Ш. </w:t>
            </w:r>
            <w:proofErr w:type="spellStart"/>
            <w:r w:rsidRPr="002D41E4">
              <w:rPr>
                <w:szCs w:val="28"/>
              </w:rPr>
              <w:t>Маркетинговые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исследования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товаров</w:t>
            </w:r>
            <w:proofErr w:type="spellEnd"/>
            <w:r w:rsidRPr="002D41E4">
              <w:rPr>
                <w:szCs w:val="28"/>
              </w:rPr>
              <w:t xml:space="preserve"> и услуг: </w:t>
            </w:r>
            <w:proofErr w:type="spellStart"/>
            <w:r w:rsidRPr="002D41E4">
              <w:rPr>
                <w:szCs w:val="28"/>
              </w:rPr>
              <w:t>Учебное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пособие</w:t>
            </w:r>
            <w:proofErr w:type="spellEnd"/>
            <w:r w:rsidRPr="002D41E4">
              <w:rPr>
                <w:szCs w:val="28"/>
              </w:rPr>
              <w:t xml:space="preserve">. – М.: </w:t>
            </w:r>
            <w:proofErr w:type="spellStart"/>
            <w:r w:rsidRPr="002D41E4">
              <w:rPr>
                <w:szCs w:val="28"/>
              </w:rPr>
              <w:t>Издательско-торговая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корпорация</w:t>
            </w:r>
            <w:proofErr w:type="spellEnd"/>
            <w:r w:rsidRPr="002D41E4">
              <w:rPr>
                <w:szCs w:val="28"/>
              </w:rPr>
              <w:t xml:space="preserve"> «</w:t>
            </w:r>
            <w:proofErr w:type="spellStart"/>
            <w:r w:rsidRPr="002D41E4">
              <w:rPr>
                <w:szCs w:val="28"/>
              </w:rPr>
              <w:t>Дашков</w:t>
            </w:r>
            <w:proofErr w:type="spellEnd"/>
            <w:r w:rsidRPr="002D41E4">
              <w:rPr>
                <w:szCs w:val="28"/>
              </w:rPr>
              <w:t xml:space="preserve"> и </w:t>
            </w:r>
            <w:proofErr w:type="spellStart"/>
            <w:r w:rsidRPr="002D41E4">
              <w:rPr>
                <w:szCs w:val="28"/>
              </w:rPr>
              <w:t>Ко</w:t>
            </w:r>
            <w:proofErr w:type="spellEnd"/>
            <w:r w:rsidRPr="002D41E4">
              <w:rPr>
                <w:szCs w:val="28"/>
              </w:rPr>
              <w:t xml:space="preserve">», 2007.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Мальченко</w:t>
            </w:r>
            <w:proofErr w:type="spellEnd"/>
            <w:r w:rsidRPr="002D41E4">
              <w:rPr>
                <w:szCs w:val="28"/>
              </w:rPr>
              <w:t xml:space="preserve"> В.М. Маркетинг послуг: </w:t>
            </w:r>
            <w:proofErr w:type="spellStart"/>
            <w:r w:rsidRPr="002D41E4">
              <w:rPr>
                <w:szCs w:val="28"/>
              </w:rPr>
              <w:t>Навч</w:t>
            </w:r>
            <w:proofErr w:type="spellEnd"/>
            <w:r w:rsidRPr="002D41E4">
              <w:rPr>
                <w:szCs w:val="28"/>
              </w:rPr>
              <w:t xml:space="preserve">. </w:t>
            </w:r>
            <w:proofErr w:type="spellStart"/>
            <w:r w:rsidRPr="002D41E4">
              <w:rPr>
                <w:szCs w:val="28"/>
              </w:rPr>
              <w:t>посіб</w:t>
            </w:r>
            <w:proofErr w:type="spellEnd"/>
            <w:r w:rsidRPr="002D41E4">
              <w:rPr>
                <w:szCs w:val="28"/>
              </w:rPr>
              <w:t xml:space="preserve">. – К.: КНЕУ, 2006.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lastRenderedPageBreak/>
              <w:t>Малхотра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Нэреш</w:t>
            </w:r>
            <w:proofErr w:type="spellEnd"/>
            <w:r w:rsidRPr="002D41E4">
              <w:rPr>
                <w:szCs w:val="28"/>
              </w:rPr>
              <w:t xml:space="preserve"> К. </w:t>
            </w:r>
            <w:proofErr w:type="spellStart"/>
            <w:r w:rsidRPr="002D41E4">
              <w:rPr>
                <w:szCs w:val="28"/>
              </w:rPr>
              <w:t>Маркетинговые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исследования</w:t>
            </w:r>
            <w:proofErr w:type="spellEnd"/>
            <w:r w:rsidRPr="002D41E4">
              <w:rPr>
                <w:szCs w:val="28"/>
              </w:rPr>
              <w:t xml:space="preserve">. </w:t>
            </w:r>
            <w:proofErr w:type="spellStart"/>
            <w:r w:rsidRPr="002D41E4">
              <w:rPr>
                <w:szCs w:val="28"/>
              </w:rPr>
              <w:t>Практическое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руководство</w:t>
            </w:r>
            <w:proofErr w:type="spellEnd"/>
            <w:r w:rsidRPr="002D41E4">
              <w:rPr>
                <w:szCs w:val="28"/>
              </w:rPr>
              <w:t xml:space="preserve">. – М.: </w:t>
            </w:r>
            <w:proofErr w:type="spellStart"/>
            <w:r w:rsidRPr="002D41E4">
              <w:rPr>
                <w:szCs w:val="28"/>
              </w:rPr>
              <w:t>Вильямс</w:t>
            </w:r>
            <w:proofErr w:type="spellEnd"/>
            <w:r w:rsidRPr="002D41E4">
              <w:rPr>
                <w:szCs w:val="28"/>
              </w:rPr>
              <w:t xml:space="preserve">, 2003.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Оксанич</w:t>
            </w:r>
            <w:proofErr w:type="spellEnd"/>
            <w:r w:rsidRPr="002D41E4">
              <w:rPr>
                <w:szCs w:val="28"/>
              </w:rPr>
              <w:t xml:space="preserve"> А.П., Петренко В.Р., Костенко О.П. Інформаційні системи і технології </w:t>
            </w:r>
            <w:proofErr w:type="spellStart"/>
            <w:r w:rsidRPr="002D41E4">
              <w:rPr>
                <w:szCs w:val="28"/>
              </w:rPr>
              <w:t>ма-ркетингу</w:t>
            </w:r>
            <w:proofErr w:type="spellEnd"/>
            <w:r w:rsidRPr="002D41E4">
              <w:rPr>
                <w:szCs w:val="28"/>
              </w:rPr>
              <w:t xml:space="preserve">: </w:t>
            </w:r>
            <w:proofErr w:type="spellStart"/>
            <w:r w:rsidRPr="002D41E4">
              <w:rPr>
                <w:szCs w:val="28"/>
              </w:rPr>
              <w:t>Навч</w:t>
            </w:r>
            <w:proofErr w:type="spellEnd"/>
            <w:r w:rsidRPr="002D41E4">
              <w:rPr>
                <w:szCs w:val="28"/>
              </w:rPr>
              <w:t xml:space="preserve">. </w:t>
            </w:r>
            <w:proofErr w:type="spellStart"/>
            <w:r w:rsidRPr="002D41E4">
              <w:rPr>
                <w:szCs w:val="28"/>
              </w:rPr>
              <w:t>посіб</w:t>
            </w:r>
            <w:proofErr w:type="spellEnd"/>
            <w:r w:rsidRPr="002D41E4">
              <w:rPr>
                <w:szCs w:val="28"/>
              </w:rPr>
              <w:t xml:space="preserve">. – К.: «Видавничий дім «Професіонал», 2008.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proofErr w:type="spellStart"/>
            <w:r w:rsidRPr="002D41E4">
              <w:rPr>
                <w:szCs w:val="28"/>
              </w:rPr>
              <w:t>Старостіна</w:t>
            </w:r>
            <w:proofErr w:type="spellEnd"/>
            <w:r w:rsidRPr="002D41E4">
              <w:rPr>
                <w:szCs w:val="28"/>
              </w:rPr>
              <w:t xml:space="preserve"> А.О. Маркетингові дослідження. Практичний аспект. – К.; М.; </w:t>
            </w:r>
            <w:proofErr w:type="spellStart"/>
            <w:r w:rsidRPr="002D41E4">
              <w:rPr>
                <w:szCs w:val="28"/>
              </w:rPr>
              <w:t>СПб</w:t>
            </w:r>
            <w:proofErr w:type="spellEnd"/>
            <w:r w:rsidRPr="002D41E4">
              <w:rPr>
                <w:szCs w:val="28"/>
              </w:rPr>
              <w:t>.: «</w:t>
            </w:r>
            <w:proofErr w:type="spellStart"/>
            <w:r w:rsidRPr="002D41E4">
              <w:rPr>
                <w:szCs w:val="28"/>
              </w:rPr>
              <w:t>Вильямс</w:t>
            </w:r>
            <w:proofErr w:type="spellEnd"/>
            <w:r w:rsidRPr="002D41E4">
              <w:rPr>
                <w:szCs w:val="28"/>
              </w:rPr>
              <w:t xml:space="preserve">», 1998.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Статистика </w:t>
            </w:r>
            <w:proofErr w:type="spellStart"/>
            <w:r w:rsidRPr="002D41E4">
              <w:rPr>
                <w:szCs w:val="28"/>
              </w:rPr>
              <w:t>рынка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товаров</w:t>
            </w:r>
            <w:proofErr w:type="spellEnd"/>
            <w:r w:rsidRPr="002D41E4">
              <w:rPr>
                <w:szCs w:val="28"/>
              </w:rPr>
              <w:t xml:space="preserve"> и услуг: </w:t>
            </w:r>
            <w:proofErr w:type="spellStart"/>
            <w:r w:rsidRPr="002D41E4">
              <w:rPr>
                <w:szCs w:val="28"/>
              </w:rPr>
              <w:t>Учебник</w:t>
            </w:r>
            <w:proofErr w:type="spellEnd"/>
            <w:r w:rsidRPr="002D41E4">
              <w:rPr>
                <w:szCs w:val="28"/>
              </w:rPr>
              <w:t xml:space="preserve">. – 2-е </w:t>
            </w:r>
            <w:proofErr w:type="spellStart"/>
            <w:r w:rsidRPr="002D41E4">
              <w:rPr>
                <w:szCs w:val="28"/>
              </w:rPr>
              <w:t>изд</w:t>
            </w:r>
            <w:proofErr w:type="spellEnd"/>
            <w:r w:rsidRPr="002D41E4">
              <w:rPr>
                <w:szCs w:val="28"/>
              </w:rPr>
              <w:t xml:space="preserve">. </w:t>
            </w:r>
            <w:proofErr w:type="spellStart"/>
            <w:r w:rsidRPr="002D41E4">
              <w:rPr>
                <w:szCs w:val="28"/>
              </w:rPr>
              <w:t>Перераб</w:t>
            </w:r>
            <w:proofErr w:type="spellEnd"/>
            <w:r w:rsidRPr="002D41E4">
              <w:rPr>
                <w:szCs w:val="28"/>
              </w:rPr>
              <w:t xml:space="preserve">. и </w:t>
            </w:r>
            <w:proofErr w:type="spellStart"/>
            <w:r w:rsidRPr="002D41E4">
              <w:rPr>
                <w:szCs w:val="28"/>
              </w:rPr>
              <w:t>доп</w:t>
            </w:r>
            <w:proofErr w:type="spellEnd"/>
            <w:r w:rsidRPr="002D41E4">
              <w:rPr>
                <w:szCs w:val="28"/>
              </w:rPr>
              <w:t>. / И.К.</w:t>
            </w:r>
            <w:proofErr w:type="spellStart"/>
            <w:r w:rsidRPr="002D41E4">
              <w:rPr>
                <w:szCs w:val="28"/>
              </w:rPr>
              <w:t>Беляевский</w:t>
            </w:r>
            <w:proofErr w:type="spellEnd"/>
            <w:r w:rsidRPr="002D41E4">
              <w:rPr>
                <w:szCs w:val="28"/>
              </w:rPr>
              <w:t>, Г.Д.</w:t>
            </w:r>
            <w:proofErr w:type="spellStart"/>
            <w:r w:rsidRPr="002D41E4">
              <w:rPr>
                <w:szCs w:val="28"/>
              </w:rPr>
              <w:t>Кулагина</w:t>
            </w:r>
            <w:proofErr w:type="spellEnd"/>
            <w:r w:rsidRPr="002D41E4">
              <w:rPr>
                <w:szCs w:val="28"/>
              </w:rPr>
              <w:t>, Л.А.</w:t>
            </w:r>
            <w:proofErr w:type="spellStart"/>
            <w:r w:rsidRPr="002D41E4">
              <w:rPr>
                <w:szCs w:val="28"/>
              </w:rPr>
              <w:t>Данченок</w:t>
            </w:r>
            <w:proofErr w:type="spellEnd"/>
            <w:r w:rsidRPr="002D41E4">
              <w:rPr>
                <w:szCs w:val="28"/>
              </w:rPr>
              <w:t xml:space="preserve"> и др.; </w:t>
            </w:r>
            <w:proofErr w:type="spellStart"/>
            <w:r w:rsidRPr="002D41E4">
              <w:rPr>
                <w:szCs w:val="28"/>
              </w:rPr>
              <w:t>Под</w:t>
            </w:r>
            <w:proofErr w:type="spellEnd"/>
            <w:r w:rsidRPr="002D41E4">
              <w:rPr>
                <w:szCs w:val="28"/>
              </w:rPr>
              <w:t xml:space="preserve"> ред. И.К.</w:t>
            </w:r>
            <w:proofErr w:type="spellStart"/>
            <w:r w:rsidRPr="002D41E4">
              <w:rPr>
                <w:szCs w:val="28"/>
              </w:rPr>
              <w:t>Беляевского</w:t>
            </w:r>
            <w:proofErr w:type="spellEnd"/>
            <w:r w:rsidRPr="002D41E4">
              <w:rPr>
                <w:szCs w:val="28"/>
              </w:rPr>
              <w:t xml:space="preserve">. – </w:t>
            </w:r>
            <w:proofErr w:type="spellStart"/>
            <w:r w:rsidRPr="002D41E4">
              <w:rPr>
                <w:szCs w:val="28"/>
              </w:rPr>
              <w:t>Финансы</w:t>
            </w:r>
            <w:proofErr w:type="spellEnd"/>
            <w:r w:rsidRPr="002D41E4">
              <w:rPr>
                <w:szCs w:val="28"/>
              </w:rPr>
              <w:t xml:space="preserve"> и статистика, 2002. </w:t>
            </w:r>
          </w:p>
          <w:p w:rsidR="0032604E" w:rsidRPr="00AE723F" w:rsidRDefault="0068106E" w:rsidP="0068106E">
            <w:pPr>
              <w:numPr>
                <w:ilvl w:val="0"/>
                <w:numId w:val="9"/>
              </w:numPr>
              <w:jc w:val="both"/>
            </w:pPr>
            <w:r w:rsidRPr="002D41E4">
              <w:rPr>
                <w:szCs w:val="28"/>
              </w:rPr>
              <w:t xml:space="preserve">Черчилль Г.А. </w:t>
            </w:r>
            <w:proofErr w:type="spellStart"/>
            <w:r w:rsidRPr="002D41E4">
              <w:rPr>
                <w:szCs w:val="28"/>
              </w:rPr>
              <w:t>Маркетинговые</w:t>
            </w:r>
            <w:proofErr w:type="spellEnd"/>
            <w:r w:rsidRPr="002D41E4">
              <w:rPr>
                <w:szCs w:val="28"/>
              </w:rPr>
              <w:t xml:space="preserve"> </w:t>
            </w:r>
            <w:proofErr w:type="spellStart"/>
            <w:r w:rsidRPr="002D41E4">
              <w:rPr>
                <w:szCs w:val="28"/>
              </w:rPr>
              <w:t>исследования</w:t>
            </w:r>
            <w:proofErr w:type="spellEnd"/>
            <w:r w:rsidRPr="002D41E4">
              <w:rPr>
                <w:szCs w:val="28"/>
              </w:rPr>
              <w:t xml:space="preserve"> / Пер. с англ. – </w:t>
            </w:r>
            <w:proofErr w:type="spellStart"/>
            <w:r w:rsidRPr="002D41E4">
              <w:rPr>
                <w:szCs w:val="28"/>
              </w:rPr>
              <w:t>СПб</w:t>
            </w:r>
            <w:proofErr w:type="spellEnd"/>
            <w:r w:rsidRPr="002D41E4">
              <w:rPr>
                <w:szCs w:val="28"/>
              </w:rPr>
              <w:t xml:space="preserve">.: </w:t>
            </w:r>
            <w:proofErr w:type="spellStart"/>
            <w:r w:rsidRPr="002D41E4">
              <w:rPr>
                <w:szCs w:val="28"/>
              </w:rPr>
              <w:t>Питер</w:t>
            </w:r>
            <w:proofErr w:type="spellEnd"/>
            <w:r w:rsidRPr="002D41E4">
              <w:rPr>
                <w:szCs w:val="28"/>
              </w:rPr>
              <w:t xml:space="preserve"> Ком, 2000. </w:t>
            </w:r>
            <w:r>
              <w:rPr>
                <w:bCs/>
              </w:rPr>
              <w:t xml:space="preserve"> </w:t>
            </w:r>
            <w:r w:rsidR="00CD28DA" w:rsidRPr="00AE723F">
              <w:rPr>
                <w:iCs/>
                <w:color w:val="000000"/>
              </w:rPr>
              <w:t xml:space="preserve"> </w:t>
            </w:r>
          </w:p>
        </w:tc>
      </w:tr>
    </w:tbl>
    <w:p w:rsidR="0032604E" w:rsidRPr="00AE723F" w:rsidRDefault="0032604E" w:rsidP="0032604E">
      <w:pPr>
        <w:jc w:val="both"/>
        <w:rPr>
          <w:lang w:val="uk-UA"/>
        </w:rPr>
      </w:pPr>
    </w:p>
    <w:p w:rsidR="0032604E" w:rsidRPr="00AE723F" w:rsidRDefault="0032604E" w:rsidP="0032604E">
      <w:pPr>
        <w:jc w:val="both"/>
        <w:rPr>
          <w:lang w:val="uk-UA"/>
        </w:rPr>
      </w:pPr>
    </w:p>
    <w:p w:rsidR="0032604E" w:rsidRPr="00AE723F" w:rsidRDefault="0032604E" w:rsidP="0032604E">
      <w:pPr>
        <w:jc w:val="both"/>
        <w:rPr>
          <w:lang w:val="uk-UA"/>
        </w:rPr>
      </w:pPr>
    </w:p>
    <w:p w:rsidR="0032604E" w:rsidRPr="00AE723F" w:rsidRDefault="0032604E" w:rsidP="0032604E">
      <w:pPr>
        <w:jc w:val="both"/>
        <w:rPr>
          <w:lang w:val="uk-UA"/>
        </w:rPr>
      </w:pPr>
    </w:p>
    <w:p w:rsidR="0032604E" w:rsidRPr="00AE723F" w:rsidRDefault="0032604E" w:rsidP="0032604E">
      <w:pPr>
        <w:jc w:val="center"/>
        <w:rPr>
          <w:b/>
          <w:lang w:val="uk-UA"/>
        </w:rPr>
      </w:pPr>
      <w:r w:rsidRPr="00AE723F">
        <w:rPr>
          <w:b/>
          <w:lang w:val="uk-UA"/>
        </w:rPr>
        <w:t>Викладач _________________</w:t>
      </w:r>
    </w:p>
    <w:p w:rsidR="0032604E" w:rsidRPr="00AE723F" w:rsidRDefault="0032604E" w:rsidP="0032604E">
      <w:pPr>
        <w:jc w:val="center"/>
        <w:rPr>
          <w:b/>
          <w:lang w:val="uk-UA"/>
        </w:rPr>
      </w:pPr>
    </w:p>
    <w:p w:rsidR="0032604E" w:rsidRPr="00AE723F" w:rsidRDefault="0032604E" w:rsidP="0032604E">
      <w:pPr>
        <w:jc w:val="center"/>
        <w:rPr>
          <w:b/>
          <w:lang w:val="uk-UA"/>
        </w:rPr>
      </w:pPr>
    </w:p>
    <w:p w:rsidR="003C371A" w:rsidRPr="00AE723F" w:rsidRDefault="003C371A">
      <w:pPr>
        <w:rPr>
          <w:sz w:val="20"/>
          <w:szCs w:val="20"/>
        </w:rPr>
      </w:pPr>
    </w:p>
    <w:sectPr w:rsidR="003C371A" w:rsidRPr="00AE723F" w:rsidSect="003B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414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25C26EC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B768FB"/>
    <w:multiLevelType w:val="hybridMultilevel"/>
    <w:tmpl w:val="8382B20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4475249"/>
    <w:multiLevelType w:val="multilevel"/>
    <w:tmpl w:val="EE2004F6"/>
    <w:lvl w:ilvl="0">
      <w:start w:val="1"/>
      <w:numFmt w:val="bullet"/>
      <w:lvlText w:val="‒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>
    <w:nsid w:val="65246016"/>
    <w:multiLevelType w:val="hybridMultilevel"/>
    <w:tmpl w:val="0FF80972"/>
    <w:lvl w:ilvl="0" w:tplc="81B6947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A6546"/>
    <w:multiLevelType w:val="hybridMultilevel"/>
    <w:tmpl w:val="EBC8E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4379D"/>
    <w:multiLevelType w:val="hybridMultilevel"/>
    <w:tmpl w:val="683AF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EB1137"/>
    <w:multiLevelType w:val="hybridMultilevel"/>
    <w:tmpl w:val="47F03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67"/>
    <w:rsid w:val="00011867"/>
    <w:rsid w:val="000D4F58"/>
    <w:rsid w:val="00134A14"/>
    <w:rsid w:val="00172E3A"/>
    <w:rsid w:val="00176F15"/>
    <w:rsid w:val="001F47B1"/>
    <w:rsid w:val="0020580E"/>
    <w:rsid w:val="00237A1E"/>
    <w:rsid w:val="002C0EFE"/>
    <w:rsid w:val="0032604E"/>
    <w:rsid w:val="003B5897"/>
    <w:rsid w:val="003C03F9"/>
    <w:rsid w:val="003C371A"/>
    <w:rsid w:val="003F7B63"/>
    <w:rsid w:val="00402593"/>
    <w:rsid w:val="00415E82"/>
    <w:rsid w:val="00463AA6"/>
    <w:rsid w:val="0055785F"/>
    <w:rsid w:val="00612984"/>
    <w:rsid w:val="0068106E"/>
    <w:rsid w:val="006E6DF7"/>
    <w:rsid w:val="007A1CAE"/>
    <w:rsid w:val="007B412D"/>
    <w:rsid w:val="0082321A"/>
    <w:rsid w:val="00832E06"/>
    <w:rsid w:val="00856C2D"/>
    <w:rsid w:val="008D586D"/>
    <w:rsid w:val="00970BAD"/>
    <w:rsid w:val="00A207EF"/>
    <w:rsid w:val="00A24204"/>
    <w:rsid w:val="00A71616"/>
    <w:rsid w:val="00A86EA1"/>
    <w:rsid w:val="00AB4444"/>
    <w:rsid w:val="00AB74E2"/>
    <w:rsid w:val="00AE723F"/>
    <w:rsid w:val="00B446E6"/>
    <w:rsid w:val="00B45B65"/>
    <w:rsid w:val="00B61E9D"/>
    <w:rsid w:val="00B739E3"/>
    <w:rsid w:val="00BE3AAC"/>
    <w:rsid w:val="00C11D81"/>
    <w:rsid w:val="00CD28DA"/>
    <w:rsid w:val="00D01DCD"/>
    <w:rsid w:val="00E7416E"/>
    <w:rsid w:val="00F136B0"/>
    <w:rsid w:val="00F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867"/>
    <w:pPr>
      <w:ind w:left="720"/>
      <w:contextualSpacing/>
    </w:pPr>
  </w:style>
  <w:style w:type="paragraph" w:customStyle="1" w:styleId="1">
    <w:name w:val="Обычный1"/>
    <w:rsid w:val="00011867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01186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011867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011867"/>
    <w:rPr>
      <w:color w:val="0000FF"/>
      <w:u w:val="single"/>
    </w:rPr>
  </w:style>
  <w:style w:type="character" w:customStyle="1" w:styleId="mw-headline">
    <w:name w:val="mw-headline"/>
    <w:rsid w:val="00011867"/>
  </w:style>
  <w:style w:type="paragraph" w:styleId="a7">
    <w:name w:val="Normal (Web)"/>
    <w:basedOn w:val="a"/>
    <w:uiPriority w:val="99"/>
    <w:rsid w:val="0001186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11867"/>
    <w:rPr>
      <w:b/>
      <w:bCs/>
    </w:rPr>
  </w:style>
  <w:style w:type="paragraph" w:customStyle="1" w:styleId="10">
    <w:name w:val="Абзац списка1"/>
    <w:basedOn w:val="a"/>
    <w:uiPriority w:val="99"/>
    <w:rsid w:val="00AB74E2"/>
    <w:pPr>
      <w:ind w:left="720"/>
    </w:pPr>
    <w:rPr>
      <w:rFonts w:eastAsia="MS Mincho"/>
    </w:rPr>
  </w:style>
  <w:style w:type="paragraph" w:styleId="a9">
    <w:name w:val="Body Text Indent"/>
    <w:basedOn w:val="a"/>
    <w:link w:val="aa"/>
    <w:rsid w:val="00134A14"/>
    <w:pPr>
      <w:suppressAutoHyphens/>
      <w:spacing w:after="120"/>
      <w:ind w:left="283"/>
    </w:pPr>
    <w:rPr>
      <w:sz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134A1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50">
    <w:name w:val="Font Style50"/>
    <w:uiPriority w:val="99"/>
    <w:rsid w:val="00134A14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uiPriority w:val="99"/>
    <w:rsid w:val="00134A14"/>
    <w:pPr>
      <w:widowControl w:val="0"/>
      <w:suppressAutoHyphens/>
      <w:autoSpaceDE w:val="0"/>
    </w:pPr>
    <w:rPr>
      <w:lang w:eastAsia="zh-CN"/>
    </w:rPr>
  </w:style>
  <w:style w:type="paragraph" w:customStyle="1" w:styleId="Style18">
    <w:name w:val="Style18"/>
    <w:basedOn w:val="a"/>
    <w:uiPriority w:val="99"/>
    <w:rsid w:val="00134A14"/>
    <w:pPr>
      <w:widowControl w:val="0"/>
      <w:suppressAutoHyphens/>
      <w:autoSpaceDE w:val="0"/>
    </w:pPr>
    <w:rPr>
      <w:lang w:eastAsia="zh-CN"/>
    </w:rPr>
  </w:style>
  <w:style w:type="paragraph" w:customStyle="1" w:styleId="11">
    <w:name w:val="Звичайний1"/>
    <w:rsid w:val="0032604E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FontStyle96">
    <w:name w:val="Font Style96"/>
    <w:basedOn w:val="a0"/>
    <w:rsid w:val="0020580E"/>
    <w:rPr>
      <w:rFonts w:ascii="Sylfaen" w:hAnsi="Sylfaen" w:cs="Sylfae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867"/>
    <w:pPr>
      <w:ind w:left="720"/>
      <w:contextualSpacing/>
    </w:pPr>
  </w:style>
  <w:style w:type="paragraph" w:customStyle="1" w:styleId="1">
    <w:name w:val="Обычный1"/>
    <w:rsid w:val="00011867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01186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011867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011867"/>
    <w:rPr>
      <w:color w:val="0000FF"/>
      <w:u w:val="single"/>
    </w:rPr>
  </w:style>
  <w:style w:type="character" w:customStyle="1" w:styleId="mw-headline">
    <w:name w:val="mw-headline"/>
    <w:rsid w:val="00011867"/>
  </w:style>
  <w:style w:type="paragraph" w:styleId="a7">
    <w:name w:val="Normal (Web)"/>
    <w:basedOn w:val="a"/>
    <w:uiPriority w:val="99"/>
    <w:rsid w:val="0001186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11867"/>
    <w:rPr>
      <w:b/>
      <w:bCs/>
    </w:rPr>
  </w:style>
  <w:style w:type="paragraph" w:customStyle="1" w:styleId="10">
    <w:name w:val="Абзац списка1"/>
    <w:basedOn w:val="a"/>
    <w:uiPriority w:val="99"/>
    <w:rsid w:val="00AB74E2"/>
    <w:pPr>
      <w:ind w:left="720"/>
    </w:pPr>
    <w:rPr>
      <w:rFonts w:eastAsia="MS Mincho"/>
    </w:rPr>
  </w:style>
  <w:style w:type="paragraph" w:styleId="a9">
    <w:name w:val="Body Text Indent"/>
    <w:basedOn w:val="a"/>
    <w:link w:val="aa"/>
    <w:rsid w:val="00134A14"/>
    <w:pPr>
      <w:suppressAutoHyphens/>
      <w:spacing w:after="120"/>
      <w:ind w:left="283"/>
    </w:pPr>
    <w:rPr>
      <w:sz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134A1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50">
    <w:name w:val="Font Style50"/>
    <w:uiPriority w:val="99"/>
    <w:rsid w:val="00134A14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uiPriority w:val="99"/>
    <w:rsid w:val="00134A14"/>
    <w:pPr>
      <w:widowControl w:val="0"/>
      <w:suppressAutoHyphens/>
      <w:autoSpaceDE w:val="0"/>
    </w:pPr>
    <w:rPr>
      <w:lang w:eastAsia="zh-CN"/>
    </w:rPr>
  </w:style>
  <w:style w:type="paragraph" w:customStyle="1" w:styleId="Style18">
    <w:name w:val="Style18"/>
    <w:basedOn w:val="a"/>
    <w:uiPriority w:val="99"/>
    <w:rsid w:val="00134A14"/>
    <w:pPr>
      <w:widowControl w:val="0"/>
      <w:suppressAutoHyphens/>
      <w:autoSpaceDE w:val="0"/>
    </w:pPr>
    <w:rPr>
      <w:lang w:eastAsia="zh-CN"/>
    </w:rPr>
  </w:style>
  <w:style w:type="paragraph" w:customStyle="1" w:styleId="11">
    <w:name w:val="Звичайний1"/>
    <w:rsid w:val="0032604E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FontStyle96">
    <w:name w:val="Font Style96"/>
    <w:basedOn w:val="a0"/>
    <w:rsid w:val="0020580E"/>
    <w:rPr>
      <w:rFonts w:ascii="Sylfaen" w:hAnsi="Sylfaen" w:cs="Sylfae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psychol.pu.if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RePack by Diakov</cp:lastModifiedBy>
  <cp:revision>3</cp:revision>
  <dcterms:created xsi:type="dcterms:W3CDTF">2023-01-10T08:27:00Z</dcterms:created>
  <dcterms:modified xsi:type="dcterms:W3CDTF">2023-01-10T08:27:00Z</dcterms:modified>
</cp:coreProperties>
</file>