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F1" w:rsidRPr="002D2AF1" w:rsidRDefault="002D2AF1" w:rsidP="002D2AF1">
      <w:pPr>
        <w:jc w:val="center"/>
        <w:rPr>
          <w:lang w:val="uk-UA" w:eastAsia="uk-UA"/>
        </w:rPr>
      </w:pPr>
      <w:bookmarkStart w:id="0" w:name="_GoBack"/>
      <w:bookmarkEnd w:id="0"/>
      <w:r w:rsidRPr="002D2AF1">
        <w:rPr>
          <w:b/>
          <w:bCs/>
          <w:color w:val="000000"/>
          <w:sz w:val="28"/>
          <w:szCs w:val="28"/>
          <w:lang w:val="uk-UA" w:eastAsia="uk-UA"/>
        </w:rPr>
        <w:t>МІНІСТЕРСТВО ОСВІТИ І НАУКИ УКРАЇНИ</w:t>
      </w: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b/>
          <w:bCs/>
          <w:color w:val="000000"/>
          <w:sz w:val="28"/>
          <w:szCs w:val="28"/>
          <w:lang w:val="uk-UA" w:eastAsia="uk-UA"/>
        </w:rPr>
        <w:t>ДВНЗ «ПРИКАРПАТСЬКИЙ НАЦІОНАЛЬНИЙ УНІВЕРСИТЕТ</w:t>
      </w: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b/>
          <w:bCs/>
          <w:color w:val="000000"/>
          <w:sz w:val="28"/>
          <w:szCs w:val="28"/>
          <w:lang w:val="uk-UA" w:eastAsia="uk-UA"/>
        </w:rPr>
        <w:t> ІМЕНІ ВАСИЛЯ СТЕФАНИКА»</w:t>
      </w:r>
    </w:p>
    <w:p w:rsidR="002D2AF1" w:rsidRPr="002D2AF1" w:rsidRDefault="002D2AF1" w:rsidP="002D2AF1">
      <w:pPr>
        <w:spacing w:after="240"/>
        <w:rPr>
          <w:lang w:val="uk-UA" w:eastAsia="uk-UA"/>
        </w:rPr>
      </w:pPr>
      <w:r w:rsidRPr="002D2AF1">
        <w:rPr>
          <w:lang w:val="uk-UA" w:eastAsia="uk-UA"/>
        </w:rPr>
        <w:br/>
      </w:r>
      <w:r w:rsidRPr="002D2AF1">
        <w:rPr>
          <w:lang w:val="uk-UA" w:eastAsia="uk-UA"/>
        </w:rPr>
        <w:br/>
      </w: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color w:val="000000"/>
          <w:sz w:val="28"/>
          <w:szCs w:val="28"/>
          <w:lang w:val="uk-UA" w:eastAsia="uk-UA"/>
        </w:rPr>
        <w:t>Факультет</w:t>
      </w:r>
      <w:r w:rsidRPr="002D2AF1">
        <w:rPr>
          <w:b/>
          <w:bCs/>
          <w:color w:val="000000"/>
          <w:sz w:val="28"/>
          <w:szCs w:val="28"/>
          <w:lang w:val="uk-UA" w:eastAsia="uk-UA"/>
        </w:rPr>
        <w:t xml:space="preserve"> психології</w:t>
      </w:r>
    </w:p>
    <w:p w:rsidR="002D2AF1" w:rsidRPr="002D2AF1" w:rsidRDefault="002D2AF1" w:rsidP="002D2AF1">
      <w:pPr>
        <w:rPr>
          <w:lang w:val="uk-UA" w:eastAsia="uk-UA"/>
        </w:rPr>
      </w:pP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color w:val="000000"/>
          <w:sz w:val="28"/>
          <w:szCs w:val="28"/>
          <w:lang w:val="uk-UA" w:eastAsia="uk-UA"/>
        </w:rPr>
        <w:t>Кафедра соціальної психології</w:t>
      </w:r>
    </w:p>
    <w:p w:rsidR="002D2AF1" w:rsidRPr="002D2AF1" w:rsidRDefault="002D2AF1" w:rsidP="002D2AF1">
      <w:pPr>
        <w:spacing w:after="240"/>
        <w:rPr>
          <w:lang w:val="uk-UA" w:eastAsia="uk-UA"/>
        </w:rPr>
      </w:pP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b/>
          <w:bCs/>
          <w:color w:val="000000"/>
          <w:sz w:val="28"/>
          <w:szCs w:val="28"/>
          <w:lang w:val="uk-UA" w:eastAsia="uk-UA"/>
        </w:rPr>
        <w:t>СИЛАБУС НАВЧАЛЬНОЇ ДИСЦИПЛІНИ</w:t>
      </w:r>
    </w:p>
    <w:p w:rsidR="002D2AF1" w:rsidRPr="002D2AF1" w:rsidRDefault="002D2AF1" w:rsidP="002D2AF1">
      <w:pPr>
        <w:rPr>
          <w:lang w:val="uk-UA" w:eastAsia="uk-UA"/>
        </w:rPr>
      </w:pPr>
    </w:p>
    <w:p w:rsidR="002D2AF1" w:rsidRPr="002D2AF1" w:rsidRDefault="002D2AF1" w:rsidP="002D2AF1">
      <w:pPr>
        <w:jc w:val="center"/>
        <w:rPr>
          <w:lang w:val="uk-UA" w:eastAsia="uk-UA"/>
        </w:rPr>
      </w:pPr>
      <w:r w:rsidRPr="002D2AF1">
        <w:rPr>
          <w:b/>
          <w:bCs/>
          <w:color w:val="000000"/>
          <w:sz w:val="28"/>
          <w:szCs w:val="28"/>
          <w:u w:val="single"/>
          <w:lang w:val="uk-UA" w:eastAsia="uk-UA"/>
        </w:rPr>
        <w:t>__</w:t>
      </w:r>
      <w:r>
        <w:rPr>
          <w:b/>
          <w:bCs/>
          <w:color w:val="000000"/>
          <w:sz w:val="28"/>
          <w:szCs w:val="28"/>
          <w:u w:val="single"/>
          <w:lang w:val="uk-UA" w:eastAsia="uk-UA"/>
        </w:rPr>
        <w:t>Аксіопсихологія</w:t>
      </w:r>
      <w:r w:rsidRPr="002D2AF1">
        <w:rPr>
          <w:b/>
          <w:bCs/>
          <w:color w:val="000000"/>
          <w:sz w:val="28"/>
          <w:szCs w:val="28"/>
          <w:u w:val="single"/>
          <w:lang w:val="uk-UA" w:eastAsia="uk-UA"/>
        </w:rPr>
        <w:t>_____</w:t>
      </w:r>
    </w:p>
    <w:p w:rsidR="002D2AF1" w:rsidRPr="002D2AF1" w:rsidRDefault="002D2AF1" w:rsidP="002D2AF1">
      <w:pPr>
        <w:rPr>
          <w:lang w:val="uk-UA" w:eastAsia="uk-UA"/>
        </w:rPr>
      </w:pPr>
    </w:p>
    <w:p w:rsidR="002D2AF1" w:rsidRPr="002D2AF1" w:rsidRDefault="002D2AF1" w:rsidP="002D2AF1">
      <w:pPr>
        <w:rPr>
          <w:lang w:val="uk-UA" w:eastAsia="uk-UA"/>
        </w:rPr>
      </w:pPr>
      <w:r w:rsidRPr="002D2AF1">
        <w:rPr>
          <w:color w:val="000000"/>
          <w:sz w:val="28"/>
          <w:szCs w:val="28"/>
          <w:lang w:val="uk-UA" w:eastAsia="uk-UA"/>
        </w:rPr>
        <w:t>                           Освітня програма «Психологія»</w:t>
      </w:r>
    </w:p>
    <w:p w:rsidR="002D2AF1" w:rsidRPr="002D2AF1" w:rsidRDefault="002D2AF1" w:rsidP="002D2AF1">
      <w:pPr>
        <w:rPr>
          <w:lang w:val="uk-UA" w:eastAsia="uk-UA"/>
        </w:rPr>
      </w:pPr>
    </w:p>
    <w:p w:rsidR="002D2AF1" w:rsidRPr="002D2AF1" w:rsidRDefault="002D2AF1" w:rsidP="002D2AF1">
      <w:pPr>
        <w:rPr>
          <w:lang w:val="uk-UA" w:eastAsia="uk-UA"/>
        </w:rPr>
      </w:pPr>
      <w:r w:rsidRPr="002D2AF1">
        <w:rPr>
          <w:color w:val="000000"/>
          <w:sz w:val="28"/>
          <w:szCs w:val="28"/>
          <w:lang w:val="uk-UA" w:eastAsia="uk-UA"/>
        </w:rPr>
        <w:t>                           Спеціальність 053 Психологія </w:t>
      </w:r>
    </w:p>
    <w:p w:rsidR="002D2AF1" w:rsidRPr="002D2AF1" w:rsidRDefault="002D2AF1" w:rsidP="002D2AF1">
      <w:pPr>
        <w:rPr>
          <w:lang w:val="uk-UA" w:eastAsia="uk-UA"/>
        </w:rPr>
      </w:pPr>
    </w:p>
    <w:p w:rsidR="002D2AF1" w:rsidRPr="002D2AF1" w:rsidRDefault="002D2AF1" w:rsidP="002D2AF1">
      <w:pPr>
        <w:rPr>
          <w:lang w:val="uk-UA" w:eastAsia="uk-UA"/>
        </w:rPr>
      </w:pPr>
      <w:r w:rsidRPr="002D2AF1">
        <w:rPr>
          <w:color w:val="000000"/>
          <w:sz w:val="28"/>
          <w:szCs w:val="28"/>
          <w:lang w:val="uk-UA" w:eastAsia="uk-UA"/>
        </w:rPr>
        <w:t>                           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833B7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C127B3" w:rsidRDefault="00C127B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D2AF1" w:rsidRPr="002D2AF1" w:rsidRDefault="002D2AF1" w:rsidP="002D2AF1">
      <w:pPr>
        <w:spacing w:line="360" w:lineRule="auto"/>
        <w:jc w:val="right"/>
        <w:rPr>
          <w:sz w:val="28"/>
          <w:szCs w:val="28"/>
          <w:lang w:val="uk-UA"/>
        </w:rPr>
      </w:pPr>
      <w:r w:rsidRPr="002D2AF1"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2D2AF1" w:rsidP="002D2AF1">
      <w:pPr>
        <w:spacing w:line="360" w:lineRule="auto"/>
        <w:jc w:val="right"/>
        <w:rPr>
          <w:sz w:val="28"/>
          <w:szCs w:val="28"/>
          <w:lang w:val="uk-UA"/>
        </w:rPr>
      </w:pPr>
      <w:r w:rsidRPr="002D2AF1">
        <w:rPr>
          <w:sz w:val="28"/>
          <w:szCs w:val="28"/>
          <w:lang w:val="uk-UA"/>
        </w:rPr>
        <w:t>Протокол № 14__ від “23_” _06. 2021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2D2AF1" w:rsidRDefault="002D2AF1" w:rsidP="00395013">
      <w:pPr>
        <w:jc w:val="center"/>
        <w:rPr>
          <w:sz w:val="28"/>
          <w:szCs w:val="28"/>
          <w:lang w:val="uk-UA"/>
        </w:rPr>
      </w:pPr>
    </w:p>
    <w:p w:rsidR="002D2AF1" w:rsidRDefault="002D2AF1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833B7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81B0D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2"/>
        <w:gridCol w:w="657"/>
        <w:gridCol w:w="726"/>
        <w:gridCol w:w="171"/>
        <w:gridCol w:w="1244"/>
        <w:gridCol w:w="1096"/>
        <w:gridCol w:w="872"/>
        <w:gridCol w:w="557"/>
        <w:gridCol w:w="321"/>
        <w:gridCol w:w="1495"/>
      </w:tblGrid>
      <w:tr w:rsidR="00C67355" w:rsidRPr="00C67355" w:rsidTr="00C64EA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34196" w:rsidP="00FC3F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Аксіопсихологі</w:t>
            </w:r>
            <w:r w:rsidR="00FC3FA4">
              <w:rPr>
                <w:lang w:val="uk-UA"/>
              </w:rPr>
              <w:t>я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202" w:type="dxa"/>
            <w:gridSpan w:val="6"/>
          </w:tcPr>
          <w:p w:rsidR="00071F79" w:rsidRPr="00934196" w:rsidRDefault="00934196" w:rsidP="00934196">
            <w:pPr>
              <w:jc w:val="both"/>
              <w:rPr>
                <w:lang w:val="uk-UA"/>
              </w:rPr>
            </w:pPr>
            <w:r w:rsidRPr="00833B76">
              <w:rPr>
                <w:rFonts w:eastAsiaTheme="minorHAnsi"/>
                <w:color w:val="000000"/>
                <w:lang w:val="uk-UA" w:eastAsia="en-US"/>
              </w:rPr>
              <w:t xml:space="preserve">третій (освітньо-науковий) рівень </w:t>
            </w:r>
            <w:r w:rsidR="00440E30" w:rsidRPr="00F375E8">
              <w:rPr>
                <w:szCs w:val="28"/>
              </w:rPr>
              <w:t>(PhD)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З.С.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7074EA" w:rsidRPr="00BF1C8F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BF0E01" w:rsidP="00395013">
            <w:pPr>
              <w:jc w:val="both"/>
              <w:rPr>
                <w:lang w:val="uk-UA"/>
              </w:rPr>
            </w:pPr>
            <w:hyperlink r:id="rId7" w:history="1"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014C52" w:rsidRPr="0023246C">
              <w:rPr>
                <w:lang w:val="uk-UA"/>
              </w:rPr>
              <w:t xml:space="preserve">; </w:t>
            </w:r>
            <w:r w:rsidR="00014C52" w:rsidRPr="0023246C">
              <w:rPr>
                <w:lang w:val="en-US"/>
              </w:rPr>
              <w:t>zinoviia</w:t>
            </w:r>
            <w:r w:rsidR="00014C52" w:rsidRPr="0023246C">
              <w:rPr>
                <w:lang w:val="uk-UA"/>
              </w:rPr>
              <w:t>.</w:t>
            </w:r>
            <w:r w:rsidR="00014C52" w:rsidRPr="0023246C">
              <w:rPr>
                <w:lang w:val="en-US"/>
              </w:rPr>
              <w:t>karpenko</w:t>
            </w:r>
            <w:r w:rsidR="00014C52" w:rsidRPr="00934196">
              <w:rPr>
                <w:lang w:val="uk-UA"/>
              </w:rPr>
              <w:t>@</w:t>
            </w:r>
            <w:hyperlink r:id="rId8" w:history="1">
              <w:r w:rsidR="00014C52" w:rsidRPr="00934196">
                <w:rPr>
                  <w:rStyle w:val="a8"/>
                  <w:color w:val="auto"/>
                  <w:u w:val="none"/>
                  <w:shd w:val="clear" w:color="auto" w:fill="FFFFFF"/>
                </w:rPr>
                <w:t>pnu</w:t>
              </w:r>
              <w:r w:rsidR="00014C52" w:rsidRPr="00934196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4C52" w:rsidRPr="00934196">
                <w:rPr>
                  <w:rStyle w:val="a8"/>
                  <w:color w:val="auto"/>
                  <w:u w:val="none"/>
                  <w:shd w:val="clear" w:color="auto" w:fill="FFFFFF"/>
                </w:rPr>
                <w:t>edu</w:t>
              </w:r>
              <w:r w:rsidR="00014C52" w:rsidRPr="00934196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4C52" w:rsidRPr="00934196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964C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  <w:r w:rsidRPr="00B666DD">
              <w:rPr>
                <w:lang w:val="uk-UA"/>
              </w:rPr>
              <w:t xml:space="preserve"> дисципліна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964CB" w:rsidRPr="0023246C" w:rsidRDefault="002964CB" w:rsidP="00C64EA6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7074EA" w:rsidRPr="00BF1C8F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2964CB" w:rsidRPr="004B0E40" w:rsidRDefault="004B0E40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d-learn.pnu.edu.ua</w:t>
            </w:r>
          </w:p>
        </w:tc>
      </w:tr>
      <w:tr w:rsidR="007074EA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964CB" w:rsidRPr="00F15953" w:rsidRDefault="00F15953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  <w:r>
              <w:rPr>
                <w:lang w:val="en-US"/>
              </w:rPr>
              <w:t xml:space="preserve"> 14</w:t>
            </w:r>
            <w:r>
              <w:rPr>
                <w:lang w:val="uk-UA"/>
              </w:rPr>
              <w:t>:00-15:30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2964CB" w:rsidRPr="00FC3FA4" w:rsidTr="00C64EA6">
        <w:tc>
          <w:tcPr>
            <w:tcW w:w="9571" w:type="dxa"/>
            <w:gridSpan w:val="10"/>
          </w:tcPr>
          <w:p w:rsidR="00E76FB9" w:rsidRPr="00E76FB9" w:rsidRDefault="00E76FB9" w:rsidP="00E76FB9">
            <w:pPr>
              <w:tabs>
                <w:tab w:val="left" w:pos="283"/>
                <w:tab w:val="left" w:pos="566"/>
              </w:tabs>
              <w:ind w:firstLine="56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D1A5A">
              <w:rPr>
                <w:b/>
                <w:bCs/>
                <w:i/>
                <w:lang w:val="uk-UA"/>
              </w:rPr>
              <w:t>Предметом</w:t>
            </w:r>
            <w:r w:rsidRPr="000D1A5A">
              <w:rPr>
                <w:i/>
                <w:lang w:val="uk-UA"/>
              </w:rPr>
              <w:t xml:space="preserve"> </w:t>
            </w:r>
            <w:r w:rsidRPr="00E76FB9">
              <w:rPr>
                <w:lang w:val="uk-UA"/>
              </w:rPr>
              <w:t>вивчення  навчальної дисципліни «Аксіопсихологія» є суміщений – телеологічний і каузальний модуси холістичної – аксіопсихологічної  – концепції розвитку особистості.</w:t>
            </w:r>
          </w:p>
          <w:p w:rsidR="00E76FB9" w:rsidRPr="00E76FB9" w:rsidRDefault="00E76FB9" w:rsidP="00E76FB9">
            <w:pPr>
              <w:tabs>
                <w:tab w:val="left" w:pos="283"/>
                <w:tab w:val="left" w:pos="566"/>
              </w:tabs>
              <w:ind w:firstLine="566"/>
              <w:jc w:val="both"/>
              <w:rPr>
                <w:color w:val="000000"/>
                <w:lang w:val="uk-UA"/>
              </w:rPr>
            </w:pPr>
            <w:r w:rsidRPr="00E76FB9">
              <w:rPr>
                <w:color w:val="000000"/>
                <w:lang w:val="uk-UA"/>
              </w:rPr>
              <w:t>Обґрунтовується історична логіка появи психології  аксіогенезу особистості як інтегрального проекту пост-постмодерністських персонологічних студій, що несуперечливим чином інтегрує телеологічне тлумачення і причинно-наслідкове пояснення в герменевтичному форматі принципу інтегральної суб’єктності зі специфічною ціннісно-смисловою представленістю його семантичного змісту на різних рівнях індивідуальної екзистенції людини.</w:t>
            </w:r>
          </w:p>
          <w:p w:rsidR="002964CB" w:rsidRDefault="00E76FB9" w:rsidP="00E76FB9">
            <w:pPr>
              <w:tabs>
                <w:tab w:val="left" w:pos="284"/>
                <w:tab w:val="left" w:pos="567"/>
              </w:tabs>
              <w:ind w:firstLine="56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6FB9">
              <w:rPr>
                <w:color w:val="000000"/>
                <w:lang w:val="uk-UA"/>
              </w:rPr>
              <w:t>Закріплюються знання про гносеологічні й епістемологічні джерела психології аксіогенезу особистості; культурно-історичні, психодинамічні й рефлексивно-феноменологічні  ракурси дослідження аксіопсихічних феноменів та процесів персонального аксіогенезу; передбачається опанування поняттєво-термінологічного тезаурусу аксіологічної психології особистості та логічного каркасу семантичних трансформацій базових концептів цієї навчальної дисципліни</w:t>
            </w:r>
            <w:r w:rsidRPr="00E76FB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8D2AAF" w:rsidRPr="008D2AAF" w:rsidRDefault="008D2AAF" w:rsidP="008D2AAF">
            <w:pPr>
              <w:ind w:firstLine="540"/>
              <w:jc w:val="both"/>
              <w:rPr>
                <w:lang w:val="uk-UA"/>
              </w:rPr>
            </w:pPr>
            <w:r w:rsidRPr="008D2AAF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D1A5A">
              <w:rPr>
                <w:b/>
                <w:i/>
                <w:lang w:val="uk-UA"/>
              </w:rPr>
              <w:t>змістових модулів</w:t>
            </w:r>
            <w:r w:rsidRPr="000D1A5A">
              <w:rPr>
                <w:i/>
                <w:lang w:val="uk-UA"/>
              </w:rPr>
              <w:t>:</w:t>
            </w:r>
          </w:p>
          <w:p w:rsidR="008D2AAF" w:rsidRPr="008D2AAF" w:rsidRDefault="008D2AAF" w:rsidP="008D2AAF">
            <w:pPr>
              <w:tabs>
                <w:tab w:val="left" w:pos="283"/>
                <w:tab w:val="left" w:pos="566"/>
              </w:tabs>
              <w:ind w:firstLine="566"/>
              <w:jc w:val="both"/>
              <w:rPr>
                <w:lang w:val="uk-UA"/>
              </w:rPr>
            </w:pPr>
            <w:r w:rsidRPr="008D2AAF">
              <w:rPr>
                <w:lang w:val="uk-UA"/>
              </w:rPr>
              <w:t>1. Гносеологічні й епістемологічні дже</w:t>
            </w:r>
            <w:r w:rsidR="00AA7D4E">
              <w:rPr>
                <w:lang w:val="uk-UA"/>
              </w:rPr>
              <w:t>рела аксіопсихології</w:t>
            </w:r>
            <w:r w:rsidRPr="008D2AAF">
              <w:rPr>
                <w:lang w:val="uk-UA"/>
              </w:rPr>
              <w:t>.</w:t>
            </w:r>
          </w:p>
          <w:p w:rsidR="008D2AAF" w:rsidRPr="009203E7" w:rsidRDefault="008D2AAF" w:rsidP="009203E7">
            <w:pPr>
              <w:ind w:firstLine="567"/>
              <w:jc w:val="both"/>
              <w:rPr>
                <w:lang w:val="uk-UA"/>
              </w:rPr>
            </w:pPr>
            <w:r w:rsidRPr="008D2AAF">
              <w:rPr>
                <w:lang w:val="uk-UA"/>
              </w:rPr>
              <w:t>2. Холістична концепція психології аксіогенезу особистості.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6D338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</w:t>
            </w:r>
            <w:r w:rsidR="006D338B">
              <w:rPr>
                <w:b/>
                <w:lang w:val="uk-UA"/>
              </w:rPr>
              <w:t>завдання</w:t>
            </w:r>
            <w:r>
              <w:rPr>
                <w:b/>
                <w:lang w:val="uk-UA"/>
              </w:rPr>
              <w:t xml:space="preserve">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2964CB" w:rsidRPr="00BF1C8F" w:rsidTr="00C64EA6">
        <w:tc>
          <w:tcPr>
            <w:tcW w:w="9571" w:type="dxa"/>
            <w:gridSpan w:val="10"/>
          </w:tcPr>
          <w:p w:rsidR="00E20AE9" w:rsidRPr="00E20AE9" w:rsidRDefault="00E20AE9" w:rsidP="00E20AE9">
            <w:pPr>
              <w:autoSpaceDE w:val="0"/>
              <w:autoSpaceDN w:val="0"/>
              <w:adjustRightInd w:val="0"/>
              <w:ind w:firstLine="540"/>
              <w:jc w:val="both"/>
              <w:rPr>
                <w:lang w:val="uk-UA"/>
              </w:rPr>
            </w:pPr>
            <w:r w:rsidRPr="00E20AE9">
              <w:rPr>
                <w:b/>
                <w:i/>
                <w:lang w:val="uk-UA"/>
              </w:rPr>
              <w:t xml:space="preserve"> Метою</w:t>
            </w:r>
            <w:r w:rsidRPr="00E20AE9">
              <w:rPr>
                <w:lang w:val="uk-UA"/>
              </w:rPr>
              <w:t xml:space="preserve"> викладання навчальної дисципліни “Аксіопсихологія” є: вивчення</w:t>
            </w:r>
            <w:r w:rsidRPr="00E20AE9">
              <w:rPr>
                <w:b/>
                <w:lang w:val="uk-UA"/>
              </w:rPr>
              <w:t xml:space="preserve"> </w:t>
            </w:r>
            <w:r w:rsidRPr="00E20AE9">
              <w:rPr>
                <w:lang w:val="uk-UA"/>
              </w:rPr>
              <w:t>гносеологічних джерел психології аксіогенезу особистості; розуміння аспірантами логіки постання аксіопсихології розвитку особистості; формування поняття про предмет і метод психології персонального аксіогенезу; розвиток уміння здійснювати аксіопсихологічну реінтерпретацію розвивально-корекційних технологій з оптимізації аксіогенезу особистості.</w:t>
            </w:r>
          </w:p>
          <w:p w:rsidR="002964CB" w:rsidRPr="00C67355" w:rsidRDefault="00E20AE9" w:rsidP="00565DA4">
            <w:pPr>
              <w:autoSpaceDE w:val="0"/>
              <w:autoSpaceDN w:val="0"/>
              <w:adjustRightInd w:val="0"/>
              <w:ind w:firstLine="540"/>
              <w:jc w:val="both"/>
              <w:rPr>
                <w:lang w:val="uk-UA"/>
              </w:rPr>
            </w:pPr>
            <w:r w:rsidRPr="00E20AE9">
              <w:rPr>
                <w:lang w:val="uk-UA"/>
              </w:rPr>
              <w:t xml:space="preserve">Основними </w:t>
            </w:r>
            <w:r w:rsidRPr="00E20AE9">
              <w:rPr>
                <w:b/>
                <w:i/>
                <w:lang w:val="uk-UA"/>
              </w:rPr>
              <w:t>завданнями</w:t>
            </w:r>
            <w:r w:rsidRPr="00E20AE9">
              <w:rPr>
                <w:i/>
                <w:lang w:val="uk-UA"/>
              </w:rPr>
              <w:t xml:space="preserve"> </w:t>
            </w:r>
            <w:r w:rsidRPr="00E20AE9">
              <w:rPr>
                <w:lang w:val="uk-UA"/>
              </w:rPr>
              <w:t>вивчення дисципліни “Аксіопсихологія” є: ознайомлення з епістемологічним корпусом аксіологічно-зорієнтованих психологічних концепцій розвитку особистості;</w:t>
            </w:r>
            <w:r w:rsidRPr="00E20AE9">
              <w:rPr>
                <w:rFonts w:ascii="Times New Roman+FPEF" w:hAnsi="Times New Roman+FPEF" w:cs="Times New Roman+FPEF"/>
                <w:lang w:val="uk-UA"/>
              </w:rPr>
              <w:t xml:space="preserve"> </w:t>
            </w:r>
            <w:r w:rsidRPr="00E20AE9">
              <w:rPr>
                <w:lang w:val="uk-UA"/>
              </w:rPr>
              <w:t>конкретизація культурно-історичного, психодинамічного і феноменологічно-рефлексивного модусів психології аксіогенезу особистості; здійснення герменевтичної реконструкції вікових періодів  аксіогенезу в інтерпретаційному форматі принципу інтегральної суб’єктності; холістичне бачення рівнів розвитку суб’єктності, смислових переживань, моральних позицій та життєвих стилів, захисних механізмів і копінг-стратегій, хронотопних режимів функціонування ціннісно-смислової свідомості особистості, аксіопсихологічного канону персонального вчинку тощо; тлумачення аксіогенезу як результату культурно-історичного успадкування й екзистенційно-феноменологічного конструювання; опанування діалогічними механізмами персонального аксіогенезу; володіння різними рівнями  міжособистісного спілкування та здатністю до аксіопсихологічної реконструкції стратегій розв’язання міжособистісних конфліктів.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039A3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2964CB" w:rsidRPr="00BF1C8F" w:rsidTr="00C64EA6">
        <w:tc>
          <w:tcPr>
            <w:tcW w:w="9571" w:type="dxa"/>
            <w:gridSpan w:val="10"/>
          </w:tcPr>
          <w:p w:rsidR="00677F8B" w:rsidRPr="006852AA" w:rsidRDefault="00677F8B" w:rsidP="006852AA">
            <w:pPr>
              <w:pStyle w:val="Default"/>
              <w:jc w:val="both"/>
            </w:pPr>
            <w:r w:rsidRPr="006852AA">
              <w:t>ЗК6</w:t>
            </w:r>
            <w:r w:rsidR="0089420A" w:rsidRPr="006852AA">
              <w:t>. Здатність формувати дослідницьке поле власного наукового дослідження відповідно до сучасної парадигми наукового знання</w:t>
            </w:r>
            <w:r w:rsidR="00507011" w:rsidRPr="006852AA">
              <w:t xml:space="preserve"> з урахуванням історії виникнення і трансформації предмета психології аксіогенезу особистості</w:t>
            </w:r>
            <w:r w:rsidR="0089420A" w:rsidRPr="006852AA">
              <w:t>.</w:t>
            </w:r>
          </w:p>
          <w:p w:rsidR="00677F8B" w:rsidRPr="006852AA" w:rsidRDefault="00677F8B" w:rsidP="006852AA">
            <w:pPr>
              <w:shd w:val="clear" w:color="auto" w:fill="FBFBFB"/>
              <w:ind w:right="72"/>
              <w:jc w:val="both"/>
              <w:rPr>
                <w:lang w:val="uk-UA"/>
              </w:rPr>
            </w:pPr>
            <w:r w:rsidRPr="006852AA">
              <w:rPr>
                <w:lang w:val="uk-UA"/>
              </w:rPr>
              <w:t>ЗК10</w:t>
            </w:r>
            <w:r w:rsidR="0089420A" w:rsidRPr="006852AA">
              <w:rPr>
                <w:lang w:val="uk-UA"/>
              </w:rPr>
              <w:t xml:space="preserve">. Здатність до розуміння предметної </w:t>
            </w:r>
            <w:r w:rsidR="00507011" w:rsidRPr="006852AA">
              <w:rPr>
                <w:lang w:val="uk-UA"/>
              </w:rPr>
              <w:t>галузі</w:t>
            </w:r>
            <w:r w:rsidR="0089420A" w:rsidRPr="006852AA">
              <w:rPr>
                <w:lang w:val="uk-UA"/>
              </w:rPr>
              <w:t xml:space="preserve"> та      розум</w:t>
            </w:r>
            <w:r w:rsidR="0089420A" w:rsidRPr="006852AA">
              <w:t>i</w:t>
            </w:r>
            <w:r w:rsidR="0089420A" w:rsidRPr="006852AA">
              <w:rPr>
                <w:lang w:val="uk-UA"/>
              </w:rPr>
              <w:t>ння профес</w:t>
            </w:r>
            <w:r w:rsidR="0089420A" w:rsidRPr="006852AA">
              <w:t>i</w:t>
            </w:r>
            <w:r w:rsidR="0089420A" w:rsidRPr="006852AA">
              <w:rPr>
                <w:lang w:val="uk-UA"/>
              </w:rPr>
              <w:t>йної д</w:t>
            </w:r>
            <w:r w:rsidR="0089420A" w:rsidRPr="006852AA">
              <w:t>i</w:t>
            </w:r>
            <w:r w:rsidR="0089420A" w:rsidRPr="006852AA">
              <w:rPr>
                <w:lang w:val="uk-UA"/>
              </w:rPr>
              <w:t>яльност</w:t>
            </w:r>
            <w:r w:rsidR="0089420A" w:rsidRPr="006852AA">
              <w:t>i</w:t>
            </w:r>
            <w:r w:rsidR="0089420A" w:rsidRPr="006852AA">
              <w:rPr>
                <w:lang w:val="uk-UA"/>
              </w:rPr>
              <w:t xml:space="preserve"> за спеціальністю</w:t>
            </w:r>
            <w:r w:rsidR="00507011" w:rsidRPr="006852AA">
              <w:rPr>
                <w:lang w:val="uk-UA"/>
              </w:rPr>
              <w:t xml:space="preserve"> з урахуванням </w:t>
            </w:r>
            <w:r w:rsidR="00507011" w:rsidRPr="006852AA">
              <w:rPr>
                <w:color w:val="000000"/>
                <w:lang w:val="uk-UA"/>
              </w:rPr>
              <w:t>телеологічного, культурно-історичного, психодинамічного, екзистенційно-феноменологічного, психотерапевтичного, діалогічного, освітнього  вимірів аксіопсихології</w:t>
            </w:r>
            <w:r w:rsidR="0089420A" w:rsidRPr="006852AA">
              <w:rPr>
                <w:lang w:val="uk-UA"/>
              </w:rPr>
              <w:t>.</w:t>
            </w:r>
          </w:p>
          <w:p w:rsidR="00677F8B" w:rsidRPr="006852AA" w:rsidRDefault="00925E61" w:rsidP="006852AA">
            <w:pPr>
              <w:jc w:val="both"/>
              <w:rPr>
                <w:lang w:val="uk-UA"/>
              </w:rPr>
            </w:pPr>
            <w:r w:rsidRPr="006852AA">
              <w:rPr>
                <w:lang w:val="uk-UA"/>
              </w:rPr>
              <w:t>СК1. Здатність виокремлювати, систематизувати, розв’язувати та прогнозувати актуальні психологічні проблеми, чинники та тенденції функціонування й розвитку особистості, груп і організацій на різних рівнях психологічного дослідження</w:t>
            </w:r>
            <w:r w:rsidR="00515B01" w:rsidRPr="006852AA">
              <w:rPr>
                <w:lang w:val="uk-UA"/>
              </w:rPr>
              <w:t xml:space="preserve"> (</w:t>
            </w:r>
            <w:r w:rsidR="00507011" w:rsidRPr="006852AA">
              <w:rPr>
                <w:color w:val="000000"/>
                <w:lang w:val="uk-UA"/>
              </w:rPr>
              <w:t>можливості застосування аксіопсихологічної герменевтики для визначення критеріїв психічного здоров’я, доцільності та ефективності різноманітних психотерапевтичних інтервенцій, розвивально-корекційних і виховних впливів, реалізації освітньої та культурної політики держави</w:t>
            </w:r>
            <w:r w:rsidR="00515B01" w:rsidRPr="006852AA">
              <w:rPr>
                <w:lang w:val="uk-UA"/>
              </w:rPr>
              <w:t>)</w:t>
            </w:r>
            <w:r w:rsidRPr="006852AA">
              <w:rPr>
                <w:lang w:val="uk-UA"/>
              </w:rPr>
              <w:t xml:space="preserve">. </w:t>
            </w:r>
          </w:p>
          <w:p w:rsidR="00925E61" w:rsidRPr="006852AA" w:rsidRDefault="00925E61" w:rsidP="006852AA">
            <w:pPr>
              <w:pStyle w:val="Default"/>
              <w:jc w:val="both"/>
            </w:pPr>
            <w:r w:rsidRPr="006852AA">
              <w:t>СК4. Здатнiсть до розробки та застосування вiдповiдної методологiї, визначення стратегiї та плану дiй для дослiдження/вирiшення актуальної наукової/прикладної /практичної проблеми в галyзi психології</w:t>
            </w:r>
            <w:r w:rsidR="00E247A1" w:rsidRPr="006852AA">
              <w:t xml:space="preserve"> (</w:t>
            </w:r>
            <w:r w:rsidR="006852AA" w:rsidRPr="006852AA">
              <w:t>розрізняти теоретико-методологічні підходи до вивчення розвитку ціннісно-смислової сфери особистості та давати їм кваліфіковану оцінку; налагоджувати розвивальну діалогічну взаємодію й запроваджувати освітній діалог у практику навчання і виховання; експлікувати суспільні цінності й особистісні смисли психічних феноменів різного рівня організації та модальності; застосовувати прийом феноменологічного відцентрування з метою емпатійного розуміння і сутнісної редукції автентичних особистісних смислів</w:t>
            </w:r>
            <w:r w:rsidR="00E247A1" w:rsidRPr="006852AA">
              <w:t>)</w:t>
            </w:r>
            <w:r w:rsidRPr="006852AA">
              <w:t xml:space="preserve">. </w:t>
            </w:r>
          </w:p>
          <w:p w:rsidR="00925E61" w:rsidRPr="006852AA" w:rsidRDefault="00925E61" w:rsidP="006852AA">
            <w:pPr>
              <w:jc w:val="both"/>
              <w:rPr>
                <w:color w:val="000000"/>
                <w:lang w:val="uk-UA"/>
              </w:rPr>
            </w:pPr>
            <w:r w:rsidRPr="006852AA">
              <w:rPr>
                <w:lang w:val="uk-UA"/>
              </w:rPr>
              <w:t>СК5. Здатнiсть до розробки та вирiшення дослiдницьких задач з психологiї розвитку та соціальної психології в межах рiзних наукових парадигм</w:t>
            </w:r>
            <w:r w:rsidR="0042044C" w:rsidRPr="006852AA">
              <w:rPr>
                <w:lang w:val="uk-UA"/>
              </w:rPr>
              <w:t xml:space="preserve"> (</w:t>
            </w:r>
            <w:r w:rsidR="006852AA">
              <w:rPr>
                <w:lang w:val="uk-UA"/>
              </w:rPr>
              <w:t>наприклад, по</w:t>
            </w:r>
            <w:r w:rsidR="006852AA" w:rsidRPr="006852AA">
              <w:rPr>
                <w:lang w:val="uk-UA"/>
              </w:rPr>
              <w:t>давати аксіопсихологічне трактування соціалізації особистості як формування якостей «Великої п’ятірки», здійснювати аксіопсихологічну реконструкцію соцієтальних феноменів, притаманних різним етнокультурним спільнотам</w:t>
            </w:r>
            <w:r w:rsidR="006852AA">
              <w:rPr>
                <w:lang w:val="uk-UA"/>
              </w:rPr>
              <w:t xml:space="preserve"> тощо</w:t>
            </w:r>
            <w:r w:rsidR="0042044C" w:rsidRPr="006852AA">
              <w:rPr>
                <w:color w:val="000000"/>
                <w:lang w:val="uk-UA"/>
              </w:rPr>
              <w:t>).</w:t>
            </w:r>
          </w:p>
          <w:p w:rsidR="002964CB" w:rsidRPr="006852AA" w:rsidRDefault="00677F8B" w:rsidP="006852AA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852AA">
              <w:rPr>
                <w:color w:val="000000"/>
                <w:lang w:val="uk-UA"/>
              </w:rPr>
              <w:t>СК6</w:t>
            </w:r>
            <w:r w:rsidR="00732D99" w:rsidRPr="006852AA">
              <w:rPr>
                <w:color w:val="000000"/>
                <w:lang w:val="uk-UA"/>
              </w:rPr>
              <w:t xml:space="preserve">. </w:t>
            </w:r>
            <w:r w:rsidR="00732D99" w:rsidRPr="006852AA">
              <w:rPr>
                <w:lang w:val="uk-UA"/>
              </w:rPr>
              <w:t>Здатність планувати та здiйснювати психологiчний  супровiд особистостi в рiзних умовах дiяльностi та розвитку на пiдставi результатiв теоретичного/емпiричного  дослiдження</w:t>
            </w:r>
            <w:r w:rsidR="006852AA" w:rsidRPr="006852AA">
              <w:rPr>
                <w:lang w:val="uk-UA"/>
              </w:rPr>
              <w:t xml:space="preserve"> (</w:t>
            </w:r>
            <w:r w:rsidR="006852AA">
              <w:rPr>
                <w:lang w:val="uk-UA"/>
              </w:rPr>
              <w:t xml:space="preserve">наприклад, </w:t>
            </w:r>
            <w:r w:rsidR="006852AA" w:rsidRPr="006852AA">
              <w:rPr>
                <w:lang w:val="uk-UA"/>
              </w:rPr>
              <w:t>розкривати ціннісні підстави неврозу та шляхи їх долання, здійснювати аксіопсихологічну реінтерпретацію різних психотерапевтичних практик: експресивної терапії, трансактного аналізу, гештальт-терапії, позитивної терапії, бібліотерапії, схема-терапії, терапевтичної метафори; володіти соціально-психологічними засобами розвитку аксіосфери особистості</w:t>
            </w:r>
            <w:r w:rsidR="006852AA">
              <w:rPr>
                <w:lang w:val="uk-UA"/>
              </w:rPr>
              <w:t>)</w:t>
            </w:r>
            <w:r w:rsidR="006852AA" w:rsidRPr="006852AA">
              <w:rPr>
                <w:lang w:val="uk-UA"/>
              </w:rP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964CB" w:rsidRPr="00BF1C8F" w:rsidTr="00C64EA6">
        <w:tc>
          <w:tcPr>
            <w:tcW w:w="9571" w:type="dxa"/>
            <w:gridSpan w:val="10"/>
          </w:tcPr>
          <w:p w:rsidR="0002279A" w:rsidRPr="00D466C8" w:rsidRDefault="00BF1C8F" w:rsidP="009203E7">
            <w:pPr>
              <w:pStyle w:val="Default"/>
              <w:jc w:val="both"/>
            </w:pPr>
            <w:r w:rsidRPr="00BF1C8F">
              <w:rPr>
                <w:lang w:val="ru-RU"/>
              </w:rPr>
              <w:t>ПР13. Виокремлювати, систематизувати, розв'язувати, критично осмислювати та прогнозувати значущі психологічні проблеми, чинники та тенденції функціонування й розвитку особистості, груп, спільнот, організацій на різних рівнях психологічного дослідження.</w:t>
            </w:r>
          </w:p>
          <w:p w:rsidR="00BF1C8F" w:rsidRDefault="00BF1C8F" w:rsidP="009203E7">
            <w:pPr>
              <w:tabs>
                <w:tab w:val="left" w:pos="182"/>
                <w:tab w:val="left" w:pos="323"/>
              </w:tabs>
              <w:adjustRightInd w:val="0"/>
              <w:jc w:val="both"/>
              <w:rPr>
                <w:rFonts w:eastAsiaTheme="minorHAnsi"/>
                <w:color w:val="000000"/>
                <w:lang w:val="en-US" w:eastAsia="en-US"/>
              </w:rPr>
            </w:pPr>
            <w:r w:rsidRPr="00BF1C8F">
              <w:rPr>
                <w:rFonts w:eastAsiaTheme="minorHAnsi"/>
                <w:color w:val="000000"/>
                <w:lang w:val="uk-UA" w:eastAsia="en-US"/>
              </w:rPr>
              <w:t>ПР16.Здійснювати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інформаційно-комунікаційних (цифрових) технологій.</w:t>
            </w:r>
          </w:p>
          <w:p w:rsidR="005C2141" w:rsidRPr="009203E7" w:rsidRDefault="00BF1C8F" w:rsidP="00BF1C8F">
            <w:pPr>
              <w:tabs>
                <w:tab w:val="left" w:pos="182"/>
                <w:tab w:val="left" w:pos="323"/>
              </w:tabs>
              <w:adjustRightInd w:val="0"/>
              <w:jc w:val="both"/>
              <w:rPr>
                <w:lang w:val="uk-UA"/>
              </w:rPr>
            </w:pPr>
            <w:r w:rsidRPr="00BF1C8F">
              <w:t>ПР17. Розробляти та апробувати програми психологічного супроводу особистості в різних умовах діяльності та розвитку на підставі результатів теоретичного</w:t>
            </w:r>
            <w:r>
              <w:rPr>
                <w:lang w:val="uk-UA"/>
              </w:rPr>
              <w:t>/</w:t>
            </w:r>
            <w:r w:rsidRPr="00BF1C8F">
              <w:t>емпіричного дослідження.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7074EA" w:rsidRPr="00C67355" w:rsidTr="000C46E3">
        <w:tc>
          <w:tcPr>
            <w:tcW w:w="5637" w:type="dxa"/>
            <w:gridSpan w:val="6"/>
          </w:tcPr>
          <w:p w:rsidR="002964CB" w:rsidRPr="000C46E3" w:rsidRDefault="002964CB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074EA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2964CB" w:rsidRPr="000C46E3" w:rsidRDefault="00171C25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074EA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2964CB" w:rsidRPr="00C67355" w:rsidRDefault="00171C25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074EA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2964CB" w:rsidRPr="00C67355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71C25">
              <w:rPr>
                <w:lang w:val="uk-UA"/>
              </w:rPr>
              <w:t>4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Ознаки курсу</w:t>
            </w:r>
          </w:p>
        </w:tc>
      </w:tr>
      <w:tr w:rsidR="007074EA" w:rsidRPr="00C67355" w:rsidTr="00C64EA6">
        <w:tc>
          <w:tcPr>
            <w:tcW w:w="2392" w:type="dxa"/>
            <w:gridSpan w:val="2"/>
            <w:vAlign w:val="center"/>
          </w:tcPr>
          <w:p w:rsidR="002964CB" w:rsidRPr="000C46E3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2964CB" w:rsidRPr="000C46E3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2964CB" w:rsidRPr="000C46E3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964CB" w:rsidRPr="000C46E3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2964CB" w:rsidRPr="00483A45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964CB" w:rsidRPr="000C46E3" w:rsidRDefault="002964CB" w:rsidP="00C64EA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074EA" w:rsidRPr="00C67355" w:rsidTr="000C46E3">
        <w:tc>
          <w:tcPr>
            <w:tcW w:w="2392" w:type="dxa"/>
            <w:gridSpan w:val="2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053 – Психологія</w:t>
            </w:r>
          </w:p>
        </w:tc>
        <w:tc>
          <w:tcPr>
            <w:tcW w:w="2393" w:type="dxa"/>
            <w:gridSpan w:val="3"/>
          </w:tcPr>
          <w:p w:rsidR="002964CB" w:rsidRPr="00C67355" w:rsidRDefault="00633247" w:rsidP="00B342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93" w:type="dxa"/>
            <w:gridSpan w:val="2"/>
          </w:tcPr>
          <w:p w:rsidR="002964CB" w:rsidRPr="00C67355" w:rsidRDefault="00AE422A" w:rsidP="00AE42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074EA" w:rsidRPr="00C67355" w:rsidTr="00AC76DC">
        <w:tc>
          <w:tcPr>
            <w:tcW w:w="1595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074EA" w:rsidRPr="006E3343" w:rsidTr="007074EA">
        <w:trPr>
          <w:trHeight w:val="70"/>
        </w:trPr>
        <w:tc>
          <w:tcPr>
            <w:tcW w:w="1595" w:type="dxa"/>
          </w:tcPr>
          <w:p w:rsidR="00AC3149" w:rsidRPr="00AC3149" w:rsidRDefault="00171ED9" w:rsidP="00AC3149">
            <w:pPr>
              <w:pStyle w:val="a3"/>
              <w:spacing w:after="0"/>
              <w:ind w:left="0"/>
              <w:rPr>
                <w:b/>
                <w:lang w:val="uk-UA"/>
              </w:rPr>
            </w:pPr>
            <w:r w:rsidRPr="00DD38B9">
              <w:rPr>
                <w:b/>
                <w:bCs/>
                <w:lang w:val="uk-UA"/>
              </w:rPr>
              <w:t xml:space="preserve">Тема 1. </w:t>
            </w:r>
            <w:r w:rsidR="00AC3149" w:rsidRPr="00AC3149">
              <w:rPr>
                <w:u w:val="single"/>
                <w:lang w:val="uk-UA"/>
              </w:rPr>
              <w:t>Гносеологічні джерела аксіопсихології.</w:t>
            </w:r>
          </w:p>
          <w:p w:rsidR="00AC3149" w:rsidRPr="00AC3149" w:rsidRDefault="00AC3149" w:rsidP="00AC3149">
            <w:pPr>
              <w:pStyle w:val="a3"/>
              <w:spacing w:after="0"/>
              <w:ind w:left="0"/>
              <w:rPr>
                <w:lang w:val="uk-UA"/>
              </w:rPr>
            </w:pPr>
            <w:r w:rsidRPr="00AC3149">
              <w:rPr>
                <w:lang w:val="uk-UA"/>
              </w:rPr>
              <w:t xml:space="preserve">Постановка проблеми в епістемологічному ракурсі. </w:t>
            </w:r>
          </w:p>
          <w:p w:rsidR="00AC3149" w:rsidRPr="00AC3149" w:rsidRDefault="00AC3149" w:rsidP="00AC3149">
            <w:pPr>
              <w:pStyle w:val="a3"/>
              <w:spacing w:after="0"/>
              <w:ind w:left="0"/>
              <w:rPr>
                <w:lang w:val="uk-UA"/>
              </w:rPr>
            </w:pPr>
            <w:r w:rsidRPr="00AC3149">
              <w:rPr>
                <w:lang w:val="uk-UA"/>
              </w:rPr>
              <w:t xml:space="preserve">Телеологічний підхід у західній персонології. </w:t>
            </w:r>
          </w:p>
          <w:p w:rsidR="00AC3149" w:rsidRDefault="00AC3149" w:rsidP="00AC3149">
            <w:pPr>
              <w:pStyle w:val="a3"/>
              <w:spacing w:after="0"/>
              <w:ind w:left="0"/>
              <w:rPr>
                <w:lang w:val="uk-UA"/>
              </w:rPr>
            </w:pPr>
            <w:r w:rsidRPr="00AC3149">
              <w:rPr>
                <w:lang w:val="uk-UA"/>
              </w:rPr>
              <w:t>Аксіологічна проблематика у вітчизняній психології розвит</w:t>
            </w:r>
            <w:r>
              <w:t>ку</w:t>
            </w:r>
          </w:p>
          <w:p w:rsidR="00C64EA6" w:rsidRPr="00DD38B9" w:rsidRDefault="00C64EA6" w:rsidP="006E3343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</w:p>
          <w:p w:rsidR="00AC3149" w:rsidRDefault="006E3343" w:rsidP="00171ED9">
            <w:pPr>
              <w:rPr>
                <w:lang w:val="uk-UA"/>
              </w:rPr>
            </w:pPr>
            <w:r w:rsidRPr="00DD38B9">
              <w:rPr>
                <w:b/>
                <w:lang w:val="uk-UA"/>
              </w:rPr>
              <w:t>Тема 2</w:t>
            </w:r>
            <w:r w:rsidRPr="00DD38B9">
              <w:rPr>
                <w:lang w:val="uk-UA"/>
              </w:rPr>
              <w:t xml:space="preserve">. </w:t>
            </w:r>
          </w:p>
          <w:p w:rsidR="00AC3149" w:rsidRPr="00AC3149" w:rsidRDefault="00AC3149" w:rsidP="00AC3149">
            <w:pPr>
              <w:rPr>
                <w:u w:val="single"/>
                <w:lang w:val="uk-UA"/>
              </w:rPr>
            </w:pPr>
            <w:r w:rsidRPr="00AC3149">
              <w:rPr>
                <w:u w:val="single"/>
                <w:lang w:val="uk-UA"/>
              </w:rPr>
              <w:t>Культурно-історичне пояснення аксіопсихіки й аксіогенезу особистості.</w:t>
            </w:r>
          </w:p>
          <w:p w:rsidR="00AC3149" w:rsidRPr="00AC3149" w:rsidRDefault="00AC3149" w:rsidP="00AC3149">
            <w:pPr>
              <w:rPr>
                <w:lang w:val="uk-UA"/>
              </w:rPr>
            </w:pPr>
            <w:r w:rsidRPr="00AC3149">
              <w:rPr>
                <w:lang w:val="uk-UA"/>
              </w:rPr>
              <w:t>Інтеріоризація суспільних цінностей як механізм породження смислових утворень особистості.</w:t>
            </w:r>
          </w:p>
          <w:p w:rsidR="00AC3149" w:rsidRPr="00AC3149" w:rsidRDefault="00AC3149" w:rsidP="00AC3149">
            <w:pPr>
              <w:jc w:val="both"/>
              <w:rPr>
                <w:lang w:val="uk-UA"/>
              </w:rPr>
            </w:pPr>
            <w:r w:rsidRPr="00AC3149">
              <w:rPr>
                <w:lang w:val="uk-UA"/>
              </w:rPr>
              <w:t>Нормо- і культуро- відповідні аспекти персонального аксіогенезу.</w:t>
            </w:r>
          </w:p>
          <w:p w:rsidR="00C64EA6" w:rsidRPr="00DD38B9" w:rsidRDefault="00C64EA6" w:rsidP="00171ED9">
            <w:pPr>
              <w:rPr>
                <w:lang w:val="uk-UA"/>
              </w:rPr>
            </w:pPr>
          </w:p>
          <w:p w:rsidR="004B0408" w:rsidRDefault="008664F5" w:rsidP="00171ED9">
            <w:pPr>
              <w:rPr>
                <w:lang w:val="uk-UA"/>
              </w:rPr>
            </w:pPr>
            <w:r w:rsidRPr="00DD38B9">
              <w:rPr>
                <w:b/>
                <w:lang w:val="uk-UA"/>
              </w:rPr>
              <w:t>Тема 3</w:t>
            </w:r>
            <w:r w:rsidRPr="00DD38B9">
              <w:rPr>
                <w:lang w:val="uk-UA"/>
              </w:rPr>
              <w:t xml:space="preserve">. </w:t>
            </w:r>
          </w:p>
          <w:p w:rsidR="004B0408" w:rsidRPr="004B0408" w:rsidRDefault="004B0408" w:rsidP="004B0408">
            <w:pPr>
              <w:jc w:val="both"/>
              <w:rPr>
                <w:u w:val="single"/>
                <w:lang w:val="uk-UA"/>
              </w:rPr>
            </w:pPr>
            <w:r w:rsidRPr="004B0408">
              <w:rPr>
                <w:u w:val="single"/>
                <w:lang w:val="uk-UA"/>
              </w:rPr>
              <w:t>Психодинамічне тлумачення аксіопсихічних феноменів.</w:t>
            </w:r>
          </w:p>
          <w:p w:rsidR="004B0408" w:rsidRPr="004B0408" w:rsidRDefault="004B0408" w:rsidP="004B0408">
            <w:pPr>
              <w:rPr>
                <w:lang w:val="uk-UA"/>
              </w:rPr>
            </w:pPr>
            <w:r w:rsidRPr="004B0408">
              <w:rPr>
                <w:lang w:val="uk-UA"/>
              </w:rPr>
              <w:t xml:space="preserve">Глибинно- і вершиннопсихологічні механізми персонального аксіогенезу. </w:t>
            </w:r>
            <w:r w:rsidRPr="004B0408">
              <w:rPr>
                <w:lang w:val="uk-UA"/>
              </w:rPr>
              <w:lastRenderedPageBreak/>
              <w:t>Аксіопсихологічні траєкторії саморозвитку особистості.</w:t>
            </w:r>
          </w:p>
          <w:p w:rsidR="006101BA" w:rsidRPr="00DD38B9" w:rsidRDefault="006101BA" w:rsidP="006101BA">
            <w:pPr>
              <w:rPr>
                <w:lang w:val="uk-UA"/>
              </w:rPr>
            </w:pPr>
          </w:p>
          <w:p w:rsidR="009478B7" w:rsidRDefault="005E0E62" w:rsidP="003F29B6">
            <w:pPr>
              <w:rPr>
                <w:b/>
                <w:lang w:val="uk-UA"/>
              </w:rPr>
            </w:pPr>
            <w:r w:rsidRPr="00DD38B9">
              <w:rPr>
                <w:b/>
                <w:lang w:val="uk-UA"/>
              </w:rPr>
              <w:t xml:space="preserve">Тема 4. </w:t>
            </w:r>
          </w:p>
          <w:p w:rsidR="009478B7" w:rsidRPr="009478B7" w:rsidRDefault="009478B7" w:rsidP="009478B7">
            <w:pPr>
              <w:shd w:val="clear" w:color="auto" w:fill="FFFFFF"/>
              <w:snapToGrid w:val="0"/>
              <w:rPr>
                <w:u w:val="single"/>
                <w:lang w:val="uk-UA"/>
              </w:rPr>
            </w:pPr>
            <w:r w:rsidRPr="009478B7">
              <w:rPr>
                <w:u w:val="single"/>
                <w:lang w:val="uk-UA"/>
              </w:rPr>
              <w:t>Онтогенез ціннісної свідомості особистості</w:t>
            </w:r>
          </w:p>
          <w:p w:rsidR="009478B7" w:rsidRPr="009478B7" w:rsidRDefault="009478B7" w:rsidP="009478B7">
            <w:pPr>
              <w:shd w:val="clear" w:color="auto" w:fill="FFFFFF"/>
              <w:snapToGrid w:val="0"/>
              <w:rPr>
                <w:lang w:val="uk-UA"/>
              </w:rPr>
            </w:pPr>
            <w:r w:rsidRPr="009478B7">
              <w:rPr>
                <w:lang w:val="uk-UA"/>
              </w:rPr>
              <w:t xml:space="preserve">Поняття і види смислових утворень особистості. </w:t>
            </w:r>
          </w:p>
          <w:p w:rsidR="009478B7" w:rsidRPr="009478B7" w:rsidRDefault="009478B7" w:rsidP="009478B7">
            <w:pPr>
              <w:shd w:val="clear" w:color="auto" w:fill="FFFFFF"/>
              <w:snapToGrid w:val="0"/>
              <w:rPr>
                <w:lang w:val="uk-UA"/>
              </w:rPr>
            </w:pPr>
            <w:r w:rsidRPr="009478B7">
              <w:rPr>
                <w:lang w:val="uk-UA"/>
              </w:rPr>
              <w:t>Аксіогенез особистості як реалізація принципу інтегральної суб’єктності.</w:t>
            </w:r>
          </w:p>
          <w:p w:rsidR="009478B7" w:rsidRPr="00521953" w:rsidRDefault="009478B7" w:rsidP="009478B7">
            <w:pPr>
              <w:shd w:val="clear" w:color="auto" w:fill="FFFFFF"/>
              <w:snapToGrid w:val="0"/>
              <w:rPr>
                <w:lang w:val="uk-UA"/>
              </w:rPr>
            </w:pPr>
            <w:r w:rsidRPr="00521953">
              <w:rPr>
                <w:lang w:val="uk-UA"/>
              </w:rPr>
              <w:t>Картографія суб’єктно-ціннісного трансцендування особистості.</w:t>
            </w:r>
          </w:p>
          <w:p w:rsidR="009478B7" w:rsidRPr="00521953" w:rsidRDefault="009478B7" w:rsidP="003F29B6">
            <w:pPr>
              <w:rPr>
                <w:b/>
                <w:lang w:val="uk-UA"/>
              </w:rPr>
            </w:pPr>
          </w:p>
          <w:p w:rsidR="00EF4805" w:rsidRDefault="005E0E62" w:rsidP="00EF4805">
            <w:pPr>
              <w:rPr>
                <w:b/>
                <w:lang w:val="uk-UA"/>
              </w:rPr>
            </w:pPr>
            <w:r w:rsidRPr="00DD38B9">
              <w:rPr>
                <w:b/>
                <w:lang w:val="uk-UA"/>
              </w:rPr>
              <w:t xml:space="preserve">Тема 5. </w:t>
            </w:r>
          </w:p>
          <w:p w:rsidR="00EF4805" w:rsidRPr="00EF4805" w:rsidRDefault="00EF4805" w:rsidP="00EF4805">
            <w:pPr>
              <w:rPr>
                <w:u w:val="single"/>
                <w:lang w:val="uk-UA"/>
              </w:rPr>
            </w:pPr>
            <w:r w:rsidRPr="00EF4805">
              <w:rPr>
                <w:u w:val="single"/>
                <w:lang w:val="uk-UA"/>
              </w:rPr>
              <w:t>Основні вектори аксіогенезу особистості.</w:t>
            </w:r>
          </w:p>
          <w:p w:rsidR="00EF4805" w:rsidRPr="00EF4805" w:rsidRDefault="00EF4805" w:rsidP="00EF4805">
            <w:pPr>
              <w:rPr>
                <w:lang w:val="uk-UA"/>
              </w:rPr>
            </w:pPr>
            <w:r w:rsidRPr="00EF4805">
              <w:rPr>
                <w:lang w:val="uk-UA"/>
              </w:rPr>
              <w:t>Культурно-відповідні аспекти персонального аксіогенезу.</w:t>
            </w:r>
          </w:p>
          <w:p w:rsidR="00EF4805" w:rsidRPr="00EF4805" w:rsidRDefault="00EF4805" w:rsidP="00EF4805">
            <w:pPr>
              <w:rPr>
                <w:lang w:val="uk-UA"/>
              </w:rPr>
            </w:pPr>
            <w:r w:rsidRPr="00EF4805">
              <w:rPr>
                <w:lang w:val="uk-UA"/>
              </w:rPr>
              <w:t>Аксіопсихологічні траєкторії саморозвитку особистості.</w:t>
            </w:r>
          </w:p>
          <w:p w:rsidR="00EF4805" w:rsidRPr="00EF4805" w:rsidRDefault="00EF4805" w:rsidP="00EF4805">
            <w:pPr>
              <w:rPr>
                <w:lang w:val="uk-UA"/>
              </w:rPr>
            </w:pPr>
            <w:r w:rsidRPr="00EF4805">
              <w:rPr>
                <w:lang w:val="uk-UA"/>
              </w:rPr>
              <w:t>Аксіогенез у феноменологічній рефлексії та конструюванні особистості.</w:t>
            </w:r>
          </w:p>
          <w:p w:rsidR="003F29B6" w:rsidRPr="00DD38B9" w:rsidRDefault="003F29B6" w:rsidP="003F29B6">
            <w:pPr>
              <w:jc w:val="both"/>
              <w:rPr>
                <w:lang w:val="uk-UA"/>
              </w:rPr>
            </w:pPr>
          </w:p>
          <w:p w:rsidR="002964CB" w:rsidRPr="00DD38B9" w:rsidRDefault="002964CB" w:rsidP="003F29B6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2964CB" w:rsidRDefault="00171ED9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 л</w:t>
            </w:r>
            <w:r w:rsidR="006E3343">
              <w:rPr>
                <w:lang w:val="uk-UA"/>
              </w:rPr>
              <w:t>екці</w:t>
            </w:r>
            <w:r>
              <w:rPr>
                <w:lang w:val="uk-UA"/>
              </w:rPr>
              <w:t>ї, 1 семінарське</w:t>
            </w:r>
            <w:r w:rsidR="006E3343">
              <w:rPr>
                <w:lang w:val="uk-UA"/>
              </w:rPr>
              <w:t xml:space="preserve"> заняття</w:t>
            </w: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171ED9" w:rsidRDefault="00171E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6E3343" w:rsidRDefault="007607E5" w:rsidP="006E3343">
            <w:pPr>
              <w:rPr>
                <w:lang w:val="uk-UA"/>
              </w:rPr>
            </w:pPr>
            <w:r>
              <w:rPr>
                <w:lang w:val="uk-UA"/>
              </w:rPr>
              <w:t>1 лекція</w:t>
            </w:r>
            <w:r w:rsidR="006E3343">
              <w:rPr>
                <w:lang w:val="uk-UA"/>
              </w:rPr>
              <w:t xml:space="preserve">, </w:t>
            </w:r>
            <w:r>
              <w:rPr>
                <w:lang w:val="uk-UA"/>
              </w:rPr>
              <w:t>1 семінарське</w:t>
            </w:r>
            <w:r w:rsidR="006E3343">
              <w:rPr>
                <w:lang w:val="uk-UA"/>
              </w:rPr>
              <w:t xml:space="preserve"> заняття</w:t>
            </w: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A5365F" w:rsidRDefault="004B0408" w:rsidP="006E334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B0F60">
              <w:rPr>
                <w:lang w:val="uk-UA"/>
              </w:rPr>
              <w:t xml:space="preserve"> л</w:t>
            </w:r>
            <w:r w:rsidR="00A5365F">
              <w:rPr>
                <w:lang w:val="uk-UA"/>
              </w:rPr>
              <w:t>екці</w:t>
            </w:r>
            <w:r>
              <w:rPr>
                <w:lang w:val="uk-UA"/>
              </w:rPr>
              <w:t>я, 1 семінарське</w:t>
            </w:r>
            <w:r w:rsidR="00A5365F">
              <w:rPr>
                <w:lang w:val="uk-UA"/>
              </w:rPr>
              <w:t xml:space="preserve">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9478B7" w:rsidP="006E3343">
            <w:pPr>
              <w:rPr>
                <w:lang w:val="uk-UA"/>
              </w:rPr>
            </w:pPr>
            <w:r>
              <w:rPr>
                <w:lang w:val="uk-UA"/>
              </w:rPr>
              <w:t>3 лекції, 3</w:t>
            </w:r>
            <w:r w:rsidR="005E0E62">
              <w:rPr>
                <w:lang w:val="uk-UA"/>
              </w:rPr>
              <w:t xml:space="preserve"> семінарські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5402B2" w:rsidP="006E3343">
            <w:pPr>
              <w:rPr>
                <w:lang w:val="uk-UA"/>
              </w:rPr>
            </w:pPr>
            <w:r>
              <w:rPr>
                <w:lang w:val="uk-UA"/>
              </w:rPr>
              <w:t>3 лекції, 3</w:t>
            </w:r>
            <w:r w:rsidR="005E0E62">
              <w:rPr>
                <w:lang w:val="uk-UA"/>
              </w:rPr>
              <w:t xml:space="preserve"> семінарські заняття</w:t>
            </w: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A55A7" w:rsidRPr="00AC76DC" w:rsidRDefault="00CA55A7" w:rsidP="006E3343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7B065C" w:rsidRDefault="007B065C" w:rsidP="005132AF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 w:rsidRPr="007B065C">
              <w:rPr>
                <w:b/>
                <w:i/>
                <w:lang w:val="uk-UA"/>
              </w:rPr>
              <w:lastRenderedPageBreak/>
              <w:t>Основна:</w:t>
            </w:r>
          </w:p>
          <w:p w:rsidR="007B065C" w:rsidRPr="00846592" w:rsidRDefault="008E63DD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1, 3</w:t>
            </w:r>
            <w:r w:rsidR="004B707C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="004B707C">
              <w:rPr>
                <w:lang w:val="uk-UA"/>
              </w:rPr>
              <w:t xml:space="preserve"> </w:t>
            </w:r>
            <w:r>
              <w:rPr>
                <w:lang w:val="uk-UA"/>
              </w:rPr>
              <w:t>6, 10</w:t>
            </w:r>
            <w:r w:rsidR="004B707C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="004B707C">
              <w:rPr>
                <w:lang w:val="uk-UA"/>
              </w:rPr>
              <w:t xml:space="preserve"> </w:t>
            </w:r>
            <w:r>
              <w:rPr>
                <w:lang w:val="uk-UA"/>
              </w:rPr>
              <w:t>13</w:t>
            </w:r>
            <w:r w:rsidR="00846592">
              <w:rPr>
                <w:lang w:val="uk-UA"/>
              </w:rPr>
              <w:t>.</w:t>
            </w:r>
          </w:p>
          <w:p w:rsidR="007B065C" w:rsidRDefault="007B065C" w:rsidP="005132AF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Додаткова:</w:t>
            </w:r>
          </w:p>
          <w:p w:rsidR="00846592" w:rsidRPr="00846592" w:rsidRDefault="008E63DD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1, 12</w:t>
            </w:r>
            <w:r w:rsidR="00846592">
              <w:rPr>
                <w:lang w:val="uk-UA"/>
              </w:rPr>
              <w:t>.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ED6AB0" w:rsidRP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Pr="00ED6AB0" w:rsidRDefault="00ED6AB0" w:rsidP="006C6EE9">
            <w:pPr>
              <w:shd w:val="clear" w:color="auto" w:fill="FFFFFF"/>
              <w:rPr>
                <w:lang w:val="uk-UA"/>
              </w:rPr>
            </w:pPr>
            <w:r w:rsidRPr="00ED6AB0">
              <w:rPr>
                <w:bCs/>
                <w:spacing w:val="-6"/>
                <w:lang w:val="uk-UA"/>
              </w:rPr>
              <w:t xml:space="preserve"> </w:t>
            </w: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 w:rsidRPr="007B065C">
              <w:rPr>
                <w:b/>
                <w:i/>
                <w:lang w:val="uk-UA"/>
              </w:rPr>
              <w:t>Основна:</w:t>
            </w:r>
          </w:p>
          <w:p w:rsidR="001B663B" w:rsidRPr="00846592" w:rsidRDefault="007811BA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B707C">
              <w:rPr>
                <w:lang w:val="uk-UA"/>
              </w:rPr>
              <w:t xml:space="preserve"> </w:t>
            </w:r>
            <w:r w:rsidR="00A2716C">
              <w:rPr>
                <w:lang w:val="uk-UA"/>
              </w:rPr>
              <w:t>–</w:t>
            </w:r>
            <w:r w:rsidR="004B707C">
              <w:rPr>
                <w:lang w:val="uk-UA"/>
              </w:rPr>
              <w:t xml:space="preserve"> </w:t>
            </w:r>
            <w:r w:rsidR="00A2716C">
              <w:rPr>
                <w:lang w:val="uk-UA"/>
              </w:rPr>
              <w:t>5</w:t>
            </w:r>
            <w:r w:rsidR="001B663B">
              <w:rPr>
                <w:lang w:val="uk-UA"/>
              </w:rPr>
              <w:t>.</w:t>
            </w:r>
          </w:p>
          <w:p w:rsidR="001B663B" w:rsidRDefault="001B663B" w:rsidP="001B663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Додаткова:</w:t>
            </w:r>
          </w:p>
          <w:p w:rsidR="001B663B" w:rsidRDefault="00F41580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A2716C">
              <w:rPr>
                <w:lang w:val="uk-UA"/>
              </w:rPr>
              <w:t>3</w:t>
            </w:r>
            <w:r w:rsidR="001B663B">
              <w:rPr>
                <w:lang w:val="uk-UA"/>
              </w:rPr>
              <w:t>,</w:t>
            </w:r>
            <w:r w:rsidR="007811BA">
              <w:rPr>
                <w:lang w:val="uk-UA"/>
              </w:rPr>
              <w:t xml:space="preserve"> 10, 1</w:t>
            </w:r>
            <w:r w:rsidR="00A2716C">
              <w:rPr>
                <w:lang w:val="uk-UA"/>
              </w:rPr>
              <w:t>3</w:t>
            </w:r>
            <w:r w:rsidR="001B663B">
              <w:rPr>
                <w:lang w:val="uk-UA"/>
              </w:rPr>
              <w:t>.</w:t>
            </w: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883331" w:rsidRDefault="00883331" w:rsidP="00883331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 w:rsidRPr="007B065C">
              <w:rPr>
                <w:b/>
                <w:i/>
                <w:lang w:val="uk-UA"/>
              </w:rPr>
              <w:t>Основна:</w:t>
            </w:r>
          </w:p>
          <w:p w:rsidR="00883331" w:rsidRPr="00846592" w:rsidRDefault="00883331" w:rsidP="00883331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F41580">
              <w:rPr>
                <w:lang w:val="uk-UA"/>
              </w:rPr>
              <w:t>4, 7, 11</w:t>
            </w:r>
            <w:r w:rsidR="004B707C">
              <w:rPr>
                <w:lang w:val="uk-UA"/>
              </w:rPr>
              <w:t xml:space="preserve"> </w:t>
            </w:r>
            <w:r w:rsidR="00F41580">
              <w:rPr>
                <w:lang w:val="uk-UA"/>
              </w:rPr>
              <w:t>–</w:t>
            </w:r>
            <w:r w:rsidR="004B707C">
              <w:rPr>
                <w:lang w:val="uk-UA"/>
              </w:rPr>
              <w:t xml:space="preserve"> </w:t>
            </w:r>
            <w:r w:rsidR="002A6E02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</w:p>
          <w:p w:rsidR="00883331" w:rsidRDefault="00883331" w:rsidP="00883331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Додаткова:</w:t>
            </w:r>
          </w:p>
          <w:p w:rsidR="00883331" w:rsidRPr="00846592" w:rsidRDefault="00F41580" w:rsidP="00883331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83331">
              <w:rPr>
                <w:lang w:val="uk-UA"/>
              </w:rPr>
              <w:t xml:space="preserve">, </w:t>
            </w:r>
            <w:r>
              <w:rPr>
                <w:lang w:val="uk-UA"/>
              </w:rPr>
              <w:t>7</w:t>
            </w:r>
            <w:r w:rsidR="004F1CD0">
              <w:rPr>
                <w:lang w:val="uk-UA"/>
              </w:rPr>
              <w:t xml:space="preserve">, </w:t>
            </w:r>
            <w:r>
              <w:rPr>
                <w:lang w:val="uk-UA"/>
              </w:rPr>
              <w:t>9, 11</w:t>
            </w:r>
            <w:r w:rsidR="00883331">
              <w:rPr>
                <w:lang w:val="uk-UA"/>
              </w:rPr>
              <w:t>.</w:t>
            </w:r>
          </w:p>
          <w:p w:rsidR="00883331" w:rsidRDefault="00883331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Pr="00846592" w:rsidRDefault="00072F3D" w:rsidP="001B663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072F3D" w:rsidRDefault="00072F3D" w:rsidP="00072F3D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 w:rsidRPr="007B065C">
              <w:rPr>
                <w:b/>
                <w:i/>
                <w:lang w:val="uk-UA"/>
              </w:rPr>
              <w:t>Основна:</w:t>
            </w:r>
          </w:p>
          <w:p w:rsidR="00072F3D" w:rsidRPr="00846592" w:rsidRDefault="00211FE4" w:rsidP="00072F3D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72F3D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8, </w:t>
            </w:r>
            <w:r w:rsidR="00785D5D">
              <w:rPr>
                <w:lang w:val="uk-UA"/>
              </w:rPr>
              <w:t>11 – 13</w:t>
            </w:r>
            <w:r w:rsidR="00072F3D">
              <w:rPr>
                <w:lang w:val="uk-UA"/>
              </w:rPr>
              <w:t>.</w:t>
            </w:r>
          </w:p>
          <w:p w:rsidR="00072F3D" w:rsidRDefault="00072F3D" w:rsidP="00072F3D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Додаткова:</w:t>
            </w:r>
          </w:p>
          <w:p w:rsidR="00072F3D" w:rsidRPr="00846592" w:rsidRDefault="00211FE4" w:rsidP="00072F3D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85D5D">
              <w:rPr>
                <w:lang w:val="uk-UA"/>
              </w:rPr>
              <w:t>,</w:t>
            </w:r>
            <w:r>
              <w:rPr>
                <w:lang w:val="uk-UA"/>
              </w:rPr>
              <w:t xml:space="preserve"> 5</w:t>
            </w:r>
            <w:r w:rsidR="00072F3D">
              <w:rPr>
                <w:lang w:val="uk-UA"/>
              </w:rPr>
              <w:t xml:space="preserve">, </w:t>
            </w:r>
            <w:r>
              <w:rPr>
                <w:lang w:val="uk-UA"/>
              </w:rPr>
              <w:t>8</w:t>
            </w:r>
            <w:r w:rsidR="00072F3D">
              <w:rPr>
                <w:lang w:val="uk-UA"/>
              </w:rPr>
              <w:t>.</w:t>
            </w:r>
          </w:p>
          <w:p w:rsidR="00072F3D" w:rsidRPr="00846592" w:rsidRDefault="00072F3D" w:rsidP="00072F3D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 w:rsidRPr="007B065C">
              <w:rPr>
                <w:b/>
                <w:i/>
                <w:lang w:val="uk-UA"/>
              </w:rPr>
              <w:t>Основна:</w:t>
            </w:r>
          </w:p>
          <w:p w:rsidR="00D2156B" w:rsidRPr="00846592" w:rsidRDefault="00344597" w:rsidP="00D2156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E5A20">
              <w:rPr>
                <w:lang w:val="uk-UA"/>
              </w:rPr>
              <w:t>4</w:t>
            </w:r>
            <w:r w:rsidR="00D2156B">
              <w:rPr>
                <w:lang w:val="uk-UA"/>
              </w:rPr>
              <w:t xml:space="preserve">, </w:t>
            </w:r>
            <w:r w:rsidR="00FE5A20">
              <w:rPr>
                <w:lang w:val="uk-UA"/>
              </w:rPr>
              <w:t>8, 11 – 13</w:t>
            </w:r>
            <w:r w:rsidR="00D2156B">
              <w:rPr>
                <w:lang w:val="uk-UA"/>
              </w:rPr>
              <w:t>.</w:t>
            </w:r>
          </w:p>
          <w:p w:rsidR="00D2156B" w:rsidRDefault="00D2156B" w:rsidP="00D2156B">
            <w:pPr>
              <w:shd w:val="clear" w:color="auto" w:fill="FFFFFF"/>
              <w:tabs>
                <w:tab w:val="left" w:pos="912"/>
              </w:tabs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Додаткова:</w:t>
            </w:r>
          </w:p>
          <w:p w:rsidR="00D2156B" w:rsidRPr="00846592" w:rsidRDefault="00FE5A20" w:rsidP="00D2156B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>
              <w:rPr>
                <w:lang w:val="uk-UA"/>
              </w:rPr>
              <w:t>4 – 6</w:t>
            </w:r>
            <w:r w:rsidR="00344597">
              <w:rPr>
                <w:lang w:val="uk-UA"/>
              </w:rPr>
              <w:t xml:space="preserve">, </w:t>
            </w:r>
            <w:r>
              <w:rPr>
                <w:lang w:val="uk-UA"/>
              </w:rPr>
              <w:t>9, 10</w:t>
            </w:r>
            <w:r w:rsidR="00344597">
              <w:rPr>
                <w:lang w:val="uk-UA"/>
              </w:rPr>
              <w:t>, 1</w:t>
            </w:r>
            <w:r>
              <w:rPr>
                <w:lang w:val="uk-UA"/>
              </w:rPr>
              <w:t>2 – 14</w:t>
            </w:r>
            <w:r w:rsidR="00D2156B">
              <w:rPr>
                <w:lang w:val="uk-UA"/>
              </w:rPr>
              <w:t>.</w:t>
            </w:r>
          </w:p>
          <w:p w:rsidR="002964CB" w:rsidRPr="00AC76DC" w:rsidRDefault="002964CB" w:rsidP="006C6EE9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911DAA" w:rsidRDefault="0023419A" w:rsidP="006E3343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Ф</w:t>
            </w:r>
            <w:r w:rsidR="007C5C2A" w:rsidRPr="007C5C2A">
              <w:rPr>
                <w:color w:val="000000" w:themeColor="text1"/>
                <w:lang w:val="uk-UA"/>
              </w:rPr>
              <w:t>ронтальн</w:t>
            </w:r>
            <w:r>
              <w:rPr>
                <w:color w:val="000000" w:themeColor="text1"/>
                <w:lang w:val="uk-UA"/>
              </w:rPr>
              <w:t>е опи</w:t>
            </w:r>
            <w:r w:rsidR="007C5C2A" w:rsidRPr="007C5C2A">
              <w:rPr>
                <w:color w:val="000000" w:themeColor="text1"/>
                <w:lang w:val="uk-UA"/>
              </w:rPr>
              <w:t>тування</w:t>
            </w:r>
            <w:r w:rsidR="008E5A2E">
              <w:rPr>
                <w:color w:val="000000" w:themeColor="text1"/>
                <w:lang w:val="uk-UA"/>
              </w:rPr>
              <w:t>, колективне обговорення, дискусія</w:t>
            </w:r>
            <w:r w:rsidR="007C5C2A" w:rsidRPr="007C5C2A">
              <w:rPr>
                <w:color w:val="000000" w:themeColor="text1"/>
                <w:lang w:val="uk-UA"/>
              </w:rPr>
              <w:t xml:space="preserve"> на семінарському занятті</w:t>
            </w:r>
            <w:r w:rsidR="007C5C2A">
              <w:rPr>
                <w:color w:val="000000" w:themeColor="text1"/>
              </w:rPr>
              <w:t xml:space="preserve"> № 1</w:t>
            </w:r>
            <w:r w:rsidR="007C5C2A">
              <w:rPr>
                <w:color w:val="000000" w:themeColor="text1"/>
                <w:lang w:val="uk-UA"/>
              </w:rPr>
              <w:t>.</w:t>
            </w:r>
            <w:r w:rsidR="007C5C2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Тестування</w:t>
            </w:r>
            <w:r w:rsidR="008E5A2E">
              <w:rPr>
                <w:color w:val="000000" w:themeColor="text1"/>
                <w:lang w:val="uk-UA"/>
              </w:rPr>
              <w:t xml:space="preserve"> 1</w:t>
            </w:r>
            <w:r w:rsidR="00911DAA">
              <w:rPr>
                <w:lang w:val="uk-UA"/>
              </w:rPr>
              <w:t>.</w:t>
            </w: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23419A" w:rsidRDefault="0023419A" w:rsidP="006E3343">
            <w:pPr>
              <w:rPr>
                <w:lang w:val="uk-UA"/>
              </w:rPr>
            </w:pPr>
          </w:p>
          <w:p w:rsidR="008E5A2E" w:rsidRDefault="008E5A2E" w:rsidP="008E5A2E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Ф</w:t>
            </w:r>
            <w:r w:rsidRPr="007C5C2A">
              <w:rPr>
                <w:color w:val="000000" w:themeColor="text1"/>
                <w:lang w:val="uk-UA"/>
              </w:rPr>
              <w:t>ронтальн</w:t>
            </w:r>
            <w:r>
              <w:rPr>
                <w:color w:val="000000" w:themeColor="text1"/>
                <w:lang w:val="uk-UA"/>
              </w:rPr>
              <w:t>е опи</w:t>
            </w:r>
            <w:r w:rsidRPr="007C5C2A">
              <w:rPr>
                <w:color w:val="000000" w:themeColor="text1"/>
                <w:lang w:val="uk-UA"/>
              </w:rPr>
              <w:t>тування</w:t>
            </w:r>
            <w:r>
              <w:rPr>
                <w:color w:val="000000" w:themeColor="text1"/>
                <w:lang w:val="uk-UA"/>
              </w:rPr>
              <w:t>, колективне обговорення, дискусія</w:t>
            </w:r>
            <w:r w:rsidRPr="007C5C2A">
              <w:rPr>
                <w:color w:val="000000" w:themeColor="text1"/>
                <w:lang w:val="uk-UA"/>
              </w:rPr>
              <w:t xml:space="preserve">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2.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Тестування 2</w:t>
            </w:r>
            <w:r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8E5A2E" w:rsidRDefault="008E5A2E" w:rsidP="008E5A2E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Ф</w:t>
            </w:r>
            <w:r w:rsidRPr="007C5C2A">
              <w:rPr>
                <w:color w:val="000000" w:themeColor="text1"/>
                <w:lang w:val="uk-UA"/>
              </w:rPr>
              <w:t>ронтальн</w:t>
            </w:r>
            <w:r>
              <w:rPr>
                <w:color w:val="000000" w:themeColor="text1"/>
                <w:lang w:val="uk-UA"/>
              </w:rPr>
              <w:t>е опи</w:t>
            </w:r>
            <w:r w:rsidRPr="007C5C2A">
              <w:rPr>
                <w:color w:val="000000" w:themeColor="text1"/>
                <w:lang w:val="uk-UA"/>
              </w:rPr>
              <w:t>тування</w:t>
            </w:r>
            <w:r>
              <w:rPr>
                <w:color w:val="000000" w:themeColor="text1"/>
                <w:lang w:val="uk-UA"/>
              </w:rPr>
              <w:t>, колективне обговорення, дискусія</w:t>
            </w:r>
            <w:r w:rsidRPr="007C5C2A">
              <w:rPr>
                <w:color w:val="000000" w:themeColor="text1"/>
                <w:lang w:val="uk-UA"/>
              </w:rPr>
              <w:t xml:space="preserve">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3.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Тестування 3</w:t>
            </w:r>
            <w:r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4669DE" w:rsidRDefault="004669DE" w:rsidP="006E3343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911DAA" w:rsidRDefault="00C51242" w:rsidP="00911DAA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Висту</w:t>
            </w:r>
            <w:r w:rsidR="008E5A2E">
              <w:rPr>
                <w:color w:val="000000" w:themeColor="text1"/>
                <w:lang w:val="uk-UA"/>
              </w:rPr>
              <w:t>п із тематичними повідомленнями</w:t>
            </w:r>
            <w:r>
              <w:rPr>
                <w:color w:val="000000" w:themeColor="text1"/>
                <w:lang w:val="uk-UA"/>
              </w:rPr>
              <w:t xml:space="preserve"> (рефератами</w:t>
            </w:r>
            <w:r w:rsidR="008E5A2E">
              <w:rPr>
                <w:color w:val="000000" w:themeColor="text1"/>
                <w:lang w:val="uk-UA"/>
              </w:rPr>
              <w:t xml:space="preserve"> чи мультимедійними презентаціями</w:t>
            </w:r>
            <w:r>
              <w:rPr>
                <w:color w:val="000000" w:themeColor="text1"/>
                <w:lang w:val="uk-UA"/>
              </w:rPr>
              <w:t>).</w:t>
            </w:r>
            <w:r w:rsidR="00911DAA">
              <w:rPr>
                <w:color w:val="000000" w:themeColor="text1"/>
                <w:lang w:val="uk-UA"/>
              </w:rPr>
              <w:t xml:space="preserve"> </w:t>
            </w: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8E5A2E" w:rsidRDefault="008E5A2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7074EA" w:rsidP="004F1A1E">
            <w:pPr>
              <w:rPr>
                <w:color w:val="000000" w:themeColor="text1"/>
                <w:lang w:val="uk-UA"/>
              </w:rPr>
            </w:pPr>
            <w:r>
              <w:rPr>
                <w:color w:val="202124"/>
                <w:szCs w:val="28"/>
                <w:lang w:val="uk-UA" w:eastAsia="uk-UA"/>
              </w:rPr>
              <w:t>Обгрунтувати теоретико-методологічну модель інтеграції цінностей у формат власного дисертаційного дослідження</w:t>
            </w:r>
            <w:r w:rsidR="004F1A1E">
              <w:rPr>
                <w:color w:val="000000" w:themeColor="text1"/>
                <w:lang w:val="uk-UA"/>
              </w:rPr>
              <w:t>.</w:t>
            </w:r>
          </w:p>
          <w:p w:rsidR="004669DE" w:rsidRDefault="004669DE" w:rsidP="004F1A1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Обговорення.</w:t>
            </w: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537878" w:rsidRDefault="00537878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4F1A1E" w:rsidRPr="00AC76DC" w:rsidRDefault="004F1A1E" w:rsidP="00911DAA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7C5C2A" w:rsidRDefault="00640355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До 2</w:t>
            </w:r>
            <w:r w:rsidR="007C5C2A">
              <w:rPr>
                <w:lang w:val="uk-UA"/>
              </w:rPr>
              <w:t>0 балів</w:t>
            </w:r>
            <w:r w:rsidR="008E5A2E">
              <w:rPr>
                <w:lang w:val="uk-UA"/>
              </w:rPr>
              <w:t xml:space="preserve"> (10 + 10)</w:t>
            </w: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D34293" w:rsidP="006E3343">
            <w:pPr>
              <w:rPr>
                <w:lang w:val="uk-UA"/>
              </w:rPr>
            </w:pPr>
          </w:p>
          <w:p w:rsidR="00D34293" w:rsidRDefault="00640355" w:rsidP="00D34293">
            <w:pPr>
              <w:rPr>
                <w:lang w:val="uk-UA"/>
              </w:rPr>
            </w:pPr>
            <w:r>
              <w:rPr>
                <w:lang w:val="uk-UA"/>
              </w:rPr>
              <w:t>До 2</w:t>
            </w:r>
            <w:r w:rsidR="00D34293">
              <w:rPr>
                <w:lang w:val="uk-UA"/>
              </w:rPr>
              <w:t>0 балів</w:t>
            </w:r>
            <w:r w:rsidR="008E5A2E">
              <w:rPr>
                <w:lang w:val="uk-UA"/>
              </w:rPr>
              <w:t xml:space="preserve"> (10 + 10)</w:t>
            </w:r>
            <w:r w:rsidR="00D34293"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8E5A2E" w:rsidRDefault="008E5A2E" w:rsidP="008E5A2E">
            <w:pPr>
              <w:rPr>
                <w:lang w:val="uk-UA"/>
              </w:rPr>
            </w:pPr>
          </w:p>
          <w:p w:rsidR="008E5A2E" w:rsidRDefault="00640355" w:rsidP="008E5A2E">
            <w:pPr>
              <w:rPr>
                <w:lang w:val="uk-UA"/>
              </w:rPr>
            </w:pPr>
            <w:r>
              <w:rPr>
                <w:lang w:val="uk-UA"/>
              </w:rPr>
              <w:t>До 2</w:t>
            </w:r>
            <w:r w:rsidR="00911DAA">
              <w:rPr>
                <w:lang w:val="uk-UA"/>
              </w:rPr>
              <w:t>0 балів</w:t>
            </w:r>
            <w:r w:rsidR="008E5A2E">
              <w:rPr>
                <w:lang w:val="uk-UA"/>
              </w:rPr>
              <w:t xml:space="preserve"> (10 + 10).</w:t>
            </w:r>
          </w:p>
          <w:p w:rsidR="008E5A2E" w:rsidRDefault="008E5A2E" w:rsidP="008E5A2E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8E5A2E" w:rsidRDefault="008E5A2E" w:rsidP="008E5A2E">
            <w:pPr>
              <w:rPr>
                <w:lang w:val="uk-UA"/>
              </w:rPr>
            </w:pPr>
            <w:r>
              <w:rPr>
                <w:lang w:val="uk-UA"/>
              </w:rPr>
              <w:t>До 20 балів (10 + 10).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4F1A1E" w:rsidRDefault="007074EA" w:rsidP="006E3343">
            <w:pPr>
              <w:rPr>
                <w:lang w:val="uk-UA"/>
              </w:rPr>
            </w:pPr>
            <w:r>
              <w:rPr>
                <w:lang w:val="uk-UA"/>
              </w:rPr>
              <w:t>До 20 балів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Pr="00AC76DC" w:rsidRDefault="00DD23D9" w:rsidP="006E3343">
            <w:pPr>
              <w:rPr>
                <w:lang w:val="uk-UA"/>
              </w:rPr>
            </w:pPr>
          </w:p>
        </w:tc>
        <w:tc>
          <w:tcPr>
            <w:tcW w:w="1596" w:type="dxa"/>
          </w:tcPr>
          <w:p w:rsidR="002964CB" w:rsidRDefault="001536D7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3-</w:t>
            </w:r>
            <w:r w:rsidR="00AB71CB">
              <w:rPr>
                <w:lang w:val="uk-UA"/>
              </w:rPr>
              <w:t>й тиж</w:t>
            </w:r>
            <w:r w:rsidR="0023419A">
              <w:rPr>
                <w:lang w:val="uk-UA"/>
              </w:rPr>
              <w:t>день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7074EA" w:rsidRDefault="007074EA" w:rsidP="006E3343">
            <w:pPr>
              <w:rPr>
                <w:lang w:val="uk-UA"/>
              </w:rPr>
            </w:pPr>
          </w:p>
          <w:p w:rsidR="00DD23D9" w:rsidRDefault="008E5A2E" w:rsidP="006E334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D23D9">
              <w:rPr>
                <w:lang w:val="uk-UA"/>
              </w:rPr>
              <w:t>-й тиждень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7074EA" w:rsidRDefault="007074EA" w:rsidP="006E3343">
            <w:pPr>
              <w:rPr>
                <w:lang w:val="uk-UA"/>
              </w:rPr>
            </w:pPr>
          </w:p>
          <w:p w:rsidR="00DD23D9" w:rsidRDefault="008E5A2E" w:rsidP="006E334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536D7">
              <w:rPr>
                <w:lang w:val="uk-UA"/>
              </w:rPr>
              <w:t>-й</w:t>
            </w:r>
            <w:r w:rsidR="00DD23D9">
              <w:rPr>
                <w:lang w:val="uk-UA"/>
              </w:rPr>
              <w:t xml:space="preserve"> тиж</w:t>
            </w:r>
            <w:r w:rsidR="00C51242">
              <w:rPr>
                <w:lang w:val="uk-UA"/>
              </w:rPr>
              <w:t>день</w:t>
            </w: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537878" w:rsidRDefault="00537878" w:rsidP="00537878">
            <w:pPr>
              <w:rPr>
                <w:lang w:val="uk-UA"/>
              </w:rPr>
            </w:pPr>
            <w:r>
              <w:rPr>
                <w:lang w:val="uk-UA"/>
              </w:rPr>
              <w:t>9-</w:t>
            </w:r>
            <w:r w:rsidR="008E5A2E">
              <w:rPr>
                <w:lang w:val="uk-UA"/>
              </w:rPr>
              <w:t>12-й тиж</w:t>
            </w:r>
            <w:r>
              <w:rPr>
                <w:lang w:val="uk-UA"/>
              </w:rPr>
              <w:t>н</w:t>
            </w:r>
            <w:r w:rsidR="008E5A2E">
              <w:rPr>
                <w:lang w:val="uk-UA"/>
              </w:rPr>
              <w:t>і</w:t>
            </w:r>
          </w:p>
          <w:p w:rsidR="00537878" w:rsidRDefault="00537878" w:rsidP="00537878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7074EA" w:rsidRDefault="007074EA" w:rsidP="006E3343">
            <w:pPr>
              <w:rPr>
                <w:lang w:val="uk-UA"/>
              </w:rPr>
            </w:pPr>
          </w:p>
          <w:p w:rsidR="007074EA" w:rsidRDefault="007074EA" w:rsidP="006E3343">
            <w:pPr>
              <w:rPr>
                <w:lang w:val="uk-UA"/>
              </w:rPr>
            </w:pPr>
          </w:p>
          <w:p w:rsidR="007074EA" w:rsidRDefault="007074EA" w:rsidP="006E3343">
            <w:pPr>
              <w:rPr>
                <w:lang w:val="uk-UA"/>
              </w:rPr>
            </w:pPr>
            <w:r>
              <w:rPr>
                <w:lang w:val="uk-UA"/>
              </w:rPr>
              <w:t>13 – 16-й тижні</w:t>
            </w: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FB0F60" w:rsidRDefault="00FB0F60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FB0F60" w:rsidRDefault="00FB0F60" w:rsidP="00537878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1536D7" w:rsidRPr="00AC76DC" w:rsidRDefault="001536D7" w:rsidP="006E3343">
            <w:pPr>
              <w:rPr>
                <w:lang w:val="uk-UA"/>
              </w:rPr>
            </w:pP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51BC4" w:rsidRDefault="002964CB" w:rsidP="006E334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074EA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D31CB7" w:rsidRPr="00E52117" w:rsidRDefault="00E52117" w:rsidP="00D31CB7">
            <w:pPr>
              <w:pStyle w:val="Default"/>
              <w:jc w:val="both"/>
              <w:rPr>
                <w:color w:val="auto"/>
                <w:lang w:val="ru-RU"/>
              </w:rPr>
            </w:pPr>
            <w:r>
              <w:rPr>
                <w:color w:val="auto"/>
              </w:rPr>
              <w:t>Усне опитування (колоквіум</w:t>
            </w:r>
            <w:r w:rsidR="00D9073B">
              <w:rPr>
                <w:color w:val="auto"/>
              </w:rPr>
              <w:t>, дискусія)</w:t>
            </w:r>
            <w:r w:rsidR="007074EA">
              <w:rPr>
                <w:color w:val="auto"/>
              </w:rPr>
              <w:t xml:space="preserve"> з підсумковим тестуванням</w:t>
            </w:r>
            <w:r w:rsidR="00D9073B">
              <w:rPr>
                <w:color w:val="auto"/>
              </w:rPr>
              <w:t xml:space="preserve"> – </w:t>
            </w:r>
            <w:r w:rsidR="007074EA">
              <w:rPr>
                <w:color w:val="auto"/>
              </w:rPr>
              <w:t xml:space="preserve">до </w:t>
            </w:r>
            <w:r w:rsidR="00D9073B">
              <w:rPr>
                <w:color w:val="auto"/>
              </w:rPr>
              <w:t>2</w:t>
            </w:r>
            <w:r>
              <w:rPr>
                <w:color w:val="auto"/>
              </w:rPr>
              <w:t>0 балів</w:t>
            </w:r>
            <w:r w:rsidR="006A4A8D">
              <w:rPr>
                <w:color w:val="auto"/>
              </w:rPr>
              <w:t>.</w:t>
            </w:r>
          </w:p>
          <w:p w:rsidR="00D31CB7" w:rsidRPr="00D43137" w:rsidRDefault="00D9073B" w:rsidP="00D31C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Тематичне повідомлення (реферат</w:t>
            </w:r>
            <w:r w:rsidR="007074EA">
              <w:rPr>
                <w:lang w:val="uk-UA"/>
              </w:rPr>
              <w:t>, мультимедійна презентація</w:t>
            </w:r>
            <w:r>
              <w:rPr>
                <w:lang w:val="uk-UA"/>
              </w:rPr>
              <w:t>)</w:t>
            </w:r>
            <w:r w:rsidR="00D31CB7" w:rsidRPr="00D43137">
              <w:t xml:space="preserve"> – </w:t>
            </w:r>
            <w:r w:rsidR="007074EA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</w:t>
            </w:r>
            <w:r w:rsidR="00D31CB7">
              <w:rPr>
                <w:lang w:val="uk-UA"/>
              </w:rPr>
              <w:t>0</w:t>
            </w:r>
            <w:r w:rsidR="00D31CB7" w:rsidRPr="00D43137">
              <w:t xml:space="preserve"> </w:t>
            </w:r>
            <w:r w:rsidR="00D31CB7" w:rsidRPr="00D43137">
              <w:rPr>
                <w:lang w:val="uk-UA"/>
              </w:rPr>
              <w:t>балів</w:t>
            </w:r>
            <w:r w:rsidR="006A4A8D">
              <w:rPr>
                <w:lang w:val="uk-UA"/>
              </w:rPr>
              <w:t>.</w:t>
            </w:r>
          </w:p>
          <w:p w:rsidR="00A54D60" w:rsidRPr="00C67355" w:rsidRDefault="00E521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Творча письмова самостійна робота</w:t>
            </w:r>
            <w:r w:rsidR="007074EA">
              <w:rPr>
                <w:lang w:val="uk-UA"/>
              </w:rPr>
              <w:t xml:space="preserve"> (теоретико-методологічна модель</w:t>
            </w:r>
            <w:r w:rsidR="00D9073B">
              <w:rPr>
                <w:lang w:val="uk-UA"/>
              </w:rPr>
              <w:t xml:space="preserve">)  – </w:t>
            </w:r>
            <w:r w:rsidR="007074EA">
              <w:rPr>
                <w:lang w:val="uk-UA"/>
              </w:rPr>
              <w:t xml:space="preserve">до </w:t>
            </w:r>
            <w:r w:rsidR="00D9073B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="00D31CB7" w:rsidRPr="00D43137">
              <w:rPr>
                <w:lang w:val="uk-UA"/>
              </w:rPr>
              <w:t xml:space="preserve"> балів</w:t>
            </w:r>
            <w:r w:rsidR="006A4A8D">
              <w:rPr>
                <w:lang w:val="uk-UA"/>
              </w:rPr>
              <w:t>.</w:t>
            </w:r>
          </w:p>
        </w:tc>
      </w:tr>
      <w:tr w:rsidR="007074EA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2964CB" w:rsidRPr="006A4A8D" w:rsidRDefault="00A54D60" w:rsidP="00395013">
            <w:pPr>
              <w:jc w:val="both"/>
              <w:rPr>
                <w:lang w:val="uk-UA"/>
              </w:rPr>
            </w:pPr>
            <w:r w:rsidRPr="00A54D60">
              <w:rPr>
                <w:lang w:val="uk-UA"/>
              </w:rPr>
              <w:t>Деталізуючи критерії та нормативи оцінювання знань з дисципліни «</w:t>
            </w:r>
            <w:r w:rsidR="0042191A">
              <w:rPr>
                <w:lang w:val="uk-UA"/>
              </w:rPr>
              <w:t>Аксіопсихоло</w:t>
            </w:r>
            <w:r w:rsidR="006A4A8D">
              <w:rPr>
                <w:lang w:val="uk-UA"/>
              </w:rPr>
              <w:t>гі</w:t>
            </w:r>
            <w:r w:rsidR="007074EA">
              <w:rPr>
                <w:lang w:val="uk-UA"/>
              </w:rPr>
              <w:t>я</w:t>
            </w:r>
            <w:r w:rsidRPr="00A54D60">
              <w:rPr>
                <w:lang w:val="uk-UA"/>
              </w:rPr>
              <w:t xml:space="preserve">», виходимо з умовного поділу помилок на власне помилки та недоліки. Помилками вважаються огріхи, допущені у відповідях, що спотворюють або зовсім змінюють зміст означення, положення, твердження. Якщо помилка повторюється в роботі, це свідчить про незнання або нерозуміння студентом певного положення і її вважають однією помилкою. Помилки свідчать про істотні прогалини в знаннях студента. Недоліками вважаються огріхи, які є наслідком неуважності або неохайності студента під час відповіді та мають другорядне значення. Три недоліки прирівнюються до однієї помилки. В оцінюванні відповідей встановлюються такі вимоги: «відмінно» виставляється, коли у відповіді допущено не більше одного недоліку; «дуже добре» та «добре» – коли в роботі помилок немає, але допущено не більше трьох недоліків, що прирівнюються до помилки;  «задовільно» – коли в роботі допущено не більше чотирьох недоліків або зроблено дві помилки; «достатньо», коли в роботі допущено більше трьох помилок, «незадовільно» – коли в роботі допущено більше чотирьох помилок, бали 0-0,9 – коли в роботі немає правильно виконаних завдань без помилок і </w:t>
            </w:r>
            <w:r w:rsidRPr="00A54D60">
              <w:rPr>
                <w:lang w:val="uk-UA"/>
              </w:rPr>
              <w:lastRenderedPageBreak/>
              <w:t>недоліків й така робота не зараховується.</w:t>
            </w:r>
          </w:p>
        </w:tc>
      </w:tr>
      <w:tr w:rsidR="007074EA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7"/>
          </w:tcPr>
          <w:p w:rsidR="00FD5CBC" w:rsidRPr="00FD5CBC" w:rsidRDefault="00FD5CBC" w:rsidP="00FD5CBC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2964CB" w:rsidRPr="00FD5CBC" w:rsidRDefault="00FD5CBC" w:rsidP="00395013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</w:t>
            </w:r>
            <w:r w:rsidRPr="00FD5CBC">
              <w:rPr>
                <w:lang w:val="uk-UA"/>
              </w:rPr>
              <w:lastRenderedPageBreak/>
              <w:t>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 важко відповісти на додаткові запитання.</w:t>
            </w:r>
          </w:p>
        </w:tc>
      </w:tr>
      <w:tr w:rsidR="007074EA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2964CB" w:rsidRPr="006358FE" w:rsidRDefault="00FD5CBC" w:rsidP="00560D83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Виконання всіх передбачених цим силабусом і робочою навчальною програмою дисципліни завдань є умовою </w:t>
            </w:r>
            <w:r w:rsidR="00560D83">
              <w:rPr>
                <w:lang w:val="uk-UA"/>
              </w:rPr>
              <w:t>допуску до іспиту</w:t>
            </w:r>
            <w:r w:rsidRPr="00FD5CBC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Підсумкова оцінка з дисципліни </w:t>
            </w:r>
            <w:r w:rsidRPr="00A54D60">
              <w:rPr>
                <w:lang w:val="uk-UA"/>
              </w:rPr>
              <w:t>«</w:t>
            </w:r>
            <w:r w:rsidR="00A33457">
              <w:rPr>
                <w:lang w:val="uk-UA"/>
              </w:rPr>
              <w:t>Аксіопсихологі</w:t>
            </w:r>
            <w:r w:rsidR="006A4A8D">
              <w:rPr>
                <w:lang w:val="uk-UA"/>
              </w:rPr>
              <w:t>я</w:t>
            </w:r>
            <w:r w:rsidRPr="00A54D60">
              <w:rPr>
                <w:lang w:val="uk-UA"/>
              </w:rPr>
              <w:t>»</w:t>
            </w:r>
            <w:r w:rsidRPr="00FD5CBC">
              <w:rPr>
                <w:lang w:val="uk-UA"/>
              </w:rPr>
              <w:t xml:space="preserve">  розраховується як сума оцінок за складання змістових модулів (всіх видів передбачених форм завдань/контролю за самостійною роботою студентів</w:t>
            </w:r>
            <w:r w:rsidR="006E7631">
              <w:rPr>
                <w:lang w:val="uk-UA"/>
              </w:rPr>
              <w:t>)</w:t>
            </w:r>
            <w:r w:rsidRPr="00FD5CBC">
              <w:rPr>
                <w:lang w:val="uk-UA"/>
              </w:rPr>
              <w:t>. Допускається відтермінування не більше як на 3 тижні здача завдань, передбачених вищезазначеними документами</w:t>
            </w:r>
            <w:r w:rsidRPr="00FD5CBC">
              <w:rPr>
                <w:color w:val="FF0000"/>
                <w:lang w:val="uk-UA"/>
              </w:rP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483A45" w:rsidRDefault="002964CB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2964CB" w:rsidRPr="00BF1C8F" w:rsidTr="00C64EA6">
        <w:tc>
          <w:tcPr>
            <w:tcW w:w="9571" w:type="dxa"/>
            <w:gridSpan w:val="10"/>
          </w:tcPr>
          <w:p w:rsidR="0085677B" w:rsidRDefault="005E3CF5" w:rsidP="0085677B">
            <w:pPr>
              <w:ind w:firstLine="720"/>
              <w:jc w:val="both"/>
              <w:rPr>
                <w:lang w:val="uk-UA"/>
              </w:rPr>
            </w:pPr>
            <w:r w:rsidRPr="005E3CF5">
              <w:rPr>
                <w:lang w:val="uk-UA"/>
              </w:rPr>
              <w:t xml:space="preserve">Політика курсу спрямована на розвиток вищої освіти в Україні, що ґрунтується на засадах гуманізму, демократизму, національної самосвідомості та міжнаціональної толерантності, й передбачає імплементацію базових принципів студентоцентрованого підходу до навчання студентів. Пріоритетними напрямами організації освітнього процесу є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освіти в формальну, широке застосування інформаційних технологій, впровадження дистанційної форми навчання, діджиталізація освіти та реалізація принципів СТЕМ-освіти.  </w:t>
            </w:r>
          </w:p>
          <w:p w:rsidR="0085677B" w:rsidRDefault="00665AA6" w:rsidP="0085677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процесі навчання використовуються такі методи: </w:t>
            </w:r>
            <w:r w:rsidRPr="00665AA6">
              <w:rPr>
                <w:lang w:val="uk-UA"/>
              </w:rPr>
              <w:t>лекція (ознайомлювальна, проблемно-пошукова, узагальнювальна);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моделювання (образно-символічне, концептуальне, графологічне, структурно-логічне);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компаративний аналіз;</w:t>
            </w:r>
            <w:r>
              <w:rPr>
                <w:lang w:val="uk-UA"/>
              </w:rPr>
              <w:t xml:space="preserve"> </w:t>
            </w:r>
            <w:r w:rsidR="00672E05">
              <w:rPr>
                <w:lang w:val="uk-UA"/>
              </w:rPr>
              <w:t>метод наукового проє</w:t>
            </w:r>
            <w:r w:rsidRPr="00665AA6">
              <w:rPr>
                <w:lang w:val="uk-UA"/>
              </w:rPr>
              <w:t>ктування;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евристична бесіда;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маєвтичний діалог;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метод міждисциплінарних аналогій;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опрацювання першоджерел;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індивідуальні консультації;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«Мозковий штурм».</w:t>
            </w:r>
            <w:r w:rsidR="00754C8A" w:rsidRPr="0085677B">
              <w:rPr>
                <w:lang w:val="uk-UA"/>
              </w:rPr>
              <w:t xml:space="preserve"> </w:t>
            </w:r>
          </w:p>
          <w:p w:rsidR="00DE1D1D" w:rsidRPr="00DE1D1D" w:rsidRDefault="00DE1D1D" w:rsidP="00DE1D1D">
            <w:pPr>
              <w:ind w:firstLine="708"/>
              <w:jc w:val="both"/>
              <w:rPr>
                <w:lang w:val="uk-UA"/>
              </w:rPr>
            </w:pPr>
            <w:r w:rsidRPr="00DE1D1D">
              <w:rPr>
                <w:lang w:val="uk-UA"/>
              </w:rPr>
              <w:t>Самостійна робота аспірантів відбувається шляхом опрацювання текстів лекцій викладача, рекомендованої літератури (підручників, навчальних посібників, довідкових джерел, монографій, публікацій у науковій періодиці, електронних ресурсів) з наступним складанням анотацій, рецензій, тез, структурно-логічних схем, конспектуванням тощо.</w:t>
            </w:r>
          </w:p>
          <w:p w:rsidR="00DE1D1D" w:rsidRPr="00DE1D1D" w:rsidRDefault="00DE1D1D" w:rsidP="00DE1D1D">
            <w:pPr>
              <w:ind w:firstLine="708"/>
              <w:jc w:val="both"/>
              <w:rPr>
                <w:lang w:val="uk-UA"/>
              </w:rPr>
            </w:pPr>
            <w:r w:rsidRPr="00DE1D1D">
              <w:rPr>
                <w:lang w:val="uk-UA"/>
              </w:rPr>
              <w:t xml:space="preserve">Підготовка реферату з обраної теми передбачає складання плану і розкриття його складових частин (вступ, основна частина, висновки) аналогічно структурі наукової статті. Особливо цінується компаративний аналіз, наведення раціональних аргументів на обстоювання власної позиції. Заохочується наукова чесність, що проявляється в повазі до чужої інтелектуальної власності, коректності посилань і цитувань. Результати </w:t>
            </w:r>
            <w:r w:rsidRPr="00DE1D1D">
              <w:rPr>
                <w:lang w:val="uk-UA"/>
              </w:rPr>
              <w:lastRenderedPageBreak/>
              <w:t>індивідуальних творчих завдань оформляються в паперовій та електронній формі, виступи супроводжуються мультимедійною презентацією.</w:t>
            </w:r>
          </w:p>
          <w:p w:rsidR="002964CB" w:rsidRPr="00665AA6" w:rsidRDefault="00754C8A" w:rsidP="00DE1D1D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 методів контролю використано: </w:t>
            </w:r>
            <w:r w:rsidR="00672E05">
              <w:rPr>
                <w:lang w:val="uk-UA"/>
              </w:rPr>
              <w:t>тематичне повідомлення (реферат</w:t>
            </w:r>
            <w:r w:rsidR="00DE1D1D">
              <w:rPr>
                <w:lang w:val="uk-UA"/>
              </w:rPr>
              <w:t>, презентація</w:t>
            </w:r>
            <w:r w:rsidR="00672E05">
              <w:rPr>
                <w:lang w:val="uk-UA"/>
              </w:rPr>
              <w:t>), творчу письмову самостійну роботу (</w:t>
            </w:r>
            <w:r w:rsidR="00DE1D1D">
              <w:rPr>
                <w:lang w:val="uk-UA"/>
              </w:rPr>
              <w:t>конструювання авторської теоретико-методологічної моделі дослідження</w:t>
            </w:r>
            <w:r w:rsidRPr="00DE1D1D">
              <w:rPr>
                <w:lang w:val="uk-UA"/>
              </w:rPr>
              <w:t xml:space="preserve">); </w:t>
            </w:r>
            <w:r w:rsidR="00672E05">
              <w:rPr>
                <w:lang w:val="uk-UA"/>
              </w:rPr>
              <w:t xml:space="preserve">фронтальне </w:t>
            </w:r>
            <w:r w:rsidRPr="00672E05">
              <w:rPr>
                <w:lang w:val="uk-UA"/>
              </w:rPr>
              <w:t>усне опитування (колоквіум</w:t>
            </w:r>
            <w:r w:rsidR="00672E05">
              <w:rPr>
                <w:lang w:val="uk-UA"/>
              </w:rPr>
              <w:t>, дискусія</w:t>
            </w:r>
            <w:r w:rsidRPr="00672E05">
              <w:rPr>
                <w:lang w:val="uk-UA"/>
              </w:rPr>
              <w:t>)</w:t>
            </w:r>
            <w:r w:rsidR="00672E05">
              <w:rPr>
                <w:lang w:val="uk-UA"/>
              </w:rPr>
              <w:t xml:space="preserve">, </w:t>
            </w:r>
            <w:r w:rsidRPr="00DE1D1D">
              <w:rPr>
                <w:lang w:val="uk-UA"/>
              </w:rPr>
              <w:t xml:space="preserve"> т</w:t>
            </w:r>
            <w:r>
              <w:rPr>
                <w:lang w:val="uk-UA"/>
              </w:rPr>
              <w:t>естування</w:t>
            </w:r>
            <w:r w:rsidRPr="00DE1D1D">
              <w:rPr>
                <w:lang w:val="uk-UA"/>
              </w:rP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E1626D" w:rsidRDefault="00E1626D" w:rsidP="00E1626D">
            <w:pPr>
              <w:pStyle w:val="a5"/>
              <w:numPr>
                <w:ilvl w:val="0"/>
                <w:numId w:val="10"/>
              </w:numPr>
              <w:jc w:val="center"/>
              <w:rPr>
                <w:b/>
                <w:lang w:val="uk-UA"/>
              </w:rPr>
            </w:pPr>
            <w:r w:rsidRPr="00E1626D">
              <w:rPr>
                <w:b/>
                <w:lang w:val="uk-UA"/>
              </w:rPr>
              <w:lastRenderedPageBreak/>
              <w:t>Рекомендована література</w:t>
            </w:r>
          </w:p>
        </w:tc>
      </w:tr>
      <w:tr w:rsidR="002964CB" w:rsidRPr="00BF1C8F" w:rsidTr="00C64EA6">
        <w:tc>
          <w:tcPr>
            <w:tcW w:w="9571" w:type="dxa"/>
            <w:gridSpan w:val="10"/>
          </w:tcPr>
          <w:p w:rsidR="00DD38B9" w:rsidRPr="005E42B6" w:rsidRDefault="00DD38B9" w:rsidP="001F4439">
            <w:pPr>
              <w:ind w:left="360"/>
              <w:jc w:val="center"/>
              <w:rPr>
                <w:b/>
                <w:i/>
                <w:lang w:val="uk-UA"/>
              </w:rPr>
            </w:pPr>
            <w:r w:rsidRPr="005E42B6">
              <w:rPr>
                <w:b/>
                <w:i/>
                <w:lang w:val="uk-UA"/>
              </w:rPr>
              <w:t>Основна</w:t>
            </w:r>
          </w:p>
          <w:p w:rsidR="00B22D66" w:rsidRPr="00342AD9" w:rsidRDefault="00D87A75" w:rsidP="00B22D66">
            <w:pPr>
              <w:ind w:firstLine="540"/>
              <w:jc w:val="both"/>
            </w:pPr>
            <w:r>
              <w:rPr>
                <w:lang w:val="uk-UA"/>
              </w:rPr>
              <w:t xml:space="preserve"> </w:t>
            </w:r>
            <w:r w:rsidR="00B22D66" w:rsidRPr="00342AD9">
              <w:t xml:space="preserve">1. </w:t>
            </w:r>
            <w:r w:rsidR="00B22D66" w:rsidRPr="00EF759F">
              <w:t>Балл, Г. О.</w:t>
            </w:r>
            <w:r w:rsidR="00B22D66" w:rsidRPr="00EF759F">
              <w:rPr>
                <w:spacing w:val="-8"/>
              </w:rPr>
              <w:t xml:space="preserve"> Психология в рациогуманистической перспективе: Избранные</w:t>
            </w:r>
            <w:r w:rsidR="00B22D66" w:rsidRPr="00342AD9">
              <w:rPr>
                <w:spacing w:val="-8"/>
              </w:rPr>
              <w:t xml:space="preserve"> работы [Текст]: монография</w:t>
            </w:r>
            <w:r w:rsidR="00B22D66" w:rsidRPr="00342AD9">
              <w:t xml:space="preserve"> К. : Основа, 2006. – 408 с.</w:t>
            </w:r>
            <w:r w:rsidR="00B22D66" w:rsidRPr="00342AD9">
              <w:tab/>
            </w:r>
          </w:p>
          <w:p w:rsidR="00B22D66" w:rsidRPr="00342AD9" w:rsidRDefault="00B22D66" w:rsidP="00B22D66">
            <w:pPr>
              <w:shd w:val="clear" w:color="auto" w:fill="FFFFFF"/>
              <w:tabs>
                <w:tab w:val="left" w:pos="851"/>
              </w:tabs>
              <w:jc w:val="both"/>
            </w:pPr>
            <w:r w:rsidRPr="00342AD9">
              <w:rPr>
                <w:bCs/>
              </w:rPr>
              <w:t xml:space="preserve">        </w:t>
            </w:r>
            <w:r>
              <w:rPr>
                <w:bCs/>
              </w:rPr>
              <w:t xml:space="preserve"> </w:t>
            </w:r>
            <w:r w:rsidR="00D87A75">
              <w:rPr>
                <w:bCs/>
                <w:lang w:val="uk-UA"/>
              </w:rPr>
              <w:t xml:space="preserve"> 2</w:t>
            </w:r>
            <w:r w:rsidRPr="00342AD9">
              <w:rPr>
                <w:bCs/>
              </w:rPr>
              <w:t>. Бех, І. Д.</w:t>
            </w:r>
            <w:r w:rsidRPr="00342AD9">
              <w:t xml:space="preserve"> </w:t>
            </w:r>
            <w:r w:rsidRPr="00D87A75">
              <w:rPr>
                <w:lang w:val="uk-UA"/>
              </w:rPr>
              <w:t>Особистість у просторі духовного розвитку</w:t>
            </w:r>
            <w:r w:rsidRPr="00342AD9">
              <w:t xml:space="preserve"> [Текст]: навч.</w:t>
            </w:r>
            <w:r>
              <w:t xml:space="preserve"> </w:t>
            </w:r>
            <w:r w:rsidRPr="00342AD9">
              <w:t>посібник / І. Д. Бех. – К. : Академвидав, 2012. – 256 с.</w:t>
            </w:r>
          </w:p>
          <w:p w:rsidR="00B22D66" w:rsidRPr="00342AD9" w:rsidRDefault="00D87A75" w:rsidP="00B22D66">
            <w:pPr>
              <w:ind w:firstLine="708"/>
              <w:jc w:val="both"/>
            </w:pPr>
            <w:r>
              <w:rPr>
                <w:lang w:val="uk-UA"/>
              </w:rPr>
              <w:t>3</w:t>
            </w:r>
            <w:r w:rsidR="00B22D66">
              <w:t xml:space="preserve">. </w:t>
            </w:r>
            <w:r w:rsidR="00B22D66" w:rsidRPr="00EF759F">
              <w:t>Знаков, В. В. Ценностные основания психо</w:t>
            </w:r>
            <w:r w:rsidR="00F50A0B">
              <w:t>логической науки и психология ц</w:t>
            </w:r>
            <w:r w:rsidR="00F50A0B">
              <w:rPr>
                <w:lang w:val="uk-UA"/>
              </w:rPr>
              <w:t>е</w:t>
            </w:r>
            <w:r w:rsidR="00B22D66" w:rsidRPr="00EF759F">
              <w:t>нностей / В. В. Знаков, Г. В. Залевский и др.– М. : Изд-во "Институт психологии РАН</w:t>
            </w:r>
            <w:r w:rsidR="00B22D66" w:rsidRPr="00342AD9">
              <w:t>", 2008. – 344 с.</w:t>
            </w:r>
          </w:p>
          <w:p w:rsidR="00B22D66" w:rsidRPr="00D87A75" w:rsidRDefault="00D87A75" w:rsidP="00B22D6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22D66">
              <w:t>. Карпенко, З.</w:t>
            </w:r>
            <w:r w:rsidR="00B22D66" w:rsidRPr="00342AD9">
              <w:t xml:space="preserve"> </w:t>
            </w:r>
            <w:r w:rsidR="00B22D66" w:rsidRPr="00D87A75">
              <w:rPr>
                <w:lang w:val="uk-UA"/>
              </w:rPr>
              <w:t>Аксіологічна психологія особистості / З. С. Карпенко. – Івано-Франківськ : Прикарпатський національний університет імені Василя Стефаника, 2018. – 720 с.</w:t>
            </w:r>
          </w:p>
          <w:p w:rsidR="00B22D66" w:rsidRPr="00EF759F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>
              <w:tab/>
              <w:t xml:space="preserve">    </w:t>
            </w:r>
            <w:r w:rsidR="00D87A75">
              <w:rPr>
                <w:lang w:val="uk-UA"/>
              </w:rPr>
              <w:t>5</w:t>
            </w:r>
            <w:r w:rsidRPr="00342AD9">
              <w:t xml:space="preserve">. </w:t>
            </w:r>
            <w:r w:rsidRPr="00EF759F">
              <w:t>Леонтьев, Д. А. Психология смысла: природа, строение и динамика смысловой реальности / Д. А. Леонтьев. – М. : Смысл, 1999. – 487 с.</w:t>
            </w:r>
          </w:p>
          <w:p w:rsidR="00B22D66" w:rsidRPr="00EF759F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EF759F">
              <w:rPr>
                <w:rStyle w:val="xfm2407464931"/>
              </w:rPr>
              <w:tab/>
              <w:t xml:space="preserve">  </w:t>
            </w:r>
            <w:r w:rsidR="00D87A75">
              <w:rPr>
                <w:rStyle w:val="xfm2407464931"/>
              </w:rPr>
              <w:t xml:space="preserve">  </w:t>
            </w:r>
            <w:r w:rsidR="00D87A75">
              <w:rPr>
                <w:rStyle w:val="xfm2407464931"/>
                <w:lang w:val="uk-UA"/>
              </w:rPr>
              <w:t>6</w:t>
            </w:r>
            <w:r w:rsidRPr="00EF759F">
              <w:rPr>
                <w:rStyle w:val="xfm2407464931"/>
              </w:rPr>
              <w:t>. Лэйси, Х. Свободна ли наука от ценностей? Ценности и научное понимание / Х. Лейси.  – М. : Логос, 1008. – 360 с.</w:t>
            </w:r>
            <w:r w:rsidRPr="00EF759F">
              <w:tab/>
            </w:r>
          </w:p>
          <w:p w:rsidR="00B22D66" w:rsidRPr="00D87A75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  <w:r>
              <w:tab/>
              <w:t xml:space="preserve">  </w:t>
            </w:r>
            <w:r w:rsidR="00D87A75">
              <w:rPr>
                <w:lang w:val="uk-UA"/>
              </w:rPr>
              <w:t xml:space="preserve"> 7</w:t>
            </w:r>
            <w:r w:rsidRPr="00342AD9">
              <w:t>. Носенко, Е. Л.</w:t>
            </w:r>
            <w:r w:rsidRPr="00342AD9">
              <w:rPr>
                <w:spacing w:val="-8"/>
              </w:rPr>
              <w:t xml:space="preserve"> </w:t>
            </w:r>
            <w:r w:rsidRPr="00D87A75">
              <w:rPr>
                <w:spacing w:val="-8"/>
                <w:lang w:val="uk-UA"/>
              </w:rPr>
              <w:t>Позитивні цінності як чинник особистісного розвитку суб’єктів навчання [Текст] : монографія</w:t>
            </w:r>
            <w:r w:rsidRPr="00D87A75">
              <w:rPr>
                <w:lang w:val="uk-UA"/>
              </w:rPr>
              <w:t xml:space="preserve"> / Е. Л. Носенко, Р. О. Труляєв. –</w:t>
            </w:r>
            <w:r w:rsidR="00D87A75">
              <w:rPr>
                <w:lang w:val="uk-UA"/>
              </w:rPr>
              <w:t xml:space="preserve"> </w:t>
            </w:r>
            <w:r w:rsidRPr="00D87A75">
              <w:rPr>
                <w:lang w:val="uk-UA"/>
              </w:rPr>
              <w:t>К. : Освіта України, 2014. – 192 с.</w:t>
            </w:r>
          </w:p>
          <w:p w:rsidR="00B22D66" w:rsidRPr="00D87A75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  <w:r>
              <w:tab/>
              <w:t xml:space="preserve"> </w:t>
            </w:r>
            <w:r w:rsidR="00D87A75">
              <w:rPr>
                <w:lang w:val="uk-UA"/>
              </w:rPr>
              <w:t xml:space="preserve"> 8</w:t>
            </w:r>
            <w:r w:rsidRPr="00342AD9">
              <w:t xml:space="preserve">. </w:t>
            </w:r>
            <w:r w:rsidRPr="00D87A75">
              <w:rPr>
                <w:lang w:val="uk-UA"/>
              </w:rPr>
              <w:t>Радчук, Г. К. Аксіопсихологія вищої школи / Г. К. Радчук. – Тернопіль: ТНПУ, 2014. – 380 с.</w:t>
            </w:r>
          </w:p>
          <w:p w:rsidR="00B22D66" w:rsidRPr="00342AD9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D87A75">
              <w:rPr>
                <w:lang w:val="uk-UA"/>
              </w:rPr>
              <w:tab/>
              <w:t xml:space="preserve">  </w:t>
            </w:r>
            <w:r w:rsidR="00D87A75" w:rsidRPr="00D87A75">
              <w:rPr>
                <w:lang w:val="uk-UA"/>
              </w:rPr>
              <w:t>9</w:t>
            </w:r>
            <w:r w:rsidRPr="00D87A75">
              <w:rPr>
                <w:lang w:val="uk-UA"/>
              </w:rPr>
              <w:t>. Рибалка, В. В. Аксіологічні основи психологічної культури особистості : навчально-методичний посібник / В. В. Рибалка. – К. : ІОД, Інфосистем</w:t>
            </w:r>
            <w:r w:rsidRPr="00342AD9">
              <w:t>, 2009. – 326 с.</w:t>
            </w:r>
          </w:p>
          <w:p w:rsidR="00B22D66" w:rsidRPr="00B22D66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>
              <w:tab/>
              <w:t xml:space="preserve">  </w:t>
            </w:r>
            <w:r w:rsidR="00D87A75">
              <w:rPr>
                <w:lang w:val="uk-UA"/>
              </w:rPr>
              <w:t>10</w:t>
            </w:r>
            <w:r w:rsidRPr="00342AD9">
              <w:t xml:space="preserve">. </w:t>
            </w:r>
            <w:r w:rsidRPr="00EF759F">
              <w:t>Розов, Н. С. Ценности в проблемном мире: философские основания и социальные приложения конструктивной аксиологии / Н. С. Розов. – Новосибирск : Изд-во Новосиб ун-та, 1</w:t>
            </w:r>
            <w:r w:rsidRPr="00342AD9">
              <w:t>998. – 291 с.</w:t>
            </w:r>
          </w:p>
          <w:p w:rsidR="00B22D66" w:rsidRPr="00EF759F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EF759F">
              <w:tab/>
              <w:t xml:space="preserve">  </w:t>
            </w:r>
            <w:r w:rsidR="00D87A75">
              <w:rPr>
                <w:lang w:val="uk-UA"/>
              </w:rPr>
              <w:t>11</w:t>
            </w:r>
            <w:r w:rsidRPr="00EF759F">
              <w:t>. Слободчиков, В. И. Основы психологической антропологии. Психология развития человека. Развитие субъективной реальности в онтогенезе : монография / В. И. Слободчиков, Е. И. Исаев. – Москва : Школьная пресса, 2000. – 421 с.</w:t>
            </w:r>
          </w:p>
          <w:p w:rsidR="00B22D66" w:rsidRPr="00EF759F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EF759F">
              <w:tab/>
              <w:t xml:space="preserve">  </w:t>
            </w:r>
            <w:r w:rsidR="00D87A75">
              <w:rPr>
                <w:lang w:val="uk-UA"/>
              </w:rPr>
              <w:t>12</w:t>
            </w:r>
            <w:r w:rsidRPr="00EF759F">
              <w:t xml:space="preserve">. Татенко, В. А. Психология в субъектном измерении / В. А. Татенко. – К. : </w:t>
            </w:r>
            <w:r w:rsidRPr="00D87A75">
              <w:rPr>
                <w:lang w:val="uk-UA"/>
              </w:rPr>
              <w:t>Видавничий центр «Просвіта</w:t>
            </w:r>
            <w:r w:rsidRPr="00EF759F">
              <w:t>», 1996. – 404 с.</w:t>
            </w:r>
          </w:p>
          <w:p w:rsidR="00B22D66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  <w:r>
              <w:tab/>
              <w:t xml:space="preserve">  </w:t>
            </w:r>
            <w:r w:rsidR="00D87A75">
              <w:rPr>
                <w:lang w:val="uk-UA"/>
              </w:rPr>
              <w:t>13</w:t>
            </w:r>
            <w:r w:rsidRPr="00342AD9">
              <w:t xml:space="preserve">. </w:t>
            </w:r>
            <w:r>
              <w:t xml:space="preserve">Фурман, А. А. </w:t>
            </w:r>
            <w:r w:rsidRPr="00EF759F">
              <w:rPr>
                <w:lang w:val="uk-UA"/>
              </w:rPr>
              <w:t>Психологія особистості: ціннісно-орієнтаційний вимір / А. А. Фурман. – Одеса : ОНПУ; Тернопіль</w:t>
            </w:r>
            <w:r>
              <w:t xml:space="preserve"> : ТНЕУ, 2016. – 312 с</w:t>
            </w:r>
            <w:r>
              <w:rPr>
                <w:lang w:val="uk-UA"/>
              </w:rPr>
              <w:t>.</w:t>
            </w:r>
          </w:p>
          <w:p w:rsidR="00D87A75" w:rsidRPr="00B22D66" w:rsidRDefault="00D87A75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</w:p>
          <w:p w:rsidR="00DD38B9" w:rsidRPr="005E42B6" w:rsidRDefault="00DD38B9" w:rsidP="00D87A75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center"/>
              <w:rPr>
                <w:b/>
                <w:i/>
                <w:lang w:val="uk-UA"/>
              </w:rPr>
            </w:pPr>
            <w:r w:rsidRPr="005E42B6">
              <w:rPr>
                <w:b/>
                <w:i/>
                <w:lang w:val="uk-UA"/>
              </w:rPr>
              <w:t>Додаткова</w:t>
            </w:r>
          </w:p>
          <w:p w:rsidR="00B22D66" w:rsidRPr="00A2716C" w:rsidRDefault="00B22D66" w:rsidP="00D87A75">
            <w:pPr>
              <w:ind w:firstLine="540"/>
              <w:jc w:val="both"/>
              <w:rPr>
                <w:lang w:val="uk-UA"/>
              </w:rPr>
            </w:pPr>
            <w:r w:rsidRPr="00D87A75">
              <w:t xml:space="preserve">1. </w:t>
            </w:r>
            <w:r w:rsidRPr="00342AD9">
              <w:t>Балл</w:t>
            </w:r>
            <w:r w:rsidRPr="00D87A75">
              <w:t xml:space="preserve">, </w:t>
            </w:r>
            <w:r w:rsidRPr="00342AD9">
              <w:t>Г</w:t>
            </w:r>
            <w:r w:rsidRPr="00D87A75">
              <w:t xml:space="preserve">. </w:t>
            </w:r>
            <w:r w:rsidRPr="00342AD9">
              <w:t>О</w:t>
            </w:r>
            <w:r w:rsidRPr="00D87A75">
              <w:t xml:space="preserve">. </w:t>
            </w:r>
            <w:r w:rsidRPr="00A2716C">
              <w:rPr>
                <w:lang w:val="uk-UA"/>
              </w:rPr>
              <w:t>Орієнтири сучасного гуманізму (в суспільній, освітній психологічній сферах). – К. : Рівне: Видавець Олег Зень,  2007. – 172 с.</w:t>
            </w:r>
          </w:p>
          <w:p w:rsidR="00B22D66" w:rsidRPr="00D87A75" w:rsidRDefault="00D87A75" w:rsidP="00D87A75">
            <w:pPr>
              <w:ind w:firstLine="540"/>
              <w:jc w:val="both"/>
              <w:rPr>
                <w:lang w:val="uk-UA"/>
              </w:rPr>
            </w:pPr>
            <w:r w:rsidRPr="00A2716C">
              <w:rPr>
                <w:lang w:val="uk-UA"/>
              </w:rPr>
              <w:t>2</w:t>
            </w:r>
            <w:r w:rsidR="00B22D66" w:rsidRPr="00A2716C">
              <w:rPr>
                <w:lang w:val="uk-UA"/>
              </w:rPr>
              <w:t>. Бех, І. Д. Виховання особистості : підручник</w:t>
            </w:r>
            <w:r w:rsidR="00B22D66" w:rsidRPr="00342AD9">
              <w:t xml:space="preserve"> / І. Д. Бе</w:t>
            </w:r>
            <w:r>
              <w:t>х. – К. : Либідь, 2008. – 848 с</w:t>
            </w:r>
            <w:r>
              <w:rPr>
                <w:lang w:val="uk-UA"/>
              </w:rPr>
              <w:t>.</w:t>
            </w:r>
          </w:p>
          <w:p w:rsidR="00B22D66" w:rsidRPr="00342AD9" w:rsidRDefault="00D87A75" w:rsidP="00D87A75">
            <w:pPr>
              <w:jc w:val="both"/>
            </w:pPr>
            <w:r>
              <w:rPr>
                <w:lang w:val="uk-UA"/>
              </w:rPr>
              <w:t xml:space="preserve">         3</w:t>
            </w:r>
            <w:r w:rsidR="00B22D66" w:rsidRPr="00342AD9">
              <w:t xml:space="preserve">. </w:t>
            </w:r>
            <w:r w:rsidR="00B22D66" w:rsidRPr="00EF759F">
              <w:t>Бобнева,  М. И. Ценностные приоритеты личности и группы: социально-психологические исследования / М. И. Бобнева.</w:t>
            </w:r>
            <w:r w:rsidR="00B22D66" w:rsidRPr="00342AD9">
              <w:t xml:space="preserve"> – М., 1995. – 238 с.</w:t>
            </w:r>
          </w:p>
          <w:p w:rsidR="00B22D66" w:rsidRPr="00AA7D4E" w:rsidRDefault="00D87A75" w:rsidP="00D87A7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4</w:t>
            </w:r>
            <w:r w:rsidR="00B22D66" w:rsidRPr="00AA7D4E">
              <w:rPr>
                <w:lang w:val="uk-UA"/>
              </w:rPr>
              <w:t xml:space="preserve">. Гуляс, І. А. </w:t>
            </w:r>
            <w:r w:rsidR="00B22D66" w:rsidRPr="00D87A75">
              <w:rPr>
                <w:lang w:val="uk-UA"/>
              </w:rPr>
              <w:t xml:space="preserve">Аксіопсихологічне </w:t>
            </w:r>
            <w:r w:rsidRPr="00D87A75">
              <w:rPr>
                <w:lang w:val="uk-UA"/>
              </w:rPr>
              <w:t>проє</w:t>
            </w:r>
            <w:r w:rsidR="00B22D66" w:rsidRPr="00D87A75">
              <w:rPr>
                <w:lang w:val="uk-UA"/>
              </w:rPr>
              <w:t>ктування життєвих досягнень особистості: монографія / І. А. Гуляс. – Київ : «Видавництво</w:t>
            </w:r>
            <w:r w:rsidR="00B22D66" w:rsidRPr="00AA7D4E">
              <w:rPr>
                <w:lang w:val="uk-UA"/>
              </w:rPr>
              <w:t xml:space="preserve"> Людмила», 2020. – 448 с.</w:t>
            </w:r>
          </w:p>
          <w:p w:rsidR="00B22D66" w:rsidRPr="00342AD9" w:rsidRDefault="00D87A75" w:rsidP="00D87A75">
            <w:pPr>
              <w:pStyle w:val="21"/>
              <w:spacing w:after="0" w:line="24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spacing w:val="-8"/>
              </w:rPr>
              <w:t xml:space="preserve">           5</w:t>
            </w:r>
            <w:r w:rsidR="00B22D66" w:rsidRPr="00342AD9">
              <w:rPr>
                <w:rFonts w:cs="Times New Roman"/>
                <w:spacing w:val="-8"/>
              </w:rPr>
              <w:t xml:space="preserve">. Карпенко, З. С. Герменевтика психологічної практики [Текст]: </w:t>
            </w:r>
            <w:r w:rsidR="00B22D66" w:rsidRPr="00342AD9">
              <w:rPr>
                <w:rFonts w:cs="Times New Roman"/>
              </w:rPr>
              <w:t>монографія / З. С. Карпенко. – К. : РУТА, 2001. – 160 с.</w:t>
            </w:r>
          </w:p>
          <w:p w:rsidR="00D87A75" w:rsidRPr="00D87A75" w:rsidRDefault="00D87A75" w:rsidP="00D87A75">
            <w:pPr>
              <w:jc w:val="both"/>
              <w:rPr>
                <w:rStyle w:val="xfm2407464931"/>
              </w:rPr>
            </w:pPr>
            <w:r>
              <w:rPr>
                <w:lang w:val="uk-UA"/>
              </w:rPr>
              <w:t xml:space="preserve">        6</w:t>
            </w:r>
            <w:r w:rsidR="00B22D66" w:rsidRPr="00342AD9">
              <w:t xml:space="preserve">. </w:t>
            </w:r>
            <w:r w:rsidR="00B22D66" w:rsidRPr="00D87A75">
              <w:rPr>
                <w:lang w:val="uk-UA"/>
              </w:rPr>
              <w:t>Климишин, О. І. Психологія духовності особистості : християнсько-орієнтований підхід / О. І. Климишин. – Івано-Франківськ : Гостинець,</w:t>
            </w:r>
            <w:r w:rsidR="00B22D66" w:rsidRPr="00342AD9">
              <w:t xml:space="preserve"> 2010. – 440 с. </w:t>
            </w:r>
            <w:r w:rsidR="00B22D66" w:rsidRPr="00EF759F">
              <w:rPr>
                <w:rStyle w:val="xfm2407464931"/>
              </w:rPr>
              <w:tab/>
              <w:t xml:space="preserve">    </w:t>
            </w:r>
          </w:p>
          <w:p w:rsidR="00B22D66" w:rsidRPr="00EF759F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EF759F">
              <w:lastRenderedPageBreak/>
              <w:tab/>
            </w:r>
            <w:r w:rsidR="00D87A75">
              <w:t xml:space="preserve"> </w:t>
            </w:r>
            <w:r w:rsidR="00D87A75">
              <w:rPr>
                <w:lang w:val="uk-UA"/>
              </w:rPr>
              <w:t>7</w:t>
            </w:r>
            <w:r w:rsidRPr="00EF759F">
              <w:t>. Низовских, Н. А. Человек как автор самого себя / Н. А. Низовских.– М. : Смысл, 2007. – 255 с.</w:t>
            </w:r>
            <w:r w:rsidRPr="00EF759F">
              <w:tab/>
            </w:r>
          </w:p>
          <w:p w:rsidR="00B22D66" w:rsidRPr="00521953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  <w:r>
              <w:tab/>
            </w:r>
            <w:r w:rsidR="00D87A75">
              <w:t xml:space="preserve"> </w:t>
            </w:r>
            <w:r w:rsidR="00D87A75">
              <w:rPr>
                <w:lang w:val="uk-UA"/>
              </w:rPr>
              <w:t>8</w:t>
            </w:r>
            <w:r w:rsidRPr="00342AD9">
              <w:t xml:space="preserve">. </w:t>
            </w:r>
            <w:r w:rsidRPr="00521953">
              <w:rPr>
                <w:lang w:val="uk-UA"/>
              </w:rPr>
              <w:t>Психологічна культура: види, інваріанти, розвиток : монографія / кол. авт.. ; відп. ред. Г. Є. Улунова. – Суми : ВВП «Мрія», 2014. – 404 с.</w:t>
            </w:r>
          </w:p>
          <w:p w:rsidR="00B22D66" w:rsidRPr="00342AD9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 w:rsidRPr="00521953">
              <w:rPr>
                <w:lang w:val="uk-UA"/>
              </w:rPr>
              <w:tab/>
              <w:t xml:space="preserve">  </w:t>
            </w:r>
            <w:r w:rsidR="00D87A75" w:rsidRPr="00521953">
              <w:rPr>
                <w:lang w:val="uk-UA"/>
              </w:rPr>
              <w:t>9</w:t>
            </w:r>
            <w:r w:rsidRPr="00521953">
              <w:rPr>
                <w:lang w:val="uk-UA"/>
              </w:rPr>
              <w:t>. Психологія особистості</w:t>
            </w:r>
            <w:r w:rsidRPr="00342AD9">
              <w:t>. – 2012. – № 1 (3). – 236 с.</w:t>
            </w:r>
            <w:r>
              <w:t xml:space="preserve"> </w:t>
            </w:r>
          </w:p>
          <w:p w:rsidR="00B22D66" w:rsidRPr="00342AD9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>
              <w:tab/>
              <w:t xml:space="preserve">  </w:t>
            </w:r>
            <w:r w:rsidR="00D87A75">
              <w:t>1</w:t>
            </w:r>
            <w:r w:rsidR="00D87A75">
              <w:rPr>
                <w:lang w:val="uk-UA"/>
              </w:rPr>
              <w:t>0</w:t>
            </w:r>
            <w:r w:rsidRPr="00342AD9">
              <w:t xml:space="preserve">. </w:t>
            </w:r>
            <w:r w:rsidRPr="00D87A75">
              <w:rPr>
                <w:lang w:val="uk-UA"/>
              </w:rPr>
              <w:t>Рибалка, В. В. Психологія честі та гідності особистості : культурологічні та аксіологічні аспекти : науково-методичний посібник / В. В. Рибалка. – Київ-Вінниця : ТОВ фірма «Планер», 2010. –</w:t>
            </w:r>
            <w:r w:rsidRPr="00342AD9">
              <w:t xml:space="preserve"> 382 с.</w:t>
            </w:r>
          </w:p>
          <w:p w:rsidR="00B22D66" w:rsidRPr="00342AD9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>
              <w:tab/>
              <w:t xml:space="preserve">  </w:t>
            </w:r>
            <w:r w:rsidR="00F01CD3">
              <w:rPr>
                <w:lang w:val="uk-UA"/>
              </w:rPr>
              <w:t>11</w:t>
            </w:r>
            <w:r w:rsidRPr="00342AD9">
              <w:t xml:space="preserve">. Савчин, М. В. </w:t>
            </w:r>
            <w:r w:rsidRPr="00D87A75">
              <w:rPr>
                <w:lang w:val="uk-UA"/>
              </w:rPr>
              <w:t>Духовний потенціал людини / М. В. Савчин. – Івано-Франківськ : Вид-во «Плай» Прикарпатського ун</w:t>
            </w:r>
            <w:r w:rsidRPr="00342AD9">
              <w:t>-ту, 2001. – 203 с.</w:t>
            </w:r>
          </w:p>
          <w:p w:rsidR="00B22D66" w:rsidRPr="00D87A75" w:rsidRDefault="00B22D66" w:rsidP="00D87A75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uk-UA"/>
              </w:rPr>
            </w:pPr>
            <w:r>
              <w:tab/>
              <w:t xml:space="preserve">  </w:t>
            </w:r>
            <w:r w:rsidR="00F01CD3">
              <w:rPr>
                <w:lang w:val="uk-UA"/>
              </w:rPr>
              <w:t>12</w:t>
            </w:r>
            <w:r w:rsidRPr="00342AD9">
              <w:t xml:space="preserve">. </w:t>
            </w:r>
            <w:r w:rsidRPr="00EF759F">
              <w:t>Серый, А. В. Психологические механизмы функционирования системы личностных смыслов / А. В. Серый. – Кемерово : Кузбасс-вузиздат, 2002. – 183 с.</w:t>
            </w:r>
          </w:p>
          <w:p w:rsidR="00B22D66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</w:pPr>
            <w:r>
              <w:tab/>
              <w:t xml:space="preserve">  </w:t>
            </w:r>
            <w:r w:rsidR="00F01CD3">
              <w:rPr>
                <w:lang w:val="uk-UA"/>
              </w:rPr>
              <w:t>13</w:t>
            </w:r>
            <w:r>
              <w:t xml:space="preserve">. </w:t>
            </w:r>
            <w:r w:rsidRPr="005026D5">
              <w:rPr>
                <w:lang w:val="uk-UA"/>
              </w:rPr>
              <w:t>Шамне, А. В. Теорія та практика психосоціального розвитку у підлітково-юнацькому віці 6 монографія / А. В. Шамне. – К. : ТОВ ВНП «Інтерсервіс», 2015. – 488 с.</w:t>
            </w:r>
          </w:p>
          <w:p w:rsidR="00B22D66" w:rsidRPr="009F5E5E" w:rsidRDefault="00B22D66" w:rsidP="00B22D6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pl-PL"/>
              </w:rPr>
            </w:pPr>
            <w:r>
              <w:rPr>
                <w:bCs/>
              </w:rPr>
              <w:t xml:space="preserve">         </w:t>
            </w:r>
            <w:r w:rsidR="00F01CD3">
              <w:rPr>
                <w:bCs/>
                <w:lang w:val="uk-UA"/>
              </w:rPr>
              <w:t xml:space="preserve"> 14</w:t>
            </w:r>
            <w:r w:rsidRPr="00B22D66">
              <w:rPr>
                <w:bCs/>
                <w:lang w:val="pl-PL"/>
              </w:rPr>
              <w:t>. Ż</w:t>
            </w:r>
            <w:r w:rsidRPr="009F5E5E">
              <w:rPr>
                <w:bCs/>
                <w:lang w:val="pl-PL"/>
              </w:rPr>
              <w:t>uk</w:t>
            </w:r>
            <w:r w:rsidRPr="00B22D66">
              <w:rPr>
                <w:bCs/>
                <w:lang w:val="pl-PL"/>
              </w:rPr>
              <w:t xml:space="preserve"> </w:t>
            </w:r>
            <w:r w:rsidRPr="009F5E5E">
              <w:rPr>
                <w:bCs/>
                <w:lang w:val="pl-PL"/>
              </w:rPr>
              <w:t>G</w:t>
            </w:r>
            <w:r w:rsidRPr="00B22D66">
              <w:rPr>
                <w:bCs/>
                <w:lang w:val="pl-PL"/>
              </w:rPr>
              <w:t xml:space="preserve">. </w:t>
            </w:r>
            <w:r w:rsidRPr="009F5E5E">
              <w:rPr>
                <w:bCs/>
                <w:lang w:val="pl-PL"/>
              </w:rPr>
              <w:t xml:space="preserve">(2016). </w:t>
            </w:r>
            <w:r w:rsidRPr="00B22D66">
              <w:rPr>
                <w:bCs/>
                <w:i/>
                <w:lang w:val="pl-PL"/>
              </w:rPr>
              <w:t>E</w:t>
            </w:r>
            <w:r w:rsidRPr="009F5E5E">
              <w:rPr>
                <w:bCs/>
                <w:i/>
                <w:lang w:val="pl-PL"/>
              </w:rPr>
              <w:t>dukacja</w:t>
            </w:r>
            <w:r w:rsidRPr="00B22D66">
              <w:rPr>
                <w:bCs/>
                <w:i/>
                <w:lang w:val="pl-PL"/>
              </w:rPr>
              <w:t xml:space="preserve"> </w:t>
            </w:r>
            <w:r w:rsidRPr="009F5E5E">
              <w:rPr>
                <w:bCs/>
                <w:i/>
                <w:lang w:val="pl-PL"/>
              </w:rPr>
              <w:t>aksjologiczna</w:t>
            </w:r>
            <w:r w:rsidRPr="00B22D66">
              <w:rPr>
                <w:bCs/>
                <w:i/>
                <w:lang w:val="pl-PL"/>
              </w:rPr>
              <w:t>. Z</w:t>
            </w:r>
            <w:r w:rsidRPr="009F5E5E">
              <w:rPr>
                <w:bCs/>
                <w:i/>
                <w:lang w:val="pl-PL"/>
              </w:rPr>
              <w:t>arys</w:t>
            </w:r>
            <w:r w:rsidRPr="00B22D66">
              <w:rPr>
                <w:bCs/>
                <w:i/>
                <w:lang w:val="pl-PL"/>
              </w:rPr>
              <w:t xml:space="preserve"> </w:t>
            </w:r>
            <w:r w:rsidRPr="009F5E5E">
              <w:rPr>
                <w:bCs/>
                <w:i/>
                <w:lang w:val="pl-PL"/>
              </w:rPr>
              <w:t>problematyki [</w:t>
            </w:r>
            <w:r w:rsidRPr="009F5E5E">
              <w:rPr>
                <w:rStyle w:val="jlqj4b"/>
                <w:i/>
                <w:lang w:val="pl-PL"/>
              </w:rPr>
              <w:t>Axiological education.</w:t>
            </w:r>
            <w:r w:rsidRPr="009F5E5E">
              <w:rPr>
                <w:rStyle w:val="viiyi"/>
                <w:i/>
                <w:lang w:val="pl-PL"/>
              </w:rPr>
              <w:t xml:space="preserve"> </w:t>
            </w:r>
            <w:r w:rsidRPr="009F5E5E">
              <w:rPr>
                <w:rStyle w:val="jlqj4b"/>
                <w:i/>
                <w:lang w:val="pl-PL"/>
              </w:rPr>
              <w:t>Outline of the problem</w:t>
            </w:r>
            <w:r w:rsidRPr="009F5E5E">
              <w:rPr>
                <w:bCs/>
                <w:i/>
                <w:lang w:val="pl-PL"/>
              </w:rPr>
              <w:t>]</w:t>
            </w:r>
            <w:r w:rsidRPr="00B22D66">
              <w:rPr>
                <w:bCs/>
                <w:i/>
                <w:lang w:val="pl-PL"/>
              </w:rPr>
              <w:t>.</w:t>
            </w:r>
            <w:r w:rsidRPr="00B22D66">
              <w:rPr>
                <w:b/>
                <w:bCs/>
                <w:lang w:val="pl-PL"/>
              </w:rPr>
              <w:t xml:space="preserve"> </w:t>
            </w:r>
            <w:r w:rsidRPr="009F5E5E">
              <w:rPr>
                <w:bCs/>
                <w:lang w:val="pl-PL"/>
              </w:rPr>
              <w:t>Lublin</w:t>
            </w:r>
            <w:r w:rsidRPr="00B22D66">
              <w:rPr>
                <w:bCs/>
                <w:lang w:val="pl-PL"/>
              </w:rPr>
              <w:t xml:space="preserve">: </w:t>
            </w:r>
            <w:r w:rsidRPr="00B22D66">
              <w:rPr>
                <w:lang w:val="pl-PL"/>
              </w:rPr>
              <w:t>W</w:t>
            </w:r>
            <w:r w:rsidRPr="009F5E5E">
              <w:rPr>
                <w:lang w:val="pl-PL"/>
              </w:rPr>
              <w:t>ydawnictwo uniwersytetu</w:t>
            </w:r>
            <w:r w:rsidRPr="00B22D66">
              <w:rPr>
                <w:lang w:val="pl-PL"/>
              </w:rPr>
              <w:t xml:space="preserve"> M</w:t>
            </w:r>
            <w:r w:rsidRPr="009F5E5E">
              <w:rPr>
                <w:lang w:val="pl-PL"/>
              </w:rPr>
              <w:t>arii</w:t>
            </w:r>
            <w:r w:rsidRPr="00B22D66">
              <w:rPr>
                <w:lang w:val="pl-PL"/>
              </w:rPr>
              <w:t xml:space="preserve"> C</w:t>
            </w:r>
            <w:r w:rsidRPr="009F5E5E">
              <w:rPr>
                <w:lang w:val="pl-PL"/>
              </w:rPr>
              <w:t>urie</w:t>
            </w:r>
            <w:r w:rsidRPr="00B22D66">
              <w:rPr>
                <w:lang w:val="pl-PL"/>
              </w:rPr>
              <w:t>-S</w:t>
            </w:r>
            <w:r w:rsidRPr="009F5E5E">
              <w:rPr>
                <w:lang w:val="pl-PL"/>
              </w:rPr>
              <w:t xml:space="preserve">kłodowskiej </w:t>
            </w:r>
            <w:r w:rsidRPr="009F5E5E">
              <w:rPr>
                <w:color w:val="000000"/>
                <w:lang w:val="pl-PL"/>
              </w:rPr>
              <w:t>[in Polish].</w:t>
            </w:r>
          </w:p>
          <w:p w:rsidR="00B22D66" w:rsidRPr="009F5E5E" w:rsidRDefault="00B22D66" w:rsidP="00B22D66">
            <w:pPr>
              <w:ind w:firstLine="708"/>
              <w:jc w:val="both"/>
              <w:rPr>
                <w:i/>
                <w:iCs/>
                <w:lang w:val="pl-PL"/>
              </w:rPr>
            </w:pPr>
          </w:p>
          <w:p w:rsidR="00B22D66" w:rsidRPr="009F5E5E" w:rsidRDefault="00B22D66" w:rsidP="00B22D66">
            <w:pPr>
              <w:shd w:val="clear" w:color="auto" w:fill="FFFFFF"/>
              <w:tabs>
                <w:tab w:val="left" w:pos="489"/>
                <w:tab w:val="left" w:pos="2977"/>
                <w:tab w:val="left" w:pos="7220"/>
                <w:tab w:val="left" w:pos="8789"/>
              </w:tabs>
              <w:snapToGrid w:val="0"/>
              <w:jc w:val="both"/>
              <w:rPr>
                <w:lang w:val="pl-PL"/>
              </w:rPr>
            </w:pPr>
          </w:p>
          <w:p w:rsidR="00B22D66" w:rsidRPr="00B22D66" w:rsidRDefault="00B22D66" w:rsidP="00B22D66">
            <w:pPr>
              <w:rPr>
                <w:lang w:val="pl-PL"/>
              </w:rPr>
            </w:pPr>
          </w:p>
          <w:p w:rsidR="002964CB" w:rsidRPr="00B22D66" w:rsidRDefault="002964CB" w:rsidP="00B22D66">
            <w:pPr>
              <w:ind w:firstLine="708"/>
              <w:jc w:val="both"/>
              <w:rPr>
                <w:lang w:val="pl-PL"/>
              </w:rPr>
            </w:pPr>
          </w:p>
        </w:tc>
      </w:tr>
    </w:tbl>
    <w:p w:rsidR="00395013" w:rsidRPr="00E1626D" w:rsidRDefault="00395013" w:rsidP="00E1626D">
      <w:pPr>
        <w:jc w:val="both"/>
        <w:rPr>
          <w:lang w:val="uk-UA"/>
        </w:rPr>
      </w:pPr>
    </w:p>
    <w:p w:rsidR="00335A19" w:rsidRPr="00784AB3" w:rsidRDefault="00C0035D" w:rsidP="00C0035D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noProof/>
        </w:rPr>
        <w:drawing>
          <wp:inline distT="0" distB="0" distL="0" distR="0" wp14:anchorId="726E4BAF" wp14:editId="0C5A5E1B">
            <wp:extent cx="696568" cy="440261"/>
            <wp:effectExtent l="19050" t="0" r="82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1" cy="44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97D">
        <w:rPr>
          <w:b/>
          <w:sz w:val="28"/>
          <w:szCs w:val="28"/>
          <w:lang w:val="uk-UA"/>
        </w:rPr>
        <w:t xml:space="preserve"> Карпенко З. С.</w:t>
      </w:r>
    </w:p>
    <w:sectPr w:rsidR="00335A19" w:rsidRPr="00784AB3" w:rsidSect="00C6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imes New Roman+FPEF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DA5AEB"/>
    <w:multiLevelType w:val="hybridMultilevel"/>
    <w:tmpl w:val="4B34717A"/>
    <w:lvl w:ilvl="0" w:tplc="F8E4F6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DF06725"/>
    <w:multiLevelType w:val="hybridMultilevel"/>
    <w:tmpl w:val="CE7AC624"/>
    <w:lvl w:ilvl="0" w:tplc="0192BB8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4C52"/>
    <w:rsid w:val="000151E0"/>
    <w:rsid w:val="0002279A"/>
    <w:rsid w:val="00023B8A"/>
    <w:rsid w:val="0002680F"/>
    <w:rsid w:val="000544CA"/>
    <w:rsid w:val="00063C3F"/>
    <w:rsid w:val="000712B7"/>
    <w:rsid w:val="00071F79"/>
    <w:rsid w:val="00072283"/>
    <w:rsid w:val="00072F3D"/>
    <w:rsid w:val="000830C1"/>
    <w:rsid w:val="000C3C37"/>
    <w:rsid w:val="000C46E3"/>
    <w:rsid w:val="000D1A5A"/>
    <w:rsid w:val="000E3DD3"/>
    <w:rsid w:val="001039A3"/>
    <w:rsid w:val="00104AC7"/>
    <w:rsid w:val="001502F5"/>
    <w:rsid w:val="00151BC4"/>
    <w:rsid w:val="001536D7"/>
    <w:rsid w:val="00167722"/>
    <w:rsid w:val="00171C25"/>
    <w:rsid w:val="00171ED9"/>
    <w:rsid w:val="00193CEB"/>
    <w:rsid w:val="001A45E0"/>
    <w:rsid w:val="001B5482"/>
    <w:rsid w:val="001B663B"/>
    <w:rsid w:val="001E40C9"/>
    <w:rsid w:val="001F4439"/>
    <w:rsid w:val="00202293"/>
    <w:rsid w:val="00207E4E"/>
    <w:rsid w:val="00211FE4"/>
    <w:rsid w:val="0023419A"/>
    <w:rsid w:val="0024478E"/>
    <w:rsid w:val="00254871"/>
    <w:rsid w:val="002764B3"/>
    <w:rsid w:val="0028504C"/>
    <w:rsid w:val="002964CB"/>
    <w:rsid w:val="002A6E02"/>
    <w:rsid w:val="002C2330"/>
    <w:rsid w:val="002D2AF1"/>
    <w:rsid w:val="002E6129"/>
    <w:rsid w:val="00335A19"/>
    <w:rsid w:val="00344597"/>
    <w:rsid w:val="00373614"/>
    <w:rsid w:val="003765CA"/>
    <w:rsid w:val="00395013"/>
    <w:rsid w:val="003D353A"/>
    <w:rsid w:val="003F29B6"/>
    <w:rsid w:val="004060CF"/>
    <w:rsid w:val="0042044C"/>
    <w:rsid w:val="0042191A"/>
    <w:rsid w:val="00433C11"/>
    <w:rsid w:val="00440E30"/>
    <w:rsid w:val="0044611C"/>
    <w:rsid w:val="004669DE"/>
    <w:rsid w:val="00483A45"/>
    <w:rsid w:val="004926C7"/>
    <w:rsid w:val="0049299A"/>
    <w:rsid w:val="004B0408"/>
    <w:rsid w:val="004B0E40"/>
    <w:rsid w:val="004B707C"/>
    <w:rsid w:val="004F1A1E"/>
    <w:rsid w:val="004F1CD0"/>
    <w:rsid w:val="004F7AFF"/>
    <w:rsid w:val="005021FD"/>
    <w:rsid w:val="005026D5"/>
    <w:rsid w:val="00507011"/>
    <w:rsid w:val="005132AF"/>
    <w:rsid w:val="00515B01"/>
    <w:rsid w:val="00521953"/>
    <w:rsid w:val="00537878"/>
    <w:rsid w:val="005402B2"/>
    <w:rsid w:val="00545580"/>
    <w:rsid w:val="00550BD4"/>
    <w:rsid w:val="00553216"/>
    <w:rsid w:val="00560D83"/>
    <w:rsid w:val="00565DA4"/>
    <w:rsid w:val="00581259"/>
    <w:rsid w:val="005A5C5A"/>
    <w:rsid w:val="005C2141"/>
    <w:rsid w:val="005D2642"/>
    <w:rsid w:val="005E0E62"/>
    <w:rsid w:val="005E135F"/>
    <w:rsid w:val="005E3CF5"/>
    <w:rsid w:val="005E42B6"/>
    <w:rsid w:val="006101BA"/>
    <w:rsid w:val="00610C04"/>
    <w:rsid w:val="00633247"/>
    <w:rsid w:val="006358FE"/>
    <w:rsid w:val="00640355"/>
    <w:rsid w:val="006433E9"/>
    <w:rsid w:val="00654B0B"/>
    <w:rsid w:val="00654CF9"/>
    <w:rsid w:val="00665AA6"/>
    <w:rsid w:val="00672E05"/>
    <w:rsid w:val="006739E6"/>
    <w:rsid w:val="00675720"/>
    <w:rsid w:val="00677F8B"/>
    <w:rsid w:val="00681B0D"/>
    <w:rsid w:val="006852AA"/>
    <w:rsid w:val="006A14B2"/>
    <w:rsid w:val="006A4A8D"/>
    <w:rsid w:val="006B0E1E"/>
    <w:rsid w:val="006C027B"/>
    <w:rsid w:val="006C6EE9"/>
    <w:rsid w:val="006D338B"/>
    <w:rsid w:val="006D65F4"/>
    <w:rsid w:val="006E3343"/>
    <w:rsid w:val="006E70FC"/>
    <w:rsid w:val="006E7631"/>
    <w:rsid w:val="006F724B"/>
    <w:rsid w:val="007074EA"/>
    <w:rsid w:val="00721A49"/>
    <w:rsid w:val="00732D99"/>
    <w:rsid w:val="00754C8A"/>
    <w:rsid w:val="007607E5"/>
    <w:rsid w:val="007811BA"/>
    <w:rsid w:val="00784AB3"/>
    <w:rsid w:val="00785D5D"/>
    <w:rsid w:val="007A2773"/>
    <w:rsid w:val="007B065C"/>
    <w:rsid w:val="007B41FA"/>
    <w:rsid w:val="007C5C2A"/>
    <w:rsid w:val="00803448"/>
    <w:rsid w:val="00806BDD"/>
    <w:rsid w:val="00833B76"/>
    <w:rsid w:val="0084333C"/>
    <w:rsid w:val="00846592"/>
    <w:rsid w:val="00846B6F"/>
    <w:rsid w:val="00851CD1"/>
    <w:rsid w:val="0085677B"/>
    <w:rsid w:val="008664F5"/>
    <w:rsid w:val="008675E9"/>
    <w:rsid w:val="00883331"/>
    <w:rsid w:val="00890C31"/>
    <w:rsid w:val="0089245F"/>
    <w:rsid w:val="0089420A"/>
    <w:rsid w:val="008A1B87"/>
    <w:rsid w:val="008A334E"/>
    <w:rsid w:val="008B41D2"/>
    <w:rsid w:val="008D2AAF"/>
    <w:rsid w:val="008E1454"/>
    <w:rsid w:val="008E5A2E"/>
    <w:rsid w:val="008E63DD"/>
    <w:rsid w:val="00901FE5"/>
    <w:rsid w:val="00911DAA"/>
    <w:rsid w:val="009203E7"/>
    <w:rsid w:val="00925E61"/>
    <w:rsid w:val="00934196"/>
    <w:rsid w:val="009478B7"/>
    <w:rsid w:val="009506C9"/>
    <w:rsid w:val="0095499A"/>
    <w:rsid w:val="0099131E"/>
    <w:rsid w:val="009A2779"/>
    <w:rsid w:val="009B5840"/>
    <w:rsid w:val="009C227E"/>
    <w:rsid w:val="009E042B"/>
    <w:rsid w:val="009E628F"/>
    <w:rsid w:val="00A1335E"/>
    <w:rsid w:val="00A2716C"/>
    <w:rsid w:val="00A33457"/>
    <w:rsid w:val="00A402FD"/>
    <w:rsid w:val="00A45109"/>
    <w:rsid w:val="00A5365F"/>
    <w:rsid w:val="00A54D60"/>
    <w:rsid w:val="00A55212"/>
    <w:rsid w:val="00A65BD4"/>
    <w:rsid w:val="00A80088"/>
    <w:rsid w:val="00AA7D4E"/>
    <w:rsid w:val="00AB324B"/>
    <w:rsid w:val="00AB71CB"/>
    <w:rsid w:val="00AB79A1"/>
    <w:rsid w:val="00AC3149"/>
    <w:rsid w:val="00AC76DC"/>
    <w:rsid w:val="00AE422A"/>
    <w:rsid w:val="00B10A22"/>
    <w:rsid w:val="00B22D66"/>
    <w:rsid w:val="00B34250"/>
    <w:rsid w:val="00B73E88"/>
    <w:rsid w:val="00B93336"/>
    <w:rsid w:val="00BB2D7C"/>
    <w:rsid w:val="00BC32A7"/>
    <w:rsid w:val="00BF0E01"/>
    <w:rsid w:val="00BF1C8F"/>
    <w:rsid w:val="00C0035D"/>
    <w:rsid w:val="00C127B3"/>
    <w:rsid w:val="00C51242"/>
    <w:rsid w:val="00C5596F"/>
    <w:rsid w:val="00C64EA6"/>
    <w:rsid w:val="00C67355"/>
    <w:rsid w:val="00C81B4F"/>
    <w:rsid w:val="00C9623D"/>
    <w:rsid w:val="00CA1BE2"/>
    <w:rsid w:val="00CA55A7"/>
    <w:rsid w:val="00CC005A"/>
    <w:rsid w:val="00CD3832"/>
    <w:rsid w:val="00CF2CF5"/>
    <w:rsid w:val="00D2156B"/>
    <w:rsid w:val="00D31CB7"/>
    <w:rsid w:val="00D34293"/>
    <w:rsid w:val="00D466C8"/>
    <w:rsid w:val="00D67E77"/>
    <w:rsid w:val="00D74B80"/>
    <w:rsid w:val="00D87A75"/>
    <w:rsid w:val="00D9073B"/>
    <w:rsid w:val="00DB6A59"/>
    <w:rsid w:val="00DD23D9"/>
    <w:rsid w:val="00DD38B9"/>
    <w:rsid w:val="00DE1D1D"/>
    <w:rsid w:val="00DF565E"/>
    <w:rsid w:val="00E11252"/>
    <w:rsid w:val="00E1626D"/>
    <w:rsid w:val="00E20AE9"/>
    <w:rsid w:val="00E21C0E"/>
    <w:rsid w:val="00E247A1"/>
    <w:rsid w:val="00E4197D"/>
    <w:rsid w:val="00E52117"/>
    <w:rsid w:val="00E740E9"/>
    <w:rsid w:val="00E76FB9"/>
    <w:rsid w:val="00ED6327"/>
    <w:rsid w:val="00ED6AB0"/>
    <w:rsid w:val="00EE1819"/>
    <w:rsid w:val="00EE4289"/>
    <w:rsid w:val="00EF4805"/>
    <w:rsid w:val="00F01CD3"/>
    <w:rsid w:val="00F15953"/>
    <w:rsid w:val="00F41580"/>
    <w:rsid w:val="00F50A0B"/>
    <w:rsid w:val="00F52655"/>
    <w:rsid w:val="00F63D9F"/>
    <w:rsid w:val="00F71319"/>
    <w:rsid w:val="00F73269"/>
    <w:rsid w:val="00F817AC"/>
    <w:rsid w:val="00F9137E"/>
    <w:rsid w:val="00FA32E3"/>
    <w:rsid w:val="00FB0F60"/>
    <w:rsid w:val="00FC3FA4"/>
    <w:rsid w:val="00FC79DC"/>
    <w:rsid w:val="00FD5CBC"/>
    <w:rsid w:val="00FE5A20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149"/>
    <w:pPr>
      <w:keepNext/>
      <w:widowControl w:val="0"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50">
    <w:name w:val="Font Style50"/>
    <w:rsid w:val="00610C0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1">
    <w:name w:val="Основний текст з відступом 21"/>
    <w:basedOn w:val="a"/>
    <w:rsid w:val="00DD38B9"/>
    <w:pPr>
      <w:widowControl w:val="0"/>
      <w:suppressAutoHyphens/>
      <w:spacing w:after="120" w:line="480" w:lineRule="auto"/>
      <w:ind w:left="283"/>
    </w:pPr>
    <w:rPr>
      <w:rFonts w:eastAsia="WenQuanYi Micro Hei" w:cs="FreeSans"/>
      <w:kern w:val="1"/>
      <w:lang w:val="uk-UA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C31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xfm2407464931">
    <w:name w:val="xfm_2407464931"/>
    <w:basedOn w:val="a0"/>
    <w:rsid w:val="00B22D66"/>
  </w:style>
  <w:style w:type="character" w:customStyle="1" w:styleId="jlqj4b">
    <w:name w:val="jlqj4b"/>
    <w:basedOn w:val="a0"/>
    <w:rsid w:val="00B22D66"/>
  </w:style>
  <w:style w:type="character" w:customStyle="1" w:styleId="viiyi">
    <w:name w:val="viiyi"/>
    <w:basedOn w:val="a0"/>
    <w:rsid w:val="00B2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149"/>
    <w:pPr>
      <w:keepNext/>
      <w:widowControl w:val="0"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50">
    <w:name w:val="Font Style50"/>
    <w:rsid w:val="00610C0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21">
    <w:name w:val="Основний текст з відступом 21"/>
    <w:basedOn w:val="a"/>
    <w:rsid w:val="00DD38B9"/>
    <w:pPr>
      <w:widowControl w:val="0"/>
      <w:suppressAutoHyphens/>
      <w:spacing w:after="120" w:line="480" w:lineRule="auto"/>
      <w:ind w:left="283"/>
    </w:pPr>
    <w:rPr>
      <w:rFonts w:eastAsia="WenQuanYi Micro Hei" w:cs="FreeSans"/>
      <w:kern w:val="1"/>
      <w:lang w:val="uk-UA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C314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xfm2407464931">
    <w:name w:val="xfm_2407464931"/>
    <w:basedOn w:val="a0"/>
    <w:rsid w:val="00B22D66"/>
  </w:style>
  <w:style w:type="character" w:customStyle="1" w:styleId="jlqj4b">
    <w:name w:val="jlqj4b"/>
    <w:basedOn w:val="a0"/>
    <w:rsid w:val="00B22D66"/>
  </w:style>
  <w:style w:type="character" w:customStyle="1" w:styleId="viiyi">
    <w:name w:val="viiyi"/>
    <w:basedOn w:val="a0"/>
    <w:rsid w:val="00B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C469B-360B-4949-B10C-A7ACF3D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3290</Words>
  <Characters>18754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2020-10-13T06:35:00Z</cp:lastPrinted>
  <dcterms:created xsi:type="dcterms:W3CDTF">2022-02-11T07:16:00Z</dcterms:created>
  <dcterms:modified xsi:type="dcterms:W3CDTF">2022-02-11T07:16:00Z</dcterms:modified>
</cp:coreProperties>
</file>