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AE8" w:rsidRDefault="00CF4AE8" w:rsidP="00CF4AE8">
      <w:pPr>
        <w:pStyle w:val="Standard"/>
        <w:jc w:val="center"/>
        <w:rPr>
          <w:b/>
          <w:sz w:val="28"/>
          <w:szCs w:val="28"/>
          <w:lang w:val="uk-UA"/>
        </w:rPr>
      </w:pPr>
      <w:r>
        <w:rPr>
          <w:b/>
          <w:sz w:val="28"/>
          <w:szCs w:val="28"/>
          <w:lang w:val="uk-UA"/>
        </w:rPr>
        <w:t>МІНІСТЕРСТВО ОСВІТИ І НАУКИ УКРАЇНИ</w:t>
      </w:r>
    </w:p>
    <w:p w:rsidR="00CF4AE8" w:rsidRDefault="00CF4AE8" w:rsidP="00CF4AE8">
      <w:pPr>
        <w:pStyle w:val="Standard"/>
        <w:jc w:val="center"/>
        <w:rPr>
          <w:b/>
          <w:sz w:val="28"/>
          <w:szCs w:val="28"/>
          <w:lang w:val="uk-UA"/>
        </w:rPr>
      </w:pPr>
      <w:r>
        <w:rPr>
          <w:b/>
          <w:sz w:val="28"/>
          <w:szCs w:val="28"/>
          <w:lang w:val="uk-UA"/>
        </w:rPr>
        <w:t>ДВНЗ «ПРИКАРПАТСЬКИЙ НАЦІОНАЛЬНИЙ УНІВЕРСИТЕТ</w:t>
      </w:r>
    </w:p>
    <w:p w:rsidR="00CF4AE8" w:rsidRDefault="00CF4AE8" w:rsidP="00CF4AE8">
      <w:pPr>
        <w:pStyle w:val="Standard"/>
        <w:jc w:val="center"/>
        <w:rPr>
          <w:b/>
          <w:sz w:val="28"/>
          <w:szCs w:val="28"/>
          <w:lang w:val="uk-UA"/>
        </w:rPr>
      </w:pPr>
      <w:r>
        <w:rPr>
          <w:b/>
          <w:sz w:val="28"/>
          <w:szCs w:val="28"/>
          <w:lang w:val="uk-UA"/>
        </w:rPr>
        <w:t xml:space="preserve"> ІМЕНІ ВАСИЛЯ СТЕФАНИКА»</w:t>
      </w:r>
    </w:p>
    <w:p w:rsidR="00CF4AE8" w:rsidRDefault="00CF4AE8" w:rsidP="00CF4AE8">
      <w:pPr>
        <w:pStyle w:val="Standard"/>
        <w:jc w:val="center"/>
        <w:rPr>
          <w:b/>
          <w:sz w:val="28"/>
          <w:szCs w:val="28"/>
          <w:lang w:val="uk-UA"/>
        </w:rPr>
      </w:pPr>
    </w:p>
    <w:p w:rsidR="00CF4AE8" w:rsidRDefault="00CF4AE8" w:rsidP="00CF4AE8">
      <w:pPr>
        <w:pStyle w:val="Standard"/>
        <w:jc w:val="center"/>
        <w:rPr>
          <w:b/>
          <w:sz w:val="28"/>
          <w:szCs w:val="28"/>
          <w:lang w:val="uk-UA"/>
        </w:rPr>
      </w:pPr>
    </w:p>
    <w:p w:rsidR="00CF4AE8" w:rsidRDefault="00CF4AE8" w:rsidP="00CF4AE8">
      <w:pPr>
        <w:pStyle w:val="Standard"/>
        <w:jc w:val="center"/>
        <w:rPr>
          <w:b/>
          <w:sz w:val="28"/>
          <w:szCs w:val="28"/>
          <w:lang w:val="uk-UA"/>
        </w:rPr>
      </w:pPr>
    </w:p>
    <w:p w:rsidR="00CF4AE8" w:rsidRDefault="00CF4AE8" w:rsidP="00CF4AE8">
      <w:pPr>
        <w:pStyle w:val="Standard"/>
        <w:jc w:val="center"/>
        <w:rPr>
          <w:b/>
          <w:sz w:val="28"/>
          <w:szCs w:val="28"/>
          <w:lang w:val="uk-UA"/>
        </w:rPr>
      </w:pPr>
    </w:p>
    <w:p w:rsidR="00CF4AE8" w:rsidRDefault="00CF4AE8" w:rsidP="00CF4AE8">
      <w:pPr>
        <w:pStyle w:val="Standard"/>
        <w:jc w:val="center"/>
      </w:pPr>
      <w:r>
        <w:rPr>
          <w:sz w:val="28"/>
          <w:szCs w:val="28"/>
          <w:lang w:val="uk-UA"/>
        </w:rPr>
        <w:t>Факультет/інститут</w:t>
      </w:r>
      <w:r>
        <w:rPr>
          <w:b/>
          <w:sz w:val="28"/>
          <w:szCs w:val="28"/>
          <w:lang w:val="uk-UA"/>
        </w:rPr>
        <w:t xml:space="preserve"> філософський</w:t>
      </w:r>
    </w:p>
    <w:p w:rsidR="00CF4AE8" w:rsidRDefault="00CF4AE8" w:rsidP="00CF4AE8">
      <w:pPr>
        <w:pStyle w:val="Standard"/>
        <w:jc w:val="center"/>
        <w:rPr>
          <w:b/>
          <w:sz w:val="28"/>
          <w:szCs w:val="28"/>
          <w:lang w:val="uk-UA"/>
        </w:rPr>
      </w:pPr>
    </w:p>
    <w:p w:rsidR="00CF4AE8" w:rsidRDefault="00CF4AE8" w:rsidP="00CF4AE8">
      <w:pPr>
        <w:pStyle w:val="Standard"/>
        <w:jc w:val="center"/>
        <w:rPr>
          <w:sz w:val="28"/>
          <w:szCs w:val="28"/>
          <w:lang w:val="uk-UA"/>
        </w:rPr>
      </w:pPr>
      <w:r>
        <w:rPr>
          <w:sz w:val="28"/>
          <w:szCs w:val="28"/>
          <w:lang w:val="uk-UA"/>
        </w:rPr>
        <w:t>Кафедра соціальної психології та психології розвитку</w:t>
      </w: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b/>
          <w:sz w:val="28"/>
          <w:szCs w:val="28"/>
          <w:lang w:val="uk-UA"/>
        </w:rPr>
      </w:pPr>
      <w:r>
        <w:rPr>
          <w:b/>
          <w:sz w:val="28"/>
          <w:szCs w:val="28"/>
          <w:lang w:val="uk-UA"/>
        </w:rPr>
        <w:t>СИЛАБУС НАВЧАЛЬНОЇ ДИСЦИПЛІНИ</w:t>
      </w:r>
    </w:p>
    <w:p w:rsidR="00CF4AE8" w:rsidRDefault="00CF4AE8" w:rsidP="00CF4AE8">
      <w:pPr>
        <w:pStyle w:val="Standard"/>
        <w:jc w:val="center"/>
        <w:rPr>
          <w:b/>
          <w:sz w:val="28"/>
          <w:szCs w:val="28"/>
          <w:lang w:val="uk-UA"/>
        </w:rPr>
      </w:pPr>
    </w:p>
    <w:p w:rsidR="00665700" w:rsidRPr="00665700" w:rsidRDefault="00665700" w:rsidP="00665700">
      <w:pPr>
        <w:pStyle w:val="Standard"/>
        <w:jc w:val="center"/>
        <w:rPr>
          <w:b/>
          <w:sz w:val="32"/>
          <w:szCs w:val="32"/>
          <w:lang w:val="uk-UA"/>
        </w:rPr>
      </w:pPr>
      <w:r w:rsidRPr="00665700">
        <w:rPr>
          <w:b/>
          <w:sz w:val="32"/>
          <w:szCs w:val="32"/>
          <w:lang w:val="uk-UA"/>
        </w:rPr>
        <w:t>Основи соціально-психологічного тренінгу</w:t>
      </w:r>
    </w:p>
    <w:p w:rsidR="00665700" w:rsidRDefault="00CF4AE8" w:rsidP="00CF4AE8">
      <w:pPr>
        <w:pStyle w:val="Standard"/>
        <w:rPr>
          <w:sz w:val="28"/>
          <w:szCs w:val="28"/>
          <w:lang w:val="uk-UA"/>
        </w:rPr>
      </w:pPr>
      <w:r>
        <w:rPr>
          <w:sz w:val="28"/>
          <w:szCs w:val="28"/>
          <w:lang w:val="uk-UA"/>
        </w:rPr>
        <w:t xml:space="preserve"> </w:t>
      </w:r>
    </w:p>
    <w:p w:rsidR="00665700" w:rsidRDefault="00665700" w:rsidP="00665700">
      <w:pPr>
        <w:pStyle w:val="Standard"/>
        <w:rPr>
          <w:sz w:val="28"/>
          <w:szCs w:val="28"/>
          <w:lang w:val="uk-UA"/>
        </w:rPr>
      </w:pPr>
    </w:p>
    <w:p w:rsidR="00CF4AE8" w:rsidRDefault="00CF4AE8" w:rsidP="00665700">
      <w:pPr>
        <w:pStyle w:val="Standard"/>
      </w:pPr>
      <w:r>
        <w:rPr>
          <w:sz w:val="28"/>
          <w:szCs w:val="28"/>
          <w:lang w:val="uk-UA"/>
        </w:rPr>
        <w:t xml:space="preserve">Освітня </w:t>
      </w:r>
      <w:r>
        <w:rPr>
          <w:sz w:val="28"/>
          <w:szCs w:val="28"/>
        </w:rPr>
        <w:t>про</w:t>
      </w:r>
      <w:r>
        <w:rPr>
          <w:sz w:val="28"/>
          <w:szCs w:val="28"/>
          <w:lang w:val="uk-UA"/>
        </w:rPr>
        <w:t>грама  «Психологія»</w:t>
      </w:r>
    </w:p>
    <w:p w:rsidR="00CF4AE8" w:rsidRDefault="00CF4AE8" w:rsidP="00665700">
      <w:pPr>
        <w:pStyle w:val="Standard"/>
        <w:rPr>
          <w:sz w:val="28"/>
          <w:szCs w:val="28"/>
          <w:lang w:val="uk-UA"/>
        </w:rPr>
      </w:pPr>
      <w:r>
        <w:rPr>
          <w:sz w:val="28"/>
          <w:szCs w:val="28"/>
          <w:lang w:val="uk-UA"/>
        </w:rPr>
        <w:t>Спеціальність Психологія</w:t>
      </w:r>
    </w:p>
    <w:p w:rsidR="00CF4AE8" w:rsidRDefault="00CF4AE8" w:rsidP="00665700">
      <w:pPr>
        <w:pStyle w:val="Standard"/>
        <w:rPr>
          <w:sz w:val="28"/>
          <w:szCs w:val="28"/>
          <w:lang w:val="uk-UA"/>
        </w:rPr>
      </w:pPr>
      <w:r>
        <w:rPr>
          <w:sz w:val="28"/>
          <w:szCs w:val="28"/>
          <w:lang w:val="uk-UA"/>
        </w:rPr>
        <w:t>Галузь знань Соціальні та поведінкові науки</w:t>
      </w:r>
    </w:p>
    <w:p w:rsidR="00CF4AE8" w:rsidRDefault="00CF4AE8" w:rsidP="00665700">
      <w:pPr>
        <w:pStyle w:val="Standard"/>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right"/>
        <w:rPr>
          <w:sz w:val="28"/>
          <w:szCs w:val="28"/>
          <w:lang w:val="uk-UA"/>
        </w:rPr>
      </w:pPr>
      <w:r>
        <w:rPr>
          <w:sz w:val="28"/>
          <w:szCs w:val="28"/>
          <w:lang w:val="uk-UA"/>
        </w:rPr>
        <w:t>Затверджено на засіданні кафедри</w:t>
      </w:r>
    </w:p>
    <w:p w:rsidR="00CF4AE8" w:rsidRDefault="00CF4AE8" w:rsidP="00CF4AE8">
      <w:pPr>
        <w:pStyle w:val="Standard"/>
        <w:jc w:val="right"/>
      </w:pPr>
      <w:r>
        <w:rPr>
          <w:sz w:val="28"/>
          <w:szCs w:val="28"/>
          <w:lang w:val="uk-UA"/>
        </w:rPr>
        <w:t xml:space="preserve">Протокол № </w:t>
      </w:r>
      <w:r w:rsidR="00441D47">
        <w:rPr>
          <w:sz w:val="28"/>
          <w:szCs w:val="28"/>
          <w:lang w:val="uk-UA"/>
        </w:rPr>
        <w:t>1</w:t>
      </w:r>
      <w:r>
        <w:rPr>
          <w:sz w:val="28"/>
          <w:szCs w:val="28"/>
          <w:lang w:val="uk-UA"/>
        </w:rPr>
        <w:t xml:space="preserve"> від </w:t>
      </w:r>
      <w:r>
        <w:rPr>
          <w:sz w:val="28"/>
          <w:szCs w:val="28"/>
        </w:rPr>
        <w:t>“</w:t>
      </w:r>
      <w:r w:rsidR="00441D47">
        <w:rPr>
          <w:sz w:val="28"/>
          <w:szCs w:val="28"/>
          <w:lang w:val="uk-UA"/>
        </w:rPr>
        <w:t>29</w:t>
      </w:r>
      <w:r>
        <w:rPr>
          <w:sz w:val="28"/>
          <w:szCs w:val="28"/>
        </w:rPr>
        <w:t>”</w:t>
      </w:r>
      <w:r w:rsidR="00441D47">
        <w:rPr>
          <w:sz w:val="28"/>
          <w:szCs w:val="28"/>
          <w:lang w:val="uk-UA"/>
        </w:rPr>
        <w:t xml:space="preserve"> серпня</w:t>
      </w:r>
      <w:bookmarkStart w:id="0" w:name="_GoBack"/>
      <w:bookmarkEnd w:id="0"/>
      <w:r>
        <w:rPr>
          <w:sz w:val="28"/>
          <w:szCs w:val="28"/>
          <w:lang w:val="uk-UA"/>
        </w:rPr>
        <w:t xml:space="preserve"> 2019 р.  </w:t>
      </w: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p>
    <w:p w:rsidR="00CF4AE8" w:rsidRDefault="00CF4AE8" w:rsidP="00CF4AE8">
      <w:pPr>
        <w:pStyle w:val="Standard"/>
        <w:jc w:val="center"/>
        <w:rPr>
          <w:sz w:val="28"/>
          <w:szCs w:val="28"/>
          <w:lang w:val="uk-UA"/>
        </w:rPr>
      </w:pPr>
      <w:r>
        <w:rPr>
          <w:sz w:val="28"/>
          <w:szCs w:val="28"/>
          <w:lang w:val="uk-UA"/>
        </w:rPr>
        <w:t>м. Івано-Франківськ - 2019</w:t>
      </w:r>
    </w:p>
    <w:p w:rsidR="00CF4AE8" w:rsidRDefault="00CF4AE8" w:rsidP="00CF4AE8">
      <w:pPr>
        <w:pStyle w:val="Standard"/>
        <w:jc w:val="center"/>
        <w:rPr>
          <w:b/>
          <w:sz w:val="28"/>
          <w:szCs w:val="28"/>
          <w:lang w:val="uk-UA"/>
        </w:rPr>
      </w:pPr>
    </w:p>
    <w:p w:rsidR="00CF4AE8" w:rsidRDefault="00CF4AE8" w:rsidP="00CF4AE8">
      <w:pPr>
        <w:pStyle w:val="Standard"/>
        <w:jc w:val="center"/>
        <w:rPr>
          <w:b/>
          <w:sz w:val="28"/>
          <w:szCs w:val="28"/>
          <w:lang w:val="uk-UA"/>
        </w:rPr>
      </w:pPr>
    </w:p>
    <w:p w:rsidR="00CF4AE8" w:rsidRDefault="00CF4AE8" w:rsidP="00CF4AE8">
      <w:pPr>
        <w:pStyle w:val="Standard"/>
        <w:jc w:val="center"/>
        <w:rPr>
          <w:b/>
          <w:sz w:val="28"/>
          <w:szCs w:val="28"/>
          <w:lang w:val="uk-UA"/>
        </w:rPr>
      </w:pPr>
    </w:p>
    <w:p w:rsidR="00CF4AE8" w:rsidRDefault="00CF4AE8" w:rsidP="00CF4AE8">
      <w:pPr>
        <w:pStyle w:val="Standard"/>
        <w:jc w:val="center"/>
        <w:rPr>
          <w:b/>
          <w:sz w:val="28"/>
          <w:szCs w:val="28"/>
          <w:lang w:val="uk-UA"/>
        </w:rPr>
      </w:pPr>
      <w:r>
        <w:rPr>
          <w:b/>
          <w:sz w:val="28"/>
          <w:szCs w:val="28"/>
          <w:lang w:val="uk-UA"/>
        </w:rPr>
        <w:lastRenderedPageBreak/>
        <w:t>ЗМІСТ</w:t>
      </w:r>
    </w:p>
    <w:p w:rsidR="00CF4AE8" w:rsidRDefault="00CF4AE8" w:rsidP="00CF4AE8">
      <w:pPr>
        <w:pStyle w:val="Standard"/>
        <w:spacing w:line="360" w:lineRule="auto"/>
        <w:ind w:firstLine="567"/>
        <w:jc w:val="center"/>
        <w:rPr>
          <w:b/>
          <w:sz w:val="28"/>
          <w:szCs w:val="28"/>
          <w:lang w:val="uk-UA"/>
        </w:rPr>
      </w:pPr>
    </w:p>
    <w:p w:rsidR="00CF4AE8" w:rsidRDefault="00CF4AE8" w:rsidP="00CF4AE8">
      <w:pPr>
        <w:pStyle w:val="Standard"/>
        <w:spacing w:line="360" w:lineRule="auto"/>
        <w:ind w:firstLine="567"/>
        <w:jc w:val="center"/>
        <w:rPr>
          <w:b/>
          <w:sz w:val="28"/>
          <w:szCs w:val="28"/>
          <w:lang w:val="uk-UA"/>
        </w:rPr>
      </w:pPr>
    </w:p>
    <w:p w:rsidR="00CF4AE8" w:rsidRDefault="00CF4AE8" w:rsidP="00CF4AE8">
      <w:pPr>
        <w:numPr>
          <w:ilvl w:val="0"/>
          <w:numId w:val="2"/>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інформація</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Анотація до курсу</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та цілі курсу</w:t>
      </w:r>
    </w:p>
    <w:p w:rsidR="00CF4AE8" w:rsidRDefault="00CF4AE8" w:rsidP="00CF4AE8">
      <w:pPr>
        <w:numPr>
          <w:ilvl w:val="0"/>
          <w:numId w:val="3"/>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Результати навчання (компетентності)</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навчання курсу</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оцінювання курсу</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Політика курсу</w:t>
      </w:r>
    </w:p>
    <w:p w:rsidR="00CF4AE8" w:rsidRDefault="00CF4AE8" w:rsidP="00CF4AE8">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CF4AE8" w:rsidRDefault="00CF4AE8" w:rsidP="00CF4AE8">
      <w:pPr>
        <w:widowControl w:val="0"/>
        <w:spacing w:line="360" w:lineRule="auto"/>
        <w:ind w:firstLine="567"/>
        <w:rPr>
          <w:rFonts w:ascii="Times New Roman" w:eastAsia="Times New Roman" w:hAnsi="Times New Roman" w:cs="Times New Roman"/>
          <w:b/>
          <w:sz w:val="28"/>
          <w:szCs w:val="28"/>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p w:rsidR="00CF4AE8" w:rsidRDefault="00CF4AE8" w:rsidP="00CF4AE8">
      <w:pPr>
        <w:pStyle w:val="Standard"/>
        <w:jc w:val="both"/>
        <w:rPr>
          <w:sz w:val="28"/>
          <w:szCs w:val="28"/>
          <w:lang w:val="uk-UA"/>
        </w:rPr>
      </w:pPr>
    </w:p>
    <w:tbl>
      <w:tblPr>
        <w:tblW w:w="9570" w:type="dxa"/>
        <w:tblInd w:w="-108" w:type="dxa"/>
        <w:tblLayout w:type="fixed"/>
        <w:tblCellMar>
          <w:left w:w="10" w:type="dxa"/>
          <w:right w:w="10" w:type="dxa"/>
        </w:tblCellMar>
        <w:tblLook w:val="04A0" w:firstRow="1" w:lastRow="0" w:firstColumn="1" w:lastColumn="0" w:noHBand="0" w:noVBand="1"/>
      </w:tblPr>
      <w:tblGrid>
        <w:gridCol w:w="1982"/>
        <w:gridCol w:w="1098"/>
        <w:gridCol w:w="943"/>
        <w:gridCol w:w="1608"/>
        <w:gridCol w:w="1151"/>
        <w:gridCol w:w="976"/>
        <w:gridCol w:w="569"/>
        <w:gridCol w:w="380"/>
        <w:gridCol w:w="801"/>
        <w:gridCol w:w="62"/>
      </w:tblGrid>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b/>
                <w:lang w:val="uk-UA" w:eastAsia="en-US"/>
              </w:rPr>
            </w:pPr>
            <w:r>
              <w:rPr>
                <w:b/>
                <w:lang w:val="uk-UA" w:eastAsia="en-US"/>
              </w:rPr>
              <w:t>1. Загальна інформація</w:t>
            </w:r>
          </w:p>
        </w:tc>
        <w:tc>
          <w:tcPr>
            <w:tcW w:w="62" w:type="dxa"/>
          </w:tcPr>
          <w:p w:rsidR="00CF4AE8" w:rsidRDefault="00CF4AE8">
            <w:pPr>
              <w:pStyle w:val="Standard"/>
              <w:spacing w:line="256" w:lineRule="auto"/>
              <w:rPr>
                <w:lang w:eastAsia="en-US"/>
              </w:rPr>
            </w:pP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rPr>
                <w:b/>
                <w:lang w:val="uk-UA" w:eastAsia="en-US"/>
              </w:rPr>
            </w:pPr>
            <w:r>
              <w:rPr>
                <w:b/>
                <w:lang w:val="uk-UA" w:eastAsia="en-US"/>
              </w:rPr>
              <w:t>Назва дисципліни</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665700">
            <w:pPr>
              <w:pStyle w:val="Standard"/>
              <w:spacing w:line="256" w:lineRule="auto"/>
              <w:jc w:val="both"/>
              <w:rPr>
                <w:lang w:val="uk-UA" w:eastAsia="en-US"/>
              </w:rPr>
            </w:pPr>
            <w:r>
              <w:rPr>
                <w:lang w:val="uk-UA" w:eastAsia="en-US"/>
              </w:rPr>
              <w:t>Основи соціально-психологічного тренінгу</w:t>
            </w: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rPr>
                <w:b/>
                <w:lang w:val="uk-UA" w:eastAsia="en-US"/>
              </w:rPr>
            </w:pPr>
            <w:r>
              <w:rPr>
                <w:b/>
                <w:lang w:val="uk-UA" w:eastAsia="en-US"/>
              </w:rPr>
              <w:t>Викладач (-і)</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proofErr w:type="spellStart"/>
            <w:r>
              <w:rPr>
                <w:lang w:val="uk-UA" w:eastAsia="en-US"/>
              </w:rPr>
              <w:t>Лютак</w:t>
            </w:r>
            <w:proofErr w:type="spellEnd"/>
            <w:r>
              <w:rPr>
                <w:lang w:val="uk-UA" w:eastAsia="en-US"/>
              </w:rPr>
              <w:t xml:space="preserve"> Оксана </w:t>
            </w:r>
            <w:proofErr w:type="spellStart"/>
            <w:r>
              <w:rPr>
                <w:lang w:val="uk-UA" w:eastAsia="en-US"/>
              </w:rPr>
              <w:t>Зіновіівна</w:t>
            </w:r>
            <w:proofErr w:type="spellEnd"/>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rPr>
                <w:b/>
                <w:lang w:val="uk-UA" w:eastAsia="en-US"/>
              </w:rPr>
            </w:pPr>
            <w:r>
              <w:rPr>
                <w:b/>
                <w:lang w:val="uk-UA" w:eastAsia="en-US"/>
              </w:rPr>
              <w:t>Контактний телефон викладача</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 xml:space="preserve">+380 </w:t>
            </w:r>
            <w:r>
              <w:rPr>
                <w:lang w:eastAsia="en-US"/>
              </w:rPr>
              <w:t>972280680</w:t>
            </w: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rPr>
                <w:lang w:eastAsia="en-US"/>
              </w:rPr>
            </w:pPr>
            <w:r>
              <w:rPr>
                <w:b/>
                <w:lang w:eastAsia="en-US"/>
              </w:rPr>
              <w:t>E-</w:t>
            </w:r>
            <w:proofErr w:type="spellStart"/>
            <w:r>
              <w:rPr>
                <w:b/>
                <w:lang w:eastAsia="en-US"/>
              </w:rPr>
              <w:t>mail</w:t>
            </w:r>
            <w:proofErr w:type="spellEnd"/>
            <w:r>
              <w:rPr>
                <w:b/>
                <w:lang w:val="en-US" w:eastAsia="en-US"/>
              </w:rPr>
              <w:t xml:space="preserve"> </w:t>
            </w:r>
            <w:proofErr w:type="spellStart"/>
            <w:r>
              <w:rPr>
                <w:b/>
                <w:lang w:val="en-US" w:eastAsia="en-US"/>
              </w:rPr>
              <w:t>викладача</w:t>
            </w:r>
            <w:proofErr w:type="spellEnd"/>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en-US" w:eastAsia="en-US"/>
              </w:rPr>
            </w:pPr>
            <w:r>
              <w:rPr>
                <w:lang w:val="en-US" w:eastAsia="en-US"/>
              </w:rPr>
              <w:t>oksanalyutak319@gmail.com</w:t>
            </w: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Формат дисципліни</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4AE8" w:rsidRDefault="00CF4AE8">
            <w:pPr>
              <w:pStyle w:val="Standard"/>
              <w:spacing w:line="256" w:lineRule="auto"/>
              <w:jc w:val="both"/>
              <w:rPr>
                <w:lang w:val="uk-UA" w:eastAsia="en-US"/>
              </w:rPr>
            </w:pP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Обсяг дисципліни</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665700" w:rsidP="00665700">
            <w:pPr>
              <w:pStyle w:val="Standard"/>
              <w:spacing w:line="256" w:lineRule="auto"/>
              <w:jc w:val="both"/>
              <w:rPr>
                <w:lang w:eastAsia="en-US"/>
              </w:rPr>
            </w:pPr>
            <w:r>
              <w:rPr>
                <w:lang w:val="uk-UA" w:eastAsia="en-US"/>
              </w:rPr>
              <w:t>6</w:t>
            </w:r>
            <w:r w:rsidR="00CF4AE8">
              <w:rPr>
                <w:lang w:val="uk-UA" w:eastAsia="en-US"/>
              </w:rPr>
              <w:t xml:space="preserve"> кредит</w:t>
            </w:r>
            <w:r>
              <w:rPr>
                <w:lang w:val="uk-UA" w:eastAsia="en-US"/>
              </w:rPr>
              <w:t>ів</w:t>
            </w:r>
            <w:r w:rsidR="00CF4AE8">
              <w:rPr>
                <w:lang w:val="uk-UA" w:eastAsia="en-US"/>
              </w:rPr>
              <w:t xml:space="preserve"> ЄКТС, </w:t>
            </w:r>
            <w:r>
              <w:rPr>
                <w:lang w:val="uk-UA" w:eastAsia="en-US"/>
              </w:rPr>
              <w:t>180</w:t>
            </w:r>
            <w:r w:rsidR="00CF4AE8">
              <w:rPr>
                <w:lang w:val="uk-UA" w:eastAsia="en-US"/>
              </w:rPr>
              <w:t xml:space="preserve"> годин</w:t>
            </w:r>
          </w:p>
        </w:tc>
      </w:tr>
      <w:tr w:rsidR="00CF4AE8" w:rsidRP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Посилання на сайт дистанційного навчання</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441D47">
            <w:pPr>
              <w:pStyle w:val="Standard"/>
              <w:spacing w:line="256" w:lineRule="auto"/>
              <w:jc w:val="both"/>
              <w:rPr>
                <w:lang w:val="uk-UA" w:eastAsia="en-US"/>
              </w:rPr>
            </w:pPr>
            <w:hyperlink r:id="rId5" w:history="1">
              <w:r w:rsidR="00CF4AE8">
                <w:rPr>
                  <w:rStyle w:val="a3"/>
                  <w:lang w:eastAsia="en-US"/>
                </w:rPr>
                <w:t>http</w:t>
              </w:r>
              <w:r w:rsidR="00CF4AE8">
                <w:rPr>
                  <w:rStyle w:val="a3"/>
                  <w:lang w:val="uk-UA" w:eastAsia="en-US"/>
                </w:rPr>
                <w:t>://</w:t>
              </w:r>
              <w:r w:rsidR="00CF4AE8">
                <w:rPr>
                  <w:rStyle w:val="a3"/>
                  <w:lang w:eastAsia="en-US"/>
                </w:rPr>
                <w:t>www</w:t>
              </w:r>
              <w:r w:rsidR="00CF4AE8">
                <w:rPr>
                  <w:rStyle w:val="a3"/>
                  <w:lang w:val="uk-UA" w:eastAsia="en-US"/>
                </w:rPr>
                <w:t>.</w:t>
              </w:r>
              <w:r w:rsidR="00CF4AE8">
                <w:rPr>
                  <w:rStyle w:val="a3"/>
                  <w:lang w:eastAsia="en-US"/>
                </w:rPr>
                <w:t>d</w:t>
              </w:r>
              <w:r w:rsidR="00CF4AE8">
                <w:rPr>
                  <w:rStyle w:val="a3"/>
                  <w:lang w:val="uk-UA" w:eastAsia="en-US"/>
                </w:rPr>
                <w:t>-</w:t>
              </w:r>
              <w:r w:rsidR="00CF4AE8">
                <w:rPr>
                  <w:rStyle w:val="a3"/>
                  <w:lang w:eastAsia="en-US"/>
                </w:rPr>
                <w:t>learn</w:t>
              </w:r>
              <w:r w:rsidR="00CF4AE8">
                <w:rPr>
                  <w:rStyle w:val="a3"/>
                  <w:lang w:val="uk-UA" w:eastAsia="en-US"/>
                </w:rPr>
                <w:t>.</w:t>
              </w:r>
              <w:r w:rsidR="00CF4AE8">
                <w:rPr>
                  <w:rStyle w:val="a3"/>
                  <w:lang w:eastAsia="en-US"/>
                </w:rPr>
                <w:t>pu</w:t>
              </w:r>
              <w:r w:rsidR="00CF4AE8">
                <w:rPr>
                  <w:rStyle w:val="a3"/>
                  <w:lang w:val="uk-UA" w:eastAsia="en-US"/>
                </w:rPr>
                <w:t>.</w:t>
              </w:r>
              <w:r w:rsidR="00CF4AE8">
                <w:rPr>
                  <w:rStyle w:val="a3"/>
                  <w:lang w:eastAsia="en-US"/>
                </w:rPr>
                <w:t>if</w:t>
              </w:r>
              <w:r w:rsidR="00CF4AE8">
                <w:rPr>
                  <w:rStyle w:val="a3"/>
                  <w:lang w:val="uk-UA" w:eastAsia="en-US"/>
                </w:rPr>
                <w:t>.</w:t>
              </w:r>
              <w:r w:rsidR="00CF4AE8">
                <w:rPr>
                  <w:rStyle w:val="a3"/>
                  <w:lang w:eastAsia="en-US"/>
                </w:rPr>
                <w:t>ua</w:t>
              </w:r>
              <w:r w:rsidR="00CF4AE8">
                <w:rPr>
                  <w:rStyle w:val="a3"/>
                  <w:lang w:val="uk-UA" w:eastAsia="en-US"/>
                </w:rPr>
                <w:t>/</w:t>
              </w:r>
            </w:hyperlink>
            <w:r w:rsidR="00CF4AE8">
              <w:rPr>
                <w:lang w:val="uk-UA" w:eastAsia="en-US"/>
              </w:rPr>
              <w:t xml:space="preserve"> </w:t>
            </w:r>
          </w:p>
        </w:tc>
      </w:tr>
      <w:tr w:rsidR="00CF4AE8" w:rsidTr="00822BA3">
        <w:tc>
          <w:tcPr>
            <w:tcW w:w="402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Консультації</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Раз на тиждень відповідно до графіка консультацій</w:t>
            </w: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eastAsia="en-US"/>
              </w:rPr>
            </w:pPr>
            <w:r>
              <w:rPr>
                <w:b/>
                <w:lang w:val="uk-UA" w:eastAsia="en-US"/>
              </w:rPr>
              <w:t>2. А</w:t>
            </w:r>
            <w:proofErr w:type="spellStart"/>
            <w:r>
              <w:rPr>
                <w:b/>
                <w:lang w:eastAsia="en-US"/>
              </w:rPr>
              <w:t>нотація</w:t>
            </w:r>
            <w:proofErr w:type="spellEnd"/>
            <w:r>
              <w:rPr>
                <w:b/>
                <w:lang w:eastAsia="en-US"/>
              </w:rPr>
              <w:t xml:space="preserve"> до курсу</w:t>
            </w:r>
          </w:p>
        </w:tc>
        <w:tc>
          <w:tcPr>
            <w:tcW w:w="62" w:type="dxa"/>
          </w:tcPr>
          <w:p w:rsidR="00CF4AE8" w:rsidRDefault="00CF4AE8">
            <w:pPr>
              <w:pStyle w:val="Standard"/>
              <w:spacing w:line="256" w:lineRule="auto"/>
              <w:jc w:val="both"/>
              <w:rPr>
                <w:lang w:val="uk-UA"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45841" w:rsidRPr="00345841" w:rsidRDefault="000A22B2" w:rsidP="00345841">
            <w:pPr>
              <w:jc w:val="both"/>
              <w:rPr>
                <w:rStyle w:val="FontStyle11"/>
                <w:b w:val="0"/>
                <w:sz w:val="24"/>
                <w:szCs w:val="24"/>
              </w:rPr>
            </w:pPr>
            <w:r>
              <w:rPr>
                <w:rFonts w:ascii="Times New Roman" w:hAnsi="Times New Roman" w:cs="Times New Roman"/>
                <w:sz w:val="24"/>
                <w:szCs w:val="24"/>
              </w:rPr>
              <w:t>К</w:t>
            </w:r>
            <w:r w:rsidRPr="00345841">
              <w:rPr>
                <w:rFonts w:ascii="Times New Roman" w:hAnsi="Times New Roman" w:cs="Times New Roman"/>
                <w:sz w:val="24"/>
                <w:szCs w:val="24"/>
              </w:rPr>
              <w:t xml:space="preserve">урс «Основи психологічного тренінгу» </w:t>
            </w:r>
            <w:r>
              <w:rPr>
                <w:rFonts w:ascii="Times New Roman" w:hAnsi="Times New Roman" w:cs="Times New Roman"/>
                <w:sz w:val="24"/>
                <w:szCs w:val="24"/>
              </w:rPr>
              <w:t xml:space="preserve">спрямований на </w:t>
            </w:r>
            <w:r w:rsidR="00345841" w:rsidRPr="00345841">
              <w:rPr>
                <w:rFonts w:ascii="Times New Roman" w:hAnsi="Times New Roman" w:cs="Times New Roman"/>
                <w:b/>
                <w:sz w:val="24"/>
                <w:szCs w:val="24"/>
              </w:rPr>
              <w:t>з</w:t>
            </w:r>
            <w:r w:rsidR="00345841" w:rsidRPr="00345841">
              <w:rPr>
                <w:rStyle w:val="FontStyle11"/>
                <w:b w:val="0"/>
                <w:sz w:val="24"/>
                <w:szCs w:val="24"/>
              </w:rPr>
              <w:t>асвоєння студентами основних теоретичних понять і положень психологічного тренінгу; визначення основних переваг  та недоліків групової форми психологічної роботи; оволодіння методичними принципами та методами проведення соціально-психологічного тренінгу; ознайомлення з вимогами до особистості та підготовки ведучого тренінгової групи.</w:t>
            </w:r>
          </w:p>
          <w:p w:rsidR="00CF4AE8" w:rsidRDefault="00CF4AE8">
            <w:pPr>
              <w:tabs>
                <w:tab w:val="left" w:pos="284"/>
                <w:tab w:val="left" w:pos="567"/>
              </w:tabs>
              <w:jc w:val="both"/>
              <w:rPr>
                <w:rFonts w:ascii="Times New Roman" w:hAnsi="Times New Roman" w:cs="Times New Roman"/>
                <w:sz w:val="24"/>
                <w:szCs w:val="24"/>
              </w:rPr>
            </w:pPr>
            <w:r w:rsidRPr="00345841">
              <w:rPr>
                <w:rFonts w:ascii="Times New Roman" w:hAnsi="Times New Roman" w:cs="Times New Roman"/>
                <w:sz w:val="24"/>
                <w:szCs w:val="24"/>
              </w:rPr>
              <w:t>Даний курс є необхідною складовою частиною освітньої програми “Психологія” й органічно доповнює перелік дисциплін, запропонованих для засвоєння студентами.</w:t>
            </w:r>
          </w:p>
          <w:p w:rsidR="00723274" w:rsidRPr="0096749E" w:rsidRDefault="00723274" w:rsidP="00723274">
            <w:pPr>
              <w:tabs>
                <w:tab w:val="left" w:pos="284"/>
                <w:tab w:val="left" w:pos="567"/>
              </w:tabs>
              <w:ind w:left="360"/>
              <w:jc w:val="both"/>
              <w:rPr>
                <w:rFonts w:ascii="Times New Roman" w:hAnsi="Times New Roman" w:cs="Times New Roman"/>
                <w:b/>
                <w:bCs/>
                <w:color w:val="222222"/>
                <w:sz w:val="24"/>
                <w:szCs w:val="24"/>
              </w:rPr>
            </w:pPr>
            <w:r w:rsidRPr="0096749E">
              <w:rPr>
                <w:rFonts w:ascii="Times New Roman" w:hAnsi="Times New Roman" w:cs="Times New Roman"/>
                <w:b/>
                <w:bCs/>
                <w:color w:val="222222"/>
                <w:sz w:val="24"/>
                <w:szCs w:val="24"/>
              </w:rPr>
              <w:t>Загальнонаукові компетентності:</w:t>
            </w:r>
          </w:p>
          <w:p w:rsidR="00723274" w:rsidRPr="0096749E" w:rsidRDefault="00723274" w:rsidP="00723274">
            <w:pPr>
              <w:tabs>
                <w:tab w:val="left" w:pos="318"/>
              </w:tabs>
              <w:spacing w:line="240" w:lineRule="auto"/>
              <w:rPr>
                <w:rFonts w:ascii="Times New Roman" w:eastAsia="Times New Roman" w:hAnsi="Times New Roman" w:cs="Times New Roman"/>
                <w:sz w:val="24"/>
                <w:szCs w:val="24"/>
              </w:rPr>
            </w:pPr>
            <w:r w:rsidRPr="0096749E">
              <w:rPr>
                <w:rFonts w:ascii="Times New Roman" w:eastAsia="Times New Roman" w:hAnsi="Times New Roman" w:cs="Times New Roman"/>
                <w:sz w:val="24"/>
                <w:szCs w:val="24"/>
              </w:rPr>
              <w:t>-Знання та розуміння предметної області та розуміння професійної діяльності.</w:t>
            </w:r>
          </w:p>
          <w:p w:rsidR="00723274" w:rsidRPr="0096749E" w:rsidRDefault="00723274" w:rsidP="00723274">
            <w:pPr>
              <w:tabs>
                <w:tab w:val="left" w:pos="318"/>
              </w:tabs>
              <w:spacing w:line="240" w:lineRule="auto"/>
              <w:rPr>
                <w:rFonts w:ascii="Times New Roman" w:eastAsia="Times New Roman" w:hAnsi="Times New Roman" w:cs="Times New Roman"/>
                <w:sz w:val="24"/>
                <w:szCs w:val="24"/>
              </w:rPr>
            </w:pPr>
            <w:r w:rsidRPr="0096749E">
              <w:rPr>
                <w:rFonts w:ascii="Times New Roman" w:eastAsia="Times New Roman" w:hAnsi="Times New Roman" w:cs="Times New Roman"/>
                <w:sz w:val="24"/>
                <w:szCs w:val="24"/>
              </w:rPr>
              <w:t>-Навички використання інформаційних і комунікаційних технологій у роботі тренера групи СПТ.</w:t>
            </w:r>
          </w:p>
          <w:p w:rsidR="00723274" w:rsidRPr="0096749E" w:rsidRDefault="00723274" w:rsidP="00723274">
            <w:pPr>
              <w:tabs>
                <w:tab w:val="left" w:pos="318"/>
              </w:tabs>
              <w:spacing w:line="240" w:lineRule="auto"/>
              <w:rPr>
                <w:rFonts w:ascii="Times New Roman" w:eastAsia="Times New Roman" w:hAnsi="Times New Roman" w:cs="Times New Roman"/>
                <w:sz w:val="24"/>
                <w:szCs w:val="24"/>
              </w:rPr>
            </w:pPr>
            <w:r w:rsidRPr="0096749E">
              <w:rPr>
                <w:rFonts w:ascii="Times New Roman" w:eastAsia="Times New Roman" w:hAnsi="Times New Roman" w:cs="Times New Roman"/>
                <w:sz w:val="24"/>
                <w:szCs w:val="24"/>
              </w:rPr>
              <w:t>-Здатність працювати в команді.</w:t>
            </w:r>
          </w:p>
          <w:p w:rsidR="00723274" w:rsidRPr="0096749E" w:rsidRDefault="00723274" w:rsidP="00723274">
            <w:pPr>
              <w:spacing w:line="240" w:lineRule="auto"/>
              <w:jc w:val="both"/>
              <w:rPr>
                <w:rFonts w:ascii="Times New Roman" w:hAnsi="Times New Roman" w:cs="Times New Roman"/>
                <w:b/>
                <w:sz w:val="24"/>
                <w:szCs w:val="24"/>
              </w:rPr>
            </w:pPr>
          </w:p>
          <w:p w:rsidR="00723274" w:rsidRPr="0096749E" w:rsidRDefault="00723274" w:rsidP="00723274">
            <w:pPr>
              <w:spacing w:line="240" w:lineRule="auto"/>
              <w:jc w:val="both"/>
              <w:rPr>
                <w:rFonts w:ascii="Times New Roman" w:hAnsi="Times New Roman" w:cs="Times New Roman"/>
                <w:b/>
                <w:sz w:val="24"/>
                <w:szCs w:val="24"/>
              </w:rPr>
            </w:pPr>
            <w:r w:rsidRPr="0096749E">
              <w:rPr>
                <w:rFonts w:ascii="Times New Roman" w:hAnsi="Times New Roman" w:cs="Times New Roman"/>
                <w:b/>
                <w:sz w:val="24"/>
                <w:szCs w:val="24"/>
              </w:rPr>
              <w:t>Спеціальні (фахові, предметні) компетентності:</w:t>
            </w:r>
          </w:p>
          <w:p w:rsidR="00723274" w:rsidRPr="0096749E" w:rsidRDefault="00723274" w:rsidP="00723274">
            <w:pPr>
              <w:pStyle w:val="a8"/>
              <w:numPr>
                <w:ilvl w:val="0"/>
                <w:numId w:val="16"/>
              </w:numPr>
              <w:tabs>
                <w:tab w:val="left" w:pos="318"/>
              </w:tabs>
              <w:suppressAutoHyphens w:val="0"/>
              <w:autoSpaceDN/>
              <w:contextualSpacing/>
              <w:rPr>
                <w:lang w:val="uk-UA" w:eastAsia="uk-UA"/>
              </w:rPr>
            </w:pPr>
            <w:r w:rsidRPr="0096749E">
              <w:rPr>
                <w:lang w:val="uk-UA" w:eastAsia="uk-UA"/>
              </w:rPr>
              <w:t>Здатність до ретроспективного аналізу вітчизняного та зарубіжного досвіду у сфері тренінгової діяльності.</w:t>
            </w:r>
          </w:p>
          <w:p w:rsidR="00723274" w:rsidRPr="0096749E" w:rsidRDefault="00723274" w:rsidP="00723274">
            <w:pPr>
              <w:pStyle w:val="a8"/>
              <w:numPr>
                <w:ilvl w:val="0"/>
                <w:numId w:val="16"/>
              </w:numPr>
              <w:tabs>
                <w:tab w:val="left" w:pos="318"/>
              </w:tabs>
              <w:suppressAutoHyphens w:val="0"/>
              <w:autoSpaceDN/>
              <w:contextualSpacing/>
              <w:rPr>
                <w:lang w:val="uk-UA" w:eastAsia="uk-UA"/>
              </w:rPr>
            </w:pPr>
            <w:r w:rsidRPr="0096749E">
              <w:rPr>
                <w:lang w:val="uk-UA" w:eastAsia="uk-UA"/>
              </w:rPr>
              <w:t xml:space="preserve">Здатність до розуміння функціонування та розвитку групи СПТ. </w:t>
            </w:r>
          </w:p>
          <w:p w:rsidR="00723274" w:rsidRPr="0096749E" w:rsidRDefault="00723274" w:rsidP="00723274">
            <w:pPr>
              <w:pStyle w:val="a8"/>
              <w:numPr>
                <w:ilvl w:val="0"/>
                <w:numId w:val="16"/>
              </w:numPr>
              <w:tabs>
                <w:tab w:val="left" w:pos="318"/>
              </w:tabs>
              <w:suppressAutoHyphens w:val="0"/>
              <w:autoSpaceDN/>
              <w:contextualSpacing/>
              <w:rPr>
                <w:lang w:val="uk-UA" w:eastAsia="uk-UA"/>
              </w:rPr>
            </w:pPr>
            <w:r w:rsidRPr="0096749E">
              <w:rPr>
                <w:lang w:val="uk-UA" w:eastAsia="uk-UA"/>
              </w:rPr>
              <w:t>Здатність до розуміння природи поведінки, діяльності та вчинків учасників групи СПТ.</w:t>
            </w:r>
          </w:p>
          <w:p w:rsidR="00723274" w:rsidRDefault="00723274" w:rsidP="00723274">
            <w:pPr>
              <w:tabs>
                <w:tab w:val="left" w:pos="284"/>
                <w:tab w:val="left" w:pos="567"/>
              </w:tabs>
              <w:jc w:val="both"/>
            </w:pPr>
            <w:r w:rsidRPr="0096749E">
              <w:t>Здатність здійснювати просвітницьку та психопрофілактичну роботу</w:t>
            </w:r>
            <w:r w:rsidRPr="0096749E">
              <w:rPr>
                <w:b/>
              </w:rPr>
              <w:t xml:space="preserve"> </w:t>
            </w:r>
            <w:r w:rsidRPr="0096749E">
              <w:t xml:space="preserve"> відповідно до запиту населення.</w:t>
            </w:r>
          </w:p>
        </w:tc>
        <w:tc>
          <w:tcPr>
            <w:tcW w:w="62" w:type="dxa"/>
          </w:tcPr>
          <w:p w:rsidR="00CF4AE8" w:rsidRDefault="00CF4AE8">
            <w:pPr>
              <w:pStyle w:val="Standard"/>
              <w:spacing w:line="256" w:lineRule="auto"/>
              <w:rPr>
                <w:lang w:val="uk-UA"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eastAsia="en-US"/>
              </w:rPr>
            </w:pPr>
            <w:r>
              <w:rPr>
                <w:b/>
                <w:lang w:val="uk-UA" w:eastAsia="en-US"/>
              </w:rPr>
              <w:t xml:space="preserve">3. </w:t>
            </w:r>
            <w:r>
              <w:rPr>
                <w:b/>
                <w:lang w:eastAsia="en-US"/>
              </w:rPr>
              <w:t xml:space="preserve">Мета </w:t>
            </w:r>
            <w:r>
              <w:rPr>
                <w:b/>
                <w:lang w:val="uk-UA" w:eastAsia="en-US"/>
              </w:rPr>
              <w:t xml:space="preserve">та цілі </w:t>
            </w:r>
            <w:r>
              <w:rPr>
                <w:b/>
                <w:lang w:eastAsia="en-US"/>
              </w:rPr>
              <w:t>курсу</w:t>
            </w:r>
          </w:p>
        </w:tc>
        <w:tc>
          <w:tcPr>
            <w:tcW w:w="62" w:type="dxa"/>
          </w:tcPr>
          <w:p w:rsidR="00CF4AE8" w:rsidRDefault="00CF4AE8">
            <w:pPr>
              <w:pStyle w:val="Standard"/>
              <w:spacing w:line="256" w:lineRule="auto"/>
              <w:rPr>
                <w:lang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6749E" w:rsidRPr="0096749E" w:rsidRDefault="0096749E" w:rsidP="0096749E">
            <w:pPr>
              <w:jc w:val="both"/>
              <w:rPr>
                <w:rFonts w:ascii="Times New Roman" w:hAnsi="Times New Roman"/>
                <w:sz w:val="24"/>
                <w:szCs w:val="24"/>
              </w:rPr>
            </w:pPr>
            <w:r w:rsidRPr="0096749E">
              <w:rPr>
                <w:rFonts w:ascii="Times New Roman" w:hAnsi="Times New Roman"/>
                <w:b/>
                <w:sz w:val="24"/>
                <w:szCs w:val="24"/>
              </w:rPr>
              <w:t>Мета</w:t>
            </w:r>
            <w:r w:rsidRPr="0096749E">
              <w:rPr>
                <w:rFonts w:ascii="Times New Roman" w:hAnsi="Times New Roman"/>
                <w:sz w:val="24"/>
                <w:szCs w:val="24"/>
              </w:rPr>
              <w:t xml:space="preserve"> курсу «Основи психологічного тренінгу» – ознайомити студентів з теоретичними засадами групової психологічної роботи, підготовки і проведення соціально-психологічного тренінгу, здобути базові фахові компетентності тренера та учасника групи СПТ.</w:t>
            </w:r>
          </w:p>
          <w:p w:rsidR="0096749E" w:rsidRPr="0096749E" w:rsidRDefault="0096749E" w:rsidP="00723274">
            <w:pPr>
              <w:jc w:val="both"/>
              <w:rPr>
                <w:lang w:eastAsia="en-US"/>
              </w:rPr>
            </w:pPr>
            <w:r w:rsidRPr="0096749E">
              <w:rPr>
                <w:rFonts w:ascii="Times New Roman" w:hAnsi="Times New Roman"/>
                <w:b/>
                <w:sz w:val="24"/>
                <w:szCs w:val="24"/>
              </w:rPr>
              <w:t>Цілі:</w:t>
            </w:r>
            <w:r w:rsidRPr="0096749E">
              <w:rPr>
                <w:rFonts w:ascii="Times New Roman" w:hAnsi="Times New Roman"/>
                <w:sz w:val="24"/>
                <w:szCs w:val="24"/>
              </w:rPr>
              <w:t xml:space="preserve"> засвоїти </w:t>
            </w:r>
            <w:r w:rsidRPr="0096749E">
              <w:rPr>
                <w:rStyle w:val="FontStyle11"/>
                <w:b w:val="0"/>
                <w:sz w:val="24"/>
                <w:szCs w:val="24"/>
              </w:rPr>
              <w:t xml:space="preserve">основні теоретичні поняття і положення, </w:t>
            </w:r>
            <w:r w:rsidRPr="0096749E">
              <w:rPr>
                <w:rFonts w:ascii="Times New Roman" w:hAnsi="Times New Roman"/>
                <w:sz w:val="24"/>
                <w:szCs w:val="24"/>
              </w:rPr>
              <w:t>види та методи</w:t>
            </w:r>
            <w:r w:rsidRPr="0096749E">
              <w:rPr>
                <w:rStyle w:val="FontStyle11"/>
                <w:b w:val="0"/>
                <w:sz w:val="24"/>
                <w:szCs w:val="24"/>
              </w:rPr>
              <w:t xml:space="preserve"> професійної діяльності тренера групи СПТ; сформувати навички використання сучасних технологій у роботі з групою СПТ; навчити студентів с</w:t>
            </w:r>
            <w:r w:rsidRPr="0096749E">
              <w:rPr>
                <w:rFonts w:ascii="Times New Roman" w:hAnsi="Times New Roman" w:cs="Times New Roman"/>
                <w:sz w:val="24"/>
                <w:szCs w:val="24"/>
              </w:rPr>
              <w:t>кладати, реалізовувати програму соціально-психологічного тренінгу;</w:t>
            </w:r>
            <w:r w:rsidRPr="0096749E">
              <w:rPr>
                <w:rFonts w:ascii="Times New Roman" w:eastAsia="Times New Roman" w:hAnsi="Times New Roman" w:cs="Times New Roman"/>
                <w:sz w:val="24"/>
                <w:szCs w:val="24"/>
              </w:rPr>
              <w:t xml:space="preserve"> здійснювати просвітницьку та психопрофілактичну роботу</w:t>
            </w:r>
            <w:r w:rsidRPr="0096749E">
              <w:rPr>
                <w:rFonts w:ascii="Times New Roman" w:eastAsia="Times New Roman" w:hAnsi="Times New Roman" w:cs="Times New Roman"/>
                <w:b/>
                <w:sz w:val="24"/>
                <w:szCs w:val="24"/>
              </w:rPr>
              <w:t xml:space="preserve"> </w:t>
            </w:r>
            <w:r w:rsidRPr="0096749E">
              <w:rPr>
                <w:rFonts w:ascii="Times New Roman" w:eastAsia="Times New Roman" w:hAnsi="Times New Roman" w:cs="Times New Roman"/>
                <w:sz w:val="24"/>
                <w:szCs w:val="24"/>
              </w:rPr>
              <w:t xml:space="preserve"> відповідно до запиту особистості чи групи.</w:t>
            </w:r>
          </w:p>
        </w:tc>
        <w:tc>
          <w:tcPr>
            <w:tcW w:w="62" w:type="dxa"/>
          </w:tcPr>
          <w:p w:rsidR="00CF4AE8" w:rsidRDefault="00CF4AE8">
            <w:pPr>
              <w:pStyle w:val="Standard"/>
              <w:spacing w:line="256" w:lineRule="auto"/>
              <w:rPr>
                <w:lang w:val="uk-UA"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Pr="007B6386" w:rsidRDefault="00CF4AE8" w:rsidP="00723274">
            <w:pPr>
              <w:pStyle w:val="Standard"/>
              <w:spacing w:line="256" w:lineRule="auto"/>
              <w:jc w:val="center"/>
              <w:rPr>
                <w:b/>
                <w:lang w:val="uk-UA" w:eastAsia="en-US"/>
              </w:rPr>
            </w:pPr>
            <w:r w:rsidRPr="007B6386">
              <w:rPr>
                <w:b/>
                <w:lang w:val="uk-UA" w:eastAsia="en-US"/>
              </w:rPr>
              <w:t>4</w:t>
            </w:r>
            <w:r w:rsidR="00723274">
              <w:rPr>
                <w:b/>
                <w:lang w:val="uk-UA" w:eastAsia="en-US"/>
              </w:rPr>
              <w:t>. Р</w:t>
            </w:r>
            <w:r w:rsidRPr="007B6386">
              <w:rPr>
                <w:b/>
                <w:lang w:val="uk-UA" w:eastAsia="en-US"/>
              </w:rPr>
              <w:t>езультати навчання (компетентності)</w:t>
            </w:r>
          </w:p>
        </w:tc>
        <w:tc>
          <w:tcPr>
            <w:tcW w:w="62" w:type="dxa"/>
          </w:tcPr>
          <w:p w:rsidR="00CF4AE8" w:rsidRDefault="00CF4AE8">
            <w:pPr>
              <w:pStyle w:val="Standard"/>
              <w:spacing w:line="256" w:lineRule="auto"/>
              <w:rPr>
                <w:lang w:eastAsia="en-US"/>
              </w:rPr>
            </w:pPr>
          </w:p>
        </w:tc>
      </w:tr>
      <w:tr w:rsidR="00CF4AE8" w:rsidRP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6749E" w:rsidRPr="0096749E" w:rsidRDefault="0096749E" w:rsidP="0096749E">
            <w:pPr>
              <w:pStyle w:val="a8"/>
              <w:numPr>
                <w:ilvl w:val="0"/>
                <w:numId w:val="17"/>
              </w:numPr>
              <w:suppressAutoHyphens w:val="0"/>
              <w:autoSpaceDN/>
              <w:contextualSpacing/>
              <w:jc w:val="both"/>
            </w:pPr>
            <w:proofErr w:type="spellStart"/>
            <w:r w:rsidRPr="0096749E">
              <w:t>Розуміти</w:t>
            </w:r>
            <w:proofErr w:type="spellEnd"/>
            <w:r w:rsidRPr="0096749E">
              <w:t xml:space="preserve"> </w:t>
            </w:r>
            <w:proofErr w:type="spellStart"/>
            <w:r w:rsidRPr="0096749E">
              <w:t>закономірності</w:t>
            </w:r>
            <w:proofErr w:type="spellEnd"/>
            <w:r w:rsidRPr="0096749E">
              <w:t xml:space="preserve"> та </w:t>
            </w:r>
            <w:proofErr w:type="spellStart"/>
            <w:r w:rsidRPr="0096749E">
              <w:t>особливості</w:t>
            </w:r>
            <w:proofErr w:type="spellEnd"/>
            <w:r w:rsidRPr="0096749E">
              <w:t xml:space="preserve"> </w:t>
            </w:r>
            <w:proofErr w:type="spellStart"/>
            <w:r w:rsidRPr="0096749E">
              <w:t>функціонування</w:t>
            </w:r>
            <w:proofErr w:type="spellEnd"/>
            <w:r w:rsidRPr="0096749E">
              <w:t xml:space="preserve"> </w:t>
            </w:r>
            <w:proofErr w:type="spellStart"/>
            <w:r w:rsidRPr="0096749E">
              <w:t>тренінгової</w:t>
            </w:r>
            <w:proofErr w:type="spellEnd"/>
            <w:r w:rsidRPr="0096749E">
              <w:t xml:space="preserve"> </w:t>
            </w:r>
            <w:proofErr w:type="spellStart"/>
            <w:r w:rsidRPr="0096749E">
              <w:t>групи</w:t>
            </w:r>
            <w:proofErr w:type="spellEnd"/>
            <w:r w:rsidRPr="0096749E">
              <w:t xml:space="preserve">, </w:t>
            </w:r>
            <w:proofErr w:type="spellStart"/>
            <w:r w:rsidRPr="0096749E">
              <w:t>завдань</w:t>
            </w:r>
            <w:proofErr w:type="spellEnd"/>
            <w:r w:rsidRPr="0096749E">
              <w:t xml:space="preserve"> тренера в </w:t>
            </w:r>
            <w:proofErr w:type="spellStart"/>
            <w:r w:rsidRPr="0096749E">
              <w:t>контексті</w:t>
            </w:r>
            <w:proofErr w:type="spellEnd"/>
            <w:r w:rsidRPr="0096749E">
              <w:t xml:space="preserve"> </w:t>
            </w:r>
            <w:proofErr w:type="spellStart"/>
            <w:r w:rsidRPr="0096749E">
              <w:t>вирішення</w:t>
            </w:r>
            <w:proofErr w:type="spellEnd"/>
            <w:r w:rsidRPr="0096749E">
              <w:t xml:space="preserve"> </w:t>
            </w:r>
            <w:proofErr w:type="spellStart"/>
            <w:r w:rsidRPr="0096749E">
              <w:t>соціально-психологічних</w:t>
            </w:r>
            <w:proofErr w:type="spellEnd"/>
            <w:r w:rsidRPr="0096749E">
              <w:t xml:space="preserve"> проблем </w:t>
            </w:r>
            <w:proofErr w:type="spellStart"/>
            <w:r w:rsidRPr="0096749E">
              <w:t>особистості</w:t>
            </w:r>
            <w:proofErr w:type="spellEnd"/>
            <w:r w:rsidRPr="0096749E">
              <w:t xml:space="preserve"> і </w:t>
            </w:r>
            <w:proofErr w:type="spellStart"/>
            <w:r w:rsidRPr="0096749E">
              <w:t>групи</w:t>
            </w:r>
            <w:proofErr w:type="spellEnd"/>
          </w:p>
          <w:p w:rsidR="0096749E" w:rsidRPr="0096749E" w:rsidRDefault="0096749E" w:rsidP="0096749E">
            <w:pPr>
              <w:pStyle w:val="a8"/>
              <w:numPr>
                <w:ilvl w:val="0"/>
                <w:numId w:val="17"/>
              </w:numPr>
              <w:suppressAutoHyphens w:val="0"/>
              <w:autoSpaceDN/>
              <w:contextualSpacing/>
              <w:jc w:val="both"/>
            </w:pPr>
            <w:proofErr w:type="spellStart"/>
            <w:r w:rsidRPr="0096749E">
              <w:lastRenderedPageBreak/>
              <w:t>Здійснювати</w:t>
            </w:r>
            <w:proofErr w:type="spellEnd"/>
            <w:r w:rsidRPr="0096749E">
              <w:t xml:space="preserve"> </w:t>
            </w:r>
            <w:proofErr w:type="spellStart"/>
            <w:r w:rsidRPr="0096749E">
              <w:t>пошук</w:t>
            </w:r>
            <w:proofErr w:type="spellEnd"/>
            <w:r w:rsidRPr="0096749E">
              <w:t xml:space="preserve"> </w:t>
            </w:r>
            <w:proofErr w:type="spellStart"/>
            <w:r w:rsidRPr="0096749E">
              <w:t>інформації</w:t>
            </w:r>
            <w:proofErr w:type="spellEnd"/>
            <w:r w:rsidRPr="0096749E">
              <w:t xml:space="preserve"> з </w:t>
            </w:r>
            <w:proofErr w:type="spellStart"/>
            <w:r w:rsidRPr="0096749E">
              <w:t>різних</w:t>
            </w:r>
            <w:proofErr w:type="spellEnd"/>
            <w:r w:rsidRPr="0096749E">
              <w:t xml:space="preserve"> </w:t>
            </w:r>
            <w:proofErr w:type="spellStart"/>
            <w:r w:rsidRPr="0096749E">
              <w:t>джерел</w:t>
            </w:r>
            <w:proofErr w:type="spellEnd"/>
            <w:r w:rsidRPr="0096749E">
              <w:t xml:space="preserve">, у </w:t>
            </w:r>
            <w:proofErr w:type="spellStart"/>
            <w:r w:rsidRPr="0096749E">
              <w:t>т.ч</w:t>
            </w:r>
            <w:proofErr w:type="spellEnd"/>
            <w:r w:rsidRPr="0096749E">
              <w:t xml:space="preserve">. з </w:t>
            </w:r>
            <w:proofErr w:type="spellStart"/>
            <w:r w:rsidRPr="0096749E">
              <w:t>використанням</w:t>
            </w:r>
            <w:proofErr w:type="spellEnd"/>
            <w:r w:rsidRPr="0096749E">
              <w:t xml:space="preserve"> </w:t>
            </w:r>
            <w:proofErr w:type="spellStart"/>
            <w:r w:rsidRPr="0096749E">
              <w:t>інформаційно-комунікаційних</w:t>
            </w:r>
            <w:proofErr w:type="spellEnd"/>
            <w:r w:rsidRPr="0096749E">
              <w:t xml:space="preserve"> </w:t>
            </w:r>
            <w:proofErr w:type="spellStart"/>
            <w:r w:rsidRPr="0096749E">
              <w:t>технологій</w:t>
            </w:r>
            <w:proofErr w:type="spellEnd"/>
            <w:r w:rsidRPr="0096749E">
              <w:t xml:space="preserve">, для </w:t>
            </w:r>
            <w:proofErr w:type="spellStart"/>
            <w:r w:rsidRPr="0096749E">
              <w:t>вирішення</w:t>
            </w:r>
            <w:proofErr w:type="spellEnd"/>
            <w:r w:rsidRPr="0096749E">
              <w:t xml:space="preserve"> </w:t>
            </w:r>
            <w:proofErr w:type="spellStart"/>
            <w:r w:rsidRPr="0096749E">
              <w:t>професійних</w:t>
            </w:r>
            <w:proofErr w:type="spellEnd"/>
            <w:r w:rsidRPr="0096749E">
              <w:t xml:space="preserve"> </w:t>
            </w:r>
            <w:proofErr w:type="spellStart"/>
            <w:r w:rsidRPr="0096749E">
              <w:t>завдань</w:t>
            </w:r>
            <w:proofErr w:type="spellEnd"/>
            <w:r w:rsidRPr="0096749E">
              <w:t xml:space="preserve"> </w:t>
            </w:r>
            <w:proofErr w:type="spellStart"/>
            <w:r w:rsidRPr="0096749E">
              <w:t>ведучого</w:t>
            </w:r>
            <w:proofErr w:type="spellEnd"/>
            <w:r w:rsidRPr="0096749E">
              <w:t xml:space="preserve"> </w:t>
            </w:r>
            <w:proofErr w:type="spellStart"/>
            <w:r w:rsidRPr="0096749E">
              <w:t>групи</w:t>
            </w:r>
            <w:proofErr w:type="spellEnd"/>
            <w:r w:rsidRPr="0096749E">
              <w:t xml:space="preserve"> </w:t>
            </w:r>
            <w:proofErr w:type="spellStart"/>
            <w:r w:rsidRPr="0096749E">
              <w:t>соціально-психологічного</w:t>
            </w:r>
            <w:proofErr w:type="spellEnd"/>
            <w:r w:rsidRPr="0096749E">
              <w:t xml:space="preserve"> </w:t>
            </w:r>
            <w:proofErr w:type="spellStart"/>
            <w:r w:rsidRPr="0096749E">
              <w:t>тренінгу</w:t>
            </w:r>
            <w:proofErr w:type="spellEnd"/>
          </w:p>
          <w:p w:rsidR="0096749E" w:rsidRPr="0096749E" w:rsidRDefault="0096749E" w:rsidP="0096749E">
            <w:pPr>
              <w:pStyle w:val="a8"/>
              <w:numPr>
                <w:ilvl w:val="0"/>
                <w:numId w:val="17"/>
              </w:numPr>
              <w:suppressAutoHyphens w:val="0"/>
              <w:autoSpaceDN/>
              <w:contextualSpacing/>
              <w:jc w:val="both"/>
            </w:pPr>
            <w:proofErr w:type="spellStart"/>
            <w:r w:rsidRPr="0096749E">
              <w:t>Пропонувати</w:t>
            </w:r>
            <w:proofErr w:type="spellEnd"/>
            <w:r w:rsidRPr="0096749E">
              <w:t xml:space="preserve"> </w:t>
            </w:r>
            <w:proofErr w:type="spellStart"/>
            <w:r w:rsidRPr="0096749E">
              <w:t>власні</w:t>
            </w:r>
            <w:proofErr w:type="spellEnd"/>
            <w:r w:rsidRPr="0096749E">
              <w:t xml:space="preserve"> </w:t>
            </w:r>
            <w:proofErr w:type="spellStart"/>
            <w:r w:rsidRPr="0096749E">
              <w:t>способи</w:t>
            </w:r>
            <w:proofErr w:type="spellEnd"/>
            <w:r w:rsidRPr="0096749E">
              <w:t xml:space="preserve"> </w:t>
            </w:r>
            <w:proofErr w:type="spellStart"/>
            <w:r w:rsidRPr="0096749E">
              <w:t>вирішення</w:t>
            </w:r>
            <w:proofErr w:type="spellEnd"/>
            <w:r w:rsidRPr="0096749E">
              <w:t xml:space="preserve"> </w:t>
            </w:r>
            <w:proofErr w:type="spellStart"/>
            <w:r w:rsidRPr="0096749E">
              <w:t>психологічних</w:t>
            </w:r>
            <w:proofErr w:type="spellEnd"/>
            <w:r w:rsidRPr="0096749E">
              <w:t xml:space="preserve"> задач і проблем у </w:t>
            </w:r>
            <w:proofErr w:type="spellStart"/>
            <w:r w:rsidRPr="0096749E">
              <w:t>процесі</w:t>
            </w:r>
            <w:proofErr w:type="spellEnd"/>
            <w:r w:rsidRPr="0096749E">
              <w:t xml:space="preserve"> </w:t>
            </w:r>
            <w:proofErr w:type="spellStart"/>
            <w:r w:rsidRPr="0096749E">
              <w:t>тренінгової</w:t>
            </w:r>
            <w:proofErr w:type="spellEnd"/>
            <w:r w:rsidRPr="0096749E">
              <w:t xml:space="preserve"> </w:t>
            </w:r>
            <w:proofErr w:type="spellStart"/>
            <w:r w:rsidRPr="0096749E">
              <w:t>діяльності</w:t>
            </w:r>
            <w:proofErr w:type="spellEnd"/>
            <w:r w:rsidRPr="0096749E">
              <w:t xml:space="preserve">, </w:t>
            </w:r>
            <w:proofErr w:type="spellStart"/>
            <w:r w:rsidRPr="0096749E">
              <w:t>приймати</w:t>
            </w:r>
            <w:proofErr w:type="spellEnd"/>
            <w:r w:rsidRPr="0096749E">
              <w:t xml:space="preserve"> та </w:t>
            </w:r>
            <w:proofErr w:type="spellStart"/>
            <w:r w:rsidRPr="0096749E">
              <w:t>аргументувати</w:t>
            </w:r>
            <w:proofErr w:type="spellEnd"/>
            <w:r w:rsidRPr="0096749E">
              <w:t xml:space="preserve"> </w:t>
            </w:r>
            <w:proofErr w:type="spellStart"/>
            <w:r w:rsidRPr="0096749E">
              <w:t>власні</w:t>
            </w:r>
            <w:proofErr w:type="spellEnd"/>
            <w:r w:rsidRPr="0096749E">
              <w:t xml:space="preserve"> </w:t>
            </w:r>
            <w:proofErr w:type="spellStart"/>
            <w:r w:rsidRPr="0096749E">
              <w:t>рішення</w:t>
            </w:r>
            <w:proofErr w:type="spellEnd"/>
            <w:r w:rsidRPr="0096749E">
              <w:t xml:space="preserve"> </w:t>
            </w:r>
            <w:proofErr w:type="spellStart"/>
            <w:r w:rsidRPr="0096749E">
              <w:t>щодо</w:t>
            </w:r>
            <w:proofErr w:type="spellEnd"/>
            <w:r w:rsidRPr="0096749E">
              <w:t xml:space="preserve"> </w:t>
            </w:r>
            <w:proofErr w:type="spellStart"/>
            <w:r w:rsidRPr="0096749E">
              <w:t>їх</w:t>
            </w:r>
            <w:proofErr w:type="spellEnd"/>
            <w:r w:rsidRPr="0096749E">
              <w:t xml:space="preserve"> </w:t>
            </w:r>
            <w:proofErr w:type="spellStart"/>
            <w:r w:rsidRPr="0096749E">
              <w:t>розв’язання</w:t>
            </w:r>
            <w:proofErr w:type="spellEnd"/>
            <w:r w:rsidRPr="0096749E">
              <w:t>.</w:t>
            </w:r>
          </w:p>
          <w:p w:rsidR="0096749E" w:rsidRPr="0096749E" w:rsidRDefault="0096749E" w:rsidP="0096749E">
            <w:pPr>
              <w:pStyle w:val="a8"/>
              <w:numPr>
                <w:ilvl w:val="0"/>
                <w:numId w:val="17"/>
              </w:numPr>
              <w:suppressAutoHyphens w:val="0"/>
              <w:autoSpaceDN/>
              <w:contextualSpacing/>
              <w:jc w:val="both"/>
            </w:pPr>
            <w:proofErr w:type="spellStart"/>
            <w:r w:rsidRPr="0096749E">
              <w:t>Складати</w:t>
            </w:r>
            <w:proofErr w:type="spellEnd"/>
            <w:r w:rsidRPr="0096749E">
              <w:t xml:space="preserve">, </w:t>
            </w:r>
            <w:proofErr w:type="spellStart"/>
            <w:r w:rsidRPr="0096749E">
              <w:t>реалізовувати</w:t>
            </w:r>
            <w:proofErr w:type="spellEnd"/>
            <w:r w:rsidRPr="0096749E">
              <w:t xml:space="preserve"> </w:t>
            </w:r>
            <w:proofErr w:type="spellStart"/>
            <w:r w:rsidRPr="0096749E">
              <w:t>програму</w:t>
            </w:r>
            <w:proofErr w:type="spellEnd"/>
            <w:r w:rsidRPr="0096749E">
              <w:t xml:space="preserve"> </w:t>
            </w:r>
            <w:proofErr w:type="spellStart"/>
            <w:r w:rsidRPr="0096749E">
              <w:t>соціально-психологічного</w:t>
            </w:r>
            <w:proofErr w:type="spellEnd"/>
            <w:r w:rsidRPr="0096749E">
              <w:t xml:space="preserve"> </w:t>
            </w:r>
            <w:proofErr w:type="spellStart"/>
            <w:r w:rsidRPr="0096749E">
              <w:t>тренінгу</w:t>
            </w:r>
            <w:proofErr w:type="spellEnd"/>
            <w:r w:rsidRPr="0096749E">
              <w:t xml:space="preserve">, у </w:t>
            </w:r>
            <w:proofErr w:type="spellStart"/>
            <w:r w:rsidRPr="0096749E">
              <w:t>процесі</w:t>
            </w:r>
            <w:proofErr w:type="spellEnd"/>
            <w:r w:rsidRPr="0096749E">
              <w:t xml:space="preserve"> </w:t>
            </w:r>
            <w:proofErr w:type="spellStart"/>
            <w:r w:rsidRPr="0096749E">
              <w:t>вирішення</w:t>
            </w:r>
            <w:proofErr w:type="spellEnd"/>
            <w:r w:rsidRPr="0096749E">
              <w:t xml:space="preserve"> </w:t>
            </w:r>
            <w:proofErr w:type="spellStart"/>
            <w:r w:rsidRPr="0096749E">
              <w:t>соціально-психологічних</w:t>
            </w:r>
            <w:proofErr w:type="spellEnd"/>
            <w:r w:rsidRPr="0096749E">
              <w:t xml:space="preserve"> проблем </w:t>
            </w:r>
            <w:proofErr w:type="spellStart"/>
            <w:r w:rsidRPr="0096749E">
              <w:t>особистості</w:t>
            </w:r>
            <w:proofErr w:type="spellEnd"/>
            <w:r w:rsidRPr="0096749E">
              <w:t xml:space="preserve"> і </w:t>
            </w:r>
            <w:proofErr w:type="spellStart"/>
            <w:r w:rsidRPr="0096749E">
              <w:t>групи</w:t>
            </w:r>
            <w:proofErr w:type="spellEnd"/>
          </w:p>
          <w:p w:rsidR="0096749E" w:rsidRPr="0096749E" w:rsidRDefault="0096749E" w:rsidP="0096749E">
            <w:pPr>
              <w:pStyle w:val="a8"/>
              <w:widowControl w:val="0"/>
              <w:numPr>
                <w:ilvl w:val="0"/>
                <w:numId w:val="17"/>
              </w:numPr>
              <w:suppressAutoHyphens w:val="0"/>
              <w:autoSpaceDE w:val="0"/>
              <w:contextualSpacing/>
              <w:jc w:val="both"/>
            </w:pPr>
            <w:proofErr w:type="spellStart"/>
            <w:r w:rsidRPr="0096749E">
              <w:t>Взаємодіяти</w:t>
            </w:r>
            <w:proofErr w:type="spellEnd"/>
            <w:r w:rsidRPr="0096749E">
              <w:t xml:space="preserve">, </w:t>
            </w:r>
            <w:proofErr w:type="spellStart"/>
            <w:r w:rsidRPr="0096749E">
              <w:t>вступати</w:t>
            </w:r>
            <w:proofErr w:type="spellEnd"/>
            <w:r w:rsidRPr="0096749E">
              <w:t xml:space="preserve"> у </w:t>
            </w:r>
            <w:proofErr w:type="spellStart"/>
            <w:r w:rsidRPr="0096749E">
              <w:t>комунікацію</w:t>
            </w:r>
            <w:proofErr w:type="spellEnd"/>
            <w:r w:rsidRPr="0096749E">
              <w:t xml:space="preserve">, бути </w:t>
            </w:r>
            <w:proofErr w:type="spellStart"/>
            <w:r w:rsidRPr="0096749E">
              <w:t>зрозумілим</w:t>
            </w:r>
            <w:proofErr w:type="spellEnd"/>
            <w:r w:rsidRPr="0096749E">
              <w:t xml:space="preserve">, толерантно </w:t>
            </w:r>
            <w:proofErr w:type="spellStart"/>
            <w:r w:rsidRPr="0096749E">
              <w:t>ставитися</w:t>
            </w:r>
            <w:proofErr w:type="spellEnd"/>
            <w:r w:rsidRPr="0096749E">
              <w:t xml:space="preserve"> до </w:t>
            </w:r>
            <w:proofErr w:type="spellStart"/>
            <w:r w:rsidRPr="0096749E">
              <w:t>осіб</w:t>
            </w:r>
            <w:proofErr w:type="spellEnd"/>
            <w:r w:rsidRPr="0096749E">
              <w:t xml:space="preserve">, </w:t>
            </w:r>
            <w:proofErr w:type="spellStart"/>
            <w:r w:rsidRPr="0096749E">
              <w:t>які</w:t>
            </w:r>
            <w:proofErr w:type="spellEnd"/>
            <w:r w:rsidRPr="0096749E">
              <w:t xml:space="preserve"> </w:t>
            </w:r>
            <w:proofErr w:type="spellStart"/>
            <w:r w:rsidRPr="0096749E">
              <w:t>мають</w:t>
            </w:r>
            <w:proofErr w:type="spellEnd"/>
            <w:r w:rsidRPr="0096749E">
              <w:t xml:space="preserve"> </w:t>
            </w:r>
            <w:proofErr w:type="spellStart"/>
            <w:r w:rsidRPr="0096749E">
              <w:t>інші</w:t>
            </w:r>
            <w:proofErr w:type="spellEnd"/>
            <w:r w:rsidRPr="0096749E">
              <w:t xml:space="preserve"> </w:t>
            </w:r>
            <w:proofErr w:type="spellStart"/>
            <w:r w:rsidRPr="0096749E">
              <w:t>культуральні</w:t>
            </w:r>
            <w:proofErr w:type="spellEnd"/>
            <w:r w:rsidRPr="0096749E">
              <w:t xml:space="preserve"> </w:t>
            </w:r>
            <w:proofErr w:type="spellStart"/>
            <w:r w:rsidRPr="0096749E">
              <w:t>чи</w:t>
            </w:r>
            <w:proofErr w:type="spellEnd"/>
            <w:r w:rsidRPr="0096749E">
              <w:t xml:space="preserve"> гендерно-</w:t>
            </w:r>
            <w:proofErr w:type="spellStart"/>
            <w:r w:rsidRPr="0096749E">
              <w:t>вікові</w:t>
            </w:r>
            <w:proofErr w:type="spellEnd"/>
            <w:r w:rsidRPr="0096749E">
              <w:t xml:space="preserve"> </w:t>
            </w:r>
            <w:proofErr w:type="spellStart"/>
            <w:r w:rsidRPr="0096749E">
              <w:t>відмінності</w:t>
            </w:r>
            <w:proofErr w:type="spellEnd"/>
            <w:r w:rsidRPr="0096749E">
              <w:t>.</w:t>
            </w:r>
          </w:p>
          <w:p w:rsidR="00CF4AE8" w:rsidRPr="0096749E" w:rsidRDefault="0096749E" w:rsidP="0049560B">
            <w:pPr>
              <w:pStyle w:val="a8"/>
              <w:widowControl w:val="0"/>
              <w:numPr>
                <w:ilvl w:val="0"/>
                <w:numId w:val="17"/>
              </w:numPr>
              <w:suppressAutoHyphens w:val="0"/>
              <w:autoSpaceDE w:val="0"/>
              <w:contextualSpacing/>
              <w:jc w:val="both"/>
            </w:pPr>
            <w:proofErr w:type="spellStart"/>
            <w:r w:rsidRPr="0096749E">
              <w:t>Виявляти</w:t>
            </w:r>
            <w:proofErr w:type="spellEnd"/>
            <w:r w:rsidRPr="0096749E">
              <w:t xml:space="preserve"> і </w:t>
            </w:r>
            <w:proofErr w:type="spellStart"/>
            <w:r w:rsidRPr="0096749E">
              <w:t>вирішувати</w:t>
            </w:r>
            <w:proofErr w:type="spellEnd"/>
            <w:r w:rsidRPr="0096749E">
              <w:t xml:space="preserve"> у </w:t>
            </w:r>
            <w:proofErr w:type="spellStart"/>
            <w:r w:rsidRPr="0096749E">
              <w:t>тренінгговій</w:t>
            </w:r>
            <w:proofErr w:type="spellEnd"/>
            <w:r w:rsidRPr="0096749E">
              <w:t xml:space="preserve"> </w:t>
            </w:r>
            <w:proofErr w:type="spellStart"/>
            <w:r w:rsidRPr="0096749E">
              <w:t>діяльності</w:t>
            </w:r>
            <w:proofErr w:type="spellEnd"/>
            <w:r w:rsidRPr="0096749E">
              <w:t xml:space="preserve"> </w:t>
            </w:r>
            <w:proofErr w:type="spellStart"/>
            <w:r w:rsidRPr="0096749E">
              <w:t>соціально-психологічні</w:t>
            </w:r>
            <w:proofErr w:type="spellEnd"/>
            <w:r w:rsidRPr="0096749E">
              <w:t xml:space="preserve"> </w:t>
            </w:r>
            <w:proofErr w:type="spellStart"/>
            <w:r w:rsidRPr="0096749E">
              <w:t>проблеми</w:t>
            </w:r>
            <w:proofErr w:type="spellEnd"/>
            <w:r w:rsidRPr="0096749E">
              <w:t xml:space="preserve"> </w:t>
            </w:r>
            <w:proofErr w:type="spellStart"/>
            <w:r w:rsidRPr="0096749E">
              <w:t>особистості</w:t>
            </w:r>
            <w:proofErr w:type="spellEnd"/>
            <w:r w:rsidRPr="0096749E">
              <w:t xml:space="preserve"> у великих і </w:t>
            </w:r>
            <w:proofErr w:type="spellStart"/>
            <w:r w:rsidRPr="0096749E">
              <w:t>малих</w:t>
            </w:r>
            <w:proofErr w:type="spellEnd"/>
            <w:r w:rsidRPr="0096749E">
              <w:t xml:space="preserve"> </w:t>
            </w:r>
            <w:proofErr w:type="spellStart"/>
            <w:r w:rsidRPr="0096749E">
              <w:t>соціальних</w:t>
            </w:r>
            <w:proofErr w:type="spellEnd"/>
            <w:r w:rsidRPr="0096749E">
              <w:t xml:space="preserve"> </w:t>
            </w:r>
            <w:proofErr w:type="spellStart"/>
            <w:r w:rsidRPr="0096749E">
              <w:t>групах</w:t>
            </w:r>
            <w:proofErr w:type="spellEnd"/>
            <w:r w:rsidRPr="0096749E">
              <w:t>.</w:t>
            </w:r>
          </w:p>
        </w:tc>
        <w:tc>
          <w:tcPr>
            <w:tcW w:w="62" w:type="dxa"/>
          </w:tcPr>
          <w:p w:rsidR="00CF4AE8" w:rsidRDefault="00CF4AE8">
            <w:pPr>
              <w:pStyle w:val="Standard"/>
              <w:spacing w:line="256" w:lineRule="auto"/>
              <w:rPr>
                <w:lang w:val="uk-UA"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b/>
                <w:lang w:val="uk-UA" w:eastAsia="en-US"/>
              </w:rPr>
            </w:pPr>
            <w:r>
              <w:rPr>
                <w:b/>
                <w:lang w:val="uk-UA" w:eastAsia="en-US"/>
              </w:rPr>
              <w:lastRenderedPageBreak/>
              <w:t>5. Організація навчання курсу</w:t>
            </w:r>
          </w:p>
        </w:tc>
        <w:tc>
          <w:tcPr>
            <w:tcW w:w="62" w:type="dxa"/>
          </w:tcPr>
          <w:p w:rsidR="00CF4AE8" w:rsidRDefault="00CF4AE8">
            <w:pPr>
              <w:pStyle w:val="Standard"/>
              <w:spacing w:line="256" w:lineRule="auto"/>
              <w:rPr>
                <w:lang w:eastAsia="en-US"/>
              </w:rPr>
            </w:pP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Обсяг курсу</w:t>
            </w:r>
          </w:p>
        </w:tc>
        <w:tc>
          <w:tcPr>
            <w:tcW w:w="62" w:type="dxa"/>
          </w:tcPr>
          <w:p w:rsidR="00CF4AE8" w:rsidRDefault="00CF4AE8">
            <w:pPr>
              <w:pStyle w:val="Standard"/>
              <w:spacing w:line="256" w:lineRule="auto"/>
              <w:rPr>
                <w:lang w:eastAsia="en-US"/>
              </w:rPr>
            </w:pPr>
          </w:p>
        </w:tc>
      </w:tr>
      <w:tr w:rsidR="00CF4AE8" w:rsidTr="00822BA3">
        <w:tc>
          <w:tcPr>
            <w:tcW w:w="678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Вид заняття</w:t>
            </w:r>
          </w:p>
        </w:tc>
        <w:tc>
          <w:tcPr>
            <w:tcW w:w="278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rsidP="00BB035D">
            <w:pPr>
              <w:pStyle w:val="Standard"/>
              <w:spacing w:line="256" w:lineRule="auto"/>
              <w:jc w:val="center"/>
              <w:rPr>
                <w:lang w:val="uk-UA" w:eastAsia="en-US"/>
              </w:rPr>
            </w:pPr>
            <w:r>
              <w:rPr>
                <w:lang w:val="uk-UA" w:eastAsia="en-US"/>
              </w:rPr>
              <w:t xml:space="preserve">Загальна кількість годин </w:t>
            </w:r>
            <w:r w:rsidR="00BB035D">
              <w:rPr>
                <w:lang w:val="uk-UA" w:eastAsia="en-US"/>
              </w:rPr>
              <w:t>180</w:t>
            </w:r>
          </w:p>
        </w:tc>
      </w:tr>
      <w:tr w:rsidR="00CF4AE8" w:rsidTr="00822BA3">
        <w:tc>
          <w:tcPr>
            <w:tcW w:w="678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4AE8" w:rsidRDefault="00CF4AE8">
            <w:pPr>
              <w:pStyle w:val="Standard"/>
              <w:spacing w:line="256" w:lineRule="auto"/>
              <w:jc w:val="center"/>
              <w:rPr>
                <w:lang w:val="uk-UA" w:eastAsia="en-US"/>
              </w:rPr>
            </w:pP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Очна форма навчання</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Заочна форма навчання</w:t>
            </w:r>
          </w:p>
        </w:tc>
      </w:tr>
      <w:tr w:rsidR="00CF4AE8" w:rsidTr="00822BA3">
        <w:tc>
          <w:tcPr>
            <w:tcW w:w="678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723274">
            <w:pPr>
              <w:pStyle w:val="Standard"/>
              <w:spacing w:line="256" w:lineRule="auto"/>
              <w:jc w:val="both"/>
              <w:rPr>
                <w:lang w:val="uk-UA" w:eastAsia="en-US"/>
              </w:rPr>
            </w:pPr>
            <w:r>
              <w:rPr>
                <w:lang w:val="uk-UA" w:eastAsia="en-US"/>
              </w:rPr>
              <w:t>24</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723274">
            <w:pPr>
              <w:pStyle w:val="Standard"/>
              <w:spacing w:line="256" w:lineRule="auto"/>
              <w:jc w:val="both"/>
              <w:rPr>
                <w:lang w:val="uk-UA" w:eastAsia="en-US"/>
              </w:rPr>
            </w:pPr>
            <w:r>
              <w:rPr>
                <w:lang w:val="uk-UA" w:eastAsia="en-US"/>
              </w:rPr>
              <w:t>8</w:t>
            </w:r>
          </w:p>
        </w:tc>
      </w:tr>
      <w:tr w:rsidR="00CF4AE8" w:rsidTr="00822BA3">
        <w:tc>
          <w:tcPr>
            <w:tcW w:w="678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BB035D" w:rsidP="00723274">
            <w:pPr>
              <w:pStyle w:val="Standard"/>
              <w:spacing w:line="256" w:lineRule="auto"/>
              <w:jc w:val="both"/>
              <w:rPr>
                <w:lang w:val="uk-UA" w:eastAsia="en-US"/>
              </w:rPr>
            </w:pPr>
            <w:r>
              <w:rPr>
                <w:lang w:val="uk-UA" w:eastAsia="en-US"/>
              </w:rPr>
              <w:t>3</w:t>
            </w:r>
            <w:r w:rsidR="00723274">
              <w:rPr>
                <w:lang w:val="uk-UA" w:eastAsia="en-US"/>
              </w:rPr>
              <w:t>6</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BB035D" w:rsidP="00723274">
            <w:pPr>
              <w:pStyle w:val="Standard"/>
              <w:spacing w:line="256" w:lineRule="auto"/>
              <w:jc w:val="both"/>
              <w:rPr>
                <w:lang w:val="uk-UA" w:eastAsia="en-US"/>
              </w:rPr>
            </w:pPr>
            <w:r>
              <w:rPr>
                <w:lang w:val="uk-UA" w:eastAsia="en-US"/>
              </w:rPr>
              <w:t>1</w:t>
            </w:r>
            <w:r w:rsidR="00723274">
              <w:rPr>
                <w:lang w:val="uk-UA" w:eastAsia="en-US"/>
              </w:rPr>
              <w:t>2</w:t>
            </w:r>
          </w:p>
        </w:tc>
      </w:tr>
      <w:tr w:rsidR="00CF4AE8" w:rsidTr="00822BA3">
        <w:tc>
          <w:tcPr>
            <w:tcW w:w="678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BB035D">
            <w:pPr>
              <w:pStyle w:val="Standard"/>
              <w:spacing w:line="256" w:lineRule="auto"/>
              <w:jc w:val="both"/>
              <w:rPr>
                <w:lang w:val="uk-UA" w:eastAsia="en-US"/>
              </w:rPr>
            </w:pPr>
            <w:r>
              <w:rPr>
                <w:lang w:val="uk-UA" w:eastAsia="en-US"/>
              </w:rPr>
              <w:t>120</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BB035D">
            <w:pPr>
              <w:pStyle w:val="Standard"/>
              <w:spacing w:line="256" w:lineRule="auto"/>
              <w:jc w:val="both"/>
              <w:rPr>
                <w:lang w:val="uk-UA" w:eastAsia="en-US"/>
              </w:rPr>
            </w:pPr>
            <w:r>
              <w:rPr>
                <w:lang w:val="uk-UA" w:eastAsia="en-US"/>
              </w:rPr>
              <w:t>160</w:t>
            </w: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Ознаки курсу</w:t>
            </w:r>
          </w:p>
        </w:tc>
        <w:tc>
          <w:tcPr>
            <w:tcW w:w="62" w:type="dxa"/>
          </w:tcPr>
          <w:p w:rsidR="00CF4AE8" w:rsidRDefault="00CF4AE8">
            <w:pPr>
              <w:pStyle w:val="Standard"/>
              <w:spacing w:line="256" w:lineRule="auto"/>
              <w:rPr>
                <w:lang w:eastAsia="en-US"/>
              </w:rPr>
            </w:pPr>
          </w:p>
        </w:tc>
      </w:tr>
      <w:tr w:rsidR="00CF4AE8" w:rsidTr="00A02427">
        <w:tc>
          <w:tcPr>
            <w:tcW w:w="30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4AE8" w:rsidRDefault="00CF4AE8">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Семестр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4AE8" w:rsidRDefault="00CF4AE8">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Спеціальність</w:t>
            </w:r>
          </w:p>
        </w:tc>
        <w:tc>
          <w:tcPr>
            <w:tcW w:w="212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w:t>
            </w:r>
          </w:p>
          <w:p w:rsidR="00CF4AE8" w:rsidRDefault="00CF4AE8">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(рік навчання)</w:t>
            </w:r>
          </w:p>
        </w:tc>
        <w:tc>
          <w:tcPr>
            <w:tcW w:w="181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ind w:left="164"/>
              <w:jc w:val="center"/>
            </w:pPr>
            <w:r>
              <w:rPr>
                <w:rFonts w:ascii="Times New Roman" w:eastAsia="Times New Roman" w:hAnsi="Times New Roman" w:cs="Times New Roman"/>
                <w:sz w:val="24"/>
                <w:szCs w:val="24"/>
              </w:rPr>
              <w:t xml:space="preserve">Нормативний </w:t>
            </w:r>
            <w:r>
              <w:rPr>
                <w:rFonts w:ascii="Times New Roman" w:eastAsia="Times New Roman" w:hAnsi="Times New Roman" w:cs="Times New Roman"/>
                <w:sz w:val="24"/>
                <w:szCs w:val="24"/>
                <w:lang w:val="en-US"/>
              </w:rPr>
              <w:t>/</w:t>
            </w:r>
          </w:p>
          <w:p w:rsidR="00CF4AE8" w:rsidRDefault="00CF4AE8">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вибірковий</w:t>
            </w:r>
          </w:p>
        </w:tc>
      </w:tr>
      <w:tr w:rsidR="00CF4AE8" w:rsidTr="00A02427">
        <w:tc>
          <w:tcPr>
            <w:tcW w:w="30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5</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b/>
                <w:lang w:val="uk-UA" w:eastAsia="en-US"/>
              </w:rPr>
            </w:pPr>
            <w:r>
              <w:rPr>
                <w:b/>
                <w:lang w:val="uk-UA" w:eastAsia="en-US"/>
              </w:rPr>
              <w:t>Психологія</w:t>
            </w:r>
          </w:p>
        </w:tc>
        <w:tc>
          <w:tcPr>
            <w:tcW w:w="212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3</w:t>
            </w:r>
          </w:p>
        </w:tc>
        <w:tc>
          <w:tcPr>
            <w:tcW w:w="181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BB035D">
            <w:pPr>
              <w:pStyle w:val="Standard"/>
              <w:spacing w:line="256" w:lineRule="auto"/>
              <w:jc w:val="both"/>
              <w:rPr>
                <w:lang w:val="uk-UA" w:eastAsia="en-US"/>
              </w:rPr>
            </w:pPr>
            <w:r>
              <w:rPr>
                <w:lang w:val="uk-UA" w:eastAsia="en-US"/>
              </w:rPr>
              <w:t>Вибіркова</w:t>
            </w:r>
          </w:p>
        </w:tc>
      </w:tr>
      <w:tr w:rsidR="00CF4AE8"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eastAsia="en-US"/>
              </w:rPr>
            </w:pPr>
            <w:r>
              <w:rPr>
                <w:lang w:val="uk-UA" w:eastAsia="en-US"/>
              </w:rPr>
              <w:t>Тематика</w:t>
            </w:r>
            <w:r>
              <w:rPr>
                <w:lang w:eastAsia="en-US"/>
              </w:rPr>
              <w:t xml:space="preserve"> курс</w:t>
            </w:r>
            <w:r>
              <w:rPr>
                <w:lang w:val="uk-UA" w:eastAsia="en-US"/>
              </w:rPr>
              <w:t>у</w:t>
            </w:r>
          </w:p>
        </w:tc>
        <w:tc>
          <w:tcPr>
            <w:tcW w:w="62" w:type="dxa"/>
          </w:tcPr>
          <w:p w:rsidR="00CF4AE8" w:rsidRDefault="00CF4AE8">
            <w:pPr>
              <w:pStyle w:val="Standard"/>
              <w:spacing w:line="256" w:lineRule="auto"/>
              <w:rPr>
                <w:lang w:eastAsia="en-US"/>
              </w:rPr>
            </w:pPr>
          </w:p>
        </w:tc>
      </w:tr>
      <w:tr w:rsidR="00CF4AE8" w:rsidTr="00A02427">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color w:val="000000"/>
                <w:lang w:val="uk-UA" w:eastAsia="en-US"/>
              </w:rPr>
            </w:pPr>
            <w:r>
              <w:rPr>
                <w:color w:val="000000"/>
                <w:lang w:val="uk-UA" w:eastAsia="en-US"/>
              </w:rPr>
              <w:t>Тема, план</w:t>
            </w: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eastAsia="en-US"/>
              </w:rPr>
            </w:pPr>
            <w:r>
              <w:rPr>
                <w:rStyle w:val="a4"/>
                <w:lang w:eastAsia="en-US"/>
              </w:rPr>
              <w:t>Форма</w:t>
            </w:r>
            <w:r>
              <w:rPr>
                <w:rStyle w:val="a4"/>
                <w:lang w:val="uk-UA" w:eastAsia="en-US"/>
              </w:rPr>
              <w:t xml:space="preserve"> заняття</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Література</w:t>
            </w:r>
          </w:p>
        </w:tc>
        <w:tc>
          <w:tcPr>
            <w:tcW w:w="212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Завдання, год</w:t>
            </w:r>
          </w:p>
        </w:tc>
        <w:tc>
          <w:tcPr>
            <w:tcW w:w="181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center"/>
              <w:rPr>
                <w:lang w:val="uk-UA" w:eastAsia="en-US"/>
              </w:rPr>
            </w:pPr>
            <w:r>
              <w:rPr>
                <w:lang w:val="uk-UA" w:eastAsia="en-US"/>
              </w:rPr>
              <w:t>Вага оцінки</w:t>
            </w:r>
          </w:p>
        </w:tc>
      </w:tr>
      <w:tr w:rsidR="00CF4AE8" w:rsidTr="00A02427">
        <w:trPr>
          <w:trHeight w:val="2816"/>
        </w:trPr>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82923" w:rsidRPr="00A25484" w:rsidRDefault="00CF4AE8" w:rsidP="00482923">
            <w:pPr>
              <w:tabs>
                <w:tab w:val="left" w:pos="284"/>
                <w:tab w:val="left" w:pos="567"/>
              </w:tabs>
              <w:ind w:firstLine="567"/>
              <w:rPr>
                <w:rFonts w:ascii="Times New Roman" w:hAnsi="Times New Roman" w:cs="Times New Roman"/>
                <w:sz w:val="24"/>
                <w:szCs w:val="24"/>
              </w:rPr>
            </w:pPr>
            <w:r>
              <w:rPr>
                <w:sz w:val="24"/>
              </w:rPr>
              <w:t xml:space="preserve">Тема 1. </w:t>
            </w:r>
            <w:r w:rsidR="00482923" w:rsidRPr="00A25484">
              <w:rPr>
                <w:rFonts w:ascii="Times New Roman" w:hAnsi="Times New Roman" w:cs="Times New Roman"/>
                <w:b/>
                <w:sz w:val="24"/>
                <w:szCs w:val="24"/>
              </w:rPr>
              <w:t>І</w:t>
            </w:r>
            <w:r w:rsidR="00482923">
              <w:rPr>
                <w:rFonts w:ascii="Times New Roman" w:hAnsi="Times New Roman" w:cs="Times New Roman"/>
                <w:b/>
                <w:sz w:val="24"/>
                <w:szCs w:val="24"/>
              </w:rPr>
              <w:t>сторичні передумови виникнення СПТ</w:t>
            </w:r>
          </w:p>
          <w:p w:rsidR="00CF4AE8" w:rsidRPr="00482923" w:rsidRDefault="00CF4AE8" w:rsidP="00482923">
            <w:pPr>
              <w:pStyle w:val="Textbodyindent"/>
              <w:spacing w:line="300" w:lineRule="auto"/>
              <w:ind w:left="0" w:firstLine="708"/>
              <w:jc w:val="both"/>
              <w:rPr>
                <w:bCs/>
                <w:color w:val="000000"/>
                <w:sz w:val="24"/>
                <w:lang w:val="uk-UA"/>
              </w:rPr>
            </w:pP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w:t>
            </w:r>
          </w:p>
          <w:p w:rsidR="00CF4AE8" w:rsidRDefault="00CF4AE8">
            <w:pPr>
              <w:pStyle w:val="Standard"/>
              <w:spacing w:line="256" w:lineRule="auto"/>
              <w:jc w:val="both"/>
              <w:rPr>
                <w:lang w:val="uk-UA" w:eastAsia="en-US"/>
              </w:rPr>
            </w:pPr>
            <w:r>
              <w:rPr>
                <w:lang w:val="uk-UA" w:eastAsia="en-US"/>
              </w:rPr>
              <w:t>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F2DD2" w:rsidRDefault="001F2DD2" w:rsidP="00451F37">
            <w:pPr>
              <w:spacing w:line="240" w:lineRule="auto"/>
              <w:jc w:val="both"/>
              <w:rPr>
                <w:rFonts w:ascii="Times New Roman" w:hAnsi="Times New Roman" w:cs="Times New Roman"/>
                <w:sz w:val="24"/>
                <w:szCs w:val="24"/>
              </w:rPr>
            </w:pPr>
            <w:r w:rsidRPr="00A94291">
              <w:rPr>
                <w:rFonts w:ascii="Times New Roman" w:hAnsi="Times New Roman" w:cs="Times New Roman"/>
                <w:sz w:val="24"/>
                <w:szCs w:val="24"/>
              </w:rPr>
              <w:t xml:space="preserve">Мілютіна К.Л. Теорія і практика психологічного тренінгу: Навчальний посібник. – К.: МАУП, 2004.– 192с. </w:t>
            </w:r>
          </w:p>
          <w:p w:rsidR="00CF4AE8" w:rsidRDefault="001F2DD2" w:rsidP="00451F37">
            <w:pPr>
              <w:spacing w:line="240" w:lineRule="auto"/>
              <w:jc w:val="both"/>
              <w:rPr>
                <w:lang w:val="ru-RU" w:eastAsia="en-US"/>
              </w:rPr>
            </w:pPr>
            <w:r>
              <w:rPr>
                <w:rFonts w:ascii="Times New Roman" w:hAnsi="Times New Roman" w:cs="Times New Roman"/>
                <w:sz w:val="24"/>
                <w:szCs w:val="24"/>
              </w:rPr>
              <w:t>М</w:t>
            </w:r>
            <w:r w:rsidRPr="00A94291">
              <w:rPr>
                <w:rFonts w:ascii="Times New Roman" w:hAnsi="Times New Roman" w:cs="Times New Roman"/>
                <w:sz w:val="24"/>
                <w:szCs w:val="24"/>
              </w:rPr>
              <w:t xml:space="preserve">ороз Л. Основи </w:t>
            </w:r>
            <w:proofErr w:type="spellStart"/>
            <w:r w:rsidRPr="00A94291">
              <w:rPr>
                <w:rFonts w:ascii="Times New Roman" w:hAnsi="Times New Roman" w:cs="Times New Roman"/>
                <w:sz w:val="24"/>
                <w:szCs w:val="24"/>
              </w:rPr>
              <w:t>професійно</w:t>
            </w:r>
            <w:proofErr w:type="spellEnd"/>
            <w:r w:rsidRPr="00A94291">
              <w:rPr>
                <w:rFonts w:ascii="Times New Roman" w:hAnsi="Times New Roman" w:cs="Times New Roman"/>
                <w:sz w:val="24"/>
                <w:szCs w:val="24"/>
              </w:rPr>
              <w:t xml:space="preserve">-психологічного тренінгу: У запитаннях та відповідях: </w:t>
            </w:r>
            <w:proofErr w:type="spellStart"/>
            <w:r w:rsidRPr="00A94291">
              <w:rPr>
                <w:rFonts w:ascii="Times New Roman" w:hAnsi="Times New Roman" w:cs="Times New Roman"/>
                <w:sz w:val="24"/>
                <w:szCs w:val="24"/>
              </w:rPr>
              <w:t>Навч</w:t>
            </w:r>
            <w:proofErr w:type="spellEnd"/>
            <w:r w:rsidRPr="00A94291">
              <w:rPr>
                <w:rFonts w:ascii="Times New Roman" w:hAnsi="Times New Roman" w:cs="Times New Roman"/>
                <w:sz w:val="24"/>
                <w:szCs w:val="24"/>
              </w:rPr>
              <w:t xml:space="preserve">. </w:t>
            </w:r>
            <w:proofErr w:type="spellStart"/>
            <w:r w:rsidRPr="00A94291">
              <w:rPr>
                <w:rFonts w:ascii="Times New Roman" w:hAnsi="Times New Roman" w:cs="Times New Roman"/>
                <w:sz w:val="24"/>
                <w:szCs w:val="24"/>
              </w:rPr>
              <w:t>посіб</w:t>
            </w:r>
            <w:proofErr w:type="spellEnd"/>
            <w:r w:rsidRPr="00A94291">
              <w:rPr>
                <w:rFonts w:ascii="Times New Roman" w:hAnsi="Times New Roman" w:cs="Times New Roman"/>
                <w:sz w:val="24"/>
                <w:szCs w:val="24"/>
              </w:rPr>
              <w:t xml:space="preserve">. — К.: Паливода, 2004. — 130 с. </w:t>
            </w:r>
          </w:p>
        </w:tc>
        <w:tc>
          <w:tcPr>
            <w:tcW w:w="212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CF4AE8" w:rsidP="00B520E4">
            <w:pPr>
              <w:pStyle w:val="Standard"/>
              <w:spacing w:line="256" w:lineRule="auto"/>
              <w:jc w:val="both"/>
              <w:rPr>
                <w:lang w:val="uk-UA" w:eastAsia="en-US"/>
              </w:rPr>
            </w:pPr>
            <w:r>
              <w:rPr>
                <w:lang w:val="uk-UA" w:eastAsia="en-US"/>
              </w:rPr>
              <w:t xml:space="preserve">2.. </w:t>
            </w:r>
            <w:r w:rsidR="00B520E4">
              <w:rPr>
                <w:lang w:val="uk-UA" w:eastAsia="en-US"/>
              </w:rPr>
              <w:t>Підготовка та робота на семінарі</w:t>
            </w:r>
          </w:p>
        </w:tc>
        <w:tc>
          <w:tcPr>
            <w:tcW w:w="181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4AE8" w:rsidRDefault="00B520E4">
            <w:pPr>
              <w:pStyle w:val="Standard"/>
              <w:spacing w:line="256" w:lineRule="auto"/>
              <w:jc w:val="both"/>
              <w:rPr>
                <w:lang w:val="uk-UA" w:eastAsia="en-US"/>
              </w:rPr>
            </w:pPr>
            <w:r>
              <w:rPr>
                <w:lang w:val="uk-UA" w:eastAsia="en-US"/>
              </w:rPr>
              <w:t>2</w:t>
            </w:r>
            <w:r w:rsidR="00CF4AE8">
              <w:rPr>
                <w:lang w:val="uk-UA" w:eastAsia="en-US"/>
              </w:rPr>
              <w:t xml:space="preserve"> бали</w:t>
            </w: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tc>
      </w:tr>
      <w:tr w:rsidR="00CF4AE8" w:rsidTr="00451F37">
        <w:trPr>
          <w:trHeight w:val="841"/>
        </w:trPr>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482923" w:rsidRPr="00A25484" w:rsidRDefault="00CF4AE8" w:rsidP="00482923">
            <w:pPr>
              <w:tabs>
                <w:tab w:val="left" w:pos="284"/>
                <w:tab w:val="left" w:pos="567"/>
              </w:tabs>
              <w:ind w:firstLine="567"/>
              <w:jc w:val="both"/>
              <w:rPr>
                <w:rFonts w:ascii="Times New Roman" w:hAnsi="Times New Roman" w:cs="Times New Roman"/>
                <w:b/>
                <w:sz w:val="24"/>
                <w:szCs w:val="24"/>
              </w:rPr>
            </w:pPr>
            <w:r>
              <w:rPr>
                <w:lang w:eastAsia="en-US"/>
              </w:rPr>
              <w:lastRenderedPageBreak/>
              <w:t xml:space="preserve">Тема </w:t>
            </w:r>
            <w:r w:rsidR="003B1363">
              <w:rPr>
                <w:lang w:eastAsia="en-US"/>
              </w:rPr>
              <w:t>2</w:t>
            </w:r>
            <w:r>
              <w:rPr>
                <w:lang w:eastAsia="en-US"/>
              </w:rPr>
              <w:t xml:space="preserve">. </w:t>
            </w:r>
            <w:r w:rsidR="00482923" w:rsidRPr="00A25484">
              <w:rPr>
                <w:rFonts w:ascii="Times New Roman" w:hAnsi="Times New Roman" w:cs="Times New Roman"/>
                <w:b/>
                <w:sz w:val="24"/>
                <w:szCs w:val="24"/>
              </w:rPr>
              <w:t>СПТ як метод навчання і впливу</w:t>
            </w:r>
          </w:p>
          <w:p w:rsidR="00CF4AE8" w:rsidRPr="00482923" w:rsidRDefault="00CF4AE8" w:rsidP="00482923">
            <w:pPr>
              <w:pStyle w:val="Standard"/>
              <w:spacing w:line="256" w:lineRule="auto"/>
              <w:ind w:left="-103"/>
              <w:rPr>
                <w:lang w:val="uk-UA" w:eastAsia="en-US"/>
              </w:rPr>
            </w:pP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w:t>
            </w:r>
          </w:p>
          <w:p w:rsidR="00CF4AE8" w:rsidRDefault="00CF4AE8">
            <w:pPr>
              <w:pStyle w:val="Standard"/>
              <w:spacing w:line="256" w:lineRule="auto"/>
              <w:jc w:val="both"/>
              <w:rPr>
                <w:lang w:val="uk-UA" w:eastAsia="en-US"/>
              </w:rPr>
            </w:pPr>
            <w:r>
              <w:rPr>
                <w:lang w:val="uk-UA" w:eastAsia="en-US"/>
              </w:rPr>
              <w:t xml:space="preserve"> 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F2DD2" w:rsidRDefault="001F2DD2" w:rsidP="00B520E4">
            <w:pPr>
              <w:spacing w:line="240" w:lineRule="auto"/>
              <w:jc w:val="both"/>
              <w:rPr>
                <w:rFonts w:ascii="Times New Roman" w:hAnsi="Times New Roman" w:cs="Times New Roman"/>
                <w:sz w:val="24"/>
                <w:szCs w:val="24"/>
              </w:rPr>
            </w:pPr>
            <w:r w:rsidRPr="00A94291">
              <w:rPr>
                <w:rFonts w:ascii="Times New Roman" w:hAnsi="Times New Roman" w:cs="Times New Roman"/>
                <w:sz w:val="24"/>
                <w:szCs w:val="24"/>
              </w:rPr>
              <w:t xml:space="preserve">Мілютіна К.Л. Теорія і практика психологічного тренінгу: Навчальний посібник. – К.: МАУП, 2004.– 192с. </w:t>
            </w:r>
          </w:p>
          <w:p w:rsidR="00CF4AE8" w:rsidRDefault="001F2DD2" w:rsidP="00B520E4">
            <w:pPr>
              <w:spacing w:line="240" w:lineRule="auto"/>
              <w:jc w:val="both"/>
              <w:rPr>
                <w:lang w:eastAsia="en-US"/>
              </w:rPr>
            </w:pPr>
            <w:r>
              <w:rPr>
                <w:rFonts w:ascii="Times New Roman" w:hAnsi="Times New Roman" w:cs="Times New Roman"/>
                <w:sz w:val="24"/>
                <w:szCs w:val="24"/>
              </w:rPr>
              <w:t>М</w:t>
            </w:r>
            <w:r w:rsidRPr="00A94291">
              <w:rPr>
                <w:rFonts w:ascii="Times New Roman" w:hAnsi="Times New Roman" w:cs="Times New Roman"/>
                <w:sz w:val="24"/>
                <w:szCs w:val="24"/>
              </w:rPr>
              <w:t xml:space="preserve">ороз Л. Основи </w:t>
            </w:r>
            <w:proofErr w:type="spellStart"/>
            <w:r w:rsidRPr="00A94291">
              <w:rPr>
                <w:rFonts w:ascii="Times New Roman" w:hAnsi="Times New Roman" w:cs="Times New Roman"/>
                <w:sz w:val="24"/>
                <w:szCs w:val="24"/>
              </w:rPr>
              <w:t>професійно</w:t>
            </w:r>
            <w:proofErr w:type="spellEnd"/>
            <w:r w:rsidRPr="00A94291">
              <w:rPr>
                <w:rFonts w:ascii="Times New Roman" w:hAnsi="Times New Roman" w:cs="Times New Roman"/>
                <w:sz w:val="24"/>
                <w:szCs w:val="24"/>
              </w:rPr>
              <w:t xml:space="preserve">-психологічного тренінгу: У запитаннях та відповідях: </w:t>
            </w:r>
            <w:proofErr w:type="spellStart"/>
            <w:r w:rsidRPr="00A94291">
              <w:rPr>
                <w:rFonts w:ascii="Times New Roman" w:hAnsi="Times New Roman" w:cs="Times New Roman"/>
                <w:sz w:val="24"/>
                <w:szCs w:val="24"/>
              </w:rPr>
              <w:t>Навч</w:t>
            </w:r>
            <w:proofErr w:type="spellEnd"/>
            <w:r w:rsidRPr="00A94291">
              <w:rPr>
                <w:rFonts w:ascii="Times New Roman" w:hAnsi="Times New Roman" w:cs="Times New Roman"/>
                <w:sz w:val="24"/>
                <w:szCs w:val="24"/>
              </w:rPr>
              <w:t xml:space="preserve">. </w:t>
            </w:r>
            <w:proofErr w:type="spellStart"/>
            <w:r w:rsidRPr="00A94291">
              <w:rPr>
                <w:rFonts w:ascii="Times New Roman" w:hAnsi="Times New Roman" w:cs="Times New Roman"/>
                <w:sz w:val="24"/>
                <w:szCs w:val="24"/>
              </w:rPr>
              <w:t>посіб</w:t>
            </w:r>
            <w:proofErr w:type="spellEnd"/>
            <w:r w:rsidRPr="00A94291">
              <w:rPr>
                <w:rFonts w:ascii="Times New Roman" w:hAnsi="Times New Roman" w:cs="Times New Roman"/>
                <w:sz w:val="24"/>
                <w:szCs w:val="24"/>
              </w:rPr>
              <w:t xml:space="preserve">. — К.: Паливода, 2004. — 130 с. </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B520E4" w:rsidP="00B520E4">
            <w:pPr>
              <w:pStyle w:val="Standard"/>
              <w:tabs>
                <w:tab w:val="left" w:pos="367"/>
                <w:tab w:val="left" w:leader="dot" w:pos="5292"/>
              </w:tabs>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CF4AE8" w:rsidRDefault="00CF4AE8" w:rsidP="00B520E4">
            <w:pPr>
              <w:pStyle w:val="Standard"/>
              <w:spacing w:line="256" w:lineRule="auto"/>
              <w:jc w:val="both"/>
              <w:rPr>
                <w:lang w:val="uk-UA" w:eastAsia="en-US"/>
              </w:rPr>
            </w:pPr>
          </w:p>
        </w:tc>
      </w:tr>
      <w:tr w:rsidR="00CF4AE8" w:rsidTr="00822BA3">
        <w:trPr>
          <w:trHeight w:val="2117"/>
        </w:trPr>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rsidP="005E11BE">
            <w:pPr>
              <w:pStyle w:val="Standard"/>
              <w:spacing w:line="256" w:lineRule="auto"/>
              <w:ind w:left="-103"/>
              <w:rPr>
                <w:lang w:eastAsia="en-US"/>
              </w:rPr>
            </w:pPr>
            <w:r>
              <w:rPr>
                <w:bCs/>
                <w:lang w:eastAsia="en-US"/>
              </w:rPr>
              <w:t xml:space="preserve">Тема </w:t>
            </w:r>
            <w:r w:rsidR="005E11BE">
              <w:rPr>
                <w:bCs/>
                <w:lang w:val="uk-UA" w:eastAsia="en-US"/>
              </w:rPr>
              <w:t>3</w:t>
            </w:r>
            <w:r>
              <w:rPr>
                <w:bCs/>
                <w:lang w:eastAsia="en-US"/>
              </w:rPr>
              <w:t xml:space="preserve">. </w:t>
            </w:r>
            <w:r w:rsidR="00482923" w:rsidRPr="002B2FF2">
              <w:rPr>
                <w:b/>
                <w:lang w:val="uk-UA"/>
              </w:rPr>
              <w:t>Загальна характеристика групи тренінгу: структура й класифікація</w:t>
            </w: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w:t>
            </w:r>
          </w:p>
          <w:p w:rsidR="00CF4AE8" w:rsidRDefault="00CF4AE8">
            <w:pPr>
              <w:pStyle w:val="Standard"/>
              <w:spacing w:line="256" w:lineRule="auto"/>
              <w:jc w:val="both"/>
              <w:rPr>
                <w:lang w:val="uk-UA" w:eastAsia="en-US"/>
              </w:rPr>
            </w:pPr>
            <w:r>
              <w:rPr>
                <w:lang w:val="uk-UA" w:eastAsia="en-US"/>
              </w:rPr>
              <w:t xml:space="preserve"> 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2DD2" w:rsidRDefault="001F2DD2" w:rsidP="00B520E4">
            <w:pPr>
              <w:spacing w:line="240" w:lineRule="auto"/>
              <w:jc w:val="both"/>
              <w:rPr>
                <w:rFonts w:ascii="Times New Roman" w:hAnsi="Times New Roman" w:cs="Times New Roman"/>
                <w:sz w:val="24"/>
                <w:szCs w:val="24"/>
              </w:rPr>
            </w:pPr>
            <w:r w:rsidRPr="00A94291">
              <w:rPr>
                <w:rFonts w:ascii="Times New Roman" w:hAnsi="Times New Roman" w:cs="Times New Roman"/>
                <w:sz w:val="24"/>
                <w:szCs w:val="24"/>
              </w:rPr>
              <w:t xml:space="preserve">Мілютіна К.Л. Теорія і практика психологічного тренінгу: Навчальний посібник. – К.: МАУП, 2004.– 192с. </w:t>
            </w:r>
          </w:p>
          <w:p w:rsidR="00CF4AE8" w:rsidRDefault="001F2DD2" w:rsidP="00B520E4">
            <w:pPr>
              <w:spacing w:line="240" w:lineRule="auto"/>
              <w:jc w:val="both"/>
              <w:rPr>
                <w:b/>
                <w:sz w:val="28"/>
                <w:szCs w:val="28"/>
                <w:lang w:eastAsia="en-US"/>
              </w:rPr>
            </w:pPr>
            <w:r>
              <w:rPr>
                <w:rFonts w:ascii="Times New Roman" w:hAnsi="Times New Roman" w:cs="Times New Roman"/>
                <w:sz w:val="24"/>
                <w:szCs w:val="24"/>
              </w:rPr>
              <w:t>М</w:t>
            </w:r>
            <w:r w:rsidRPr="00A94291">
              <w:rPr>
                <w:rFonts w:ascii="Times New Roman" w:hAnsi="Times New Roman" w:cs="Times New Roman"/>
                <w:sz w:val="24"/>
                <w:szCs w:val="24"/>
              </w:rPr>
              <w:t xml:space="preserve">ороз Л. Основи </w:t>
            </w:r>
            <w:proofErr w:type="spellStart"/>
            <w:r w:rsidRPr="00A94291">
              <w:rPr>
                <w:rFonts w:ascii="Times New Roman" w:hAnsi="Times New Roman" w:cs="Times New Roman"/>
                <w:sz w:val="24"/>
                <w:szCs w:val="24"/>
              </w:rPr>
              <w:t>професійно</w:t>
            </w:r>
            <w:proofErr w:type="spellEnd"/>
            <w:r w:rsidRPr="00A94291">
              <w:rPr>
                <w:rFonts w:ascii="Times New Roman" w:hAnsi="Times New Roman" w:cs="Times New Roman"/>
                <w:sz w:val="24"/>
                <w:szCs w:val="24"/>
              </w:rPr>
              <w:t xml:space="preserve">-психологічного тренінгу: У запитаннях та відповідях: </w:t>
            </w:r>
            <w:proofErr w:type="spellStart"/>
            <w:r w:rsidRPr="00A94291">
              <w:rPr>
                <w:rFonts w:ascii="Times New Roman" w:hAnsi="Times New Roman" w:cs="Times New Roman"/>
                <w:sz w:val="24"/>
                <w:szCs w:val="24"/>
              </w:rPr>
              <w:t>Навч</w:t>
            </w:r>
            <w:proofErr w:type="spellEnd"/>
            <w:r w:rsidRPr="00A94291">
              <w:rPr>
                <w:rFonts w:ascii="Times New Roman" w:hAnsi="Times New Roman" w:cs="Times New Roman"/>
                <w:sz w:val="24"/>
                <w:szCs w:val="24"/>
              </w:rPr>
              <w:t xml:space="preserve">. </w:t>
            </w:r>
            <w:proofErr w:type="spellStart"/>
            <w:r w:rsidRPr="00A94291">
              <w:rPr>
                <w:rFonts w:ascii="Times New Roman" w:hAnsi="Times New Roman" w:cs="Times New Roman"/>
                <w:sz w:val="24"/>
                <w:szCs w:val="24"/>
              </w:rPr>
              <w:t>посіб</w:t>
            </w:r>
            <w:proofErr w:type="spellEnd"/>
            <w:r w:rsidRPr="00A94291">
              <w:rPr>
                <w:rFonts w:ascii="Times New Roman" w:hAnsi="Times New Roman" w:cs="Times New Roman"/>
                <w:sz w:val="24"/>
                <w:szCs w:val="24"/>
              </w:rPr>
              <w:t xml:space="preserve">. — К.: Паливода, 2004. — 130 с. </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B520E4" w:rsidP="00B520E4">
            <w:pPr>
              <w:pStyle w:val="Textbody"/>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CF4AE8" w:rsidRDefault="00CF4AE8" w:rsidP="00B520E4">
            <w:pPr>
              <w:pStyle w:val="Standard"/>
              <w:spacing w:line="256" w:lineRule="auto"/>
              <w:jc w:val="both"/>
              <w:rPr>
                <w:bCs/>
                <w:color w:val="000000"/>
                <w:lang w:val="uk-UA" w:eastAsia="en-US"/>
              </w:rPr>
            </w:pPr>
          </w:p>
        </w:tc>
      </w:tr>
      <w:tr w:rsidR="00CF4AE8" w:rsidTr="00B520E4">
        <w:trPr>
          <w:trHeight w:val="1266"/>
        </w:trPr>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rsidP="005E11BE">
            <w:pPr>
              <w:pStyle w:val="Standard"/>
              <w:shd w:val="clear" w:color="auto" w:fill="FFFFFF"/>
              <w:spacing w:line="256" w:lineRule="auto"/>
              <w:jc w:val="both"/>
              <w:rPr>
                <w:b/>
                <w:iCs/>
                <w:color w:val="000000"/>
                <w:lang w:val="uk-UA" w:eastAsia="en-US"/>
              </w:rPr>
            </w:pPr>
            <w:r>
              <w:rPr>
                <w:lang w:eastAsia="en-US"/>
              </w:rPr>
              <w:t xml:space="preserve">Тема </w:t>
            </w:r>
            <w:r w:rsidR="005E11BE">
              <w:rPr>
                <w:lang w:val="uk-UA" w:eastAsia="en-US"/>
              </w:rPr>
              <w:t>4</w:t>
            </w:r>
            <w:r>
              <w:rPr>
                <w:lang w:eastAsia="en-US"/>
              </w:rPr>
              <w:t xml:space="preserve">. </w:t>
            </w:r>
            <w:r w:rsidR="00482923" w:rsidRPr="002B2FF2">
              <w:rPr>
                <w:b/>
                <w:lang w:val="uk-UA"/>
              </w:rPr>
              <w:t>Динамічні процеси в групах СПТ</w:t>
            </w: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  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1F2DD2" w:rsidRDefault="001F2DD2" w:rsidP="00B520E4">
            <w:pPr>
              <w:spacing w:line="240" w:lineRule="auto"/>
              <w:jc w:val="both"/>
              <w:rPr>
                <w:rFonts w:ascii="Times New Roman" w:hAnsi="Times New Roman" w:cs="Times New Roman"/>
                <w:sz w:val="24"/>
                <w:szCs w:val="24"/>
              </w:rPr>
            </w:pPr>
            <w:r w:rsidRPr="00A94291">
              <w:rPr>
                <w:rFonts w:ascii="Times New Roman" w:hAnsi="Times New Roman" w:cs="Times New Roman"/>
                <w:sz w:val="24"/>
                <w:szCs w:val="24"/>
              </w:rPr>
              <w:t xml:space="preserve">Мілютіна К.Л. Теорія і практика психологічного тренінгу: Навчальний посібник. – К.: МАУП, 2004.– 192с. </w:t>
            </w:r>
          </w:p>
          <w:p w:rsidR="00CF4AE8" w:rsidRDefault="001F2DD2" w:rsidP="00B520E4">
            <w:pPr>
              <w:spacing w:line="240" w:lineRule="auto"/>
              <w:jc w:val="both"/>
              <w:rPr>
                <w:lang w:eastAsia="en-US"/>
              </w:rPr>
            </w:pPr>
            <w:r>
              <w:rPr>
                <w:rFonts w:ascii="Times New Roman" w:hAnsi="Times New Roman" w:cs="Times New Roman"/>
                <w:sz w:val="24"/>
                <w:szCs w:val="24"/>
              </w:rPr>
              <w:t>М</w:t>
            </w:r>
            <w:r w:rsidRPr="00A94291">
              <w:rPr>
                <w:rFonts w:ascii="Times New Roman" w:hAnsi="Times New Roman" w:cs="Times New Roman"/>
                <w:sz w:val="24"/>
                <w:szCs w:val="24"/>
              </w:rPr>
              <w:t xml:space="preserve">ороз Л. Основи </w:t>
            </w:r>
            <w:proofErr w:type="spellStart"/>
            <w:r w:rsidRPr="00A94291">
              <w:rPr>
                <w:rFonts w:ascii="Times New Roman" w:hAnsi="Times New Roman" w:cs="Times New Roman"/>
                <w:sz w:val="24"/>
                <w:szCs w:val="24"/>
              </w:rPr>
              <w:t>професійно</w:t>
            </w:r>
            <w:proofErr w:type="spellEnd"/>
            <w:r w:rsidRPr="00A94291">
              <w:rPr>
                <w:rFonts w:ascii="Times New Roman" w:hAnsi="Times New Roman" w:cs="Times New Roman"/>
                <w:sz w:val="24"/>
                <w:szCs w:val="24"/>
              </w:rPr>
              <w:t xml:space="preserve">-психологічного тренінгу: У запитаннях та відповідях: </w:t>
            </w:r>
            <w:proofErr w:type="spellStart"/>
            <w:r w:rsidRPr="00A94291">
              <w:rPr>
                <w:rFonts w:ascii="Times New Roman" w:hAnsi="Times New Roman" w:cs="Times New Roman"/>
                <w:sz w:val="24"/>
                <w:szCs w:val="24"/>
              </w:rPr>
              <w:t>Навч</w:t>
            </w:r>
            <w:proofErr w:type="spellEnd"/>
            <w:r w:rsidRPr="00A94291">
              <w:rPr>
                <w:rFonts w:ascii="Times New Roman" w:hAnsi="Times New Roman" w:cs="Times New Roman"/>
                <w:sz w:val="24"/>
                <w:szCs w:val="24"/>
              </w:rPr>
              <w:t xml:space="preserve">. </w:t>
            </w:r>
            <w:proofErr w:type="spellStart"/>
            <w:r w:rsidRPr="00A94291">
              <w:rPr>
                <w:rFonts w:ascii="Times New Roman" w:hAnsi="Times New Roman" w:cs="Times New Roman"/>
                <w:sz w:val="24"/>
                <w:szCs w:val="24"/>
              </w:rPr>
              <w:t>посіб</w:t>
            </w:r>
            <w:proofErr w:type="spellEnd"/>
            <w:r w:rsidRPr="00A94291">
              <w:rPr>
                <w:rFonts w:ascii="Times New Roman" w:hAnsi="Times New Roman" w:cs="Times New Roman"/>
                <w:sz w:val="24"/>
                <w:szCs w:val="24"/>
              </w:rPr>
              <w:t xml:space="preserve">. — К.: Паливода, 2004. — 130 с. </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B520E4" w:rsidP="00B520E4">
            <w:pPr>
              <w:pStyle w:val="Standard"/>
              <w:shd w:val="clear" w:color="auto" w:fill="FFFFFF"/>
              <w:spacing w:line="256" w:lineRule="auto"/>
              <w:jc w:val="both"/>
              <w:rPr>
                <w:bCs/>
                <w:color w:val="000000"/>
                <w:lang w:val="uk-UA" w:eastAsia="en-US"/>
              </w:rPr>
            </w:pPr>
            <w:r>
              <w:rPr>
                <w:lang w:val="uk-UA" w:eastAsia="en-US"/>
              </w:rPr>
              <w:t>2.. Підготовка та робота на семінарі</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p w:rsidR="00CF4AE8" w:rsidRDefault="00CF4AE8">
            <w:pPr>
              <w:pStyle w:val="Standard"/>
              <w:spacing w:line="256" w:lineRule="auto"/>
              <w:jc w:val="both"/>
              <w:rPr>
                <w:lang w:val="uk-UA" w:eastAsia="en-US"/>
              </w:rPr>
            </w:pPr>
          </w:p>
        </w:tc>
      </w:tr>
      <w:tr w:rsidR="00CF4AE8" w:rsidTr="00822BA3">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Pr="00822BA3" w:rsidRDefault="00822BA3" w:rsidP="005E11BE">
            <w:pPr>
              <w:tabs>
                <w:tab w:val="left" w:pos="284"/>
                <w:tab w:val="left" w:pos="567"/>
              </w:tabs>
              <w:ind w:firstLine="567"/>
              <w:jc w:val="both"/>
              <w:rPr>
                <w:b/>
                <w:color w:val="000000"/>
                <w:lang w:eastAsia="en-US"/>
              </w:rPr>
            </w:pPr>
            <w:r w:rsidRPr="00822BA3">
              <w:rPr>
                <w:sz w:val="24"/>
                <w:lang w:eastAsia="en-US"/>
              </w:rPr>
              <w:t xml:space="preserve">Тема </w:t>
            </w:r>
            <w:r w:rsidR="005E11BE">
              <w:rPr>
                <w:sz w:val="24"/>
                <w:lang w:eastAsia="en-US"/>
              </w:rPr>
              <w:t>5</w:t>
            </w:r>
            <w:r w:rsidR="005E11BE" w:rsidRPr="00A810A5">
              <w:rPr>
                <w:rFonts w:ascii="Times New Roman" w:hAnsi="Times New Roman" w:cs="Times New Roman"/>
                <w:sz w:val="24"/>
                <w:szCs w:val="24"/>
              </w:rPr>
              <w:t xml:space="preserve"> </w:t>
            </w:r>
            <w:r w:rsidR="005E11BE" w:rsidRPr="005E11BE">
              <w:rPr>
                <w:rFonts w:ascii="Times New Roman" w:hAnsi="Times New Roman" w:cs="Times New Roman"/>
                <w:b/>
                <w:sz w:val="24"/>
                <w:szCs w:val="24"/>
              </w:rPr>
              <w:t>Групова динаміка і її роль у процесі тренінгової роботи</w:t>
            </w:r>
          </w:p>
          <w:p w:rsidR="00CF4AE8" w:rsidRPr="00822BA3" w:rsidRDefault="00CF4AE8" w:rsidP="00482923">
            <w:pPr>
              <w:pStyle w:val="Standard"/>
              <w:spacing w:line="256" w:lineRule="auto"/>
              <w:jc w:val="both"/>
              <w:rPr>
                <w:b/>
                <w:color w:val="000000"/>
                <w:lang w:val="uk-UA" w:eastAsia="en-US"/>
              </w:rPr>
            </w:pP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w:t>
            </w:r>
          </w:p>
          <w:p w:rsidR="00CF4AE8" w:rsidRDefault="00CF4AE8">
            <w:pPr>
              <w:pStyle w:val="Standard"/>
              <w:spacing w:line="256" w:lineRule="auto"/>
              <w:jc w:val="both"/>
              <w:rPr>
                <w:lang w:val="uk-UA" w:eastAsia="en-US"/>
              </w:rPr>
            </w:pPr>
            <w:r>
              <w:rPr>
                <w:lang w:val="uk-UA" w:eastAsia="en-US"/>
              </w:rPr>
              <w:t>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Pr="001F2DD2" w:rsidRDefault="001F2DD2" w:rsidP="001F2DD2">
            <w:pPr>
              <w:suppressAutoHyphens w:val="0"/>
              <w:autoSpaceDN/>
              <w:spacing w:line="240" w:lineRule="auto"/>
              <w:ind w:firstLine="567"/>
              <w:jc w:val="both"/>
              <w:rPr>
                <w:sz w:val="24"/>
                <w:szCs w:val="24"/>
                <w:lang w:val="ru-RU" w:eastAsia="en-US"/>
              </w:rPr>
            </w:pPr>
            <w:r w:rsidRPr="001F2DD2">
              <w:rPr>
                <w:rFonts w:ascii="Times New Roman" w:eastAsia="Times New Roman" w:hAnsi="Times New Roman" w:cs="Times New Roman"/>
                <w:kern w:val="0"/>
                <w:sz w:val="24"/>
                <w:szCs w:val="24"/>
                <w:lang w:eastAsia="ru-RU"/>
              </w:rPr>
              <w:t>Технологія організації та проведення тренінгу: навчально-методичний посібник [</w:t>
            </w:r>
            <w:proofErr w:type="spellStart"/>
            <w:r w:rsidRPr="001F2DD2">
              <w:rPr>
                <w:rFonts w:ascii="Times New Roman" w:eastAsia="Times New Roman" w:hAnsi="Times New Roman" w:cs="Times New Roman"/>
                <w:kern w:val="0"/>
                <w:sz w:val="24"/>
                <w:szCs w:val="24"/>
                <w:lang w:eastAsia="ru-RU"/>
              </w:rPr>
              <w:t>Данілович</w:t>
            </w:r>
            <w:proofErr w:type="spellEnd"/>
            <w:r w:rsidRPr="001F2DD2">
              <w:rPr>
                <w:rFonts w:ascii="Times New Roman" w:eastAsia="Times New Roman" w:hAnsi="Times New Roman" w:cs="Times New Roman"/>
                <w:kern w:val="0"/>
                <w:sz w:val="24"/>
                <w:szCs w:val="24"/>
                <w:lang w:eastAsia="ru-RU"/>
              </w:rPr>
              <w:t xml:space="preserve"> Н.В., Левчук С.С., </w:t>
            </w:r>
            <w:proofErr w:type="spellStart"/>
            <w:r w:rsidRPr="001F2DD2">
              <w:rPr>
                <w:rFonts w:ascii="Times New Roman" w:eastAsia="Times New Roman" w:hAnsi="Times New Roman" w:cs="Times New Roman"/>
                <w:kern w:val="0"/>
                <w:sz w:val="24"/>
                <w:szCs w:val="24"/>
                <w:lang w:eastAsia="ru-RU"/>
              </w:rPr>
              <w:t>Несторук</w:t>
            </w:r>
            <w:proofErr w:type="spellEnd"/>
            <w:r w:rsidRPr="001F2DD2">
              <w:rPr>
                <w:rFonts w:ascii="Times New Roman" w:eastAsia="Times New Roman" w:hAnsi="Times New Roman" w:cs="Times New Roman"/>
                <w:kern w:val="0"/>
                <w:sz w:val="24"/>
                <w:szCs w:val="24"/>
                <w:lang w:eastAsia="ru-RU"/>
              </w:rPr>
              <w:t xml:space="preserve"> Н.О., </w:t>
            </w:r>
            <w:proofErr w:type="spellStart"/>
            <w:r w:rsidRPr="001F2DD2">
              <w:rPr>
                <w:rFonts w:ascii="Times New Roman" w:eastAsia="Times New Roman" w:hAnsi="Times New Roman" w:cs="Times New Roman"/>
                <w:kern w:val="0"/>
                <w:sz w:val="24"/>
                <w:szCs w:val="24"/>
                <w:lang w:eastAsia="ru-RU"/>
              </w:rPr>
              <w:t>Хронюк</w:t>
            </w:r>
            <w:proofErr w:type="spellEnd"/>
            <w:r w:rsidRPr="001F2DD2">
              <w:rPr>
                <w:rFonts w:ascii="Times New Roman" w:eastAsia="Times New Roman" w:hAnsi="Times New Roman" w:cs="Times New Roman"/>
                <w:kern w:val="0"/>
                <w:sz w:val="24"/>
                <w:szCs w:val="24"/>
                <w:lang w:eastAsia="ru-RU"/>
              </w:rPr>
              <w:t xml:space="preserve"> І Є., Ярова Т.В.] / За загальною редакцією </w:t>
            </w:r>
            <w:r w:rsidRPr="001F2DD2">
              <w:rPr>
                <w:rFonts w:ascii="Times New Roman" w:eastAsia="Times New Roman" w:hAnsi="Times New Roman" w:cs="Times New Roman"/>
                <w:kern w:val="0"/>
                <w:sz w:val="24"/>
                <w:szCs w:val="24"/>
                <w:lang w:eastAsia="ru-RU"/>
              </w:rPr>
              <w:lastRenderedPageBreak/>
              <w:t xml:space="preserve">Левчук С.С. – Сквира Джерело, 2010. – 64 с. </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lastRenderedPageBreak/>
              <w:t xml:space="preserve"> 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CF4AE8">
            <w:pPr>
              <w:pStyle w:val="a8"/>
              <w:spacing w:line="256" w:lineRule="auto"/>
              <w:jc w:val="both"/>
              <w:rPr>
                <w:lang w:val="uk-UA" w:eastAsia="en-US"/>
              </w:rPr>
            </w:pPr>
            <w:r>
              <w:rPr>
                <w:lang w:val="uk-UA" w:eastAsia="en-US"/>
              </w:rPr>
              <w:t>2.. Виконати домашнє завдання до семінару 5</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CF4AE8" w:rsidRDefault="00CF4AE8" w:rsidP="00B520E4">
            <w:pPr>
              <w:pStyle w:val="Standard"/>
              <w:spacing w:line="256" w:lineRule="auto"/>
              <w:jc w:val="both"/>
              <w:rPr>
                <w:lang w:val="uk-UA" w:eastAsia="en-US"/>
              </w:rPr>
            </w:pPr>
          </w:p>
        </w:tc>
      </w:tr>
      <w:tr w:rsidR="00CF4AE8" w:rsidTr="00822BA3">
        <w:trPr>
          <w:trHeight w:val="2132"/>
        </w:trPr>
        <w:tc>
          <w:tcPr>
            <w:tcW w:w="1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22BA3" w:rsidRPr="008F2EE8" w:rsidRDefault="00CF4AE8" w:rsidP="00822BA3">
            <w:pPr>
              <w:pStyle w:val="a5"/>
              <w:spacing w:line="256" w:lineRule="auto"/>
              <w:ind w:left="-103"/>
              <w:jc w:val="left"/>
              <w:rPr>
                <w:b w:val="0"/>
                <w:sz w:val="24"/>
                <w:szCs w:val="24"/>
              </w:rPr>
            </w:pPr>
            <w:r>
              <w:rPr>
                <w:b w:val="0"/>
                <w:sz w:val="24"/>
                <w:lang w:eastAsia="en-US"/>
              </w:rPr>
              <w:lastRenderedPageBreak/>
              <w:t>.</w:t>
            </w:r>
            <w:r w:rsidR="00822BA3" w:rsidRPr="00822BA3">
              <w:rPr>
                <w:sz w:val="24"/>
                <w:szCs w:val="24"/>
                <w:lang w:eastAsia="en-US"/>
              </w:rPr>
              <w:t xml:space="preserve">Тема </w:t>
            </w:r>
            <w:r w:rsidR="005E11BE">
              <w:rPr>
                <w:sz w:val="24"/>
                <w:szCs w:val="24"/>
                <w:lang w:eastAsia="en-US"/>
              </w:rPr>
              <w:t>6</w:t>
            </w:r>
            <w:r w:rsidR="00822BA3" w:rsidRPr="00822BA3">
              <w:rPr>
                <w:sz w:val="24"/>
                <w:szCs w:val="24"/>
                <w:lang w:eastAsia="en-US"/>
              </w:rPr>
              <w:t>.</w:t>
            </w:r>
            <w:r w:rsidR="00822BA3" w:rsidRPr="008F2EE8">
              <w:rPr>
                <w:b w:val="0"/>
                <w:sz w:val="24"/>
                <w:szCs w:val="24"/>
              </w:rPr>
              <w:t xml:space="preserve"> </w:t>
            </w:r>
            <w:r w:rsidR="00822BA3" w:rsidRPr="008F2EE8">
              <w:rPr>
                <w:sz w:val="24"/>
                <w:szCs w:val="24"/>
              </w:rPr>
              <w:t>Групова динаміка і її роль у процесі тренінгової роботи</w:t>
            </w:r>
          </w:p>
          <w:p w:rsidR="00CF4AE8" w:rsidRDefault="00CF4AE8">
            <w:pPr>
              <w:pStyle w:val="Standard"/>
              <w:spacing w:line="256" w:lineRule="auto"/>
              <w:jc w:val="both"/>
              <w:rPr>
                <w:lang w:val="uk-UA" w:eastAsia="en-US"/>
              </w:rPr>
            </w:pPr>
          </w:p>
        </w:tc>
        <w:tc>
          <w:tcPr>
            <w:tcW w:w="1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lang w:val="uk-UA" w:eastAsia="en-US"/>
              </w:rPr>
              <w:t>Лекція</w:t>
            </w:r>
          </w:p>
          <w:p w:rsidR="00CF4AE8" w:rsidRDefault="00CF4AE8">
            <w:pPr>
              <w:pStyle w:val="Standard"/>
              <w:spacing w:line="256" w:lineRule="auto"/>
              <w:jc w:val="both"/>
              <w:rPr>
                <w:lang w:val="uk-UA" w:eastAsia="en-US"/>
              </w:rPr>
            </w:pPr>
            <w:r>
              <w:rPr>
                <w:lang w:val="uk-UA" w:eastAsia="en-US"/>
              </w:rPr>
              <w:t>Семінар</w:t>
            </w:r>
          </w:p>
        </w:tc>
        <w:tc>
          <w:tcPr>
            <w:tcW w:w="25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4AE8" w:rsidRDefault="001F2DD2">
            <w:pPr>
              <w:pStyle w:val="Standard"/>
              <w:shd w:val="clear" w:color="auto" w:fill="FFFFFF"/>
              <w:tabs>
                <w:tab w:val="left" w:pos="104"/>
              </w:tabs>
              <w:spacing w:after="200" w:line="256" w:lineRule="auto"/>
              <w:jc w:val="both"/>
              <w:rPr>
                <w:b/>
                <w:lang w:val="uk-UA" w:eastAsia="en-US"/>
              </w:rPr>
            </w:pPr>
            <w:proofErr w:type="spellStart"/>
            <w:r w:rsidRPr="00A94291">
              <w:t>Фопель</w:t>
            </w:r>
            <w:proofErr w:type="spellEnd"/>
            <w:r w:rsidRPr="00A94291">
              <w:t xml:space="preserve"> К. Технология ведения тренинга: теория и </w:t>
            </w:r>
            <w:proofErr w:type="gramStart"/>
            <w:r w:rsidRPr="00A94291">
              <w:t>практика.–</w:t>
            </w:r>
            <w:proofErr w:type="gramEnd"/>
            <w:r w:rsidRPr="00A94291">
              <w:t xml:space="preserve"> М.: Генезис, 2013. – 272с.</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4AE8" w:rsidRDefault="00CF4AE8">
            <w:pPr>
              <w:pStyle w:val="Standard"/>
              <w:spacing w:line="256" w:lineRule="auto"/>
              <w:jc w:val="both"/>
              <w:rPr>
                <w:lang w:val="uk-UA" w:eastAsia="en-US"/>
              </w:rPr>
            </w:pPr>
            <w:r>
              <w:rPr>
                <w:bCs/>
                <w:color w:val="000000"/>
                <w:lang w:val="uk-UA" w:eastAsia="en-US"/>
              </w:rPr>
              <w:t>;</w:t>
            </w:r>
            <w:r>
              <w:rPr>
                <w:lang w:val="uk-UA" w:eastAsia="en-US"/>
              </w:rPr>
              <w:t xml:space="preserve"> 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CF4AE8" w:rsidRDefault="00CF4AE8" w:rsidP="00752DB0">
            <w:pPr>
              <w:pStyle w:val="Textbody"/>
              <w:spacing w:line="256" w:lineRule="auto"/>
              <w:jc w:val="both"/>
              <w:rPr>
                <w:bCs/>
                <w:color w:val="000000"/>
                <w:lang w:val="uk-UA" w:eastAsia="en-US"/>
              </w:rPr>
            </w:pPr>
            <w:r>
              <w:rPr>
                <w:lang w:val="uk-UA" w:eastAsia="en-US"/>
              </w:rPr>
              <w:t>2.. Виконати домашнє завдання до семінару</w:t>
            </w:r>
            <w:r w:rsidR="00752DB0">
              <w:rPr>
                <w:lang w:val="uk-UA" w:eastAsia="en-US"/>
              </w:rPr>
              <w:t xml:space="preserve"> </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2 бали</w:t>
            </w:r>
          </w:p>
          <w:p w:rsidR="00CF4AE8" w:rsidRDefault="00CF4AE8">
            <w:pPr>
              <w:pStyle w:val="Standard"/>
              <w:spacing w:line="256" w:lineRule="auto"/>
              <w:jc w:val="both"/>
              <w:rPr>
                <w:bCs/>
                <w:color w:val="000000"/>
                <w:lang w:val="uk-UA" w:eastAsia="en-US"/>
              </w:rPr>
            </w:pPr>
          </w:p>
        </w:tc>
      </w:tr>
      <w:tr w:rsidR="00B520E4" w:rsidTr="001F2DD2">
        <w:trPr>
          <w:trHeight w:val="2112"/>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Pr="00822BA3" w:rsidRDefault="00B520E4" w:rsidP="005E11BE">
            <w:pPr>
              <w:pStyle w:val="Standard"/>
              <w:spacing w:line="256" w:lineRule="auto"/>
              <w:jc w:val="both"/>
              <w:rPr>
                <w:b/>
                <w:lang w:val="uk-UA" w:eastAsia="en-US"/>
              </w:rPr>
            </w:pPr>
            <w:r w:rsidRPr="00822BA3">
              <w:rPr>
                <w:b/>
                <w:lang w:val="uk-UA" w:eastAsia="en-US"/>
              </w:rPr>
              <w:t xml:space="preserve">Тема </w:t>
            </w:r>
            <w:r w:rsidR="005E11BE">
              <w:rPr>
                <w:b/>
                <w:lang w:val="uk-UA" w:eastAsia="en-US"/>
              </w:rPr>
              <w:t>7</w:t>
            </w:r>
            <w:r w:rsidRPr="00822BA3">
              <w:rPr>
                <w:b/>
                <w:lang w:val="uk-UA" w:eastAsia="en-US"/>
              </w:rPr>
              <w:t xml:space="preserve">. </w:t>
            </w:r>
            <w:proofErr w:type="spellStart"/>
            <w:r w:rsidR="005E11BE" w:rsidRPr="005E11BE">
              <w:rPr>
                <w:b/>
                <w:bCs/>
                <w:lang w:val="uk-UA"/>
              </w:rPr>
              <w:t>Проблематизація</w:t>
            </w:r>
            <w:proofErr w:type="spellEnd"/>
            <w:r w:rsidR="005E11BE" w:rsidRPr="005E11BE">
              <w:rPr>
                <w:b/>
                <w:bCs/>
                <w:lang w:val="uk-UA"/>
              </w:rPr>
              <w:t xml:space="preserve"> в СПТ</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Лекція</w:t>
            </w:r>
          </w:p>
          <w:p w:rsidR="00B520E4" w:rsidRDefault="00B520E4" w:rsidP="00B520E4">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Pr="001F2DD2" w:rsidRDefault="00B520E4" w:rsidP="00B520E4">
            <w:pPr>
              <w:widowControl w:val="0"/>
              <w:numPr>
                <w:ilvl w:val="0"/>
                <w:numId w:val="13"/>
              </w:numPr>
              <w:shd w:val="clear" w:color="auto" w:fill="FFFFFF"/>
              <w:tabs>
                <w:tab w:val="left" w:pos="567"/>
              </w:tabs>
              <w:suppressAutoHyphens w:val="0"/>
              <w:autoSpaceDE w:val="0"/>
              <w:autoSpaceDN/>
              <w:adjustRightInd w:val="0"/>
              <w:spacing w:after="200" w:line="360" w:lineRule="auto"/>
              <w:jc w:val="both"/>
              <w:rPr>
                <w:b/>
                <w:sz w:val="24"/>
                <w:szCs w:val="24"/>
                <w:lang w:eastAsia="en-US"/>
              </w:rPr>
            </w:pPr>
            <w:proofErr w:type="spellStart"/>
            <w:r w:rsidRPr="001F2DD2">
              <w:rPr>
                <w:rFonts w:ascii="Times New Roman" w:eastAsia="Times New Roman" w:hAnsi="Times New Roman" w:cs="Times New Roman"/>
                <w:kern w:val="0"/>
                <w:sz w:val="24"/>
                <w:szCs w:val="24"/>
                <w:lang w:eastAsia="ru-RU"/>
              </w:rPr>
              <w:t>Вачков</w:t>
            </w:r>
            <w:proofErr w:type="spellEnd"/>
            <w:r w:rsidRPr="001F2DD2">
              <w:rPr>
                <w:rFonts w:ascii="Times New Roman" w:eastAsia="Times New Roman" w:hAnsi="Times New Roman" w:cs="Times New Roman"/>
                <w:kern w:val="0"/>
                <w:sz w:val="24"/>
                <w:szCs w:val="24"/>
                <w:lang w:eastAsia="ru-RU"/>
              </w:rPr>
              <w:t xml:space="preserve"> И.В. </w:t>
            </w:r>
            <w:proofErr w:type="spellStart"/>
            <w:r w:rsidRPr="001F2DD2">
              <w:rPr>
                <w:rFonts w:ascii="Times New Roman" w:eastAsia="Times New Roman" w:hAnsi="Times New Roman" w:cs="Times New Roman"/>
                <w:kern w:val="0"/>
                <w:sz w:val="24"/>
                <w:szCs w:val="24"/>
                <w:lang w:eastAsia="ru-RU"/>
              </w:rPr>
              <w:t>Основы</w:t>
            </w:r>
            <w:proofErr w:type="spellEnd"/>
            <w:r w:rsidRPr="001F2DD2">
              <w:rPr>
                <w:rFonts w:ascii="Times New Roman" w:eastAsia="Times New Roman" w:hAnsi="Times New Roman" w:cs="Times New Roman"/>
                <w:kern w:val="0"/>
                <w:sz w:val="24"/>
                <w:szCs w:val="24"/>
                <w:lang w:eastAsia="ru-RU"/>
              </w:rPr>
              <w:t xml:space="preserve"> </w:t>
            </w:r>
            <w:proofErr w:type="spellStart"/>
            <w:r w:rsidRPr="001F2DD2">
              <w:rPr>
                <w:rFonts w:ascii="Times New Roman" w:eastAsia="Times New Roman" w:hAnsi="Times New Roman" w:cs="Times New Roman"/>
                <w:kern w:val="0"/>
                <w:sz w:val="24"/>
                <w:szCs w:val="24"/>
                <w:lang w:eastAsia="ru-RU"/>
              </w:rPr>
              <w:t>технологии</w:t>
            </w:r>
            <w:proofErr w:type="spellEnd"/>
            <w:r w:rsidRPr="001F2DD2">
              <w:rPr>
                <w:rFonts w:ascii="Times New Roman" w:eastAsia="Times New Roman" w:hAnsi="Times New Roman" w:cs="Times New Roman"/>
                <w:kern w:val="0"/>
                <w:sz w:val="24"/>
                <w:szCs w:val="24"/>
                <w:lang w:eastAsia="ru-RU"/>
              </w:rPr>
              <w:t xml:space="preserve"> </w:t>
            </w:r>
            <w:proofErr w:type="spellStart"/>
            <w:r w:rsidRPr="001F2DD2">
              <w:rPr>
                <w:rFonts w:ascii="Times New Roman" w:eastAsia="Times New Roman" w:hAnsi="Times New Roman" w:cs="Times New Roman"/>
                <w:kern w:val="0"/>
                <w:sz w:val="24"/>
                <w:szCs w:val="24"/>
                <w:lang w:eastAsia="ru-RU"/>
              </w:rPr>
              <w:t>группового</w:t>
            </w:r>
            <w:proofErr w:type="spellEnd"/>
            <w:r w:rsidRPr="001F2DD2">
              <w:rPr>
                <w:rFonts w:ascii="Times New Roman" w:eastAsia="Times New Roman" w:hAnsi="Times New Roman" w:cs="Times New Roman"/>
                <w:kern w:val="0"/>
                <w:sz w:val="24"/>
                <w:szCs w:val="24"/>
                <w:lang w:eastAsia="ru-RU"/>
              </w:rPr>
              <w:t xml:space="preserve"> </w:t>
            </w:r>
            <w:proofErr w:type="spellStart"/>
            <w:r w:rsidRPr="001F2DD2">
              <w:rPr>
                <w:rFonts w:ascii="Times New Roman" w:eastAsia="Times New Roman" w:hAnsi="Times New Roman" w:cs="Times New Roman"/>
                <w:kern w:val="0"/>
                <w:sz w:val="24"/>
                <w:szCs w:val="24"/>
                <w:lang w:eastAsia="ru-RU"/>
              </w:rPr>
              <w:t>тренинга</w:t>
            </w:r>
            <w:proofErr w:type="spellEnd"/>
            <w:r w:rsidRPr="001F2DD2">
              <w:rPr>
                <w:rFonts w:ascii="Times New Roman" w:eastAsia="Times New Roman" w:hAnsi="Times New Roman" w:cs="Times New Roman"/>
                <w:kern w:val="0"/>
                <w:sz w:val="24"/>
                <w:szCs w:val="24"/>
                <w:lang w:eastAsia="ru-RU"/>
              </w:rPr>
              <w:t xml:space="preserve">. </w:t>
            </w:r>
            <w:proofErr w:type="spellStart"/>
            <w:r w:rsidRPr="001F2DD2">
              <w:rPr>
                <w:rFonts w:ascii="Times New Roman" w:eastAsia="Times New Roman" w:hAnsi="Times New Roman" w:cs="Times New Roman"/>
                <w:kern w:val="0"/>
                <w:sz w:val="24"/>
                <w:szCs w:val="24"/>
                <w:lang w:eastAsia="ru-RU"/>
              </w:rPr>
              <w:t>Психотехники</w:t>
            </w:r>
            <w:proofErr w:type="spellEnd"/>
            <w:r w:rsidRPr="001F2DD2">
              <w:rPr>
                <w:rFonts w:ascii="Times New Roman" w:eastAsia="Times New Roman" w:hAnsi="Times New Roman" w:cs="Times New Roman"/>
                <w:kern w:val="0"/>
                <w:sz w:val="24"/>
                <w:szCs w:val="24"/>
                <w:lang w:eastAsia="ru-RU"/>
              </w:rPr>
              <w:t>. – М., 2000. – 224 с.</w:t>
            </w: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B520E4" w:rsidRDefault="00B520E4" w:rsidP="00B520E4">
            <w:pPr>
              <w:pStyle w:val="Standard"/>
              <w:tabs>
                <w:tab w:val="left" w:pos="367"/>
                <w:tab w:val="left" w:leader="dot" w:pos="5292"/>
              </w:tabs>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B520E4" w:rsidRDefault="00B520E4" w:rsidP="00B520E4">
            <w:pPr>
              <w:pStyle w:val="Standard"/>
              <w:spacing w:line="256" w:lineRule="auto"/>
              <w:jc w:val="both"/>
              <w:rPr>
                <w:lang w:val="uk-UA" w:eastAsia="en-US"/>
              </w:rPr>
            </w:pPr>
          </w:p>
        </w:tc>
      </w:tr>
      <w:tr w:rsidR="00B520E4" w:rsidTr="00822BA3">
        <w:trPr>
          <w:trHeight w:val="70"/>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Pr="000A7758" w:rsidRDefault="00B520E4" w:rsidP="005E11BE">
            <w:pPr>
              <w:pStyle w:val="Standard"/>
              <w:spacing w:line="256" w:lineRule="auto"/>
              <w:jc w:val="both"/>
              <w:rPr>
                <w:b/>
                <w:lang w:val="uk-UA" w:eastAsia="en-US"/>
              </w:rPr>
            </w:pPr>
            <w:r w:rsidRPr="000A7758">
              <w:rPr>
                <w:b/>
                <w:lang w:val="uk-UA" w:eastAsia="en-US"/>
              </w:rPr>
              <w:t>Тема</w:t>
            </w:r>
            <w:r w:rsidR="005E11BE">
              <w:rPr>
                <w:b/>
                <w:lang w:val="uk-UA" w:eastAsia="en-US"/>
              </w:rPr>
              <w:t xml:space="preserve"> 8</w:t>
            </w:r>
            <w:r w:rsidRPr="000A7758">
              <w:rPr>
                <w:b/>
                <w:lang w:val="uk-UA" w:eastAsia="en-US"/>
              </w:rPr>
              <w:t xml:space="preserve">. </w:t>
            </w:r>
            <w:r w:rsidR="005E11BE" w:rsidRPr="005E11BE">
              <w:rPr>
                <w:b/>
                <w:bCs/>
                <w:lang w:val="uk-UA"/>
              </w:rPr>
              <w:t>Експлікації в СПТ</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Лекція</w:t>
            </w:r>
          </w:p>
          <w:p w:rsidR="00B520E4" w:rsidRDefault="00B520E4" w:rsidP="00B520E4">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hd w:val="clear" w:color="auto" w:fill="FFFFFF"/>
              <w:tabs>
                <w:tab w:val="left" w:pos="104"/>
              </w:tabs>
              <w:spacing w:after="200" w:line="256" w:lineRule="auto"/>
              <w:jc w:val="both"/>
              <w:rPr>
                <w:b/>
                <w:lang w:val="uk-UA" w:eastAsia="en-US"/>
              </w:rPr>
            </w:pPr>
            <w:proofErr w:type="spellStart"/>
            <w:r w:rsidRPr="00A94291">
              <w:t>Фопель</w:t>
            </w:r>
            <w:proofErr w:type="spellEnd"/>
            <w:r w:rsidRPr="00A94291">
              <w:t xml:space="preserve"> К. Технология ведения тренинга: теория и </w:t>
            </w:r>
            <w:proofErr w:type="gramStart"/>
            <w:r w:rsidRPr="00A94291">
              <w:t>практика.–</w:t>
            </w:r>
            <w:proofErr w:type="gramEnd"/>
            <w:r w:rsidRPr="00A94291">
              <w:t xml:space="preserve"> М.: Генезис, 2013. – 272с.</w:t>
            </w: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B520E4" w:rsidRDefault="00B520E4" w:rsidP="00B520E4">
            <w:pPr>
              <w:pStyle w:val="Standard"/>
              <w:tabs>
                <w:tab w:val="left" w:pos="367"/>
                <w:tab w:val="left" w:leader="dot" w:pos="5292"/>
              </w:tabs>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B520E4" w:rsidRDefault="00B520E4" w:rsidP="00B520E4">
            <w:pPr>
              <w:pStyle w:val="Standard"/>
              <w:spacing w:line="256" w:lineRule="auto"/>
              <w:jc w:val="both"/>
              <w:rPr>
                <w:lang w:val="uk-UA" w:eastAsia="en-US"/>
              </w:rPr>
            </w:pPr>
          </w:p>
        </w:tc>
      </w:tr>
      <w:tr w:rsidR="00B520E4" w:rsidTr="00822BA3">
        <w:trPr>
          <w:trHeight w:val="70"/>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Pr="000A7758" w:rsidRDefault="00B520E4" w:rsidP="005E11BE">
            <w:pPr>
              <w:pStyle w:val="Standard"/>
              <w:spacing w:line="256" w:lineRule="auto"/>
              <w:jc w:val="both"/>
              <w:rPr>
                <w:b/>
                <w:lang w:val="uk-UA" w:eastAsia="en-US"/>
              </w:rPr>
            </w:pPr>
            <w:r w:rsidRPr="000A7758">
              <w:rPr>
                <w:b/>
                <w:lang w:val="uk-UA" w:eastAsia="en-US"/>
              </w:rPr>
              <w:t xml:space="preserve">Тема </w:t>
            </w:r>
            <w:r w:rsidR="005E11BE">
              <w:rPr>
                <w:b/>
                <w:lang w:val="uk-UA" w:eastAsia="en-US"/>
              </w:rPr>
              <w:t>9</w:t>
            </w:r>
            <w:r w:rsidRPr="000A7758">
              <w:rPr>
                <w:b/>
                <w:lang w:val="uk-UA" w:eastAsia="en-US"/>
              </w:rPr>
              <w:t xml:space="preserve">. </w:t>
            </w:r>
            <w:r w:rsidR="005E11BE" w:rsidRPr="005E11BE">
              <w:rPr>
                <w:b/>
                <w:bCs/>
                <w:lang w:val="uk-UA"/>
              </w:rPr>
              <w:t>Закріплення досягнутих у соціально-психологічному тренінгу змін</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Лекція</w:t>
            </w:r>
          </w:p>
          <w:p w:rsidR="00B520E4" w:rsidRDefault="00B520E4" w:rsidP="00B520E4">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hd w:val="clear" w:color="auto" w:fill="FFFFFF"/>
              <w:tabs>
                <w:tab w:val="left" w:pos="104"/>
              </w:tabs>
              <w:spacing w:after="200" w:line="256" w:lineRule="auto"/>
              <w:jc w:val="both"/>
              <w:rPr>
                <w:b/>
                <w:lang w:val="uk-UA" w:eastAsia="en-US"/>
              </w:rPr>
            </w:pPr>
            <w:proofErr w:type="spellStart"/>
            <w:r w:rsidRPr="00A94291">
              <w:t>Фопель</w:t>
            </w:r>
            <w:proofErr w:type="spellEnd"/>
            <w:r w:rsidRPr="00A94291">
              <w:t xml:space="preserve"> К. Технология ведения тренинга: теория и </w:t>
            </w:r>
            <w:proofErr w:type="gramStart"/>
            <w:r w:rsidRPr="00A94291">
              <w:t>практика.–</w:t>
            </w:r>
            <w:proofErr w:type="gramEnd"/>
            <w:r w:rsidRPr="00A94291">
              <w:t xml:space="preserve"> М.: Генезис, 2013. – 272с.</w:t>
            </w: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B520E4" w:rsidRDefault="00B520E4" w:rsidP="00B520E4">
            <w:pPr>
              <w:pStyle w:val="Standard"/>
              <w:tabs>
                <w:tab w:val="left" w:pos="367"/>
                <w:tab w:val="left" w:leader="dot" w:pos="5292"/>
              </w:tabs>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B520E4" w:rsidRDefault="00B520E4" w:rsidP="00B520E4">
            <w:pPr>
              <w:pStyle w:val="Standard"/>
              <w:spacing w:line="256" w:lineRule="auto"/>
              <w:jc w:val="both"/>
              <w:rPr>
                <w:lang w:val="uk-UA" w:eastAsia="en-US"/>
              </w:rPr>
            </w:pPr>
          </w:p>
        </w:tc>
      </w:tr>
      <w:tr w:rsidR="00B520E4" w:rsidTr="00822BA3">
        <w:trPr>
          <w:trHeight w:val="70"/>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Pr="000A7758" w:rsidRDefault="00B520E4" w:rsidP="005E11BE">
            <w:pPr>
              <w:pStyle w:val="Standard"/>
              <w:spacing w:line="256" w:lineRule="auto"/>
              <w:jc w:val="both"/>
              <w:rPr>
                <w:b/>
                <w:lang w:val="uk-UA" w:eastAsia="en-US"/>
              </w:rPr>
            </w:pPr>
            <w:r w:rsidRPr="000A7758">
              <w:rPr>
                <w:b/>
                <w:lang w:val="uk-UA" w:eastAsia="en-US"/>
              </w:rPr>
              <w:t>Тема 1</w:t>
            </w:r>
            <w:r w:rsidR="005E11BE">
              <w:rPr>
                <w:b/>
                <w:lang w:val="uk-UA" w:eastAsia="en-US"/>
              </w:rPr>
              <w:t>0</w:t>
            </w:r>
            <w:r w:rsidRPr="000A7758">
              <w:rPr>
                <w:b/>
                <w:lang w:val="uk-UA" w:eastAsia="en-US"/>
              </w:rPr>
              <w:t xml:space="preserve">. </w:t>
            </w:r>
            <w:r w:rsidR="005E11BE" w:rsidRPr="00C00124">
              <w:rPr>
                <w:b/>
                <w:bCs/>
                <w:lang w:val="uk-UA"/>
              </w:rPr>
              <w:t>Уявлення про оцінку ефективності й ефекти СПТ</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Лекція</w:t>
            </w:r>
          </w:p>
          <w:p w:rsidR="00B520E4" w:rsidRDefault="00B520E4" w:rsidP="00B520E4">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451F37">
            <w:pPr>
              <w:spacing w:line="240" w:lineRule="auto"/>
              <w:jc w:val="both"/>
              <w:rPr>
                <w:b/>
                <w:lang w:eastAsia="en-US"/>
              </w:rPr>
            </w:pPr>
            <w:r w:rsidRPr="00A94291">
              <w:rPr>
                <w:rFonts w:ascii="Times New Roman" w:hAnsi="Times New Roman" w:cs="Times New Roman"/>
                <w:sz w:val="24"/>
                <w:szCs w:val="24"/>
              </w:rPr>
              <w:t xml:space="preserve">Мілютіна К.Л. Теорія і практика психологічного тренінгу: Навчальний посібник. – К.: МАУП, 2004.– 192с. </w:t>
            </w: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 xml:space="preserve">Опрацювати самостійно питання </w:t>
            </w:r>
            <w:proofErr w:type="spellStart"/>
            <w:r>
              <w:rPr>
                <w:lang w:val="uk-UA" w:eastAsia="en-US"/>
              </w:rPr>
              <w:t>лекціі</w:t>
            </w:r>
            <w:proofErr w:type="spellEnd"/>
            <w:r>
              <w:rPr>
                <w:lang w:val="uk-UA" w:eastAsia="en-US"/>
              </w:rPr>
              <w:t xml:space="preserve"> й виписати у термінологічний словник нові  поняття</w:t>
            </w:r>
          </w:p>
          <w:p w:rsidR="00B520E4" w:rsidRDefault="00B520E4" w:rsidP="00B520E4">
            <w:pPr>
              <w:pStyle w:val="Standard"/>
              <w:tabs>
                <w:tab w:val="left" w:pos="367"/>
                <w:tab w:val="left" w:leader="dot" w:pos="5292"/>
              </w:tabs>
              <w:spacing w:line="256" w:lineRule="auto"/>
              <w:jc w:val="both"/>
              <w:rPr>
                <w:color w:val="000000"/>
                <w:lang w:val="uk-UA" w:eastAsia="en-US"/>
              </w:rPr>
            </w:pPr>
            <w:r>
              <w:rPr>
                <w:lang w:val="uk-UA" w:eastAsia="en-US"/>
              </w:rPr>
              <w:t>2.. Підготовка та робота на семінарі</w:t>
            </w: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2 бали</w:t>
            </w:r>
          </w:p>
          <w:p w:rsidR="00B520E4" w:rsidRDefault="00B520E4" w:rsidP="00B520E4">
            <w:pPr>
              <w:pStyle w:val="Standard"/>
              <w:spacing w:line="256" w:lineRule="auto"/>
              <w:jc w:val="both"/>
              <w:rPr>
                <w:lang w:val="uk-UA" w:eastAsia="en-US"/>
              </w:rPr>
            </w:pPr>
          </w:p>
        </w:tc>
      </w:tr>
      <w:tr w:rsidR="00B520E4" w:rsidTr="00A02427">
        <w:trPr>
          <w:trHeight w:val="1321"/>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ind w:firstLine="708"/>
              <w:jc w:val="both"/>
              <w:rPr>
                <w:lang w:eastAsia="en-US"/>
              </w:rPr>
            </w:pPr>
            <w:r>
              <w:rPr>
                <w:rFonts w:ascii="Times New Roman" w:hAnsi="Times New Roman" w:cs="Times New Roman"/>
                <w:b/>
                <w:bCs/>
                <w:sz w:val="24"/>
                <w:szCs w:val="24"/>
              </w:rPr>
              <w:t>Підсумкова контрольна робота</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shd w:val="clear" w:color="auto" w:fill="FFFFFF"/>
              <w:tabs>
                <w:tab w:val="left" w:pos="104"/>
              </w:tabs>
              <w:spacing w:after="200" w:line="256" w:lineRule="auto"/>
              <w:jc w:val="both"/>
              <w:rPr>
                <w:b/>
                <w:lang w:val="uk-UA" w:eastAsia="en-US"/>
              </w:rPr>
            </w:pP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B520E4" w:rsidP="00B520E4">
            <w:pPr>
              <w:pStyle w:val="Standard"/>
              <w:tabs>
                <w:tab w:val="left" w:pos="367"/>
                <w:tab w:val="left" w:leader="dot" w:pos="5292"/>
              </w:tabs>
              <w:spacing w:line="256" w:lineRule="auto"/>
              <w:jc w:val="both"/>
              <w:rPr>
                <w:color w:val="000000"/>
                <w:lang w:val="uk-UA" w:eastAsia="en-US"/>
              </w:rPr>
            </w:pP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B520E4" w:rsidRDefault="005E11BE" w:rsidP="00B520E4">
            <w:pPr>
              <w:pStyle w:val="Standard"/>
              <w:spacing w:line="256" w:lineRule="auto"/>
              <w:jc w:val="both"/>
              <w:rPr>
                <w:lang w:val="uk-UA" w:eastAsia="en-US"/>
              </w:rPr>
            </w:pPr>
            <w:r>
              <w:rPr>
                <w:lang w:val="uk-UA" w:eastAsia="en-US"/>
              </w:rPr>
              <w:t>8</w:t>
            </w:r>
            <w:r w:rsidR="00B520E4">
              <w:rPr>
                <w:lang w:val="uk-UA" w:eastAsia="en-US"/>
              </w:rPr>
              <w:t xml:space="preserve"> бал</w:t>
            </w:r>
            <w:r>
              <w:rPr>
                <w:lang w:val="uk-UA" w:eastAsia="en-US"/>
              </w:rPr>
              <w:t>ів</w:t>
            </w:r>
          </w:p>
          <w:p w:rsidR="00B520E4" w:rsidRDefault="00B520E4" w:rsidP="00B520E4">
            <w:pPr>
              <w:pStyle w:val="Standard"/>
              <w:spacing w:line="256" w:lineRule="auto"/>
              <w:jc w:val="both"/>
              <w:rPr>
                <w:lang w:val="uk-UA" w:eastAsia="en-US"/>
              </w:rPr>
            </w:pPr>
          </w:p>
        </w:tc>
      </w:tr>
      <w:tr w:rsidR="005E11BE" w:rsidTr="00A02427">
        <w:trPr>
          <w:trHeight w:val="1321"/>
        </w:trPr>
        <w:tc>
          <w:tcPr>
            <w:tcW w:w="1982"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5E11BE" w:rsidRPr="005E11BE" w:rsidRDefault="005E11BE" w:rsidP="005E11BE">
            <w:pPr>
              <w:ind w:firstLine="708"/>
              <w:jc w:val="both"/>
              <w:rPr>
                <w:rFonts w:ascii="Times New Roman" w:hAnsi="Times New Roman" w:cs="Times New Roman"/>
                <w:b/>
                <w:lang w:eastAsia="en-US"/>
              </w:rPr>
            </w:pPr>
            <w:r w:rsidRPr="005E11BE">
              <w:rPr>
                <w:rFonts w:ascii="Times New Roman" w:hAnsi="Times New Roman" w:cs="Times New Roman"/>
                <w:b/>
                <w:lang w:eastAsia="en-US"/>
              </w:rPr>
              <w:t>Підсумкове контрольне тестування до змістового модуля ;2</w:t>
            </w:r>
          </w:p>
        </w:tc>
        <w:tc>
          <w:tcPr>
            <w:tcW w:w="1098"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both"/>
              <w:rPr>
                <w:lang w:val="uk-UA" w:eastAsia="en-US"/>
              </w:rPr>
            </w:pPr>
            <w:r>
              <w:rPr>
                <w:lang w:val="uk-UA" w:eastAsia="en-US"/>
              </w:rPr>
              <w:t>Семінар</w:t>
            </w:r>
          </w:p>
        </w:tc>
        <w:tc>
          <w:tcPr>
            <w:tcW w:w="2551" w:type="dxa"/>
            <w:gridSpan w:val="2"/>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hd w:val="clear" w:color="auto" w:fill="FFFFFF"/>
              <w:tabs>
                <w:tab w:val="left" w:pos="104"/>
              </w:tabs>
              <w:spacing w:after="200" w:line="256" w:lineRule="auto"/>
              <w:jc w:val="both"/>
            </w:pPr>
          </w:p>
        </w:tc>
        <w:tc>
          <w:tcPr>
            <w:tcW w:w="2696"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both"/>
              <w:rPr>
                <w:lang w:val="uk-UA" w:eastAsia="en-US"/>
              </w:rPr>
            </w:pPr>
            <w:r>
              <w:rPr>
                <w:lang w:val="uk-UA" w:eastAsia="en-US"/>
              </w:rPr>
              <w:t xml:space="preserve">Робота в </w:t>
            </w:r>
            <w:proofErr w:type="spellStart"/>
            <w:r>
              <w:rPr>
                <w:lang w:val="uk-UA" w:eastAsia="en-US"/>
              </w:rPr>
              <w:t>компютерному</w:t>
            </w:r>
            <w:proofErr w:type="spellEnd"/>
            <w:r>
              <w:rPr>
                <w:lang w:val="uk-UA" w:eastAsia="en-US"/>
              </w:rPr>
              <w:t xml:space="preserve"> класі</w:t>
            </w:r>
          </w:p>
        </w:tc>
        <w:tc>
          <w:tcPr>
            <w:tcW w:w="1243" w:type="dxa"/>
            <w:gridSpan w:val="3"/>
            <w:tcBorders>
              <w:top w:val="nil"/>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both"/>
              <w:rPr>
                <w:lang w:val="uk-UA" w:eastAsia="en-US"/>
              </w:rPr>
            </w:pPr>
            <w:r>
              <w:rPr>
                <w:lang w:val="uk-UA" w:eastAsia="en-US"/>
              </w:rPr>
              <w:t>8 балів</w:t>
            </w:r>
          </w:p>
        </w:tc>
      </w:tr>
      <w:tr w:rsidR="005E11BE"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center"/>
              <w:rPr>
                <w:b/>
                <w:lang w:val="uk-UA" w:eastAsia="en-US"/>
              </w:rPr>
            </w:pPr>
            <w:r>
              <w:rPr>
                <w:b/>
                <w:lang w:val="uk-UA" w:eastAsia="en-US"/>
              </w:rPr>
              <w:t>6. Система оцінювання курсу</w:t>
            </w:r>
          </w:p>
        </w:tc>
        <w:tc>
          <w:tcPr>
            <w:tcW w:w="62" w:type="dxa"/>
          </w:tcPr>
          <w:p w:rsidR="005E11BE" w:rsidRDefault="005E11BE" w:rsidP="005E11BE">
            <w:pPr>
              <w:pStyle w:val="Standard"/>
              <w:spacing w:line="256" w:lineRule="auto"/>
              <w:rPr>
                <w:lang w:eastAsia="en-US"/>
              </w:rPr>
            </w:pPr>
          </w:p>
        </w:tc>
      </w:tr>
      <w:tr w:rsidR="005E11BE" w:rsidTr="00822BA3">
        <w:tc>
          <w:tcPr>
            <w:tcW w:w="30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Загальна система оцінювання курсу</w:t>
            </w:r>
          </w:p>
        </w:tc>
        <w:tc>
          <w:tcPr>
            <w:tcW w:w="6490"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numPr>
                <w:ilvl w:val="0"/>
                <w:numId w:val="15"/>
              </w:numPr>
              <w:spacing w:line="256" w:lineRule="auto"/>
              <w:jc w:val="both"/>
              <w:rPr>
                <w:b/>
                <w:bCs/>
                <w:lang w:val="uk-UA" w:eastAsia="en-US"/>
              </w:rPr>
            </w:pPr>
            <w:r w:rsidRPr="00451F37">
              <w:rPr>
                <w:b/>
                <w:lang w:val="uk-UA" w:eastAsia="en-US"/>
              </w:rPr>
              <w:t>Р</w:t>
            </w:r>
            <w:proofErr w:type="spellStart"/>
            <w:r w:rsidRPr="00451F37">
              <w:rPr>
                <w:b/>
                <w:lang w:eastAsia="en-US"/>
              </w:rPr>
              <w:t>обота</w:t>
            </w:r>
            <w:proofErr w:type="spellEnd"/>
            <w:r w:rsidRPr="00451F37">
              <w:rPr>
                <w:b/>
                <w:lang w:eastAsia="en-US"/>
              </w:rPr>
              <w:t xml:space="preserve"> на </w:t>
            </w:r>
            <w:proofErr w:type="spellStart"/>
            <w:r w:rsidRPr="00451F37">
              <w:rPr>
                <w:b/>
                <w:lang w:eastAsia="en-US"/>
              </w:rPr>
              <w:t>семінарських</w:t>
            </w:r>
            <w:proofErr w:type="spellEnd"/>
            <w:r w:rsidRPr="00451F37">
              <w:rPr>
                <w:b/>
                <w:lang w:eastAsia="en-US"/>
              </w:rPr>
              <w:t xml:space="preserve"> </w:t>
            </w:r>
            <w:proofErr w:type="spellStart"/>
            <w:r w:rsidRPr="00451F37">
              <w:rPr>
                <w:b/>
                <w:lang w:eastAsia="en-US"/>
              </w:rPr>
              <w:t>заняттях</w:t>
            </w:r>
            <w:proofErr w:type="spellEnd"/>
            <w:r>
              <w:rPr>
                <w:lang w:val="uk-UA" w:eastAsia="en-US"/>
              </w:rPr>
              <w:t xml:space="preserve"> згідно плану </w:t>
            </w:r>
            <w:r>
              <w:rPr>
                <w:lang w:eastAsia="en-US"/>
              </w:rPr>
              <w:t xml:space="preserve"> (</w:t>
            </w:r>
            <w:proofErr w:type="spellStart"/>
            <w:r>
              <w:rPr>
                <w:lang w:eastAsia="en-US"/>
              </w:rPr>
              <w:t>обговорення</w:t>
            </w:r>
            <w:proofErr w:type="spellEnd"/>
            <w:r>
              <w:rPr>
                <w:lang w:eastAsia="en-US"/>
              </w:rPr>
              <w:t xml:space="preserve"> </w:t>
            </w:r>
            <w:proofErr w:type="spellStart"/>
            <w:r>
              <w:rPr>
                <w:lang w:eastAsia="en-US"/>
              </w:rPr>
              <w:t>питань</w:t>
            </w:r>
            <w:proofErr w:type="spellEnd"/>
            <w:r>
              <w:rPr>
                <w:lang w:eastAsia="en-US"/>
              </w:rPr>
              <w:t xml:space="preserve"> </w:t>
            </w:r>
            <w:proofErr w:type="spellStart"/>
            <w:r>
              <w:rPr>
                <w:lang w:eastAsia="en-US"/>
              </w:rPr>
              <w:t>семінару</w:t>
            </w:r>
            <w:proofErr w:type="spellEnd"/>
            <w:r>
              <w:rPr>
                <w:lang w:val="uk-UA" w:eastAsia="en-US"/>
              </w:rPr>
              <w:t>, виступ на одну із заданих тем; презентація на одну із заданих тем; наукове повідомлення; реферат, участь у науковій дискусії ( 2</w:t>
            </w:r>
            <w:r>
              <w:rPr>
                <w:lang w:eastAsia="en-US"/>
              </w:rPr>
              <w:t xml:space="preserve"> бал</w:t>
            </w:r>
            <w:r>
              <w:rPr>
                <w:lang w:val="uk-UA" w:eastAsia="en-US"/>
              </w:rPr>
              <w:t>и</w:t>
            </w:r>
            <w:r>
              <w:rPr>
                <w:lang w:eastAsia="en-US"/>
              </w:rPr>
              <w:t xml:space="preserve">) – </w:t>
            </w:r>
            <w:r>
              <w:rPr>
                <w:lang w:val="uk-UA" w:eastAsia="en-US"/>
              </w:rPr>
              <w:t>24</w:t>
            </w:r>
            <w:r>
              <w:rPr>
                <w:lang w:eastAsia="en-US"/>
              </w:rPr>
              <w:t xml:space="preserve"> бал</w:t>
            </w:r>
            <w:r>
              <w:rPr>
                <w:lang w:val="uk-UA" w:eastAsia="en-US"/>
              </w:rPr>
              <w:t xml:space="preserve"> (за 12 семінарів)</w:t>
            </w:r>
            <w:r>
              <w:rPr>
                <w:lang w:eastAsia="en-US"/>
              </w:rPr>
              <w:t>;</w:t>
            </w:r>
            <w:r>
              <w:rPr>
                <w:b/>
                <w:bCs/>
                <w:lang w:val="uk-UA" w:eastAsia="en-US"/>
              </w:rPr>
              <w:t xml:space="preserve"> </w:t>
            </w:r>
          </w:p>
          <w:p w:rsidR="005E11BE" w:rsidRDefault="005E11BE" w:rsidP="005E11BE">
            <w:pPr>
              <w:pStyle w:val="Standard"/>
              <w:spacing w:line="256" w:lineRule="auto"/>
              <w:ind w:left="360"/>
              <w:jc w:val="both"/>
              <w:rPr>
                <w:b/>
                <w:bCs/>
                <w:lang w:val="uk-UA" w:eastAsia="en-US"/>
              </w:rPr>
            </w:pPr>
            <w:r w:rsidRPr="00451F37">
              <w:rPr>
                <w:bCs/>
                <w:lang w:val="uk-UA" w:eastAsia="en-US"/>
              </w:rPr>
              <w:t>Шкала оцінювання: національна та ECTS</w:t>
            </w:r>
            <w:r>
              <w:rPr>
                <w:bCs/>
                <w:lang w:val="uk-UA" w:eastAsia="en-US"/>
              </w:rPr>
              <w:t xml:space="preserve"> (2 бали у межах 74- 100; 1 бал – у межах 60-73)</w:t>
            </w:r>
          </w:p>
          <w:p w:rsidR="005E11BE" w:rsidRDefault="005E11BE" w:rsidP="005E11BE">
            <w:pPr>
              <w:pStyle w:val="Standard"/>
              <w:numPr>
                <w:ilvl w:val="0"/>
                <w:numId w:val="15"/>
              </w:numPr>
              <w:spacing w:line="256" w:lineRule="auto"/>
              <w:jc w:val="both"/>
              <w:rPr>
                <w:color w:val="000000"/>
                <w:lang w:val="uk-UA" w:eastAsia="en-US"/>
              </w:rPr>
            </w:pPr>
            <w:r>
              <w:rPr>
                <w:b/>
                <w:color w:val="000000"/>
                <w:lang w:val="uk-UA" w:eastAsia="en-US"/>
              </w:rPr>
              <w:t>Підсумкова контрольна робота</w:t>
            </w:r>
            <w:r>
              <w:rPr>
                <w:lang w:eastAsia="en-US"/>
              </w:rPr>
              <w:t xml:space="preserve"> до </w:t>
            </w:r>
            <w:proofErr w:type="spellStart"/>
            <w:r>
              <w:rPr>
                <w:lang w:eastAsia="en-US"/>
              </w:rPr>
              <w:t>змістового</w:t>
            </w:r>
            <w:proofErr w:type="spellEnd"/>
            <w:r>
              <w:rPr>
                <w:lang w:eastAsia="en-US"/>
              </w:rPr>
              <w:t xml:space="preserve"> модуля №1– </w:t>
            </w:r>
            <w:r>
              <w:rPr>
                <w:lang w:val="uk-UA" w:eastAsia="en-US"/>
              </w:rPr>
              <w:t xml:space="preserve">8  балів </w:t>
            </w:r>
            <w:r>
              <w:rPr>
                <w:color w:val="000000"/>
                <w:lang w:val="uk-UA" w:eastAsia="en-US"/>
              </w:rPr>
              <w:t>Підсумкова контрольна робота передбачає 30 білетів, кожен з яких містить 3 теоретичні і одне практичне завдання.</w:t>
            </w:r>
          </w:p>
          <w:p w:rsidR="005E11BE" w:rsidRDefault="005E11BE" w:rsidP="005E11BE">
            <w:pPr>
              <w:pStyle w:val="Standard"/>
              <w:jc w:val="both"/>
              <w:rPr>
                <w:color w:val="000000"/>
                <w:lang w:val="uk-UA" w:eastAsia="en-US"/>
              </w:rPr>
            </w:pPr>
            <w:r>
              <w:rPr>
                <w:color w:val="000000"/>
                <w:lang w:val="uk-UA" w:eastAsia="en-US"/>
              </w:rPr>
              <w:t>Кожне питання оцінюється у 2 бали</w:t>
            </w:r>
          </w:p>
          <w:p w:rsidR="005E11BE" w:rsidRPr="00F65A1A" w:rsidRDefault="005E11BE" w:rsidP="005E11BE">
            <w:pPr>
              <w:pStyle w:val="Standard"/>
              <w:jc w:val="both"/>
              <w:rPr>
                <w:b/>
                <w:color w:val="000000"/>
                <w:lang w:val="uk-UA" w:eastAsia="en-US"/>
              </w:rPr>
            </w:pPr>
            <w:r w:rsidRPr="00F65A1A">
              <w:rPr>
                <w:b/>
                <w:color w:val="000000"/>
                <w:lang w:val="uk-UA" w:eastAsia="en-US"/>
              </w:rPr>
              <w:t>Критерії оцінки:</w:t>
            </w:r>
          </w:p>
          <w:p w:rsidR="005E11BE" w:rsidRDefault="005E11BE" w:rsidP="005E11BE">
            <w:pPr>
              <w:pStyle w:val="Standard"/>
              <w:jc w:val="both"/>
              <w:rPr>
                <w:color w:val="000000"/>
                <w:lang w:val="uk-UA" w:eastAsia="en-US"/>
              </w:rPr>
            </w:pPr>
            <w:r>
              <w:rPr>
                <w:color w:val="000000"/>
                <w:lang w:val="uk-UA" w:eastAsia="en-US"/>
              </w:rPr>
              <w:t>Відмінно 90-100%– повна відповідь на три теоретичні питання, виконано правильно практичне завдання;</w:t>
            </w:r>
          </w:p>
          <w:p w:rsidR="005E11BE" w:rsidRDefault="005E11BE" w:rsidP="005E11BE">
            <w:pPr>
              <w:pStyle w:val="Standard"/>
              <w:jc w:val="both"/>
              <w:rPr>
                <w:color w:val="000000"/>
                <w:lang w:val="uk-UA" w:eastAsia="en-US"/>
              </w:rPr>
            </w:pPr>
            <w:r>
              <w:rPr>
                <w:color w:val="000000"/>
                <w:lang w:val="uk-UA" w:eastAsia="en-US"/>
              </w:rPr>
              <w:t>Добре - 70-89% часткові відповіді на три теоретичні питання, виконано правильно практичне завдання;</w:t>
            </w:r>
          </w:p>
          <w:p w:rsidR="005E11BE" w:rsidRDefault="005E11BE" w:rsidP="005E11BE">
            <w:pPr>
              <w:pStyle w:val="Standard"/>
              <w:jc w:val="both"/>
              <w:rPr>
                <w:color w:val="000000"/>
                <w:lang w:val="uk-UA" w:eastAsia="en-US"/>
              </w:rPr>
            </w:pPr>
            <w:r>
              <w:rPr>
                <w:color w:val="000000"/>
                <w:lang w:val="uk-UA" w:eastAsia="en-US"/>
              </w:rPr>
              <w:t xml:space="preserve">Задовільно –  51-69 часткова відповідь на два теоретичні питання або повна відповідь на одне теоретичне питання, </w:t>
            </w:r>
            <w:proofErr w:type="spellStart"/>
            <w:r>
              <w:rPr>
                <w:color w:val="000000"/>
                <w:lang w:val="uk-UA" w:eastAsia="en-US"/>
              </w:rPr>
              <w:t>виканано</w:t>
            </w:r>
            <w:proofErr w:type="spellEnd"/>
            <w:r>
              <w:rPr>
                <w:color w:val="000000"/>
                <w:lang w:val="uk-UA" w:eastAsia="en-US"/>
              </w:rPr>
              <w:t xml:space="preserve"> правильно практичне завдання.</w:t>
            </w:r>
          </w:p>
          <w:p w:rsidR="005E11BE" w:rsidRDefault="005E11BE" w:rsidP="005E11BE">
            <w:pPr>
              <w:pStyle w:val="Standard"/>
              <w:spacing w:line="256" w:lineRule="auto"/>
              <w:ind w:left="-112"/>
              <w:jc w:val="both"/>
              <w:rPr>
                <w:b/>
                <w:lang w:val="uk-UA" w:eastAsia="en-US"/>
              </w:rPr>
            </w:pPr>
            <w:proofErr w:type="spellStart"/>
            <w:r w:rsidRPr="00451F37">
              <w:rPr>
                <w:b/>
                <w:lang w:eastAsia="en-US"/>
              </w:rPr>
              <w:t>Підсумкове</w:t>
            </w:r>
            <w:proofErr w:type="spellEnd"/>
            <w:r w:rsidRPr="00451F37">
              <w:rPr>
                <w:b/>
                <w:lang w:eastAsia="en-US"/>
              </w:rPr>
              <w:t xml:space="preserve"> </w:t>
            </w:r>
            <w:proofErr w:type="spellStart"/>
            <w:r w:rsidRPr="00451F37">
              <w:rPr>
                <w:b/>
                <w:lang w:eastAsia="en-US"/>
              </w:rPr>
              <w:t>контрольне</w:t>
            </w:r>
            <w:proofErr w:type="spellEnd"/>
            <w:r w:rsidRPr="00451F37">
              <w:rPr>
                <w:b/>
                <w:lang w:eastAsia="en-US"/>
              </w:rPr>
              <w:t xml:space="preserve"> </w:t>
            </w:r>
            <w:proofErr w:type="spellStart"/>
            <w:r w:rsidRPr="00451F37">
              <w:rPr>
                <w:b/>
                <w:lang w:eastAsia="en-US"/>
              </w:rPr>
              <w:t>тестування</w:t>
            </w:r>
            <w:proofErr w:type="spellEnd"/>
            <w:r w:rsidRPr="00451F37">
              <w:rPr>
                <w:b/>
                <w:lang w:eastAsia="en-US"/>
              </w:rPr>
              <w:t xml:space="preserve"> до </w:t>
            </w:r>
            <w:proofErr w:type="spellStart"/>
            <w:r w:rsidRPr="00451F37">
              <w:rPr>
                <w:b/>
                <w:lang w:eastAsia="en-US"/>
              </w:rPr>
              <w:t>змістового</w:t>
            </w:r>
            <w:proofErr w:type="spellEnd"/>
            <w:r w:rsidRPr="00451F37">
              <w:rPr>
                <w:b/>
                <w:lang w:eastAsia="en-US"/>
              </w:rPr>
              <w:t xml:space="preserve"> модуля </w:t>
            </w:r>
            <w:r w:rsidRPr="00451F37">
              <w:rPr>
                <w:b/>
                <w:lang w:val="uk-UA" w:eastAsia="en-US"/>
              </w:rPr>
              <w:t>№</w:t>
            </w:r>
            <w:r w:rsidRPr="00451F37">
              <w:rPr>
                <w:b/>
                <w:lang w:eastAsia="en-US"/>
              </w:rPr>
              <w:t>2</w:t>
            </w:r>
            <w:r w:rsidRPr="00451F37">
              <w:rPr>
                <w:b/>
                <w:lang w:val="uk-UA" w:eastAsia="en-US"/>
              </w:rPr>
              <w:t xml:space="preserve"> – 8 балів</w:t>
            </w:r>
            <w:r>
              <w:rPr>
                <w:b/>
                <w:lang w:val="uk-UA" w:eastAsia="en-US"/>
              </w:rPr>
              <w:t xml:space="preserve">. </w:t>
            </w:r>
          </w:p>
          <w:p w:rsidR="005E11BE" w:rsidRPr="00E4788F" w:rsidRDefault="005E11BE" w:rsidP="005E11BE">
            <w:pPr>
              <w:pStyle w:val="Standard"/>
              <w:spacing w:line="256" w:lineRule="auto"/>
              <w:ind w:left="-112"/>
              <w:jc w:val="both"/>
              <w:rPr>
                <w:b/>
                <w:bCs/>
                <w:lang w:val="uk-UA" w:eastAsia="en-US"/>
              </w:rPr>
            </w:pPr>
            <w:r>
              <w:rPr>
                <w:b/>
                <w:lang w:val="uk-UA" w:eastAsia="en-US"/>
              </w:rPr>
              <w:t>Критерії оцінки:</w:t>
            </w:r>
          </w:p>
          <w:p w:rsidR="005E11BE" w:rsidRPr="00B153E9" w:rsidRDefault="005E11BE" w:rsidP="005E11BE">
            <w:pPr>
              <w:pStyle w:val="Standard"/>
              <w:spacing w:line="256" w:lineRule="auto"/>
              <w:ind w:left="-112"/>
              <w:jc w:val="both"/>
              <w:rPr>
                <w:b/>
                <w:bCs/>
                <w:lang w:val="uk-UA" w:eastAsia="en-US"/>
              </w:rPr>
            </w:pPr>
            <w:r w:rsidRPr="00451F37">
              <w:rPr>
                <w:bCs/>
                <w:lang w:val="uk-UA" w:eastAsia="en-US"/>
              </w:rPr>
              <w:t>Шкала оцінювання: національна та ECTS</w:t>
            </w:r>
            <w:r>
              <w:rPr>
                <w:bCs/>
                <w:lang w:val="uk-UA" w:eastAsia="en-US"/>
              </w:rPr>
              <w:t xml:space="preserve"> (2 бали у межах 74- 100; 1 бал – у межах 60-73)</w:t>
            </w:r>
          </w:p>
          <w:p w:rsidR="005E11BE" w:rsidRDefault="005E11BE" w:rsidP="005E11BE">
            <w:pPr>
              <w:pStyle w:val="Standard"/>
              <w:spacing w:line="256" w:lineRule="auto"/>
              <w:jc w:val="both"/>
              <w:rPr>
                <w:b/>
                <w:bCs/>
                <w:lang w:val="uk-UA" w:eastAsia="en-US"/>
              </w:rPr>
            </w:pPr>
            <w:r>
              <w:rPr>
                <w:b/>
                <w:bCs/>
                <w:lang w:val="uk-UA" w:eastAsia="en-US"/>
              </w:rPr>
              <w:t>Разом – 40 балів</w:t>
            </w:r>
          </w:p>
          <w:p w:rsidR="005E11BE" w:rsidRDefault="005E11BE" w:rsidP="005E11BE">
            <w:pPr>
              <w:pStyle w:val="Textbody"/>
              <w:spacing w:line="256" w:lineRule="auto"/>
              <w:jc w:val="both"/>
              <w:rPr>
                <w:lang w:val="uk-UA" w:eastAsia="en-US"/>
              </w:rPr>
            </w:pPr>
            <w:r w:rsidRPr="00451F37">
              <w:rPr>
                <w:b/>
                <w:lang w:val="uk-UA" w:eastAsia="en-US"/>
              </w:rPr>
              <w:t>Самостійна робота студента</w:t>
            </w:r>
            <w:r>
              <w:rPr>
                <w:lang w:val="uk-UA" w:eastAsia="en-US"/>
              </w:rPr>
              <w:t xml:space="preserve"> </w:t>
            </w:r>
          </w:p>
          <w:p w:rsidR="005E11BE" w:rsidRPr="00842040" w:rsidRDefault="005E11BE" w:rsidP="005E11BE">
            <w:pPr>
              <w:pStyle w:val="Textbody"/>
              <w:spacing w:line="256" w:lineRule="auto"/>
              <w:jc w:val="both"/>
              <w:rPr>
                <w:lang w:eastAsia="en-US"/>
              </w:rPr>
            </w:pPr>
            <w:r w:rsidRPr="00B153E9">
              <w:rPr>
                <w:b/>
                <w:lang w:val="uk-UA" w:eastAsia="en-US"/>
              </w:rPr>
              <w:t>Завдання 1.</w:t>
            </w:r>
            <w:r>
              <w:rPr>
                <w:lang w:val="uk-UA" w:eastAsia="en-US"/>
              </w:rPr>
              <w:t xml:space="preserve"> (опрацювання та конспектування статей з електронної хрестоматії) –  6 балів ( по 1 балу за кожну статтю)</w:t>
            </w:r>
          </w:p>
          <w:p w:rsidR="005E11BE" w:rsidRPr="00842040" w:rsidRDefault="005E11BE" w:rsidP="005E11BE">
            <w:pPr>
              <w:pStyle w:val="Textbody"/>
              <w:numPr>
                <w:ilvl w:val="0"/>
                <w:numId w:val="5"/>
              </w:numPr>
              <w:spacing w:line="256" w:lineRule="auto"/>
              <w:ind w:left="30" w:hanging="30"/>
              <w:jc w:val="both"/>
              <w:rPr>
                <w:lang w:eastAsia="en-US"/>
              </w:rPr>
            </w:pPr>
            <w:r w:rsidRPr="00451F37">
              <w:rPr>
                <w:b/>
                <w:lang w:val="uk-UA" w:eastAsia="en-US"/>
              </w:rPr>
              <w:t xml:space="preserve">Завдання </w:t>
            </w:r>
            <w:r>
              <w:rPr>
                <w:b/>
                <w:lang w:val="uk-UA" w:eastAsia="en-US"/>
              </w:rPr>
              <w:t>2</w:t>
            </w:r>
            <w:r>
              <w:rPr>
                <w:lang w:val="uk-UA" w:eastAsia="en-US"/>
              </w:rPr>
              <w:t xml:space="preserve"> – складання рекламних оголошень щодо проведення тренінгу 10 балів</w:t>
            </w:r>
          </w:p>
          <w:p w:rsidR="005E11BE" w:rsidRPr="00842040" w:rsidRDefault="005E11BE" w:rsidP="005E11BE">
            <w:pPr>
              <w:pStyle w:val="Textbody"/>
              <w:numPr>
                <w:ilvl w:val="0"/>
                <w:numId w:val="5"/>
              </w:numPr>
              <w:spacing w:line="256" w:lineRule="auto"/>
              <w:ind w:left="30" w:hanging="30"/>
              <w:jc w:val="both"/>
              <w:rPr>
                <w:lang w:eastAsia="en-US"/>
              </w:rPr>
            </w:pPr>
            <w:r w:rsidRPr="00451F37">
              <w:rPr>
                <w:b/>
                <w:lang w:val="uk-UA" w:eastAsia="en-US"/>
              </w:rPr>
              <w:t xml:space="preserve">Завдання </w:t>
            </w:r>
            <w:r>
              <w:rPr>
                <w:b/>
                <w:lang w:val="uk-UA" w:eastAsia="en-US"/>
              </w:rPr>
              <w:t>3</w:t>
            </w:r>
            <w:r>
              <w:rPr>
                <w:lang w:val="uk-UA" w:eastAsia="en-US"/>
              </w:rPr>
              <w:t>. Розробка програми тренінгу – 20 балів</w:t>
            </w:r>
          </w:p>
          <w:p w:rsidR="005E11BE" w:rsidRPr="00842040" w:rsidRDefault="005E11BE" w:rsidP="005E11BE">
            <w:pPr>
              <w:pStyle w:val="Textbody"/>
              <w:numPr>
                <w:ilvl w:val="0"/>
                <w:numId w:val="5"/>
              </w:numPr>
              <w:spacing w:line="256" w:lineRule="auto"/>
              <w:ind w:left="30" w:hanging="30"/>
              <w:jc w:val="both"/>
              <w:rPr>
                <w:lang w:eastAsia="en-US"/>
              </w:rPr>
            </w:pPr>
            <w:r w:rsidRPr="00451F37">
              <w:rPr>
                <w:b/>
                <w:lang w:val="uk-UA" w:eastAsia="en-US"/>
              </w:rPr>
              <w:t xml:space="preserve">Завдання </w:t>
            </w:r>
            <w:r>
              <w:rPr>
                <w:b/>
                <w:lang w:val="uk-UA" w:eastAsia="en-US"/>
              </w:rPr>
              <w:t>4</w:t>
            </w:r>
            <w:r w:rsidRPr="00451F37">
              <w:rPr>
                <w:b/>
                <w:lang w:val="uk-UA" w:eastAsia="en-US"/>
              </w:rPr>
              <w:t>.</w:t>
            </w:r>
            <w:r>
              <w:rPr>
                <w:lang w:val="uk-UA" w:eastAsia="en-US"/>
              </w:rPr>
              <w:t xml:space="preserve"> Проведення тренінгу – 20 балів</w:t>
            </w:r>
          </w:p>
          <w:p w:rsidR="005E11BE" w:rsidRPr="00B153E9" w:rsidRDefault="005E11BE" w:rsidP="005E11BE">
            <w:pPr>
              <w:pStyle w:val="Textbody"/>
              <w:numPr>
                <w:ilvl w:val="0"/>
                <w:numId w:val="5"/>
              </w:numPr>
              <w:spacing w:line="256" w:lineRule="auto"/>
              <w:ind w:left="30" w:hanging="30"/>
              <w:jc w:val="both"/>
              <w:rPr>
                <w:lang w:eastAsia="en-US"/>
              </w:rPr>
            </w:pPr>
            <w:r w:rsidRPr="00B153E9">
              <w:rPr>
                <w:b/>
                <w:lang w:val="uk-UA" w:eastAsia="en-US"/>
              </w:rPr>
              <w:t xml:space="preserve">Завдання </w:t>
            </w:r>
            <w:r>
              <w:rPr>
                <w:b/>
                <w:lang w:val="uk-UA" w:eastAsia="en-US"/>
              </w:rPr>
              <w:t>5</w:t>
            </w:r>
            <w:r w:rsidRPr="00B153E9">
              <w:rPr>
                <w:b/>
                <w:lang w:val="uk-UA" w:eastAsia="en-US"/>
              </w:rPr>
              <w:t>.</w:t>
            </w:r>
            <w:r>
              <w:rPr>
                <w:lang w:val="uk-UA" w:eastAsia="en-US"/>
              </w:rPr>
              <w:t xml:space="preserve"> </w:t>
            </w:r>
            <w:proofErr w:type="spellStart"/>
            <w:r>
              <w:rPr>
                <w:lang w:val="uk-UA" w:eastAsia="en-US"/>
              </w:rPr>
              <w:t>Взаємооцінка</w:t>
            </w:r>
            <w:proofErr w:type="spellEnd"/>
            <w:r>
              <w:rPr>
                <w:lang w:val="uk-UA" w:eastAsia="en-US"/>
              </w:rPr>
              <w:t xml:space="preserve"> тренінгової діяльності – 4 бали </w:t>
            </w:r>
          </w:p>
          <w:p w:rsidR="005E11BE" w:rsidRDefault="005E11BE" w:rsidP="005E11BE">
            <w:pPr>
              <w:pStyle w:val="Textbody"/>
              <w:spacing w:line="256" w:lineRule="auto"/>
              <w:ind w:left="360"/>
              <w:jc w:val="both"/>
              <w:rPr>
                <w:lang w:eastAsia="en-US"/>
              </w:rPr>
            </w:pPr>
            <w:r w:rsidRPr="00B153E9">
              <w:rPr>
                <w:b/>
                <w:lang w:val="uk-UA" w:eastAsia="en-US"/>
              </w:rPr>
              <w:t>Разом – 60 балів</w:t>
            </w:r>
          </w:p>
        </w:tc>
      </w:tr>
      <w:tr w:rsidR="005E11BE" w:rsidTr="00822BA3">
        <w:tc>
          <w:tcPr>
            <w:tcW w:w="30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Вимоги до самостійної роботи</w:t>
            </w:r>
          </w:p>
        </w:tc>
        <w:tc>
          <w:tcPr>
            <w:tcW w:w="6490"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both"/>
              <w:rPr>
                <w:lang w:val="uk-UA" w:eastAsia="en-US"/>
              </w:rPr>
            </w:pPr>
            <w:r>
              <w:rPr>
                <w:b/>
                <w:lang w:val="uk-UA" w:eastAsia="en-US"/>
              </w:rPr>
              <w:t xml:space="preserve">Завдання 1. </w:t>
            </w:r>
            <w:r w:rsidRPr="00B153E9">
              <w:rPr>
                <w:lang w:val="uk-UA" w:eastAsia="en-US"/>
              </w:rPr>
              <w:t xml:space="preserve">Опрацювати й законспектувати 6 заданих  статей, написати власні висновки і приклад застосування опрацьованого матеріалу в тренінговій роботі </w:t>
            </w:r>
          </w:p>
          <w:p w:rsidR="005E11BE" w:rsidRPr="00B153E9" w:rsidRDefault="005E11BE" w:rsidP="005E11BE">
            <w:pPr>
              <w:pStyle w:val="Standard"/>
              <w:spacing w:line="256" w:lineRule="auto"/>
              <w:jc w:val="both"/>
              <w:rPr>
                <w:lang w:val="uk-UA" w:eastAsia="en-US"/>
              </w:rPr>
            </w:pPr>
            <w:r w:rsidRPr="00115510">
              <w:rPr>
                <w:b/>
                <w:lang w:val="uk-UA" w:eastAsia="en-US"/>
              </w:rPr>
              <w:t>Критерії оцінки</w:t>
            </w:r>
            <w:r>
              <w:rPr>
                <w:lang w:val="uk-UA" w:eastAsia="en-US"/>
              </w:rPr>
              <w:t xml:space="preserve">: </w:t>
            </w:r>
            <w:r w:rsidRPr="00B153E9">
              <w:rPr>
                <w:lang w:val="uk-UA" w:eastAsia="en-US"/>
              </w:rPr>
              <w:t xml:space="preserve"> 1 бал за </w:t>
            </w:r>
            <w:r>
              <w:rPr>
                <w:lang w:val="uk-UA" w:eastAsia="en-US"/>
              </w:rPr>
              <w:t xml:space="preserve">правильно опрацьовану </w:t>
            </w:r>
            <w:r w:rsidRPr="00B153E9">
              <w:rPr>
                <w:lang w:val="uk-UA" w:eastAsia="en-US"/>
              </w:rPr>
              <w:t>статтю.</w:t>
            </w:r>
            <w:r>
              <w:rPr>
                <w:lang w:val="uk-UA" w:eastAsia="en-US"/>
              </w:rPr>
              <w:t xml:space="preserve"> Загальна кількість – 6 балів.</w:t>
            </w:r>
          </w:p>
          <w:p w:rsidR="005E11BE" w:rsidRDefault="005E11BE" w:rsidP="005E11BE">
            <w:pPr>
              <w:pStyle w:val="Standard"/>
              <w:spacing w:line="256" w:lineRule="auto"/>
              <w:jc w:val="both"/>
              <w:rPr>
                <w:lang w:val="uk-UA" w:eastAsia="en-US"/>
              </w:rPr>
            </w:pPr>
            <w:r>
              <w:rPr>
                <w:lang w:val="uk-UA" w:eastAsia="en-US"/>
              </w:rPr>
              <w:t xml:space="preserve">Завдання оцінюється відповідно до кількості опрацьованих статей: шість статей – 3 бали; 5 статей – 2, 5 </w:t>
            </w:r>
            <w:proofErr w:type="spellStart"/>
            <w:r>
              <w:rPr>
                <w:lang w:val="uk-UA" w:eastAsia="en-US"/>
              </w:rPr>
              <w:t>бала</w:t>
            </w:r>
            <w:proofErr w:type="spellEnd"/>
            <w:r>
              <w:rPr>
                <w:lang w:val="uk-UA" w:eastAsia="en-US"/>
              </w:rPr>
              <w:t xml:space="preserve"> тощо.</w:t>
            </w:r>
          </w:p>
          <w:p w:rsidR="005E11BE" w:rsidRDefault="005E11BE" w:rsidP="005E11BE">
            <w:pPr>
              <w:pStyle w:val="Standard"/>
              <w:spacing w:line="256" w:lineRule="auto"/>
              <w:jc w:val="both"/>
              <w:rPr>
                <w:lang w:val="uk-UA" w:eastAsia="en-US"/>
              </w:rPr>
            </w:pPr>
          </w:p>
          <w:p w:rsidR="005E11BE" w:rsidRDefault="005E11BE" w:rsidP="005E11BE">
            <w:pPr>
              <w:pStyle w:val="Standard"/>
              <w:spacing w:line="256" w:lineRule="auto"/>
              <w:jc w:val="both"/>
              <w:rPr>
                <w:b/>
                <w:lang w:val="uk-UA" w:eastAsia="en-US"/>
              </w:rPr>
            </w:pPr>
            <w:r>
              <w:rPr>
                <w:b/>
                <w:lang w:val="uk-UA" w:eastAsia="en-US"/>
              </w:rPr>
              <w:t>Завдання 2. Складання рекламного оголошення та проведення реклами власного тренінгу в соціальних мережах.</w:t>
            </w:r>
          </w:p>
          <w:p w:rsidR="005E11BE" w:rsidRDefault="005E11BE" w:rsidP="005E11BE">
            <w:pPr>
              <w:pStyle w:val="Standard"/>
              <w:spacing w:line="256" w:lineRule="auto"/>
              <w:jc w:val="both"/>
              <w:rPr>
                <w:b/>
                <w:lang w:val="uk-UA" w:eastAsia="en-US"/>
              </w:rPr>
            </w:pPr>
            <w:r>
              <w:rPr>
                <w:b/>
                <w:lang w:val="uk-UA" w:eastAsia="en-US"/>
              </w:rPr>
              <w:t>Критерії оцінки:</w:t>
            </w:r>
          </w:p>
          <w:p w:rsidR="005E11BE" w:rsidRPr="003421A3" w:rsidRDefault="005E11BE" w:rsidP="005E11BE">
            <w:pPr>
              <w:pStyle w:val="Standard"/>
              <w:spacing w:line="256" w:lineRule="auto"/>
              <w:jc w:val="both"/>
              <w:rPr>
                <w:lang w:val="uk-UA" w:eastAsia="en-US"/>
              </w:rPr>
            </w:pPr>
            <w:r>
              <w:rPr>
                <w:lang w:val="uk-UA" w:eastAsia="en-US"/>
              </w:rPr>
              <w:lastRenderedPageBreak/>
              <w:t xml:space="preserve">Відмінно -10-9 балів; Реклама складена з дотриманням всіх вимог, групу </w:t>
            </w:r>
            <w:proofErr w:type="spellStart"/>
            <w:r>
              <w:rPr>
                <w:lang w:val="uk-UA" w:eastAsia="en-US"/>
              </w:rPr>
              <w:t>набрано</w:t>
            </w:r>
            <w:proofErr w:type="spellEnd"/>
            <w:r>
              <w:rPr>
                <w:lang w:val="uk-UA" w:eastAsia="en-US"/>
              </w:rPr>
              <w:t>.</w:t>
            </w:r>
          </w:p>
          <w:p w:rsidR="005E11BE" w:rsidRPr="003421A3" w:rsidRDefault="005E11BE" w:rsidP="005E11BE">
            <w:pPr>
              <w:pStyle w:val="Standard"/>
              <w:spacing w:line="256" w:lineRule="auto"/>
              <w:jc w:val="both"/>
              <w:rPr>
                <w:lang w:val="uk-UA" w:eastAsia="en-US"/>
              </w:rPr>
            </w:pPr>
            <w:r>
              <w:rPr>
                <w:lang w:val="uk-UA" w:eastAsia="en-US"/>
              </w:rPr>
              <w:t xml:space="preserve">Добре – 8-7 балів. Реклама складена з незначними </w:t>
            </w:r>
            <w:proofErr w:type="spellStart"/>
            <w:r>
              <w:rPr>
                <w:lang w:val="uk-UA" w:eastAsia="en-US"/>
              </w:rPr>
              <w:t>неточностями</w:t>
            </w:r>
            <w:proofErr w:type="spellEnd"/>
            <w:r>
              <w:rPr>
                <w:lang w:val="uk-UA" w:eastAsia="en-US"/>
              </w:rPr>
              <w:t xml:space="preserve">, групу </w:t>
            </w:r>
            <w:proofErr w:type="spellStart"/>
            <w:r>
              <w:rPr>
                <w:lang w:val="uk-UA" w:eastAsia="en-US"/>
              </w:rPr>
              <w:t>набрано</w:t>
            </w:r>
            <w:proofErr w:type="spellEnd"/>
            <w:r>
              <w:rPr>
                <w:lang w:val="uk-UA" w:eastAsia="en-US"/>
              </w:rPr>
              <w:t>.</w:t>
            </w:r>
          </w:p>
          <w:p w:rsidR="005E11BE" w:rsidRDefault="005E11BE" w:rsidP="005E11BE">
            <w:pPr>
              <w:pStyle w:val="Standard"/>
              <w:spacing w:line="256" w:lineRule="auto"/>
              <w:jc w:val="both"/>
              <w:rPr>
                <w:lang w:val="uk-UA" w:eastAsia="en-US"/>
              </w:rPr>
            </w:pPr>
            <w:r>
              <w:rPr>
                <w:lang w:val="uk-UA" w:eastAsia="en-US"/>
              </w:rPr>
              <w:t xml:space="preserve">Задовільно 6-5 балів. Рекламу складено неграмотно. Група набрана не повністю. </w:t>
            </w:r>
          </w:p>
          <w:p w:rsidR="005E11BE" w:rsidRDefault="005E11BE" w:rsidP="005E11BE">
            <w:pPr>
              <w:pStyle w:val="Standard"/>
              <w:spacing w:line="256" w:lineRule="auto"/>
              <w:jc w:val="both"/>
              <w:rPr>
                <w:lang w:val="uk-UA" w:eastAsia="en-US"/>
              </w:rPr>
            </w:pPr>
            <w:r>
              <w:rPr>
                <w:lang w:val="uk-UA" w:eastAsia="en-US"/>
              </w:rPr>
              <w:t xml:space="preserve">Незадовільно – менше 5 балів. Групу не </w:t>
            </w:r>
            <w:proofErr w:type="spellStart"/>
            <w:r>
              <w:rPr>
                <w:lang w:val="uk-UA" w:eastAsia="en-US"/>
              </w:rPr>
              <w:t>набрано</w:t>
            </w:r>
            <w:proofErr w:type="spellEnd"/>
            <w:r>
              <w:rPr>
                <w:lang w:val="uk-UA" w:eastAsia="en-US"/>
              </w:rPr>
              <w:t>. Рекламу не складено.</w:t>
            </w:r>
          </w:p>
          <w:p w:rsidR="005E11BE" w:rsidRDefault="005E11BE" w:rsidP="005E11BE">
            <w:pPr>
              <w:jc w:val="both"/>
              <w:rPr>
                <w:b/>
                <w:lang w:eastAsia="en-US"/>
              </w:rPr>
            </w:pPr>
          </w:p>
          <w:p w:rsidR="005E11BE" w:rsidRPr="00FE6B8C" w:rsidRDefault="005E11BE" w:rsidP="005E11BE">
            <w:pPr>
              <w:jc w:val="both"/>
              <w:rPr>
                <w:rFonts w:ascii="Times New Roman" w:eastAsia="Times New Roman" w:hAnsi="Times New Roman" w:cs="Times New Roman"/>
                <w:sz w:val="24"/>
                <w:szCs w:val="24"/>
                <w:lang w:eastAsia="ru-RU"/>
              </w:rPr>
            </w:pPr>
            <w:r>
              <w:rPr>
                <w:b/>
                <w:lang w:eastAsia="en-US"/>
              </w:rPr>
              <w:t>Завдання 3.</w:t>
            </w:r>
            <w:r w:rsidRPr="00C84024">
              <w:rPr>
                <w:rFonts w:ascii="Times New Roman" w:eastAsia="Times New Roman" w:hAnsi="Times New Roman" w:cs="Times New Roman"/>
                <w:b/>
                <w:bCs/>
                <w:color w:val="000000"/>
                <w:sz w:val="24"/>
                <w:szCs w:val="24"/>
                <w:lang w:eastAsia="ru-RU"/>
              </w:rPr>
              <w:t xml:space="preserve"> Розробка </w:t>
            </w:r>
            <w:r>
              <w:rPr>
                <w:rFonts w:ascii="Times New Roman" w:eastAsia="Times New Roman" w:hAnsi="Times New Roman" w:cs="Times New Roman"/>
                <w:b/>
                <w:bCs/>
                <w:color w:val="000000"/>
                <w:sz w:val="24"/>
                <w:szCs w:val="24"/>
                <w:lang w:eastAsia="ru-RU"/>
              </w:rPr>
              <w:t>програми СПТ</w:t>
            </w:r>
            <w:r w:rsidRPr="00C84024">
              <w:rPr>
                <w:rFonts w:ascii="Times New Roman" w:eastAsia="Times New Roman" w:hAnsi="Times New Roman" w:cs="Times New Roman"/>
                <w:b/>
                <w:bCs/>
                <w:color w:val="000000"/>
                <w:sz w:val="24"/>
                <w:szCs w:val="24"/>
                <w:lang w:eastAsia="ru-RU"/>
              </w:rPr>
              <w:t xml:space="preserve"> </w:t>
            </w:r>
            <w:r w:rsidRPr="00C84024">
              <w:rPr>
                <w:rFonts w:ascii="Times New Roman" w:eastAsia="Times New Roman" w:hAnsi="Times New Roman" w:cs="Times New Roman"/>
                <w:b/>
                <w:bCs/>
                <w:sz w:val="24"/>
                <w:szCs w:val="24"/>
                <w:lang w:eastAsia="ru-RU"/>
              </w:rPr>
              <w:t>з урахуванням таких критеріїв:</w:t>
            </w:r>
          </w:p>
          <w:p w:rsidR="005E11BE"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1.Змістовне наповнення тренінгу, відповідність теми, мети й поставлених завдань</w:t>
            </w:r>
          </w:p>
          <w:p w:rsidR="005E11BE" w:rsidRPr="002C6A06" w:rsidRDefault="005E11BE" w:rsidP="005E11BE">
            <w:pPr>
              <w:spacing w:line="240" w:lineRule="auto"/>
              <w:jc w:val="both"/>
              <w:textAlignment w:val="baseline"/>
              <w:rPr>
                <w:rFonts w:ascii="Times New Roman" w:eastAsia="Times New Roman" w:hAnsi="Times New Roman" w:cs="Times New Roman"/>
                <w:b/>
                <w:sz w:val="24"/>
                <w:szCs w:val="24"/>
                <w:lang w:eastAsia="ru-RU"/>
              </w:rPr>
            </w:pPr>
            <w:r w:rsidRPr="002C6A06">
              <w:rPr>
                <w:rFonts w:ascii="Times New Roman" w:eastAsia="Times New Roman" w:hAnsi="Times New Roman" w:cs="Times New Roman"/>
                <w:b/>
                <w:sz w:val="24"/>
                <w:szCs w:val="24"/>
                <w:lang w:eastAsia="ru-RU"/>
              </w:rPr>
              <w:t>Критерії оцінки:</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Відмінно (1</w:t>
            </w:r>
            <w:r>
              <w:rPr>
                <w:rFonts w:ascii="Times New Roman" w:eastAsia="Times New Roman" w:hAnsi="Times New Roman" w:cs="Times New Roman"/>
                <w:sz w:val="24"/>
                <w:szCs w:val="24"/>
                <w:lang w:eastAsia="ru-RU"/>
              </w:rPr>
              <w:t>5</w:t>
            </w:r>
            <w:r w:rsidRPr="00C840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Pr="00C84024">
              <w:rPr>
                <w:rFonts w:ascii="Times New Roman" w:eastAsia="Times New Roman" w:hAnsi="Times New Roman" w:cs="Times New Roman"/>
                <w:sz w:val="24"/>
                <w:szCs w:val="24"/>
                <w:lang w:eastAsia="ru-RU"/>
              </w:rPr>
              <w:t xml:space="preserve"> балів) - </w:t>
            </w:r>
            <w:proofErr w:type="spellStart"/>
            <w:r w:rsidRPr="00C84024">
              <w:rPr>
                <w:rFonts w:ascii="Times New Roman" w:eastAsia="Times New Roman" w:hAnsi="Times New Roman" w:cs="Times New Roman"/>
                <w:sz w:val="24"/>
                <w:szCs w:val="24"/>
                <w:lang w:eastAsia="ru-RU"/>
              </w:rPr>
              <w:t>грамотно</w:t>
            </w:r>
            <w:proofErr w:type="spellEnd"/>
            <w:r w:rsidRPr="00C84024">
              <w:rPr>
                <w:rFonts w:ascii="Times New Roman" w:eastAsia="Times New Roman" w:hAnsi="Times New Roman" w:cs="Times New Roman"/>
                <w:sz w:val="24"/>
                <w:szCs w:val="24"/>
                <w:lang w:eastAsia="ru-RU"/>
              </w:rPr>
              <w:t xml:space="preserve"> складена програма тренінгу</w:t>
            </w:r>
            <w:r>
              <w:rPr>
                <w:rFonts w:ascii="Times New Roman" w:eastAsia="Times New Roman" w:hAnsi="Times New Roman" w:cs="Times New Roman"/>
                <w:sz w:val="24"/>
                <w:szCs w:val="24"/>
                <w:lang w:eastAsia="ru-RU"/>
              </w:rPr>
              <w:t xml:space="preserve"> </w:t>
            </w:r>
            <w:r w:rsidRPr="00C84024">
              <w:rPr>
                <w:rFonts w:ascii="Times New Roman" w:eastAsia="Times New Roman" w:hAnsi="Times New Roman" w:cs="Times New Roman"/>
                <w:sz w:val="24"/>
                <w:szCs w:val="24"/>
                <w:lang w:eastAsia="ru-RU"/>
              </w:rPr>
              <w:t>з дотриманням всіх вимог;</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val="ru-RU" w:eastAsia="ru-RU"/>
              </w:rPr>
            </w:pPr>
            <w:r w:rsidRPr="00C84024">
              <w:rPr>
                <w:rFonts w:ascii="Times New Roman" w:eastAsia="Times New Roman" w:hAnsi="Times New Roman" w:cs="Times New Roman"/>
                <w:sz w:val="24"/>
                <w:szCs w:val="24"/>
                <w:lang w:eastAsia="ru-RU"/>
              </w:rPr>
              <w:t>Добре (10-1</w:t>
            </w:r>
            <w:r>
              <w:rPr>
                <w:rFonts w:ascii="Times New Roman" w:eastAsia="Times New Roman" w:hAnsi="Times New Roman" w:cs="Times New Roman"/>
                <w:sz w:val="24"/>
                <w:szCs w:val="24"/>
                <w:lang w:eastAsia="ru-RU"/>
              </w:rPr>
              <w:t>5</w:t>
            </w:r>
            <w:r w:rsidRPr="00C84024">
              <w:rPr>
                <w:rFonts w:ascii="Times New Roman" w:eastAsia="Times New Roman" w:hAnsi="Times New Roman" w:cs="Times New Roman"/>
                <w:sz w:val="24"/>
                <w:szCs w:val="24"/>
                <w:lang w:eastAsia="ru-RU"/>
              </w:rPr>
              <w:t xml:space="preserve"> балів) - розроблено </w:t>
            </w:r>
            <w:r>
              <w:rPr>
                <w:rFonts w:ascii="Times New Roman" w:eastAsia="Times New Roman" w:hAnsi="Times New Roman" w:cs="Times New Roman"/>
                <w:sz w:val="24"/>
                <w:szCs w:val="24"/>
                <w:lang w:eastAsia="ru-RU"/>
              </w:rPr>
              <w:t xml:space="preserve">програму </w:t>
            </w:r>
            <w:r w:rsidRPr="00C84024">
              <w:rPr>
                <w:rFonts w:ascii="Times New Roman" w:eastAsia="Times New Roman" w:hAnsi="Times New Roman" w:cs="Times New Roman"/>
                <w:sz w:val="24"/>
                <w:szCs w:val="24"/>
                <w:lang w:eastAsia="ru-RU"/>
              </w:rPr>
              <w:t>тренінг</w:t>
            </w:r>
            <w:r>
              <w:rPr>
                <w:rFonts w:ascii="Times New Roman" w:eastAsia="Times New Roman" w:hAnsi="Times New Roman" w:cs="Times New Roman"/>
                <w:sz w:val="24"/>
                <w:szCs w:val="24"/>
                <w:lang w:eastAsia="ru-RU"/>
              </w:rPr>
              <w:t>у</w:t>
            </w:r>
            <w:r w:rsidRPr="00C84024">
              <w:rPr>
                <w:rFonts w:ascii="Times New Roman" w:eastAsia="Times New Roman" w:hAnsi="Times New Roman" w:cs="Times New Roman"/>
                <w:sz w:val="24"/>
                <w:szCs w:val="24"/>
                <w:lang w:eastAsia="ru-RU"/>
              </w:rPr>
              <w:t xml:space="preserve"> із урахуванням усіх критеріїв; </w:t>
            </w:r>
            <w:r>
              <w:rPr>
                <w:rFonts w:ascii="Times New Roman" w:eastAsia="Times New Roman" w:hAnsi="Times New Roman" w:cs="Times New Roman"/>
                <w:sz w:val="24"/>
                <w:szCs w:val="24"/>
                <w:lang w:eastAsia="ru-RU"/>
              </w:rPr>
              <w:t>проте є</w:t>
            </w:r>
            <w:r w:rsidRPr="00C84024">
              <w:rPr>
                <w:rFonts w:ascii="Times New Roman" w:eastAsia="Times New Roman" w:hAnsi="Times New Roman" w:cs="Times New Roman"/>
                <w:sz w:val="24"/>
                <w:szCs w:val="24"/>
                <w:lang w:eastAsia="ru-RU"/>
              </w:rPr>
              <w:t xml:space="preserve"> деяк</w:t>
            </w:r>
            <w:r>
              <w:rPr>
                <w:rFonts w:ascii="Times New Roman" w:eastAsia="Times New Roman" w:hAnsi="Times New Roman" w:cs="Times New Roman"/>
                <w:sz w:val="24"/>
                <w:szCs w:val="24"/>
                <w:lang w:eastAsia="ru-RU"/>
              </w:rPr>
              <w:t>і</w:t>
            </w:r>
            <w:r w:rsidRPr="00C84024">
              <w:rPr>
                <w:rFonts w:ascii="Times New Roman" w:eastAsia="Times New Roman" w:hAnsi="Times New Roman" w:cs="Times New Roman"/>
                <w:sz w:val="24"/>
                <w:szCs w:val="24"/>
                <w:lang w:eastAsia="ru-RU"/>
              </w:rPr>
              <w:t xml:space="preserve"> неточност</w:t>
            </w:r>
            <w:r>
              <w:rPr>
                <w:rFonts w:ascii="Times New Roman" w:eastAsia="Times New Roman" w:hAnsi="Times New Roman" w:cs="Times New Roman"/>
                <w:sz w:val="24"/>
                <w:szCs w:val="24"/>
                <w:lang w:eastAsia="ru-RU"/>
              </w:rPr>
              <w:t>і</w:t>
            </w:r>
            <w:r w:rsidRPr="00C84024">
              <w:rPr>
                <w:rFonts w:ascii="Times New Roman" w:eastAsia="Times New Roman" w:hAnsi="Times New Roman" w:cs="Times New Roman"/>
                <w:sz w:val="24"/>
                <w:szCs w:val="24"/>
                <w:lang w:eastAsia="ru-RU"/>
              </w:rPr>
              <w:t>;</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 xml:space="preserve">Задовільно (7-9 балів) - розроблено </w:t>
            </w:r>
            <w:r>
              <w:rPr>
                <w:rFonts w:ascii="Times New Roman" w:eastAsia="Times New Roman" w:hAnsi="Times New Roman" w:cs="Times New Roman"/>
                <w:sz w:val="24"/>
                <w:szCs w:val="24"/>
                <w:lang w:eastAsia="ru-RU"/>
              </w:rPr>
              <w:t xml:space="preserve">програму тренінгу </w:t>
            </w:r>
            <w:r w:rsidRPr="00C84024">
              <w:rPr>
                <w:rFonts w:ascii="Times New Roman" w:eastAsia="Times New Roman" w:hAnsi="Times New Roman" w:cs="Times New Roman"/>
                <w:sz w:val="24"/>
                <w:szCs w:val="24"/>
                <w:lang w:eastAsia="ru-RU"/>
              </w:rPr>
              <w:t xml:space="preserve">урахуванням не менше 3 критеріїв із </w:t>
            </w:r>
            <w:proofErr w:type="spellStart"/>
            <w:r w:rsidRPr="00C84024">
              <w:rPr>
                <w:rFonts w:ascii="Times New Roman" w:eastAsia="Times New Roman" w:hAnsi="Times New Roman" w:cs="Times New Roman"/>
                <w:sz w:val="24"/>
                <w:szCs w:val="24"/>
                <w:lang w:eastAsia="ru-RU"/>
              </w:rPr>
              <w:t>неточностями</w:t>
            </w:r>
            <w:proofErr w:type="spellEnd"/>
            <w:r w:rsidRPr="00C84024">
              <w:rPr>
                <w:rFonts w:ascii="Times New Roman" w:eastAsia="Times New Roman" w:hAnsi="Times New Roman" w:cs="Times New Roman"/>
                <w:sz w:val="24"/>
                <w:szCs w:val="24"/>
                <w:lang w:eastAsia="ru-RU"/>
              </w:rPr>
              <w:t>; наявність помил</w:t>
            </w:r>
            <w:r>
              <w:rPr>
                <w:rFonts w:ascii="Times New Roman" w:eastAsia="Times New Roman" w:hAnsi="Times New Roman" w:cs="Times New Roman"/>
                <w:sz w:val="24"/>
                <w:szCs w:val="24"/>
                <w:lang w:eastAsia="ru-RU"/>
              </w:rPr>
              <w:t>о</w:t>
            </w:r>
            <w:r w:rsidRPr="00C84024">
              <w:rPr>
                <w:rFonts w:ascii="Times New Roman" w:eastAsia="Times New Roman" w:hAnsi="Times New Roman" w:cs="Times New Roman"/>
                <w:sz w:val="24"/>
                <w:szCs w:val="24"/>
                <w:lang w:eastAsia="ru-RU"/>
              </w:rPr>
              <w:t xml:space="preserve">к; відсутність </w:t>
            </w:r>
            <w:r>
              <w:rPr>
                <w:rFonts w:ascii="Times New Roman" w:eastAsia="Times New Roman" w:hAnsi="Times New Roman" w:cs="Times New Roman"/>
                <w:sz w:val="24"/>
                <w:szCs w:val="24"/>
                <w:lang w:eastAsia="ru-RU"/>
              </w:rPr>
              <w:t xml:space="preserve">реклами </w:t>
            </w:r>
            <w:r w:rsidRPr="00C84024">
              <w:rPr>
                <w:rFonts w:ascii="Times New Roman" w:eastAsia="Times New Roman" w:hAnsi="Times New Roman" w:cs="Times New Roman"/>
                <w:sz w:val="24"/>
                <w:szCs w:val="24"/>
                <w:lang w:eastAsia="ru-RU"/>
              </w:rPr>
              <w:t>на занятті;</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 xml:space="preserve">Незадовільно (4-6 балів) -  програма тренінгу складена неправильно, із </w:t>
            </w:r>
            <w:proofErr w:type="spellStart"/>
            <w:r w:rsidRPr="00C84024">
              <w:rPr>
                <w:rFonts w:ascii="Times New Roman" w:eastAsia="Times New Roman" w:hAnsi="Times New Roman" w:cs="Times New Roman"/>
                <w:sz w:val="24"/>
                <w:szCs w:val="24"/>
                <w:lang w:eastAsia="ru-RU"/>
              </w:rPr>
              <w:t>неточностями</w:t>
            </w:r>
            <w:proofErr w:type="spellEnd"/>
            <w:r>
              <w:rPr>
                <w:rFonts w:ascii="Times New Roman" w:eastAsia="Times New Roman" w:hAnsi="Times New Roman" w:cs="Times New Roman"/>
                <w:sz w:val="24"/>
                <w:szCs w:val="24"/>
                <w:lang w:eastAsia="ru-RU"/>
              </w:rPr>
              <w:t>, тому</w:t>
            </w:r>
            <w:r w:rsidRPr="00C84024">
              <w:rPr>
                <w:rFonts w:ascii="Times New Roman" w:eastAsia="Times New Roman" w:hAnsi="Times New Roman" w:cs="Times New Roman"/>
                <w:sz w:val="24"/>
                <w:szCs w:val="24"/>
                <w:lang w:eastAsia="ru-RU"/>
              </w:rPr>
              <w:t xml:space="preserve">  вимоги до проведення тренінгу не дотримані.</w:t>
            </w:r>
          </w:p>
          <w:p w:rsidR="005E11BE" w:rsidRDefault="005E11BE" w:rsidP="005E11BE">
            <w:pPr>
              <w:pStyle w:val="Standard"/>
              <w:spacing w:line="256" w:lineRule="auto"/>
              <w:jc w:val="both"/>
              <w:rPr>
                <w:lang w:val="uk-UA" w:eastAsia="en-US"/>
              </w:rPr>
            </w:pPr>
          </w:p>
          <w:p w:rsidR="005E11BE" w:rsidRDefault="005E11BE" w:rsidP="005E11BE">
            <w:pPr>
              <w:jc w:val="both"/>
              <w:rPr>
                <w:rFonts w:ascii="Times New Roman" w:eastAsia="Times New Roman" w:hAnsi="Times New Roman" w:cs="Times New Roman"/>
                <w:b/>
                <w:bCs/>
                <w:sz w:val="24"/>
                <w:szCs w:val="24"/>
                <w:lang w:eastAsia="ru-RU"/>
              </w:rPr>
            </w:pPr>
            <w:r>
              <w:rPr>
                <w:b/>
                <w:lang w:eastAsia="en-US"/>
              </w:rPr>
              <w:t>Завдання 4.</w:t>
            </w:r>
            <w:r w:rsidRPr="00C84024">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Проведення міні-тренінгу </w:t>
            </w:r>
            <w:r w:rsidRPr="00C84024">
              <w:rPr>
                <w:rFonts w:ascii="Times New Roman" w:eastAsia="Times New Roman" w:hAnsi="Times New Roman" w:cs="Times New Roman"/>
                <w:b/>
                <w:bCs/>
                <w:sz w:val="24"/>
                <w:szCs w:val="24"/>
                <w:lang w:eastAsia="ru-RU"/>
              </w:rPr>
              <w:t>з урахуванням таких критеріїв:</w:t>
            </w:r>
          </w:p>
          <w:p w:rsidR="005E11BE" w:rsidRPr="00441D47" w:rsidRDefault="005E11BE" w:rsidP="005E11B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Критерії оцінки:</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1.Відмінно (1</w:t>
            </w:r>
            <w:r>
              <w:rPr>
                <w:rFonts w:ascii="Times New Roman" w:eastAsia="Times New Roman" w:hAnsi="Times New Roman" w:cs="Times New Roman"/>
                <w:sz w:val="24"/>
                <w:szCs w:val="24"/>
                <w:lang w:eastAsia="ru-RU"/>
              </w:rPr>
              <w:t>5</w:t>
            </w:r>
            <w:r w:rsidRPr="00C840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Pr="00C84024">
              <w:rPr>
                <w:rFonts w:ascii="Times New Roman" w:eastAsia="Times New Roman" w:hAnsi="Times New Roman" w:cs="Times New Roman"/>
                <w:sz w:val="24"/>
                <w:szCs w:val="24"/>
                <w:lang w:eastAsia="ru-RU"/>
              </w:rPr>
              <w:t xml:space="preserve"> балів) </w:t>
            </w:r>
            <w:r>
              <w:rPr>
                <w:rFonts w:ascii="Times New Roman" w:eastAsia="Times New Roman" w:hAnsi="Times New Roman" w:cs="Times New Roman"/>
                <w:sz w:val="24"/>
                <w:szCs w:val="24"/>
                <w:lang w:eastAsia="ru-RU"/>
              </w:rPr>
              <w:t>–</w:t>
            </w:r>
            <w:r w:rsidRPr="00C840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міні-</w:t>
            </w:r>
            <w:r w:rsidRPr="00C84024">
              <w:rPr>
                <w:rFonts w:ascii="Times New Roman" w:eastAsia="Times New Roman" w:hAnsi="Times New Roman" w:cs="Times New Roman"/>
                <w:sz w:val="24"/>
                <w:szCs w:val="24"/>
                <w:lang w:eastAsia="ru-RU"/>
              </w:rPr>
              <w:t>тренінг</w:t>
            </w:r>
            <w:r>
              <w:rPr>
                <w:rFonts w:ascii="Times New Roman" w:eastAsia="Times New Roman" w:hAnsi="Times New Roman" w:cs="Times New Roman"/>
                <w:sz w:val="24"/>
                <w:szCs w:val="24"/>
                <w:lang w:eastAsia="ru-RU"/>
              </w:rPr>
              <w:t xml:space="preserve"> проведений </w:t>
            </w:r>
            <w:r w:rsidRPr="00C84024">
              <w:rPr>
                <w:rFonts w:ascii="Times New Roman" w:eastAsia="Times New Roman" w:hAnsi="Times New Roman" w:cs="Times New Roman"/>
                <w:sz w:val="24"/>
                <w:szCs w:val="24"/>
                <w:lang w:eastAsia="ru-RU"/>
              </w:rPr>
              <w:t>з дотриманням всіх вимог;</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val="ru-RU" w:eastAsia="ru-RU"/>
              </w:rPr>
            </w:pPr>
            <w:r w:rsidRPr="00C84024">
              <w:rPr>
                <w:rFonts w:ascii="Times New Roman" w:eastAsia="Times New Roman" w:hAnsi="Times New Roman" w:cs="Times New Roman"/>
                <w:sz w:val="24"/>
                <w:szCs w:val="24"/>
                <w:lang w:eastAsia="ru-RU"/>
              </w:rPr>
              <w:t>Добре (10-1</w:t>
            </w:r>
            <w:r>
              <w:rPr>
                <w:rFonts w:ascii="Times New Roman" w:eastAsia="Times New Roman" w:hAnsi="Times New Roman" w:cs="Times New Roman"/>
                <w:sz w:val="24"/>
                <w:szCs w:val="24"/>
                <w:lang w:eastAsia="ru-RU"/>
              </w:rPr>
              <w:t>5</w:t>
            </w:r>
            <w:r w:rsidRPr="00C84024">
              <w:rPr>
                <w:rFonts w:ascii="Times New Roman" w:eastAsia="Times New Roman" w:hAnsi="Times New Roman" w:cs="Times New Roman"/>
                <w:sz w:val="24"/>
                <w:szCs w:val="24"/>
                <w:lang w:eastAsia="ru-RU"/>
              </w:rPr>
              <w:t xml:space="preserve"> балів) </w:t>
            </w:r>
            <w:r>
              <w:rPr>
                <w:rFonts w:ascii="Times New Roman" w:eastAsia="Times New Roman" w:hAnsi="Times New Roman" w:cs="Times New Roman"/>
                <w:sz w:val="24"/>
                <w:szCs w:val="24"/>
                <w:lang w:eastAsia="ru-RU"/>
              </w:rPr>
              <w:t>–</w:t>
            </w:r>
            <w:r w:rsidRPr="00C840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проведено </w:t>
            </w:r>
            <w:r w:rsidRPr="00C84024">
              <w:rPr>
                <w:rFonts w:ascii="Times New Roman" w:eastAsia="Times New Roman" w:hAnsi="Times New Roman" w:cs="Times New Roman"/>
                <w:sz w:val="24"/>
                <w:szCs w:val="24"/>
                <w:lang w:eastAsia="ru-RU"/>
              </w:rPr>
              <w:t xml:space="preserve">тренінг із урахуванням усіх критеріїв; організація або проведення  із деякими </w:t>
            </w:r>
            <w:proofErr w:type="spellStart"/>
            <w:r w:rsidRPr="00C84024">
              <w:rPr>
                <w:rFonts w:ascii="Times New Roman" w:eastAsia="Times New Roman" w:hAnsi="Times New Roman" w:cs="Times New Roman"/>
                <w:sz w:val="24"/>
                <w:szCs w:val="24"/>
                <w:lang w:eastAsia="ru-RU"/>
              </w:rPr>
              <w:t>неточностями</w:t>
            </w:r>
            <w:proofErr w:type="spellEnd"/>
            <w:r w:rsidRPr="00C84024">
              <w:rPr>
                <w:rFonts w:ascii="Times New Roman" w:eastAsia="Times New Roman" w:hAnsi="Times New Roman" w:cs="Times New Roman"/>
                <w:sz w:val="24"/>
                <w:szCs w:val="24"/>
                <w:lang w:eastAsia="ru-RU"/>
              </w:rPr>
              <w:t>;</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 xml:space="preserve">Задовільно (7-9 балів) </w:t>
            </w:r>
            <w:r>
              <w:rPr>
                <w:rFonts w:ascii="Times New Roman" w:eastAsia="Times New Roman" w:hAnsi="Times New Roman" w:cs="Times New Roman"/>
                <w:sz w:val="24"/>
                <w:szCs w:val="24"/>
                <w:lang w:eastAsia="ru-RU"/>
              </w:rPr>
              <w:t>–</w:t>
            </w:r>
            <w:r w:rsidRPr="00C840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тренінг проведено</w:t>
            </w:r>
            <w:r w:rsidRPr="00C84024">
              <w:rPr>
                <w:rFonts w:ascii="Times New Roman" w:eastAsia="Times New Roman" w:hAnsi="Times New Roman" w:cs="Times New Roman"/>
                <w:sz w:val="24"/>
                <w:szCs w:val="24"/>
                <w:lang w:eastAsia="ru-RU"/>
              </w:rPr>
              <w:t xml:space="preserve"> із </w:t>
            </w:r>
            <w:proofErr w:type="spellStart"/>
            <w:r w:rsidRPr="00C84024">
              <w:rPr>
                <w:rFonts w:ascii="Times New Roman" w:eastAsia="Times New Roman" w:hAnsi="Times New Roman" w:cs="Times New Roman"/>
                <w:sz w:val="24"/>
                <w:szCs w:val="24"/>
                <w:lang w:eastAsia="ru-RU"/>
              </w:rPr>
              <w:t>неточностями</w:t>
            </w:r>
            <w:proofErr w:type="spellEnd"/>
            <w:r w:rsidRPr="00C84024">
              <w:rPr>
                <w:rFonts w:ascii="Times New Roman" w:eastAsia="Times New Roman" w:hAnsi="Times New Roman" w:cs="Times New Roman"/>
                <w:sz w:val="24"/>
                <w:szCs w:val="24"/>
                <w:lang w:eastAsia="ru-RU"/>
              </w:rPr>
              <w:t>; помилками</w:t>
            </w:r>
            <w:r>
              <w:rPr>
                <w:rFonts w:ascii="Times New Roman" w:eastAsia="Times New Roman" w:hAnsi="Times New Roman" w:cs="Times New Roman"/>
                <w:sz w:val="24"/>
                <w:szCs w:val="24"/>
                <w:lang w:eastAsia="ru-RU"/>
              </w:rPr>
              <w:t>; мета не дотримана; завдання тренінгу виконані поверхово.</w:t>
            </w:r>
          </w:p>
          <w:p w:rsidR="005E11BE" w:rsidRPr="00C84024" w:rsidRDefault="005E11BE" w:rsidP="005E11BE">
            <w:pPr>
              <w:spacing w:line="240" w:lineRule="auto"/>
              <w:jc w:val="both"/>
              <w:textAlignment w:val="baseline"/>
              <w:rPr>
                <w:rFonts w:ascii="Times New Roman" w:eastAsia="Times New Roman" w:hAnsi="Times New Roman" w:cs="Times New Roman"/>
                <w:sz w:val="24"/>
                <w:szCs w:val="24"/>
                <w:lang w:eastAsia="ru-RU"/>
              </w:rPr>
            </w:pPr>
            <w:r w:rsidRPr="00C84024">
              <w:rPr>
                <w:rFonts w:ascii="Times New Roman" w:eastAsia="Times New Roman" w:hAnsi="Times New Roman" w:cs="Times New Roman"/>
                <w:sz w:val="24"/>
                <w:szCs w:val="24"/>
                <w:lang w:eastAsia="ru-RU"/>
              </w:rPr>
              <w:t xml:space="preserve">Незадовільно (4-6 балів) -  програма тренінгу складена неправильно, із </w:t>
            </w:r>
            <w:proofErr w:type="spellStart"/>
            <w:r w:rsidRPr="00C84024">
              <w:rPr>
                <w:rFonts w:ascii="Times New Roman" w:eastAsia="Times New Roman" w:hAnsi="Times New Roman" w:cs="Times New Roman"/>
                <w:sz w:val="24"/>
                <w:szCs w:val="24"/>
                <w:lang w:eastAsia="ru-RU"/>
              </w:rPr>
              <w:t>неточностями</w:t>
            </w:r>
            <w:proofErr w:type="spellEnd"/>
            <w:r w:rsidRPr="00C84024">
              <w:rPr>
                <w:rFonts w:ascii="Times New Roman" w:eastAsia="Times New Roman" w:hAnsi="Times New Roman" w:cs="Times New Roman"/>
                <w:sz w:val="24"/>
                <w:szCs w:val="24"/>
                <w:lang w:eastAsia="ru-RU"/>
              </w:rPr>
              <w:t xml:space="preserve"> або вимоги до проведення тренінгу не дотримані.</w:t>
            </w:r>
          </w:p>
          <w:p w:rsidR="005E11BE" w:rsidRPr="00C84024" w:rsidRDefault="005E11BE" w:rsidP="005E11BE">
            <w:pPr>
              <w:pStyle w:val="Standard"/>
              <w:spacing w:line="256" w:lineRule="auto"/>
              <w:jc w:val="both"/>
              <w:rPr>
                <w:b/>
                <w:bCs/>
                <w:lang w:val="uk-UA" w:eastAsia="en-US"/>
              </w:rPr>
            </w:pPr>
          </w:p>
          <w:p w:rsidR="005E11BE" w:rsidRPr="002C6A06" w:rsidRDefault="005E11BE" w:rsidP="005E11BE">
            <w:pPr>
              <w:pStyle w:val="Textbody"/>
              <w:numPr>
                <w:ilvl w:val="0"/>
                <w:numId w:val="5"/>
              </w:numPr>
              <w:spacing w:line="256" w:lineRule="auto"/>
              <w:ind w:left="30" w:firstLine="0"/>
              <w:jc w:val="both"/>
              <w:rPr>
                <w:lang w:eastAsia="en-US"/>
              </w:rPr>
            </w:pPr>
            <w:r w:rsidRPr="00B153E9">
              <w:rPr>
                <w:b/>
                <w:lang w:val="uk-UA" w:eastAsia="en-US"/>
              </w:rPr>
              <w:t xml:space="preserve">Завдання </w:t>
            </w:r>
            <w:r>
              <w:rPr>
                <w:b/>
                <w:lang w:val="uk-UA" w:eastAsia="en-US"/>
              </w:rPr>
              <w:t>5</w:t>
            </w:r>
            <w:r w:rsidRPr="00B153E9">
              <w:rPr>
                <w:b/>
                <w:lang w:val="uk-UA" w:eastAsia="en-US"/>
              </w:rPr>
              <w:t>.</w:t>
            </w:r>
            <w:r>
              <w:rPr>
                <w:lang w:val="uk-UA" w:eastAsia="en-US"/>
              </w:rPr>
              <w:t xml:space="preserve"> </w:t>
            </w:r>
            <w:proofErr w:type="spellStart"/>
            <w:r>
              <w:rPr>
                <w:lang w:val="uk-UA" w:eastAsia="en-US"/>
              </w:rPr>
              <w:t>Взаємооцінка</w:t>
            </w:r>
            <w:proofErr w:type="spellEnd"/>
            <w:r>
              <w:rPr>
                <w:lang w:val="uk-UA" w:eastAsia="en-US"/>
              </w:rPr>
              <w:t xml:space="preserve"> тренінгової діяльності кожним членом групи за чотирма показниками: («реклама», «програма тренінгу», «проведення міні-тренінгу», «особистість тренера»</w:t>
            </w:r>
          </w:p>
          <w:p w:rsidR="005E11BE" w:rsidRDefault="005E11BE" w:rsidP="005E11BE">
            <w:pPr>
              <w:pStyle w:val="Textbody"/>
              <w:spacing w:line="256" w:lineRule="auto"/>
              <w:ind w:left="30"/>
              <w:jc w:val="both"/>
              <w:rPr>
                <w:lang w:val="uk-UA" w:eastAsia="en-US"/>
              </w:rPr>
            </w:pPr>
            <w:r>
              <w:rPr>
                <w:b/>
                <w:lang w:val="uk-UA" w:eastAsia="en-US"/>
              </w:rPr>
              <w:t>Критерії оцінки:</w:t>
            </w:r>
          </w:p>
          <w:p w:rsidR="005E11BE" w:rsidRPr="00B153E9" w:rsidRDefault="005E11BE" w:rsidP="005E11BE">
            <w:pPr>
              <w:pStyle w:val="Textbody"/>
              <w:spacing w:line="256" w:lineRule="auto"/>
              <w:ind w:left="30"/>
              <w:jc w:val="both"/>
              <w:rPr>
                <w:lang w:eastAsia="en-US"/>
              </w:rPr>
            </w:pPr>
            <w:r>
              <w:rPr>
                <w:lang w:val="uk-UA" w:eastAsia="en-US"/>
              </w:rPr>
              <w:t xml:space="preserve">1 бал за кожен показник. Разом – 4 бали </w:t>
            </w:r>
          </w:p>
          <w:p w:rsidR="005E11BE" w:rsidRDefault="005E11BE" w:rsidP="005E11BE">
            <w:pPr>
              <w:pStyle w:val="Standard"/>
              <w:spacing w:line="256" w:lineRule="auto"/>
              <w:jc w:val="both"/>
              <w:rPr>
                <w:b/>
                <w:lang w:val="uk-UA" w:eastAsia="en-US"/>
              </w:rPr>
            </w:pPr>
          </w:p>
          <w:p w:rsidR="005E11BE" w:rsidRDefault="005E11BE" w:rsidP="005E11BE">
            <w:pPr>
              <w:pStyle w:val="Standard"/>
              <w:spacing w:line="256" w:lineRule="auto"/>
              <w:jc w:val="both"/>
              <w:rPr>
                <w:b/>
                <w:lang w:val="uk-UA" w:eastAsia="en-US"/>
              </w:rPr>
            </w:pPr>
            <w:r>
              <w:rPr>
                <w:b/>
                <w:lang w:val="uk-UA" w:eastAsia="en-US"/>
              </w:rPr>
              <w:t>Максимальний бал, який може набрати за роботу протягом семестру становить 100 балів.</w:t>
            </w:r>
          </w:p>
          <w:p w:rsidR="005E11BE" w:rsidRDefault="005E11BE" w:rsidP="005E11BE">
            <w:pPr>
              <w:pStyle w:val="Standard"/>
              <w:spacing w:line="256" w:lineRule="auto"/>
              <w:jc w:val="both"/>
              <w:rPr>
                <w:lang w:val="uk-UA" w:eastAsia="en-US"/>
              </w:rPr>
            </w:pPr>
          </w:p>
          <w:p w:rsidR="005E11BE" w:rsidRDefault="005E11BE" w:rsidP="005E11BE">
            <w:pPr>
              <w:pStyle w:val="Standard"/>
              <w:spacing w:line="256" w:lineRule="auto"/>
              <w:jc w:val="both"/>
              <w:rPr>
                <w:lang w:val="uk-UA" w:eastAsia="en-US"/>
              </w:rPr>
            </w:pPr>
          </w:p>
        </w:tc>
      </w:tr>
      <w:tr w:rsidR="005E11BE"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center"/>
              <w:rPr>
                <w:b/>
                <w:bCs/>
                <w:lang w:val="uk-UA" w:eastAsia="en-US"/>
              </w:rPr>
            </w:pPr>
            <w:r>
              <w:rPr>
                <w:b/>
                <w:bCs/>
                <w:lang w:val="uk-UA" w:eastAsia="en-US"/>
              </w:rPr>
              <w:lastRenderedPageBreak/>
              <w:t>Шкала оцінювання: національна та ECTS</w:t>
            </w:r>
          </w:p>
          <w:tbl>
            <w:tblPr>
              <w:tblW w:w="9360" w:type="dxa"/>
              <w:tblInd w:w="250" w:type="dxa"/>
              <w:tblLayout w:type="fixed"/>
              <w:tblCellMar>
                <w:left w:w="10" w:type="dxa"/>
                <w:right w:w="10" w:type="dxa"/>
              </w:tblCellMar>
              <w:tblLook w:val="04A0" w:firstRow="1" w:lastRow="0" w:firstColumn="1" w:lastColumn="0" w:noHBand="0" w:noVBand="1"/>
            </w:tblPr>
            <w:tblGrid>
              <w:gridCol w:w="2848"/>
              <w:gridCol w:w="1810"/>
              <w:gridCol w:w="2271"/>
              <w:gridCol w:w="2431"/>
            </w:tblGrid>
            <w:tr w:rsidR="005E11BE">
              <w:trPr>
                <w:trHeight w:val="450"/>
              </w:trPr>
              <w:tc>
                <w:tcPr>
                  <w:tcW w:w="284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Сума балів за всі види навчальної діяльності</w:t>
                  </w:r>
                </w:p>
              </w:tc>
              <w:tc>
                <w:tcPr>
                  <w:tcW w:w="18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eastAsia="en-US"/>
                    </w:rPr>
                  </w:pPr>
                  <w:r>
                    <w:rPr>
                      <w:lang w:val="uk-UA" w:eastAsia="en-US"/>
                    </w:rPr>
                    <w:t>Оцінка</w:t>
                  </w:r>
                  <w:r>
                    <w:rPr>
                      <w:b/>
                      <w:lang w:val="uk-UA" w:eastAsia="en-US"/>
                    </w:rPr>
                    <w:t xml:space="preserve"> </w:t>
                  </w:r>
                  <w:r>
                    <w:rPr>
                      <w:lang w:val="uk-UA" w:eastAsia="en-US"/>
                    </w:rPr>
                    <w:t>ECTS</w:t>
                  </w:r>
                </w:p>
              </w:tc>
              <w:tc>
                <w:tcPr>
                  <w:tcW w:w="470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Оцінка за національною шкалою</w:t>
                  </w:r>
                </w:p>
              </w:tc>
            </w:tr>
            <w:tr w:rsidR="005E11BE">
              <w:trPr>
                <w:trHeight w:val="450"/>
              </w:trPr>
              <w:tc>
                <w:tcPr>
                  <w:tcW w:w="2847"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c>
                <w:tcPr>
                  <w:tcW w:w="1809"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val="ru-RU" w:eastAsia="en-US"/>
                    </w:rPr>
                  </w:pP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right="-144"/>
                    <w:rPr>
                      <w:lang w:val="uk-UA" w:eastAsia="en-US"/>
                    </w:rPr>
                  </w:pPr>
                  <w:r>
                    <w:rPr>
                      <w:lang w:val="uk-UA" w:eastAsia="en-US"/>
                    </w:rPr>
                    <w:t>для екзамену, курсового проекту (роботи), практики</w:t>
                  </w:r>
                </w:p>
              </w:tc>
              <w:tc>
                <w:tcPr>
                  <w:tcW w:w="2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center"/>
                    <w:rPr>
                      <w:lang w:val="uk-UA" w:eastAsia="en-US"/>
                    </w:rPr>
                  </w:pPr>
                  <w:r>
                    <w:rPr>
                      <w:lang w:val="uk-UA" w:eastAsia="en-US"/>
                    </w:rPr>
                    <w:t>для заліку</w:t>
                  </w:r>
                </w:p>
              </w:tc>
            </w:tr>
            <w:tr w:rsidR="005E11BE">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90 – 100</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А</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 xml:space="preserve">відмінно  </w:t>
                  </w:r>
                </w:p>
              </w:tc>
              <w:tc>
                <w:tcPr>
                  <w:tcW w:w="243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E11BE" w:rsidRDefault="005E11BE" w:rsidP="005E11BE">
                  <w:pPr>
                    <w:pStyle w:val="Standard"/>
                    <w:spacing w:line="256" w:lineRule="auto"/>
                    <w:jc w:val="center"/>
                    <w:rPr>
                      <w:lang w:val="uk-UA" w:eastAsia="en-US"/>
                    </w:rPr>
                  </w:pPr>
                </w:p>
                <w:p w:rsidR="005E11BE" w:rsidRDefault="005E11BE" w:rsidP="005E11BE">
                  <w:pPr>
                    <w:pStyle w:val="Standard"/>
                    <w:spacing w:line="256" w:lineRule="auto"/>
                    <w:jc w:val="center"/>
                    <w:rPr>
                      <w:lang w:val="uk-UA" w:eastAsia="en-US"/>
                    </w:rPr>
                  </w:pPr>
                </w:p>
                <w:p w:rsidR="005E11BE" w:rsidRDefault="005E11BE" w:rsidP="005E11BE">
                  <w:pPr>
                    <w:pStyle w:val="Standard"/>
                    <w:spacing w:line="256" w:lineRule="auto"/>
                    <w:jc w:val="center"/>
                    <w:rPr>
                      <w:lang w:val="uk-UA" w:eastAsia="en-US"/>
                    </w:rPr>
                  </w:pPr>
                  <w:r>
                    <w:rPr>
                      <w:lang w:val="uk-UA" w:eastAsia="en-US"/>
                    </w:rPr>
                    <w:t>Зараховано</w:t>
                  </w:r>
                </w:p>
              </w:tc>
            </w:tr>
            <w:tr w:rsidR="005E11BE">
              <w:trPr>
                <w:trHeight w:val="194"/>
              </w:trPr>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82-89</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В</w:t>
                  </w:r>
                </w:p>
              </w:tc>
              <w:tc>
                <w:tcPr>
                  <w:tcW w:w="227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добре</w:t>
                  </w:r>
                </w:p>
              </w:tc>
              <w:tc>
                <w:tcPr>
                  <w:tcW w:w="243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r>
            <w:tr w:rsidR="005E11BE">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74-81</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С</w:t>
                  </w:r>
                </w:p>
              </w:tc>
              <w:tc>
                <w:tcPr>
                  <w:tcW w:w="470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c>
                <w:tcPr>
                  <w:tcW w:w="243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r>
            <w:tr w:rsidR="005E11BE">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64-73</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D</w:t>
                  </w:r>
                </w:p>
              </w:tc>
              <w:tc>
                <w:tcPr>
                  <w:tcW w:w="227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задовільно</w:t>
                  </w:r>
                </w:p>
              </w:tc>
              <w:tc>
                <w:tcPr>
                  <w:tcW w:w="243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r>
            <w:tr w:rsidR="005E11BE">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60-63</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Е</w:t>
                  </w:r>
                </w:p>
              </w:tc>
              <w:tc>
                <w:tcPr>
                  <w:tcW w:w="470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c>
                <w:tcPr>
                  <w:tcW w:w="2430" w:type="dxa"/>
                  <w:vMerge/>
                  <w:tcBorders>
                    <w:top w:val="single" w:sz="4" w:space="0" w:color="00000A"/>
                    <w:left w:val="single" w:sz="4" w:space="0" w:color="00000A"/>
                    <w:bottom w:val="single" w:sz="4" w:space="0" w:color="00000A"/>
                    <w:right w:val="single" w:sz="4" w:space="0" w:color="00000A"/>
                  </w:tcBorders>
                  <w:vAlign w:val="center"/>
                  <w:hideMark/>
                </w:tcPr>
                <w:p w:rsidR="005E11BE" w:rsidRDefault="005E11BE" w:rsidP="005E11BE">
                  <w:pPr>
                    <w:suppressAutoHyphens w:val="0"/>
                    <w:autoSpaceDN/>
                    <w:spacing w:line="256" w:lineRule="auto"/>
                    <w:rPr>
                      <w:rFonts w:ascii="Times New Roman" w:eastAsia="Times New Roman" w:hAnsi="Times New Roman" w:cs="Times New Roman"/>
                      <w:sz w:val="24"/>
                      <w:szCs w:val="24"/>
                      <w:lang w:eastAsia="en-US"/>
                    </w:rPr>
                  </w:pPr>
                </w:p>
              </w:tc>
            </w:tr>
            <w:tr w:rsidR="005E11BE">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35-59</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FX</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незадовільно з можливістю повторного складання</w:t>
                  </w:r>
                </w:p>
              </w:tc>
              <w:tc>
                <w:tcPr>
                  <w:tcW w:w="2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center"/>
                    <w:rPr>
                      <w:lang w:val="uk-UA" w:eastAsia="en-US"/>
                    </w:rPr>
                  </w:pPr>
                  <w:r>
                    <w:rPr>
                      <w:lang w:val="uk-UA" w:eastAsia="en-US"/>
                    </w:rPr>
                    <w:t>не зараховано з можливістю повторного складання</w:t>
                  </w:r>
                </w:p>
              </w:tc>
            </w:tr>
            <w:tr w:rsidR="005E11BE">
              <w:trPr>
                <w:trHeight w:val="708"/>
              </w:trPr>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ind w:left="180"/>
                    <w:jc w:val="center"/>
                    <w:rPr>
                      <w:lang w:val="uk-UA" w:eastAsia="en-US"/>
                    </w:rPr>
                  </w:pPr>
                  <w:r>
                    <w:rPr>
                      <w:lang w:val="uk-UA" w:eastAsia="en-US"/>
                    </w:rPr>
                    <w:t>0-34</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b/>
                      <w:lang w:val="uk-UA" w:eastAsia="en-US"/>
                    </w:rPr>
                  </w:pPr>
                  <w:r>
                    <w:rPr>
                      <w:b/>
                      <w:lang w:val="uk-UA" w:eastAsia="en-US"/>
                    </w:rPr>
                    <w:t>F</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5E11BE" w:rsidRDefault="005E11BE" w:rsidP="005E11BE">
                  <w:pPr>
                    <w:pStyle w:val="Standard"/>
                    <w:spacing w:line="256" w:lineRule="auto"/>
                    <w:jc w:val="center"/>
                    <w:rPr>
                      <w:lang w:val="uk-UA" w:eastAsia="en-US"/>
                    </w:rPr>
                  </w:pPr>
                  <w:r>
                    <w:rPr>
                      <w:lang w:val="uk-UA" w:eastAsia="en-US"/>
                    </w:rPr>
                    <w:t>незадовільно з обов’язковим повторним вивченням дисципліни</w:t>
                  </w:r>
                </w:p>
              </w:tc>
              <w:tc>
                <w:tcPr>
                  <w:tcW w:w="2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center"/>
                    <w:rPr>
                      <w:lang w:val="uk-UA" w:eastAsia="en-US"/>
                    </w:rPr>
                  </w:pPr>
                  <w:r>
                    <w:rPr>
                      <w:lang w:val="uk-UA" w:eastAsia="en-US"/>
                    </w:rPr>
                    <w:t>не зараховано з обов’язковим повторним вивченням дисципліни</w:t>
                  </w:r>
                </w:p>
              </w:tc>
            </w:tr>
          </w:tbl>
          <w:p w:rsidR="005E11BE" w:rsidRDefault="005E11BE" w:rsidP="005E11BE">
            <w:pPr>
              <w:pStyle w:val="Standard"/>
              <w:shd w:val="clear" w:color="auto" w:fill="FFFFFF"/>
              <w:spacing w:line="256" w:lineRule="auto"/>
              <w:jc w:val="right"/>
              <w:rPr>
                <w:spacing w:val="-4"/>
                <w:lang w:val="uk-UA" w:eastAsia="en-US"/>
              </w:rPr>
            </w:pPr>
          </w:p>
          <w:p w:rsidR="005E11BE" w:rsidRDefault="005E11BE" w:rsidP="005E11BE">
            <w:pPr>
              <w:pStyle w:val="Standard"/>
              <w:spacing w:line="256" w:lineRule="auto"/>
              <w:jc w:val="both"/>
              <w:rPr>
                <w:b/>
                <w:lang w:val="uk-UA" w:eastAsia="en-US"/>
              </w:rPr>
            </w:pPr>
          </w:p>
        </w:tc>
        <w:tc>
          <w:tcPr>
            <w:tcW w:w="62" w:type="dxa"/>
          </w:tcPr>
          <w:p w:rsidR="005E11BE" w:rsidRDefault="005E11BE" w:rsidP="005E11BE">
            <w:pPr>
              <w:pStyle w:val="Standard"/>
              <w:spacing w:line="256" w:lineRule="auto"/>
              <w:rPr>
                <w:lang w:eastAsia="en-US"/>
              </w:rPr>
            </w:pPr>
          </w:p>
        </w:tc>
      </w:tr>
      <w:tr w:rsidR="005E11BE" w:rsidTr="00822BA3">
        <w:tc>
          <w:tcPr>
            <w:tcW w:w="30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допуску до підсумкового контролю</w:t>
            </w:r>
          </w:p>
        </w:tc>
        <w:tc>
          <w:tcPr>
            <w:tcW w:w="6490"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both"/>
              <w:rPr>
                <w:lang w:val="uk-UA" w:eastAsia="en-US"/>
              </w:rPr>
            </w:pPr>
            <w:r>
              <w:rPr>
                <w:lang w:val="uk-UA" w:eastAsia="en-US"/>
              </w:rPr>
              <w:t>Студент виконав усі завдання передбачені програмою навчальної дисципліни, набрав не менше 50 балів.</w:t>
            </w:r>
          </w:p>
        </w:tc>
      </w:tr>
      <w:tr w:rsidR="005E11BE"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center"/>
              <w:rPr>
                <w:b/>
                <w:lang w:val="uk-UA" w:eastAsia="en-US"/>
              </w:rPr>
            </w:pPr>
            <w:r>
              <w:rPr>
                <w:b/>
                <w:lang w:val="uk-UA" w:eastAsia="en-US"/>
              </w:rPr>
              <w:t>7. Політика курсу</w:t>
            </w:r>
          </w:p>
        </w:tc>
        <w:tc>
          <w:tcPr>
            <w:tcW w:w="62" w:type="dxa"/>
          </w:tcPr>
          <w:p w:rsidR="005E11BE" w:rsidRDefault="005E11BE" w:rsidP="005E11BE">
            <w:pPr>
              <w:pStyle w:val="Standard"/>
              <w:spacing w:line="256" w:lineRule="auto"/>
              <w:rPr>
                <w:lang w:eastAsia="en-US"/>
              </w:rPr>
            </w:pPr>
          </w:p>
        </w:tc>
      </w:tr>
      <w:tr w:rsidR="005E11BE"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spacing w:line="256" w:lineRule="auto"/>
              <w:jc w:val="both"/>
              <w:rPr>
                <w:lang w:val="uk-UA" w:eastAsia="en-US"/>
              </w:rPr>
            </w:pPr>
            <w:r>
              <w:rPr>
                <w:lang w:val="uk-UA" w:eastAsia="en-US"/>
              </w:rPr>
              <w:t xml:space="preserve">Викладання курсу </w:t>
            </w:r>
            <w:proofErr w:type="spellStart"/>
            <w:r>
              <w:rPr>
                <w:lang w:val="uk-UA" w:eastAsia="en-US"/>
              </w:rPr>
              <w:t>грунтується</w:t>
            </w:r>
            <w:proofErr w:type="spellEnd"/>
            <w:r>
              <w:rPr>
                <w:lang w:val="uk-UA" w:eastAsia="en-US"/>
              </w:rPr>
              <w:t xml:space="preserve"> на принципах академічної </w:t>
            </w:r>
            <w:proofErr w:type="spellStart"/>
            <w:r>
              <w:rPr>
                <w:lang w:val="uk-UA" w:eastAsia="en-US"/>
              </w:rPr>
              <w:t>доброчесноті</w:t>
            </w:r>
            <w:proofErr w:type="spellEnd"/>
            <w:r>
              <w:rPr>
                <w:lang w:val="uk-UA" w:eastAsia="en-US"/>
              </w:rPr>
              <w:t>. Студент виконує завдання, які зазначено у програмі (</w:t>
            </w:r>
            <w:proofErr w:type="spellStart"/>
            <w:r>
              <w:rPr>
                <w:lang w:val="uk-UA" w:eastAsia="en-US"/>
              </w:rPr>
              <w:t>силабусі</w:t>
            </w:r>
            <w:proofErr w:type="spellEnd"/>
            <w:r>
              <w:rPr>
                <w:lang w:val="uk-UA" w:eastAsia="en-US"/>
              </w:rPr>
              <w:t>)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занять (по 2 бали за кожне заняття).</w:t>
            </w:r>
          </w:p>
          <w:p w:rsidR="005E11BE" w:rsidRPr="00481446" w:rsidRDefault="005E11BE" w:rsidP="005E11BE">
            <w:pPr>
              <w:jc w:val="both"/>
              <w:rPr>
                <w:rFonts w:ascii="Times New Roman" w:hAnsi="Times New Roman" w:cs="Times New Roman"/>
                <w:sz w:val="24"/>
                <w:szCs w:val="24"/>
              </w:rPr>
            </w:pPr>
            <w:r w:rsidRPr="00481446">
              <w:rPr>
                <w:rFonts w:ascii="Times New Roman" w:hAnsi="Times New Roman" w:cs="Times New Roman"/>
                <w:sz w:val="24"/>
                <w:szCs w:val="24"/>
              </w:rPr>
              <w:t xml:space="preserve">Студент, який пропустив 65% занять без поважних причин – не допускається до іспиту. Студент, який пропустив заняття з поважної причини, має право відпрацювати його. </w:t>
            </w:r>
          </w:p>
          <w:p w:rsidR="005E11BE" w:rsidRDefault="005E11BE" w:rsidP="00A72927">
            <w:pPr>
              <w:jc w:val="both"/>
              <w:rPr>
                <w:lang w:eastAsia="en-US"/>
              </w:rPr>
            </w:pPr>
            <w:r w:rsidRPr="00481446">
              <w:rPr>
                <w:rFonts w:ascii="Times New Roman" w:hAnsi="Times New Roman" w:cs="Times New Roman"/>
                <w:sz w:val="24"/>
                <w:szCs w:val="24"/>
              </w:rPr>
              <w:t>Студенти, які навчаються за індивідуальним графіком, виконують всі завдання згідно вимог, проходять тестування за темами.</w:t>
            </w:r>
            <w:r>
              <w:rPr>
                <w:lang w:eastAsia="en-US"/>
              </w:rPr>
              <w:t xml:space="preserve"> </w:t>
            </w:r>
          </w:p>
        </w:tc>
        <w:tc>
          <w:tcPr>
            <w:tcW w:w="62" w:type="dxa"/>
          </w:tcPr>
          <w:p w:rsidR="005E11BE" w:rsidRDefault="005E11BE" w:rsidP="005E11BE">
            <w:pPr>
              <w:pStyle w:val="Standard"/>
              <w:spacing w:line="256" w:lineRule="auto"/>
              <w:rPr>
                <w:lang w:eastAsia="en-US"/>
              </w:rPr>
            </w:pPr>
          </w:p>
        </w:tc>
      </w:tr>
      <w:tr w:rsidR="005E11BE" w:rsidTr="00822BA3">
        <w:tc>
          <w:tcPr>
            <w:tcW w:w="9508"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5E11BE" w:rsidRDefault="005E11BE" w:rsidP="005E11BE">
            <w:pPr>
              <w:pStyle w:val="Standard"/>
              <w:numPr>
                <w:ilvl w:val="8"/>
                <w:numId w:val="6"/>
              </w:numPr>
              <w:spacing w:line="360" w:lineRule="auto"/>
              <w:jc w:val="both"/>
              <w:rPr>
                <w:b/>
                <w:lang w:val="uk-UA" w:eastAsia="en-US"/>
              </w:rPr>
            </w:pPr>
            <w:r>
              <w:rPr>
                <w:b/>
                <w:lang w:val="uk-UA" w:eastAsia="en-US"/>
              </w:rPr>
              <w:t>Рекомендована література</w:t>
            </w:r>
          </w:p>
          <w:p w:rsidR="005E11BE" w:rsidRDefault="005E11BE" w:rsidP="005E11BE">
            <w:pPr>
              <w:shd w:val="clear" w:color="auto" w:fill="FFFFFF"/>
              <w:spacing w:line="360" w:lineRule="auto"/>
              <w:jc w:val="center"/>
              <w:rPr>
                <w:rFonts w:ascii="Times New Roman" w:eastAsia="Times New Roman" w:hAnsi="Times New Roman" w:cs="Times New Roman"/>
                <w:b/>
                <w:bCs/>
                <w:spacing w:val="-6"/>
                <w:sz w:val="24"/>
                <w:szCs w:val="24"/>
                <w:lang w:eastAsia="ar-SA"/>
              </w:rPr>
            </w:pPr>
            <w:r>
              <w:rPr>
                <w:rFonts w:ascii="Times New Roman" w:eastAsia="Times New Roman" w:hAnsi="Times New Roman" w:cs="Times New Roman"/>
                <w:b/>
                <w:bCs/>
                <w:spacing w:val="-6"/>
                <w:sz w:val="24"/>
                <w:szCs w:val="24"/>
                <w:lang w:eastAsia="ar-SA"/>
              </w:rPr>
              <w:t>Базова</w:t>
            </w:r>
          </w:p>
          <w:p w:rsidR="005E11BE" w:rsidRPr="00756E15" w:rsidRDefault="005E11BE" w:rsidP="005E11BE">
            <w:pPr>
              <w:pStyle w:val="a8"/>
              <w:numPr>
                <w:ilvl w:val="0"/>
                <w:numId w:val="19"/>
              </w:numPr>
              <w:suppressAutoHyphens w:val="0"/>
              <w:autoSpaceDN/>
              <w:spacing w:line="276" w:lineRule="auto"/>
              <w:contextualSpacing/>
              <w:jc w:val="both"/>
            </w:pPr>
            <w:proofErr w:type="spellStart"/>
            <w:r w:rsidRPr="00756E15">
              <w:t>Бакли</w:t>
            </w:r>
            <w:proofErr w:type="spellEnd"/>
            <w:r w:rsidRPr="00756E15">
              <w:t xml:space="preserve"> Р., </w:t>
            </w:r>
            <w:proofErr w:type="spellStart"/>
            <w:r w:rsidRPr="00756E15">
              <w:t>Кейпл</w:t>
            </w:r>
            <w:proofErr w:type="spellEnd"/>
            <w:r w:rsidRPr="00756E15">
              <w:t xml:space="preserve"> Дж. Теория и практика тренинга. – СПб.: Питер, 2002. – 352 с.</w:t>
            </w:r>
          </w:p>
          <w:p w:rsidR="005E11BE" w:rsidRPr="00756E15" w:rsidRDefault="005E11BE" w:rsidP="005E11BE">
            <w:pPr>
              <w:pStyle w:val="a8"/>
              <w:numPr>
                <w:ilvl w:val="0"/>
                <w:numId w:val="19"/>
              </w:numPr>
              <w:suppressAutoHyphens w:val="0"/>
              <w:autoSpaceDN/>
              <w:spacing w:line="276" w:lineRule="auto"/>
              <w:contextualSpacing/>
              <w:jc w:val="both"/>
            </w:pPr>
            <w:proofErr w:type="spellStart"/>
            <w:r w:rsidRPr="00756E15">
              <w:t>Бурнард</w:t>
            </w:r>
            <w:proofErr w:type="spellEnd"/>
            <w:r w:rsidRPr="00756E15">
              <w:t xml:space="preserve"> Ф. Тренинг межличностного взаимодействия. – СПб.: Питер, 2002. – 304 с.</w:t>
            </w:r>
          </w:p>
          <w:p w:rsidR="005E11BE" w:rsidRPr="00756E15" w:rsidRDefault="005E11BE" w:rsidP="005E11BE">
            <w:pPr>
              <w:pStyle w:val="a8"/>
              <w:numPr>
                <w:ilvl w:val="0"/>
                <w:numId w:val="19"/>
              </w:numPr>
              <w:shd w:val="clear" w:color="auto" w:fill="FFFFFF"/>
              <w:suppressAutoHyphens w:val="0"/>
              <w:autoSpaceDN/>
              <w:spacing w:line="360" w:lineRule="auto"/>
              <w:ind w:left="0" w:right="29" w:firstLine="0"/>
              <w:contextualSpacing/>
              <w:jc w:val="both"/>
            </w:pPr>
            <w:proofErr w:type="spellStart"/>
            <w:r w:rsidRPr="00756E15">
              <w:rPr>
                <w:iCs/>
              </w:rPr>
              <w:t>Вачков</w:t>
            </w:r>
            <w:proofErr w:type="spellEnd"/>
            <w:r w:rsidRPr="00756E15">
              <w:rPr>
                <w:iCs/>
              </w:rPr>
              <w:t xml:space="preserve"> И.В. </w:t>
            </w:r>
            <w:r w:rsidRPr="00756E15">
              <w:t>Основы технологии группового тренинга. Психотехники: Учеб. пособие. М.: Ось-89, 2005. 256 с.</w:t>
            </w:r>
          </w:p>
          <w:p w:rsidR="005E11BE" w:rsidRPr="00756E15" w:rsidRDefault="005E11BE" w:rsidP="005E11BE">
            <w:pPr>
              <w:pStyle w:val="a8"/>
              <w:numPr>
                <w:ilvl w:val="0"/>
                <w:numId w:val="19"/>
              </w:numPr>
              <w:suppressAutoHyphens w:val="0"/>
              <w:autoSpaceDN/>
              <w:spacing w:line="360" w:lineRule="auto"/>
              <w:ind w:left="0" w:firstLine="0"/>
              <w:contextualSpacing/>
              <w:jc w:val="both"/>
              <w:rPr>
                <w:lang w:val="uk-UA"/>
              </w:rPr>
            </w:pPr>
            <w:proofErr w:type="spellStart"/>
            <w:r w:rsidRPr="00756E15">
              <w:rPr>
                <w:lang w:val="uk-UA"/>
              </w:rPr>
              <w:t>Гринчук</w:t>
            </w:r>
            <w:proofErr w:type="spellEnd"/>
            <w:r w:rsidRPr="00756E15">
              <w:rPr>
                <w:lang w:val="uk-UA"/>
              </w:rPr>
              <w:t xml:space="preserve"> О.І. Проблема оптимізації комунікативної підготовки майбутніх спеціалістів засобами соціально-психологічного тренінгу/ </w:t>
            </w:r>
            <w:proofErr w:type="spellStart"/>
            <w:r w:rsidRPr="00756E15">
              <w:rPr>
                <w:lang w:val="uk-UA"/>
              </w:rPr>
              <w:t>О.І.Гринчук</w:t>
            </w:r>
            <w:proofErr w:type="spellEnd"/>
            <w:r w:rsidRPr="00756E15">
              <w:rPr>
                <w:lang w:val="uk-UA"/>
              </w:rPr>
              <w:t xml:space="preserve"> //Збірник наукових праць Інституту психології імені </w:t>
            </w:r>
            <w:proofErr w:type="spellStart"/>
            <w:r w:rsidRPr="00756E15">
              <w:rPr>
                <w:lang w:val="uk-UA"/>
              </w:rPr>
              <w:t>Г.С.Костюка</w:t>
            </w:r>
            <w:proofErr w:type="spellEnd"/>
            <w:r w:rsidRPr="00756E15">
              <w:rPr>
                <w:lang w:val="uk-UA"/>
              </w:rPr>
              <w:t xml:space="preserve">  Національної АПН України/ За ред. С.Д. Максименка. Т.XIV, част.2 – К., 2012. – С.67-74.</w:t>
            </w:r>
          </w:p>
          <w:p w:rsidR="005E11BE" w:rsidRPr="00756E15" w:rsidRDefault="005E11BE" w:rsidP="005E11BE">
            <w:pPr>
              <w:pStyle w:val="a8"/>
              <w:numPr>
                <w:ilvl w:val="0"/>
                <w:numId w:val="19"/>
              </w:numPr>
              <w:shd w:val="clear" w:color="auto" w:fill="FFFFFF"/>
              <w:suppressAutoHyphens w:val="0"/>
              <w:autoSpaceDN/>
              <w:spacing w:line="360" w:lineRule="auto"/>
              <w:ind w:left="0" w:firstLine="0"/>
              <w:contextualSpacing/>
              <w:jc w:val="both"/>
            </w:pPr>
            <w:r w:rsidRPr="00756E15">
              <w:rPr>
                <w:iCs/>
              </w:rPr>
              <w:lastRenderedPageBreak/>
              <w:t xml:space="preserve">Жуков Ю.М. </w:t>
            </w:r>
            <w:r w:rsidRPr="00756E15">
              <w:t xml:space="preserve">Коммуникативный тренинг. М.: </w:t>
            </w:r>
            <w:proofErr w:type="spellStart"/>
            <w:r w:rsidRPr="00756E15">
              <w:t>Гардарики</w:t>
            </w:r>
            <w:proofErr w:type="spellEnd"/>
            <w:r w:rsidRPr="00756E15">
              <w:t>, 2003. 254 с.</w:t>
            </w:r>
          </w:p>
          <w:p w:rsidR="005E11BE" w:rsidRPr="00756E15" w:rsidRDefault="005E11BE" w:rsidP="005E11BE">
            <w:pPr>
              <w:pStyle w:val="a8"/>
              <w:numPr>
                <w:ilvl w:val="0"/>
                <w:numId w:val="19"/>
              </w:numPr>
              <w:shd w:val="clear" w:color="auto" w:fill="FFFFFF"/>
              <w:suppressAutoHyphens w:val="0"/>
              <w:autoSpaceDN/>
              <w:spacing w:line="360" w:lineRule="auto"/>
              <w:ind w:left="0" w:right="22" w:firstLine="0"/>
              <w:contextualSpacing/>
              <w:jc w:val="both"/>
            </w:pPr>
            <w:r w:rsidRPr="00756E15">
              <w:rPr>
                <w:iCs/>
                <w:spacing w:val="-1"/>
              </w:rPr>
              <w:t xml:space="preserve">Жуков Ю.М., Мастеров Б.М. </w:t>
            </w:r>
            <w:r w:rsidRPr="00756E15">
              <w:rPr>
                <w:spacing w:val="-1"/>
              </w:rPr>
              <w:t>Групповой тренинг // Методы практичес</w:t>
            </w:r>
            <w:r w:rsidRPr="00756E15">
              <w:rPr>
                <w:spacing w:val="-1"/>
              </w:rPr>
              <w:softHyphen/>
            </w:r>
            <w:r w:rsidRPr="00756E15">
              <w:t>кой социальной психологии: Диагностика. Консультирование. Тренинг: Учеб. пособие для вузов / Под ред. Ю.М. Жукова. М.: Аспект Пресс, 2004. С. 97-179.</w:t>
            </w:r>
          </w:p>
          <w:p w:rsidR="005E11BE" w:rsidRPr="00756E15" w:rsidRDefault="005E11BE" w:rsidP="005E11BE">
            <w:pPr>
              <w:pStyle w:val="a8"/>
              <w:numPr>
                <w:ilvl w:val="0"/>
                <w:numId w:val="19"/>
              </w:numPr>
              <w:shd w:val="clear" w:color="auto" w:fill="FFFFFF"/>
              <w:suppressAutoHyphens w:val="0"/>
              <w:autoSpaceDN/>
              <w:spacing w:before="7" w:line="360" w:lineRule="auto"/>
              <w:ind w:left="0" w:right="22" w:firstLine="0"/>
              <w:contextualSpacing/>
              <w:jc w:val="both"/>
            </w:pPr>
            <w:proofErr w:type="spellStart"/>
            <w:r w:rsidRPr="00756E15">
              <w:rPr>
                <w:iCs/>
              </w:rPr>
              <w:t>Марасанов</w:t>
            </w:r>
            <w:proofErr w:type="spellEnd"/>
            <w:r w:rsidRPr="00756E15">
              <w:rPr>
                <w:iCs/>
              </w:rPr>
              <w:t xml:space="preserve"> </w:t>
            </w:r>
            <w:proofErr w:type="gramStart"/>
            <w:r w:rsidRPr="00756E15">
              <w:rPr>
                <w:iCs/>
              </w:rPr>
              <w:t>Г,И.</w:t>
            </w:r>
            <w:proofErr w:type="gramEnd"/>
            <w:r w:rsidRPr="00756E15">
              <w:rPr>
                <w:iCs/>
              </w:rPr>
              <w:t xml:space="preserve"> </w:t>
            </w:r>
            <w:r w:rsidRPr="00756E15">
              <w:t xml:space="preserve">Социально-психологический тренинг. М.: </w:t>
            </w:r>
            <w:proofErr w:type="spellStart"/>
            <w:r w:rsidRPr="00756E15">
              <w:t>Когито</w:t>
            </w:r>
            <w:proofErr w:type="spellEnd"/>
            <w:r w:rsidRPr="00756E15">
              <w:t>-Центр, 2001.249 с.</w:t>
            </w:r>
          </w:p>
          <w:p w:rsidR="005E11BE" w:rsidRPr="00756E15" w:rsidRDefault="005E11BE" w:rsidP="005E11BE">
            <w:pPr>
              <w:pStyle w:val="a8"/>
              <w:numPr>
                <w:ilvl w:val="0"/>
                <w:numId w:val="19"/>
              </w:numPr>
              <w:suppressAutoHyphens w:val="0"/>
              <w:autoSpaceDN/>
              <w:spacing w:line="360" w:lineRule="auto"/>
              <w:contextualSpacing/>
              <w:jc w:val="both"/>
            </w:pPr>
            <w:proofErr w:type="spellStart"/>
            <w:r w:rsidRPr="00756E15">
              <w:t>Мілютіна</w:t>
            </w:r>
            <w:proofErr w:type="spellEnd"/>
            <w:r w:rsidRPr="00756E15">
              <w:t xml:space="preserve"> К.Л. </w:t>
            </w:r>
            <w:proofErr w:type="spellStart"/>
            <w:r w:rsidRPr="00756E15">
              <w:t>Теорія</w:t>
            </w:r>
            <w:proofErr w:type="spellEnd"/>
            <w:r w:rsidRPr="00756E15">
              <w:t xml:space="preserve"> і практика </w:t>
            </w:r>
            <w:proofErr w:type="spellStart"/>
            <w:r w:rsidRPr="00756E15">
              <w:t>психологічного</w:t>
            </w:r>
            <w:proofErr w:type="spellEnd"/>
            <w:r w:rsidRPr="00756E15">
              <w:t xml:space="preserve"> </w:t>
            </w:r>
            <w:proofErr w:type="spellStart"/>
            <w:r w:rsidRPr="00756E15">
              <w:t>тренінгу</w:t>
            </w:r>
            <w:proofErr w:type="spellEnd"/>
            <w:r w:rsidRPr="00756E15">
              <w:t xml:space="preserve">: </w:t>
            </w:r>
            <w:proofErr w:type="spellStart"/>
            <w:r w:rsidRPr="00756E15">
              <w:t>Навчальний</w:t>
            </w:r>
            <w:proofErr w:type="spellEnd"/>
            <w:r w:rsidRPr="00756E15">
              <w:t xml:space="preserve"> </w:t>
            </w:r>
            <w:proofErr w:type="spellStart"/>
            <w:r w:rsidRPr="00756E15">
              <w:t>посібник</w:t>
            </w:r>
            <w:proofErr w:type="spellEnd"/>
            <w:r w:rsidRPr="00756E15">
              <w:t xml:space="preserve">. – К.: МАУП, </w:t>
            </w:r>
            <w:proofErr w:type="gramStart"/>
            <w:r w:rsidRPr="00756E15">
              <w:t>2004.–</w:t>
            </w:r>
            <w:proofErr w:type="gramEnd"/>
            <w:r w:rsidRPr="00756E15">
              <w:t xml:space="preserve"> 192с. </w:t>
            </w:r>
          </w:p>
          <w:p w:rsidR="005E11BE" w:rsidRPr="00756E15" w:rsidRDefault="005E11BE" w:rsidP="005E11BE">
            <w:pPr>
              <w:pStyle w:val="a8"/>
              <w:numPr>
                <w:ilvl w:val="0"/>
                <w:numId w:val="19"/>
              </w:numPr>
              <w:shd w:val="clear" w:color="auto" w:fill="FFFFFF"/>
              <w:suppressAutoHyphens w:val="0"/>
              <w:autoSpaceDN/>
              <w:spacing w:before="7" w:line="360" w:lineRule="auto"/>
              <w:ind w:left="0" w:right="22" w:firstLine="0"/>
              <w:contextualSpacing/>
              <w:jc w:val="both"/>
            </w:pPr>
            <w:r w:rsidRPr="00756E15">
              <w:t xml:space="preserve">Мороз Л. </w:t>
            </w:r>
            <w:proofErr w:type="spellStart"/>
            <w:r w:rsidRPr="00756E15">
              <w:t>Основи</w:t>
            </w:r>
            <w:proofErr w:type="spellEnd"/>
            <w:r w:rsidRPr="00756E15">
              <w:t xml:space="preserve"> </w:t>
            </w:r>
            <w:proofErr w:type="spellStart"/>
            <w:r w:rsidRPr="00756E15">
              <w:t>професійно-психологічного</w:t>
            </w:r>
            <w:proofErr w:type="spellEnd"/>
            <w:r w:rsidRPr="00756E15">
              <w:t xml:space="preserve"> </w:t>
            </w:r>
            <w:proofErr w:type="spellStart"/>
            <w:r w:rsidRPr="00756E15">
              <w:t>тренінгу</w:t>
            </w:r>
            <w:proofErr w:type="spellEnd"/>
            <w:r w:rsidRPr="00756E15">
              <w:t xml:space="preserve">: У </w:t>
            </w:r>
            <w:proofErr w:type="spellStart"/>
            <w:r w:rsidRPr="00756E15">
              <w:t>запитаннях</w:t>
            </w:r>
            <w:proofErr w:type="spellEnd"/>
            <w:r w:rsidRPr="00756E15">
              <w:t xml:space="preserve"> та </w:t>
            </w:r>
            <w:proofErr w:type="spellStart"/>
            <w:r w:rsidRPr="00756E15">
              <w:t>відповідях</w:t>
            </w:r>
            <w:proofErr w:type="spellEnd"/>
            <w:r w:rsidRPr="00756E15">
              <w:t xml:space="preserve">: </w:t>
            </w:r>
            <w:proofErr w:type="spellStart"/>
            <w:r w:rsidRPr="00756E15">
              <w:t>Навч</w:t>
            </w:r>
            <w:proofErr w:type="spellEnd"/>
            <w:r w:rsidRPr="00756E15">
              <w:t xml:space="preserve">. </w:t>
            </w:r>
            <w:proofErr w:type="spellStart"/>
            <w:r w:rsidRPr="00756E15">
              <w:t>посіб</w:t>
            </w:r>
            <w:proofErr w:type="spellEnd"/>
            <w:r w:rsidRPr="00756E15">
              <w:t>. — К.: Паливода, 2004. — 130 с.</w:t>
            </w:r>
          </w:p>
          <w:p w:rsidR="005E11BE" w:rsidRPr="00756E15" w:rsidRDefault="005E11BE" w:rsidP="005E11BE">
            <w:pPr>
              <w:pStyle w:val="a8"/>
              <w:numPr>
                <w:ilvl w:val="0"/>
                <w:numId w:val="19"/>
              </w:numPr>
              <w:shd w:val="clear" w:color="auto" w:fill="FFFFFF"/>
              <w:suppressAutoHyphens w:val="0"/>
              <w:autoSpaceDN/>
              <w:spacing w:line="360" w:lineRule="auto"/>
              <w:ind w:left="0" w:right="22" w:firstLine="0"/>
              <w:contextualSpacing/>
              <w:jc w:val="both"/>
            </w:pPr>
            <w:proofErr w:type="spellStart"/>
            <w:r w:rsidRPr="00756E15">
              <w:rPr>
                <w:iCs/>
              </w:rPr>
              <w:t>Роджерс</w:t>
            </w:r>
            <w:proofErr w:type="spellEnd"/>
            <w:r w:rsidRPr="00756E15">
              <w:rPr>
                <w:iCs/>
              </w:rPr>
              <w:t xml:space="preserve"> К. </w:t>
            </w:r>
            <w:r w:rsidRPr="00756E15">
              <w:t>Взгляд на психотерапию. Становление человека. М.: Про</w:t>
            </w:r>
            <w:r w:rsidRPr="00756E15">
              <w:softHyphen/>
              <w:t xml:space="preserve">гресс, </w:t>
            </w:r>
            <w:proofErr w:type="spellStart"/>
            <w:r w:rsidRPr="00756E15">
              <w:t>Универс</w:t>
            </w:r>
            <w:proofErr w:type="spellEnd"/>
            <w:r w:rsidRPr="00756E15">
              <w:t>, 1994. 479 с.</w:t>
            </w:r>
          </w:p>
          <w:p w:rsidR="005E11BE" w:rsidRPr="00756E15" w:rsidRDefault="005E11BE" w:rsidP="005E11BE">
            <w:pPr>
              <w:pStyle w:val="a8"/>
              <w:numPr>
                <w:ilvl w:val="0"/>
                <w:numId w:val="19"/>
              </w:numPr>
              <w:shd w:val="clear" w:color="auto" w:fill="FFFFFF"/>
              <w:suppressAutoHyphens w:val="0"/>
              <w:autoSpaceDN/>
              <w:spacing w:before="7" w:line="360" w:lineRule="auto"/>
              <w:ind w:left="0" w:right="22" w:firstLine="0"/>
              <w:contextualSpacing/>
              <w:jc w:val="both"/>
            </w:pPr>
            <w:proofErr w:type="spellStart"/>
            <w:r w:rsidRPr="00756E15">
              <w:rPr>
                <w:iCs/>
                <w:spacing w:val="-1"/>
              </w:rPr>
              <w:t>Рудестам</w:t>
            </w:r>
            <w:proofErr w:type="spellEnd"/>
            <w:r w:rsidRPr="00756E15">
              <w:rPr>
                <w:iCs/>
                <w:spacing w:val="-1"/>
              </w:rPr>
              <w:t xml:space="preserve"> К. </w:t>
            </w:r>
            <w:r w:rsidRPr="00756E15">
              <w:rPr>
                <w:spacing w:val="-1"/>
              </w:rPr>
              <w:t xml:space="preserve">Групповая психотерапия: </w:t>
            </w:r>
            <w:proofErr w:type="spellStart"/>
            <w:r w:rsidRPr="00756E15">
              <w:rPr>
                <w:spacing w:val="-1"/>
              </w:rPr>
              <w:t>Психокоррекционные</w:t>
            </w:r>
            <w:proofErr w:type="spellEnd"/>
            <w:r w:rsidRPr="00756E15">
              <w:rPr>
                <w:spacing w:val="-1"/>
              </w:rPr>
              <w:t xml:space="preserve"> группы: </w:t>
            </w:r>
            <w:r w:rsidRPr="00756E15">
              <w:t xml:space="preserve">теория и практика. М.: Прогресс, </w:t>
            </w:r>
            <w:proofErr w:type="spellStart"/>
            <w:r w:rsidRPr="00756E15">
              <w:t>Универс</w:t>
            </w:r>
            <w:proofErr w:type="spellEnd"/>
            <w:r w:rsidRPr="00756E15">
              <w:t>, 1993. 367 с.</w:t>
            </w:r>
          </w:p>
          <w:p w:rsidR="005E11BE" w:rsidRPr="00756E15" w:rsidRDefault="005E11BE" w:rsidP="005E11BE">
            <w:pPr>
              <w:pStyle w:val="a8"/>
              <w:numPr>
                <w:ilvl w:val="0"/>
                <w:numId w:val="19"/>
              </w:numPr>
              <w:shd w:val="clear" w:color="auto" w:fill="FFFFFF"/>
              <w:suppressAutoHyphens w:val="0"/>
              <w:autoSpaceDN/>
              <w:spacing w:line="360" w:lineRule="auto"/>
              <w:ind w:left="0" w:right="22" w:firstLine="0"/>
              <w:contextualSpacing/>
              <w:jc w:val="both"/>
            </w:pPr>
            <w:r w:rsidRPr="00756E15">
              <w:rPr>
                <w:iCs/>
              </w:rPr>
              <w:t xml:space="preserve">Сидоренко Е.В. </w:t>
            </w:r>
            <w:r w:rsidRPr="00756E15">
              <w:t xml:space="preserve">Мотивационный тренинг: </w:t>
            </w:r>
            <w:proofErr w:type="spellStart"/>
            <w:r w:rsidRPr="00756E15">
              <w:t>Практ</w:t>
            </w:r>
            <w:proofErr w:type="spellEnd"/>
            <w:r w:rsidRPr="00756E15">
              <w:t>. рук. Е.В. Сидоренко. СПб.: Речь, 2000. 233 с. (Психологический тренинг).</w:t>
            </w:r>
          </w:p>
          <w:p w:rsidR="005E11BE" w:rsidRPr="00756E15" w:rsidRDefault="005E11BE" w:rsidP="005E11BE">
            <w:pPr>
              <w:pStyle w:val="a8"/>
              <w:numPr>
                <w:ilvl w:val="0"/>
                <w:numId w:val="19"/>
              </w:numPr>
              <w:suppressAutoHyphens w:val="0"/>
              <w:autoSpaceDN/>
              <w:spacing w:line="360" w:lineRule="auto"/>
              <w:ind w:left="0" w:firstLine="0"/>
              <w:contextualSpacing/>
              <w:jc w:val="both"/>
              <w:rPr>
                <w:lang w:eastAsia="en-US"/>
              </w:rPr>
            </w:pPr>
            <w:proofErr w:type="spellStart"/>
            <w:r w:rsidRPr="00756E15">
              <w:t>Технологія</w:t>
            </w:r>
            <w:proofErr w:type="spellEnd"/>
            <w:r w:rsidRPr="00756E15">
              <w:t xml:space="preserve"> </w:t>
            </w:r>
            <w:proofErr w:type="spellStart"/>
            <w:r w:rsidRPr="00756E15">
              <w:t>організації</w:t>
            </w:r>
            <w:proofErr w:type="spellEnd"/>
            <w:r w:rsidRPr="00756E15">
              <w:t xml:space="preserve"> та </w:t>
            </w:r>
            <w:proofErr w:type="spellStart"/>
            <w:r w:rsidRPr="00756E15">
              <w:t>проведення</w:t>
            </w:r>
            <w:proofErr w:type="spellEnd"/>
            <w:r w:rsidRPr="00756E15">
              <w:t xml:space="preserve"> </w:t>
            </w:r>
            <w:proofErr w:type="spellStart"/>
            <w:r w:rsidRPr="00756E15">
              <w:t>тренінгу</w:t>
            </w:r>
            <w:proofErr w:type="spellEnd"/>
            <w:r w:rsidRPr="00756E15">
              <w:t xml:space="preserve">: </w:t>
            </w:r>
            <w:proofErr w:type="spellStart"/>
            <w:r w:rsidRPr="00756E15">
              <w:t>навчально-методичний</w:t>
            </w:r>
            <w:proofErr w:type="spellEnd"/>
            <w:r w:rsidRPr="00756E15">
              <w:t xml:space="preserve"> </w:t>
            </w:r>
            <w:proofErr w:type="spellStart"/>
            <w:r w:rsidRPr="00756E15">
              <w:t>посібник</w:t>
            </w:r>
            <w:proofErr w:type="spellEnd"/>
            <w:r w:rsidRPr="00756E15">
              <w:t xml:space="preserve"> [</w:t>
            </w:r>
            <w:proofErr w:type="spellStart"/>
            <w:r w:rsidRPr="00756E15">
              <w:t>Данілович</w:t>
            </w:r>
            <w:proofErr w:type="spellEnd"/>
            <w:r w:rsidRPr="00756E15">
              <w:t xml:space="preserve"> Н.В., Левчук С.С., </w:t>
            </w:r>
            <w:proofErr w:type="spellStart"/>
            <w:r w:rsidRPr="00756E15">
              <w:t>Несторук</w:t>
            </w:r>
            <w:proofErr w:type="spellEnd"/>
            <w:r w:rsidRPr="00756E15">
              <w:t xml:space="preserve"> Н.О., </w:t>
            </w:r>
            <w:proofErr w:type="spellStart"/>
            <w:r w:rsidRPr="00756E15">
              <w:t>Хронюк</w:t>
            </w:r>
            <w:proofErr w:type="spellEnd"/>
            <w:r w:rsidRPr="00756E15">
              <w:t xml:space="preserve"> І Є., </w:t>
            </w:r>
            <w:proofErr w:type="spellStart"/>
            <w:r w:rsidRPr="00756E15">
              <w:t>Ярова</w:t>
            </w:r>
            <w:proofErr w:type="spellEnd"/>
            <w:r w:rsidRPr="00756E15">
              <w:t xml:space="preserve"> Т.В.] / За </w:t>
            </w:r>
            <w:proofErr w:type="spellStart"/>
            <w:r w:rsidRPr="00756E15">
              <w:t>загальною</w:t>
            </w:r>
            <w:proofErr w:type="spellEnd"/>
            <w:r w:rsidRPr="00756E15">
              <w:t xml:space="preserve"> </w:t>
            </w:r>
            <w:proofErr w:type="spellStart"/>
            <w:r w:rsidRPr="00756E15">
              <w:t>редакцією</w:t>
            </w:r>
            <w:proofErr w:type="spellEnd"/>
            <w:r w:rsidRPr="00756E15">
              <w:t xml:space="preserve"> Левчук С.С. – Сквира </w:t>
            </w:r>
            <w:proofErr w:type="spellStart"/>
            <w:r w:rsidRPr="00756E15">
              <w:t>Джерело</w:t>
            </w:r>
            <w:proofErr w:type="spellEnd"/>
            <w:r w:rsidRPr="00756E15">
              <w:t xml:space="preserve">, 2010. – 64 с. </w:t>
            </w:r>
          </w:p>
          <w:p w:rsidR="005E11BE" w:rsidRPr="00756E15" w:rsidRDefault="005E11BE" w:rsidP="005E11BE">
            <w:pPr>
              <w:shd w:val="clear" w:color="auto" w:fill="FFFFFF"/>
              <w:spacing w:before="468" w:line="360" w:lineRule="auto"/>
              <w:ind w:left="36"/>
              <w:jc w:val="center"/>
              <w:rPr>
                <w:rFonts w:ascii="Times New Roman" w:hAnsi="Times New Roman" w:cs="Times New Roman"/>
                <w:b/>
                <w:sz w:val="24"/>
                <w:szCs w:val="24"/>
              </w:rPr>
            </w:pPr>
            <w:r w:rsidRPr="00756E15">
              <w:rPr>
                <w:rFonts w:ascii="Times New Roman" w:hAnsi="Times New Roman" w:cs="Times New Roman"/>
                <w:b/>
                <w:sz w:val="24"/>
                <w:szCs w:val="24"/>
              </w:rPr>
              <w:t>Додаткова література</w:t>
            </w:r>
          </w:p>
          <w:p w:rsidR="005E11BE" w:rsidRPr="00756E15" w:rsidRDefault="005E11BE" w:rsidP="005E11BE">
            <w:pPr>
              <w:pStyle w:val="a8"/>
              <w:numPr>
                <w:ilvl w:val="0"/>
                <w:numId w:val="18"/>
              </w:numPr>
              <w:shd w:val="clear" w:color="auto" w:fill="FFFFFF"/>
              <w:suppressAutoHyphens w:val="0"/>
              <w:autoSpaceDN/>
              <w:spacing w:before="230" w:line="360" w:lineRule="auto"/>
              <w:ind w:left="0" w:right="14" w:firstLine="0"/>
              <w:contextualSpacing/>
              <w:jc w:val="both"/>
            </w:pPr>
            <w:r w:rsidRPr="00756E15">
              <w:rPr>
                <w:iCs/>
              </w:rPr>
              <w:t xml:space="preserve">Анн Л. </w:t>
            </w:r>
            <w:r w:rsidRPr="00756E15">
              <w:t>Психологический тренинг с подростками. СПб.: Питер, 2005. 271 с. (Сер. «Эффективный тренинг»).</w:t>
            </w:r>
          </w:p>
          <w:p w:rsidR="005E11BE" w:rsidRPr="00756E15" w:rsidRDefault="005E11BE" w:rsidP="005E11BE">
            <w:pPr>
              <w:pStyle w:val="a8"/>
              <w:numPr>
                <w:ilvl w:val="0"/>
                <w:numId w:val="18"/>
              </w:numPr>
              <w:shd w:val="clear" w:color="auto" w:fill="FFFFFF"/>
              <w:suppressAutoHyphens w:val="0"/>
              <w:autoSpaceDN/>
              <w:spacing w:line="360" w:lineRule="auto"/>
              <w:ind w:left="0" w:right="7" w:firstLine="0"/>
              <w:contextualSpacing/>
              <w:jc w:val="both"/>
            </w:pPr>
            <w:proofErr w:type="spellStart"/>
            <w:r w:rsidRPr="00756E15">
              <w:rPr>
                <w:iCs/>
                <w:spacing w:val="-1"/>
              </w:rPr>
              <w:t>Вачков</w:t>
            </w:r>
            <w:proofErr w:type="spellEnd"/>
            <w:r w:rsidRPr="00756E15">
              <w:rPr>
                <w:iCs/>
                <w:spacing w:val="-1"/>
              </w:rPr>
              <w:t xml:space="preserve"> И.В., </w:t>
            </w:r>
            <w:proofErr w:type="spellStart"/>
            <w:r w:rsidRPr="00756E15">
              <w:rPr>
                <w:iCs/>
                <w:spacing w:val="-1"/>
              </w:rPr>
              <w:t>Дерябо</w:t>
            </w:r>
            <w:proofErr w:type="spellEnd"/>
            <w:r w:rsidRPr="00756E15">
              <w:rPr>
                <w:iCs/>
                <w:spacing w:val="-1"/>
              </w:rPr>
              <w:t xml:space="preserve"> С.Д. </w:t>
            </w:r>
            <w:r w:rsidRPr="00756E15">
              <w:rPr>
                <w:spacing w:val="-1"/>
              </w:rPr>
              <w:t>Окна в мир тренинга. Методологические осно</w:t>
            </w:r>
            <w:r w:rsidRPr="00756E15">
              <w:rPr>
                <w:spacing w:val="-1"/>
              </w:rPr>
              <w:softHyphen/>
            </w:r>
            <w:r w:rsidRPr="00756E15">
              <w:rPr>
                <w:spacing w:val="-2"/>
              </w:rPr>
              <w:t>вы субъектного подхода к групповой работе. М.: Речь, 2004. 302 с.</w:t>
            </w:r>
          </w:p>
          <w:p w:rsidR="005E11BE" w:rsidRPr="00756E15" w:rsidRDefault="005E11BE" w:rsidP="005E11BE">
            <w:pPr>
              <w:pStyle w:val="a8"/>
              <w:numPr>
                <w:ilvl w:val="0"/>
                <w:numId w:val="18"/>
              </w:numPr>
              <w:suppressAutoHyphens w:val="0"/>
              <w:autoSpaceDN/>
              <w:spacing w:line="276" w:lineRule="auto"/>
              <w:contextualSpacing/>
              <w:jc w:val="both"/>
            </w:pPr>
            <w:r w:rsidRPr="00756E15">
              <w:t>Джонсон Д.У. Тренинг общения и развития: Пер. с англ. – М.: Прогресс, 2001. – 248 с.</w:t>
            </w:r>
          </w:p>
          <w:p w:rsidR="005E11BE" w:rsidRPr="00756E15" w:rsidRDefault="005E11BE" w:rsidP="005E11BE">
            <w:pPr>
              <w:pStyle w:val="a8"/>
              <w:numPr>
                <w:ilvl w:val="0"/>
                <w:numId w:val="18"/>
              </w:numPr>
              <w:shd w:val="clear" w:color="auto" w:fill="FFFFFF"/>
              <w:suppressAutoHyphens w:val="0"/>
              <w:autoSpaceDN/>
              <w:spacing w:line="360" w:lineRule="auto"/>
              <w:ind w:left="0" w:right="14" w:firstLine="0"/>
              <w:contextualSpacing/>
              <w:jc w:val="both"/>
            </w:pPr>
            <w:r w:rsidRPr="00756E15">
              <w:t xml:space="preserve">Игра в тренинге. Возможности игрового взаимодействия / Под ред. </w:t>
            </w:r>
            <w:r w:rsidRPr="00756E15">
              <w:rPr>
                <w:spacing w:val="-2"/>
              </w:rPr>
              <w:t xml:space="preserve">Е.А. </w:t>
            </w:r>
            <w:proofErr w:type="spellStart"/>
            <w:r w:rsidRPr="00756E15">
              <w:rPr>
                <w:spacing w:val="-2"/>
              </w:rPr>
              <w:t>Левановой</w:t>
            </w:r>
            <w:proofErr w:type="spellEnd"/>
            <w:r w:rsidRPr="00756E15">
              <w:rPr>
                <w:spacing w:val="-2"/>
              </w:rPr>
              <w:t>. СПб.: Питер, 2006. 208 с. (Сер. «Практикум»),</w:t>
            </w:r>
          </w:p>
          <w:p w:rsidR="005E11BE" w:rsidRPr="00756E15" w:rsidRDefault="005E11BE" w:rsidP="005E11BE">
            <w:pPr>
              <w:pStyle w:val="a8"/>
              <w:numPr>
                <w:ilvl w:val="0"/>
                <w:numId w:val="18"/>
              </w:numPr>
              <w:shd w:val="clear" w:color="auto" w:fill="FFFFFF"/>
              <w:suppressAutoHyphens w:val="0"/>
              <w:autoSpaceDN/>
              <w:spacing w:line="360" w:lineRule="auto"/>
              <w:ind w:left="0" w:right="14" w:firstLine="0"/>
              <w:contextualSpacing/>
              <w:jc w:val="both"/>
            </w:pPr>
            <w:r w:rsidRPr="00756E15">
              <w:rPr>
                <w:spacing w:val="-1"/>
              </w:rPr>
              <w:t xml:space="preserve">Инструменты развития бизнеса: тренинг и консалтинг / Сост. Л. Кроль, </w:t>
            </w:r>
            <w:r w:rsidRPr="00756E15">
              <w:rPr>
                <w:spacing w:val="-3"/>
              </w:rPr>
              <w:t>Е. Пуртова. М.: Независимая фирма «Класс», 2001. 464 с. (Психо</w:t>
            </w:r>
            <w:r w:rsidRPr="00756E15">
              <w:rPr>
                <w:spacing w:val="-3"/>
              </w:rPr>
              <w:softHyphen/>
            </w:r>
            <w:r w:rsidRPr="00756E15">
              <w:t>логия и бизнес).</w:t>
            </w:r>
          </w:p>
          <w:p w:rsidR="005E11BE" w:rsidRPr="00756E15" w:rsidRDefault="005E11BE" w:rsidP="005E11BE">
            <w:pPr>
              <w:pStyle w:val="a8"/>
              <w:numPr>
                <w:ilvl w:val="0"/>
                <w:numId w:val="18"/>
              </w:numPr>
              <w:shd w:val="clear" w:color="auto" w:fill="FFFFFF"/>
              <w:suppressAutoHyphens w:val="0"/>
              <w:autoSpaceDN/>
              <w:spacing w:line="360" w:lineRule="auto"/>
              <w:ind w:left="0" w:right="22" w:firstLine="0"/>
              <w:contextualSpacing/>
              <w:jc w:val="both"/>
            </w:pPr>
            <w:r w:rsidRPr="00756E15">
              <w:rPr>
                <w:iCs/>
                <w:spacing w:val="-1"/>
              </w:rPr>
              <w:t xml:space="preserve">Кипнис М. </w:t>
            </w:r>
            <w:r w:rsidRPr="00756E15">
              <w:rPr>
                <w:spacing w:val="-1"/>
              </w:rPr>
              <w:t>Тренинг коммуникации. М.: Ось-89, 2004. 128 с. (Действен</w:t>
            </w:r>
            <w:r w:rsidRPr="00756E15">
              <w:rPr>
                <w:spacing w:val="-1"/>
              </w:rPr>
              <w:softHyphen/>
            </w:r>
            <w:r w:rsidRPr="00756E15">
              <w:t>ный тренинг).</w:t>
            </w:r>
          </w:p>
          <w:p w:rsidR="005E11BE" w:rsidRPr="00756E15" w:rsidRDefault="005E11BE" w:rsidP="005E11BE">
            <w:pPr>
              <w:pStyle w:val="a8"/>
              <w:numPr>
                <w:ilvl w:val="0"/>
                <w:numId w:val="18"/>
              </w:numPr>
              <w:shd w:val="clear" w:color="auto" w:fill="FFFFFF"/>
              <w:suppressAutoHyphens w:val="0"/>
              <w:autoSpaceDN/>
              <w:spacing w:line="360" w:lineRule="auto"/>
              <w:ind w:left="0" w:right="14" w:firstLine="0"/>
              <w:contextualSpacing/>
              <w:jc w:val="both"/>
            </w:pPr>
            <w:r w:rsidRPr="00756E15">
              <w:rPr>
                <w:iCs/>
                <w:spacing w:val="-5"/>
              </w:rPr>
              <w:t xml:space="preserve">Кори Дж., Кори М., </w:t>
            </w:r>
            <w:proofErr w:type="spellStart"/>
            <w:r w:rsidRPr="00756E15">
              <w:rPr>
                <w:iCs/>
                <w:spacing w:val="-5"/>
              </w:rPr>
              <w:t>Колланэн</w:t>
            </w:r>
            <w:proofErr w:type="spellEnd"/>
            <w:r w:rsidRPr="00756E15">
              <w:rPr>
                <w:iCs/>
                <w:spacing w:val="-5"/>
              </w:rPr>
              <w:t xml:space="preserve"> П., Рассел </w:t>
            </w:r>
            <w:proofErr w:type="spellStart"/>
            <w:r w:rsidRPr="00756E15">
              <w:rPr>
                <w:iCs/>
                <w:spacing w:val="-5"/>
              </w:rPr>
              <w:t>Дж.М</w:t>
            </w:r>
            <w:proofErr w:type="spellEnd"/>
            <w:r w:rsidRPr="00756E15">
              <w:rPr>
                <w:iCs/>
                <w:spacing w:val="-5"/>
              </w:rPr>
              <w:t xml:space="preserve">. </w:t>
            </w:r>
            <w:r w:rsidRPr="00756E15">
              <w:rPr>
                <w:spacing w:val="-5"/>
              </w:rPr>
              <w:t>Техники групповой пси</w:t>
            </w:r>
            <w:r w:rsidRPr="00756E15">
              <w:rPr>
                <w:spacing w:val="-5"/>
              </w:rPr>
              <w:softHyphen/>
            </w:r>
            <w:r w:rsidRPr="00756E15">
              <w:t>хотерапии / Пер. с англ. А. Смирнова. СПб.: Питер, 2001. 320 с. (Сер. «Практикум по психотерапии»).</w:t>
            </w:r>
          </w:p>
          <w:p w:rsidR="005E11BE" w:rsidRPr="00756E15" w:rsidRDefault="005E11BE" w:rsidP="005E11BE">
            <w:pPr>
              <w:pStyle w:val="a8"/>
              <w:numPr>
                <w:ilvl w:val="0"/>
                <w:numId w:val="18"/>
              </w:numPr>
              <w:shd w:val="clear" w:color="auto" w:fill="FFFFFF"/>
              <w:suppressAutoHyphens w:val="0"/>
              <w:autoSpaceDN/>
              <w:spacing w:line="360" w:lineRule="auto"/>
              <w:ind w:left="0" w:right="7" w:firstLine="0"/>
              <w:contextualSpacing/>
              <w:jc w:val="both"/>
            </w:pPr>
            <w:proofErr w:type="spellStart"/>
            <w:r w:rsidRPr="00756E15">
              <w:rPr>
                <w:iCs/>
                <w:spacing w:val="-1"/>
              </w:rPr>
              <w:lastRenderedPageBreak/>
              <w:t>Лойшен</w:t>
            </w:r>
            <w:proofErr w:type="spellEnd"/>
            <w:r w:rsidRPr="00756E15">
              <w:rPr>
                <w:iCs/>
                <w:spacing w:val="-1"/>
              </w:rPr>
              <w:t xml:space="preserve"> Ш. </w:t>
            </w:r>
            <w:r w:rsidRPr="00756E15">
              <w:rPr>
                <w:spacing w:val="-1"/>
              </w:rPr>
              <w:t xml:space="preserve">Психологический тренинг умений. Школа В. Сатир / Пер. с англ. Н.В. </w:t>
            </w:r>
            <w:proofErr w:type="spellStart"/>
            <w:r w:rsidRPr="00756E15">
              <w:rPr>
                <w:spacing w:val="-1"/>
              </w:rPr>
              <w:t>Кулигина</w:t>
            </w:r>
            <w:proofErr w:type="spellEnd"/>
            <w:r w:rsidRPr="00756E15">
              <w:rPr>
                <w:spacing w:val="-1"/>
              </w:rPr>
              <w:t xml:space="preserve">. СПб.: Питер, 2001. 160 с. (Сер. «Практикум </w:t>
            </w:r>
            <w:r w:rsidRPr="00756E15">
              <w:t>по психотерапии»).</w:t>
            </w:r>
          </w:p>
          <w:p w:rsidR="005E11BE" w:rsidRPr="00756E15" w:rsidRDefault="005E11BE" w:rsidP="005E11BE">
            <w:pPr>
              <w:pStyle w:val="a8"/>
              <w:numPr>
                <w:ilvl w:val="0"/>
                <w:numId w:val="18"/>
              </w:numPr>
              <w:shd w:val="clear" w:color="auto" w:fill="FFFFFF"/>
              <w:suppressAutoHyphens w:val="0"/>
              <w:autoSpaceDN/>
              <w:spacing w:line="360" w:lineRule="auto"/>
              <w:ind w:left="0" w:right="14" w:firstLine="0"/>
              <w:contextualSpacing/>
              <w:jc w:val="both"/>
            </w:pPr>
            <w:r w:rsidRPr="00756E15">
              <w:rPr>
                <w:iCs/>
                <w:spacing w:val="-1"/>
              </w:rPr>
              <w:t xml:space="preserve">Оганесян Н.Т. </w:t>
            </w:r>
            <w:r w:rsidRPr="00756E15">
              <w:rPr>
                <w:spacing w:val="-1"/>
              </w:rPr>
              <w:t>Методы активного социально-психологического обуче</w:t>
            </w:r>
            <w:r w:rsidRPr="00756E15">
              <w:rPr>
                <w:spacing w:val="-1"/>
              </w:rPr>
              <w:softHyphen/>
              <w:t>ния: тренинги, дискуссии, игры. М.: Ось-89, 2002. 176 с.</w:t>
            </w:r>
          </w:p>
          <w:p w:rsidR="005E11BE" w:rsidRPr="00756E15" w:rsidRDefault="005E11BE" w:rsidP="005E11BE">
            <w:pPr>
              <w:pStyle w:val="a8"/>
              <w:numPr>
                <w:ilvl w:val="0"/>
                <w:numId w:val="18"/>
              </w:numPr>
              <w:shd w:val="clear" w:color="auto" w:fill="FFFFFF"/>
              <w:suppressAutoHyphens w:val="0"/>
              <w:autoSpaceDN/>
              <w:spacing w:line="360" w:lineRule="auto"/>
              <w:ind w:left="0" w:right="22" w:firstLine="0"/>
              <w:contextualSpacing/>
              <w:jc w:val="both"/>
            </w:pPr>
            <w:r w:rsidRPr="00756E15">
              <w:rPr>
                <w:iCs/>
                <w:spacing w:val="-1"/>
              </w:rPr>
              <w:t xml:space="preserve">Прихожан А.М. </w:t>
            </w:r>
            <w:r w:rsidRPr="00756E15">
              <w:rPr>
                <w:spacing w:val="-1"/>
              </w:rPr>
              <w:t>Психология неудачника: Тренинг уверенности в себе. М.: ТЦ Сфера, 2001. 192 с. (Сер. «Практическая психология»).</w:t>
            </w:r>
          </w:p>
          <w:p w:rsidR="005E11BE" w:rsidRPr="00756E15" w:rsidRDefault="005E11BE" w:rsidP="005E11BE">
            <w:pPr>
              <w:pStyle w:val="a8"/>
              <w:numPr>
                <w:ilvl w:val="0"/>
                <w:numId w:val="18"/>
              </w:numPr>
              <w:shd w:val="clear" w:color="auto" w:fill="FFFFFF"/>
              <w:suppressAutoHyphens w:val="0"/>
              <w:autoSpaceDN/>
              <w:spacing w:line="360" w:lineRule="auto"/>
              <w:ind w:left="0" w:right="14" w:firstLine="0"/>
              <w:contextualSpacing/>
              <w:jc w:val="both"/>
            </w:pPr>
            <w:r w:rsidRPr="00756E15">
              <w:rPr>
                <w:iCs/>
                <w:spacing w:val="-3"/>
              </w:rPr>
              <w:t xml:space="preserve">Смит </w:t>
            </w:r>
            <w:proofErr w:type="spellStart"/>
            <w:r w:rsidRPr="00756E15">
              <w:rPr>
                <w:iCs/>
                <w:spacing w:val="-3"/>
              </w:rPr>
              <w:t>М.Дж</w:t>
            </w:r>
            <w:proofErr w:type="spellEnd"/>
            <w:r w:rsidRPr="00756E15">
              <w:rPr>
                <w:iCs/>
                <w:spacing w:val="-3"/>
              </w:rPr>
              <w:t xml:space="preserve">. </w:t>
            </w:r>
            <w:r w:rsidRPr="00756E15">
              <w:rPr>
                <w:spacing w:val="-3"/>
              </w:rPr>
              <w:t xml:space="preserve">Тренинг уверенности в себе / Пер. с англ. В. </w:t>
            </w:r>
            <w:proofErr w:type="spellStart"/>
            <w:r w:rsidRPr="00756E15">
              <w:rPr>
                <w:spacing w:val="-3"/>
              </w:rPr>
              <w:t>Путяты</w:t>
            </w:r>
            <w:proofErr w:type="spellEnd"/>
            <w:r w:rsidRPr="00756E15">
              <w:rPr>
                <w:spacing w:val="-3"/>
              </w:rPr>
              <w:t xml:space="preserve">. СПб.: </w:t>
            </w:r>
            <w:r w:rsidRPr="00756E15">
              <w:t>ООО «Речь», 2002. 244 с.</w:t>
            </w:r>
          </w:p>
          <w:p w:rsidR="005E11BE" w:rsidRPr="00756E15" w:rsidRDefault="005E11BE" w:rsidP="005E11BE">
            <w:pPr>
              <w:pStyle w:val="a8"/>
              <w:numPr>
                <w:ilvl w:val="0"/>
                <w:numId w:val="18"/>
              </w:numPr>
              <w:shd w:val="clear" w:color="auto" w:fill="FFFFFF"/>
              <w:suppressAutoHyphens w:val="0"/>
              <w:autoSpaceDN/>
              <w:spacing w:line="360" w:lineRule="auto"/>
              <w:ind w:left="0" w:right="7" w:firstLine="0"/>
              <w:contextualSpacing/>
              <w:jc w:val="both"/>
            </w:pPr>
            <w:proofErr w:type="spellStart"/>
            <w:r w:rsidRPr="00756E15">
              <w:rPr>
                <w:iCs/>
                <w:spacing w:val="-4"/>
              </w:rPr>
              <w:t>Суховершина</w:t>
            </w:r>
            <w:proofErr w:type="spellEnd"/>
            <w:r w:rsidRPr="00756E15">
              <w:rPr>
                <w:iCs/>
                <w:spacing w:val="-4"/>
              </w:rPr>
              <w:t xml:space="preserve"> К)., Тихомирова Е., Скоромная Ю. </w:t>
            </w:r>
            <w:r w:rsidRPr="00756E15">
              <w:rPr>
                <w:spacing w:val="-4"/>
              </w:rPr>
              <w:t>Тренинг коммуникатив</w:t>
            </w:r>
            <w:r w:rsidRPr="00756E15">
              <w:rPr>
                <w:spacing w:val="-4"/>
              </w:rPr>
              <w:softHyphen/>
            </w:r>
            <w:r w:rsidRPr="00756E15">
              <w:t xml:space="preserve">ной компетенции. М.: Академический проект; </w:t>
            </w:r>
            <w:proofErr w:type="spellStart"/>
            <w:r w:rsidRPr="00756E15">
              <w:t>Трикста</w:t>
            </w:r>
            <w:proofErr w:type="spellEnd"/>
            <w:r w:rsidRPr="00756E15">
              <w:t>, 2006. 112 с. (</w:t>
            </w:r>
            <w:proofErr w:type="spellStart"/>
            <w:r w:rsidRPr="00756E15">
              <w:t>Информ</w:t>
            </w:r>
            <w:proofErr w:type="spellEnd"/>
            <w:r w:rsidRPr="00756E15">
              <w:t>. технологии).</w:t>
            </w:r>
          </w:p>
          <w:p w:rsidR="005E11BE" w:rsidRPr="00756E15" w:rsidRDefault="005E11BE" w:rsidP="005E11BE">
            <w:pPr>
              <w:pStyle w:val="a8"/>
              <w:numPr>
                <w:ilvl w:val="0"/>
                <w:numId w:val="18"/>
              </w:numPr>
              <w:shd w:val="clear" w:color="auto" w:fill="FFFFFF"/>
              <w:suppressAutoHyphens w:val="0"/>
              <w:autoSpaceDN/>
              <w:spacing w:line="360" w:lineRule="auto"/>
              <w:ind w:left="0" w:right="7" w:firstLine="0"/>
              <w:contextualSpacing/>
              <w:jc w:val="both"/>
            </w:pPr>
            <w:proofErr w:type="spellStart"/>
            <w:r w:rsidRPr="00756E15">
              <w:rPr>
                <w:iCs/>
                <w:spacing w:val="-3"/>
              </w:rPr>
              <w:t>Уизерс</w:t>
            </w:r>
            <w:proofErr w:type="spellEnd"/>
            <w:r w:rsidRPr="00756E15">
              <w:rPr>
                <w:iCs/>
                <w:spacing w:val="-3"/>
              </w:rPr>
              <w:t xml:space="preserve"> Б. </w:t>
            </w:r>
            <w:r w:rsidRPr="00756E15">
              <w:rPr>
                <w:spacing w:val="-3"/>
              </w:rPr>
              <w:t xml:space="preserve">Управление конфликтом / Пер. с англ. 3. </w:t>
            </w:r>
            <w:proofErr w:type="spellStart"/>
            <w:r w:rsidRPr="00756E15">
              <w:rPr>
                <w:spacing w:val="-3"/>
              </w:rPr>
              <w:t>Замчук</w:t>
            </w:r>
            <w:proofErr w:type="spellEnd"/>
            <w:r w:rsidRPr="00756E15">
              <w:rPr>
                <w:spacing w:val="-3"/>
              </w:rPr>
              <w:t xml:space="preserve">. СПб.: Питер, </w:t>
            </w:r>
            <w:r w:rsidRPr="00756E15">
              <w:t>2004. 174 с. (Сер. «Эффективный тренинг»).</w:t>
            </w:r>
          </w:p>
          <w:p w:rsidR="005E11BE" w:rsidRPr="00756E15" w:rsidRDefault="005E11BE" w:rsidP="005E11BE">
            <w:pPr>
              <w:pStyle w:val="a8"/>
              <w:numPr>
                <w:ilvl w:val="0"/>
                <w:numId w:val="18"/>
              </w:numPr>
              <w:shd w:val="clear" w:color="auto" w:fill="FFFFFF"/>
              <w:suppressAutoHyphens w:val="0"/>
              <w:autoSpaceDN/>
              <w:spacing w:line="360" w:lineRule="auto"/>
              <w:ind w:left="0" w:firstLine="0"/>
              <w:contextualSpacing/>
              <w:jc w:val="both"/>
            </w:pPr>
            <w:proofErr w:type="spellStart"/>
            <w:r w:rsidRPr="00756E15">
              <w:rPr>
                <w:iCs/>
                <w:spacing w:val="-2"/>
              </w:rPr>
              <w:t>Фопель</w:t>
            </w:r>
            <w:proofErr w:type="spellEnd"/>
            <w:r w:rsidRPr="00756E15">
              <w:rPr>
                <w:iCs/>
                <w:spacing w:val="-2"/>
              </w:rPr>
              <w:t xml:space="preserve"> К. </w:t>
            </w:r>
            <w:r w:rsidRPr="00756E15">
              <w:rPr>
                <w:spacing w:val="-2"/>
              </w:rPr>
              <w:t>Барьеры, блокады и кризисы в групповой работе: Сб. упраж</w:t>
            </w:r>
            <w:r w:rsidRPr="00756E15">
              <w:rPr>
                <w:spacing w:val="-2"/>
              </w:rPr>
              <w:softHyphen/>
              <w:t xml:space="preserve">нений / Пер. с нем. М. </w:t>
            </w:r>
            <w:proofErr w:type="spellStart"/>
            <w:r w:rsidRPr="00756E15">
              <w:rPr>
                <w:spacing w:val="-2"/>
              </w:rPr>
              <w:t>Янкова</w:t>
            </w:r>
            <w:proofErr w:type="spellEnd"/>
            <w:r w:rsidRPr="00756E15">
              <w:rPr>
                <w:spacing w:val="-2"/>
              </w:rPr>
              <w:t xml:space="preserve">. М.: Генезис, 2003. 160 с. (Все о </w:t>
            </w:r>
            <w:r w:rsidRPr="00756E15">
              <w:t>психологической группе).</w:t>
            </w:r>
          </w:p>
          <w:p w:rsidR="005E11BE" w:rsidRPr="00756E15" w:rsidRDefault="005E11BE" w:rsidP="005E11BE">
            <w:pPr>
              <w:pStyle w:val="a8"/>
              <w:numPr>
                <w:ilvl w:val="0"/>
                <w:numId w:val="18"/>
              </w:numPr>
              <w:shd w:val="clear" w:color="auto" w:fill="FFFFFF"/>
              <w:suppressAutoHyphens w:val="0"/>
              <w:autoSpaceDN/>
              <w:spacing w:line="360" w:lineRule="auto"/>
              <w:ind w:left="0" w:right="7" w:firstLine="0"/>
              <w:contextualSpacing/>
              <w:jc w:val="both"/>
            </w:pPr>
            <w:proofErr w:type="spellStart"/>
            <w:r w:rsidRPr="00756E15">
              <w:rPr>
                <w:iCs/>
                <w:spacing w:val="-3"/>
              </w:rPr>
              <w:t>Фопель</w:t>
            </w:r>
            <w:proofErr w:type="spellEnd"/>
            <w:r w:rsidRPr="00756E15">
              <w:rPr>
                <w:iCs/>
                <w:spacing w:val="-3"/>
              </w:rPr>
              <w:t xml:space="preserve"> К. </w:t>
            </w:r>
            <w:r w:rsidRPr="00756E15">
              <w:rPr>
                <w:spacing w:val="-3"/>
              </w:rPr>
              <w:t xml:space="preserve">Психологические группы. Рабочие материалы для ведущего: </w:t>
            </w:r>
            <w:r w:rsidRPr="00756E15">
              <w:rPr>
                <w:spacing w:val="-2"/>
              </w:rPr>
              <w:t xml:space="preserve">Практическое пособие / Пер. с нем. Е. </w:t>
            </w:r>
            <w:proofErr w:type="spellStart"/>
            <w:r w:rsidRPr="00756E15">
              <w:rPr>
                <w:spacing w:val="-2"/>
              </w:rPr>
              <w:t>Патяева</w:t>
            </w:r>
            <w:proofErr w:type="spellEnd"/>
            <w:r w:rsidRPr="00756E15">
              <w:rPr>
                <w:spacing w:val="-2"/>
              </w:rPr>
              <w:t xml:space="preserve">, 2-е изд., стер. М.: </w:t>
            </w:r>
            <w:r w:rsidRPr="00756E15">
              <w:t>Генезис, 2000. 256 с.</w:t>
            </w:r>
          </w:p>
          <w:p w:rsidR="005E11BE" w:rsidRPr="00756E15" w:rsidRDefault="005E11BE" w:rsidP="005E11BE">
            <w:pPr>
              <w:pStyle w:val="a8"/>
              <w:numPr>
                <w:ilvl w:val="0"/>
                <w:numId w:val="18"/>
              </w:numPr>
              <w:shd w:val="clear" w:color="auto" w:fill="FFFFFF"/>
              <w:suppressAutoHyphens w:val="0"/>
              <w:autoSpaceDN/>
              <w:spacing w:before="7" w:line="360" w:lineRule="auto"/>
              <w:contextualSpacing/>
              <w:jc w:val="both"/>
            </w:pPr>
            <w:proofErr w:type="spellStart"/>
            <w:r w:rsidRPr="00756E15">
              <w:rPr>
                <w:iCs/>
                <w:spacing w:val="-4"/>
              </w:rPr>
              <w:t>Фопель</w:t>
            </w:r>
            <w:proofErr w:type="spellEnd"/>
            <w:r w:rsidRPr="00756E15">
              <w:rPr>
                <w:iCs/>
                <w:spacing w:val="-4"/>
              </w:rPr>
              <w:t xml:space="preserve"> К. </w:t>
            </w:r>
            <w:r w:rsidRPr="00756E15">
              <w:rPr>
                <w:spacing w:val="-4"/>
              </w:rPr>
              <w:t xml:space="preserve">Сплоченность и толерантность в группе. </w:t>
            </w:r>
            <w:proofErr w:type="spellStart"/>
            <w:r w:rsidRPr="00756E15">
              <w:rPr>
                <w:spacing w:val="-4"/>
              </w:rPr>
              <w:t>Психологиеские</w:t>
            </w:r>
            <w:proofErr w:type="spellEnd"/>
            <w:r w:rsidRPr="00756E15">
              <w:rPr>
                <w:spacing w:val="-4"/>
              </w:rPr>
              <w:t xml:space="preserve"> игры </w:t>
            </w:r>
            <w:r w:rsidRPr="00756E15">
              <w:t>и упражнения / Пер. с нем. Л Алексеевской, Л. Воскресенской,</w:t>
            </w:r>
            <w:r w:rsidRPr="00756E15">
              <w:rPr>
                <w:lang w:val="uk-UA"/>
              </w:rPr>
              <w:t xml:space="preserve"> </w:t>
            </w:r>
            <w:r w:rsidRPr="00756E15">
              <w:rPr>
                <w:spacing w:val="-11"/>
              </w:rPr>
              <w:t>2002.</w:t>
            </w:r>
            <w:r w:rsidRPr="00756E15">
              <w:t xml:space="preserve"> </w:t>
            </w:r>
            <w:r w:rsidRPr="00756E15">
              <w:rPr>
                <w:spacing w:val="-4"/>
              </w:rPr>
              <w:t>М.: Генезис, 2005. 336 с.</w:t>
            </w:r>
          </w:p>
          <w:p w:rsidR="005E11BE" w:rsidRPr="00756E15" w:rsidRDefault="005E11BE" w:rsidP="005E11BE">
            <w:pPr>
              <w:pStyle w:val="a8"/>
              <w:numPr>
                <w:ilvl w:val="0"/>
                <w:numId w:val="18"/>
              </w:numPr>
              <w:shd w:val="clear" w:color="auto" w:fill="FFFFFF"/>
              <w:suppressAutoHyphens w:val="0"/>
              <w:autoSpaceDN/>
              <w:spacing w:before="7" w:line="360" w:lineRule="auto"/>
              <w:ind w:left="583" w:right="22" w:hanging="569"/>
              <w:contextualSpacing/>
              <w:jc w:val="both"/>
              <w:rPr>
                <w:b/>
              </w:rPr>
            </w:pPr>
            <w:proofErr w:type="spellStart"/>
            <w:r w:rsidRPr="00756E15">
              <w:rPr>
                <w:spacing w:val="-4"/>
                <w:lang w:val="uk-UA"/>
              </w:rPr>
              <w:t>Фопе</w:t>
            </w:r>
            <w:proofErr w:type="spellEnd"/>
            <w:r w:rsidRPr="00756E15">
              <w:rPr>
                <w:iCs/>
                <w:spacing w:val="-7"/>
              </w:rPr>
              <w:t xml:space="preserve">ль К. </w:t>
            </w:r>
            <w:r w:rsidRPr="00756E15">
              <w:rPr>
                <w:spacing w:val="-7"/>
              </w:rPr>
              <w:t>Энергия паузы. Психологические игры и упражнения: Практиче</w:t>
            </w:r>
            <w:r w:rsidRPr="00756E15">
              <w:rPr>
                <w:spacing w:val="-4"/>
              </w:rPr>
              <w:t>ское пособие / Пер. с нем. Л. Алексеевской. М: Генезис, 2002.240с.</w:t>
            </w:r>
          </w:p>
          <w:p w:rsidR="005E11BE" w:rsidRPr="00756E15" w:rsidRDefault="005E11BE" w:rsidP="005E11BE">
            <w:pPr>
              <w:rPr>
                <w:spacing w:val="-4"/>
                <w:sz w:val="24"/>
                <w:szCs w:val="24"/>
              </w:rPr>
            </w:pPr>
            <w:r w:rsidRPr="00756E15">
              <w:rPr>
                <w:spacing w:val="-4"/>
                <w:sz w:val="24"/>
                <w:szCs w:val="24"/>
              </w:rPr>
              <w:t xml:space="preserve"> </w:t>
            </w:r>
          </w:p>
          <w:p w:rsidR="005E11BE" w:rsidRPr="00756E15" w:rsidRDefault="005E11BE" w:rsidP="005E11BE">
            <w:pPr>
              <w:rPr>
                <w:spacing w:val="-4"/>
                <w:sz w:val="24"/>
                <w:szCs w:val="24"/>
              </w:rPr>
            </w:pPr>
          </w:p>
          <w:p w:rsidR="005E11BE" w:rsidRPr="00756E15" w:rsidRDefault="005E11BE" w:rsidP="005E11BE">
            <w:pPr>
              <w:rPr>
                <w:rFonts w:ascii="Times New Roman" w:hAnsi="Times New Roman" w:cs="Times New Roman"/>
                <w:b/>
                <w:sz w:val="24"/>
                <w:szCs w:val="24"/>
              </w:rPr>
            </w:pPr>
            <w:r w:rsidRPr="00756E15">
              <w:rPr>
                <w:rFonts w:ascii="Times New Roman" w:hAnsi="Times New Roman" w:cs="Times New Roman"/>
                <w:b/>
                <w:sz w:val="24"/>
                <w:szCs w:val="24"/>
              </w:rPr>
              <w:t xml:space="preserve">Викладач – </w:t>
            </w:r>
            <w:proofErr w:type="spellStart"/>
            <w:r w:rsidRPr="00756E15">
              <w:rPr>
                <w:rFonts w:ascii="Times New Roman" w:hAnsi="Times New Roman" w:cs="Times New Roman"/>
                <w:b/>
                <w:sz w:val="24"/>
                <w:szCs w:val="24"/>
              </w:rPr>
              <w:t>Лютак</w:t>
            </w:r>
            <w:proofErr w:type="spellEnd"/>
            <w:r w:rsidRPr="00756E15">
              <w:rPr>
                <w:rFonts w:ascii="Times New Roman" w:hAnsi="Times New Roman" w:cs="Times New Roman"/>
                <w:b/>
                <w:sz w:val="24"/>
                <w:szCs w:val="24"/>
              </w:rPr>
              <w:t xml:space="preserve"> Оксана </w:t>
            </w:r>
            <w:proofErr w:type="spellStart"/>
            <w:r w:rsidRPr="00756E15">
              <w:rPr>
                <w:rFonts w:ascii="Times New Roman" w:hAnsi="Times New Roman" w:cs="Times New Roman"/>
                <w:b/>
                <w:sz w:val="24"/>
                <w:szCs w:val="24"/>
              </w:rPr>
              <w:t>Зіновіівна</w:t>
            </w:r>
            <w:proofErr w:type="spellEnd"/>
          </w:p>
          <w:p w:rsidR="005E11BE" w:rsidRPr="00756E15" w:rsidRDefault="005E11BE" w:rsidP="005E11BE">
            <w:pPr>
              <w:shd w:val="clear" w:color="auto" w:fill="FFFFFF"/>
              <w:suppressAutoHyphens w:val="0"/>
              <w:autoSpaceDN/>
              <w:spacing w:before="7" w:line="360" w:lineRule="auto"/>
              <w:ind w:right="22"/>
              <w:contextualSpacing/>
              <w:jc w:val="both"/>
              <w:rPr>
                <w:b/>
                <w:sz w:val="24"/>
                <w:szCs w:val="24"/>
              </w:rPr>
            </w:pPr>
          </w:p>
          <w:p w:rsidR="005E11BE" w:rsidRPr="00756E15" w:rsidRDefault="005E11BE" w:rsidP="005E11BE"/>
        </w:tc>
        <w:tc>
          <w:tcPr>
            <w:tcW w:w="62" w:type="dxa"/>
          </w:tcPr>
          <w:p w:rsidR="005E11BE" w:rsidRDefault="005E11BE" w:rsidP="005E11BE">
            <w:pPr>
              <w:pStyle w:val="Standard"/>
              <w:spacing w:line="256" w:lineRule="auto"/>
              <w:rPr>
                <w:lang w:eastAsia="en-US"/>
              </w:rPr>
            </w:pPr>
          </w:p>
        </w:tc>
      </w:tr>
    </w:tbl>
    <w:p w:rsidR="00CF4AE8" w:rsidRDefault="00CF4AE8" w:rsidP="00CF4AE8">
      <w:pPr>
        <w:rPr>
          <w:sz w:val="24"/>
          <w:szCs w:val="24"/>
        </w:rPr>
      </w:pPr>
    </w:p>
    <w:p w:rsidR="002F64D8" w:rsidRDefault="002F64D8"/>
    <w:sectPr w:rsidR="002F6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F0A"/>
    <w:multiLevelType w:val="multilevel"/>
    <w:tmpl w:val="A0C09288"/>
    <w:styleLink w:val="WWNum8"/>
    <w:lvl w:ilvl="0">
      <w:start w:val="1"/>
      <w:numFmt w:val="decimal"/>
      <w:lvlText w:val="%1."/>
      <w:lvlJc w:val="left"/>
      <w:pPr>
        <w:ind w:left="502" w:hanging="360"/>
      </w:pPr>
      <w:rPr>
        <w:lang w:val="uk-UA"/>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 w15:restartNumberingAfterBreak="0">
    <w:nsid w:val="1A654F3B"/>
    <w:multiLevelType w:val="singleLevel"/>
    <w:tmpl w:val="D1F8B4D8"/>
    <w:lvl w:ilvl="0">
      <w:start w:val="1"/>
      <w:numFmt w:val="decimal"/>
      <w:lvlText w:val="%1."/>
      <w:legacy w:legacy="1" w:legacySpace="0" w:legacyIndent="293"/>
      <w:lvlJc w:val="left"/>
      <w:rPr>
        <w:rFonts w:ascii="Times New Roman" w:hAnsi="Times New Roman" w:cs="Times New Roman" w:hint="default"/>
        <w:sz w:val="28"/>
        <w:szCs w:val="28"/>
      </w:rPr>
    </w:lvl>
  </w:abstractNum>
  <w:abstractNum w:abstractNumId="2" w15:restartNumberingAfterBreak="0">
    <w:nsid w:val="1B9E2C26"/>
    <w:multiLevelType w:val="hybridMultilevel"/>
    <w:tmpl w:val="73A0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1905AC"/>
    <w:multiLevelType w:val="multilevel"/>
    <w:tmpl w:val="7F7415B4"/>
    <w:styleLink w:val="WWNum19"/>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4" w15:restartNumberingAfterBreak="0">
    <w:nsid w:val="22DC7C2B"/>
    <w:multiLevelType w:val="hybridMultilevel"/>
    <w:tmpl w:val="5AFE5D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BB1091"/>
    <w:multiLevelType w:val="multilevel"/>
    <w:tmpl w:val="98B011A4"/>
    <w:styleLink w:val="WWNum1"/>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1.%2.%3."/>
      <w:lvlJc w:val="right"/>
      <w:pPr>
        <w:ind w:left="2160" w:hanging="360"/>
      </w:pPr>
      <w:rPr>
        <w:strike w:val="0"/>
        <w:dstrike w:val="0"/>
        <w:u w:val="none"/>
        <w:effect w:val="none"/>
      </w:rPr>
    </w:lvl>
    <w:lvl w:ilvl="3">
      <w:start w:val="1"/>
      <w:numFmt w:val="decimal"/>
      <w:lvlText w:val="%1.%2.%3.%4."/>
      <w:lvlJc w:val="left"/>
      <w:pPr>
        <w:ind w:left="2880" w:hanging="360"/>
      </w:pPr>
      <w:rPr>
        <w:strike w:val="0"/>
        <w:dstrike w:val="0"/>
        <w:u w:val="none"/>
        <w:effect w:val="none"/>
      </w:rPr>
    </w:lvl>
    <w:lvl w:ilvl="4">
      <w:start w:val="1"/>
      <w:numFmt w:val="lowerLetter"/>
      <w:lvlText w:val="%1.%2.%3.%4.%5."/>
      <w:lvlJc w:val="left"/>
      <w:pPr>
        <w:ind w:left="3600" w:hanging="360"/>
      </w:pPr>
      <w:rPr>
        <w:strike w:val="0"/>
        <w:dstrike w:val="0"/>
        <w:u w:val="none"/>
        <w:effect w:val="none"/>
      </w:rPr>
    </w:lvl>
    <w:lvl w:ilvl="5">
      <w:start w:val="1"/>
      <w:numFmt w:val="lowerRoman"/>
      <w:lvlText w:val="%1.%2.%3.%4.%5.%6."/>
      <w:lvlJc w:val="right"/>
      <w:pPr>
        <w:ind w:left="4320" w:hanging="360"/>
      </w:pPr>
      <w:rPr>
        <w:strike w:val="0"/>
        <w:dstrike w:val="0"/>
        <w:u w:val="none"/>
        <w:effect w:val="none"/>
      </w:rPr>
    </w:lvl>
    <w:lvl w:ilvl="6">
      <w:start w:val="1"/>
      <w:numFmt w:val="decimal"/>
      <w:lvlText w:val="%1.%2.%3.%4.%5.%6.%7."/>
      <w:lvlJc w:val="left"/>
      <w:pPr>
        <w:ind w:left="5040" w:hanging="360"/>
      </w:pPr>
      <w:rPr>
        <w:strike w:val="0"/>
        <w:dstrike w:val="0"/>
        <w:u w:val="none"/>
        <w:effect w:val="none"/>
      </w:rPr>
    </w:lvl>
    <w:lvl w:ilvl="7">
      <w:start w:val="1"/>
      <w:numFmt w:val="lowerLetter"/>
      <w:lvlText w:val="%1.%2.%3.%4.%5.%6.%7.%8."/>
      <w:lvlJc w:val="left"/>
      <w:pPr>
        <w:ind w:left="5760" w:hanging="360"/>
      </w:pPr>
      <w:rPr>
        <w:strike w:val="0"/>
        <w:dstrike w:val="0"/>
        <w:u w:val="none"/>
        <w:effect w:val="none"/>
      </w:rPr>
    </w:lvl>
    <w:lvl w:ilvl="8">
      <w:start w:val="1"/>
      <w:numFmt w:val="lowerRoman"/>
      <w:lvlText w:val="%1.%2.%3.%4.%5.%6.%7.%8.%9."/>
      <w:lvlJc w:val="right"/>
      <w:pPr>
        <w:ind w:left="6480" w:hanging="360"/>
      </w:pPr>
      <w:rPr>
        <w:strike w:val="0"/>
        <w:dstrike w:val="0"/>
        <w:u w:val="none"/>
        <w:effect w:val="none"/>
      </w:rPr>
    </w:lvl>
  </w:abstractNum>
  <w:abstractNum w:abstractNumId="6" w15:restartNumberingAfterBreak="0">
    <w:nsid w:val="367C7C64"/>
    <w:multiLevelType w:val="hybridMultilevel"/>
    <w:tmpl w:val="C20E4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FE10AB"/>
    <w:multiLevelType w:val="hybridMultilevel"/>
    <w:tmpl w:val="555AC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242871"/>
    <w:multiLevelType w:val="multilevel"/>
    <w:tmpl w:val="7A00F506"/>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B8C1A19"/>
    <w:multiLevelType w:val="multilevel"/>
    <w:tmpl w:val="EB2CAB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8"/>
      <w:numFmt w:val="decimal"/>
      <w:lvlText w:val="%9."/>
      <w:lvlJc w:val="left"/>
      <w:pPr>
        <w:ind w:left="3600" w:hanging="360"/>
      </w:pPr>
      <w:rPr>
        <w:b w:val="0"/>
        <w:bCs w:val="0"/>
        <w:sz w:val="24"/>
        <w:szCs w:val="24"/>
      </w:rPr>
    </w:lvl>
  </w:abstractNum>
  <w:abstractNum w:abstractNumId="10" w15:restartNumberingAfterBreak="0">
    <w:nsid w:val="6D4A7FE0"/>
    <w:multiLevelType w:val="hybridMultilevel"/>
    <w:tmpl w:val="3348CA78"/>
    <w:lvl w:ilvl="0" w:tplc="1222002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AB3D84"/>
    <w:multiLevelType w:val="hybridMultilevel"/>
    <w:tmpl w:val="D058605C"/>
    <w:lvl w:ilvl="0" w:tplc="0419000F">
      <w:start w:val="1"/>
      <w:numFmt w:val="decimal"/>
      <w:lvlText w:val="%1."/>
      <w:lvlJc w:val="left"/>
      <w:pPr>
        <w:ind w:left="727" w:hanging="360"/>
      </w:p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8"/>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2"/>
  </w:num>
  <w:num w:numId="16">
    <w:abstractNumId w:val="10"/>
  </w:num>
  <w:num w:numId="17">
    <w:abstractNumId w:val="6"/>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E8"/>
    <w:rsid w:val="00041E22"/>
    <w:rsid w:val="000A22B2"/>
    <w:rsid w:val="000A7758"/>
    <w:rsid w:val="000B0281"/>
    <w:rsid w:val="000C71B7"/>
    <w:rsid w:val="00115510"/>
    <w:rsid w:val="001F2DD2"/>
    <w:rsid w:val="002C6A06"/>
    <w:rsid w:val="002C7FBD"/>
    <w:rsid w:val="002F64D8"/>
    <w:rsid w:val="003421A3"/>
    <w:rsid w:val="00345841"/>
    <w:rsid w:val="003B1363"/>
    <w:rsid w:val="00441D47"/>
    <w:rsid w:val="00451F37"/>
    <w:rsid w:val="00481446"/>
    <w:rsid w:val="00482923"/>
    <w:rsid w:val="0049560B"/>
    <w:rsid w:val="005E11BE"/>
    <w:rsid w:val="00665700"/>
    <w:rsid w:val="00723274"/>
    <w:rsid w:val="00752DB0"/>
    <w:rsid w:val="00756E15"/>
    <w:rsid w:val="007B6386"/>
    <w:rsid w:val="00822BA3"/>
    <w:rsid w:val="00842040"/>
    <w:rsid w:val="0096749E"/>
    <w:rsid w:val="00A02427"/>
    <w:rsid w:val="00A51E5C"/>
    <w:rsid w:val="00A522CD"/>
    <w:rsid w:val="00A72927"/>
    <w:rsid w:val="00A75696"/>
    <w:rsid w:val="00B153E9"/>
    <w:rsid w:val="00B520E4"/>
    <w:rsid w:val="00BB035D"/>
    <w:rsid w:val="00C84024"/>
    <w:rsid w:val="00CE56FA"/>
    <w:rsid w:val="00CF4AE8"/>
    <w:rsid w:val="00E4788F"/>
    <w:rsid w:val="00F320BF"/>
    <w:rsid w:val="00F65A1A"/>
    <w:rsid w:val="00FE6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B8DA"/>
  <w15:chartTrackingRefBased/>
  <w15:docId w15:val="{45AAF59F-6113-4E8F-A158-8788027C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AE8"/>
    <w:pPr>
      <w:suppressAutoHyphens/>
      <w:autoSpaceDN w:val="0"/>
      <w:spacing w:after="0" w:line="276" w:lineRule="auto"/>
    </w:pPr>
    <w:rPr>
      <w:rFonts w:ascii="Arial" w:eastAsia="Arial" w:hAnsi="Arial" w:cs="Arial"/>
      <w:kern w:val="3"/>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4AE8"/>
    <w:rPr>
      <w:color w:val="0000FF"/>
      <w:u w:val="single"/>
    </w:rPr>
  </w:style>
  <w:style w:type="paragraph" w:customStyle="1" w:styleId="Standard">
    <w:name w:val="Standard"/>
    <w:rsid w:val="00CF4AE8"/>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CF4AE8"/>
  </w:style>
  <w:style w:type="paragraph" w:customStyle="1" w:styleId="Textbodyindent">
    <w:name w:val="Text body indent"/>
    <w:basedOn w:val="Standard"/>
    <w:rsid w:val="00CF4AE8"/>
    <w:pPr>
      <w:spacing w:after="120"/>
      <w:ind w:left="283"/>
    </w:pPr>
    <w:rPr>
      <w:sz w:val="28"/>
      <w:lang w:eastAsia="ar-SA"/>
    </w:rPr>
  </w:style>
  <w:style w:type="character" w:styleId="a4">
    <w:name w:val="Subtle Emphasis"/>
    <w:basedOn w:val="a0"/>
    <w:qFormat/>
    <w:rsid w:val="00CF4AE8"/>
    <w:rPr>
      <w:i/>
      <w:iCs/>
      <w:color w:val="808080"/>
    </w:rPr>
  </w:style>
  <w:style w:type="paragraph" w:styleId="a5">
    <w:name w:val="Title"/>
    <w:basedOn w:val="Standard"/>
    <w:next w:val="a6"/>
    <w:link w:val="a7"/>
    <w:qFormat/>
    <w:rsid w:val="00CF4AE8"/>
    <w:pPr>
      <w:suppressAutoHyphens w:val="0"/>
      <w:jc w:val="center"/>
    </w:pPr>
    <w:rPr>
      <w:b/>
      <w:bCs/>
      <w:sz w:val="36"/>
      <w:szCs w:val="36"/>
      <w:lang w:val="uk-UA"/>
    </w:rPr>
  </w:style>
  <w:style w:type="character" w:customStyle="1" w:styleId="a7">
    <w:name w:val="Назва Знак"/>
    <w:basedOn w:val="a0"/>
    <w:link w:val="a5"/>
    <w:rsid w:val="00CF4AE8"/>
    <w:rPr>
      <w:rFonts w:ascii="Times New Roman" w:eastAsia="Times New Roman" w:hAnsi="Times New Roman" w:cs="Times New Roman"/>
      <w:b/>
      <w:bCs/>
      <w:kern w:val="3"/>
      <w:sz w:val="36"/>
      <w:szCs w:val="36"/>
      <w:lang w:val="uk-UA" w:eastAsia="ru-RU"/>
    </w:rPr>
  </w:style>
  <w:style w:type="paragraph" w:styleId="a8">
    <w:name w:val="List Paragraph"/>
    <w:basedOn w:val="Standard"/>
    <w:uiPriority w:val="34"/>
    <w:qFormat/>
    <w:rsid w:val="00CF4AE8"/>
  </w:style>
  <w:style w:type="numbering" w:customStyle="1" w:styleId="WWNum1">
    <w:name w:val="WWNum1"/>
    <w:rsid w:val="00CF4AE8"/>
    <w:pPr>
      <w:numPr>
        <w:numId w:val="1"/>
      </w:numPr>
    </w:pPr>
  </w:style>
  <w:style w:type="numbering" w:customStyle="1" w:styleId="WWNum7">
    <w:name w:val="WWNum7"/>
    <w:rsid w:val="00CF4AE8"/>
    <w:pPr>
      <w:numPr>
        <w:numId w:val="4"/>
      </w:numPr>
    </w:pPr>
  </w:style>
  <w:style w:type="numbering" w:customStyle="1" w:styleId="WWNum19">
    <w:name w:val="WWNum19"/>
    <w:rsid w:val="00CF4AE8"/>
    <w:pPr>
      <w:numPr>
        <w:numId w:val="7"/>
      </w:numPr>
    </w:pPr>
  </w:style>
  <w:style w:type="numbering" w:customStyle="1" w:styleId="WWNum8">
    <w:name w:val="WWNum8"/>
    <w:rsid w:val="00CF4AE8"/>
    <w:pPr>
      <w:numPr>
        <w:numId w:val="10"/>
      </w:numPr>
    </w:pPr>
  </w:style>
  <w:style w:type="paragraph" w:styleId="a6">
    <w:name w:val="Subtitle"/>
    <w:basedOn w:val="a"/>
    <w:next w:val="a"/>
    <w:link w:val="a9"/>
    <w:uiPriority w:val="11"/>
    <w:qFormat/>
    <w:rsid w:val="00CF4AE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9">
    <w:name w:val="Підзаголовок Знак"/>
    <w:basedOn w:val="a0"/>
    <w:link w:val="a6"/>
    <w:uiPriority w:val="11"/>
    <w:rsid w:val="00CF4AE8"/>
    <w:rPr>
      <w:rFonts w:eastAsiaTheme="minorEastAsia"/>
      <w:color w:val="5A5A5A" w:themeColor="text1" w:themeTint="A5"/>
      <w:spacing w:val="15"/>
      <w:kern w:val="3"/>
      <w:lang w:val="uk-UA" w:eastAsia="uk-UA"/>
    </w:rPr>
  </w:style>
  <w:style w:type="paragraph" w:customStyle="1" w:styleId="WW-Normal">
    <w:name w:val="WW-Normal"/>
    <w:rsid w:val="007B6386"/>
    <w:pPr>
      <w:suppressAutoHyphens/>
      <w:autoSpaceDE w:val="0"/>
      <w:spacing w:after="0" w:line="240" w:lineRule="auto"/>
    </w:pPr>
    <w:rPr>
      <w:rFonts w:ascii="Times New Roman" w:eastAsia="Times New Roman" w:hAnsi="Times New Roman" w:cs="Times New Roman"/>
      <w:color w:val="000000"/>
      <w:sz w:val="24"/>
      <w:szCs w:val="24"/>
      <w:lang w:val="uk-UA" w:eastAsia="zh-CN"/>
    </w:rPr>
  </w:style>
  <w:style w:type="character" w:customStyle="1" w:styleId="FontStyle11">
    <w:name w:val="Font Style11"/>
    <w:basedOn w:val="a0"/>
    <w:uiPriority w:val="99"/>
    <w:rsid w:val="00345841"/>
    <w:rPr>
      <w:rFonts w:ascii="Times New Roman" w:hAnsi="Times New Roman" w:cs="Times New Roman"/>
      <w:b/>
      <w:bCs/>
      <w:sz w:val="26"/>
      <w:szCs w:val="26"/>
    </w:rPr>
  </w:style>
  <w:style w:type="character" w:styleId="aa">
    <w:name w:val="Strong"/>
    <w:basedOn w:val="a0"/>
    <w:uiPriority w:val="22"/>
    <w:qFormat/>
    <w:rsid w:val="00822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u.if.ua/index.php?mod=course&amp;action=ReviewOneCourse&amp;id_cat=208&amp;id_cou=165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11147</Words>
  <Characters>6355</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Галя</cp:lastModifiedBy>
  <cp:revision>14</cp:revision>
  <dcterms:created xsi:type="dcterms:W3CDTF">2020-02-03T08:47:00Z</dcterms:created>
  <dcterms:modified xsi:type="dcterms:W3CDTF">2020-02-21T20:40:00Z</dcterms:modified>
</cp:coreProperties>
</file>