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5013" w:rsidRPr="007E7064" w:rsidRDefault="00395013" w:rsidP="00395013">
      <w:pPr>
        <w:jc w:val="center"/>
        <w:rPr>
          <w:b/>
          <w:sz w:val="28"/>
          <w:szCs w:val="28"/>
          <w:lang w:val="uk-UA"/>
        </w:rPr>
      </w:pPr>
      <w:r w:rsidRPr="007E7064">
        <w:rPr>
          <w:b/>
          <w:sz w:val="28"/>
          <w:szCs w:val="28"/>
          <w:lang w:val="uk-UA"/>
        </w:rPr>
        <w:t>МІНІСТЕРСТВО ОСВІТИ І НАУКИ УКРАЇНИ</w:t>
      </w:r>
    </w:p>
    <w:p w:rsidR="00395013" w:rsidRPr="007E7064" w:rsidRDefault="00395013" w:rsidP="00395013">
      <w:pPr>
        <w:jc w:val="center"/>
        <w:rPr>
          <w:b/>
          <w:sz w:val="28"/>
          <w:szCs w:val="28"/>
          <w:lang w:val="uk-UA"/>
        </w:rPr>
      </w:pPr>
      <w:r w:rsidRPr="007E7064">
        <w:rPr>
          <w:b/>
          <w:sz w:val="28"/>
          <w:szCs w:val="28"/>
          <w:lang w:val="uk-UA"/>
        </w:rPr>
        <w:t>ДВНЗ «ПРИКАРПАТСЬКИЙ НАЦІОНАЛЬНИЙ УНІВЕРСИТЕТ</w:t>
      </w:r>
    </w:p>
    <w:p w:rsidR="00395013" w:rsidRPr="007E7064" w:rsidRDefault="00395013" w:rsidP="00395013">
      <w:pPr>
        <w:jc w:val="center"/>
        <w:rPr>
          <w:b/>
          <w:sz w:val="28"/>
          <w:szCs w:val="28"/>
          <w:lang w:val="uk-UA"/>
        </w:rPr>
      </w:pPr>
      <w:r w:rsidRPr="007E7064">
        <w:rPr>
          <w:b/>
          <w:sz w:val="28"/>
          <w:szCs w:val="28"/>
          <w:lang w:val="uk-UA"/>
        </w:rPr>
        <w:t xml:space="preserve"> ІМЕНІ ВАСИЛЯ СТЕФАНИКА»</w:t>
      </w:r>
    </w:p>
    <w:p w:rsidR="00395013" w:rsidRPr="007E7064" w:rsidRDefault="00395013" w:rsidP="00395013">
      <w:pPr>
        <w:jc w:val="center"/>
        <w:rPr>
          <w:b/>
          <w:sz w:val="28"/>
          <w:szCs w:val="28"/>
          <w:lang w:val="uk-UA"/>
        </w:rPr>
      </w:pPr>
    </w:p>
    <w:p w:rsidR="00395013" w:rsidRPr="007E7064" w:rsidRDefault="00395013" w:rsidP="00395013">
      <w:pPr>
        <w:jc w:val="center"/>
        <w:rPr>
          <w:b/>
          <w:sz w:val="28"/>
          <w:szCs w:val="28"/>
          <w:lang w:val="uk-UA"/>
        </w:rPr>
      </w:pPr>
    </w:p>
    <w:p w:rsidR="00395013" w:rsidRPr="007E7064" w:rsidRDefault="00395013" w:rsidP="00395013">
      <w:pPr>
        <w:jc w:val="center"/>
        <w:rPr>
          <w:b/>
          <w:sz w:val="28"/>
          <w:szCs w:val="28"/>
          <w:lang w:val="uk-UA"/>
        </w:rPr>
      </w:pPr>
    </w:p>
    <w:p w:rsidR="00395013" w:rsidRPr="007E7064" w:rsidRDefault="00395013" w:rsidP="00395013">
      <w:pPr>
        <w:jc w:val="center"/>
        <w:rPr>
          <w:b/>
          <w:sz w:val="28"/>
          <w:szCs w:val="28"/>
          <w:lang w:val="uk-UA"/>
        </w:rPr>
      </w:pPr>
    </w:p>
    <w:p w:rsidR="00395013" w:rsidRPr="007E7064" w:rsidRDefault="00395013" w:rsidP="00395013">
      <w:pPr>
        <w:jc w:val="center"/>
        <w:rPr>
          <w:b/>
          <w:sz w:val="28"/>
          <w:szCs w:val="28"/>
          <w:lang w:val="uk-UA"/>
        </w:rPr>
      </w:pPr>
      <w:r w:rsidRPr="007E7064">
        <w:rPr>
          <w:sz w:val="28"/>
          <w:szCs w:val="28"/>
          <w:lang w:val="uk-UA"/>
        </w:rPr>
        <w:t>Факультет</w:t>
      </w:r>
      <w:r w:rsidR="00CF3E89" w:rsidRPr="007E7064">
        <w:rPr>
          <w:sz w:val="28"/>
          <w:szCs w:val="28"/>
          <w:lang w:val="uk-UA"/>
        </w:rPr>
        <w:t xml:space="preserve">  </w:t>
      </w:r>
      <w:r w:rsidR="00CF3E89" w:rsidRPr="007E7064">
        <w:rPr>
          <w:b/>
          <w:sz w:val="28"/>
          <w:szCs w:val="28"/>
          <w:lang w:val="uk-UA"/>
        </w:rPr>
        <w:t>філософський</w:t>
      </w:r>
    </w:p>
    <w:p w:rsidR="00395013" w:rsidRPr="007E7064" w:rsidRDefault="00395013" w:rsidP="00395013">
      <w:pPr>
        <w:jc w:val="center"/>
        <w:rPr>
          <w:b/>
          <w:sz w:val="28"/>
          <w:szCs w:val="28"/>
          <w:lang w:val="uk-UA"/>
        </w:rPr>
      </w:pPr>
    </w:p>
    <w:p w:rsidR="00395013" w:rsidRPr="007E7064" w:rsidRDefault="00395013" w:rsidP="00395013">
      <w:pPr>
        <w:jc w:val="center"/>
        <w:rPr>
          <w:sz w:val="28"/>
          <w:szCs w:val="28"/>
          <w:lang w:val="uk-UA"/>
        </w:rPr>
      </w:pPr>
      <w:r w:rsidRPr="007E7064">
        <w:rPr>
          <w:sz w:val="28"/>
          <w:szCs w:val="28"/>
          <w:lang w:val="uk-UA"/>
        </w:rPr>
        <w:t xml:space="preserve">Кафедра </w:t>
      </w:r>
      <w:r w:rsidR="00CF3E89" w:rsidRPr="007E7064">
        <w:rPr>
          <w:sz w:val="28"/>
          <w:szCs w:val="28"/>
          <w:lang w:val="uk-UA"/>
        </w:rPr>
        <w:t>соціальної психології та психології розвитку</w:t>
      </w:r>
    </w:p>
    <w:p w:rsidR="00395013" w:rsidRPr="007E7064" w:rsidRDefault="00395013" w:rsidP="00395013">
      <w:pPr>
        <w:jc w:val="center"/>
        <w:rPr>
          <w:sz w:val="28"/>
          <w:szCs w:val="28"/>
          <w:lang w:val="uk-UA"/>
        </w:rPr>
      </w:pPr>
    </w:p>
    <w:p w:rsidR="00395013" w:rsidRPr="007E7064" w:rsidRDefault="00395013" w:rsidP="00395013">
      <w:pPr>
        <w:jc w:val="center"/>
        <w:rPr>
          <w:sz w:val="28"/>
          <w:szCs w:val="28"/>
          <w:lang w:val="uk-UA"/>
        </w:rPr>
      </w:pPr>
    </w:p>
    <w:p w:rsidR="00395013" w:rsidRPr="007E7064" w:rsidRDefault="00395013" w:rsidP="00395013">
      <w:pPr>
        <w:jc w:val="center"/>
        <w:rPr>
          <w:b/>
          <w:sz w:val="28"/>
          <w:szCs w:val="28"/>
          <w:lang w:val="uk-UA"/>
        </w:rPr>
      </w:pPr>
      <w:r w:rsidRPr="007E7064">
        <w:rPr>
          <w:b/>
          <w:sz w:val="28"/>
          <w:szCs w:val="28"/>
          <w:lang w:val="uk-UA"/>
        </w:rPr>
        <w:t>СИЛАБУС НАВЧАЛЬНОЇ ДИСЦИПЛІНИ</w:t>
      </w:r>
    </w:p>
    <w:p w:rsidR="00395013" w:rsidRPr="007E7064" w:rsidRDefault="00395013" w:rsidP="00395013">
      <w:pPr>
        <w:jc w:val="center"/>
        <w:rPr>
          <w:b/>
          <w:sz w:val="28"/>
          <w:szCs w:val="28"/>
          <w:lang w:val="uk-UA"/>
        </w:rPr>
      </w:pPr>
    </w:p>
    <w:p w:rsidR="00395013" w:rsidRPr="007E7064" w:rsidRDefault="00D20FFB" w:rsidP="00395013">
      <w:pPr>
        <w:jc w:val="center"/>
        <w:rPr>
          <w:b/>
          <w:sz w:val="28"/>
          <w:szCs w:val="28"/>
          <w:u w:val="single"/>
          <w:lang w:val="uk-UA"/>
        </w:rPr>
      </w:pPr>
      <w:r>
        <w:rPr>
          <w:b/>
          <w:sz w:val="28"/>
          <w:szCs w:val="28"/>
          <w:u w:val="single"/>
          <w:lang w:val="uk-UA"/>
        </w:rPr>
        <w:t>Пенітенціарна психологія</w:t>
      </w:r>
    </w:p>
    <w:p w:rsidR="00395013" w:rsidRPr="007E7064" w:rsidRDefault="00395013" w:rsidP="00395013">
      <w:pPr>
        <w:jc w:val="center"/>
        <w:rPr>
          <w:b/>
          <w:sz w:val="28"/>
          <w:szCs w:val="28"/>
          <w:u w:val="single"/>
          <w:lang w:val="uk-UA"/>
        </w:rPr>
      </w:pPr>
    </w:p>
    <w:p w:rsidR="00B10A22" w:rsidRPr="007E7064" w:rsidRDefault="00B93336" w:rsidP="00CF3E89">
      <w:pPr>
        <w:rPr>
          <w:sz w:val="28"/>
          <w:szCs w:val="28"/>
          <w:lang w:val="uk-UA"/>
        </w:rPr>
      </w:pPr>
      <w:r w:rsidRPr="007E7064">
        <w:rPr>
          <w:sz w:val="28"/>
          <w:szCs w:val="28"/>
          <w:lang w:val="uk-UA"/>
        </w:rPr>
        <w:t xml:space="preserve">                           </w:t>
      </w:r>
      <w:r w:rsidR="00B10A22" w:rsidRPr="007E7064">
        <w:rPr>
          <w:sz w:val="28"/>
          <w:szCs w:val="28"/>
          <w:lang w:val="uk-UA"/>
        </w:rPr>
        <w:t xml:space="preserve">Освітня </w:t>
      </w:r>
      <w:r w:rsidR="00C67355" w:rsidRPr="007E7064">
        <w:rPr>
          <w:sz w:val="28"/>
          <w:szCs w:val="28"/>
        </w:rPr>
        <w:t>про</w:t>
      </w:r>
      <w:r w:rsidR="00B10A22" w:rsidRPr="007E7064">
        <w:rPr>
          <w:sz w:val="28"/>
          <w:szCs w:val="28"/>
          <w:lang w:val="uk-UA"/>
        </w:rPr>
        <w:t xml:space="preserve">грама </w:t>
      </w:r>
      <w:r w:rsidR="00CF3E89" w:rsidRPr="007E7064">
        <w:rPr>
          <w:sz w:val="28"/>
          <w:szCs w:val="28"/>
          <w:lang w:val="uk-UA"/>
        </w:rPr>
        <w:t>«</w:t>
      </w:r>
      <w:r w:rsidR="006A0EB4">
        <w:rPr>
          <w:sz w:val="28"/>
          <w:szCs w:val="28"/>
          <w:lang w:val="uk-UA"/>
        </w:rPr>
        <w:t>П</w:t>
      </w:r>
      <w:r w:rsidR="00CF3E89" w:rsidRPr="007E7064">
        <w:rPr>
          <w:sz w:val="28"/>
          <w:szCs w:val="28"/>
          <w:lang w:val="uk-UA"/>
        </w:rPr>
        <w:t>сихологія»</w:t>
      </w:r>
    </w:p>
    <w:p w:rsidR="00CF3E89" w:rsidRPr="007E7064" w:rsidRDefault="00CF3E89" w:rsidP="00CF3E89">
      <w:pPr>
        <w:rPr>
          <w:sz w:val="28"/>
          <w:szCs w:val="28"/>
          <w:lang w:val="uk-UA"/>
        </w:rPr>
      </w:pPr>
    </w:p>
    <w:p w:rsidR="00B10A22" w:rsidRPr="007E7064" w:rsidRDefault="00B93336" w:rsidP="00B93336">
      <w:pPr>
        <w:rPr>
          <w:sz w:val="28"/>
          <w:szCs w:val="28"/>
          <w:lang w:val="uk-UA"/>
        </w:rPr>
      </w:pPr>
      <w:r w:rsidRPr="007E7064">
        <w:rPr>
          <w:sz w:val="28"/>
          <w:szCs w:val="28"/>
          <w:lang w:val="uk-UA"/>
        </w:rPr>
        <w:t xml:space="preserve">                           </w:t>
      </w:r>
      <w:r w:rsidR="00B10A22" w:rsidRPr="007E7064">
        <w:rPr>
          <w:sz w:val="28"/>
          <w:szCs w:val="28"/>
          <w:lang w:val="uk-UA"/>
        </w:rPr>
        <w:t xml:space="preserve">Спеціальність </w:t>
      </w:r>
      <w:r w:rsidR="00CF3E89" w:rsidRPr="007E7064">
        <w:rPr>
          <w:sz w:val="28"/>
          <w:szCs w:val="28"/>
          <w:lang w:val="uk-UA"/>
        </w:rPr>
        <w:t>053 Психологія</w:t>
      </w:r>
    </w:p>
    <w:p w:rsidR="00B10A22" w:rsidRPr="007E7064" w:rsidRDefault="00B10A22" w:rsidP="00395013">
      <w:pPr>
        <w:jc w:val="center"/>
        <w:rPr>
          <w:sz w:val="28"/>
          <w:szCs w:val="28"/>
          <w:lang w:val="uk-UA"/>
        </w:rPr>
      </w:pPr>
    </w:p>
    <w:p w:rsidR="00395013" w:rsidRPr="007E7064" w:rsidRDefault="00B93336" w:rsidP="00CF3E89">
      <w:pPr>
        <w:rPr>
          <w:sz w:val="28"/>
          <w:szCs w:val="28"/>
          <w:lang w:val="uk-UA"/>
        </w:rPr>
      </w:pPr>
      <w:r w:rsidRPr="007E7064">
        <w:rPr>
          <w:sz w:val="28"/>
          <w:szCs w:val="28"/>
          <w:lang w:val="uk-UA"/>
        </w:rPr>
        <w:t xml:space="preserve">                           </w:t>
      </w:r>
      <w:r w:rsidR="00B10A22" w:rsidRPr="007E7064">
        <w:rPr>
          <w:sz w:val="28"/>
          <w:szCs w:val="28"/>
          <w:lang w:val="uk-UA"/>
        </w:rPr>
        <w:t xml:space="preserve">Галузь знань </w:t>
      </w:r>
      <w:r w:rsidR="00CF3E89" w:rsidRPr="007E7064">
        <w:rPr>
          <w:sz w:val="28"/>
          <w:szCs w:val="28"/>
          <w:lang w:val="uk-UA"/>
        </w:rPr>
        <w:t xml:space="preserve">05 Соціальні та </w:t>
      </w:r>
      <w:proofErr w:type="spellStart"/>
      <w:r w:rsidR="00CF3E89" w:rsidRPr="007E7064">
        <w:rPr>
          <w:sz w:val="28"/>
          <w:szCs w:val="28"/>
        </w:rPr>
        <w:t>поведінкові</w:t>
      </w:r>
      <w:proofErr w:type="spellEnd"/>
      <w:r w:rsidR="00CF3E89" w:rsidRPr="007E7064">
        <w:rPr>
          <w:sz w:val="28"/>
          <w:szCs w:val="28"/>
          <w:lang w:val="uk-UA"/>
        </w:rPr>
        <w:t xml:space="preserve"> науки</w:t>
      </w:r>
    </w:p>
    <w:p w:rsidR="00395013" w:rsidRPr="007E7064" w:rsidRDefault="00395013" w:rsidP="00395013">
      <w:pPr>
        <w:jc w:val="center"/>
        <w:rPr>
          <w:sz w:val="28"/>
          <w:szCs w:val="28"/>
          <w:lang w:val="uk-UA"/>
        </w:rPr>
      </w:pPr>
    </w:p>
    <w:p w:rsidR="00395013" w:rsidRPr="007E7064" w:rsidRDefault="00395013" w:rsidP="00395013">
      <w:pPr>
        <w:jc w:val="center"/>
        <w:rPr>
          <w:sz w:val="28"/>
          <w:szCs w:val="28"/>
          <w:lang w:val="uk-UA"/>
        </w:rPr>
      </w:pPr>
    </w:p>
    <w:p w:rsidR="00395013" w:rsidRPr="007E7064" w:rsidRDefault="00395013" w:rsidP="00395013">
      <w:pPr>
        <w:jc w:val="center"/>
        <w:rPr>
          <w:sz w:val="28"/>
          <w:szCs w:val="28"/>
          <w:lang w:val="uk-UA"/>
        </w:rPr>
      </w:pPr>
    </w:p>
    <w:p w:rsidR="00395013" w:rsidRPr="007E7064" w:rsidRDefault="00395013" w:rsidP="00395013">
      <w:pPr>
        <w:jc w:val="both"/>
        <w:rPr>
          <w:sz w:val="28"/>
          <w:szCs w:val="28"/>
          <w:lang w:val="uk-UA"/>
        </w:rPr>
      </w:pPr>
    </w:p>
    <w:p w:rsidR="00395013" w:rsidRPr="007E7064" w:rsidRDefault="00395013" w:rsidP="00395013">
      <w:pPr>
        <w:jc w:val="both"/>
        <w:rPr>
          <w:sz w:val="28"/>
          <w:szCs w:val="28"/>
          <w:lang w:val="uk-UA"/>
        </w:rPr>
      </w:pPr>
    </w:p>
    <w:p w:rsidR="00395013" w:rsidRPr="007E7064" w:rsidRDefault="00395013" w:rsidP="00395013">
      <w:pPr>
        <w:jc w:val="right"/>
        <w:rPr>
          <w:sz w:val="28"/>
          <w:szCs w:val="28"/>
          <w:lang w:val="uk-UA"/>
        </w:rPr>
      </w:pPr>
      <w:r w:rsidRPr="007E7064">
        <w:rPr>
          <w:sz w:val="28"/>
          <w:szCs w:val="28"/>
          <w:lang w:val="uk-UA"/>
        </w:rPr>
        <w:t>Затверджено на засіданні кафедри</w:t>
      </w:r>
    </w:p>
    <w:p w:rsidR="00395013" w:rsidRPr="007E7064" w:rsidRDefault="00395013" w:rsidP="00395013">
      <w:pPr>
        <w:jc w:val="right"/>
        <w:rPr>
          <w:sz w:val="28"/>
          <w:szCs w:val="28"/>
          <w:lang w:val="uk-UA"/>
        </w:rPr>
      </w:pPr>
      <w:r w:rsidRPr="007E7064">
        <w:rPr>
          <w:sz w:val="28"/>
          <w:szCs w:val="28"/>
          <w:lang w:val="uk-UA"/>
        </w:rPr>
        <w:t>Протокол №</w:t>
      </w:r>
      <w:r w:rsidR="00AB324B" w:rsidRPr="007E7064">
        <w:rPr>
          <w:sz w:val="28"/>
          <w:szCs w:val="28"/>
          <w:lang w:val="uk-UA"/>
        </w:rPr>
        <w:t xml:space="preserve"> </w:t>
      </w:r>
      <w:r w:rsidR="006A0EB4">
        <w:rPr>
          <w:sz w:val="28"/>
          <w:szCs w:val="28"/>
          <w:lang w:val="uk-UA"/>
        </w:rPr>
        <w:t>1</w:t>
      </w:r>
      <w:r w:rsidRPr="007E7064">
        <w:rPr>
          <w:sz w:val="28"/>
          <w:szCs w:val="28"/>
          <w:lang w:val="uk-UA"/>
        </w:rPr>
        <w:t xml:space="preserve"> від </w:t>
      </w:r>
      <w:r w:rsidR="006A0EB4">
        <w:rPr>
          <w:sz w:val="28"/>
          <w:szCs w:val="28"/>
        </w:rPr>
        <w:t>2</w:t>
      </w:r>
      <w:r w:rsidR="00E12B19">
        <w:rPr>
          <w:sz w:val="28"/>
          <w:szCs w:val="28"/>
          <w:lang w:val="uk-UA"/>
        </w:rPr>
        <w:t>9 серпня</w:t>
      </w:r>
      <w:bookmarkStart w:id="0" w:name="_GoBack"/>
      <w:bookmarkEnd w:id="0"/>
      <w:r w:rsidRPr="007E7064">
        <w:rPr>
          <w:sz w:val="28"/>
          <w:szCs w:val="28"/>
          <w:lang w:val="uk-UA"/>
        </w:rPr>
        <w:t xml:space="preserve"> 201</w:t>
      </w:r>
      <w:r w:rsidR="00AB324B" w:rsidRPr="007E7064">
        <w:rPr>
          <w:sz w:val="28"/>
          <w:szCs w:val="28"/>
          <w:lang w:val="uk-UA"/>
        </w:rPr>
        <w:t>9</w:t>
      </w:r>
      <w:r w:rsidRPr="007E7064">
        <w:rPr>
          <w:sz w:val="28"/>
          <w:szCs w:val="28"/>
          <w:lang w:val="uk-UA"/>
        </w:rPr>
        <w:t xml:space="preserve"> р.  </w:t>
      </w:r>
    </w:p>
    <w:p w:rsidR="00395013" w:rsidRPr="007E7064" w:rsidRDefault="00395013" w:rsidP="00395013">
      <w:pPr>
        <w:jc w:val="both"/>
        <w:rPr>
          <w:sz w:val="28"/>
          <w:szCs w:val="28"/>
          <w:lang w:val="uk-UA"/>
        </w:rPr>
      </w:pPr>
    </w:p>
    <w:p w:rsidR="00395013" w:rsidRPr="007E7064" w:rsidRDefault="00395013" w:rsidP="00395013">
      <w:pPr>
        <w:jc w:val="both"/>
        <w:rPr>
          <w:sz w:val="28"/>
          <w:szCs w:val="28"/>
          <w:lang w:val="uk-UA"/>
        </w:rPr>
      </w:pPr>
    </w:p>
    <w:p w:rsidR="00395013" w:rsidRPr="007E7064" w:rsidRDefault="00395013" w:rsidP="00395013">
      <w:pPr>
        <w:jc w:val="both"/>
        <w:rPr>
          <w:sz w:val="28"/>
          <w:szCs w:val="28"/>
          <w:lang w:val="uk-UA"/>
        </w:rPr>
      </w:pPr>
    </w:p>
    <w:p w:rsidR="00395013" w:rsidRPr="007E7064" w:rsidRDefault="00395013" w:rsidP="00395013">
      <w:pPr>
        <w:jc w:val="both"/>
        <w:rPr>
          <w:sz w:val="28"/>
          <w:szCs w:val="28"/>
          <w:lang w:val="uk-UA"/>
        </w:rPr>
      </w:pPr>
    </w:p>
    <w:p w:rsidR="00395013" w:rsidRPr="007E7064" w:rsidRDefault="00395013" w:rsidP="00395013">
      <w:pPr>
        <w:jc w:val="center"/>
        <w:rPr>
          <w:sz w:val="28"/>
          <w:szCs w:val="28"/>
          <w:lang w:val="uk-UA"/>
        </w:rPr>
      </w:pPr>
    </w:p>
    <w:p w:rsidR="00395013" w:rsidRPr="007E7064" w:rsidRDefault="00395013" w:rsidP="00395013">
      <w:pPr>
        <w:jc w:val="center"/>
        <w:rPr>
          <w:sz w:val="28"/>
          <w:szCs w:val="28"/>
          <w:lang w:val="uk-UA"/>
        </w:rPr>
      </w:pPr>
    </w:p>
    <w:p w:rsidR="00395013" w:rsidRPr="007E7064" w:rsidRDefault="00395013" w:rsidP="00395013">
      <w:pPr>
        <w:jc w:val="center"/>
        <w:rPr>
          <w:sz w:val="28"/>
          <w:szCs w:val="28"/>
          <w:lang w:val="uk-UA"/>
        </w:rPr>
      </w:pPr>
    </w:p>
    <w:p w:rsidR="00395013" w:rsidRPr="007E7064" w:rsidRDefault="00395013" w:rsidP="00395013">
      <w:pPr>
        <w:jc w:val="center"/>
        <w:rPr>
          <w:sz w:val="28"/>
          <w:szCs w:val="28"/>
          <w:lang w:val="uk-UA"/>
        </w:rPr>
      </w:pPr>
    </w:p>
    <w:p w:rsidR="00395013" w:rsidRPr="007E7064" w:rsidRDefault="00395013" w:rsidP="00395013">
      <w:pPr>
        <w:jc w:val="center"/>
        <w:rPr>
          <w:sz w:val="28"/>
          <w:szCs w:val="28"/>
          <w:lang w:val="uk-UA"/>
        </w:rPr>
      </w:pPr>
    </w:p>
    <w:p w:rsidR="00BC32A7" w:rsidRPr="007E7064" w:rsidRDefault="00BC32A7" w:rsidP="00395013">
      <w:pPr>
        <w:jc w:val="center"/>
        <w:rPr>
          <w:sz w:val="28"/>
          <w:szCs w:val="28"/>
          <w:lang w:val="uk-UA"/>
        </w:rPr>
      </w:pPr>
    </w:p>
    <w:p w:rsidR="00BC32A7" w:rsidRPr="007E7064" w:rsidRDefault="00BC32A7" w:rsidP="00395013">
      <w:pPr>
        <w:jc w:val="center"/>
        <w:rPr>
          <w:sz w:val="28"/>
          <w:szCs w:val="28"/>
          <w:lang w:val="uk-UA"/>
        </w:rPr>
      </w:pPr>
    </w:p>
    <w:p w:rsidR="00CF3E89" w:rsidRPr="007E7064" w:rsidRDefault="00CF3E89" w:rsidP="00395013">
      <w:pPr>
        <w:jc w:val="center"/>
        <w:rPr>
          <w:sz w:val="28"/>
          <w:szCs w:val="28"/>
          <w:lang w:val="uk-UA"/>
        </w:rPr>
      </w:pPr>
    </w:p>
    <w:p w:rsidR="00CF3E89" w:rsidRPr="007E7064" w:rsidRDefault="00CF3E89" w:rsidP="00395013">
      <w:pPr>
        <w:jc w:val="center"/>
        <w:rPr>
          <w:sz w:val="28"/>
          <w:szCs w:val="28"/>
          <w:lang w:val="uk-UA"/>
        </w:rPr>
      </w:pPr>
    </w:p>
    <w:p w:rsidR="00BC32A7" w:rsidRPr="007E7064" w:rsidRDefault="00BC32A7" w:rsidP="00395013">
      <w:pPr>
        <w:jc w:val="center"/>
        <w:rPr>
          <w:sz w:val="28"/>
          <w:szCs w:val="28"/>
          <w:lang w:val="uk-UA"/>
        </w:rPr>
      </w:pPr>
    </w:p>
    <w:p w:rsidR="00BC32A7" w:rsidRPr="007E7064" w:rsidRDefault="00BC32A7" w:rsidP="00395013">
      <w:pPr>
        <w:jc w:val="center"/>
        <w:rPr>
          <w:sz w:val="28"/>
          <w:szCs w:val="28"/>
          <w:lang w:val="uk-UA"/>
        </w:rPr>
      </w:pPr>
    </w:p>
    <w:p w:rsidR="00395013" w:rsidRPr="007E7064" w:rsidRDefault="00395013" w:rsidP="00395013">
      <w:pPr>
        <w:jc w:val="center"/>
        <w:rPr>
          <w:sz w:val="28"/>
          <w:szCs w:val="28"/>
          <w:lang w:val="uk-UA"/>
        </w:rPr>
      </w:pPr>
    </w:p>
    <w:p w:rsidR="00395013" w:rsidRPr="007E7064" w:rsidRDefault="00395013" w:rsidP="00BC32A7">
      <w:pPr>
        <w:jc w:val="center"/>
        <w:rPr>
          <w:sz w:val="28"/>
          <w:szCs w:val="28"/>
          <w:lang w:val="uk-UA"/>
        </w:rPr>
      </w:pPr>
      <w:r w:rsidRPr="007E7064">
        <w:rPr>
          <w:sz w:val="28"/>
          <w:szCs w:val="28"/>
          <w:lang w:val="uk-UA"/>
        </w:rPr>
        <w:t>м. Івано-Франківськ - 2019</w:t>
      </w:r>
    </w:p>
    <w:p w:rsidR="00395013" w:rsidRPr="007E7064" w:rsidRDefault="00395013" w:rsidP="00395013">
      <w:pPr>
        <w:jc w:val="center"/>
        <w:rPr>
          <w:b/>
          <w:sz w:val="28"/>
          <w:szCs w:val="28"/>
          <w:lang w:val="uk-UA"/>
        </w:rPr>
      </w:pPr>
    </w:p>
    <w:p w:rsidR="00395013" w:rsidRPr="007E7064" w:rsidRDefault="00395013" w:rsidP="00395013">
      <w:pPr>
        <w:jc w:val="center"/>
        <w:rPr>
          <w:b/>
          <w:sz w:val="28"/>
          <w:szCs w:val="28"/>
          <w:lang w:val="uk-UA"/>
        </w:rPr>
      </w:pPr>
      <w:r w:rsidRPr="007E7064">
        <w:rPr>
          <w:b/>
          <w:sz w:val="28"/>
          <w:szCs w:val="28"/>
          <w:lang w:val="uk-UA"/>
        </w:rPr>
        <w:t>ЗМІСТ</w:t>
      </w:r>
    </w:p>
    <w:p w:rsidR="00B10A22" w:rsidRPr="007E7064" w:rsidRDefault="00B10A22" w:rsidP="00193CEB">
      <w:pPr>
        <w:spacing w:line="360" w:lineRule="auto"/>
        <w:ind w:firstLine="567"/>
        <w:jc w:val="center"/>
        <w:rPr>
          <w:b/>
          <w:sz w:val="28"/>
          <w:szCs w:val="28"/>
          <w:lang w:val="uk-UA"/>
        </w:rPr>
      </w:pPr>
    </w:p>
    <w:p w:rsidR="00BC32A7" w:rsidRPr="007E7064" w:rsidRDefault="00BC32A7" w:rsidP="00193CEB">
      <w:pPr>
        <w:spacing w:line="360" w:lineRule="auto"/>
        <w:ind w:firstLine="567"/>
        <w:jc w:val="center"/>
        <w:rPr>
          <w:b/>
          <w:sz w:val="28"/>
          <w:szCs w:val="28"/>
          <w:lang w:val="uk-UA"/>
        </w:rPr>
      </w:pPr>
    </w:p>
    <w:p w:rsidR="00193CEB" w:rsidRPr="007E7064" w:rsidRDefault="00EE4289" w:rsidP="0067380B">
      <w:pPr>
        <w:pStyle w:val="11"/>
        <w:numPr>
          <w:ilvl w:val="0"/>
          <w:numId w:val="1"/>
        </w:numPr>
        <w:spacing w:line="360" w:lineRule="auto"/>
        <w:ind w:left="0" w:firstLine="567"/>
        <w:contextualSpacing/>
        <w:rPr>
          <w:rFonts w:ascii="Times New Roman" w:eastAsia="Times New Roman" w:hAnsi="Times New Roman" w:cs="Times New Roman"/>
          <w:sz w:val="28"/>
          <w:szCs w:val="28"/>
        </w:rPr>
      </w:pPr>
      <w:r w:rsidRPr="007E7064">
        <w:rPr>
          <w:rFonts w:ascii="Times New Roman" w:eastAsia="Times New Roman" w:hAnsi="Times New Roman" w:cs="Times New Roman"/>
          <w:sz w:val="28"/>
          <w:szCs w:val="28"/>
        </w:rPr>
        <w:t>Загальна інформація</w:t>
      </w:r>
    </w:p>
    <w:p w:rsidR="00B10A22" w:rsidRPr="007E7064" w:rsidRDefault="00EE4289" w:rsidP="0067380B">
      <w:pPr>
        <w:pStyle w:val="11"/>
        <w:numPr>
          <w:ilvl w:val="0"/>
          <w:numId w:val="1"/>
        </w:numPr>
        <w:spacing w:line="360" w:lineRule="auto"/>
        <w:ind w:left="0" w:firstLine="567"/>
        <w:rPr>
          <w:rFonts w:ascii="Times New Roman" w:eastAsia="Times New Roman" w:hAnsi="Times New Roman" w:cs="Times New Roman"/>
          <w:sz w:val="28"/>
          <w:szCs w:val="28"/>
        </w:rPr>
      </w:pPr>
      <w:r w:rsidRPr="007E7064">
        <w:rPr>
          <w:rFonts w:ascii="Times New Roman" w:eastAsia="Times New Roman" w:hAnsi="Times New Roman" w:cs="Times New Roman"/>
          <w:sz w:val="28"/>
          <w:szCs w:val="28"/>
        </w:rPr>
        <w:t>А</w:t>
      </w:r>
      <w:r w:rsidR="00B10A22" w:rsidRPr="007E7064">
        <w:rPr>
          <w:rFonts w:ascii="Times New Roman" w:eastAsia="Times New Roman" w:hAnsi="Times New Roman" w:cs="Times New Roman"/>
          <w:sz w:val="28"/>
          <w:szCs w:val="28"/>
        </w:rPr>
        <w:t>нотація до курсу</w:t>
      </w:r>
    </w:p>
    <w:p w:rsidR="00B10A22" w:rsidRPr="007E7064" w:rsidRDefault="00EE4289" w:rsidP="0067380B">
      <w:pPr>
        <w:pStyle w:val="11"/>
        <w:numPr>
          <w:ilvl w:val="0"/>
          <w:numId w:val="1"/>
        </w:numPr>
        <w:spacing w:line="360" w:lineRule="auto"/>
        <w:ind w:left="0" w:firstLine="567"/>
        <w:rPr>
          <w:rFonts w:ascii="Times New Roman" w:eastAsia="Times New Roman" w:hAnsi="Times New Roman" w:cs="Times New Roman"/>
          <w:sz w:val="28"/>
          <w:szCs w:val="28"/>
        </w:rPr>
      </w:pPr>
      <w:r w:rsidRPr="007E7064">
        <w:rPr>
          <w:rFonts w:ascii="Times New Roman" w:eastAsia="Times New Roman" w:hAnsi="Times New Roman" w:cs="Times New Roman"/>
          <w:sz w:val="28"/>
          <w:szCs w:val="28"/>
        </w:rPr>
        <w:t xml:space="preserve">Мета </w:t>
      </w:r>
      <w:r w:rsidR="00151BC4" w:rsidRPr="007E7064">
        <w:rPr>
          <w:rFonts w:ascii="Times New Roman" w:eastAsia="Times New Roman" w:hAnsi="Times New Roman" w:cs="Times New Roman"/>
          <w:sz w:val="28"/>
          <w:szCs w:val="28"/>
        </w:rPr>
        <w:t xml:space="preserve">та цілі </w:t>
      </w:r>
      <w:r w:rsidR="00B10A22" w:rsidRPr="007E7064">
        <w:rPr>
          <w:rFonts w:ascii="Times New Roman" w:eastAsia="Times New Roman" w:hAnsi="Times New Roman" w:cs="Times New Roman"/>
          <w:sz w:val="28"/>
          <w:szCs w:val="28"/>
        </w:rPr>
        <w:t>курсу</w:t>
      </w:r>
    </w:p>
    <w:p w:rsidR="00151BC4" w:rsidRPr="007E7064" w:rsidRDefault="00151BC4" w:rsidP="0067380B">
      <w:pPr>
        <w:pStyle w:val="11"/>
        <w:numPr>
          <w:ilvl w:val="0"/>
          <w:numId w:val="1"/>
        </w:numPr>
        <w:spacing w:line="360" w:lineRule="auto"/>
        <w:ind w:left="0" w:firstLine="567"/>
        <w:rPr>
          <w:rFonts w:ascii="Times New Roman" w:eastAsia="Times New Roman" w:hAnsi="Times New Roman" w:cs="Times New Roman"/>
          <w:sz w:val="28"/>
          <w:szCs w:val="28"/>
        </w:rPr>
      </w:pPr>
      <w:r w:rsidRPr="007E7064">
        <w:rPr>
          <w:rFonts w:ascii="Times New Roman" w:hAnsi="Times New Roman" w:cs="Times New Roman"/>
          <w:sz w:val="28"/>
          <w:szCs w:val="28"/>
        </w:rPr>
        <w:t>Результати навчання (компетентності)</w:t>
      </w:r>
    </w:p>
    <w:p w:rsidR="00B10A22" w:rsidRPr="007E7064" w:rsidRDefault="00193CEB" w:rsidP="0067380B">
      <w:pPr>
        <w:pStyle w:val="11"/>
        <w:numPr>
          <w:ilvl w:val="0"/>
          <w:numId w:val="1"/>
        </w:numPr>
        <w:spacing w:line="360" w:lineRule="auto"/>
        <w:ind w:left="0" w:firstLine="567"/>
        <w:rPr>
          <w:rFonts w:ascii="Times New Roman" w:eastAsia="Times New Roman" w:hAnsi="Times New Roman" w:cs="Times New Roman"/>
          <w:sz w:val="28"/>
          <w:szCs w:val="28"/>
        </w:rPr>
      </w:pPr>
      <w:r w:rsidRPr="007E7064">
        <w:rPr>
          <w:rFonts w:ascii="Times New Roman" w:eastAsia="Times New Roman" w:hAnsi="Times New Roman" w:cs="Times New Roman"/>
          <w:sz w:val="28"/>
          <w:szCs w:val="28"/>
        </w:rPr>
        <w:t>Організація навчання курсу</w:t>
      </w:r>
    </w:p>
    <w:p w:rsidR="00B10A22" w:rsidRPr="007E7064" w:rsidRDefault="00193CEB" w:rsidP="0067380B">
      <w:pPr>
        <w:pStyle w:val="11"/>
        <w:numPr>
          <w:ilvl w:val="0"/>
          <w:numId w:val="1"/>
        </w:numPr>
        <w:spacing w:line="360" w:lineRule="auto"/>
        <w:ind w:left="0" w:firstLine="567"/>
        <w:rPr>
          <w:rFonts w:ascii="Times New Roman" w:eastAsia="Times New Roman" w:hAnsi="Times New Roman" w:cs="Times New Roman"/>
          <w:sz w:val="28"/>
          <w:szCs w:val="28"/>
        </w:rPr>
      </w:pPr>
      <w:r w:rsidRPr="007E7064">
        <w:rPr>
          <w:rFonts w:ascii="Times New Roman" w:eastAsia="Times New Roman" w:hAnsi="Times New Roman" w:cs="Times New Roman"/>
          <w:sz w:val="28"/>
          <w:szCs w:val="28"/>
        </w:rPr>
        <w:t>Система оцінювання курсу</w:t>
      </w:r>
    </w:p>
    <w:p w:rsidR="00B10A22" w:rsidRPr="007E7064" w:rsidRDefault="00193CEB" w:rsidP="0067380B">
      <w:pPr>
        <w:pStyle w:val="11"/>
        <w:numPr>
          <w:ilvl w:val="0"/>
          <w:numId w:val="1"/>
        </w:numPr>
        <w:spacing w:line="360" w:lineRule="auto"/>
        <w:ind w:left="0" w:firstLine="567"/>
        <w:rPr>
          <w:rFonts w:ascii="Times New Roman" w:eastAsia="Times New Roman" w:hAnsi="Times New Roman" w:cs="Times New Roman"/>
          <w:sz w:val="28"/>
          <w:szCs w:val="28"/>
        </w:rPr>
      </w:pPr>
      <w:r w:rsidRPr="007E7064">
        <w:rPr>
          <w:rFonts w:ascii="Times New Roman" w:eastAsia="Times New Roman" w:hAnsi="Times New Roman" w:cs="Times New Roman"/>
          <w:sz w:val="28"/>
          <w:szCs w:val="28"/>
        </w:rPr>
        <w:t>Політика</w:t>
      </w:r>
      <w:r w:rsidR="00B10A22" w:rsidRPr="007E7064">
        <w:rPr>
          <w:rFonts w:ascii="Times New Roman" w:eastAsia="Times New Roman" w:hAnsi="Times New Roman" w:cs="Times New Roman"/>
          <w:sz w:val="28"/>
          <w:szCs w:val="28"/>
        </w:rPr>
        <w:t xml:space="preserve"> курсу</w:t>
      </w:r>
    </w:p>
    <w:p w:rsidR="00151BC4" w:rsidRPr="007E7064" w:rsidRDefault="00151BC4" w:rsidP="0067380B">
      <w:pPr>
        <w:pStyle w:val="11"/>
        <w:numPr>
          <w:ilvl w:val="0"/>
          <w:numId w:val="1"/>
        </w:numPr>
        <w:spacing w:line="360" w:lineRule="auto"/>
        <w:ind w:left="0" w:firstLine="567"/>
        <w:rPr>
          <w:rFonts w:ascii="Times New Roman" w:eastAsia="Times New Roman" w:hAnsi="Times New Roman" w:cs="Times New Roman"/>
          <w:sz w:val="28"/>
          <w:szCs w:val="28"/>
        </w:rPr>
      </w:pPr>
      <w:r w:rsidRPr="007E7064">
        <w:rPr>
          <w:rFonts w:ascii="Times New Roman" w:eastAsia="Times New Roman" w:hAnsi="Times New Roman" w:cs="Times New Roman"/>
          <w:sz w:val="28"/>
          <w:szCs w:val="28"/>
        </w:rPr>
        <w:t>Рекомендована література</w:t>
      </w:r>
    </w:p>
    <w:p w:rsidR="00B10A22" w:rsidRPr="007E7064" w:rsidRDefault="00B10A22" w:rsidP="00193CEB">
      <w:pPr>
        <w:pStyle w:val="11"/>
        <w:widowControl w:val="0"/>
        <w:spacing w:line="360" w:lineRule="auto"/>
        <w:ind w:firstLine="567"/>
        <w:rPr>
          <w:rFonts w:ascii="Times New Roman" w:eastAsia="Times New Roman" w:hAnsi="Times New Roman" w:cs="Times New Roman"/>
          <w:b/>
          <w:sz w:val="28"/>
          <w:szCs w:val="28"/>
        </w:rPr>
      </w:pPr>
    </w:p>
    <w:p w:rsidR="00395013" w:rsidRPr="007E7064" w:rsidRDefault="00395013" w:rsidP="00395013">
      <w:pPr>
        <w:jc w:val="both"/>
        <w:rPr>
          <w:sz w:val="28"/>
          <w:szCs w:val="28"/>
          <w:lang w:val="uk-UA"/>
        </w:rPr>
      </w:pPr>
    </w:p>
    <w:p w:rsidR="002C2330" w:rsidRPr="007E7064" w:rsidRDefault="002C2330" w:rsidP="00395013">
      <w:pPr>
        <w:jc w:val="both"/>
        <w:rPr>
          <w:sz w:val="28"/>
          <w:szCs w:val="28"/>
          <w:lang w:val="uk-UA"/>
        </w:rPr>
      </w:pPr>
    </w:p>
    <w:p w:rsidR="002C2330" w:rsidRPr="007E7064" w:rsidRDefault="002C2330" w:rsidP="00395013">
      <w:pPr>
        <w:jc w:val="both"/>
        <w:rPr>
          <w:sz w:val="28"/>
          <w:szCs w:val="28"/>
          <w:lang w:val="uk-UA"/>
        </w:rPr>
      </w:pPr>
    </w:p>
    <w:p w:rsidR="002C2330" w:rsidRPr="007E7064" w:rsidRDefault="002C2330" w:rsidP="00395013">
      <w:pPr>
        <w:jc w:val="both"/>
        <w:rPr>
          <w:sz w:val="28"/>
          <w:szCs w:val="28"/>
          <w:lang w:val="uk-UA"/>
        </w:rPr>
      </w:pPr>
    </w:p>
    <w:p w:rsidR="002C2330" w:rsidRPr="007E7064" w:rsidRDefault="002C2330" w:rsidP="00395013">
      <w:pPr>
        <w:jc w:val="both"/>
        <w:rPr>
          <w:sz w:val="28"/>
          <w:szCs w:val="28"/>
          <w:lang w:val="uk-UA"/>
        </w:rPr>
      </w:pPr>
    </w:p>
    <w:p w:rsidR="002C2330" w:rsidRPr="007E7064" w:rsidRDefault="002C2330" w:rsidP="00395013">
      <w:pPr>
        <w:jc w:val="both"/>
        <w:rPr>
          <w:sz w:val="28"/>
          <w:szCs w:val="28"/>
          <w:lang w:val="uk-UA"/>
        </w:rPr>
      </w:pPr>
    </w:p>
    <w:p w:rsidR="002C2330" w:rsidRPr="007E7064" w:rsidRDefault="002C2330" w:rsidP="00395013">
      <w:pPr>
        <w:jc w:val="both"/>
        <w:rPr>
          <w:sz w:val="28"/>
          <w:szCs w:val="28"/>
          <w:lang w:val="uk-UA"/>
        </w:rPr>
      </w:pPr>
    </w:p>
    <w:p w:rsidR="002C2330" w:rsidRPr="007E7064" w:rsidRDefault="002C2330" w:rsidP="00395013">
      <w:pPr>
        <w:jc w:val="both"/>
        <w:rPr>
          <w:sz w:val="28"/>
          <w:szCs w:val="28"/>
          <w:lang w:val="uk-UA"/>
        </w:rPr>
      </w:pPr>
    </w:p>
    <w:p w:rsidR="002C2330" w:rsidRPr="007E7064" w:rsidRDefault="002C2330" w:rsidP="00395013">
      <w:pPr>
        <w:jc w:val="both"/>
        <w:rPr>
          <w:sz w:val="28"/>
          <w:szCs w:val="28"/>
          <w:lang w:val="uk-UA"/>
        </w:rPr>
      </w:pPr>
    </w:p>
    <w:p w:rsidR="002C2330" w:rsidRPr="007E7064" w:rsidRDefault="002C2330" w:rsidP="00395013">
      <w:pPr>
        <w:jc w:val="both"/>
        <w:rPr>
          <w:sz w:val="28"/>
          <w:szCs w:val="28"/>
          <w:lang w:val="uk-UA"/>
        </w:rPr>
      </w:pPr>
    </w:p>
    <w:p w:rsidR="002C2330" w:rsidRPr="007E7064" w:rsidRDefault="002C2330" w:rsidP="00395013">
      <w:pPr>
        <w:jc w:val="both"/>
        <w:rPr>
          <w:sz w:val="28"/>
          <w:szCs w:val="28"/>
          <w:lang w:val="uk-UA"/>
        </w:rPr>
      </w:pPr>
    </w:p>
    <w:p w:rsidR="002C2330" w:rsidRPr="007E7064" w:rsidRDefault="002C2330" w:rsidP="00395013">
      <w:pPr>
        <w:jc w:val="both"/>
        <w:rPr>
          <w:sz w:val="28"/>
          <w:szCs w:val="28"/>
          <w:lang w:val="uk-UA"/>
        </w:rPr>
      </w:pPr>
    </w:p>
    <w:p w:rsidR="002C2330" w:rsidRPr="007E7064" w:rsidRDefault="002C2330" w:rsidP="00395013">
      <w:pPr>
        <w:jc w:val="both"/>
        <w:rPr>
          <w:sz w:val="28"/>
          <w:szCs w:val="28"/>
          <w:lang w:val="uk-UA"/>
        </w:rPr>
      </w:pPr>
    </w:p>
    <w:p w:rsidR="002C2330" w:rsidRPr="007E7064" w:rsidRDefault="002C2330" w:rsidP="00395013">
      <w:pPr>
        <w:jc w:val="both"/>
        <w:rPr>
          <w:sz w:val="28"/>
          <w:szCs w:val="28"/>
          <w:lang w:val="uk-UA"/>
        </w:rPr>
      </w:pPr>
    </w:p>
    <w:p w:rsidR="002C2330" w:rsidRPr="007E7064" w:rsidRDefault="002C2330" w:rsidP="00395013">
      <w:pPr>
        <w:jc w:val="both"/>
        <w:rPr>
          <w:sz w:val="28"/>
          <w:szCs w:val="28"/>
          <w:lang w:val="uk-UA"/>
        </w:rPr>
      </w:pPr>
    </w:p>
    <w:p w:rsidR="002C2330" w:rsidRPr="007E7064" w:rsidRDefault="002C2330" w:rsidP="00395013">
      <w:pPr>
        <w:jc w:val="both"/>
        <w:rPr>
          <w:sz w:val="28"/>
          <w:szCs w:val="28"/>
          <w:lang w:val="uk-UA"/>
        </w:rPr>
      </w:pPr>
    </w:p>
    <w:p w:rsidR="002C2330" w:rsidRPr="007E7064" w:rsidRDefault="002C2330" w:rsidP="00395013">
      <w:pPr>
        <w:jc w:val="both"/>
        <w:rPr>
          <w:sz w:val="28"/>
          <w:szCs w:val="28"/>
          <w:lang w:val="uk-UA"/>
        </w:rPr>
      </w:pPr>
    </w:p>
    <w:p w:rsidR="002C2330" w:rsidRPr="007E7064" w:rsidRDefault="002C2330" w:rsidP="00395013">
      <w:pPr>
        <w:jc w:val="both"/>
        <w:rPr>
          <w:sz w:val="28"/>
          <w:szCs w:val="28"/>
          <w:lang w:val="uk-UA"/>
        </w:rPr>
      </w:pPr>
    </w:p>
    <w:p w:rsidR="002C2330" w:rsidRPr="007E7064" w:rsidRDefault="002C2330" w:rsidP="00395013">
      <w:pPr>
        <w:jc w:val="both"/>
        <w:rPr>
          <w:sz w:val="28"/>
          <w:szCs w:val="28"/>
          <w:lang w:val="uk-UA"/>
        </w:rPr>
      </w:pPr>
    </w:p>
    <w:p w:rsidR="002C2330" w:rsidRPr="007E7064" w:rsidRDefault="002C2330" w:rsidP="00395013">
      <w:pPr>
        <w:jc w:val="both"/>
        <w:rPr>
          <w:sz w:val="28"/>
          <w:szCs w:val="28"/>
          <w:lang w:val="uk-UA"/>
        </w:rPr>
      </w:pPr>
    </w:p>
    <w:p w:rsidR="002C2330" w:rsidRPr="007E7064" w:rsidRDefault="002C2330" w:rsidP="00395013">
      <w:pPr>
        <w:jc w:val="both"/>
        <w:rPr>
          <w:sz w:val="28"/>
          <w:szCs w:val="28"/>
          <w:lang w:val="uk-UA"/>
        </w:rPr>
      </w:pPr>
    </w:p>
    <w:p w:rsidR="002C2330" w:rsidRPr="007E7064" w:rsidRDefault="002C2330" w:rsidP="00395013">
      <w:pPr>
        <w:jc w:val="both"/>
        <w:rPr>
          <w:sz w:val="28"/>
          <w:szCs w:val="28"/>
          <w:lang w:val="uk-UA"/>
        </w:rPr>
      </w:pPr>
    </w:p>
    <w:p w:rsidR="002C2330" w:rsidRPr="007E7064" w:rsidRDefault="002C2330" w:rsidP="00395013">
      <w:pPr>
        <w:jc w:val="both"/>
        <w:rPr>
          <w:sz w:val="28"/>
          <w:szCs w:val="28"/>
          <w:lang w:val="uk-UA"/>
        </w:rPr>
      </w:pPr>
    </w:p>
    <w:p w:rsidR="002C2330" w:rsidRPr="007E7064" w:rsidRDefault="002C2330" w:rsidP="00395013">
      <w:pPr>
        <w:jc w:val="both"/>
        <w:rPr>
          <w:sz w:val="28"/>
          <w:szCs w:val="28"/>
          <w:lang w:val="uk-UA"/>
        </w:rPr>
      </w:pPr>
    </w:p>
    <w:p w:rsidR="002C2330" w:rsidRPr="007E7064" w:rsidRDefault="002C2330" w:rsidP="00395013">
      <w:pPr>
        <w:jc w:val="both"/>
        <w:rPr>
          <w:sz w:val="28"/>
          <w:szCs w:val="28"/>
          <w:lang w:val="uk-UA"/>
        </w:rPr>
      </w:pPr>
    </w:p>
    <w:p w:rsidR="002C2330" w:rsidRPr="007E7064" w:rsidRDefault="002C2330" w:rsidP="00395013">
      <w:pPr>
        <w:jc w:val="both"/>
        <w:rPr>
          <w:sz w:val="28"/>
          <w:szCs w:val="28"/>
          <w:lang w:val="uk-UA"/>
        </w:rPr>
      </w:pPr>
    </w:p>
    <w:p w:rsidR="002C2330" w:rsidRPr="007E7064" w:rsidRDefault="002C2330" w:rsidP="00395013">
      <w:pPr>
        <w:jc w:val="both"/>
        <w:rPr>
          <w:sz w:val="28"/>
          <w:szCs w:val="28"/>
          <w:lang w:val="uk-UA"/>
        </w:rPr>
      </w:pPr>
    </w:p>
    <w:p w:rsidR="002C2330" w:rsidRPr="007E7064" w:rsidRDefault="002C2330" w:rsidP="00395013">
      <w:pPr>
        <w:jc w:val="both"/>
        <w:rPr>
          <w:sz w:val="28"/>
          <w:szCs w:val="28"/>
          <w:lang w:val="uk-UA"/>
        </w:rPr>
      </w:pPr>
    </w:p>
    <w:tbl>
      <w:tblPr>
        <w:tblStyle w:val="a6"/>
        <w:tblW w:w="0" w:type="auto"/>
        <w:tblLayout w:type="fixed"/>
        <w:tblLook w:val="04A0" w:firstRow="1" w:lastRow="0" w:firstColumn="1" w:lastColumn="0" w:noHBand="0" w:noVBand="1"/>
      </w:tblPr>
      <w:tblGrid>
        <w:gridCol w:w="1192"/>
        <w:gridCol w:w="901"/>
        <w:gridCol w:w="283"/>
        <w:gridCol w:w="567"/>
        <w:gridCol w:w="3402"/>
        <w:gridCol w:w="1242"/>
        <w:gridCol w:w="456"/>
        <w:gridCol w:w="431"/>
        <w:gridCol w:w="377"/>
        <w:gridCol w:w="720"/>
      </w:tblGrid>
      <w:tr w:rsidR="007E7064" w:rsidRPr="007E7064" w:rsidTr="00BD043A">
        <w:tc>
          <w:tcPr>
            <w:tcW w:w="9571" w:type="dxa"/>
            <w:gridSpan w:val="10"/>
          </w:tcPr>
          <w:p w:rsidR="00C67355" w:rsidRPr="007E7064" w:rsidRDefault="00C67355" w:rsidP="00C67355">
            <w:pPr>
              <w:jc w:val="center"/>
              <w:rPr>
                <w:sz w:val="24"/>
                <w:szCs w:val="24"/>
                <w:lang w:val="uk-UA"/>
              </w:rPr>
            </w:pPr>
            <w:r w:rsidRPr="007E7064">
              <w:rPr>
                <w:b/>
                <w:sz w:val="24"/>
                <w:szCs w:val="24"/>
                <w:lang w:val="uk-UA"/>
              </w:rPr>
              <w:t>1. Загальна інформація</w:t>
            </w:r>
          </w:p>
        </w:tc>
      </w:tr>
      <w:tr w:rsidR="007E7064" w:rsidRPr="007E7064" w:rsidTr="007E7064">
        <w:tc>
          <w:tcPr>
            <w:tcW w:w="2376" w:type="dxa"/>
            <w:gridSpan w:val="3"/>
          </w:tcPr>
          <w:p w:rsidR="002C2330" w:rsidRPr="007E7064" w:rsidRDefault="002C2330" w:rsidP="00EE1819">
            <w:pPr>
              <w:rPr>
                <w:b/>
                <w:sz w:val="24"/>
                <w:szCs w:val="24"/>
                <w:lang w:val="uk-UA"/>
              </w:rPr>
            </w:pPr>
            <w:r w:rsidRPr="007E7064">
              <w:rPr>
                <w:b/>
                <w:sz w:val="24"/>
                <w:szCs w:val="24"/>
                <w:lang w:val="uk-UA"/>
              </w:rPr>
              <w:t xml:space="preserve">Назва </w:t>
            </w:r>
            <w:r w:rsidR="00C67355" w:rsidRPr="007E7064">
              <w:rPr>
                <w:b/>
                <w:sz w:val="24"/>
                <w:szCs w:val="24"/>
                <w:lang w:val="uk-UA"/>
              </w:rPr>
              <w:t>дисциплі</w:t>
            </w:r>
            <w:r w:rsidR="00EE1819" w:rsidRPr="007E7064">
              <w:rPr>
                <w:b/>
                <w:sz w:val="24"/>
                <w:szCs w:val="24"/>
                <w:lang w:val="uk-UA"/>
              </w:rPr>
              <w:t>ни</w:t>
            </w:r>
          </w:p>
        </w:tc>
        <w:tc>
          <w:tcPr>
            <w:tcW w:w="7195" w:type="dxa"/>
            <w:gridSpan w:val="7"/>
          </w:tcPr>
          <w:p w:rsidR="002C2330" w:rsidRPr="007E7064" w:rsidRDefault="00D20FFB" w:rsidP="006A0EB4">
            <w:pPr>
              <w:jc w:val="both"/>
              <w:rPr>
                <w:sz w:val="24"/>
                <w:szCs w:val="24"/>
                <w:lang w:val="uk-UA"/>
              </w:rPr>
            </w:pPr>
            <w:r>
              <w:rPr>
                <w:b/>
                <w:szCs w:val="28"/>
                <w:lang w:val="uk-UA"/>
              </w:rPr>
              <w:t>Пенітенціарна психологія</w:t>
            </w:r>
          </w:p>
        </w:tc>
      </w:tr>
      <w:tr w:rsidR="007E7064" w:rsidRPr="007E7064" w:rsidTr="007E7064">
        <w:tc>
          <w:tcPr>
            <w:tcW w:w="2376" w:type="dxa"/>
            <w:gridSpan w:val="3"/>
          </w:tcPr>
          <w:p w:rsidR="002C2330" w:rsidRPr="007E7064" w:rsidRDefault="002C2330" w:rsidP="00EE1819">
            <w:pPr>
              <w:rPr>
                <w:b/>
                <w:sz w:val="24"/>
                <w:szCs w:val="24"/>
                <w:lang w:val="uk-UA"/>
              </w:rPr>
            </w:pPr>
            <w:r w:rsidRPr="007E7064">
              <w:rPr>
                <w:b/>
                <w:sz w:val="24"/>
                <w:szCs w:val="24"/>
                <w:lang w:val="uk-UA"/>
              </w:rPr>
              <w:t>Викладач (-і)</w:t>
            </w:r>
          </w:p>
        </w:tc>
        <w:tc>
          <w:tcPr>
            <w:tcW w:w="7195" w:type="dxa"/>
            <w:gridSpan w:val="7"/>
          </w:tcPr>
          <w:p w:rsidR="002C2330" w:rsidRPr="007E7064" w:rsidRDefault="00CF3E89" w:rsidP="00395013">
            <w:pPr>
              <w:jc w:val="both"/>
              <w:rPr>
                <w:sz w:val="24"/>
                <w:szCs w:val="24"/>
                <w:lang w:val="uk-UA"/>
              </w:rPr>
            </w:pPr>
            <w:r w:rsidRPr="007E7064">
              <w:rPr>
                <w:sz w:val="24"/>
                <w:szCs w:val="24"/>
                <w:lang w:val="uk-UA"/>
              </w:rPr>
              <w:t xml:space="preserve">Кандидат психологічних наук, доцент </w:t>
            </w:r>
            <w:proofErr w:type="spellStart"/>
            <w:r w:rsidRPr="007E7064">
              <w:rPr>
                <w:sz w:val="24"/>
                <w:szCs w:val="24"/>
                <w:lang w:val="uk-UA"/>
              </w:rPr>
              <w:t>Федоришин</w:t>
            </w:r>
            <w:proofErr w:type="spellEnd"/>
            <w:r w:rsidRPr="007E7064">
              <w:rPr>
                <w:sz w:val="24"/>
                <w:szCs w:val="24"/>
                <w:lang w:val="uk-UA"/>
              </w:rPr>
              <w:t xml:space="preserve"> Галина Миколаївна</w:t>
            </w:r>
          </w:p>
        </w:tc>
      </w:tr>
      <w:tr w:rsidR="007E7064" w:rsidRPr="007E7064" w:rsidTr="007E7064">
        <w:tc>
          <w:tcPr>
            <w:tcW w:w="2376" w:type="dxa"/>
            <w:gridSpan w:val="3"/>
          </w:tcPr>
          <w:p w:rsidR="002C2330" w:rsidRPr="007E7064" w:rsidRDefault="00EE1819" w:rsidP="00EE1819">
            <w:pPr>
              <w:rPr>
                <w:b/>
                <w:sz w:val="24"/>
                <w:szCs w:val="24"/>
                <w:lang w:val="uk-UA"/>
              </w:rPr>
            </w:pPr>
            <w:r w:rsidRPr="007E7064">
              <w:rPr>
                <w:b/>
                <w:sz w:val="24"/>
                <w:szCs w:val="24"/>
                <w:lang w:val="uk-UA"/>
              </w:rPr>
              <w:t>Контактний телефон викладача</w:t>
            </w:r>
          </w:p>
        </w:tc>
        <w:tc>
          <w:tcPr>
            <w:tcW w:w="7195" w:type="dxa"/>
            <w:gridSpan w:val="7"/>
          </w:tcPr>
          <w:p w:rsidR="002C2330" w:rsidRPr="007E7064" w:rsidRDefault="00CF3E89" w:rsidP="00395013">
            <w:pPr>
              <w:jc w:val="both"/>
              <w:rPr>
                <w:sz w:val="24"/>
                <w:szCs w:val="24"/>
                <w:lang w:val="uk-UA"/>
              </w:rPr>
            </w:pPr>
            <w:r w:rsidRPr="007E7064">
              <w:rPr>
                <w:sz w:val="24"/>
                <w:szCs w:val="24"/>
                <w:lang w:val="uk-UA"/>
              </w:rPr>
              <w:t>0957217535</w:t>
            </w:r>
          </w:p>
        </w:tc>
      </w:tr>
      <w:tr w:rsidR="007E7064" w:rsidRPr="007E7064" w:rsidTr="007E7064">
        <w:tc>
          <w:tcPr>
            <w:tcW w:w="2376" w:type="dxa"/>
            <w:gridSpan w:val="3"/>
          </w:tcPr>
          <w:p w:rsidR="002C2330" w:rsidRPr="007E7064" w:rsidRDefault="00EE1819" w:rsidP="00EE1819">
            <w:pPr>
              <w:rPr>
                <w:b/>
                <w:sz w:val="24"/>
                <w:szCs w:val="24"/>
                <w:lang w:val="uk-UA"/>
              </w:rPr>
            </w:pPr>
            <w:r w:rsidRPr="007E7064">
              <w:rPr>
                <w:b/>
                <w:sz w:val="24"/>
                <w:szCs w:val="24"/>
              </w:rPr>
              <w:t>E-</w:t>
            </w:r>
            <w:proofErr w:type="spellStart"/>
            <w:r w:rsidRPr="007E7064">
              <w:rPr>
                <w:b/>
                <w:sz w:val="24"/>
                <w:szCs w:val="24"/>
              </w:rPr>
              <w:t>mail</w:t>
            </w:r>
            <w:proofErr w:type="spellEnd"/>
            <w:r w:rsidRPr="007E7064">
              <w:rPr>
                <w:b/>
                <w:sz w:val="24"/>
                <w:szCs w:val="24"/>
                <w:lang w:val="en-US"/>
              </w:rPr>
              <w:t xml:space="preserve"> </w:t>
            </w:r>
            <w:proofErr w:type="spellStart"/>
            <w:r w:rsidRPr="007E7064">
              <w:rPr>
                <w:b/>
                <w:sz w:val="24"/>
                <w:szCs w:val="24"/>
                <w:lang w:val="en-US"/>
              </w:rPr>
              <w:t>викладача</w:t>
            </w:r>
            <w:proofErr w:type="spellEnd"/>
          </w:p>
        </w:tc>
        <w:tc>
          <w:tcPr>
            <w:tcW w:w="7195" w:type="dxa"/>
            <w:gridSpan w:val="7"/>
          </w:tcPr>
          <w:p w:rsidR="00CF3E89" w:rsidRDefault="00E12B19" w:rsidP="00395013">
            <w:pPr>
              <w:jc w:val="both"/>
              <w:rPr>
                <w:sz w:val="24"/>
                <w:szCs w:val="24"/>
                <w:lang w:val="en-US"/>
              </w:rPr>
            </w:pPr>
            <w:hyperlink r:id="rId6" w:history="1">
              <w:r w:rsidR="0050463A" w:rsidRPr="00C954EF">
                <w:rPr>
                  <w:rStyle w:val="a8"/>
                  <w:lang w:val="en-US"/>
                </w:rPr>
                <w:t>galmf1975@gmail.com</w:t>
              </w:r>
            </w:hyperlink>
          </w:p>
          <w:p w:rsidR="0050463A" w:rsidRPr="007E7064" w:rsidRDefault="0050463A" w:rsidP="00395013">
            <w:pPr>
              <w:jc w:val="both"/>
              <w:rPr>
                <w:sz w:val="24"/>
                <w:szCs w:val="24"/>
                <w:lang w:val="en-US"/>
              </w:rPr>
            </w:pPr>
          </w:p>
        </w:tc>
      </w:tr>
      <w:tr w:rsidR="007E7064" w:rsidRPr="007E7064" w:rsidTr="007E7064">
        <w:tc>
          <w:tcPr>
            <w:tcW w:w="2376" w:type="dxa"/>
            <w:gridSpan w:val="3"/>
          </w:tcPr>
          <w:p w:rsidR="002C2330" w:rsidRPr="007E7064" w:rsidRDefault="00EE1819" w:rsidP="00395013">
            <w:pPr>
              <w:jc w:val="both"/>
              <w:rPr>
                <w:b/>
                <w:sz w:val="24"/>
                <w:szCs w:val="24"/>
                <w:lang w:val="uk-UA"/>
              </w:rPr>
            </w:pPr>
            <w:r w:rsidRPr="007E7064">
              <w:rPr>
                <w:b/>
                <w:sz w:val="24"/>
                <w:szCs w:val="24"/>
                <w:lang w:val="uk-UA"/>
              </w:rPr>
              <w:t>Формат дисципліни</w:t>
            </w:r>
          </w:p>
        </w:tc>
        <w:tc>
          <w:tcPr>
            <w:tcW w:w="7195" w:type="dxa"/>
            <w:gridSpan w:val="7"/>
          </w:tcPr>
          <w:p w:rsidR="002C2330" w:rsidRPr="007E7064" w:rsidRDefault="00CF3E89" w:rsidP="00C230D3">
            <w:pPr>
              <w:jc w:val="both"/>
              <w:rPr>
                <w:sz w:val="24"/>
                <w:szCs w:val="24"/>
                <w:lang w:val="uk-UA"/>
              </w:rPr>
            </w:pPr>
            <w:r w:rsidRPr="007E7064">
              <w:rPr>
                <w:sz w:val="24"/>
                <w:szCs w:val="24"/>
                <w:lang w:val="uk-UA"/>
              </w:rPr>
              <w:t>Очна та заочна форм</w:t>
            </w:r>
            <w:r w:rsidR="00C230D3" w:rsidRPr="007E7064">
              <w:rPr>
                <w:sz w:val="24"/>
                <w:szCs w:val="24"/>
                <w:lang w:val="uk-UA"/>
              </w:rPr>
              <w:t>и</w:t>
            </w:r>
            <w:r w:rsidRPr="007E7064">
              <w:rPr>
                <w:sz w:val="24"/>
                <w:szCs w:val="24"/>
                <w:lang w:val="uk-UA"/>
              </w:rPr>
              <w:t xml:space="preserve"> навчання</w:t>
            </w:r>
          </w:p>
        </w:tc>
      </w:tr>
      <w:tr w:rsidR="007E7064" w:rsidRPr="007E7064" w:rsidTr="007E7064">
        <w:tc>
          <w:tcPr>
            <w:tcW w:w="2376" w:type="dxa"/>
            <w:gridSpan w:val="3"/>
          </w:tcPr>
          <w:p w:rsidR="002C2330" w:rsidRPr="007E7064" w:rsidRDefault="00EE1819" w:rsidP="00395013">
            <w:pPr>
              <w:jc w:val="both"/>
              <w:rPr>
                <w:b/>
                <w:sz w:val="24"/>
                <w:szCs w:val="24"/>
                <w:lang w:val="uk-UA"/>
              </w:rPr>
            </w:pPr>
            <w:r w:rsidRPr="007E7064">
              <w:rPr>
                <w:b/>
                <w:sz w:val="24"/>
                <w:szCs w:val="24"/>
                <w:lang w:val="uk-UA"/>
              </w:rPr>
              <w:t>Обсяг дисципліни</w:t>
            </w:r>
          </w:p>
        </w:tc>
        <w:tc>
          <w:tcPr>
            <w:tcW w:w="7195" w:type="dxa"/>
            <w:gridSpan w:val="7"/>
          </w:tcPr>
          <w:p w:rsidR="002C2330" w:rsidRPr="007E7064" w:rsidRDefault="00CF3E89" w:rsidP="00395013">
            <w:pPr>
              <w:jc w:val="both"/>
              <w:rPr>
                <w:sz w:val="24"/>
                <w:szCs w:val="24"/>
                <w:lang w:val="uk-UA"/>
              </w:rPr>
            </w:pPr>
            <w:r w:rsidRPr="007E7064">
              <w:rPr>
                <w:sz w:val="24"/>
                <w:szCs w:val="24"/>
                <w:lang w:val="uk-UA"/>
              </w:rPr>
              <w:t>3 кредити ЄКТС</w:t>
            </w:r>
            <w:r w:rsidR="007E7064" w:rsidRPr="007E7064">
              <w:rPr>
                <w:sz w:val="24"/>
                <w:szCs w:val="24"/>
                <w:lang w:val="uk-UA"/>
              </w:rPr>
              <w:t xml:space="preserve"> / 90 годин</w:t>
            </w:r>
          </w:p>
        </w:tc>
      </w:tr>
      <w:tr w:rsidR="007E7064" w:rsidRPr="00E12B19" w:rsidTr="007E7064">
        <w:tc>
          <w:tcPr>
            <w:tcW w:w="2376" w:type="dxa"/>
            <w:gridSpan w:val="3"/>
          </w:tcPr>
          <w:p w:rsidR="007E7064" w:rsidRPr="007E7064" w:rsidRDefault="007E7064" w:rsidP="007E7064">
            <w:pPr>
              <w:jc w:val="both"/>
              <w:rPr>
                <w:b/>
                <w:sz w:val="24"/>
                <w:szCs w:val="24"/>
                <w:lang w:val="uk-UA"/>
              </w:rPr>
            </w:pPr>
            <w:r w:rsidRPr="007E7064">
              <w:rPr>
                <w:b/>
                <w:sz w:val="24"/>
                <w:szCs w:val="24"/>
                <w:lang w:val="uk-UA"/>
              </w:rPr>
              <w:t>Посилання на сайт дистанційного навчання</w:t>
            </w:r>
          </w:p>
        </w:tc>
        <w:tc>
          <w:tcPr>
            <w:tcW w:w="7195" w:type="dxa"/>
            <w:gridSpan w:val="7"/>
          </w:tcPr>
          <w:p w:rsidR="0050463A" w:rsidRPr="007E7064" w:rsidRDefault="00E12B19" w:rsidP="006A0EB4">
            <w:pPr>
              <w:jc w:val="both"/>
              <w:rPr>
                <w:sz w:val="24"/>
                <w:szCs w:val="24"/>
                <w:lang w:val="uk-UA"/>
              </w:rPr>
            </w:pPr>
            <w:hyperlink r:id="rId7" w:history="1">
              <w:r w:rsidR="00066AD3" w:rsidRPr="00066AD3">
                <w:rPr>
                  <w:color w:val="0000FF"/>
                  <w:sz w:val="24"/>
                  <w:szCs w:val="24"/>
                  <w:u w:val="single"/>
                </w:rPr>
                <w:t>http</w:t>
              </w:r>
              <w:r w:rsidR="00066AD3" w:rsidRPr="00066AD3">
                <w:rPr>
                  <w:color w:val="0000FF"/>
                  <w:sz w:val="24"/>
                  <w:szCs w:val="24"/>
                  <w:u w:val="single"/>
                  <w:lang w:val="uk-UA"/>
                </w:rPr>
                <w:t>://</w:t>
              </w:r>
              <w:r w:rsidR="00066AD3" w:rsidRPr="00066AD3">
                <w:rPr>
                  <w:color w:val="0000FF"/>
                  <w:sz w:val="24"/>
                  <w:szCs w:val="24"/>
                  <w:u w:val="single"/>
                </w:rPr>
                <w:t>www</w:t>
              </w:r>
              <w:r w:rsidR="00066AD3" w:rsidRPr="00066AD3">
                <w:rPr>
                  <w:color w:val="0000FF"/>
                  <w:sz w:val="24"/>
                  <w:szCs w:val="24"/>
                  <w:u w:val="single"/>
                  <w:lang w:val="uk-UA"/>
                </w:rPr>
                <w:t>.</w:t>
              </w:r>
              <w:r w:rsidR="00066AD3" w:rsidRPr="00066AD3">
                <w:rPr>
                  <w:color w:val="0000FF"/>
                  <w:sz w:val="24"/>
                  <w:szCs w:val="24"/>
                  <w:u w:val="single"/>
                </w:rPr>
                <w:t>d</w:t>
              </w:r>
              <w:r w:rsidR="00066AD3" w:rsidRPr="00066AD3">
                <w:rPr>
                  <w:color w:val="0000FF"/>
                  <w:sz w:val="24"/>
                  <w:szCs w:val="24"/>
                  <w:u w:val="single"/>
                  <w:lang w:val="uk-UA"/>
                </w:rPr>
                <w:t>-</w:t>
              </w:r>
              <w:r w:rsidR="00066AD3" w:rsidRPr="00066AD3">
                <w:rPr>
                  <w:color w:val="0000FF"/>
                  <w:sz w:val="24"/>
                  <w:szCs w:val="24"/>
                  <w:u w:val="single"/>
                </w:rPr>
                <w:t>learn</w:t>
              </w:r>
              <w:r w:rsidR="00066AD3" w:rsidRPr="00066AD3">
                <w:rPr>
                  <w:color w:val="0000FF"/>
                  <w:sz w:val="24"/>
                  <w:szCs w:val="24"/>
                  <w:u w:val="single"/>
                  <w:lang w:val="uk-UA"/>
                </w:rPr>
                <w:t>.</w:t>
              </w:r>
              <w:r w:rsidR="00066AD3" w:rsidRPr="00066AD3">
                <w:rPr>
                  <w:color w:val="0000FF"/>
                  <w:sz w:val="24"/>
                  <w:szCs w:val="24"/>
                  <w:u w:val="single"/>
                </w:rPr>
                <w:t>pu</w:t>
              </w:r>
              <w:r w:rsidR="00066AD3" w:rsidRPr="00066AD3">
                <w:rPr>
                  <w:color w:val="0000FF"/>
                  <w:sz w:val="24"/>
                  <w:szCs w:val="24"/>
                  <w:u w:val="single"/>
                  <w:lang w:val="uk-UA"/>
                </w:rPr>
                <w:t>.</w:t>
              </w:r>
              <w:r w:rsidR="00066AD3" w:rsidRPr="00066AD3">
                <w:rPr>
                  <w:color w:val="0000FF"/>
                  <w:sz w:val="24"/>
                  <w:szCs w:val="24"/>
                  <w:u w:val="single"/>
                </w:rPr>
                <w:t>if</w:t>
              </w:r>
              <w:r w:rsidR="00066AD3" w:rsidRPr="00066AD3">
                <w:rPr>
                  <w:color w:val="0000FF"/>
                  <w:sz w:val="24"/>
                  <w:szCs w:val="24"/>
                  <w:u w:val="single"/>
                  <w:lang w:val="uk-UA"/>
                </w:rPr>
                <w:t>.</w:t>
              </w:r>
              <w:r w:rsidR="00066AD3" w:rsidRPr="00066AD3">
                <w:rPr>
                  <w:color w:val="0000FF"/>
                  <w:sz w:val="24"/>
                  <w:szCs w:val="24"/>
                  <w:u w:val="single"/>
                </w:rPr>
                <w:t>ua</w:t>
              </w:r>
              <w:r w:rsidR="00066AD3" w:rsidRPr="00066AD3">
                <w:rPr>
                  <w:color w:val="0000FF"/>
                  <w:sz w:val="24"/>
                  <w:szCs w:val="24"/>
                  <w:u w:val="single"/>
                  <w:lang w:val="uk-UA"/>
                </w:rPr>
                <w:t>/</w:t>
              </w:r>
              <w:r w:rsidR="00066AD3" w:rsidRPr="00066AD3">
                <w:rPr>
                  <w:color w:val="0000FF"/>
                  <w:sz w:val="24"/>
                  <w:szCs w:val="24"/>
                  <w:u w:val="single"/>
                </w:rPr>
                <w:t>index</w:t>
              </w:r>
              <w:r w:rsidR="00066AD3" w:rsidRPr="00066AD3">
                <w:rPr>
                  <w:color w:val="0000FF"/>
                  <w:sz w:val="24"/>
                  <w:szCs w:val="24"/>
                  <w:u w:val="single"/>
                  <w:lang w:val="uk-UA"/>
                </w:rPr>
                <w:t>.</w:t>
              </w:r>
              <w:r w:rsidR="00066AD3" w:rsidRPr="00066AD3">
                <w:rPr>
                  <w:color w:val="0000FF"/>
                  <w:sz w:val="24"/>
                  <w:szCs w:val="24"/>
                  <w:u w:val="single"/>
                </w:rPr>
                <w:t>php</w:t>
              </w:r>
              <w:r w:rsidR="00066AD3" w:rsidRPr="00066AD3">
                <w:rPr>
                  <w:color w:val="0000FF"/>
                  <w:sz w:val="24"/>
                  <w:szCs w:val="24"/>
                  <w:u w:val="single"/>
                  <w:lang w:val="uk-UA"/>
                </w:rPr>
                <w:t>?</w:t>
              </w:r>
              <w:r w:rsidR="00066AD3" w:rsidRPr="00066AD3">
                <w:rPr>
                  <w:color w:val="0000FF"/>
                  <w:sz w:val="24"/>
                  <w:szCs w:val="24"/>
                  <w:u w:val="single"/>
                </w:rPr>
                <w:t>mod</w:t>
              </w:r>
              <w:r w:rsidR="00066AD3" w:rsidRPr="00066AD3">
                <w:rPr>
                  <w:color w:val="0000FF"/>
                  <w:sz w:val="24"/>
                  <w:szCs w:val="24"/>
                  <w:u w:val="single"/>
                  <w:lang w:val="uk-UA"/>
                </w:rPr>
                <w:t>=</w:t>
              </w:r>
              <w:r w:rsidR="00066AD3" w:rsidRPr="00066AD3">
                <w:rPr>
                  <w:color w:val="0000FF"/>
                  <w:sz w:val="24"/>
                  <w:szCs w:val="24"/>
                  <w:u w:val="single"/>
                </w:rPr>
                <w:t>course</w:t>
              </w:r>
              <w:r w:rsidR="00066AD3" w:rsidRPr="00066AD3">
                <w:rPr>
                  <w:color w:val="0000FF"/>
                  <w:sz w:val="24"/>
                  <w:szCs w:val="24"/>
                  <w:u w:val="single"/>
                  <w:lang w:val="uk-UA"/>
                </w:rPr>
                <w:t>&amp;</w:t>
              </w:r>
              <w:r w:rsidR="00066AD3" w:rsidRPr="00066AD3">
                <w:rPr>
                  <w:color w:val="0000FF"/>
                  <w:sz w:val="24"/>
                  <w:szCs w:val="24"/>
                  <w:u w:val="single"/>
                </w:rPr>
                <w:t>action</w:t>
              </w:r>
              <w:r w:rsidR="00066AD3" w:rsidRPr="00066AD3">
                <w:rPr>
                  <w:color w:val="0000FF"/>
                  <w:sz w:val="24"/>
                  <w:szCs w:val="24"/>
                  <w:u w:val="single"/>
                  <w:lang w:val="uk-UA"/>
                </w:rPr>
                <w:t>=</w:t>
              </w:r>
              <w:r w:rsidR="00066AD3" w:rsidRPr="00066AD3">
                <w:rPr>
                  <w:color w:val="0000FF"/>
                  <w:sz w:val="24"/>
                  <w:szCs w:val="24"/>
                  <w:u w:val="single"/>
                </w:rPr>
                <w:t>ReviewOneCourse</w:t>
              </w:r>
              <w:r w:rsidR="00066AD3" w:rsidRPr="00066AD3">
                <w:rPr>
                  <w:color w:val="0000FF"/>
                  <w:sz w:val="24"/>
                  <w:szCs w:val="24"/>
                  <w:u w:val="single"/>
                  <w:lang w:val="uk-UA"/>
                </w:rPr>
                <w:t>&amp;</w:t>
              </w:r>
              <w:r w:rsidR="00066AD3" w:rsidRPr="00066AD3">
                <w:rPr>
                  <w:color w:val="0000FF"/>
                  <w:sz w:val="24"/>
                  <w:szCs w:val="24"/>
                  <w:u w:val="single"/>
                </w:rPr>
                <w:t>id</w:t>
              </w:r>
              <w:r w:rsidR="00066AD3" w:rsidRPr="00066AD3">
                <w:rPr>
                  <w:color w:val="0000FF"/>
                  <w:sz w:val="24"/>
                  <w:szCs w:val="24"/>
                  <w:u w:val="single"/>
                  <w:lang w:val="uk-UA"/>
                </w:rPr>
                <w:t>_</w:t>
              </w:r>
              <w:r w:rsidR="00066AD3" w:rsidRPr="00066AD3">
                <w:rPr>
                  <w:color w:val="0000FF"/>
                  <w:sz w:val="24"/>
                  <w:szCs w:val="24"/>
                  <w:u w:val="single"/>
                </w:rPr>
                <w:t>cat</w:t>
              </w:r>
              <w:r w:rsidR="00066AD3" w:rsidRPr="00066AD3">
                <w:rPr>
                  <w:color w:val="0000FF"/>
                  <w:sz w:val="24"/>
                  <w:szCs w:val="24"/>
                  <w:u w:val="single"/>
                  <w:lang w:val="uk-UA"/>
                </w:rPr>
                <w:t>=121&amp;</w:t>
              </w:r>
              <w:r w:rsidR="00066AD3" w:rsidRPr="00066AD3">
                <w:rPr>
                  <w:color w:val="0000FF"/>
                  <w:sz w:val="24"/>
                  <w:szCs w:val="24"/>
                  <w:u w:val="single"/>
                </w:rPr>
                <w:t>id</w:t>
              </w:r>
              <w:r w:rsidR="00066AD3" w:rsidRPr="00066AD3">
                <w:rPr>
                  <w:color w:val="0000FF"/>
                  <w:sz w:val="24"/>
                  <w:szCs w:val="24"/>
                  <w:u w:val="single"/>
                  <w:lang w:val="uk-UA"/>
                </w:rPr>
                <w:t>_</w:t>
              </w:r>
              <w:r w:rsidR="00066AD3" w:rsidRPr="00066AD3">
                <w:rPr>
                  <w:color w:val="0000FF"/>
                  <w:sz w:val="24"/>
                  <w:szCs w:val="24"/>
                  <w:u w:val="single"/>
                </w:rPr>
                <w:t>cou</w:t>
              </w:r>
              <w:r w:rsidR="00066AD3" w:rsidRPr="00066AD3">
                <w:rPr>
                  <w:color w:val="0000FF"/>
                  <w:sz w:val="24"/>
                  <w:szCs w:val="24"/>
                  <w:u w:val="single"/>
                  <w:lang w:val="uk-UA"/>
                </w:rPr>
                <w:t>=5004</w:t>
              </w:r>
            </w:hyperlink>
          </w:p>
        </w:tc>
      </w:tr>
      <w:tr w:rsidR="007E7064" w:rsidRPr="007E7064" w:rsidTr="007E7064">
        <w:tc>
          <w:tcPr>
            <w:tcW w:w="2376" w:type="dxa"/>
            <w:gridSpan w:val="3"/>
          </w:tcPr>
          <w:p w:rsidR="007E7064" w:rsidRPr="007E7064" w:rsidRDefault="007E7064" w:rsidP="007E7064">
            <w:pPr>
              <w:jc w:val="both"/>
              <w:rPr>
                <w:b/>
                <w:sz w:val="24"/>
                <w:szCs w:val="24"/>
                <w:lang w:val="uk-UA"/>
              </w:rPr>
            </w:pPr>
            <w:r w:rsidRPr="007E7064">
              <w:rPr>
                <w:b/>
                <w:sz w:val="24"/>
                <w:szCs w:val="24"/>
                <w:lang w:val="uk-UA"/>
              </w:rPr>
              <w:t>Консультації</w:t>
            </w:r>
          </w:p>
        </w:tc>
        <w:tc>
          <w:tcPr>
            <w:tcW w:w="7195" w:type="dxa"/>
            <w:gridSpan w:val="7"/>
          </w:tcPr>
          <w:p w:rsidR="007E7064" w:rsidRPr="007E7064" w:rsidRDefault="007E7064" w:rsidP="007E7064">
            <w:pPr>
              <w:jc w:val="both"/>
              <w:rPr>
                <w:sz w:val="24"/>
                <w:szCs w:val="24"/>
                <w:lang w:val="uk-UA"/>
              </w:rPr>
            </w:pPr>
            <w:r w:rsidRPr="007E7064">
              <w:rPr>
                <w:sz w:val="24"/>
                <w:szCs w:val="24"/>
                <w:lang w:val="uk-UA"/>
              </w:rPr>
              <w:t>З питань виконання самостійної роботи та індивідуальних завдань</w:t>
            </w:r>
            <w:r w:rsidR="00066AD3">
              <w:rPr>
                <w:sz w:val="24"/>
                <w:szCs w:val="24"/>
                <w:lang w:val="uk-UA"/>
              </w:rPr>
              <w:t xml:space="preserve"> згідно розкладу</w:t>
            </w:r>
            <w:r w:rsidR="006A0EB4">
              <w:rPr>
                <w:sz w:val="24"/>
                <w:szCs w:val="24"/>
                <w:lang w:val="uk-UA"/>
              </w:rPr>
              <w:t xml:space="preserve"> </w:t>
            </w:r>
          </w:p>
        </w:tc>
      </w:tr>
      <w:tr w:rsidR="007E7064" w:rsidRPr="007E7064" w:rsidTr="00BD043A">
        <w:tc>
          <w:tcPr>
            <w:tcW w:w="9571" w:type="dxa"/>
            <w:gridSpan w:val="10"/>
          </w:tcPr>
          <w:p w:rsidR="007E7064" w:rsidRPr="007E7064" w:rsidRDefault="007E7064" w:rsidP="007E7064">
            <w:pPr>
              <w:jc w:val="center"/>
              <w:rPr>
                <w:sz w:val="24"/>
                <w:szCs w:val="24"/>
                <w:lang w:val="uk-UA"/>
              </w:rPr>
            </w:pPr>
            <w:r w:rsidRPr="007E7064">
              <w:rPr>
                <w:b/>
                <w:sz w:val="24"/>
                <w:szCs w:val="24"/>
                <w:lang w:val="uk-UA"/>
              </w:rPr>
              <w:t>2. А</w:t>
            </w:r>
            <w:proofErr w:type="spellStart"/>
            <w:r w:rsidRPr="007E7064">
              <w:rPr>
                <w:b/>
                <w:sz w:val="24"/>
                <w:szCs w:val="24"/>
              </w:rPr>
              <w:t>нотація</w:t>
            </w:r>
            <w:proofErr w:type="spellEnd"/>
            <w:r w:rsidRPr="007E7064">
              <w:rPr>
                <w:b/>
                <w:sz w:val="24"/>
                <w:szCs w:val="24"/>
              </w:rPr>
              <w:t xml:space="preserve"> до курсу</w:t>
            </w:r>
          </w:p>
        </w:tc>
      </w:tr>
      <w:tr w:rsidR="007E7064" w:rsidRPr="00E12B19" w:rsidTr="00BD043A">
        <w:tc>
          <w:tcPr>
            <w:tcW w:w="9571" w:type="dxa"/>
            <w:gridSpan w:val="10"/>
          </w:tcPr>
          <w:p w:rsidR="007E7064" w:rsidRPr="00D20FFB" w:rsidRDefault="00D20FFB" w:rsidP="000D2EA8">
            <w:pPr>
              <w:jc w:val="both"/>
              <w:rPr>
                <w:lang w:val="uk-UA"/>
              </w:rPr>
            </w:pPr>
            <w:proofErr w:type="spellStart"/>
            <w:r>
              <w:t>Стрімке</w:t>
            </w:r>
            <w:proofErr w:type="spellEnd"/>
            <w:r>
              <w:t xml:space="preserve"> </w:t>
            </w:r>
            <w:proofErr w:type="spellStart"/>
            <w:r>
              <w:t>зростання</w:t>
            </w:r>
            <w:proofErr w:type="spellEnd"/>
            <w:r>
              <w:t xml:space="preserve"> </w:t>
            </w:r>
            <w:proofErr w:type="spellStart"/>
            <w:r>
              <w:t>злочинності</w:t>
            </w:r>
            <w:proofErr w:type="spellEnd"/>
            <w:r>
              <w:t xml:space="preserve"> в </w:t>
            </w:r>
            <w:proofErr w:type="spellStart"/>
            <w:r>
              <w:t>сучасних</w:t>
            </w:r>
            <w:proofErr w:type="spellEnd"/>
            <w:r>
              <w:t xml:space="preserve"> </w:t>
            </w:r>
            <w:proofErr w:type="spellStart"/>
            <w:r>
              <w:t>умовах</w:t>
            </w:r>
            <w:proofErr w:type="spellEnd"/>
            <w:r>
              <w:t xml:space="preserve"> </w:t>
            </w:r>
            <w:proofErr w:type="spellStart"/>
            <w:r>
              <w:t>спричиняє</w:t>
            </w:r>
            <w:proofErr w:type="spellEnd"/>
            <w:r>
              <w:t xml:space="preserve"> потребу у </w:t>
            </w:r>
            <w:proofErr w:type="spellStart"/>
            <w:r>
              <w:rPr>
                <w:lang w:val="uk-UA"/>
              </w:rPr>
              <w:t>високваліфікованих</w:t>
            </w:r>
            <w:proofErr w:type="spellEnd"/>
            <w:r>
              <w:rPr>
                <w:lang w:val="uk-UA"/>
              </w:rPr>
              <w:t xml:space="preserve"> фахівцях у галузі </w:t>
            </w:r>
            <w:proofErr w:type="spellStart"/>
            <w:r>
              <w:t>пенітенціарн</w:t>
            </w:r>
            <w:r>
              <w:rPr>
                <w:lang w:val="uk-UA"/>
              </w:rPr>
              <w:t>ої</w:t>
            </w:r>
            <w:proofErr w:type="spellEnd"/>
            <w:r>
              <w:rPr>
                <w:lang w:val="uk-UA"/>
              </w:rPr>
              <w:t xml:space="preserve"> психології</w:t>
            </w:r>
            <w:r w:rsidR="00633D4D">
              <w:rPr>
                <w:lang w:val="uk-UA"/>
              </w:rPr>
              <w:t xml:space="preserve">, які </w:t>
            </w:r>
            <w:r w:rsidR="000D2EA8">
              <w:rPr>
                <w:lang w:val="uk-UA"/>
              </w:rPr>
              <w:t>володіють</w:t>
            </w:r>
            <w:r w:rsidR="00633D4D">
              <w:rPr>
                <w:lang w:val="uk-UA"/>
              </w:rPr>
              <w:t xml:space="preserve"> сучасн</w:t>
            </w:r>
            <w:r w:rsidR="000D2EA8">
              <w:rPr>
                <w:lang w:val="uk-UA"/>
              </w:rPr>
              <w:t>ими</w:t>
            </w:r>
            <w:r w:rsidR="00633D4D">
              <w:rPr>
                <w:lang w:val="uk-UA"/>
              </w:rPr>
              <w:t xml:space="preserve"> технологі</w:t>
            </w:r>
            <w:r w:rsidR="000D2EA8">
              <w:rPr>
                <w:lang w:val="uk-UA"/>
              </w:rPr>
              <w:t>ями</w:t>
            </w:r>
            <w:r w:rsidR="00633D4D">
              <w:rPr>
                <w:lang w:val="uk-UA"/>
              </w:rPr>
              <w:t xml:space="preserve"> </w:t>
            </w:r>
            <w:proofErr w:type="spellStart"/>
            <w:r w:rsidR="00633D4D">
              <w:rPr>
                <w:lang w:val="uk-UA"/>
              </w:rPr>
              <w:t>ресоціалізації</w:t>
            </w:r>
            <w:proofErr w:type="spellEnd"/>
            <w:r w:rsidR="00633D4D">
              <w:rPr>
                <w:lang w:val="uk-UA"/>
              </w:rPr>
              <w:t xml:space="preserve"> особистості. </w:t>
            </w:r>
            <w:r>
              <w:rPr>
                <w:lang w:val="uk-UA"/>
              </w:rPr>
              <w:t xml:space="preserve">Структура даного курсу відображає </w:t>
            </w:r>
            <w:r w:rsidR="00633D4D">
              <w:rPr>
                <w:lang w:val="uk-UA"/>
              </w:rPr>
              <w:t xml:space="preserve">завдання і функції пенітенціарного психолога, які полягають у відновленні попередньо зруйнованих </w:t>
            </w:r>
            <w:proofErr w:type="spellStart"/>
            <w:r w:rsidR="00633D4D">
              <w:rPr>
                <w:lang w:val="uk-UA"/>
              </w:rPr>
              <w:t>просоціальних</w:t>
            </w:r>
            <w:proofErr w:type="spellEnd"/>
            <w:r w:rsidR="00633D4D">
              <w:rPr>
                <w:lang w:val="uk-UA"/>
              </w:rPr>
              <w:t xml:space="preserve"> установок засуджених, підготовці їх до звільнення, у попередженні пенітенціарної злочинності, у психологічному супроводі працівників установ виконання покарань.</w:t>
            </w:r>
          </w:p>
        </w:tc>
      </w:tr>
      <w:tr w:rsidR="007E7064" w:rsidRPr="007E7064" w:rsidTr="00BD043A">
        <w:tc>
          <w:tcPr>
            <w:tcW w:w="9571" w:type="dxa"/>
            <w:gridSpan w:val="10"/>
          </w:tcPr>
          <w:p w:rsidR="007E7064" w:rsidRPr="007E7064" w:rsidRDefault="007E7064" w:rsidP="007E7064">
            <w:pPr>
              <w:jc w:val="center"/>
              <w:rPr>
                <w:lang w:val="uk-UA"/>
              </w:rPr>
            </w:pPr>
            <w:r w:rsidRPr="007E7064">
              <w:rPr>
                <w:b/>
                <w:sz w:val="24"/>
                <w:szCs w:val="24"/>
                <w:lang w:val="uk-UA"/>
              </w:rPr>
              <w:t xml:space="preserve">3. </w:t>
            </w:r>
            <w:r w:rsidRPr="007E7064">
              <w:rPr>
                <w:b/>
                <w:sz w:val="24"/>
                <w:szCs w:val="24"/>
              </w:rPr>
              <w:t xml:space="preserve">Мета </w:t>
            </w:r>
            <w:r w:rsidRPr="007E7064">
              <w:rPr>
                <w:b/>
                <w:sz w:val="24"/>
                <w:szCs w:val="24"/>
                <w:lang w:val="uk-UA"/>
              </w:rPr>
              <w:t xml:space="preserve">та цілі </w:t>
            </w:r>
            <w:r w:rsidRPr="007E7064">
              <w:rPr>
                <w:b/>
                <w:sz w:val="24"/>
                <w:szCs w:val="24"/>
              </w:rPr>
              <w:t>курсу</w:t>
            </w:r>
            <w:r w:rsidRPr="007E7064">
              <w:rPr>
                <w:b/>
                <w:sz w:val="24"/>
                <w:szCs w:val="24"/>
                <w:lang w:val="uk-UA"/>
              </w:rPr>
              <w:t xml:space="preserve"> </w:t>
            </w:r>
          </w:p>
        </w:tc>
      </w:tr>
      <w:tr w:rsidR="007E7064" w:rsidRPr="00E12B19" w:rsidTr="00BD043A">
        <w:tc>
          <w:tcPr>
            <w:tcW w:w="9571" w:type="dxa"/>
            <w:gridSpan w:val="10"/>
          </w:tcPr>
          <w:p w:rsidR="000D2EA8" w:rsidRPr="002118EB" w:rsidRDefault="000D2EA8" w:rsidP="000D2EA8">
            <w:pPr>
              <w:pStyle w:val="a3"/>
              <w:ind w:left="0" w:firstLine="708"/>
              <w:jc w:val="both"/>
              <w:rPr>
                <w:szCs w:val="28"/>
                <w:lang w:val="uk-UA"/>
              </w:rPr>
            </w:pPr>
            <w:r w:rsidRPr="002118EB">
              <w:rPr>
                <w:szCs w:val="28"/>
                <w:lang w:val="uk-UA"/>
              </w:rPr>
              <w:t xml:space="preserve">Мета –  розкрити значення даного курсу у структурі практичної діяльності психолога; сформувати наукові уявлення про психологічні основи </w:t>
            </w:r>
            <w:proofErr w:type="spellStart"/>
            <w:r w:rsidRPr="002118EB">
              <w:rPr>
                <w:szCs w:val="28"/>
                <w:lang w:val="uk-UA"/>
              </w:rPr>
              <w:t>ресоціалізації</w:t>
            </w:r>
            <w:proofErr w:type="spellEnd"/>
            <w:r w:rsidRPr="002118EB">
              <w:rPr>
                <w:szCs w:val="28"/>
                <w:lang w:val="uk-UA"/>
              </w:rPr>
              <w:t xml:space="preserve"> осіб, які відбувають покарання у вигляді позбавлення волі; сформувати практичні навички надання  психологічної допомоги засудженим, працівникам установ виконання покарання, застосування технологій попередження пенітенціарної злочинності.</w:t>
            </w:r>
          </w:p>
          <w:p w:rsidR="007E7064" w:rsidRPr="007E7064" w:rsidRDefault="000D2EA8" w:rsidP="000D2EA8">
            <w:pPr>
              <w:pStyle w:val="a3"/>
              <w:spacing w:after="0"/>
              <w:ind w:left="0" w:firstLine="708"/>
              <w:jc w:val="both"/>
              <w:rPr>
                <w:szCs w:val="28"/>
                <w:lang w:val="uk-UA"/>
              </w:rPr>
            </w:pPr>
            <w:r w:rsidRPr="000D2EA8">
              <w:rPr>
                <w:szCs w:val="28"/>
                <w:lang w:val="uk-UA"/>
              </w:rPr>
              <w:t>Цілі:</w:t>
            </w:r>
            <w:r>
              <w:rPr>
                <w:szCs w:val="28"/>
                <w:lang w:val="uk-UA"/>
              </w:rPr>
              <w:t xml:space="preserve"> </w:t>
            </w:r>
            <w:r w:rsidRPr="007D1A24">
              <w:rPr>
                <w:szCs w:val="28"/>
                <w:lang w:val="uk-UA"/>
              </w:rPr>
              <w:t xml:space="preserve">розкрити </w:t>
            </w:r>
            <w:r>
              <w:rPr>
                <w:szCs w:val="28"/>
                <w:lang w:val="uk-UA"/>
              </w:rPr>
              <w:t>завдання, функції</w:t>
            </w:r>
            <w:r w:rsidRPr="007D1A24">
              <w:rPr>
                <w:szCs w:val="28"/>
                <w:lang w:val="uk-UA"/>
              </w:rPr>
              <w:t xml:space="preserve"> </w:t>
            </w:r>
            <w:r>
              <w:rPr>
                <w:szCs w:val="28"/>
                <w:lang w:val="uk-UA"/>
              </w:rPr>
              <w:t xml:space="preserve">й напрями </w:t>
            </w:r>
            <w:r w:rsidRPr="007D1A24">
              <w:rPr>
                <w:szCs w:val="28"/>
                <w:lang w:val="uk-UA"/>
              </w:rPr>
              <w:t>діяльності психологічної служби пенітенціарних установ</w:t>
            </w:r>
            <w:r>
              <w:rPr>
                <w:szCs w:val="28"/>
                <w:lang w:val="uk-UA"/>
              </w:rPr>
              <w:t xml:space="preserve"> </w:t>
            </w:r>
            <w:r w:rsidRPr="007D1A24">
              <w:rPr>
                <w:szCs w:val="28"/>
                <w:lang w:val="uk-UA"/>
              </w:rPr>
              <w:t xml:space="preserve">щодо </w:t>
            </w:r>
            <w:proofErr w:type="spellStart"/>
            <w:r w:rsidRPr="007D1A24">
              <w:rPr>
                <w:szCs w:val="28"/>
                <w:lang w:val="uk-UA"/>
              </w:rPr>
              <w:t>ресоціалізації</w:t>
            </w:r>
            <w:proofErr w:type="spellEnd"/>
            <w:r w:rsidRPr="007D1A24">
              <w:rPr>
                <w:szCs w:val="28"/>
                <w:lang w:val="uk-UA"/>
              </w:rPr>
              <w:t xml:space="preserve"> засуджених</w:t>
            </w:r>
            <w:r>
              <w:rPr>
                <w:szCs w:val="28"/>
                <w:lang w:val="uk-UA"/>
              </w:rPr>
              <w:t xml:space="preserve"> та психологічного супроводу персоналу; розкрити</w:t>
            </w:r>
            <w:r w:rsidRPr="00821BFA">
              <w:rPr>
                <w:szCs w:val="28"/>
                <w:lang w:val="uk-UA"/>
              </w:rPr>
              <w:t xml:space="preserve"> особливості </w:t>
            </w:r>
            <w:r>
              <w:rPr>
                <w:szCs w:val="28"/>
                <w:lang w:val="uk-UA"/>
              </w:rPr>
              <w:t>адаптації засуджених, динаміки особистості</w:t>
            </w:r>
            <w:r w:rsidRPr="00821BFA">
              <w:rPr>
                <w:szCs w:val="28"/>
                <w:lang w:val="uk-UA"/>
              </w:rPr>
              <w:t xml:space="preserve"> засуджен</w:t>
            </w:r>
            <w:r>
              <w:rPr>
                <w:szCs w:val="28"/>
                <w:lang w:val="uk-UA"/>
              </w:rPr>
              <w:t>их у місцях відбування покарання</w:t>
            </w:r>
            <w:r w:rsidRPr="00821BFA">
              <w:rPr>
                <w:szCs w:val="28"/>
                <w:lang w:val="uk-UA"/>
              </w:rPr>
              <w:t>, специфіку групових процесів у середовищі засуджених</w:t>
            </w:r>
            <w:r>
              <w:rPr>
                <w:szCs w:val="28"/>
                <w:lang w:val="uk-UA"/>
              </w:rPr>
              <w:t>; оволодіти</w:t>
            </w:r>
            <w:r w:rsidRPr="003A1AD7">
              <w:rPr>
                <w:szCs w:val="28"/>
                <w:lang w:val="uk-UA"/>
              </w:rPr>
              <w:t xml:space="preserve"> метод</w:t>
            </w:r>
            <w:r>
              <w:rPr>
                <w:szCs w:val="28"/>
                <w:lang w:val="uk-UA"/>
              </w:rPr>
              <w:t>ами</w:t>
            </w:r>
            <w:r w:rsidRPr="003A1AD7">
              <w:rPr>
                <w:szCs w:val="28"/>
                <w:lang w:val="uk-UA"/>
              </w:rPr>
              <w:t xml:space="preserve"> </w:t>
            </w:r>
            <w:r>
              <w:rPr>
                <w:szCs w:val="28"/>
                <w:lang w:val="uk-UA"/>
              </w:rPr>
              <w:t>діагностики</w:t>
            </w:r>
            <w:r w:rsidRPr="003A1AD7">
              <w:rPr>
                <w:szCs w:val="28"/>
                <w:lang w:val="uk-UA"/>
              </w:rPr>
              <w:t xml:space="preserve"> та корекції особистісних та поведінкових </w:t>
            </w:r>
            <w:r>
              <w:rPr>
                <w:szCs w:val="28"/>
                <w:lang w:val="uk-UA"/>
              </w:rPr>
              <w:t>деструкцій</w:t>
            </w:r>
            <w:r w:rsidRPr="003A1AD7">
              <w:rPr>
                <w:szCs w:val="28"/>
                <w:lang w:val="uk-UA"/>
              </w:rPr>
              <w:t xml:space="preserve"> засуджених</w:t>
            </w:r>
            <w:r>
              <w:rPr>
                <w:szCs w:val="28"/>
                <w:lang w:val="uk-UA"/>
              </w:rPr>
              <w:t>; оволодіти</w:t>
            </w:r>
            <w:r w:rsidRPr="003A1AD7">
              <w:rPr>
                <w:szCs w:val="28"/>
                <w:lang w:val="uk-UA"/>
              </w:rPr>
              <w:t xml:space="preserve"> основами розв’язання завдань профілактики </w:t>
            </w:r>
            <w:r>
              <w:rPr>
                <w:szCs w:val="28"/>
                <w:lang w:val="uk-UA"/>
              </w:rPr>
              <w:t>пенітенціарної злочинності</w:t>
            </w:r>
            <w:r w:rsidRPr="003A1AD7">
              <w:rPr>
                <w:szCs w:val="28"/>
                <w:lang w:val="uk-UA"/>
              </w:rPr>
              <w:t>, підвищення психолого-педагогічної компетентності</w:t>
            </w:r>
            <w:r>
              <w:rPr>
                <w:szCs w:val="28"/>
                <w:lang w:val="uk-UA"/>
              </w:rPr>
              <w:t xml:space="preserve"> персоналу.</w:t>
            </w:r>
          </w:p>
        </w:tc>
      </w:tr>
      <w:tr w:rsidR="007E7064" w:rsidRPr="007E7064" w:rsidTr="00BD043A">
        <w:tc>
          <w:tcPr>
            <w:tcW w:w="9571" w:type="dxa"/>
            <w:gridSpan w:val="10"/>
          </w:tcPr>
          <w:p w:rsidR="007E7064" w:rsidRPr="007E7064" w:rsidRDefault="007E7064" w:rsidP="007E7064">
            <w:pPr>
              <w:jc w:val="center"/>
              <w:rPr>
                <w:b/>
                <w:sz w:val="24"/>
                <w:szCs w:val="24"/>
                <w:lang w:val="uk-UA"/>
              </w:rPr>
            </w:pPr>
            <w:r w:rsidRPr="007E7064">
              <w:rPr>
                <w:b/>
                <w:sz w:val="24"/>
                <w:szCs w:val="24"/>
                <w:lang w:val="uk-UA"/>
              </w:rPr>
              <w:t>4. Результати навчання (компетентності)</w:t>
            </w:r>
          </w:p>
        </w:tc>
      </w:tr>
      <w:tr w:rsidR="007E7064" w:rsidRPr="006A0EB4" w:rsidTr="00BD043A">
        <w:tc>
          <w:tcPr>
            <w:tcW w:w="9571" w:type="dxa"/>
            <w:gridSpan w:val="10"/>
          </w:tcPr>
          <w:p w:rsidR="00F24180" w:rsidRPr="00F24180" w:rsidRDefault="00F24180" w:rsidP="00F24180">
            <w:pPr>
              <w:pStyle w:val="a5"/>
              <w:tabs>
                <w:tab w:val="left" w:pos="318"/>
              </w:tabs>
              <w:ind w:left="0"/>
              <w:rPr>
                <w:sz w:val="24"/>
                <w:szCs w:val="24"/>
              </w:rPr>
            </w:pPr>
            <w:proofErr w:type="spellStart"/>
            <w:r w:rsidRPr="00F24180">
              <w:rPr>
                <w:b/>
                <w:sz w:val="24"/>
                <w:szCs w:val="24"/>
              </w:rPr>
              <w:t>Загальні</w:t>
            </w:r>
            <w:proofErr w:type="spellEnd"/>
            <w:r w:rsidRPr="00F24180">
              <w:rPr>
                <w:b/>
                <w:sz w:val="24"/>
                <w:szCs w:val="24"/>
              </w:rPr>
              <w:t xml:space="preserve"> </w:t>
            </w:r>
            <w:proofErr w:type="spellStart"/>
            <w:r w:rsidRPr="00F24180">
              <w:rPr>
                <w:b/>
                <w:sz w:val="24"/>
                <w:szCs w:val="24"/>
              </w:rPr>
              <w:t>компетентності</w:t>
            </w:r>
            <w:proofErr w:type="spellEnd"/>
            <w:r w:rsidRPr="00F24180">
              <w:rPr>
                <w:b/>
                <w:sz w:val="24"/>
                <w:szCs w:val="24"/>
              </w:rPr>
              <w:t>:</w:t>
            </w:r>
          </w:p>
          <w:p w:rsidR="00F24180" w:rsidRPr="00F24180" w:rsidRDefault="00F24180" w:rsidP="00F24180">
            <w:pPr>
              <w:pStyle w:val="a5"/>
              <w:tabs>
                <w:tab w:val="left" w:pos="318"/>
              </w:tabs>
              <w:ind w:left="0"/>
              <w:rPr>
                <w:sz w:val="24"/>
                <w:szCs w:val="24"/>
              </w:rPr>
            </w:pPr>
            <w:proofErr w:type="spellStart"/>
            <w:r w:rsidRPr="00F24180">
              <w:rPr>
                <w:sz w:val="24"/>
                <w:szCs w:val="24"/>
              </w:rPr>
              <w:t>Здатність</w:t>
            </w:r>
            <w:proofErr w:type="spellEnd"/>
            <w:r w:rsidRPr="00F24180">
              <w:rPr>
                <w:sz w:val="24"/>
                <w:szCs w:val="24"/>
              </w:rPr>
              <w:t xml:space="preserve"> </w:t>
            </w:r>
            <w:proofErr w:type="spellStart"/>
            <w:r w:rsidRPr="00F24180">
              <w:rPr>
                <w:sz w:val="24"/>
                <w:szCs w:val="24"/>
              </w:rPr>
              <w:t>застосовувати</w:t>
            </w:r>
            <w:proofErr w:type="spellEnd"/>
            <w:r w:rsidRPr="00F24180">
              <w:rPr>
                <w:sz w:val="24"/>
                <w:szCs w:val="24"/>
              </w:rPr>
              <w:t xml:space="preserve"> </w:t>
            </w:r>
            <w:proofErr w:type="spellStart"/>
            <w:r w:rsidRPr="00F24180">
              <w:rPr>
                <w:sz w:val="24"/>
                <w:szCs w:val="24"/>
              </w:rPr>
              <w:t>знання</w:t>
            </w:r>
            <w:proofErr w:type="spellEnd"/>
            <w:r w:rsidRPr="00F24180">
              <w:rPr>
                <w:sz w:val="24"/>
                <w:szCs w:val="24"/>
              </w:rPr>
              <w:t xml:space="preserve"> у </w:t>
            </w:r>
            <w:proofErr w:type="spellStart"/>
            <w:r w:rsidRPr="00F24180">
              <w:rPr>
                <w:sz w:val="24"/>
                <w:szCs w:val="24"/>
              </w:rPr>
              <w:t>практичних</w:t>
            </w:r>
            <w:proofErr w:type="spellEnd"/>
            <w:r w:rsidRPr="00F24180">
              <w:rPr>
                <w:sz w:val="24"/>
                <w:szCs w:val="24"/>
              </w:rPr>
              <w:t xml:space="preserve"> </w:t>
            </w:r>
            <w:proofErr w:type="spellStart"/>
            <w:r w:rsidRPr="00F24180">
              <w:rPr>
                <w:sz w:val="24"/>
                <w:szCs w:val="24"/>
              </w:rPr>
              <w:t>ситуаціях</w:t>
            </w:r>
            <w:proofErr w:type="spellEnd"/>
            <w:r w:rsidRPr="00F24180">
              <w:rPr>
                <w:sz w:val="24"/>
                <w:szCs w:val="24"/>
              </w:rPr>
              <w:t>.</w:t>
            </w:r>
          </w:p>
          <w:p w:rsidR="00F24180" w:rsidRPr="00F24180" w:rsidRDefault="00F24180" w:rsidP="00F24180">
            <w:pPr>
              <w:pStyle w:val="a5"/>
              <w:tabs>
                <w:tab w:val="left" w:pos="318"/>
              </w:tabs>
              <w:ind w:left="0"/>
              <w:rPr>
                <w:sz w:val="24"/>
                <w:szCs w:val="24"/>
              </w:rPr>
            </w:pPr>
            <w:proofErr w:type="spellStart"/>
            <w:r w:rsidRPr="00F24180">
              <w:rPr>
                <w:sz w:val="24"/>
                <w:szCs w:val="24"/>
              </w:rPr>
              <w:t>Навички</w:t>
            </w:r>
            <w:proofErr w:type="spellEnd"/>
            <w:r w:rsidRPr="00F24180">
              <w:rPr>
                <w:sz w:val="24"/>
                <w:szCs w:val="24"/>
              </w:rPr>
              <w:t xml:space="preserve"> </w:t>
            </w:r>
            <w:proofErr w:type="spellStart"/>
            <w:r w:rsidRPr="00F24180">
              <w:rPr>
                <w:sz w:val="24"/>
                <w:szCs w:val="24"/>
              </w:rPr>
              <w:t>використання</w:t>
            </w:r>
            <w:proofErr w:type="spellEnd"/>
            <w:r w:rsidRPr="00F24180">
              <w:rPr>
                <w:sz w:val="24"/>
                <w:szCs w:val="24"/>
              </w:rPr>
              <w:t xml:space="preserve"> </w:t>
            </w:r>
            <w:proofErr w:type="spellStart"/>
            <w:r w:rsidRPr="00F24180">
              <w:rPr>
                <w:sz w:val="24"/>
                <w:szCs w:val="24"/>
              </w:rPr>
              <w:t>інформаційних</w:t>
            </w:r>
            <w:proofErr w:type="spellEnd"/>
            <w:r w:rsidRPr="00F24180">
              <w:rPr>
                <w:sz w:val="24"/>
                <w:szCs w:val="24"/>
              </w:rPr>
              <w:t xml:space="preserve"> і </w:t>
            </w:r>
            <w:proofErr w:type="spellStart"/>
            <w:r w:rsidRPr="00F24180">
              <w:rPr>
                <w:sz w:val="24"/>
                <w:szCs w:val="24"/>
              </w:rPr>
              <w:t>комунікаційних</w:t>
            </w:r>
            <w:proofErr w:type="spellEnd"/>
            <w:r w:rsidRPr="00F24180">
              <w:rPr>
                <w:sz w:val="24"/>
                <w:szCs w:val="24"/>
              </w:rPr>
              <w:t xml:space="preserve"> </w:t>
            </w:r>
            <w:proofErr w:type="spellStart"/>
            <w:r w:rsidRPr="00F24180">
              <w:rPr>
                <w:sz w:val="24"/>
                <w:szCs w:val="24"/>
              </w:rPr>
              <w:t>технологій</w:t>
            </w:r>
            <w:proofErr w:type="spellEnd"/>
            <w:r w:rsidRPr="00F24180">
              <w:rPr>
                <w:sz w:val="24"/>
                <w:szCs w:val="24"/>
              </w:rPr>
              <w:t>.</w:t>
            </w:r>
          </w:p>
          <w:p w:rsidR="00F24180" w:rsidRPr="00F24180" w:rsidRDefault="00F24180" w:rsidP="00F24180">
            <w:pPr>
              <w:pStyle w:val="a5"/>
              <w:tabs>
                <w:tab w:val="left" w:pos="318"/>
              </w:tabs>
              <w:ind w:left="0"/>
              <w:rPr>
                <w:sz w:val="24"/>
                <w:szCs w:val="24"/>
              </w:rPr>
            </w:pPr>
            <w:proofErr w:type="spellStart"/>
            <w:r w:rsidRPr="00F24180">
              <w:rPr>
                <w:sz w:val="24"/>
                <w:szCs w:val="24"/>
              </w:rPr>
              <w:t>Здатність</w:t>
            </w:r>
            <w:proofErr w:type="spellEnd"/>
            <w:r w:rsidRPr="00F24180">
              <w:rPr>
                <w:sz w:val="24"/>
                <w:szCs w:val="24"/>
              </w:rPr>
              <w:t xml:space="preserve"> </w:t>
            </w:r>
            <w:proofErr w:type="spellStart"/>
            <w:r w:rsidRPr="00F24180">
              <w:rPr>
                <w:sz w:val="24"/>
                <w:szCs w:val="24"/>
              </w:rPr>
              <w:t>вчитися</w:t>
            </w:r>
            <w:proofErr w:type="spellEnd"/>
            <w:r w:rsidRPr="00F24180">
              <w:rPr>
                <w:sz w:val="24"/>
                <w:szCs w:val="24"/>
              </w:rPr>
              <w:t xml:space="preserve"> і </w:t>
            </w:r>
            <w:proofErr w:type="spellStart"/>
            <w:r w:rsidRPr="00F24180">
              <w:rPr>
                <w:sz w:val="24"/>
                <w:szCs w:val="24"/>
              </w:rPr>
              <w:t>оволодівати</w:t>
            </w:r>
            <w:proofErr w:type="spellEnd"/>
            <w:r w:rsidRPr="00F24180">
              <w:rPr>
                <w:sz w:val="24"/>
                <w:szCs w:val="24"/>
              </w:rPr>
              <w:t xml:space="preserve"> </w:t>
            </w:r>
            <w:proofErr w:type="spellStart"/>
            <w:r w:rsidRPr="00F24180">
              <w:rPr>
                <w:sz w:val="24"/>
                <w:szCs w:val="24"/>
              </w:rPr>
              <w:t>сучасними</w:t>
            </w:r>
            <w:proofErr w:type="spellEnd"/>
            <w:r w:rsidRPr="00F24180">
              <w:rPr>
                <w:sz w:val="24"/>
                <w:szCs w:val="24"/>
              </w:rPr>
              <w:t xml:space="preserve"> </w:t>
            </w:r>
            <w:proofErr w:type="spellStart"/>
            <w:r w:rsidRPr="00F24180">
              <w:rPr>
                <w:sz w:val="24"/>
                <w:szCs w:val="24"/>
              </w:rPr>
              <w:t>знаннями</w:t>
            </w:r>
            <w:proofErr w:type="spellEnd"/>
            <w:r w:rsidRPr="00F24180">
              <w:rPr>
                <w:sz w:val="24"/>
                <w:szCs w:val="24"/>
              </w:rPr>
              <w:t xml:space="preserve">, </w:t>
            </w:r>
            <w:proofErr w:type="spellStart"/>
            <w:r w:rsidRPr="00F24180">
              <w:rPr>
                <w:sz w:val="24"/>
                <w:szCs w:val="24"/>
              </w:rPr>
              <w:t>мислити</w:t>
            </w:r>
            <w:proofErr w:type="spellEnd"/>
            <w:r w:rsidRPr="00F24180">
              <w:rPr>
                <w:sz w:val="24"/>
                <w:szCs w:val="24"/>
              </w:rPr>
              <w:t xml:space="preserve"> концептуально.</w:t>
            </w:r>
          </w:p>
          <w:p w:rsidR="00F24180" w:rsidRPr="00F24180" w:rsidRDefault="00F24180" w:rsidP="00F24180">
            <w:pPr>
              <w:pStyle w:val="a5"/>
              <w:tabs>
                <w:tab w:val="left" w:pos="318"/>
              </w:tabs>
              <w:ind w:left="0"/>
              <w:rPr>
                <w:sz w:val="24"/>
                <w:szCs w:val="24"/>
              </w:rPr>
            </w:pPr>
            <w:proofErr w:type="spellStart"/>
            <w:r w:rsidRPr="00F24180">
              <w:rPr>
                <w:sz w:val="24"/>
                <w:szCs w:val="24"/>
              </w:rPr>
              <w:t>Здатність</w:t>
            </w:r>
            <w:proofErr w:type="spellEnd"/>
            <w:r w:rsidRPr="00F24180">
              <w:rPr>
                <w:sz w:val="24"/>
                <w:szCs w:val="24"/>
              </w:rPr>
              <w:t xml:space="preserve"> бути </w:t>
            </w:r>
            <w:proofErr w:type="spellStart"/>
            <w:r w:rsidRPr="00F24180">
              <w:rPr>
                <w:sz w:val="24"/>
                <w:szCs w:val="24"/>
              </w:rPr>
              <w:t>критичним</w:t>
            </w:r>
            <w:proofErr w:type="spellEnd"/>
            <w:r w:rsidRPr="00F24180">
              <w:rPr>
                <w:sz w:val="24"/>
                <w:szCs w:val="24"/>
              </w:rPr>
              <w:t xml:space="preserve"> і </w:t>
            </w:r>
            <w:proofErr w:type="spellStart"/>
            <w:r w:rsidRPr="00F24180">
              <w:rPr>
                <w:sz w:val="24"/>
                <w:szCs w:val="24"/>
              </w:rPr>
              <w:t>самокритичним</w:t>
            </w:r>
            <w:proofErr w:type="spellEnd"/>
            <w:r w:rsidRPr="00F24180">
              <w:rPr>
                <w:sz w:val="24"/>
                <w:szCs w:val="24"/>
              </w:rPr>
              <w:t xml:space="preserve">. </w:t>
            </w:r>
          </w:p>
          <w:p w:rsidR="00F24180" w:rsidRPr="00F24180" w:rsidRDefault="00F24180" w:rsidP="00F24180">
            <w:pPr>
              <w:pStyle w:val="a5"/>
              <w:tabs>
                <w:tab w:val="left" w:pos="318"/>
              </w:tabs>
              <w:ind w:left="0"/>
              <w:jc w:val="both"/>
              <w:rPr>
                <w:sz w:val="24"/>
                <w:szCs w:val="24"/>
              </w:rPr>
            </w:pPr>
            <w:proofErr w:type="spellStart"/>
            <w:r w:rsidRPr="00F24180">
              <w:rPr>
                <w:sz w:val="24"/>
                <w:szCs w:val="24"/>
              </w:rPr>
              <w:t>Навички</w:t>
            </w:r>
            <w:proofErr w:type="spellEnd"/>
            <w:r w:rsidRPr="00F24180">
              <w:rPr>
                <w:sz w:val="24"/>
                <w:szCs w:val="24"/>
              </w:rPr>
              <w:t xml:space="preserve"> </w:t>
            </w:r>
            <w:proofErr w:type="spellStart"/>
            <w:r w:rsidRPr="00F24180">
              <w:rPr>
                <w:sz w:val="24"/>
                <w:szCs w:val="24"/>
              </w:rPr>
              <w:t>міжособистісної</w:t>
            </w:r>
            <w:proofErr w:type="spellEnd"/>
            <w:r w:rsidRPr="00F24180">
              <w:rPr>
                <w:sz w:val="24"/>
                <w:szCs w:val="24"/>
              </w:rPr>
              <w:t xml:space="preserve"> </w:t>
            </w:r>
            <w:proofErr w:type="spellStart"/>
            <w:r w:rsidRPr="00F24180">
              <w:rPr>
                <w:sz w:val="24"/>
                <w:szCs w:val="24"/>
              </w:rPr>
              <w:t>взаємодії</w:t>
            </w:r>
            <w:proofErr w:type="spellEnd"/>
            <w:r w:rsidRPr="00F24180">
              <w:rPr>
                <w:sz w:val="24"/>
                <w:szCs w:val="24"/>
              </w:rPr>
              <w:t xml:space="preserve">, </w:t>
            </w:r>
            <w:proofErr w:type="spellStart"/>
            <w:r w:rsidRPr="00F24180">
              <w:rPr>
                <w:sz w:val="24"/>
                <w:szCs w:val="24"/>
              </w:rPr>
              <w:t>володіння</w:t>
            </w:r>
            <w:proofErr w:type="spellEnd"/>
            <w:r w:rsidRPr="00F24180">
              <w:rPr>
                <w:sz w:val="24"/>
                <w:szCs w:val="24"/>
              </w:rPr>
              <w:t xml:space="preserve"> </w:t>
            </w:r>
            <w:proofErr w:type="spellStart"/>
            <w:r w:rsidRPr="00F24180">
              <w:rPr>
                <w:sz w:val="24"/>
                <w:szCs w:val="24"/>
              </w:rPr>
              <w:t>соціально-психологічними</w:t>
            </w:r>
            <w:proofErr w:type="spellEnd"/>
            <w:r w:rsidRPr="00F24180">
              <w:rPr>
                <w:sz w:val="24"/>
                <w:szCs w:val="24"/>
              </w:rPr>
              <w:t xml:space="preserve"> </w:t>
            </w:r>
            <w:proofErr w:type="spellStart"/>
            <w:r w:rsidRPr="00F24180">
              <w:rPr>
                <w:sz w:val="24"/>
                <w:szCs w:val="24"/>
              </w:rPr>
              <w:t>механізмами</w:t>
            </w:r>
            <w:proofErr w:type="spellEnd"/>
            <w:r w:rsidRPr="00F24180">
              <w:rPr>
                <w:sz w:val="24"/>
                <w:szCs w:val="24"/>
              </w:rPr>
              <w:t xml:space="preserve"> </w:t>
            </w:r>
            <w:proofErr w:type="spellStart"/>
            <w:r w:rsidRPr="00F24180">
              <w:rPr>
                <w:sz w:val="24"/>
                <w:szCs w:val="24"/>
              </w:rPr>
              <w:t>взаєморозуміння</w:t>
            </w:r>
            <w:proofErr w:type="spellEnd"/>
            <w:r w:rsidRPr="00F24180">
              <w:rPr>
                <w:sz w:val="24"/>
                <w:szCs w:val="24"/>
              </w:rPr>
              <w:t xml:space="preserve"> і </w:t>
            </w:r>
            <w:proofErr w:type="spellStart"/>
            <w:r w:rsidRPr="00F24180">
              <w:rPr>
                <w:sz w:val="24"/>
                <w:szCs w:val="24"/>
              </w:rPr>
              <w:t>взаємовпливу</w:t>
            </w:r>
            <w:proofErr w:type="spellEnd"/>
            <w:r w:rsidRPr="00F24180">
              <w:rPr>
                <w:sz w:val="24"/>
                <w:szCs w:val="24"/>
              </w:rPr>
              <w:t>.</w:t>
            </w:r>
          </w:p>
          <w:p w:rsidR="00F24180" w:rsidRPr="00F24180" w:rsidRDefault="00F24180" w:rsidP="00F24180">
            <w:pPr>
              <w:pStyle w:val="a5"/>
              <w:tabs>
                <w:tab w:val="left" w:pos="318"/>
              </w:tabs>
              <w:ind w:left="0"/>
              <w:jc w:val="both"/>
              <w:rPr>
                <w:sz w:val="24"/>
                <w:szCs w:val="24"/>
              </w:rPr>
            </w:pPr>
            <w:proofErr w:type="spellStart"/>
            <w:r w:rsidRPr="00F24180">
              <w:rPr>
                <w:sz w:val="24"/>
                <w:szCs w:val="24"/>
              </w:rPr>
              <w:t>Здатність</w:t>
            </w:r>
            <w:proofErr w:type="spellEnd"/>
            <w:r w:rsidRPr="00F24180">
              <w:rPr>
                <w:sz w:val="24"/>
                <w:szCs w:val="24"/>
              </w:rPr>
              <w:t xml:space="preserve"> </w:t>
            </w:r>
            <w:proofErr w:type="spellStart"/>
            <w:r w:rsidRPr="00F24180">
              <w:rPr>
                <w:sz w:val="24"/>
                <w:szCs w:val="24"/>
              </w:rPr>
              <w:t>розуміти</w:t>
            </w:r>
            <w:proofErr w:type="spellEnd"/>
            <w:r w:rsidRPr="00F24180">
              <w:rPr>
                <w:sz w:val="24"/>
                <w:szCs w:val="24"/>
              </w:rPr>
              <w:t xml:space="preserve"> </w:t>
            </w:r>
            <w:proofErr w:type="spellStart"/>
            <w:r w:rsidRPr="00F24180">
              <w:rPr>
                <w:sz w:val="24"/>
                <w:szCs w:val="24"/>
              </w:rPr>
              <w:t>психологічний</w:t>
            </w:r>
            <w:proofErr w:type="spellEnd"/>
            <w:r w:rsidRPr="00F24180">
              <w:rPr>
                <w:sz w:val="24"/>
                <w:szCs w:val="24"/>
              </w:rPr>
              <w:t xml:space="preserve"> </w:t>
            </w:r>
            <w:proofErr w:type="spellStart"/>
            <w:r w:rsidRPr="00F24180">
              <w:rPr>
                <w:sz w:val="24"/>
                <w:szCs w:val="24"/>
              </w:rPr>
              <w:t>зміст</w:t>
            </w:r>
            <w:proofErr w:type="spellEnd"/>
            <w:r w:rsidRPr="00F24180">
              <w:rPr>
                <w:sz w:val="24"/>
                <w:szCs w:val="24"/>
              </w:rPr>
              <w:t xml:space="preserve"> </w:t>
            </w:r>
            <w:proofErr w:type="spellStart"/>
            <w:r w:rsidRPr="00F24180">
              <w:rPr>
                <w:sz w:val="24"/>
                <w:szCs w:val="24"/>
              </w:rPr>
              <w:t>суспільних</w:t>
            </w:r>
            <w:proofErr w:type="spellEnd"/>
            <w:r w:rsidRPr="00F24180">
              <w:rPr>
                <w:sz w:val="24"/>
                <w:szCs w:val="24"/>
              </w:rPr>
              <w:t xml:space="preserve"> </w:t>
            </w:r>
            <w:proofErr w:type="spellStart"/>
            <w:r w:rsidRPr="00F24180">
              <w:rPr>
                <w:sz w:val="24"/>
                <w:szCs w:val="24"/>
              </w:rPr>
              <w:t>процесів</w:t>
            </w:r>
            <w:proofErr w:type="spellEnd"/>
            <w:r w:rsidRPr="00F24180">
              <w:rPr>
                <w:sz w:val="24"/>
                <w:szCs w:val="24"/>
              </w:rPr>
              <w:t xml:space="preserve"> і </w:t>
            </w:r>
            <w:proofErr w:type="spellStart"/>
            <w:r w:rsidRPr="00F24180">
              <w:rPr>
                <w:sz w:val="24"/>
                <w:szCs w:val="24"/>
              </w:rPr>
              <w:t>впливати</w:t>
            </w:r>
            <w:proofErr w:type="spellEnd"/>
            <w:r w:rsidRPr="00F24180">
              <w:rPr>
                <w:sz w:val="24"/>
                <w:szCs w:val="24"/>
              </w:rPr>
              <w:t xml:space="preserve"> на них з </w:t>
            </w:r>
            <w:proofErr w:type="spellStart"/>
            <w:r w:rsidRPr="00F24180">
              <w:rPr>
                <w:sz w:val="24"/>
                <w:szCs w:val="24"/>
              </w:rPr>
              <w:t>позицій</w:t>
            </w:r>
            <w:proofErr w:type="spellEnd"/>
            <w:r w:rsidRPr="00F24180">
              <w:rPr>
                <w:sz w:val="24"/>
                <w:szCs w:val="24"/>
              </w:rPr>
              <w:t xml:space="preserve"> принципу </w:t>
            </w:r>
            <w:proofErr w:type="spellStart"/>
            <w:r w:rsidRPr="00F24180">
              <w:rPr>
                <w:sz w:val="24"/>
                <w:szCs w:val="24"/>
              </w:rPr>
              <w:t>гуманізму</w:t>
            </w:r>
            <w:proofErr w:type="spellEnd"/>
            <w:r w:rsidRPr="00F24180">
              <w:rPr>
                <w:sz w:val="24"/>
                <w:szCs w:val="24"/>
              </w:rPr>
              <w:t xml:space="preserve">; </w:t>
            </w:r>
            <w:proofErr w:type="spellStart"/>
            <w:r w:rsidRPr="00F24180">
              <w:rPr>
                <w:sz w:val="24"/>
                <w:szCs w:val="24"/>
              </w:rPr>
              <w:t>ставитись</w:t>
            </w:r>
            <w:proofErr w:type="spellEnd"/>
            <w:r w:rsidRPr="00F24180">
              <w:rPr>
                <w:sz w:val="24"/>
                <w:szCs w:val="24"/>
              </w:rPr>
              <w:t xml:space="preserve"> з </w:t>
            </w:r>
            <w:proofErr w:type="spellStart"/>
            <w:r w:rsidRPr="00F24180">
              <w:rPr>
                <w:sz w:val="24"/>
                <w:szCs w:val="24"/>
              </w:rPr>
              <w:t>повагою</w:t>
            </w:r>
            <w:proofErr w:type="spellEnd"/>
            <w:r w:rsidRPr="00F24180">
              <w:rPr>
                <w:sz w:val="24"/>
                <w:szCs w:val="24"/>
              </w:rPr>
              <w:t xml:space="preserve"> до </w:t>
            </w:r>
            <w:proofErr w:type="spellStart"/>
            <w:r w:rsidRPr="00F24180">
              <w:rPr>
                <w:sz w:val="24"/>
                <w:szCs w:val="24"/>
              </w:rPr>
              <w:t>мультикультурності</w:t>
            </w:r>
            <w:proofErr w:type="spellEnd"/>
            <w:r w:rsidRPr="00F24180">
              <w:rPr>
                <w:sz w:val="24"/>
                <w:szCs w:val="24"/>
              </w:rPr>
              <w:t xml:space="preserve"> та </w:t>
            </w:r>
            <w:proofErr w:type="spellStart"/>
            <w:r w:rsidRPr="00F24180">
              <w:rPr>
                <w:sz w:val="24"/>
                <w:szCs w:val="24"/>
              </w:rPr>
              <w:t>різноманітності</w:t>
            </w:r>
            <w:proofErr w:type="spellEnd"/>
          </w:p>
          <w:p w:rsidR="00F24180" w:rsidRPr="00F24180" w:rsidRDefault="00F24180" w:rsidP="00F24180">
            <w:pPr>
              <w:pStyle w:val="a5"/>
              <w:tabs>
                <w:tab w:val="left" w:pos="318"/>
              </w:tabs>
              <w:ind w:left="0"/>
              <w:rPr>
                <w:b/>
                <w:sz w:val="24"/>
                <w:szCs w:val="24"/>
              </w:rPr>
            </w:pPr>
            <w:proofErr w:type="spellStart"/>
            <w:r w:rsidRPr="00F24180">
              <w:rPr>
                <w:b/>
                <w:sz w:val="24"/>
                <w:szCs w:val="24"/>
              </w:rPr>
              <w:t>Спеціальні</w:t>
            </w:r>
            <w:proofErr w:type="spellEnd"/>
            <w:r w:rsidRPr="00F24180">
              <w:rPr>
                <w:b/>
                <w:sz w:val="24"/>
                <w:szCs w:val="24"/>
              </w:rPr>
              <w:t xml:space="preserve"> (</w:t>
            </w:r>
            <w:proofErr w:type="spellStart"/>
            <w:r w:rsidRPr="00F24180">
              <w:rPr>
                <w:b/>
                <w:sz w:val="24"/>
                <w:szCs w:val="24"/>
              </w:rPr>
              <w:t>фахові</w:t>
            </w:r>
            <w:proofErr w:type="spellEnd"/>
            <w:r w:rsidRPr="00F24180">
              <w:rPr>
                <w:b/>
                <w:sz w:val="24"/>
                <w:szCs w:val="24"/>
              </w:rPr>
              <w:t xml:space="preserve">, </w:t>
            </w:r>
            <w:proofErr w:type="spellStart"/>
            <w:r w:rsidRPr="00F24180">
              <w:rPr>
                <w:b/>
                <w:sz w:val="24"/>
                <w:szCs w:val="24"/>
              </w:rPr>
              <w:t>предметні</w:t>
            </w:r>
            <w:proofErr w:type="spellEnd"/>
            <w:r w:rsidRPr="00F24180">
              <w:rPr>
                <w:b/>
                <w:sz w:val="24"/>
                <w:szCs w:val="24"/>
              </w:rPr>
              <w:t xml:space="preserve">) </w:t>
            </w:r>
            <w:proofErr w:type="spellStart"/>
            <w:r w:rsidRPr="00F24180">
              <w:rPr>
                <w:b/>
                <w:sz w:val="24"/>
                <w:szCs w:val="24"/>
              </w:rPr>
              <w:t>компетентності</w:t>
            </w:r>
            <w:proofErr w:type="spellEnd"/>
            <w:r w:rsidRPr="00F24180">
              <w:rPr>
                <w:b/>
                <w:sz w:val="24"/>
                <w:szCs w:val="24"/>
              </w:rPr>
              <w:t>:</w:t>
            </w:r>
          </w:p>
          <w:p w:rsidR="00F24180" w:rsidRPr="00F24180" w:rsidRDefault="00F24180" w:rsidP="00F24180">
            <w:pPr>
              <w:pStyle w:val="a5"/>
              <w:tabs>
                <w:tab w:val="left" w:pos="318"/>
              </w:tabs>
              <w:ind w:left="0"/>
              <w:rPr>
                <w:sz w:val="24"/>
                <w:szCs w:val="24"/>
              </w:rPr>
            </w:pPr>
            <w:proofErr w:type="spellStart"/>
            <w:r w:rsidRPr="00F24180">
              <w:rPr>
                <w:sz w:val="24"/>
                <w:szCs w:val="24"/>
              </w:rPr>
              <w:t>Здатність</w:t>
            </w:r>
            <w:proofErr w:type="spellEnd"/>
            <w:r w:rsidRPr="00F24180">
              <w:rPr>
                <w:sz w:val="24"/>
                <w:szCs w:val="24"/>
              </w:rPr>
              <w:t xml:space="preserve"> </w:t>
            </w:r>
            <w:proofErr w:type="spellStart"/>
            <w:r w:rsidRPr="00F24180">
              <w:rPr>
                <w:sz w:val="24"/>
                <w:szCs w:val="24"/>
              </w:rPr>
              <w:t>оперувати</w:t>
            </w:r>
            <w:proofErr w:type="spellEnd"/>
            <w:r w:rsidRPr="00F24180">
              <w:rPr>
                <w:sz w:val="24"/>
                <w:szCs w:val="24"/>
              </w:rPr>
              <w:t xml:space="preserve"> </w:t>
            </w:r>
            <w:proofErr w:type="spellStart"/>
            <w:r w:rsidRPr="00F24180">
              <w:rPr>
                <w:sz w:val="24"/>
                <w:szCs w:val="24"/>
              </w:rPr>
              <w:t>категоріально-понятійним</w:t>
            </w:r>
            <w:proofErr w:type="spellEnd"/>
            <w:r w:rsidRPr="00F24180">
              <w:rPr>
                <w:sz w:val="24"/>
                <w:szCs w:val="24"/>
              </w:rPr>
              <w:t xml:space="preserve"> </w:t>
            </w:r>
            <w:proofErr w:type="spellStart"/>
            <w:r w:rsidRPr="00F24180">
              <w:rPr>
                <w:sz w:val="24"/>
                <w:szCs w:val="24"/>
              </w:rPr>
              <w:t>апаратом</w:t>
            </w:r>
            <w:proofErr w:type="spellEnd"/>
            <w:r w:rsidRPr="00F24180">
              <w:rPr>
                <w:sz w:val="24"/>
                <w:szCs w:val="24"/>
              </w:rPr>
              <w:t xml:space="preserve"> </w:t>
            </w:r>
            <w:proofErr w:type="spellStart"/>
            <w:r w:rsidRPr="00F24180">
              <w:rPr>
                <w:sz w:val="24"/>
                <w:szCs w:val="24"/>
              </w:rPr>
              <w:t>пенітенціарної</w:t>
            </w:r>
            <w:proofErr w:type="spellEnd"/>
            <w:r w:rsidRPr="00F24180">
              <w:rPr>
                <w:sz w:val="24"/>
                <w:szCs w:val="24"/>
              </w:rPr>
              <w:t xml:space="preserve"> </w:t>
            </w:r>
            <w:proofErr w:type="spellStart"/>
            <w:r w:rsidRPr="00F24180">
              <w:rPr>
                <w:sz w:val="24"/>
                <w:szCs w:val="24"/>
              </w:rPr>
              <w:t>психології</w:t>
            </w:r>
            <w:proofErr w:type="spellEnd"/>
            <w:r w:rsidRPr="00F24180">
              <w:rPr>
                <w:sz w:val="24"/>
                <w:szCs w:val="24"/>
              </w:rPr>
              <w:t>.</w:t>
            </w:r>
          </w:p>
          <w:p w:rsidR="00F24180" w:rsidRPr="00F24180" w:rsidRDefault="00F24180" w:rsidP="00F24180">
            <w:pPr>
              <w:pStyle w:val="a5"/>
              <w:tabs>
                <w:tab w:val="left" w:pos="318"/>
              </w:tabs>
              <w:ind w:left="0"/>
              <w:rPr>
                <w:sz w:val="24"/>
                <w:szCs w:val="24"/>
              </w:rPr>
            </w:pPr>
            <w:proofErr w:type="spellStart"/>
            <w:r w:rsidRPr="00F24180">
              <w:rPr>
                <w:sz w:val="24"/>
                <w:szCs w:val="24"/>
              </w:rPr>
              <w:t>Здатність</w:t>
            </w:r>
            <w:proofErr w:type="spellEnd"/>
            <w:r w:rsidRPr="00F24180">
              <w:rPr>
                <w:sz w:val="24"/>
                <w:szCs w:val="24"/>
              </w:rPr>
              <w:t xml:space="preserve"> до </w:t>
            </w:r>
            <w:proofErr w:type="spellStart"/>
            <w:r w:rsidRPr="00F24180">
              <w:rPr>
                <w:sz w:val="24"/>
                <w:szCs w:val="24"/>
              </w:rPr>
              <w:t>розуміння</w:t>
            </w:r>
            <w:proofErr w:type="spellEnd"/>
            <w:r w:rsidRPr="00F24180">
              <w:rPr>
                <w:sz w:val="24"/>
                <w:szCs w:val="24"/>
              </w:rPr>
              <w:t xml:space="preserve"> </w:t>
            </w:r>
            <w:proofErr w:type="spellStart"/>
            <w:r w:rsidRPr="00F24180">
              <w:rPr>
                <w:sz w:val="24"/>
                <w:szCs w:val="24"/>
              </w:rPr>
              <w:t>природи</w:t>
            </w:r>
            <w:proofErr w:type="spellEnd"/>
            <w:r w:rsidRPr="00F24180">
              <w:rPr>
                <w:sz w:val="24"/>
                <w:szCs w:val="24"/>
              </w:rPr>
              <w:t xml:space="preserve"> </w:t>
            </w:r>
            <w:proofErr w:type="spellStart"/>
            <w:r w:rsidRPr="00F24180">
              <w:rPr>
                <w:sz w:val="24"/>
                <w:szCs w:val="24"/>
              </w:rPr>
              <w:t>поведінки</w:t>
            </w:r>
            <w:proofErr w:type="spellEnd"/>
            <w:r w:rsidRPr="00F24180">
              <w:rPr>
                <w:sz w:val="24"/>
                <w:szCs w:val="24"/>
              </w:rPr>
              <w:t xml:space="preserve">, </w:t>
            </w:r>
            <w:proofErr w:type="spellStart"/>
            <w:r w:rsidRPr="00F24180">
              <w:rPr>
                <w:sz w:val="24"/>
                <w:szCs w:val="24"/>
              </w:rPr>
              <w:t>діяльності</w:t>
            </w:r>
            <w:proofErr w:type="spellEnd"/>
            <w:r w:rsidRPr="00F24180">
              <w:rPr>
                <w:sz w:val="24"/>
                <w:szCs w:val="24"/>
              </w:rPr>
              <w:t xml:space="preserve"> та </w:t>
            </w:r>
            <w:proofErr w:type="spellStart"/>
            <w:r w:rsidRPr="00F24180">
              <w:rPr>
                <w:sz w:val="24"/>
                <w:szCs w:val="24"/>
              </w:rPr>
              <w:t>вчинків</w:t>
            </w:r>
            <w:proofErr w:type="spellEnd"/>
            <w:r w:rsidRPr="00F24180">
              <w:rPr>
                <w:sz w:val="24"/>
                <w:szCs w:val="24"/>
              </w:rPr>
              <w:t>.</w:t>
            </w:r>
          </w:p>
          <w:p w:rsidR="00F24180" w:rsidRPr="00F24180" w:rsidRDefault="00F24180" w:rsidP="00F24180">
            <w:pPr>
              <w:pStyle w:val="a5"/>
              <w:tabs>
                <w:tab w:val="left" w:pos="318"/>
              </w:tabs>
              <w:ind w:left="0"/>
              <w:rPr>
                <w:sz w:val="24"/>
                <w:szCs w:val="24"/>
              </w:rPr>
            </w:pPr>
            <w:proofErr w:type="spellStart"/>
            <w:r w:rsidRPr="00F24180">
              <w:rPr>
                <w:sz w:val="24"/>
                <w:szCs w:val="24"/>
              </w:rPr>
              <w:t>Здатність</w:t>
            </w:r>
            <w:proofErr w:type="spellEnd"/>
            <w:r w:rsidRPr="00F24180">
              <w:rPr>
                <w:sz w:val="24"/>
                <w:szCs w:val="24"/>
              </w:rPr>
              <w:t xml:space="preserve"> </w:t>
            </w:r>
            <w:proofErr w:type="spellStart"/>
            <w:r w:rsidRPr="00F24180">
              <w:rPr>
                <w:sz w:val="24"/>
                <w:szCs w:val="24"/>
              </w:rPr>
              <w:t>самостійно</w:t>
            </w:r>
            <w:proofErr w:type="spellEnd"/>
            <w:r w:rsidRPr="00F24180">
              <w:rPr>
                <w:sz w:val="24"/>
                <w:szCs w:val="24"/>
              </w:rPr>
              <w:t xml:space="preserve"> </w:t>
            </w:r>
            <w:proofErr w:type="spellStart"/>
            <w:r w:rsidRPr="00F24180">
              <w:rPr>
                <w:sz w:val="24"/>
                <w:szCs w:val="24"/>
              </w:rPr>
              <w:t>збирати</w:t>
            </w:r>
            <w:proofErr w:type="spellEnd"/>
            <w:r w:rsidRPr="00F24180">
              <w:rPr>
                <w:sz w:val="24"/>
                <w:szCs w:val="24"/>
              </w:rPr>
              <w:t xml:space="preserve"> та критично </w:t>
            </w:r>
            <w:proofErr w:type="spellStart"/>
            <w:r w:rsidRPr="00F24180">
              <w:rPr>
                <w:sz w:val="24"/>
                <w:szCs w:val="24"/>
              </w:rPr>
              <w:t>опрацьовувати</w:t>
            </w:r>
            <w:proofErr w:type="spellEnd"/>
            <w:r w:rsidRPr="00F24180">
              <w:rPr>
                <w:sz w:val="24"/>
                <w:szCs w:val="24"/>
              </w:rPr>
              <w:t xml:space="preserve">, </w:t>
            </w:r>
            <w:proofErr w:type="spellStart"/>
            <w:r w:rsidRPr="00F24180">
              <w:rPr>
                <w:sz w:val="24"/>
                <w:szCs w:val="24"/>
              </w:rPr>
              <w:t>аналізувати</w:t>
            </w:r>
            <w:proofErr w:type="spellEnd"/>
            <w:r w:rsidRPr="00F24180">
              <w:rPr>
                <w:sz w:val="24"/>
                <w:szCs w:val="24"/>
              </w:rPr>
              <w:t xml:space="preserve"> та </w:t>
            </w:r>
            <w:proofErr w:type="spellStart"/>
            <w:r w:rsidRPr="00F24180">
              <w:rPr>
                <w:sz w:val="24"/>
                <w:szCs w:val="24"/>
              </w:rPr>
              <w:t>узагальнювати</w:t>
            </w:r>
            <w:proofErr w:type="spellEnd"/>
            <w:r w:rsidRPr="00F24180">
              <w:rPr>
                <w:sz w:val="24"/>
                <w:szCs w:val="24"/>
              </w:rPr>
              <w:t xml:space="preserve"> </w:t>
            </w:r>
            <w:proofErr w:type="spellStart"/>
            <w:r w:rsidRPr="00F24180">
              <w:rPr>
                <w:sz w:val="24"/>
                <w:szCs w:val="24"/>
              </w:rPr>
              <w:t>психологічну</w:t>
            </w:r>
            <w:proofErr w:type="spellEnd"/>
            <w:r w:rsidRPr="00F24180">
              <w:rPr>
                <w:sz w:val="24"/>
                <w:szCs w:val="24"/>
              </w:rPr>
              <w:t xml:space="preserve"> </w:t>
            </w:r>
            <w:proofErr w:type="spellStart"/>
            <w:r w:rsidRPr="00F24180">
              <w:rPr>
                <w:sz w:val="24"/>
                <w:szCs w:val="24"/>
              </w:rPr>
              <w:t>інформацію</w:t>
            </w:r>
            <w:proofErr w:type="spellEnd"/>
            <w:r w:rsidRPr="00F24180">
              <w:rPr>
                <w:sz w:val="24"/>
                <w:szCs w:val="24"/>
              </w:rPr>
              <w:t xml:space="preserve"> з </w:t>
            </w:r>
            <w:proofErr w:type="spellStart"/>
            <w:r w:rsidRPr="00F24180">
              <w:rPr>
                <w:sz w:val="24"/>
                <w:szCs w:val="24"/>
              </w:rPr>
              <w:t>різних</w:t>
            </w:r>
            <w:proofErr w:type="spellEnd"/>
            <w:r w:rsidRPr="00F24180">
              <w:rPr>
                <w:sz w:val="24"/>
                <w:szCs w:val="24"/>
              </w:rPr>
              <w:t xml:space="preserve"> </w:t>
            </w:r>
            <w:proofErr w:type="spellStart"/>
            <w:r w:rsidRPr="00F24180">
              <w:rPr>
                <w:sz w:val="24"/>
                <w:szCs w:val="24"/>
              </w:rPr>
              <w:t>джерел</w:t>
            </w:r>
            <w:proofErr w:type="spellEnd"/>
            <w:r w:rsidRPr="00F24180">
              <w:rPr>
                <w:sz w:val="24"/>
                <w:szCs w:val="24"/>
              </w:rPr>
              <w:t xml:space="preserve">. </w:t>
            </w:r>
          </w:p>
          <w:p w:rsidR="00F24180" w:rsidRPr="00F24180" w:rsidRDefault="00F24180" w:rsidP="00F24180">
            <w:pPr>
              <w:pStyle w:val="a5"/>
              <w:tabs>
                <w:tab w:val="left" w:pos="318"/>
              </w:tabs>
              <w:ind w:left="0"/>
              <w:rPr>
                <w:sz w:val="24"/>
                <w:szCs w:val="24"/>
              </w:rPr>
            </w:pPr>
            <w:proofErr w:type="spellStart"/>
            <w:r w:rsidRPr="00F24180">
              <w:rPr>
                <w:sz w:val="24"/>
                <w:szCs w:val="24"/>
              </w:rPr>
              <w:lastRenderedPageBreak/>
              <w:t>Здатність</w:t>
            </w:r>
            <w:proofErr w:type="spellEnd"/>
            <w:r w:rsidRPr="00F24180">
              <w:rPr>
                <w:sz w:val="24"/>
                <w:szCs w:val="24"/>
              </w:rPr>
              <w:t xml:space="preserve"> </w:t>
            </w:r>
            <w:proofErr w:type="spellStart"/>
            <w:r w:rsidRPr="00F24180">
              <w:rPr>
                <w:sz w:val="24"/>
                <w:szCs w:val="24"/>
              </w:rPr>
              <w:t>здійснювати</w:t>
            </w:r>
            <w:proofErr w:type="spellEnd"/>
            <w:r w:rsidRPr="00F24180">
              <w:rPr>
                <w:sz w:val="24"/>
                <w:szCs w:val="24"/>
              </w:rPr>
              <w:t xml:space="preserve"> </w:t>
            </w:r>
            <w:proofErr w:type="spellStart"/>
            <w:r w:rsidRPr="00F24180">
              <w:rPr>
                <w:sz w:val="24"/>
                <w:szCs w:val="24"/>
              </w:rPr>
              <w:t>просвітницьку</w:t>
            </w:r>
            <w:proofErr w:type="spellEnd"/>
            <w:r w:rsidRPr="00F24180">
              <w:rPr>
                <w:sz w:val="24"/>
                <w:szCs w:val="24"/>
              </w:rPr>
              <w:t xml:space="preserve"> та </w:t>
            </w:r>
            <w:proofErr w:type="spellStart"/>
            <w:r w:rsidRPr="00F24180">
              <w:rPr>
                <w:sz w:val="24"/>
                <w:szCs w:val="24"/>
              </w:rPr>
              <w:t>психопрофілактичну</w:t>
            </w:r>
            <w:proofErr w:type="spellEnd"/>
            <w:r w:rsidRPr="00F24180">
              <w:rPr>
                <w:sz w:val="24"/>
                <w:szCs w:val="24"/>
              </w:rPr>
              <w:t xml:space="preserve"> роботу.</w:t>
            </w:r>
          </w:p>
          <w:p w:rsidR="00F24180" w:rsidRPr="00F24180" w:rsidRDefault="00F24180" w:rsidP="00F24180">
            <w:pPr>
              <w:pStyle w:val="a5"/>
              <w:tabs>
                <w:tab w:val="left" w:pos="318"/>
              </w:tabs>
              <w:ind w:left="0"/>
              <w:rPr>
                <w:sz w:val="24"/>
                <w:szCs w:val="24"/>
              </w:rPr>
            </w:pPr>
            <w:proofErr w:type="spellStart"/>
            <w:r w:rsidRPr="00F24180">
              <w:rPr>
                <w:sz w:val="24"/>
                <w:szCs w:val="24"/>
              </w:rPr>
              <w:t>Здатність</w:t>
            </w:r>
            <w:proofErr w:type="spellEnd"/>
            <w:r w:rsidRPr="00F24180">
              <w:rPr>
                <w:sz w:val="24"/>
                <w:szCs w:val="24"/>
              </w:rPr>
              <w:t xml:space="preserve"> </w:t>
            </w:r>
            <w:proofErr w:type="spellStart"/>
            <w:r w:rsidRPr="00F24180">
              <w:rPr>
                <w:sz w:val="24"/>
                <w:szCs w:val="24"/>
              </w:rPr>
              <w:t>дотримуватися</w:t>
            </w:r>
            <w:proofErr w:type="spellEnd"/>
            <w:r w:rsidRPr="00F24180">
              <w:rPr>
                <w:sz w:val="24"/>
                <w:szCs w:val="24"/>
              </w:rPr>
              <w:t xml:space="preserve"> норм </w:t>
            </w:r>
            <w:proofErr w:type="spellStart"/>
            <w:r w:rsidRPr="00F24180">
              <w:rPr>
                <w:sz w:val="24"/>
                <w:szCs w:val="24"/>
              </w:rPr>
              <w:t>професійної</w:t>
            </w:r>
            <w:proofErr w:type="spellEnd"/>
            <w:r w:rsidRPr="00F24180">
              <w:rPr>
                <w:sz w:val="24"/>
                <w:szCs w:val="24"/>
              </w:rPr>
              <w:t xml:space="preserve"> </w:t>
            </w:r>
            <w:proofErr w:type="spellStart"/>
            <w:r w:rsidRPr="00F24180">
              <w:rPr>
                <w:sz w:val="24"/>
                <w:szCs w:val="24"/>
              </w:rPr>
              <w:t>етики</w:t>
            </w:r>
            <w:proofErr w:type="spellEnd"/>
            <w:r w:rsidRPr="00F24180">
              <w:rPr>
                <w:sz w:val="24"/>
                <w:szCs w:val="24"/>
              </w:rPr>
              <w:t>.</w:t>
            </w:r>
          </w:p>
          <w:p w:rsidR="00F24180" w:rsidRPr="00F24180" w:rsidRDefault="00F24180" w:rsidP="00F24180">
            <w:pPr>
              <w:pStyle w:val="a5"/>
              <w:tabs>
                <w:tab w:val="left" w:pos="318"/>
              </w:tabs>
              <w:ind w:left="0"/>
              <w:jc w:val="both"/>
              <w:rPr>
                <w:b/>
                <w:sz w:val="24"/>
                <w:szCs w:val="24"/>
              </w:rPr>
            </w:pPr>
            <w:proofErr w:type="spellStart"/>
            <w:r w:rsidRPr="00F24180">
              <w:rPr>
                <w:sz w:val="24"/>
                <w:szCs w:val="24"/>
              </w:rPr>
              <w:t>Здатність</w:t>
            </w:r>
            <w:proofErr w:type="spellEnd"/>
            <w:r w:rsidRPr="00F24180">
              <w:rPr>
                <w:sz w:val="24"/>
                <w:szCs w:val="24"/>
              </w:rPr>
              <w:t xml:space="preserve"> до </w:t>
            </w:r>
            <w:proofErr w:type="spellStart"/>
            <w:r w:rsidRPr="00F24180">
              <w:rPr>
                <w:sz w:val="24"/>
                <w:szCs w:val="24"/>
              </w:rPr>
              <w:t>особистісного</w:t>
            </w:r>
            <w:proofErr w:type="spellEnd"/>
            <w:r w:rsidRPr="00F24180">
              <w:rPr>
                <w:sz w:val="24"/>
                <w:szCs w:val="24"/>
              </w:rPr>
              <w:t xml:space="preserve"> та </w:t>
            </w:r>
            <w:proofErr w:type="spellStart"/>
            <w:r w:rsidRPr="00F24180">
              <w:rPr>
                <w:sz w:val="24"/>
                <w:szCs w:val="24"/>
              </w:rPr>
              <w:t>професійного</w:t>
            </w:r>
            <w:proofErr w:type="spellEnd"/>
            <w:r w:rsidRPr="00F24180">
              <w:rPr>
                <w:sz w:val="24"/>
                <w:szCs w:val="24"/>
              </w:rPr>
              <w:t xml:space="preserve"> </w:t>
            </w:r>
            <w:proofErr w:type="spellStart"/>
            <w:r w:rsidRPr="00F24180">
              <w:rPr>
                <w:sz w:val="24"/>
                <w:szCs w:val="24"/>
              </w:rPr>
              <w:t>самовдосконалення</w:t>
            </w:r>
            <w:proofErr w:type="spellEnd"/>
            <w:r w:rsidRPr="00F24180">
              <w:rPr>
                <w:sz w:val="24"/>
                <w:szCs w:val="24"/>
              </w:rPr>
              <w:t xml:space="preserve">, </w:t>
            </w:r>
            <w:proofErr w:type="spellStart"/>
            <w:r w:rsidRPr="00F24180">
              <w:rPr>
                <w:sz w:val="24"/>
                <w:szCs w:val="24"/>
              </w:rPr>
              <w:t>навчання</w:t>
            </w:r>
            <w:proofErr w:type="spellEnd"/>
            <w:r w:rsidRPr="00F24180">
              <w:rPr>
                <w:sz w:val="24"/>
                <w:szCs w:val="24"/>
              </w:rPr>
              <w:t xml:space="preserve"> та </w:t>
            </w:r>
            <w:proofErr w:type="spellStart"/>
            <w:r w:rsidRPr="00F24180">
              <w:rPr>
                <w:sz w:val="24"/>
                <w:szCs w:val="24"/>
              </w:rPr>
              <w:t>саморозвитку</w:t>
            </w:r>
            <w:proofErr w:type="spellEnd"/>
            <w:r w:rsidRPr="00F24180">
              <w:rPr>
                <w:sz w:val="24"/>
                <w:szCs w:val="24"/>
              </w:rPr>
              <w:t>.</w:t>
            </w:r>
          </w:p>
          <w:p w:rsidR="00DC716E" w:rsidRDefault="00DC716E" w:rsidP="00DC716E">
            <w:pPr>
              <w:jc w:val="both"/>
              <w:rPr>
                <w:szCs w:val="28"/>
                <w:lang w:val="uk-UA"/>
              </w:rPr>
            </w:pPr>
            <w:r w:rsidRPr="00DC716E">
              <w:rPr>
                <w:b/>
                <w:szCs w:val="28"/>
                <w:lang w:val="uk-UA"/>
              </w:rPr>
              <w:t>Програмні результати</w:t>
            </w:r>
            <w:r>
              <w:rPr>
                <w:szCs w:val="28"/>
                <w:lang w:val="uk-UA"/>
              </w:rPr>
              <w:t>:</w:t>
            </w:r>
          </w:p>
          <w:p w:rsidR="008D0472" w:rsidRPr="001F65A0" w:rsidRDefault="008D0472" w:rsidP="008D0472">
            <w:pPr>
              <w:jc w:val="both"/>
              <w:rPr>
                <w:szCs w:val="28"/>
                <w:lang w:val="uk-UA"/>
              </w:rPr>
            </w:pPr>
            <w:r w:rsidRPr="001F65A0">
              <w:rPr>
                <w:szCs w:val="28"/>
                <w:lang w:val="uk-UA"/>
              </w:rPr>
              <w:t xml:space="preserve">Аналізувати та пояснювати психічні явища, ідентифікувати психологічні проблеми </w:t>
            </w:r>
            <w:r>
              <w:rPr>
                <w:szCs w:val="28"/>
                <w:lang w:val="uk-UA"/>
              </w:rPr>
              <w:t xml:space="preserve">відбування засудженими покарання </w:t>
            </w:r>
            <w:r w:rsidRPr="001F65A0">
              <w:rPr>
                <w:szCs w:val="28"/>
                <w:lang w:val="uk-UA"/>
              </w:rPr>
              <w:t>та пропонувати шляхи її розв’язання.</w:t>
            </w:r>
          </w:p>
          <w:p w:rsidR="008D0472" w:rsidRPr="001F65A0" w:rsidRDefault="008D0472" w:rsidP="008D0472">
            <w:pPr>
              <w:jc w:val="both"/>
              <w:rPr>
                <w:szCs w:val="28"/>
                <w:lang w:val="uk-UA"/>
              </w:rPr>
            </w:pPr>
            <w:r w:rsidRPr="001F65A0">
              <w:rPr>
                <w:szCs w:val="28"/>
                <w:lang w:val="uk-UA"/>
              </w:rPr>
              <w:t xml:space="preserve">Здійснювати пошук інформації з різних джерел, у </w:t>
            </w:r>
            <w:proofErr w:type="spellStart"/>
            <w:r w:rsidRPr="001F65A0">
              <w:rPr>
                <w:szCs w:val="28"/>
                <w:lang w:val="uk-UA"/>
              </w:rPr>
              <w:t>т.ч</w:t>
            </w:r>
            <w:proofErr w:type="spellEnd"/>
            <w:r w:rsidRPr="001F65A0">
              <w:rPr>
                <w:szCs w:val="28"/>
                <w:lang w:val="uk-UA"/>
              </w:rPr>
              <w:t>. з використанням інформаційно-комунікаційних технологій, для вирішення професійних завдань.</w:t>
            </w:r>
          </w:p>
          <w:p w:rsidR="008D0472" w:rsidRPr="00CF2D01" w:rsidRDefault="008D0472" w:rsidP="008D0472">
            <w:pPr>
              <w:jc w:val="both"/>
              <w:rPr>
                <w:szCs w:val="28"/>
              </w:rPr>
            </w:pPr>
            <w:proofErr w:type="spellStart"/>
            <w:r w:rsidRPr="00CF2D01">
              <w:rPr>
                <w:szCs w:val="28"/>
              </w:rPr>
              <w:t>Обґрунтовувати</w:t>
            </w:r>
            <w:proofErr w:type="spellEnd"/>
            <w:r w:rsidRPr="00CF2D01">
              <w:rPr>
                <w:szCs w:val="28"/>
              </w:rPr>
              <w:t xml:space="preserve"> </w:t>
            </w:r>
            <w:proofErr w:type="spellStart"/>
            <w:r w:rsidRPr="00CF2D01">
              <w:rPr>
                <w:szCs w:val="28"/>
              </w:rPr>
              <w:t>власну</w:t>
            </w:r>
            <w:proofErr w:type="spellEnd"/>
            <w:r w:rsidRPr="00CF2D01">
              <w:rPr>
                <w:szCs w:val="28"/>
              </w:rPr>
              <w:t xml:space="preserve"> </w:t>
            </w:r>
            <w:proofErr w:type="spellStart"/>
            <w:r w:rsidRPr="00CF2D01">
              <w:rPr>
                <w:szCs w:val="28"/>
              </w:rPr>
              <w:t>позицію</w:t>
            </w:r>
            <w:proofErr w:type="spellEnd"/>
            <w:r w:rsidRPr="00CF2D01">
              <w:rPr>
                <w:szCs w:val="28"/>
              </w:rPr>
              <w:t xml:space="preserve">, </w:t>
            </w:r>
            <w:proofErr w:type="spellStart"/>
            <w:r w:rsidRPr="00CF2D01">
              <w:rPr>
                <w:szCs w:val="28"/>
              </w:rPr>
              <w:t>робити</w:t>
            </w:r>
            <w:proofErr w:type="spellEnd"/>
            <w:r w:rsidRPr="00CF2D01">
              <w:rPr>
                <w:szCs w:val="28"/>
              </w:rPr>
              <w:t xml:space="preserve"> </w:t>
            </w:r>
            <w:proofErr w:type="spellStart"/>
            <w:r w:rsidRPr="00CF2D01">
              <w:rPr>
                <w:szCs w:val="28"/>
              </w:rPr>
              <w:t>самостійні</w:t>
            </w:r>
            <w:proofErr w:type="spellEnd"/>
            <w:r w:rsidRPr="00CF2D01">
              <w:rPr>
                <w:szCs w:val="28"/>
              </w:rPr>
              <w:t xml:space="preserve"> </w:t>
            </w:r>
            <w:proofErr w:type="spellStart"/>
            <w:r w:rsidRPr="00CF2D01">
              <w:rPr>
                <w:szCs w:val="28"/>
              </w:rPr>
              <w:t>висновки</w:t>
            </w:r>
            <w:proofErr w:type="spellEnd"/>
            <w:r w:rsidRPr="00CF2D01">
              <w:rPr>
                <w:szCs w:val="28"/>
              </w:rPr>
              <w:t xml:space="preserve"> за результатами </w:t>
            </w:r>
            <w:proofErr w:type="spellStart"/>
            <w:r w:rsidRPr="00CF2D01">
              <w:rPr>
                <w:szCs w:val="28"/>
              </w:rPr>
              <w:t>власних</w:t>
            </w:r>
            <w:proofErr w:type="spellEnd"/>
            <w:r w:rsidRPr="00CF2D01">
              <w:rPr>
                <w:szCs w:val="28"/>
              </w:rPr>
              <w:t xml:space="preserve"> </w:t>
            </w:r>
            <w:proofErr w:type="spellStart"/>
            <w:r w:rsidRPr="00CF2D01">
              <w:rPr>
                <w:szCs w:val="28"/>
              </w:rPr>
              <w:t>досліджень</w:t>
            </w:r>
            <w:proofErr w:type="spellEnd"/>
            <w:r w:rsidRPr="00CF2D01">
              <w:rPr>
                <w:szCs w:val="28"/>
              </w:rPr>
              <w:t xml:space="preserve"> і </w:t>
            </w:r>
            <w:proofErr w:type="spellStart"/>
            <w:r w:rsidRPr="00CF2D01">
              <w:rPr>
                <w:szCs w:val="28"/>
              </w:rPr>
              <w:t>аналізу</w:t>
            </w:r>
            <w:proofErr w:type="spellEnd"/>
            <w:r w:rsidRPr="00CF2D01">
              <w:rPr>
                <w:szCs w:val="28"/>
              </w:rPr>
              <w:t xml:space="preserve"> </w:t>
            </w:r>
            <w:proofErr w:type="spellStart"/>
            <w:r w:rsidRPr="00CF2D01">
              <w:rPr>
                <w:szCs w:val="28"/>
              </w:rPr>
              <w:t>літературних</w:t>
            </w:r>
            <w:proofErr w:type="spellEnd"/>
            <w:r w:rsidRPr="00CF2D01">
              <w:rPr>
                <w:szCs w:val="28"/>
              </w:rPr>
              <w:t xml:space="preserve"> </w:t>
            </w:r>
            <w:proofErr w:type="spellStart"/>
            <w:r w:rsidRPr="00CF2D01">
              <w:rPr>
                <w:szCs w:val="28"/>
              </w:rPr>
              <w:t>джерел</w:t>
            </w:r>
            <w:proofErr w:type="spellEnd"/>
            <w:r w:rsidRPr="00CF2D01">
              <w:rPr>
                <w:szCs w:val="28"/>
              </w:rPr>
              <w:t>.</w:t>
            </w:r>
          </w:p>
          <w:p w:rsidR="008D0472" w:rsidRPr="00CF2D01" w:rsidRDefault="008D0472" w:rsidP="008D0472">
            <w:pPr>
              <w:jc w:val="both"/>
              <w:rPr>
                <w:szCs w:val="28"/>
              </w:rPr>
            </w:pPr>
            <w:proofErr w:type="spellStart"/>
            <w:r w:rsidRPr="00CF2D01">
              <w:rPr>
                <w:szCs w:val="28"/>
              </w:rPr>
              <w:t>Презентувати</w:t>
            </w:r>
            <w:proofErr w:type="spellEnd"/>
            <w:r w:rsidRPr="00CF2D01">
              <w:rPr>
                <w:szCs w:val="28"/>
              </w:rPr>
              <w:t xml:space="preserve"> </w:t>
            </w:r>
            <w:proofErr w:type="spellStart"/>
            <w:r w:rsidRPr="00CF2D01">
              <w:rPr>
                <w:szCs w:val="28"/>
              </w:rPr>
              <w:t>результати</w:t>
            </w:r>
            <w:proofErr w:type="spellEnd"/>
            <w:r w:rsidRPr="00CF2D01">
              <w:rPr>
                <w:szCs w:val="28"/>
              </w:rPr>
              <w:t xml:space="preserve"> </w:t>
            </w:r>
            <w:proofErr w:type="spellStart"/>
            <w:r w:rsidRPr="00CF2D01">
              <w:rPr>
                <w:szCs w:val="28"/>
              </w:rPr>
              <w:t>власних</w:t>
            </w:r>
            <w:proofErr w:type="spellEnd"/>
            <w:r w:rsidRPr="00CF2D01">
              <w:rPr>
                <w:szCs w:val="28"/>
              </w:rPr>
              <w:t xml:space="preserve"> </w:t>
            </w:r>
            <w:proofErr w:type="spellStart"/>
            <w:r w:rsidRPr="00CF2D01">
              <w:rPr>
                <w:szCs w:val="28"/>
              </w:rPr>
              <w:t>досліджень</w:t>
            </w:r>
            <w:proofErr w:type="spellEnd"/>
            <w:r w:rsidRPr="00CF2D01">
              <w:rPr>
                <w:szCs w:val="28"/>
              </w:rPr>
              <w:t xml:space="preserve"> </w:t>
            </w:r>
            <w:proofErr w:type="spellStart"/>
            <w:r w:rsidRPr="00CF2D01">
              <w:rPr>
                <w:szCs w:val="28"/>
              </w:rPr>
              <w:t>усно</w:t>
            </w:r>
            <w:proofErr w:type="spellEnd"/>
            <w:r w:rsidRPr="00CF2D01">
              <w:rPr>
                <w:szCs w:val="28"/>
              </w:rPr>
              <w:t xml:space="preserve"> / </w:t>
            </w:r>
            <w:proofErr w:type="spellStart"/>
            <w:r w:rsidRPr="00CF2D01">
              <w:rPr>
                <w:szCs w:val="28"/>
              </w:rPr>
              <w:t>письмово</w:t>
            </w:r>
            <w:proofErr w:type="spellEnd"/>
            <w:r w:rsidRPr="00CF2D01">
              <w:rPr>
                <w:szCs w:val="28"/>
              </w:rPr>
              <w:t xml:space="preserve"> для </w:t>
            </w:r>
            <w:proofErr w:type="spellStart"/>
            <w:r w:rsidRPr="00CF2D01">
              <w:rPr>
                <w:szCs w:val="28"/>
              </w:rPr>
              <w:t>фахівців</w:t>
            </w:r>
            <w:proofErr w:type="spellEnd"/>
            <w:r w:rsidRPr="00CF2D01">
              <w:rPr>
                <w:szCs w:val="28"/>
              </w:rPr>
              <w:t xml:space="preserve"> і </w:t>
            </w:r>
            <w:proofErr w:type="spellStart"/>
            <w:r w:rsidRPr="00CF2D01">
              <w:rPr>
                <w:szCs w:val="28"/>
              </w:rPr>
              <w:t>нефахівців</w:t>
            </w:r>
            <w:proofErr w:type="spellEnd"/>
            <w:r w:rsidRPr="00CF2D01">
              <w:rPr>
                <w:szCs w:val="28"/>
              </w:rPr>
              <w:t>.</w:t>
            </w:r>
          </w:p>
          <w:p w:rsidR="008D0472" w:rsidRDefault="008D0472" w:rsidP="008D0472">
            <w:pPr>
              <w:jc w:val="both"/>
            </w:pPr>
            <w:proofErr w:type="spellStart"/>
            <w:r w:rsidRPr="00DD6600">
              <w:t>Формулювати</w:t>
            </w:r>
            <w:proofErr w:type="spellEnd"/>
            <w:r w:rsidRPr="00DD6600">
              <w:t xml:space="preserve"> думку </w:t>
            </w:r>
            <w:proofErr w:type="spellStart"/>
            <w:r w:rsidRPr="00DD6600">
              <w:t>логічно</w:t>
            </w:r>
            <w:proofErr w:type="spellEnd"/>
            <w:r w:rsidRPr="00DD6600">
              <w:t xml:space="preserve">, доступно, </w:t>
            </w:r>
            <w:proofErr w:type="spellStart"/>
            <w:r w:rsidRPr="00DD6600">
              <w:t>дискутувати</w:t>
            </w:r>
            <w:proofErr w:type="spellEnd"/>
            <w:r w:rsidRPr="00DD6600">
              <w:t xml:space="preserve">, </w:t>
            </w:r>
            <w:proofErr w:type="spellStart"/>
            <w:r w:rsidRPr="00DD6600">
              <w:t>обстоювати</w:t>
            </w:r>
            <w:proofErr w:type="spellEnd"/>
            <w:r w:rsidRPr="00DD6600">
              <w:t xml:space="preserve"> </w:t>
            </w:r>
            <w:proofErr w:type="spellStart"/>
            <w:r w:rsidRPr="00DD6600">
              <w:t>власну</w:t>
            </w:r>
            <w:proofErr w:type="spellEnd"/>
            <w:r w:rsidRPr="00DD6600">
              <w:t xml:space="preserve"> </w:t>
            </w:r>
            <w:proofErr w:type="spellStart"/>
            <w:r w:rsidRPr="00DD6600">
              <w:t>позицію</w:t>
            </w:r>
            <w:proofErr w:type="spellEnd"/>
            <w:r w:rsidRPr="00DD6600">
              <w:t xml:space="preserve">, </w:t>
            </w:r>
            <w:proofErr w:type="spellStart"/>
            <w:r w:rsidRPr="00DD6600">
              <w:t>модифікувати</w:t>
            </w:r>
            <w:proofErr w:type="spellEnd"/>
            <w:r w:rsidRPr="00DD6600">
              <w:t xml:space="preserve"> </w:t>
            </w:r>
            <w:proofErr w:type="spellStart"/>
            <w:r w:rsidRPr="00DD6600">
              <w:t>висловлювання</w:t>
            </w:r>
            <w:proofErr w:type="spellEnd"/>
            <w:r w:rsidRPr="00DD6600">
              <w:t xml:space="preserve"> </w:t>
            </w:r>
            <w:proofErr w:type="spellStart"/>
            <w:r w:rsidRPr="00DD6600">
              <w:t>відповідно</w:t>
            </w:r>
            <w:proofErr w:type="spellEnd"/>
            <w:r w:rsidRPr="00DD6600">
              <w:t xml:space="preserve"> до </w:t>
            </w:r>
            <w:proofErr w:type="spellStart"/>
            <w:r w:rsidRPr="00DD6600">
              <w:t>культуральних</w:t>
            </w:r>
            <w:proofErr w:type="spellEnd"/>
            <w:r w:rsidRPr="00DD6600">
              <w:t xml:space="preserve"> </w:t>
            </w:r>
            <w:proofErr w:type="spellStart"/>
            <w:r w:rsidRPr="00DD6600">
              <w:t>особливостей</w:t>
            </w:r>
            <w:proofErr w:type="spellEnd"/>
            <w:r w:rsidRPr="00DD6600">
              <w:t xml:space="preserve"> </w:t>
            </w:r>
            <w:proofErr w:type="spellStart"/>
            <w:r w:rsidRPr="00DD6600">
              <w:t>співрозмовника</w:t>
            </w:r>
            <w:proofErr w:type="spellEnd"/>
            <w:r w:rsidRPr="00DD6600">
              <w:t>.</w:t>
            </w:r>
          </w:p>
          <w:p w:rsidR="008D0472" w:rsidRPr="00CF2D01" w:rsidRDefault="008D0472" w:rsidP="008D0472">
            <w:pPr>
              <w:jc w:val="both"/>
              <w:rPr>
                <w:szCs w:val="28"/>
              </w:rPr>
            </w:pPr>
            <w:proofErr w:type="spellStart"/>
            <w:r w:rsidRPr="00CF2D01">
              <w:rPr>
                <w:szCs w:val="28"/>
              </w:rPr>
              <w:t>Складати</w:t>
            </w:r>
            <w:proofErr w:type="spellEnd"/>
            <w:r w:rsidRPr="00CF2D01">
              <w:rPr>
                <w:szCs w:val="28"/>
              </w:rPr>
              <w:t xml:space="preserve"> та </w:t>
            </w:r>
            <w:proofErr w:type="spellStart"/>
            <w:r w:rsidRPr="00CF2D01">
              <w:rPr>
                <w:szCs w:val="28"/>
              </w:rPr>
              <w:t>реалізовувати</w:t>
            </w:r>
            <w:proofErr w:type="spellEnd"/>
            <w:r w:rsidRPr="00CF2D01">
              <w:rPr>
                <w:szCs w:val="28"/>
              </w:rPr>
              <w:t xml:space="preserve"> </w:t>
            </w:r>
            <w:proofErr w:type="spellStart"/>
            <w:r w:rsidRPr="00CF2D01">
              <w:rPr>
                <w:szCs w:val="28"/>
              </w:rPr>
              <w:t>програму</w:t>
            </w:r>
            <w:proofErr w:type="spellEnd"/>
            <w:r w:rsidRPr="00CF2D01">
              <w:rPr>
                <w:szCs w:val="28"/>
              </w:rPr>
              <w:t xml:space="preserve"> </w:t>
            </w:r>
            <w:proofErr w:type="spellStart"/>
            <w:r w:rsidRPr="00CF2D01">
              <w:rPr>
                <w:szCs w:val="28"/>
              </w:rPr>
              <w:t>психопрофілактичних</w:t>
            </w:r>
            <w:proofErr w:type="spellEnd"/>
            <w:r w:rsidRPr="00CF2D01">
              <w:rPr>
                <w:szCs w:val="28"/>
              </w:rPr>
              <w:t xml:space="preserve"> та </w:t>
            </w:r>
            <w:proofErr w:type="spellStart"/>
            <w:r w:rsidRPr="00CF2D01">
              <w:rPr>
                <w:szCs w:val="28"/>
              </w:rPr>
              <w:t>просвітницьких</w:t>
            </w:r>
            <w:proofErr w:type="spellEnd"/>
            <w:r w:rsidRPr="00CF2D01">
              <w:rPr>
                <w:szCs w:val="28"/>
              </w:rPr>
              <w:t xml:space="preserve"> </w:t>
            </w:r>
            <w:proofErr w:type="spellStart"/>
            <w:r w:rsidRPr="00CF2D01">
              <w:rPr>
                <w:szCs w:val="28"/>
              </w:rPr>
              <w:t>дій</w:t>
            </w:r>
            <w:proofErr w:type="spellEnd"/>
            <w:r w:rsidRPr="00CF2D01">
              <w:rPr>
                <w:szCs w:val="28"/>
              </w:rPr>
              <w:t xml:space="preserve">, </w:t>
            </w:r>
            <w:proofErr w:type="spellStart"/>
            <w:r w:rsidRPr="00CF2D01">
              <w:rPr>
                <w:szCs w:val="28"/>
              </w:rPr>
              <w:t>заходів</w:t>
            </w:r>
            <w:proofErr w:type="spellEnd"/>
            <w:r w:rsidRPr="00CF2D01">
              <w:rPr>
                <w:szCs w:val="28"/>
              </w:rPr>
              <w:t xml:space="preserve"> </w:t>
            </w:r>
            <w:proofErr w:type="spellStart"/>
            <w:r w:rsidRPr="00CF2D01">
              <w:rPr>
                <w:szCs w:val="28"/>
              </w:rPr>
              <w:t>психологічної</w:t>
            </w:r>
            <w:proofErr w:type="spellEnd"/>
            <w:r w:rsidRPr="00CF2D01">
              <w:rPr>
                <w:szCs w:val="28"/>
              </w:rPr>
              <w:t xml:space="preserve"> </w:t>
            </w:r>
            <w:proofErr w:type="spellStart"/>
            <w:r w:rsidRPr="00CF2D01">
              <w:rPr>
                <w:szCs w:val="28"/>
              </w:rPr>
              <w:t>допомоги</w:t>
            </w:r>
            <w:proofErr w:type="spellEnd"/>
            <w:r w:rsidRPr="00CF2D01">
              <w:rPr>
                <w:szCs w:val="28"/>
              </w:rPr>
              <w:t xml:space="preserve"> </w:t>
            </w:r>
            <w:proofErr w:type="spellStart"/>
            <w:r w:rsidRPr="00CF2D01">
              <w:rPr>
                <w:szCs w:val="28"/>
              </w:rPr>
              <w:t>відповідно</w:t>
            </w:r>
            <w:proofErr w:type="spellEnd"/>
            <w:r w:rsidRPr="00CF2D01">
              <w:rPr>
                <w:szCs w:val="28"/>
              </w:rPr>
              <w:t xml:space="preserve"> до </w:t>
            </w:r>
            <w:proofErr w:type="spellStart"/>
            <w:r w:rsidRPr="00CF2D01">
              <w:rPr>
                <w:szCs w:val="28"/>
              </w:rPr>
              <w:t>вимог</w:t>
            </w:r>
            <w:proofErr w:type="spellEnd"/>
            <w:r w:rsidRPr="00CF2D01">
              <w:rPr>
                <w:szCs w:val="28"/>
              </w:rPr>
              <w:t xml:space="preserve"> </w:t>
            </w:r>
            <w:proofErr w:type="spellStart"/>
            <w:r w:rsidRPr="00CF2D01">
              <w:rPr>
                <w:szCs w:val="28"/>
              </w:rPr>
              <w:t>замовника</w:t>
            </w:r>
            <w:proofErr w:type="spellEnd"/>
            <w:r w:rsidRPr="00CF2D01">
              <w:rPr>
                <w:szCs w:val="28"/>
              </w:rPr>
              <w:t>.</w:t>
            </w:r>
          </w:p>
          <w:p w:rsidR="008D0472" w:rsidRPr="00CF2D01" w:rsidRDefault="008D0472" w:rsidP="008D0472">
            <w:pPr>
              <w:jc w:val="both"/>
              <w:rPr>
                <w:szCs w:val="28"/>
              </w:rPr>
            </w:pPr>
            <w:proofErr w:type="spellStart"/>
            <w:r w:rsidRPr="00CF2D01">
              <w:rPr>
                <w:szCs w:val="28"/>
              </w:rPr>
              <w:t>Взаємодіяти</w:t>
            </w:r>
            <w:proofErr w:type="spellEnd"/>
            <w:r w:rsidRPr="00CF2D01">
              <w:rPr>
                <w:szCs w:val="28"/>
              </w:rPr>
              <w:t xml:space="preserve">, </w:t>
            </w:r>
            <w:proofErr w:type="spellStart"/>
            <w:r w:rsidRPr="00CF2D01">
              <w:rPr>
                <w:szCs w:val="28"/>
              </w:rPr>
              <w:t>вступати</w:t>
            </w:r>
            <w:proofErr w:type="spellEnd"/>
            <w:r w:rsidRPr="00CF2D01">
              <w:rPr>
                <w:szCs w:val="28"/>
              </w:rPr>
              <w:t xml:space="preserve"> у </w:t>
            </w:r>
            <w:proofErr w:type="spellStart"/>
            <w:r w:rsidRPr="00CF2D01">
              <w:rPr>
                <w:szCs w:val="28"/>
              </w:rPr>
              <w:t>комунікацію</w:t>
            </w:r>
            <w:proofErr w:type="spellEnd"/>
            <w:r w:rsidRPr="00CF2D01">
              <w:rPr>
                <w:szCs w:val="28"/>
              </w:rPr>
              <w:t xml:space="preserve">, бути </w:t>
            </w:r>
            <w:proofErr w:type="spellStart"/>
            <w:r w:rsidRPr="00CF2D01">
              <w:rPr>
                <w:szCs w:val="28"/>
              </w:rPr>
              <w:t>зрозумілим</w:t>
            </w:r>
            <w:proofErr w:type="spellEnd"/>
            <w:r w:rsidRPr="00CF2D01">
              <w:rPr>
                <w:szCs w:val="28"/>
              </w:rPr>
              <w:t xml:space="preserve">, толерантно </w:t>
            </w:r>
            <w:proofErr w:type="spellStart"/>
            <w:r w:rsidRPr="00CF2D01">
              <w:rPr>
                <w:szCs w:val="28"/>
              </w:rPr>
              <w:t>ставитися</w:t>
            </w:r>
            <w:proofErr w:type="spellEnd"/>
            <w:r w:rsidRPr="00CF2D01">
              <w:rPr>
                <w:szCs w:val="28"/>
              </w:rPr>
              <w:t xml:space="preserve"> до </w:t>
            </w:r>
            <w:proofErr w:type="spellStart"/>
            <w:r w:rsidRPr="00CF2D01">
              <w:rPr>
                <w:szCs w:val="28"/>
              </w:rPr>
              <w:t>осіб</w:t>
            </w:r>
            <w:proofErr w:type="spellEnd"/>
            <w:r w:rsidRPr="00CF2D01">
              <w:rPr>
                <w:szCs w:val="28"/>
              </w:rPr>
              <w:t xml:space="preserve">, </w:t>
            </w:r>
            <w:proofErr w:type="spellStart"/>
            <w:r w:rsidRPr="00CF2D01">
              <w:rPr>
                <w:szCs w:val="28"/>
              </w:rPr>
              <w:t>які</w:t>
            </w:r>
            <w:proofErr w:type="spellEnd"/>
            <w:r w:rsidRPr="00CF2D01">
              <w:rPr>
                <w:szCs w:val="28"/>
              </w:rPr>
              <w:t xml:space="preserve"> </w:t>
            </w:r>
            <w:proofErr w:type="spellStart"/>
            <w:r w:rsidRPr="00CF2D01">
              <w:rPr>
                <w:szCs w:val="28"/>
              </w:rPr>
              <w:t>мають</w:t>
            </w:r>
            <w:proofErr w:type="spellEnd"/>
            <w:r w:rsidRPr="00CF2D01">
              <w:rPr>
                <w:szCs w:val="28"/>
              </w:rPr>
              <w:t xml:space="preserve"> </w:t>
            </w:r>
            <w:proofErr w:type="spellStart"/>
            <w:r w:rsidRPr="00CF2D01">
              <w:rPr>
                <w:szCs w:val="28"/>
              </w:rPr>
              <w:t>інші</w:t>
            </w:r>
            <w:proofErr w:type="spellEnd"/>
            <w:r w:rsidRPr="00CF2D01">
              <w:rPr>
                <w:szCs w:val="28"/>
              </w:rPr>
              <w:t xml:space="preserve"> </w:t>
            </w:r>
            <w:proofErr w:type="spellStart"/>
            <w:r w:rsidRPr="00CF2D01">
              <w:rPr>
                <w:szCs w:val="28"/>
              </w:rPr>
              <w:t>культуральні</w:t>
            </w:r>
            <w:proofErr w:type="spellEnd"/>
            <w:r w:rsidRPr="00CF2D01">
              <w:rPr>
                <w:szCs w:val="28"/>
              </w:rPr>
              <w:t xml:space="preserve"> </w:t>
            </w:r>
            <w:proofErr w:type="spellStart"/>
            <w:r w:rsidRPr="00CF2D01">
              <w:rPr>
                <w:szCs w:val="28"/>
              </w:rPr>
              <w:t>чи</w:t>
            </w:r>
            <w:proofErr w:type="spellEnd"/>
            <w:r w:rsidRPr="00CF2D01">
              <w:rPr>
                <w:szCs w:val="28"/>
              </w:rPr>
              <w:t xml:space="preserve"> гендерно-</w:t>
            </w:r>
            <w:proofErr w:type="spellStart"/>
            <w:r w:rsidRPr="00CF2D01">
              <w:rPr>
                <w:szCs w:val="28"/>
              </w:rPr>
              <w:t>вікові</w:t>
            </w:r>
            <w:proofErr w:type="spellEnd"/>
            <w:r w:rsidRPr="00CF2D01">
              <w:rPr>
                <w:szCs w:val="28"/>
              </w:rPr>
              <w:t xml:space="preserve"> </w:t>
            </w:r>
            <w:proofErr w:type="spellStart"/>
            <w:r w:rsidRPr="00CF2D01">
              <w:rPr>
                <w:szCs w:val="28"/>
              </w:rPr>
              <w:t>відмінності</w:t>
            </w:r>
            <w:proofErr w:type="spellEnd"/>
            <w:r w:rsidRPr="00CF2D01">
              <w:rPr>
                <w:szCs w:val="28"/>
              </w:rPr>
              <w:t>.</w:t>
            </w:r>
          </w:p>
          <w:p w:rsidR="008D0472" w:rsidRDefault="008D0472" w:rsidP="008D0472">
            <w:pPr>
              <w:jc w:val="both"/>
              <w:rPr>
                <w:szCs w:val="28"/>
              </w:rPr>
            </w:pPr>
            <w:proofErr w:type="spellStart"/>
            <w:r w:rsidRPr="00CF2D01">
              <w:rPr>
                <w:szCs w:val="28"/>
              </w:rPr>
              <w:t>Демонструвати</w:t>
            </w:r>
            <w:proofErr w:type="spellEnd"/>
            <w:r w:rsidRPr="00CF2D01">
              <w:rPr>
                <w:szCs w:val="28"/>
              </w:rPr>
              <w:t xml:space="preserve"> </w:t>
            </w:r>
            <w:proofErr w:type="spellStart"/>
            <w:r w:rsidRPr="00CF2D01">
              <w:rPr>
                <w:szCs w:val="28"/>
              </w:rPr>
              <w:t>соціально</w:t>
            </w:r>
            <w:proofErr w:type="spellEnd"/>
            <w:r w:rsidRPr="00CF2D01">
              <w:rPr>
                <w:szCs w:val="28"/>
              </w:rPr>
              <w:t xml:space="preserve"> </w:t>
            </w:r>
            <w:proofErr w:type="spellStart"/>
            <w:r w:rsidRPr="00CF2D01">
              <w:rPr>
                <w:szCs w:val="28"/>
              </w:rPr>
              <w:t>відповідальну</w:t>
            </w:r>
            <w:proofErr w:type="spellEnd"/>
            <w:r w:rsidRPr="00CF2D01">
              <w:rPr>
                <w:szCs w:val="28"/>
              </w:rPr>
              <w:t xml:space="preserve"> та </w:t>
            </w:r>
            <w:proofErr w:type="spellStart"/>
            <w:r w:rsidRPr="00CF2D01">
              <w:rPr>
                <w:szCs w:val="28"/>
              </w:rPr>
              <w:t>свідому</w:t>
            </w:r>
            <w:proofErr w:type="spellEnd"/>
            <w:r w:rsidRPr="00CF2D01">
              <w:rPr>
                <w:szCs w:val="28"/>
              </w:rPr>
              <w:t xml:space="preserve"> </w:t>
            </w:r>
            <w:proofErr w:type="spellStart"/>
            <w:r w:rsidRPr="00CF2D01">
              <w:rPr>
                <w:szCs w:val="28"/>
              </w:rPr>
              <w:t>поведінку</w:t>
            </w:r>
            <w:proofErr w:type="spellEnd"/>
            <w:r w:rsidRPr="00CF2D01">
              <w:rPr>
                <w:szCs w:val="28"/>
              </w:rPr>
              <w:t xml:space="preserve">, </w:t>
            </w:r>
            <w:proofErr w:type="spellStart"/>
            <w:r w:rsidRPr="00CF2D01">
              <w:rPr>
                <w:szCs w:val="28"/>
              </w:rPr>
              <w:t>слідувати</w:t>
            </w:r>
            <w:proofErr w:type="spellEnd"/>
            <w:r w:rsidRPr="00CF2D01">
              <w:rPr>
                <w:szCs w:val="28"/>
              </w:rPr>
              <w:t xml:space="preserve"> </w:t>
            </w:r>
            <w:proofErr w:type="spellStart"/>
            <w:r w:rsidRPr="00CF2D01">
              <w:rPr>
                <w:szCs w:val="28"/>
              </w:rPr>
              <w:t>гуманістичним</w:t>
            </w:r>
            <w:proofErr w:type="spellEnd"/>
            <w:r w:rsidRPr="00CF2D01">
              <w:rPr>
                <w:szCs w:val="28"/>
              </w:rPr>
              <w:t xml:space="preserve"> та </w:t>
            </w:r>
            <w:proofErr w:type="spellStart"/>
            <w:r w:rsidRPr="00CF2D01">
              <w:rPr>
                <w:szCs w:val="28"/>
              </w:rPr>
              <w:t>демократичним</w:t>
            </w:r>
            <w:proofErr w:type="spellEnd"/>
            <w:r w:rsidRPr="00CF2D01">
              <w:rPr>
                <w:szCs w:val="28"/>
              </w:rPr>
              <w:t xml:space="preserve"> </w:t>
            </w:r>
            <w:proofErr w:type="spellStart"/>
            <w:r w:rsidRPr="00CF2D01">
              <w:rPr>
                <w:szCs w:val="28"/>
              </w:rPr>
              <w:t>цінностям</w:t>
            </w:r>
            <w:proofErr w:type="spellEnd"/>
            <w:r w:rsidRPr="00CF2D01">
              <w:rPr>
                <w:szCs w:val="28"/>
              </w:rPr>
              <w:t xml:space="preserve"> у </w:t>
            </w:r>
            <w:proofErr w:type="spellStart"/>
            <w:r w:rsidRPr="00CF2D01">
              <w:rPr>
                <w:szCs w:val="28"/>
              </w:rPr>
              <w:t>професійній</w:t>
            </w:r>
            <w:proofErr w:type="spellEnd"/>
            <w:r w:rsidRPr="00CF2D01">
              <w:rPr>
                <w:szCs w:val="28"/>
              </w:rPr>
              <w:t xml:space="preserve"> та </w:t>
            </w:r>
            <w:proofErr w:type="spellStart"/>
            <w:r w:rsidRPr="00CF2D01">
              <w:rPr>
                <w:szCs w:val="28"/>
              </w:rPr>
              <w:t>громадській</w:t>
            </w:r>
            <w:proofErr w:type="spellEnd"/>
            <w:r w:rsidRPr="00CF2D01">
              <w:rPr>
                <w:szCs w:val="28"/>
              </w:rPr>
              <w:t xml:space="preserve"> </w:t>
            </w:r>
            <w:proofErr w:type="spellStart"/>
            <w:r w:rsidRPr="00CF2D01">
              <w:rPr>
                <w:szCs w:val="28"/>
              </w:rPr>
              <w:t>діяльності</w:t>
            </w:r>
            <w:proofErr w:type="spellEnd"/>
            <w:r w:rsidRPr="00CF2D01">
              <w:rPr>
                <w:szCs w:val="28"/>
              </w:rPr>
              <w:t>.</w:t>
            </w:r>
          </w:p>
          <w:p w:rsidR="00AA2240" w:rsidRPr="008D0472" w:rsidRDefault="00AA2240" w:rsidP="008D0472">
            <w:pPr>
              <w:jc w:val="both"/>
              <w:rPr>
                <w:szCs w:val="28"/>
                <w:lang w:val="uk-UA"/>
              </w:rPr>
            </w:pPr>
          </w:p>
        </w:tc>
      </w:tr>
      <w:tr w:rsidR="007E7064" w:rsidRPr="007E7064" w:rsidTr="00BD043A">
        <w:tc>
          <w:tcPr>
            <w:tcW w:w="9571" w:type="dxa"/>
            <w:gridSpan w:val="10"/>
          </w:tcPr>
          <w:p w:rsidR="007E7064" w:rsidRPr="007E7064" w:rsidRDefault="007E7064" w:rsidP="007E7064">
            <w:pPr>
              <w:jc w:val="center"/>
              <w:rPr>
                <w:lang w:val="uk-UA"/>
              </w:rPr>
            </w:pPr>
            <w:r w:rsidRPr="007E7064">
              <w:rPr>
                <w:b/>
                <w:sz w:val="24"/>
                <w:szCs w:val="24"/>
                <w:lang w:val="uk-UA"/>
              </w:rPr>
              <w:lastRenderedPageBreak/>
              <w:t>5. Організація навчання курсу</w:t>
            </w:r>
          </w:p>
        </w:tc>
      </w:tr>
      <w:tr w:rsidR="007E7064" w:rsidRPr="007E7064" w:rsidTr="00BD043A">
        <w:tc>
          <w:tcPr>
            <w:tcW w:w="9571" w:type="dxa"/>
            <w:gridSpan w:val="10"/>
          </w:tcPr>
          <w:p w:rsidR="007E7064" w:rsidRPr="007E7064" w:rsidRDefault="007E7064" w:rsidP="007E7064">
            <w:pPr>
              <w:jc w:val="center"/>
              <w:rPr>
                <w:sz w:val="24"/>
                <w:szCs w:val="24"/>
                <w:lang w:val="uk-UA"/>
              </w:rPr>
            </w:pPr>
            <w:proofErr w:type="spellStart"/>
            <w:r w:rsidRPr="007E7064">
              <w:rPr>
                <w:sz w:val="24"/>
                <w:szCs w:val="24"/>
              </w:rPr>
              <w:t>Обсяг</w:t>
            </w:r>
            <w:proofErr w:type="spellEnd"/>
            <w:r w:rsidRPr="007E7064">
              <w:rPr>
                <w:sz w:val="24"/>
                <w:szCs w:val="24"/>
              </w:rPr>
              <w:t xml:space="preserve"> курсу</w:t>
            </w:r>
          </w:p>
        </w:tc>
      </w:tr>
      <w:tr w:rsidR="007E7064" w:rsidRPr="007E7064" w:rsidTr="00BD043A">
        <w:tc>
          <w:tcPr>
            <w:tcW w:w="7587" w:type="dxa"/>
            <w:gridSpan w:val="6"/>
          </w:tcPr>
          <w:p w:rsidR="007E7064" w:rsidRPr="007E7064" w:rsidRDefault="007E7064" w:rsidP="007E7064">
            <w:pPr>
              <w:jc w:val="center"/>
              <w:rPr>
                <w:lang w:val="uk-UA"/>
              </w:rPr>
            </w:pPr>
            <w:r w:rsidRPr="007E7064">
              <w:rPr>
                <w:sz w:val="24"/>
                <w:szCs w:val="24"/>
                <w:lang w:val="uk-UA"/>
              </w:rPr>
              <w:t>Вид заняття</w:t>
            </w:r>
          </w:p>
        </w:tc>
        <w:tc>
          <w:tcPr>
            <w:tcW w:w="1984" w:type="dxa"/>
            <w:gridSpan w:val="4"/>
          </w:tcPr>
          <w:p w:rsidR="007E7064" w:rsidRPr="007E7064" w:rsidRDefault="007E7064" w:rsidP="007E7064">
            <w:pPr>
              <w:jc w:val="center"/>
              <w:rPr>
                <w:lang w:val="uk-UA"/>
              </w:rPr>
            </w:pPr>
            <w:r w:rsidRPr="007E7064">
              <w:rPr>
                <w:sz w:val="24"/>
                <w:szCs w:val="24"/>
                <w:lang w:val="uk-UA"/>
              </w:rPr>
              <w:t>Загальна кількість годин</w:t>
            </w:r>
          </w:p>
        </w:tc>
      </w:tr>
      <w:tr w:rsidR="007E7064" w:rsidRPr="007E7064" w:rsidTr="00BD043A">
        <w:tc>
          <w:tcPr>
            <w:tcW w:w="7587" w:type="dxa"/>
            <w:gridSpan w:val="6"/>
          </w:tcPr>
          <w:p w:rsidR="007E7064" w:rsidRPr="007E7064" w:rsidRDefault="007E7064" w:rsidP="007E7064">
            <w:pPr>
              <w:pStyle w:val="11"/>
              <w:rPr>
                <w:rFonts w:ascii="Times New Roman" w:eastAsia="Times New Roman" w:hAnsi="Times New Roman" w:cs="Times New Roman"/>
                <w:sz w:val="24"/>
                <w:szCs w:val="24"/>
              </w:rPr>
            </w:pPr>
            <w:r w:rsidRPr="007E7064">
              <w:rPr>
                <w:rFonts w:ascii="Times New Roman" w:eastAsia="Times New Roman" w:hAnsi="Times New Roman" w:cs="Times New Roman"/>
                <w:sz w:val="24"/>
                <w:szCs w:val="24"/>
              </w:rPr>
              <w:t>лекції</w:t>
            </w:r>
          </w:p>
        </w:tc>
        <w:tc>
          <w:tcPr>
            <w:tcW w:w="1984" w:type="dxa"/>
            <w:gridSpan w:val="4"/>
          </w:tcPr>
          <w:p w:rsidR="007E7064" w:rsidRPr="007E7064" w:rsidRDefault="007E7064" w:rsidP="00E36AAA">
            <w:pPr>
              <w:jc w:val="both"/>
              <w:rPr>
                <w:lang w:val="uk-UA"/>
              </w:rPr>
            </w:pPr>
            <w:r w:rsidRPr="007E7064">
              <w:rPr>
                <w:lang w:val="uk-UA"/>
              </w:rPr>
              <w:t>1</w:t>
            </w:r>
            <w:r w:rsidR="00E36AAA">
              <w:rPr>
                <w:lang w:val="uk-UA"/>
              </w:rPr>
              <w:t>2</w:t>
            </w:r>
            <w:r w:rsidRPr="007E7064">
              <w:rPr>
                <w:lang w:val="uk-UA"/>
              </w:rPr>
              <w:t xml:space="preserve"> год.</w:t>
            </w:r>
          </w:p>
        </w:tc>
      </w:tr>
      <w:tr w:rsidR="007E7064" w:rsidRPr="007E7064" w:rsidTr="00BD043A">
        <w:tc>
          <w:tcPr>
            <w:tcW w:w="7587" w:type="dxa"/>
            <w:gridSpan w:val="6"/>
          </w:tcPr>
          <w:p w:rsidR="007E7064" w:rsidRPr="007E7064" w:rsidRDefault="007E7064" w:rsidP="007E7064">
            <w:pPr>
              <w:pStyle w:val="11"/>
              <w:rPr>
                <w:rFonts w:ascii="Times New Roman" w:eastAsia="Times New Roman" w:hAnsi="Times New Roman" w:cs="Times New Roman"/>
                <w:sz w:val="24"/>
                <w:szCs w:val="24"/>
              </w:rPr>
            </w:pPr>
            <w:r w:rsidRPr="007E7064">
              <w:rPr>
                <w:rFonts w:ascii="Times New Roman" w:eastAsia="Times New Roman" w:hAnsi="Times New Roman" w:cs="Times New Roman"/>
                <w:sz w:val="24"/>
                <w:szCs w:val="24"/>
              </w:rPr>
              <w:t>семінарські заняття / практичні / лабораторні</w:t>
            </w:r>
          </w:p>
        </w:tc>
        <w:tc>
          <w:tcPr>
            <w:tcW w:w="1984" w:type="dxa"/>
            <w:gridSpan w:val="4"/>
          </w:tcPr>
          <w:p w:rsidR="007E7064" w:rsidRPr="007E7064" w:rsidRDefault="007E7064" w:rsidP="007E7064">
            <w:pPr>
              <w:jc w:val="both"/>
              <w:rPr>
                <w:lang w:val="uk-UA"/>
              </w:rPr>
            </w:pPr>
            <w:r w:rsidRPr="007E7064">
              <w:rPr>
                <w:lang w:val="uk-UA"/>
              </w:rPr>
              <w:t>18 год.</w:t>
            </w:r>
          </w:p>
        </w:tc>
      </w:tr>
      <w:tr w:rsidR="007E7064" w:rsidRPr="007E7064" w:rsidTr="00BD043A">
        <w:tc>
          <w:tcPr>
            <w:tcW w:w="7587" w:type="dxa"/>
            <w:gridSpan w:val="6"/>
          </w:tcPr>
          <w:p w:rsidR="007E7064" w:rsidRPr="007E7064" w:rsidRDefault="007E7064" w:rsidP="007E7064">
            <w:pPr>
              <w:pStyle w:val="11"/>
              <w:rPr>
                <w:rFonts w:ascii="Times New Roman" w:eastAsia="Times New Roman" w:hAnsi="Times New Roman" w:cs="Times New Roman"/>
                <w:sz w:val="24"/>
                <w:szCs w:val="24"/>
              </w:rPr>
            </w:pPr>
            <w:r w:rsidRPr="007E7064">
              <w:rPr>
                <w:rFonts w:ascii="Times New Roman" w:eastAsia="Times New Roman" w:hAnsi="Times New Roman" w:cs="Times New Roman"/>
                <w:sz w:val="24"/>
                <w:szCs w:val="24"/>
              </w:rPr>
              <w:t>самостійна робота</w:t>
            </w:r>
          </w:p>
        </w:tc>
        <w:tc>
          <w:tcPr>
            <w:tcW w:w="1984" w:type="dxa"/>
            <w:gridSpan w:val="4"/>
          </w:tcPr>
          <w:p w:rsidR="007E7064" w:rsidRPr="007E7064" w:rsidRDefault="00E36AAA" w:rsidP="007E7064">
            <w:pPr>
              <w:jc w:val="both"/>
              <w:rPr>
                <w:lang w:val="uk-UA"/>
              </w:rPr>
            </w:pPr>
            <w:r>
              <w:rPr>
                <w:lang w:val="uk-UA"/>
              </w:rPr>
              <w:t>60</w:t>
            </w:r>
            <w:r w:rsidR="007E7064" w:rsidRPr="007E7064">
              <w:rPr>
                <w:lang w:val="uk-UA"/>
              </w:rPr>
              <w:t xml:space="preserve"> год.</w:t>
            </w:r>
          </w:p>
        </w:tc>
      </w:tr>
      <w:tr w:rsidR="007E7064" w:rsidRPr="007E7064" w:rsidTr="00BD043A">
        <w:tc>
          <w:tcPr>
            <w:tcW w:w="9571" w:type="dxa"/>
            <w:gridSpan w:val="10"/>
          </w:tcPr>
          <w:p w:rsidR="007E7064" w:rsidRPr="007E7064" w:rsidRDefault="007E7064" w:rsidP="007E7064">
            <w:pPr>
              <w:jc w:val="center"/>
              <w:rPr>
                <w:sz w:val="24"/>
                <w:szCs w:val="24"/>
                <w:lang w:val="uk-UA"/>
              </w:rPr>
            </w:pPr>
            <w:r w:rsidRPr="007E7064">
              <w:rPr>
                <w:sz w:val="24"/>
                <w:szCs w:val="24"/>
                <w:lang w:val="uk-UA"/>
              </w:rPr>
              <w:t>Ознаки курсу</w:t>
            </w:r>
          </w:p>
        </w:tc>
      </w:tr>
      <w:tr w:rsidR="007E7064" w:rsidRPr="007E7064" w:rsidTr="00BD043A">
        <w:tc>
          <w:tcPr>
            <w:tcW w:w="1192" w:type="dxa"/>
            <w:vAlign w:val="center"/>
          </w:tcPr>
          <w:p w:rsidR="007E7064" w:rsidRPr="007E7064" w:rsidRDefault="007E7064" w:rsidP="007E7064">
            <w:pPr>
              <w:pStyle w:val="11"/>
              <w:ind w:left="164"/>
              <w:jc w:val="center"/>
              <w:rPr>
                <w:rFonts w:ascii="Times New Roman" w:eastAsia="Times New Roman" w:hAnsi="Times New Roman" w:cs="Times New Roman"/>
                <w:sz w:val="24"/>
                <w:szCs w:val="24"/>
              </w:rPr>
            </w:pPr>
            <w:r w:rsidRPr="007E7064">
              <w:rPr>
                <w:rFonts w:ascii="Times New Roman" w:eastAsia="Times New Roman" w:hAnsi="Times New Roman" w:cs="Times New Roman"/>
                <w:sz w:val="24"/>
                <w:szCs w:val="24"/>
              </w:rPr>
              <w:t>Семестр</w:t>
            </w:r>
          </w:p>
        </w:tc>
        <w:tc>
          <w:tcPr>
            <w:tcW w:w="5153" w:type="dxa"/>
            <w:gridSpan w:val="4"/>
            <w:vAlign w:val="center"/>
          </w:tcPr>
          <w:p w:rsidR="007E7064" w:rsidRPr="007E7064" w:rsidRDefault="007E7064" w:rsidP="007E7064">
            <w:pPr>
              <w:pStyle w:val="11"/>
              <w:ind w:left="164"/>
              <w:jc w:val="center"/>
              <w:rPr>
                <w:rFonts w:ascii="Times New Roman" w:eastAsia="Times New Roman" w:hAnsi="Times New Roman" w:cs="Times New Roman"/>
                <w:sz w:val="24"/>
                <w:szCs w:val="24"/>
              </w:rPr>
            </w:pPr>
            <w:r w:rsidRPr="007E7064">
              <w:rPr>
                <w:rFonts w:ascii="Times New Roman" w:eastAsia="Times New Roman" w:hAnsi="Times New Roman" w:cs="Times New Roman"/>
                <w:sz w:val="24"/>
                <w:szCs w:val="24"/>
              </w:rPr>
              <w:t>Спеціальність</w:t>
            </w:r>
          </w:p>
        </w:tc>
        <w:tc>
          <w:tcPr>
            <w:tcW w:w="2129" w:type="dxa"/>
            <w:gridSpan w:val="3"/>
          </w:tcPr>
          <w:p w:rsidR="007E7064" w:rsidRPr="007E7064" w:rsidRDefault="007E7064" w:rsidP="007E7064">
            <w:pPr>
              <w:pStyle w:val="11"/>
              <w:ind w:left="164"/>
              <w:jc w:val="center"/>
              <w:rPr>
                <w:rFonts w:ascii="Times New Roman" w:eastAsia="Times New Roman" w:hAnsi="Times New Roman" w:cs="Times New Roman"/>
                <w:sz w:val="24"/>
                <w:szCs w:val="24"/>
              </w:rPr>
            </w:pPr>
            <w:r w:rsidRPr="007E7064">
              <w:rPr>
                <w:rFonts w:ascii="Times New Roman" w:eastAsia="Times New Roman" w:hAnsi="Times New Roman" w:cs="Times New Roman"/>
                <w:sz w:val="24"/>
                <w:szCs w:val="24"/>
              </w:rPr>
              <w:t>Курс</w:t>
            </w:r>
          </w:p>
          <w:p w:rsidR="007E7064" w:rsidRPr="007E7064" w:rsidRDefault="007E7064" w:rsidP="007E7064">
            <w:pPr>
              <w:pStyle w:val="11"/>
              <w:ind w:left="164"/>
              <w:jc w:val="center"/>
              <w:rPr>
                <w:rFonts w:ascii="Times New Roman" w:eastAsia="Times New Roman" w:hAnsi="Times New Roman" w:cs="Times New Roman"/>
                <w:sz w:val="24"/>
                <w:szCs w:val="24"/>
              </w:rPr>
            </w:pPr>
            <w:r w:rsidRPr="007E7064">
              <w:rPr>
                <w:rFonts w:ascii="Times New Roman" w:eastAsia="Times New Roman" w:hAnsi="Times New Roman" w:cs="Times New Roman"/>
                <w:sz w:val="24"/>
                <w:szCs w:val="24"/>
              </w:rPr>
              <w:t>(рік навчання)</w:t>
            </w:r>
          </w:p>
        </w:tc>
        <w:tc>
          <w:tcPr>
            <w:tcW w:w="1097" w:type="dxa"/>
            <w:gridSpan w:val="2"/>
          </w:tcPr>
          <w:p w:rsidR="007E7064" w:rsidRPr="007E7064" w:rsidRDefault="007E7064" w:rsidP="007E7064">
            <w:pPr>
              <w:pStyle w:val="11"/>
              <w:ind w:left="164"/>
              <w:jc w:val="center"/>
              <w:rPr>
                <w:rFonts w:ascii="Times New Roman" w:eastAsia="Times New Roman" w:hAnsi="Times New Roman" w:cs="Times New Roman"/>
                <w:sz w:val="24"/>
                <w:szCs w:val="24"/>
              </w:rPr>
            </w:pPr>
            <w:r w:rsidRPr="007E7064">
              <w:rPr>
                <w:rFonts w:ascii="Times New Roman" w:eastAsia="Times New Roman" w:hAnsi="Times New Roman" w:cs="Times New Roman"/>
                <w:sz w:val="24"/>
                <w:szCs w:val="24"/>
              </w:rPr>
              <w:t xml:space="preserve">Нормативний </w:t>
            </w:r>
            <w:r w:rsidRPr="007E7064">
              <w:rPr>
                <w:rFonts w:ascii="Times New Roman" w:eastAsia="Times New Roman" w:hAnsi="Times New Roman" w:cs="Times New Roman"/>
                <w:sz w:val="24"/>
                <w:szCs w:val="24"/>
                <w:lang w:val="en-US"/>
              </w:rPr>
              <w:t>/</w:t>
            </w:r>
          </w:p>
          <w:p w:rsidR="007E7064" w:rsidRPr="007E7064" w:rsidRDefault="007E7064" w:rsidP="007E7064">
            <w:pPr>
              <w:pStyle w:val="11"/>
              <w:ind w:left="164"/>
              <w:jc w:val="center"/>
              <w:rPr>
                <w:rFonts w:ascii="Times New Roman" w:eastAsia="Times New Roman" w:hAnsi="Times New Roman" w:cs="Times New Roman"/>
                <w:sz w:val="24"/>
                <w:szCs w:val="24"/>
              </w:rPr>
            </w:pPr>
            <w:r w:rsidRPr="007E7064">
              <w:rPr>
                <w:rFonts w:ascii="Times New Roman" w:eastAsia="Times New Roman" w:hAnsi="Times New Roman" w:cs="Times New Roman"/>
                <w:sz w:val="24"/>
                <w:szCs w:val="24"/>
              </w:rPr>
              <w:t>вибірковий</w:t>
            </w:r>
          </w:p>
        </w:tc>
      </w:tr>
      <w:tr w:rsidR="007E7064" w:rsidRPr="007E7064" w:rsidTr="00BD043A">
        <w:tc>
          <w:tcPr>
            <w:tcW w:w="1192" w:type="dxa"/>
          </w:tcPr>
          <w:p w:rsidR="007E7064" w:rsidRPr="005672D6" w:rsidRDefault="00F24180" w:rsidP="007E7064">
            <w:pPr>
              <w:jc w:val="both"/>
              <w:rPr>
                <w:lang w:val="en-US"/>
              </w:rPr>
            </w:pPr>
            <w:r>
              <w:rPr>
                <w:lang w:val="en-US"/>
              </w:rPr>
              <w:t>VII</w:t>
            </w:r>
          </w:p>
        </w:tc>
        <w:tc>
          <w:tcPr>
            <w:tcW w:w="5153" w:type="dxa"/>
            <w:gridSpan w:val="4"/>
          </w:tcPr>
          <w:p w:rsidR="007E7064" w:rsidRPr="007E7064" w:rsidRDefault="007E7064" w:rsidP="005672D6">
            <w:pPr>
              <w:jc w:val="center"/>
              <w:rPr>
                <w:lang w:val="uk-UA"/>
              </w:rPr>
            </w:pPr>
            <w:r w:rsidRPr="007E7064">
              <w:rPr>
                <w:lang w:val="uk-UA"/>
              </w:rPr>
              <w:t>053 Психологія</w:t>
            </w:r>
          </w:p>
        </w:tc>
        <w:tc>
          <w:tcPr>
            <w:tcW w:w="2129" w:type="dxa"/>
            <w:gridSpan w:val="3"/>
          </w:tcPr>
          <w:p w:rsidR="007E7064" w:rsidRPr="005672D6" w:rsidRDefault="005672D6" w:rsidP="005672D6">
            <w:pPr>
              <w:jc w:val="center"/>
              <w:rPr>
                <w:lang w:val="en-US"/>
              </w:rPr>
            </w:pPr>
            <w:r>
              <w:rPr>
                <w:lang w:val="en-US"/>
              </w:rPr>
              <w:t>IV</w:t>
            </w:r>
          </w:p>
        </w:tc>
        <w:tc>
          <w:tcPr>
            <w:tcW w:w="1097" w:type="dxa"/>
            <w:gridSpan w:val="2"/>
          </w:tcPr>
          <w:p w:rsidR="007E7064" w:rsidRPr="007E7064" w:rsidRDefault="00F24180" w:rsidP="007E7064">
            <w:pPr>
              <w:jc w:val="both"/>
              <w:rPr>
                <w:lang w:val="uk-UA"/>
              </w:rPr>
            </w:pPr>
            <w:r>
              <w:rPr>
                <w:lang w:val="uk-UA"/>
              </w:rPr>
              <w:t>вибірковий</w:t>
            </w:r>
          </w:p>
        </w:tc>
      </w:tr>
      <w:tr w:rsidR="007E7064" w:rsidRPr="007E7064" w:rsidTr="00BD043A">
        <w:tc>
          <w:tcPr>
            <w:tcW w:w="9571" w:type="dxa"/>
            <w:gridSpan w:val="10"/>
          </w:tcPr>
          <w:p w:rsidR="007E7064" w:rsidRPr="007E7064" w:rsidRDefault="007E7064" w:rsidP="007E7064">
            <w:pPr>
              <w:jc w:val="center"/>
              <w:rPr>
                <w:lang w:val="uk-UA"/>
              </w:rPr>
            </w:pPr>
            <w:r w:rsidRPr="007E7064">
              <w:rPr>
                <w:lang w:val="uk-UA"/>
              </w:rPr>
              <w:t>Тематика</w:t>
            </w:r>
            <w:r w:rsidRPr="007E7064">
              <w:rPr>
                <w:sz w:val="24"/>
                <w:szCs w:val="24"/>
              </w:rPr>
              <w:t xml:space="preserve"> курс</w:t>
            </w:r>
            <w:r w:rsidRPr="007E7064">
              <w:rPr>
                <w:lang w:val="uk-UA"/>
              </w:rPr>
              <w:t>у</w:t>
            </w:r>
          </w:p>
        </w:tc>
      </w:tr>
      <w:tr w:rsidR="007E7064" w:rsidRPr="007E7064" w:rsidTr="0067195D">
        <w:tc>
          <w:tcPr>
            <w:tcW w:w="2093" w:type="dxa"/>
            <w:gridSpan w:val="2"/>
          </w:tcPr>
          <w:p w:rsidR="007E7064" w:rsidRPr="007E7064" w:rsidRDefault="007E7064" w:rsidP="007E7064">
            <w:pPr>
              <w:jc w:val="center"/>
              <w:rPr>
                <w:sz w:val="24"/>
                <w:szCs w:val="24"/>
              </w:rPr>
            </w:pPr>
            <w:r w:rsidRPr="007E7064">
              <w:rPr>
                <w:sz w:val="24"/>
                <w:szCs w:val="24"/>
              </w:rPr>
              <w:t>Тема, план</w:t>
            </w:r>
          </w:p>
          <w:p w:rsidR="007E7064" w:rsidRPr="007E7064" w:rsidRDefault="007E7064" w:rsidP="007E7064">
            <w:pPr>
              <w:jc w:val="center"/>
              <w:rPr>
                <w:sz w:val="24"/>
                <w:szCs w:val="24"/>
                <w:lang w:val="uk-UA"/>
              </w:rPr>
            </w:pPr>
          </w:p>
        </w:tc>
        <w:tc>
          <w:tcPr>
            <w:tcW w:w="850" w:type="dxa"/>
            <w:gridSpan w:val="2"/>
          </w:tcPr>
          <w:p w:rsidR="007E7064" w:rsidRPr="007E7064" w:rsidRDefault="007E7064" w:rsidP="007E7064">
            <w:pPr>
              <w:pBdr>
                <w:top w:val="nil"/>
                <w:left w:val="nil"/>
                <w:bottom w:val="nil"/>
                <w:right w:val="nil"/>
                <w:between w:val="nil"/>
              </w:pBdr>
              <w:jc w:val="center"/>
              <w:rPr>
                <w:rStyle w:val="a7"/>
                <w:i w:val="0"/>
                <w:color w:val="auto"/>
                <w:sz w:val="24"/>
                <w:szCs w:val="24"/>
                <w:lang w:val="uk-UA"/>
              </w:rPr>
            </w:pPr>
            <w:r w:rsidRPr="007E7064">
              <w:rPr>
                <w:rStyle w:val="a7"/>
                <w:i w:val="0"/>
                <w:color w:val="auto"/>
                <w:sz w:val="24"/>
                <w:szCs w:val="24"/>
              </w:rPr>
              <w:t>Форма</w:t>
            </w:r>
            <w:r w:rsidRPr="007E7064">
              <w:rPr>
                <w:rStyle w:val="a7"/>
                <w:i w:val="0"/>
                <w:color w:val="auto"/>
                <w:sz w:val="24"/>
                <w:szCs w:val="24"/>
                <w:lang w:val="uk-UA"/>
              </w:rPr>
              <w:t xml:space="preserve"> заняття</w:t>
            </w:r>
          </w:p>
        </w:tc>
        <w:tc>
          <w:tcPr>
            <w:tcW w:w="3402" w:type="dxa"/>
          </w:tcPr>
          <w:p w:rsidR="007E7064" w:rsidRPr="007E7064" w:rsidRDefault="007E7064" w:rsidP="007E7064">
            <w:pPr>
              <w:jc w:val="center"/>
              <w:rPr>
                <w:sz w:val="24"/>
                <w:szCs w:val="24"/>
                <w:lang w:val="uk-UA"/>
              </w:rPr>
            </w:pPr>
            <w:r w:rsidRPr="007E7064">
              <w:rPr>
                <w:sz w:val="24"/>
                <w:szCs w:val="24"/>
                <w:lang w:val="uk-UA"/>
              </w:rPr>
              <w:t>Література</w:t>
            </w:r>
          </w:p>
        </w:tc>
        <w:tc>
          <w:tcPr>
            <w:tcW w:w="1698" w:type="dxa"/>
            <w:gridSpan w:val="2"/>
          </w:tcPr>
          <w:p w:rsidR="007E7064" w:rsidRPr="007E7064" w:rsidRDefault="007E7064" w:rsidP="007E7064">
            <w:pPr>
              <w:jc w:val="center"/>
              <w:rPr>
                <w:sz w:val="24"/>
                <w:szCs w:val="24"/>
                <w:lang w:val="uk-UA"/>
              </w:rPr>
            </w:pPr>
            <w:r w:rsidRPr="007E7064">
              <w:rPr>
                <w:sz w:val="24"/>
                <w:szCs w:val="24"/>
                <w:lang w:val="uk-UA"/>
              </w:rPr>
              <w:t>Завдання, год</w:t>
            </w:r>
          </w:p>
        </w:tc>
        <w:tc>
          <w:tcPr>
            <w:tcW w:w="808" w:type="dxa"/>
            <w:gridSpan w:val="2"/>
          </w:tcPr>
          <w:p w:rsidR="007E7064" w:rsidRPr="007E7064" w:rsidRDefault="007E7064" w:rsidP="007E7064">
            <w:pPr>
              <w:jc w:val="center"/>
              <w:rPr>
                <w:sz w:val="24"/>
                <w:szCs w:val="24"/>
                <w:lang w:val="uk-UA"/>
              </w:rPr>
            </w:pPr>
            <w:r w:rsidRPr="007E7064">
              <w:rPr>
                <w:sz w:val="24"/>
                <w:szCs w:val="24"/>
                <w:lang w:val="uk-UA"/>
              </w:rPr>
              <w:t>Вага оцінки</w:t>
            </w:r>
          </w:p>
        </w:tc>
        <w:tc>
          <w:tcPr>
            <w:tcW w:w="720" w:type="dxa"/>
          </w:tcPr>
          <w:p w:rsidR="007E7064" w:rsidRPr="007E7064" w:rsidRDefault="007E7064" w:rsidP="007E7064">
            <w:pPr>
              <w:jc w:val="center"/>
              <w:rPr>
                <w:sz w:val="24"/>
                <w:szCs w:val="24"/>
                <w:lang w:val="uk-UA"/>
              </w:rPr>
            </w:pPr>
            <w:r w:rsidRPr="007E7064">
              <w:rPr>
                <w:sz w:val="24"/>
                <w:szCs w:val="24"/>
                <w:lang w:val="uk-UA"/>
              </w:rPr>
              <w:t>Термін виконання</w:t>
            </w:r>
          </w:p>
        </w:tc>
      </w:tr>
      <w:tr w:rsidR="007E7064" w:rsidRPr="007E7064" w:rsidTr="0067195D">
        <w:tc>
          <w:tcPr>
            <w:tcW w:w="2093" w:type="dxa"/>
            <w:gridSpan w:val="2"/>
          </w:tcPr>
          <w:p w:rsidR="005B6481" w:rsidRDefault="00F24180" w:rsidP="005B6481">
            <w:pPr>
              <w:ind w:right="-13"/>
            </w:pPr>
            <w:r>
              <w:rPr>
                <w:lang w:val="uk-UA"/>
              </w:rPr>
              <w:t xml:space="preserve">Тема 1. </w:t>
            </w:r>
            <w:proofErr w:type="spellStart"/>
            <w:r w:rsidRPr="00117AA4">
              <w:t>Пенітенціарна</w:t>
            </w:r>
            <w:proofErr w:type="spellEnd"/>
            <w:r>
              <w:rPr>
                <w:lang w:val="uk-UA"/>
              </w:rPr>
              <w:t xml:space="preserve"> </w:t>
            </w:r>
            <w:proofErr w:type="spellStart"/>
            <w:r w:rsidRPr="00117AA4">
              <w:t>психологія</w:t>
            </w:r>
            <w:proofErr w:type="spellEnd"/>
            <w:r>
              <w:rPr>
                <w:lang w:val="uk-UA"/>
              </w:rPr>
              <w:t xml:space="preserve"> </w:t>
            </w:r>
            <w:r>
              <w:t xml:space="preserve">у </w:t>
            </w:r>
            <w:proofErr w:type="spellStart"/>
            <w:r>
              <w:t>структурі</w:t>
            </w:r>
            <w:proofErr w:type="spellEnd"/>
            <w:r>
              <w:rPr>
                <w:lang w:val="uk-UA"/>
              </w:rPr>
              <w:t xml:space="preserve"> </w:t>
            </w:r>
            <w:proofErr w:type="spellStart"/>
            <w:r>
              <w:t>психологічного</w:t>
            </w:r>
            <w:proofErr w:type="spellEnd"/>
            <w:r>
              <w:rPr>
                <w:lang w:val="uk-UA"/>
              </w:rPr>
              <w:t xml:space="preserve"> </w:t>
            </w:r>
            <w:proofErr w:type="spellStart"/>
            <w:r>
              <w:t>знання</w:t>
            </w:r>
            <w:proofErr w:type="spellEnd"/>
          </w:p>
          <w:p w:rsidR="00F24180" w:rsidRPr="00F24180" w:rsidRDefault="00F24180" w:rsidP="00F24180">
            <w:pPr>
              <w:pStyle w:val="FR1"/>
              <w:jc w:val="both"/>
              <w:rPr>
                <w:b w:val="0"/>
                <w:iCs/>
                <w:sz w:val="24"/>
                <w:szCs w:val="24"/>
              </w:rPr>
            </w:pPr>
            <w:r w:rsidRPr="00F24180">
              <w:rPr>
                <w:b w:val="0"/>
                <w:sz w:val="24"/>
                <w:szCs w:val="24"/>
              </w:rPr>
              <w:t xml:space="preserve">Проблематика, предмет і завдання пенітенціарної психології. </w:t>
            </w:r>
            <w:r w:rsidRPr="00F24180">
              <w:rPr>
                <w:b w:val="0"/>
                <w:iCs/>
                <w:sz w:val="24"/>
                <w:szCs w:val="24"/>
              </w:rPr>
              <w:t xml:space="preserve">Поняття й </w:t>
            </w:r>
            <w:r w:rsidRPr="00F24180">
              <w:rPr>
                <w:b w:val="0"/>
                <w:iCs/>
                <w:sz w:val="24"/>
                <w:szCs w:val="24"/>
              </w:rPr>
              <w:lastRenderedPageBreak/>
              <w:t>механізми покарання в юридичному та психологічному аспектах. Міждисциплінарний зв'язок пенітенціарної психології з іншими галузями наукового знання.</w:t>
            </w:r>
          </w:p>
          <w:p w:rsidR="00F24180" w:rsidRPr="005B6481" w:rsidRDefault="00F24180" w:rsidP="00F24180">
            <w:pPr>
              <w:pStyle w:val="FR1"/>
              <w:jc w:val="both"/>
              <w:rPr>
                <w:sz w:val="24"/>
              </w:rPr>
            </w:pPr>
            <w:r w:rsidRPr="00F24180">
              <w:rPr>
                <w:b w:val="0"/>
                <w:iCs/>
                <w:sz w:val="24"/>
                <w:szCs w:val="24"/>
              </w:rPr>
              <w:t>Завдання та функції психологічної служби установ виконання покарань.</w:t>
            </w:r>
            <w:r w:rsidRPr="00765896">
              <w:rPr>
                <w:b w:val="0"/>
                <w:iCs/>
              </w:rPr>
              <w:t xml:space="preserve"> </w:t>
            </w:r>
          </w:p>
        </w:tc>
        <w:tc>
          <w:tcPr>
            <w:tcW w:w="850" w:type="dxa"/>
            <w:gridSpan w:val="2"/>
          </w:tcPr>
          <w:p w:rsidR="007E7064" w:rsidRPr="007E7064" w:rsidRDefault="007E7064" w:rsidP="007E7064">
            <w:pPr>
              <w:jc w:val="both"/>
              <w:rPr>
                <w:lang w:val="uk-UA"/>
              </w:rPr>
            </w:pPr>
            <w:r w:rsidRPr="007E7064">
              <w:rPr>
                <w:lang w:val="uk-UA"/>
              </w:rPr>
              <w:lastRenderedPageBreak/>
              <w:t xml:space="preserve">Лекція </w:t>
            </w:r>
            <w:r w:rsidR="00E36AAA">
              <w:rPr>
                <w:lang w:val="uk-UA"/>
              </w:rPr>
              <w:t>4</w:t>
            </w:r>
            <w:r w:rsidRPr="007E7064">
              <w:rPr>
                <w:lang w:val="uk-UA"/>
              </w:rPr>
              <w:t xml:space="preserve"> год., практичні – </w:t>
            </w:r>
            <w:r w:rsidR="008B0393">
              <w:rPr>
                <w:lang w:val="uk-UA"/>
              </w:rPr>
              <w:t>4</w:t>
            </w:r>
            <w:r w:rsidRPr="007E7064">
              <w:rPr>
                <w:lang w:val="uk-UA"/>
              </w:rPr>
              <w:t xml:space="preserve"> год.</w:t>
            </w:r>
          </w:p>
          <w:p w:rsidR="007E7064" w:rsidRPr="007E7064" w:rsidRDefault="007E7064" w:rsidP="007E7064">
            <w:pPr>
              <w:jc w:val="both"/>
              <w:rPr>
                <w:lang w:val="uk-UA"/>
              </w:rPr>
            </w:pPr>
          </w:p>
        </w:tc>
        <w:tc>
          <w:tcPr>
            <w:tcW w:w="3402" w:type="dxa"/>
          </w:tcPr>
          <w:p w:rsidR="00F24180" w:rsidRDefault="00F24180" w:rsidP="00F24180">
            <w:pPr>
              <w:tabs>
                <w:tab w:val="num" w:pos="567"/>
              </w:tabs>
              <w:jc w:val="both"/>
            </w:pPr>
            <w:proofErr w:type="spellStart"/>
            <w:r>
              <w:t>Бартол</w:t>
            </w:r>
            <w:proofErr w:type="spellEnd"/>
            <w:r>
              <w:t xml:space="preserve"> К. Коррекционная психология // Психология криминального поведения. – СПб.: </w:t>
            </w:r>
            <w:proofErr w:type="spellStart"/>
            <w:r>
              <w:t>прайм</w:t>
            </w:r>
            <w:proofErr w:type="spellEnd"/>
            <w:r>
              <w:t>-ЕВРОЗНАК, 2004. – С.329-347.</w:t>
            </w:r>
          </w:p>
          <w:p w:rsidR="00F24180" w:rsidRDefault="00F24180" w:rsidP="00F24180">
            <w:pPr>
              <w:tabs>
                <w:tab w:val="num" w:pos="567"/>
              </w:tabs>
              <w:jc w:val="both"/>
            </w:pPr>
            <w:proofErr w:type="spellStart"/>
            <w:r>
              <w:t>Бедь</w:t>
            </w:r>
            <w:proofErr w:type="spellEnd"/>
            <w:r>
              <w:t xml:space="preserve"> В.В. </w:t>
            </w:r>
            <w:proofErr w:type="spellStart"/>
            <w:r>
              <w:t>Пенітенціарна</w:t>
            </w:r>
            <w:proofErr w:type="spellEnd"/>
            <w:r>
              <w:t xml:space="preserve"> </w:t>
            </w:r>
            <w:proofErr w:type="spellStart"/>
            <w:r>
              <w:t>психологія</w:t>
            </w:r>
            <w:proofErr w:type="spellEnd"/>
            <w:r>
              <w:t xml:space="preserve"> // </w:t>
            </w:r>
            <w:proofErr w:type="spellStart"/>
            <w:r>
              <w:t>Юридична</w:t>
            </w:r>
            <w:proofErr w:type="spellEnd"/>
            <w:r>
              <w:t xml:space="preserve"> </w:t>
            </w:r>
            <w:proofErr w:type="spellStart"/>
            <w:r>
              <w:t>психологія</w:t>
            </w:r>
            <w:proofErr w:type="spellEnd"/>
            <w:r>
              <w:t xml:space="preserve">: </w:t>
            </w:r>
            <w:proofErr w:type="spellStart"/>
            <w:r>
              <w:t>Навч.посіб</w:t>
            </w:r>
            <w:proofErr w:type="spellEnd"/>
            <w:r>
              <w:t xml:space="preserve">. – </w:t>
            </w:r>
            <w:proofErr w:type="spellStart"/>
            <w:r>
              <w:t>Львів</w:t>
            </w:r>
            <w:proofErr w:type="spellEnd"/>
            <w:r>
              <w:t>: “</w:t>
            </w:r>
            <w:proofErr w:type="spellStart"/>
            <w:r>
              <w:t>Новий</w:t>
            </w:r>
            <w:proofErr w:type="spellEnd"/>
            <w:r>
              <w:t xml:space="preserve"> </w:t>
            </w:r>
            <w:proofErr w:type="spellStart"/>
            <w:r>
              <w:t>Світ</w:t>
            </w:r>
            <w:proofErr w:type="spellEnd"/>
            <w:r>
              <w:t xml:space="preserve"> – 2002р. – С.153-163.</w:t>
            </w:r>
          </w:p>
          <w:p w:rsidR="00F24180" w:rsidRDefault="00F24180" w:rsidP="00F24180">
            <w:pPr>
              <w:tabs>
                <w:tab w:val="num" w:pos="567"/>
              </w:tabs>
              <w:jc w:val="both"/>
            </w:pPr>
            <w:r>
              <w:t xml:space="preserve">Васильев В.Л. Юридическая психология. – СПб: Питер, 2002. </w:t>
            </w:r>
            <w:r>
              <w:lastRenderedPageBreak/>
              <w:t>– 640с.</w:t>
            </w:r>
          </w:p>
          <w:p w:rsidR="007E7064" w:rsidRPr="00F24180" w:rsidRDefault="007E7064" w:rsidP="005828EF">
            <w:pPr>
              <w:jc w:val="both"/>
              <w:rPr>
                <w:lang w:val="uk-UA"/>
              </w:rPr>
            </w:pPr>
          </w:p>
        </w:tc>
        <w:tc>
          <w:tcPr>
            <w:tcW w:w="1698" w:type="dxa"/>
            <w:gridSpan w:val="2"/>
          </w:tcPr>
          <w:p w:rsidR="005828EF" w:rsidRDefault="005828EF" w:rsidP="005828EF">
            <w:pPr>
              <w:jc w:val="both"/>
              <w:rPr>
                <w:sz w:val="24"/>
                <w:lang w:val="uk-UA"/>
              </w:rPr>
            </w:pPr>
            <w:r w:rsidRPr="005C3CBA">
              <w:rPr>
                <w:sz w:val="24"/>
                <w:lang w:val="uk-UA"/>
              </w:rPr>
              <w:lastRenderedPageBreak/>
              <w:t>Опрацювати статтю і написати тези згідно плану</w:t>
            </w:r>
            <w:r w:rsidR="004B3408">
              <w:rPr>
                <w:sz w:val="24"/>
                <w:lang w:val="uk-UA"/>
              </w:rPr>
              <w:t>.</w:t>
            </w:r>
            <w:r w:rsidRPr="00BF2F1A">
              <w:rPr>
                <w:sz w:val="24"/>
                <w:lang w:val="uk-UA"/>
              </w:rPr>
              <w:t xml:space="preserve"> </w:t>
            </w:r>
            <w:proofErr w:type="spellStart"/>
            <w:r w:rsidRPr="00BF2F1A">
              <w:rPr>
                <w:sz w:val="24"/>
                <w:lang w:val="uk-UA"/>
              </w:rPr>
              <w:t>Федоришин</w:t>
            </w:r>
            <w:proofErr w:type="spellEnd"/>
            <w:r w:rsidRPr="00BF2F1A">
              <w:rPr>
                <w:sz w:val="24"/>
                <w:lang w:val="uk-UA"/>
              </w:rPr>
              <w:t xml:space="preserve"> Г.М. Місце пенітенціарної психології у системі наукового знання // </w:t>
            </w:r>
            <w:r w:rsidRPr="00BF2F1A">
              <w:rPr>
                <w:sz w:val="24"/>
                <w:lang w:val="uk-UA"/>
              </w:rPr>
              <w:lastRenderedPageBreak/>
              <w:t>Збірник наукових праць: філософія, соціологія, психологія. Івано-Франківськ: ВДВ ЦІТ, 2011. Вип.16. Ч.1. С. 68-80.</w:t>
            </w:r>
          </w:p>
          <w:p w:rsidR="004B3408" w:rsidRPr="002A532A" w:rsidRDefault="004B3408" w:rsidP="004B3408">
            <w:pPr>
              <w:jc w:val="both"/>
              <w:rPr>
                <w:sz w:val="24"/>
                <w:lang w:val="uk-UA" w:eastAsia="uk-UA"/>
              </w:rPr>
            </w:pPr>
            <w:r>
              <w:rPr>
                <w:sz w:val="24"/>
                <w:lang w:val="uk-UA" w:eastAsia="uk-UA"/>
              </w:rPr>
              <w:t>Здійснити аналіз</w:t>
            </w:r>
            <w:r w:rsidRPr="002A532A">
              <w:rPr>
                <w:sz w:val="24"/>
                <w:lang w:val="uk-UA" w:eastAsia="uk-UA"/>
              </w:rPr>
              <w:t xml:space="preserve"> можливост</w:t>
            </w:r>
            <w:r>
              <w:rPr>
                <w:sz w:val="24"/>
                <w:lang w:val="uk-UA" w:eastAsia="uk-UA"/>
              </w:rPr>
              <w:t>ей</w:t>
            </w:r>
            <w:r w:rsidRPr="002A532A">
              <w:rPr>
                <w:sz w:val="24"/>
                <w:lang w:val="uk-UA" w:eastAsia="uk-UA"/>
              </w:rPr>
              <w:t>, труднощі</w:t>
            </w:r>
            <w:r>
              <w:rPr>
                <w:sz w:val="24"/>
                <w:lang w:val="uk-UA" w:eastAsia="uk-UA"/>
              </w:rPr>
              <w:t>в</w:t>
            </w:r>
            <w:r w:rsidRPr="002A532A">
              <w:rPr>
                <w:sz w:val="24"/>
                <w:lang w:val="uk-UA" w:eastAsia="uk-UA"/>
              </w:rPr>
              <w:t xml:space="preserve"> та переваг проведення інтерактивних семінарів в </w:t>
            </w:r>
            <w:r>
              <w:rPr>
                <w:sz w:val="24"/>
                <w:lang w:val="uk-UA" w:eastAsia="uk-UA"/>
              </w:rPr>
              <w:t>пенітенціарній установі</w:t>
            </w:r>
            <w:r w:rsidRPr="002A532A">
              <w:rPr>
                <w:sz w:val="24"/>
                <w:lang w:val="uk-UA" w:eastAsia="uk-UA"/>
              </w:rPr>
              <w:t xml:space="preserve">. </w:t>
            </w:r>
          </w:p>
          <w:p w:rsidR="007E7064" w:rsidRPr="007E7064" w:rsidRDefault="005828EF" w:rsidP="00F24180">
            <w:pPr>
              <w:jc w:val="both"/>
              <w:rPr>
                <w:lang w:val="uk-UA"/>
              </w:rPr>
            </w:pPr>
            <w:r>
              <w:rPr>
                <w:lang w:val="uk-UA"/>
              </w:rPr>
              <w:t>14 год.</w:t>
            </w:r>
          </w:p>
        </w:tc>
        <w:tc>
          <w:tcPr>
            <w:tcW w:w="808" w:type="dxa"/>
            <w:gridSpan w:val="2"/>
          </w:tcPr>
          <w:p w:rsidR="007E7064" w:rsidRPr="007E7064" w:rsidRDefault="00EA7811" w:rsidP="008644A0">
            <w:pPr>
              <w:jc w:val="both"/>
              <w:rPr>
                <w:lang w:val="uk-UA"/>
              </w:rPr>
            </w:pPr>
            <w:r>
              <w:rPr>
                <w:lang w:val="uk-UA"/>
              </w:rPr>
              <w:lastRenderedPageBreak/>
              <w:t xml:space="preserve">15 </w:t>
            </w:r>
            <w:r w:rsidR="007E7064" w:rsidRPr="007E7064">
              <w:rPr>
                <w:lang w:val="uk-UA"/>
              </w:rPr>
              <w:t>бал</w:t>
            </w:r>
            <w:r w:rsidR="008644A0">
              <w:rPr>
                <w:lang w:val="uk-UA"/>
              </w:rPr>
              <w:t>ів</w:t>
            </w:r>
          </w:p>
        </w:tc>
        <w:tc>
          <w:tcPr>
            <w:tcW w:w="720" w:type="dxa"/>
          </w:tcPr>
          <w:p w:rsidR="007E7064" w:rsidRPr="007E7064" w:rsidRDefault="007E7064" w:rsidP="007E7064">
            <w:pPr>
              <w:jc w:val="both"/>
              <w:rPr>
                <w:lang w:val="uk-UA"/>
              </w:rPr>
            </w:pPr>
            <w:r w:rsidRPr="007E7064">
              <w:rPr>
                <w:lang w:val="uk-UA"/>
              </w:rPr>
              <w:t>Тиждень</w:t>
            </w:r>
          </w:p>
        </w:tc>
      </w:tr>
      <w:tr w:rsidR="007E7064" w:rsidRPr="007E7064" w:rsidTr="0067195D">
        <w:tc>
          <w:tcPr>
            <w:tcW w:w="2093" w:type="dxa"/>
            <w:gridSpan w:val="2"/>
          </w:tcPr>
          <w:p w:rsidR="00F24180" w:rsidRPr="0072688C" w:rsidRDefault="00F24180" w:rsidP="00F24180">
            <w:pPr>
              <w:ind w:firstLine="708"/>
              <w:jc w:val="both"/>
              <w:rPr>
                <w:szCs w:val="28"/>
                <w:lang w:val="uk-UA"/>
              </w:rPr>
            </w:pPr>
            <w:r w:rsidRPr="00496DA4">
              <w:rPr>
                <w:b/>
                <w:szCs w:val="28"/>
                <w:lang w:val="uk-UA"/>
              </w:rPr>
              <w:lastRenderedPageBreak/>
              <w:t>Тема 2</w:t>
            </w:r>
            <w:r w:rsidRPr="0072688C">
              <w:rPr>
                <w:b/>
                <w:szCs w:val="28"/>
                <w:lang w:val="uk-UA"/>
              </w:rPr>
              <w:t>.</w:t>
            </w:r>
            <w:r>
              <w:rPr>
                <w:b/>
                <w:szCs w:val="28"/>
                <w:lang w:val="uk-UA"/>
              </w:rPr>
              <w:t xml:space="preserve"> </w:t>
            </w:r>
            <w:r w:rsidRPr="0072688C">
              <w:rPr>
                <w:bCs/>
                <w:szCs w:val="28"/>
                <w:lang w:val="uk-UA"/>
              </w:rPr>
              <w:t>Психологія особистості засудженого</w:t>
            </w:r>
          </w:p>
          <w:p w:rsidR="00F24180" w:rsidRDefault="00F24180" w:rsidP="00F24180">
            <w:pPr>
              <w:jc w:val="both"/>
              <w:rPr>
                <w:iCs/>
                <w:szCs w:val="28"/>
                <w:lang w:val="uk-UA"/>
              </w:rPr>
            </w:pPr>
            <w:r w:rsidRPr="0072688C">
              <w:rPr>
                <w:iCs/>
                <w:szCs w:val="28"/>
                <w:lang w:val="uk-UA"/>
              </w:rPr>
              <w:t xml:space="preserve">Концепції виправлення особистості злочинця. Детермінанти </w:t>
            </w:r>
            <w:r w:rsidRPr="0072688C">
              <w:rPr>
                <w:szCs w:val="28"/>
                <w:lang w:val="uk-UA"/>
              </w:rPr>
              <w:t>формування психологічних о</w:t>
            </w:r>
            <w:r>
              <w:rPr>
                <w:szCs w:val="28"/>
                <w:lang w:val="uk-UA"/>
              </w:rPr>
              <w:t>собливостей у позбавлених волі</w:t>
            </w:r>
            <w:r w:rsidRPr="0072688C">
              <w:rPr>
                <w:szCs w:val="28"/>
                <w:lang w:val="uk-UA"/>
              </w:rPr>
              <w:t xml:space="preserve">.  </w:t>
            </w:r>
            <w:r w:rsidRPr="0072688C">
              <w:rPr>
                <w:iCs/>
                <w:szCs w:val="28"/>
                <w:lang w:val="uk-UA"/>
              </w:rPr>
              <w:t>Типові психічні стани засуджених. Д</w:t>
            </w:r>
            <w:r>
              <w:rPr>
                <w:iCs/>
                <w:szCs w:val="28"/>
                <w:lang w:val="uk-UA"/>
              </w:rPr>
              <w:t>инаміка особистості засудженого</w:t>
            </w:r>
            <w:r w:rsidRPr="0072688C">
              <w:rPr>
                <w:iCs/>
                <w:szCs w:val="28"/>
                <w:lang w:val="uk-UA"/>
              </w:rPr>
              <w:t>. Типологія осіб, позбавлених волі.  Психологічна характеристика жінок, неповнолітніх, які відбувають покарання.</w:t>
            </w:r>
          </w:p>
          <w:p w:rsidR="007E7064" w:rsidRPr="007E7064" w:rsidRDefault="00F24180" w:rsidP="00026C1D">
            <w:pPr>
              <w:jc w:val="both"/>
              <w:rPr>
                <w:lang w:val="uk-UA"/>
              </w:rPr>
            </w:pPr>
            <w:r w:rsidRPr="0072688C">
              <w:rPr>
                <w:iCs/>
                <w:szCs w:val="28"/>
                <w:lang w:val="uk-UA"/>
              </w:rPr>
              <w:t xml:space="preserve">Суб’єктивні та об’єктивні чинники соціальної адаптації  засуджених. Етапи адаптації засудженого. </w:t>
            </w:r>
          </w:p>
        </w:tc>
        <w:tc>
          <w:tcPr>
            <w:tcW w:w="850" w:type="dxa"/>
            <w:gridSpan w:val="2"/>
          </w:tcPr>
          <w:p w:rsidR="007E7064" w:rsidRPr="007E7064" w:rsidRDefault="007E7064" w:rsidP="007E7064">
            <w:pPr>
              <w:jc w:val="both"/>
              <w:rPr>
                <w:lang w:val="uk-UA"/>
              </w:rPr>
            </w:pPr>
            <w:r w:rsidRPr="007E7064">
              <w:rPr>
                <w:lang w:val="uk-UA"/>
              </w:rPr>
              <w:t xml:space="preserve">Лекція </w:t>
            </w:r>
            <w:r w:rsidR="00E36AAA">
              <w:rPr>
                <w:lang w:val="uk-UA"/>
              </w:rPr>
              <w:t>4</w:t>
            </w:r>
            <w:r w:rsidRPr="007E7064">
              <w:rPr>
                <w:lang w:val="uk-UA"/>
              </w:rPr>
              <w:t xml:space="preserve"> год., практичні – </w:t>
            </w:r>
            <w:r w:rsidR="005828EF">
              <w:rPr>
                <w:lang w:val="uk-UA"/>
              </w:rPr>
              <w:t>6</w:t>
            </w:r>
            <w:r w:rsidRPr="007E7064">
              <w:rPr>
                <w:lang w:val="uk-UA"/>
              </w:rPr>
              <w:t xml:space="preserve"> год.</w:t>
            </w:r>
          </w:p>
          <w:p w:rsidR="007E7064" w:rsidRPr="007E7064" w:rsidRDefault="007E7064" w:rsidP="007E7064">
            <w:pPr>
              <w:jc w:val="both"/>
              <w:rPr>
                <w:lang w:val="uk-UA"/>
              </w:rPr>
            </w:pPr>
          </w:p>
        </w:tc>
        <w:tc>
          <w:tcPr>
            <w:tcW w:w="3402" w:type="dxa"/>
          </w:tcPr>
          <w:p w:rsidR="00026C1D" w:rsidRDefault="00026C1D" w:rsidP="00026C1D">
            <w:pPr>
              <w:jc w:val="both"/>
            </w:pPr>
            <w:proofErr w:type="spellStart"/>
            <w:r>
              <w:t>Еникеев</w:t>
            </w:r>
            <w:proofErr w:type="spellEnd"/>
            <w:r>
              <w:t xml:space="preserve"> М.И. Юридическая психология. – М.: Издательство НОРМА, 2001. – 517с.</w:t>
            </w:r>
          </w:p>
          <w:p w:rsidR="00026C1D" w:rsidRDefault="00026C1D" w:rsidP="00026C1D">
            <w:pPr>
              <w:jc w:val="both"/>
              <w:rPr>
                <w:lang w:val="uk-UA"/>
              </w:rPr>
            </w:pPr>
            <w:r w:rsidRPr="00201A4D">
              <w:rPr>
                <w:lang w:val="uk-UA"/>
              </w:rPr>
              <w:t xml:space="preserve">Максимова Н.Ю. Психологічні аспекти роботи з неповнолітніми, які знаходяться в місцях позбавлення волі // Соціальна робота з неповнолітніми, які перебувають у місцях позбавлення волі / За ред. </w:t>
            </w:r>
            <w:proofErr w:type="spellStart"/>
            <w:r w:rsidRPr="00201A4D">
              <w:rPr>
                <w:lang w:val="uk-UA"/>
              </w:rPr>
              <w:t>Синьова</w:t>
            </w:r>
            <w:proofErr w:type="spellEnd"/>
            <w:r w:rsidRPr="00201A4D">
              <w:rPr>
                <w:lang w:val="uk-UA"/>
              </w:rPr>
              <w:t xml:space="preserve"> В.М. – К., 2003. - С.33-40.</w:t>
            </w:r>
          </w:p>
          <w:p w:rsidR="00026C1D" w:rsidRPr="00026C1D" w:rsidRDefault="00026C1D" w:rsidP="00026C1D">
            <w:pPr>
              <w:jc w:val="both"/>
              <w:rPr>
                <w:lang w:val="uk-UA"/>
              </w:rPr>
            </w:pPr>
            <w:proofErr w:type="spellStart"/>
            <w:r>
              <w:rPr>
                <w:lang w:val="uk-UA"/>
              </w:rPr>
              <w:t>Федоришин</w:t>
            </w:r>
            <w:proofErr w:type="spellEnd"/>
            <w:r>
              <w:rPr>
                <w:lang w:val="uk-UA"/>
              </w:rPr>
              <w:t xml:space="preserve"> Г.М. Проблема адаптації неповнолітніх до умов соціальної ізоляції  // Збірник наукових праць: філософія, соціологія, психологія. – Івано-Франківськ: Видавництво “Плай” Прикарпатського національного університету, 2005. – Вип.10. - Ч. 1. – С. 39 - 49.</w:t>
            </w:r>
          </w:p>
          <w:p w:rsidR="00026C1D" w:rsidRPr="00026C1D" w:rsidRDefault="00026C1D" w:rsidP="00026C1D">
            <w:pPr>
              <w:jc w:val="both"/>
              <w:rPr>
                <w:lang w:val="uk-UA"/>
              </w:rPr>
            </w:pPr>
          </w:p>
          <w:p w:rsidR="005D5868" w:rsidRPr="00026C1D" w:rsidRDefault="005D5868" w:rsidP="005D5868">
            <w:pPr>
              <w:spacing w:after="120"/>
              <w:jc w:val="both"/>
              <w:rPr>
                <w:sz w:val="28"/>
                <w:szCs w:val="28"/>
                <w:lang w:val="uk-UA"/>
              </w:rPr>
            </w:pPr>
          </w:p>
          <w:p w:rsidR="007E7064" w:rsidRPr="00026C1D" w:rsidRDefault="007E7064" w:rsidP="007E7064">
            <w:pPr>
              <w:suppressAutoHyphens/>
              <w:jc w:val="both"/>
              <w:rPr>
                <w:lang w:val="uk-UA"/>
              </w:rPr>
            </w:pPr>
          </w:p>
        </w:tc>
        <w:tc>
          <w:tcPr>
            <w:tcW w:w="1698" w:type="dxa"/>
            <w:gridSpan w:val="2"/>
          </w:tcPr>
          <w:p w:rsidR="005828EF" w:rsidRDefault="004B3408" w:rsidP="005828EF">
            <w:pPr>
              <w:jc w:val="both"/>
              <w:rPr>
                <w:sz w:val="24"/>
                <w:lang w:val="uk-UA"/>
              </w:rPr>
            </w:pPr>
            <w:r w:rsidRPr="005C3CBA">
              <w:rPr>
                <w:sz w:val="24"/>
                <w:lang w:val="uk-UA"/>
              </w:rPr>
              <w:t>Опрацювати статтю і написати тези згідно плану</w:t>
            </w:r>
            <w:r w:rsidRPr="00496DA4">
              <w:rPr>
                <w:sz w:val="24"/>
                <w:lang w:val="uk-UA"/>
              </w:rPr>
              <w:t xml:space="preserve"> </w:t>
            </w:r>
            <w:r w:rsidR="001C2C48">
              <w:rPr>
                <w:sz w:val="24"/>
                <w:lang w:val="uk-UA"/>
              </w:rPr>
              <w:t xml:space="preserve"> </w:t>
            </w:r>
            <w:proofErr w:type="spellStart"/>
            <w:r w:rsidR="005828EF" w:rsidRPr="00496DA4">
              <w:rPr>
                <w:sz w:val="24"/>
                <w:lang w:val="uk-UA"/>
              </w:rPr>
              <w:t>Абдюкова</w:t>
            </w:r>
            <w:proofErr w:type="spellEnd"/>
            <w:r w:rsidR="005828EF" w:rsidRPr="00496DA4">
              <w:rPr>
                <w:sz w:val="24"/>
                <w:lang w:val="uk-UA"/>
              </w:rPr>
              <w:t xml:space="preserve"> Н.В. Психологічні</w:t>
            </w:r>
            <w:r w:rsidR="005828EF">
              <w:rPr>
                <w:sz w:val="24"/>
                <w:lang w:val="uk-UA"/>
              </w:rPr>
              <w:t xml:space="preserve"> </w:t>
            </w:r>
            <w:r w:rsidR="005828EF" w:rsidRPr="00496DA4">
              <w:rPr>
                <w:sz w:val="24"/>
                <w:lang w:val="uk-UA"/>
              </w:rPr>
              <w:t>особливості</w:t>
            </w:r>
            <w:r w:rsidR="005828EF">
              <w:rPr>
                <w:sz w:val="24"/>
                <w:lang w:val="uk-UA"/>
              </w:rPr>
              <w:t xml:space="preserve"> </w:t>
            </w:r>
            <w:r w:rsidR="005828EF" w:rsidRPr="00496DA4">
              <w:rPr>
                <w:sz w:val="24"/>
                <w:lang w:val="uk-UA"/>
              </w:rPr>
              <w:t>впливу</w:t>
            </w:r>
            <w:r w:rsidR="005828EF">
              <w:rPr>
                <w:sz w:val="24"/>
                <w:lang w:val="uk-UA"/>
              </w:rPr>
              <w:t xml:space="preserve"> </w:t>
            </w:r>
            <w:proofErr w:type="spellStart"/>
            <w:r w:rsidR="005828EF" w:rsidRPr="00496DA4">
              <w:rPr>
                <w:sz w:val="24"/>
                <w:lang w:val="uk-UA"/>
              </w:rPr>
              <w:t>вироку</w:t>
            </w:r>
            <w:proofErr w:type="spellEnd"/>
            <w:r w:rsidR="005828EF" w:rsidRPr="00496DA4">
              <w:rPr>
                <w:sz w:val="24"/>
                <w:lang w:val="uk-UA"/>
              </w:rPr>
              <w:t xml:space="preserve"> на підсудну особу // Збірник</w:t>
            </w:r>
            <w:r w:rsidR="005828EF">
              <w:rPr>
                <w:sz w:val="24"/>
                <w:lang w:val="uk-UA"/>
              </w:rPr>
              <w:t xml:space="preserve"> </w:t>
            </w:r>
            <w:r w:rsidR="005828EF" w:rsidRPr="00496DA4">
              <w:rPr>
                <w:sz w:val="24"/>
                <w:lang w:val="uk-UA"/>
              </w:rPr>
              <w:t>наукових</w:t>
            </w:r>
            <w:r w:rsidR="005828EF">
              <w:rPr>
                <w:sz w:val="24"/>
                <w:lang w:val="uk-UA"/>
              </w:rPr>
              <w:t xml:space="preserve"> </w:t>
            </w:r>
            <w:r w:rsidR="005828EF" w:rsidRPr="00496DA4">
              <w:rPr>
                <w:sz w:val="24"/>
                <w:lang w:val="uk-UA"/>
              </w:rPr>
              <w:t xml:space="preserve">праць. Івано-Франківськ: Видавництво “Плай”, 2005. </w:t>
            </w:r>
            <w:r w:rsidR="005828EF">
              <w:rPr>
                <w:sz w:val="24"/>
                <w:lang w:val="uk-UA"/>
              </w:rPr>
              <w:t xml:space="preserve">Вип.10. - Ч.1. </w:t>
            </w:r>
            <w:r w:rsidR="005828EF" w:rsidRPr="00496DA4">
              <w:rPr>
                <w:sz w:val="24"/>
                <w:lang w:val="uk-UA"/>
              </w:rPr>
              <w:t>С.59-66.</w:t>
            </w:r>
          </w:p>
          <w:p w:rsidR="005828EF" w:rsidRDefault="005828EF" w:rsidP="005828EF">
            <w:pPr>
              <w:jc w:val="both"/>
              <w:rPr>
                <w:sz w:val="24"/>
                <w:lang w:val="uk-UA"/>
              </w:rPr>
            </w:pPr>
            <w:r>
              <w:rPr>
                <w:sz w:val="24"/>
                <w:lang w:val="uk-UA"/>
              </w:rPr>
              <w:t xml:space="preserve">Здійснити аналіз психологічних особливостей засуджених жінок, неповнолітніх, засуджених до </w:t>
            </w:r>
            <w:r>
              <w:rPr>
                <w:sz w:val="24"/>
                <w:lang w:val="uk-UA"/>
              </w:rPr>
              <w:lastRenderedPageBreak/>
              <w:t>позбавлення волі (одна тема на вибір), представити результати аналізу у формі презентації.</w:t>
            </w:r>
          </w:p>
          <w:p w:rsidR="009D0F46" w:rsidRPr="00305A06" w:rsidRDefault="005828EF" w:rsidP="005B6481">
            <w:pPr>
              <w:tabs>
                <w:tab w:val="left" w:pos="910"/>
              </w:tabs>
              <w:jc w:val="both"/>
              <w:rPr>
                <w:lang w:val="uk-UA"/>
              </w:rPr>
            </w:pPr>
            <w:r>
              <w:rPr>
                <w:lang w:val="uk-UA"/>
              </w:rPr>
              <w:t>12 год.</w:t>
            </w:r>
          </w:p>
        </w:tc>
        <w:tc>
          <w:tcPr>
            <w:tcW w:w="808" w:type="dxa"/>
            <w:gridSpan w:val="2"/>
          </w:tcPr>
          <w:p w:rsidR="007E7064" w:rsidRPr="007E7064" w:rsidRDefault="00EA7811" w:rsidP="007E7064">
            <w:pPr>
              <w:jc w:val="both"/>
              <w:rPr>
                <w:lang w:val="uk-UA"/>
              </w:rPr>
            </w:pPr>
            <w:r>
              <w:rPr>
                <w:lang w:val="uk-UA"/>
              </w:rPr>
              <w:lastRenderedPageBreak/>
              <w:t xml:space="preserve">15 </w:t>
            </w:r>
            <w:r w:rsidR="007E7064" w:rsidRPr="007E7064">
              <w:rPr>
                <w:lang w:val="uk-UA"/>
              </w:rPr>
              <w:t>бал</w:t>
            </w:r>
            <w:r w:rsidR="002E4332">
              <w:rPr>
                <w:lang w:val="uk-UA"/>
              </w:rPr>
              <w:t>ів</w:t>
            </w:r>
          </w:p>
          <w:p w:rsidR="007E7064" w:rsidRPr="007E7064" w:rsidRDefault="007E7064" w:rsidP="007E7064">
            <w:pPr>
              <w:tabs>
                <w:tab w:val="left" w:pos="910"/>
              </w:tabs>
              <w:spacing w:line="237" w:lineRule="auto"/>
              <w:ind w:firstLine="720"/>
              <w:jc w:val="both"/>
              <w:rPr>
                <w:lang w:val="uk-UA"/>
              </w:rPr>
            </w:pPr>
          </w:p>
          <w:p w:rsidR="007E7064" w:rsidRPr="007E7064" w:rsidRDefault="007E7064" w:rsidP="007E7064">
            <w:pPr>
              <w:tabs>
                <w:tab w:val="left" w:pos="910"/>
              </w:tabs>
              <w:spacing w:line="237" w:lineRule="auto"/>
              <w:ind w:firstLine="720"/>
              <w:jc w:val="both"/>
              <w:rPr>
                <w:lang w:val="uk-UA"/>
              </w:rPr>
            </w:pPr>
          </w:p>
          <w:p w:rsidR="007E7064" w:rsidRPr="007E7064" w:rsidRDefault="007E7064" w:rsidP="007E7064">
            <w:pPr>
              <w:tabs>
                <w:tab w:val="left" w:pos="910"/>
              </w:tabs>
              <w:spacing w:line="237" w:lineRule="auto"/>
              <w:ind w:firstLine="720"/>
              <w:jc w:val="both"/>
              <w:rPr>
                <w:lang w:val="uk-UA"/>
              </w:rPr>
            </w:pPr>
          </w:p>
          <w:p w:rsidR="007E7064" w:rsidRPr="007E7064" w:rsidRDefault="007E7064" w:rsidP="007E7064">
            <w:pPr>
              <w:tabs>
                <w:tab w:val="left" w:pos="910"/>
              </w:tabs>
              <w:spacing w:line="237" w:lineRule="auto"/>
              <w:ind w:firstLine="720"/>
              <w:jc w:val="both"/>
              <w:rPr>
                <w:lang w:val="uk-UA"/>
              </w:rPr>
            </w:pPr>
            <w:r w:rsidRPr="007E7064">
              <w:rPr>
                <w:lang w:val="uk-UA"/>
              </w:rPr>
              <w:t>В</w:t>
            </w:r>
          </w:p>
          <w:p w:rsidR="007E7064" w:rsidRPr="007E7064" w:rsidRDefault="007E7064" w:rsidP="007E7064">
            <w:pPr>
              <w:tabs>
                <w:tab w:val="left" w:pos="910"/>
              </w:tabs>
              <w:spacing w:line="237" w:lineRule="auto"/>
              <w:ind w:firstLine="720"/>
              <w:jc w:val="both"/>
              <w:rPr>
                <w:lang w:val="uk-UA"/>
              </w:rPr>
            </w:pPr>
          </w:p>
          <w:p w:rsidR="007E7064" w:rsidRPr="007E7064" w:rsidRDefault="007E7064" w:rsidP="007E7064">
            <w:pPr>
              <w:jc w:val="both"/>
              <w:rPr>
                <w:lang w:val="uk-UA"/>
              </w:rPr>
            </w:pPr>
          </w:p>
        </w:tc>
        <w:tc>
          <w:tcPr>
            <w:tcW w:w="720" w:type="dxa"/>
          </w:tcPr>
          <w:p w:rsidR="007E7064" w:rsidRPr="007E7064" w:rsidRDefault="007E7064" w:rsidP="007E7064">
            <w:pPr>
              <w:jc w:val="both"/>
              <w:rPr>
                <w:lang w:val="uk-UA"/>
              </w:rPr>
            </w:pPr>
            <w:r w:rsidRPr="007E7064">
              <w:rPr>
                <w:lang w:val="uk-UA"/>
              </w:rPr>
              <w:t>тиждень</w:t>
            </w:r>
          </w:p>
          <w:p w:rsidR="007E7064" w:rsidRPr="007E7064" w:rsidRDefault="007E7064" w:rsidP="007E7064">
            <w:pPr>
              <w:jc w:val="both"/>
              <w:rPr>
                <w:lang w:val="uk-UA"/>
              </w:rPr>
            </w:pPr>
          </w:p>
        </w:tc>
      </w:tr>
      <w:tr w:rsidR="007E7064" w:rsidRPr="007E7064" w:rsidTr="0067195D">
        <w:tc>
          <w:tcPr>
            <w:tcW w:w="2093" w:type="dxa"/>
            <w:gridSpan w:val="2"/>
          </w:tcPr>
          <w:p w:rsidR="00026C1D" w:rsidRDefault="00026C1D" w:rsidP="00026C1D">
            <w:pPr>
              <w:pStyle w:val="a3"/>
              <w:ind w:left="0"/>
              <w:jc w:val="both"/>
              <w:rPr>
                <w:szCs w:val="28"/>
                <w:lang w:val="uk-UA"/>
              </w:rPr>
            </w:pPr>
            <w:r w:rsidRPr="0072688C">
              <w:rPr>
                <w:b/>
                <w:szCs w:val="28"/>
                <w:lang w:val="uk-UA"/>
              </w:rPr>
              <w:lastRenderedPageBreak/>
              <w:t xml:space="preserve">Тема </w:t>
            </w:r>
            <w:r>
              <w:rPr>
                <w:b/>
                <w:szCs w:val="28"/>
                <w:lang w:val="uk-UA"/>
              </w:rPr>
              <w:t>3</w:t>
            </w:r>
            <w:r w:rsidRPr="0072688C">
              <w:rPr>
                <w:b/>
                <w:szCs w:val="28"/>
                <w:lang w:val="uk-UA"/>
              </w:rPr>
              <w:t>.</w:t>
            </w:r>
            <w:r>
              <w:rPr>
                <w:b/>
                <w:szCs w:val="28"/>
                <w:lang w:val="uk-UA"/>
              </w:rPr>
              <w:t xml:space="preserve"> </w:t>
            </w:r>
            <w:r>
              <w:rPr>
                <w:szCs w:val="28"/>
                <w:lang w:val="uk-UA"/>
              </w:rPr>
              <w:t>Групи засуджених та їхня</w:t>
            </w:r>
            <w:r w:rsidRPr="0072688C">
              <w:rPr>
                <w:szCs w:val="28"/>
                <w:lang w:val="uk-UA"/>
              </w:rPr>
              <w:t xml:space="preserve"> характеристика</w:t>
            </w:r>
          </w:p>
          <w:p w:rsidR="00026C1D" w:rsidRPr="00026C1D" w:rsidRDefault="00026C1D" w:rsidP="00026C1D">
            <w:pPr>
              <w:pStyle w:val="af9"/>
              <w:ind w:left="0"/>
              <w:jc w:val="both"/>
              <w:rPr>
                <w:b w:val="0"/>
                <w:iCs/>
                <w:sz w:val="24"/>
                <w:szCs w:val="24"/>
              </w:rPr>
            </w:pPr>
            <w:r w:rsidRPr="00026C1D">
              <w:rPr>
                <w:b w:val="0"/>
                <w:iCs/>
                <w:sz w:val="24"/>
                <w:szCs w:val="24"/>
              </w:rPr>
              <w:t>Чинники формування малих груп засуджених. Соціально-психологічна характеристика груп засуджених. Класифікація мікрогруп засуджених</w:t>
            </w:r>
            <w:r>
              <w:rPr>
                <w:b w:val="0"/>
                <w:iCs/>
                <w:sz w:val="24"/>
                <w:szCs w:val="24"/>
              </w:rPr>
              <w:t>.</w:t>
            </w:r>
            <w:r w:rsidRPr="00026C1D">
              <w:rPr>
                <w:b w:val="0"/>
                <w:iCs/>
                <w:sz w:val="24"/>
                <w:szCs w:val="24"/>
              </w:rPr>
              <w:t xml:space="preserve"> Кримінальна субкультура установ виконання покарання. Класифікація і функції норм у середовища засуджених. Стратифікація у середовищі засуджених. Лідерство та групові настрої. Функції групових настроїв. Злочинний жаргон: його функціональне навантаження. </w:t>
            </w:r>
          </w:p>
          <w:p w:rsidR="00026C1D" w:rsidRDefault="00026C1D" w:rsidP="00026C1D">
            <w:pPr>
              <w:pStyle w:val="a3"/>
              <w:ind w:left="0"/>
              <w:jc w:val="both"/>
              <w:rPr>
                <w:szCs w:val="28"/>
                <w:lang w:val="uk-UA"/>
              </w:rPr>
            </w:pPr>
          </w:p>
          <w:p w:rsidR="00026C1D" w:rsidRPr="0072688C" w:rsidRDefault="00026C1D" w:rsidP="00026C1D">
            <w:pPr>
              <w:pStyle w:val="a3"/>
              <w:ind w:left="0"/>
              <w:jc w:val="both"/>
              <w:rPr>
                <w:szCs w:val="28"/>
                <w:lang w:val="uk-UA"/>
              </w:rPr>
            </w:pPr>
            <w:r w:rsidRPr="0072688C">
              <w:rPr>
                <w:szCs w:val="28"/>
                <w:lang w:val="uk-UA"/>
              </w:rPr>
              <w:t xml:space="preserve"> </w:t>
            </w:r>
          </w:p>
          <w:p w:rsidR="007E7064" w:rsidRPr="007E7064" w:rsidRDefault="007E7064" w:rsidP="005672D6">
            <w:pPr>
              <w:jc w:val="both"/>
              <w:outlineLvl w:val="0"/>
              <w:rPr>
                <w:b/>
                <w:lang w:val="uk-UA"/>
              </w:rPr>
            </w:pPr>
          </w:p>
        </w:tc>
        <w:tc>
          <w:tcPr>
            <w:tcW w:w="850" w:type="dxa"/>
            <w:gridSpan w:val="2"/>
          </w:tcPr>
          <w:p w:rsidR="007E7064" w:rsidRPr="007E7064" w:rsidRDefault="007E7064" w:rsidP="007E7064">
            <w:pPr>
              <w:jc w:val="both"/>
              <w:rPr>
                <w:lang w:val="uk-UA"/>
              </w:rPr>
            </w:pPr>
            <w:r w:rsidRPr="007E7064">
              <w:rPr>
                <w:lang w:val="uk-UA"/>
              </w:rPr>
              <w:t xml:space="preserve">Лекція 2 год., практичні – </w:t>
            </w:r>
            <w:r w:rsidR="005828EF">
              <w:rPr>
                <w:lang w:val="uk-UA"/>
              </w:rPr>
              <w:t>4</w:t>
            </w:r>
            <w:r w:rsidRPr="007E7064">
              <w:rPr>
                <w:lang w:val="uk-UA"/>
              </w:rPr>
              <w:t xml:space="preserve"> год.</w:t>
            </w:r>
          </w:p>
          <w:p w:rsidR="007E7064" w:rsidRPr="007E7064" w:rsidRDefault="007E7064" w:rsidP="007E7064">
            <w:pPr>
              <w:jc w:val="both"/>
              <w:rPr>
                <w:lang w:val="uk-UA"/>
              </w:rPr>
            </w:pPr>
          </w:p>
        </w:tc>
        <w:tc>
          <w:tcPr>
            <w:tcW w:w="3402" w:type="dxa"/>
          </w:tcPr>
          <w:p w:rsidR="00026C1D" w:rsidRDefault="00026C1D" w:rsidP="00026C1D">
            <w:pPr>
              <w:jc w:val="both"/>
            </w:pPr>
            <w:r>
              <w:t>Васильев В.Л. Юридическая психология. – СПб: Питер, 2002. – 640с.</w:t>
            </w:r>
          </w:p>
          <w:p w:rsidR="00026C1D" w:rsidRDefault="00026C1D" w:rsidP="00026C1D">
            <w:pPr>
              <w:jc w:val="both"/>
            </w:pPr>
            <w:proofErr w:type="spellStart"/>
            <w:r>
              <w:t>Еникеев</w:t>
            </w:r>
            <w:proofErr w:type="spellEnd"/>
            <w:r>
              <w:t xml:space="preserve"> М.И. Юридическая психология. – М.: Издательство НОРМА, 2001. – 517с.</w:t>
            </w:r>
          </w:p>
          <w:p w:rsidR="00E36AAA" w:rsidRPr="00026C1D" w:rsidRDefault="00026C1D" w:rsidP="009C4D0D">
            <w:pPr>
              <w:jc w:val="both"/>
              <w:rPr>
                <w:lang w:val="uk-UA"/>
              </w:rPr>
            </w:pPr>
            <w:proofErr w:type="spellStart"/>
            <w:r w:rsidRPr="00026C1D">
              <w:rPr>
                <w:sz w:val="24"/>
                <w:lang w:val="uk-UA"/>
              </w:rPr>
              <w:t>Федоришин</w:t>
            </w:r>
            <w:proofErr w:type="spellEnd"/>
            <w:r w:rsidRPr="00026C1D">
              <w:rPr>
                <w:sz w:val="24"/>
                <w:lang w:val="uk-UA"/>
              </w:rPr>
              <w:t xml:space="preserve"> Г.М. Соціально-психологічна характеристика груп засуджених // Збірник наукових праць: філософія, соціологія, психологія. – Івано-Франківськ: ВДВ ЦІТ, 2010. -  Вип.15. – Ч.2. -  С. 42-55</w:t>
            </w:r>
          </w:p>
        </w:tc>
        <w:tc>
          <w:tcPr>
            <w:tcW w:w="1698" w:type="dxa"/>
            <w:gridSpan w:val="2"/>
          </w:tcPr>
          <w:p w:rsidR="005828EF" w:rsidRDefault="005828EF" w:rsidP="005828EF">
            <w:pPr>
              <w:jc w:val="both"/>
              <w:rPr>
                <w:sz w:val="24"/>
                <w:lang w:val="uk-UA"/>
              </w:rPr>
            </w:pPr>
            <w:r>
              <w:rPr>
                <w:sz w:val="24"/>
                <w:lang w:val="uk-UA"/>
              </w:rPr>
              <w:t>П</w:t>
            </w:r>
            <w:proofErr w:type="spellStart"/>
            <w:r>
              <w:rPr>
                <w:sz w:val="24"/>
              </w:rPr>
              <w:t>роаналізувати</w:t>
            </w:r>
            <w:proofErr w:type="spellEnd"/>
            <w:r>
              <w:rPr>
                <w:sz w:val="24"/>
              </w:rPr>
              <w:t xml:space="preserve"> </w:t>
            </w:r>
            <w:proofErr w:type="spellStart"/>
            <w:r>
              <w:rPr>
                <w:sz w:val="24"/>
              </w:rPr>
              <w:t>чинники</w:t>
            </w:r>
            <w:proofErr w:type="spellEnd"/>
            <w:r>
              <w:rPr>
                <w:sz w:val="24"/>
              </w:rPr>
              <w:t xml:space="preserve"> </w:t>
            </w:r>
            <w:proofErr w:type="spellStart"/>
            <w:r>
              <w:rPr>
                <w:sz w:val="24"/>
              </w:rPr>
              <w:t>виникнення</w:t>
            </w:r>
            <w:proofErr w:type="spellEnd"/>
            <w:r>
              <w:rPr>
                <w:sz w:val="24"/>
              </w:rPr>
              <w:t xml:space="preserve"> </w:t>
            </w:r>
            <w:proofErr w:type="spellStart"/>
            <w:r>
              <w:rPr>
                <w:sz w:val="24"/>
              </w:rPr>
              <w:t>груп</w:t>
            </w:r>
            <w:proofErr w:type="spellEnd"/>
            <w:r>
              <w:rPr>
                <w:sz w:val="24"/>
              </w:rPr>
              <w:t xml:space="preserve"> </w:t>
            </w:r>
            <w:proofErr w:type="spellStart"/>
            <w:r>
              <w:rPr>
                <w:sz w:val="24"/>
              </w:rPr>
              <w:t>засуджених</w:t>
            </w:r>
            <w:proofErr w:type="spellEnd"/>
            <w:r>
              <w:rPr>
                <w:sz w:val="24"/>
              </w:rPr>
              <w:t xml:space="preserve"> та </w:t>
            </w:r>
            <w:proofErr w:type="spellStart"/>
            <w:r>
              <w:rPr>
                <w:sz w:val="24"/>
              </w:rPr>
              <w:t>вплив</w:t>
            </w:r>
            <w:proofErr w:type="spellEnd"/>
            <w:r>
              <w:rPr>
                <w:sz w:val="24"/>
              </w:rPr>
              <w:t xml:space="preserve"> </w:t>
            </w:r>
            <w:proofErr w:type="spellStart"/>
            <w:r>
              <w:rPr>
                <w:sz w:val="24"/>
              </w:rPr>
              <w:t>спрямованості</w:t>
            </w:r>
            <w:proofErr w:type="spellEnd"/>
            <w:r>
              <w:rPr>
                <w:sz w:val="24"/>
              </w:rPr>
              <w:t xml:space="preserve"> </w:t>
            </w:r>
            <w:proofErr w:type="spellStart"/>
            <w:r>
              <w:rPr>
                <w:sz w:val="24"/>
              </w:rPr>
              <w:t>даних</w:t>
            </w:r>
            <w:proofErr w:type="spellEnd"/>
            <w:r>
              <w:rPr>
                <w:sz w:val="24"/>
              </w:rPr>
              <w:t xml:space="preserve"> </w:t>
            </w:r>
            <w:proofErr w:type="spellStart"/>
            <w:r>
              <w:rPr>
                <w:sz w:val="24"/>
              </w:rPr>
              <w:t>груп</w:t>
            </w:r>
            <w:proofErr w:type="spellEnd"/>
            <w:r>
              <w:rPr>
                <w:sz w:val="24"/>
              </w:rPr>
              <w:t xml:space="preserve"> на </w:t>
            </w:r>
            <w:proofErr w:type="spellStart"/>
            <w:r>
              <w:rPr>
                <w:sz w:val="24"/>
              </w:rPr>
              <w:t>можливості</w:t>
            </w:r>
            <w:proofErr w:type="spellEnd"/>
            <w:r>
              <w:rPr>
                <w:sz w:val="24"/>
              </w:rPr>
              <w:t xml:space="preserve"> </w:t>
            </w:r>
            <w:proofErr w:type="spellStart"/>
            <w:r>
              <w:rPr>
                <w:sz w:val="24"/>
              </w:rPr>
              <w:t>ресоціалізації</w:t>
            </w:r>
            <w:proofErr w:type="spellEnd"/>
            <w:r>
              <w:rPr>
                <w:sz w:val="24"/>
                <w:lang w:val="uk-UA"/>
              </w:rPr>
              <w:t>:</w:t>
            </w:r>
            <w:r>
              <w:rPr>
                <w:sz w:val="24"/>
              </w:rPr>
              <w:t>.</w:t>
            </w:r>
            <w:r>
              <w:rPr>
                <w:sz w:val="24"/>
                <w:lang w:val="uk-UA"/>
              </w:rPr>
              <w:t xml:space="preserve"> </w:t>
            </w:r>
            <w:proofErr w:type="spellStart"/>
            <w:r w:rsidRPr="007214BA">
              <w:rPr>
                <w:sz w:val="24"/>
                <w:lang w:val="uk-UA"/>
              </w:rPr>
              <w:t>Федоришин</w:t>
            </w:r>
            <w:proofErr w:type="spellEnd"/>
            <w:r w:rsidRPr="007214BA">
              <w:rPr>
                <w:sz w:val="24"/>
                <w:lang w:val="uk-UA"/>
              </w:rPr>
              <w:t xml:space="preserve"> Г.М. Соціально-психологічна характеристика груп засуджених </w:t>
            </w:r>
            <w:r>
              <w:rPr>
                <w:sz w:val="24"/>
                <w:lang w:val="uk-UA"/>
              </w:rPr>
              <w:t xml:space="preserve">// </w:t>
            </w:r>
            <w:r w:rsidRPr="007214BA">
              <w:rPr>
                <w:sz w:val="24"/>
                <w:lang w:val="uk-UA"/>
              </w:rPr>
              <w:t>Збірник наукових праць: філософія, соціологія, психологія. – Івано-Франківськ: ВДВ ЦІТ, 2010.  Вип.15. Ч.</w:t>
            </w:r>
            <w:r>
              <w:rPr>
                <w:sz w:val="24"/>
                <w:lang w:val="uk-UA"/>
              </w:rPr>
              <w:t>2.  С. 42-55.</w:t>
            </w:r>
          </w:p>
          <w:p w:rsidR="005828EF" w:rsidRPr="00633067" w:rsidRDefault="005828EF" w:rsidP="005828EF">
            <w:pPr>
              <w:pStyle w:val="ab"/>
              <w:shd w:val="clear" w:color="auto" w:fill="FFFFFF"/>
              <w:spacing w:before="0" w:beforeAutospacing="0" w:after="0" w:afterAutospacing="0"/>
              <w:jc w:val="both"/>
              <w:textAlignment w:val="baseline"/>
              <w:rPr>
                <w:bCs/>
                <w:shd w:val="clear" w:color="auto" w:fill="FFFFFF"/>
                <w:lang w:eastAsia="ar-SA"/>
              </w:rPr>
            </w:pPr>
            <w:r w:rsidRPr="00B108AD">
              <w:rPr>
                <w:bCs/>
                <w:shd w:val="clear" w:color="auto" w:fill="FFFFFF"/>
                <w:lang w:eastAsia="ar-SA"/>
              </w:rPr>
              <w:t>Підібрати портфоліо в електронному варіанті (статті, відео, наукові повідомлення – не менше 5-ти джерел) на тематику (обирається одна):</w:t>
            </w:r>
            <w:r>
              <w:rPr>
                <w:bCs/>
                <w:shd w:val="clear" w:color="auto" w:fill="FFFFFF"/>
                <w:lang w:eastAsia="ar-SA"/>
              </w:rPr>
              <w:t xml:space="preserve"> попередження </w:t>
            </w:r>
            <w:proofErr w:type="spellStart"/>
            <w:r>
              <w:rPr>
                <w:bCs/>
                <w:shd w:val="clear" w:color="auto" w:fill="FFFFFF"/>
                <w:lang w:eastAsia="ar-SA"/>
              </w:rPr>
              <w:t>суїцидальних</w:t>
            </w:r>
            <w:proofErr w:type="spellEnd"/>
            <w:r>
              <w:rPr>
                <w:bCs/>
                <w:shd w:val="clear" w:color="auto" w:fill="FFFFFF"/>
                <w:lang w:eastAsia="ar-SA"/>
              </w:rPr>
              <w:t xml:space="preserve"> тенденцій серед </w:t>
            </w:r>
            <w:r>
              <w:rPr>
                <w:bCs/>
                <w:shd w:val="clear" w:color="auto" w:fill="FFFFFF"/>
                <w:lang w:eastAsia="ar-SA"/>
              </w:rPr>
              <w:lastRenderedPageBreak/>
              <w:t xml:space="preserve">засуджених; вплив кримінальної субкультури на </w:t>
            </w:r>
            <w:proofErr w:type="spellStart"/>
            <w:r>
              <w:rPr>
                <w:bCs/>
                <w:shd w:val="clear" w:color="auto" w:fill="FFFFFF"/>
                <w:lang w:eastAsia="ar-SA"/>
              </w:rPr>
              <w:t>ресоціалізацію</w:t>
            </w:r>
            <w:proofErr w:type="spellEnd"/>
            <w:r>
              <w:rPr>
                <w:bCs/>
                <w:shd w:val="clear" w:color="auto" w:fill="FFFFFF"/>
                <w:lang w:eastAsia="ar-SA"/>
              </w:rPr>
              <w:t>; лідерство і масові настрої у середовищі засуджених.</w:t>
            </w:r>
          </w:p>
          <w:p w:rsidR="00AA2240" w:rsidRPr="00AA2240" w:rsidRDefault="005828EF" w:rsidP="005828EF">
            <w:pPr>
              <w:jc w:val="both"/>
              <w:rPr>
                <w:bCs/>
                <w:lang w:val="uk-UA"/>
              </w:rPr>
            </w:pPr>
            <w:r>
              <w:rPr>
                <w:bCs/>
                <w:lang w:val="uk-UA"/>
              </w:rPr>
              <w:t>18 год.</w:t>
            </w:r>
          </w:p>
        </w:tc>
        <w:tc>
          <w:tcPr>
            <w:tcW w:w="808" w:type="dxa"/>
            <w:gridSpan w:val="2"/>
          </w:tcPr>
          <w:p w:rsidR="007E7064" w:rsidRPr="007E7064" w:rsidRDefault="007E7064" w:rsidP="007E7064">
            <w:pPr>
              <w:tabs>
                <w:tab w:val="left" w:pos="910"/>
              </w:tabs>
              <w:spacing w:line="237" w:lineRule="auto"/>
              <w:ind w:firstLine="720"/>
              <w:jc w:val="both"/>
              <w:rPr>
                <w:lang w:val="uk-UA"/>
              </w:rPr>
            </w:pPr>
            <w:r w:rsidRPr="007E7064">
              <w:rPr>
                <w:lang w:val="uk-UA"/>
              </w:rPr>
              <w:lastRenderedPageBreak/>
              <w:t>1</w:t>
            </w:r>
            <w:r w:rsidR="00EA7811">
              <w:rPr>
                <w:lang w:val="uk-UA"/>
              </w:rPr>
              <w:t>15</w:t>
            </w:r>
            <w:r w:rsidR="00FF0762">
              <w:rPr>
                <w:lang w:val="uk-UA"/>
              </w:rPr>
              <w:t xml:space="preserve"> балів</w:t>
            </w:r>
          </w:p>
          <w:p w:rsidR="007E7064" w:rsidRPr="007E7064" w:rsidRDefault="007E7064" w:rsidP="007E7064">
            <w:pPr>
              <w:jc w:val="both"/>
              <w:rPr>
                <w:lang w:val="uk-UA"/>
              </w:rPr>
            </w:pPr>
          </w:p>
        </w:tc>
        <w:tc>
          <w:tcPr>
            <w:tcW w:w="720" w:type="dxa"/>
          </w:tcPr>
          <w:p w:rsidR="007E7064" w:rsidRPr="007E7064" w:rsidRDefault="007E7064" w:rsidP="007E7064">
            <w:pPr>
              <w:jc w:val="both"/>
              <w:rPr>
                <w:lang w:val="uk-UA"/>
              </w:rPr>
            </w:pPr>
            <w:r w:rsidRPr="007E7064">
              <w:rPr>
                <w:lang w:val="uk-UA"/>
              </w:rPr>
              <w:t xml:space="preserve">тиждень </w:t>
            </w:r>
          </w:p>
        </w:tc>
      </w:tr>
      <w:tr w:rsidR="007E7064" w:rsidRPr="007E7064" w:rsidTr="0067195D">
        <w:tc>
          <w:tcPr>
            <w:tcW w:w="2093" w:type="dxa"/>
            <w:gridSpan w:val="2"/>
          </w:tcPr>
          <w:p w:rsidR="007E7064" w:rsidRDefault="00026C1D" w:rsidP="007E7064">
            <w:pPr>
              <w:pStyle w:val="a3"/>
              <w:spacing w:after="0"/>
              <w:ind w:left="0"/>
              <w:jc w:val="both"/>
            </w:pPr>
            <w:r w:rsidRPr="000B6250">
              <w:rPr>
                <w:iCs/>
                <w:szCs w:val="28"/>
              </w:rPr>
              <w:lastRenderedPageBreak/>
              <w:t>Тема 4.</w:t>
            </w:r>
            <w:r>
              <w:rPr>
                <w:iCs/>
                <w:szCs w:val="28"/>
              </w:rPr>
              <w:t xml:space="preserve"> </w:t>
            </w:r>
            <w:proofErr w:type="spellStart"/>
            <w:r>
              <w:t>Технології</w:t>
            </w:r>
            <w:proofErr w:type="spellEnd"/>
            <w:r>
              <w:t xml:space="preserve"> </w:t>
            </w:r>
            <w:proofErr w:type="spellStart"/>
            <w:r>
              <w:t>психологічного</w:t>
            </w:r>
            <w:proofErr w:type="spellEnd"/>
            <w:r>
              <w:t xml:space="preserve"> </w:t>
            </w:r>
            <w:proofErr w:type="spellStart"/>
            <w:r>
              <w:t>супроводу</w:t>
            </w:r>
            <w:proofErr w:type="spellEnd"/>
            <w:r>
              <w:t xml:space="preserve"> </w:t>
            </w:r>
            <w:proofErr w:type="spellStart"/>
            <w:r>
              <w:t>засуджених</w:t>
            </w:r>
            <w:proofErr w:type="spellEnd"/>
            <w:r>
              <w:t xml:space="preserve"> та персоналу </w:t>
            </w:r>
            <w:proofErr w:type="spellStart"/>
            <w:r>
              <w:t>установ</w:t>
            </w:r>
            <w:proofErr w:type="spellEnd"/>
            <w:r>
              <w:t xml:space="preserve"> </w:t>
            </w:r>
            <w:proofErr w:type="spellStart"/>
            <w:r>
              <w:t>відбування</w:t>
            </w:r>
            <w:proofErr w:type="spellEnd"/>
            <w:r>
              <w:t xml:space="preserve"> </w:t>
            </w:r>
            <w:proofErr w:type="spellStart"/>
            <w:r>
              <w:t>покарання</w:t>
            </w:r>
            <w:proofErr w:type="spellEnd"/>
          </w:p>
          <w:p w:rsidR="00026C1D" w:rsidRDefault="00026C1D" w:rsidP="00026C1D">
            <w:pPr>
              <w:jc w:val="both"/>
            </w:pPr>
            <w:proofErr w:type="spellStart"/>
            <w:r>
              <w:t>Методи</w:t>
            </w:r>
            <w:proofErr w:type="spellEnd"/>
            <w:r>
              <w:t xml:space="preserve"> </w:t>
            </w:r>
            <w:proofErr w:type="spellStart"/>
            <w:r>
              <w:t>вивчення</w:t>
            </w:r>
            <w:proofErr w:type="spellEnd"/>
            <w:r>
              <w:t xml:space="preserve"> </w:t>
            </w:r>
            <w:proofErr w:type="spellStart"/>
            <w:r>
              <w:t>особистості</w:t>
            </w:r>
            <w:proofErr w:type="spellEnd"/>
            <w:r>
              <w:t xml:space="preserve"> </w:t>
            </w:r>
            <w:proofErr w:type="spellStart"/>
            <w:r>
              <w:t>засуджених</w:t>
            </w:r>
            <w:proofErr w:type="spellEnd"/>
            <w:r>
              <w:t xml:space="preserve"> і </w:t>
            </w:r>
            <w:proofErr w:type="spellStart"/>
            <w:r>
              <w:t>психологічного</w:t>
            </w:r>
            <w:proofErr w:type="spellEnd"/>
            <w:r>
              <w:t xml:space="preserve"> </w:t>
            </w:r>
            <w:proofErr w:type="spellStart"/>
            <w:r>
              <w:t>впливу</w:t>
            </w:r>
            <w:proofErr w:type="spellEnd"/>
            <w:r>
              <w:t xml:space="preserve"> на </w:t>
            </w:r>
            <w:proofErr w:type="spellStart"/>
            <w:r>
              <w:t>особистість</w:t>
            </w:r>
            <w:proofErr w:type="spellEnd"/>
            <w:r>
              <w:t xml:space="preserve"> </w:t>
            </w:r>
            <w:proofErr w:type="spellStart"/>
            <w:r>
              <w:t>засудженого</w:t>
            </w:r>
            <w:proofErr w:type="spellEnd"/>
            <w:r>
              <w:t>.</w:t>
            </w:r>
            <w:r>
              <w:rPr>
                <w:lang w:val="uk-UA"/>
              </w:rPr>
              <w:t xml:space="preserve"> </w:t>
            </w:r>
            <w:r w:rsidRPr="000B6250">
              <w:rPr>
                <w:lang w:val="uk-UA"/>
              </w:rPr>
              <w:t>Використання методів психотерапії.</w:t>
            </w:r>
            <w:r>
              <w:rPr>
                <w:lang w:val="uk-UA"/>
              </w:rPr>
              <w:t xml:space="preserve"> Застосування </w:t>
            </w:r>
            <w:proofErr w:type="spellStart"/>
            <w:r>
              <w:rPr>
                <w:lang w:val="uk-UA"/>
              </w:rPr>
              <w:t>коучингових</w:t>
            </w:r>
            <w:proofErr w:type="spellEnd"/>
            <w:r>
              <w:rPr>
                <w:lang w:val="uk-UA"/>
              </w:rPr>
              <w:t xml:space="preserve"> технологій у допомозі засудженим.</w:t>
            </w:r>
          </w:p>
          <w:p w:rsidR="00026C1D" w:rsidRPr="000B6250" w:rsidRDefault="00026C1D" w:rsidP="00026C1D">
            <w:pPr>
              <w:jc w:val="both"/>
              <w:rPr>
                <w:lang w:val="uk-UA"/>
              </w:rPr>
            </w:pPr>
            <w:r w:rsidRPr="0072688C">
              <w:rPr>
                <w:iCs/>
                <w:szCs w:val="28"/>
                <w:lang w:val="uk-UA"/>
              </w:rPr>
              <w:t xml:space="preserve">Феномен емоційного вигорання. </w:t>
            </w:r>
            <w:r w:rsidRPr="00E868CD">
              <w:rPr>
                <w:iCs/>
                <w:lang w:val="uk-UA"/>
              </w:rPr>
              <w:t>Інноваційні форми роботи пенітенціарного психолога з працівниками уст</w:t>
            </w:r>
            <w:r>
              <w:rPr>
                <w:iCs/>
                <w:lang w:val="uk-UA"/>
              </w:rPr>
              <w:t>анов виконання покарання</w:t>
            </w:r>
            <w:r w:rsidRPr="00E868CD">
              <w:rPr>
                <w:iCs/>
                <w:lang w:val="uk-UA"/>
              </w:rPr>
              <w:t xml:space="preserve">. </w:t>
            </w:r>
          </w:p>
          <w:p w:rsidR="00026C1D" w:rsidRPr="007E7064" w:rsidRDefault="00026C1D" w:rsidP="007E7064">
            <w:pPr>
              <w:pStyle w:val="a3"/>
              <w:spacing w:after="0"/>
              <w:ind w:left="0"/>
              <w:jc w:val="both"/>
              <w:rPr>
                <w:b/>
                <w:lang w:val="uk-UA"/>
              </w:rPr>
            </w:pPr>
          </w:p>
        </w:tc>
        <w:tc>
          <w:tcPr>
            <w:tcW w:w="850" w:type="dxa"/>
            <w:gridSpan w:val="2"/>
          </w:tcPr>
          <w:p w:rsidR="007E7064" w:rsidRPr="007E7064" w:rsidRDefault="007E7064" w:rsidP="007E7064">
            <w:pPr>
              <w:jc w:val="both"/>
              <w:rPr>
                <w:lang w:val="uk-UA"/>
              </w:rPr>
            </w:pPr>
            <w:r w:rsidRPr="007E7064">
              <w:rPr>
                <w:lang w:val="uk-UA"/>
              </w:rPr>
              <w:t>Лекція 2 год., практичні – 4 год.</w:t>
            </w:r>
          </w:p>
          <w:p w:rsidR="007E7064" w:rsidRPr="007E7064" w:rsidRDefault="007E7064" w:rsidP="007E7064">
            <w:pPr>
              <w:jc w:val="both"/>
              <w:rPr>
                <w:lang w:val="uk-UA"/>
              </w:rPr>
            </w:pPr>
          </w:p>
        </w:tc>
        <w:tc>
          <w:tcPr>
            <w:tcW w:w="3402" w:type="dxa"/>
          </w:tcPr>
          <w:p w:rsidR="005828EF" w:rsidRPr="005828EF" w:rsidRDefault="005828EF" w:rsidP="005828EF">
            <w:pPr>
              <w:jc w:val="both"/>
              <w:rPr>
                <w:lang w:val="uk-UA"/>
              </w:rPr>
            </w:pPr>
            <w:proofErr w:type="spellStart"/>
            <w:r w:rsidRPr="005828EF">
              <w:t>Бедь</w:t>
            </w:r>
            <w:proofErr w:type="spellEnd"/>
            <w:r w:rsidRPr="005828EF">
              <w:t xml:space="preserve"> В.В. </w:t>
            </w:r>
            <w:proofErr w:type="spellStart"/>
            <w:r w:rsidRPr="005828EF">
              <w:t>Юридична</w:t>
            </w:r>
            <w:proofErr w:type="spellEnd"/>
            <w:r w:rsidRPr="005828EF">
              <w:t xml:space="preserve"> </w:t>
            </w:r>
            <w:proofErr w:type="spellStart"/>
            <w:r w:rsidRPr="005828EF">
              <w:t>психологія</w:t>
            </w:r>
            <w:proofErr w:type="spellEnd"/>
            <w:r w:rsidRPr="005828EF">
              <w:t xml:space="preserve">: </w:t>
            </w:r>
            <w:proofErr w:type="spellStart"/>
            <w:r w:rsidRPr="005828EF">
              <w:t>Навч.посіб</w:t>
            </w:r>
            <w:proofErr w:type="spellEnd"/>
            <w:r w:rsidRPr="005828EF">
              <w:t xml:space="preserve">. – </w:t>
            </w:r>
            <w:proofErr w:type="spellStart"/>
            <w:r w:rsidRPr="005828EF">
              <w:t>Львів</w:t>
            </w:r>
            <w:proofErr w:type="spellEnd"/>
            <w:r w:rsidRPr="005828EF">
              <w:t>: “</w:t>
            </w:r>
            <w:proofErr w:type="spellStart"/>
            <w:r w:rsidRPr="005828EF">
              <w:t>Новий</w:t>
            </w:r>
            <w:proofErr w:type="spellEnd"/>
            <w:r w:rsidRPr="005828EF">
              <w:t xml:space="preserve"> </w:t>
            </w:r>
            <w:proofErr w:type="spellStart"/>
            <w:r w:rsidRPr="005828EF">
              <w:t>Світ</w:t>
            </w:r>
            <w:proofErr w:type="spellEnd"/>
            <w:r w:rsidRPr="005828EF">
              <w:t xml:space="preserve"> – 2002р. – С.153-163.</w:t>
            </w:r>
          </w:p>
          <w:p w:rsidR="00026C1D" w:rsidRDefault="00026C1D" w:rsidP="00026C1D">
            <w:pPr>
              <w:jc w:val="both"/>
            </w:pPr>
            <w:proofErr w:type="spellStart"/>
            <w:r w:rsidRPr="00026C1D">
              <w:t>Гарькавец</w:t>
            </w:r>
            <w:proofErr w:type="spellEnd"/>
            <w:r w:rsidRPr="00026C1D">
              <w:t xml:space="preserve"> С.А. Метод</w:t>
            </w:r>
            <w:r w:rsidRPr="00026C1D">
              <w:rPr>
                <w:lang w:val="uk-UA"/>
              </w:rPr>
              <w:t>и</w:t>
            </w:r>
            <w:r w:rsidRPr="00026C1D">
              <w:t xml:space="preserve"> и техника </w:t>
            </w:r>
            <w:proofErr w:type="spellStart"/>
            <w:r w:rsidRPr="00026C1D">
              <w:t>логотерапевтического</w:t>
            </w:r>
            <w:proofErr w:type="spellEnd"/>
            <w:r w:rsidRPr="00026C1D">
              <w:t xml:space="preserve"> воздействия на осужденного в условиях мест лишения свободы: Учебно-методические рекомендации. – Харьков, 2001. – 28с.</w:t>
            </w:r>
          </w:p>
          <w:p w:rsidR="005828EF" w:rsidRPr="005828EF" w:rsidRDefault="005828EF" w:rsidP="005828EF">
            <w:pPr>
              <w:jc w:val="both"/>
              <w:rPr>
                <w:lang w:val="uk-UA"/>
              </w:rPr>
            </w:pPr>
            <w:proofErr w:type="spellStart"/>
            <w:r w:rsidRPr="005828EF">
              <w:rPr>
                <w:lang w:val="uk-UA"/>
              </w:rPr>
              <w:t>Федоришин</w:t>
            </w:r>
            <w:proofErr w:type="spellEnd"/>
            <w:r w:rsidRPr="005828EF">
              <w:rPr>
                <w:lang w:val="uk-UA"/>
              </w:rPr>
              <w:t xml:space="preserve"> Г.М. Психологічні детермінанти психічного вигорання у працівників пенітенціарної системи // Збірник наукових праць: філософія, соціологія, психологія. – Івано-Франківськ: ВДВ ЦІТ, 2009. -  Вип.14. – Ч.1. -  С. 81-92.</w:t>
            </w:r>
          </w:p>
          <w:p w:rsidR="00026C1D" w:rsidRPr="005828EF" w:rsidRDefault="00026C1D" w:rsidP="00026C1D">
            <w:pPr>
              <w:jc w:val="both"/>
              <w:rPr>
                <w:lang w:val="uk-UA"/>
              </w:rPr>
            </w:pPr>
          </w:p>
          <w:p w:rsidR="00E36AAA" w:rsidRDefault="00E36AAA" w:rsidP="00E36AAA">
            <w:pPr>
              <w:shd w:val="clear" w:color="auto" w:fill="FFFFFF"/>
              <w:spacing w:after="120"/>
              <w:jc w:val="both"/>
              <w:rPr>
                <w:sz w:val="28"/>
                <w:szCs w:val="28"/>
              </w:rPr>
            </w:pPr>
          </w:p>
          <w:p w:rsidR="00E36AAA" w:rsidRPr="00E36AAA" w:rsidRDefault="00E36AAA" w:rsidP="00E36AAA">
            <w:pPr>
              <w:shd w:val="clear" w:color="auto" w:fill="FFFFFF"/>
              <w:spacing w:after="120"/>
              <w:jc w:val="both"/>
              <w:rPr>
                <w:sz w:val="28"/>
                <w:szCs w:val="28"/>
              </w:rPr>
            </w:pPr>
          </w:p>
          <w:p w:rsidR="007E7064" w:rsidRPr="00E36AAA" w:rsidRDefault="007E7064" w:rsidP="00E36AAA">
            <w:pPr>
              <w:suppressAutoHyphens/>
              <w:jc w:val="both"/>
              <w:rPr>
                <w:u w:val="single"/>
              </w:rPr>
            </w:pPr>
          </w:p>
        </w:tc>
        <w:tc>
          <w:tcPr>
            <w:tcW w:w="1698" w:type="dxa"/>
            <w:gridSpan w:val="2"/>
          </w:tcPr>
          <w:p w:rsidR="005828EF" w:rsidRPr="002A532A" w:rsidRDefault="005828EF" w:rsidP="005828EF">
            <w:pPr>
              <w:jc w:val="both"/>
              <w:rPr>
                <w:bCs/>
                <w:sz w:val="24"/>
                <w:lang w:val="uk-UA"/>
              </w:rPr>
            </w:pPr>
            <w:r w:rsidRPr="002A532A">
              <w:rPr>
                <w:bCs/>
                <w:sz w:val="24"/>
                <w:lang w:val="uk-UA"/>
              </w:rPr>
              <w:t>За матеріалами фільму проаналізувати мето</w:t>
            </w:r>
            <w:r w:rsidR="006D6FFA">
              <w:rPr>
                <w:bCs/>
                <w:sz w:val="24"/>
                <w:lang w:val="uk-UA"/>
              </w:rPr>
              <w:t xml:space="preserve">ди </w:t>
            </w:r>
            <w:proofErr w:type="spellStart"/>
            <w:r w:rsidR="006D6FFA">
              <w:rPr>
                <w:bCs/>
                <w:sz w:val="24"/>
                <w:lang w:val="uk-UA"/>
              </w:rPr>
              <w:t>ресоціалізації</w:t>
            </w:r>
            <w:proofErr w:type="spellEnd"/>
            <w:r w:rsidR="006D6FFA">
              <w:rPr>
                <w:bCs/>
                <w:sz w:val="24"/>
                <w:lang w:val="uk-UA"/>
              </w:rPr>
              <w:t xml:space="preserve"> неповнолітніх, розроблені </w:t>
            </w:r>
            <w:proofErr w:type="spellStart"/>
            <w:r w:rsidRPr="002A532A">
              <w:rPr>
                <w:bCs/>
                <w:sz w:val="24"/>
                <w:lang w:val="uk-UA"/>
              </w:rPr>
              <w:t>А.Макаренк</w:t>
            </w:r>
            <w:r w:rsidR="006D6FFA">
              <w:rPr>
                <w:bCs/>
                <w:sz w:val="24"/>
                <w:lang w:val="uk-UA"/>
              </w:rPr>
              <w:t>ом</w:t>
            </w:r>
            <w:proofErr w:type="spellEnd"/>
            <w:r w:rsidR="006D6FFA">
              <w:rPr>
                <w:bCs/>
                <w:sz w:val="24"/>
                <w:lang w:val="uk-UA"/>
              </w:rPr>
              <w:t>,</w:t>
            </w:r>
            <w:r w:rsidRPr="002A532A">
              <w:rPr>
                <w:bCs/>
                <w:sz w:val="24"/>
                <w:lang w:val="uk-UA"/>
              </w:rPr>
              <w:t xml:space="preserve"> написати есе.</w:t>
            </w:r>
          </w:p>
          <w:p w:rsidR="00C351A0" w:rsidRPr="005828EF" w:rsidRDefault="005828EF" w:rsidP="007E7064">
            <w:pPr>
              <w:shd w:val="clear" w:color="auto" w:fill="FFFFFF"/>
              <w:ind w:right="102"/>
              <w:rPr>
                <w:sz w:val="24"/>
                <w:szCs w:val="24"/>
                <w:lang w:val="uk-UA"/>
              </w:rPr>
            </w:pPr>
            <w:r>
              <w:rPr>
                <w:sz w:val="24"/>
                <w:szCs w:val="24"/>
                <w:lang w:val="uk-UA"/>
              </w:rPr>
              <w:t>16 год.</w:t>
            </w:r>
          </w:p>
        </w:tc>
        <w:tc>
          <w:tcPr>
            <w:tcW w:w="808" w:type="dxa"/>
            <w:gridSpan w:val="2"/>
          </w:tcPr>
          <w:p w:rsidR="007E7064" w:rsidRPr="007E7064" w:rsidRDefault="00EA7811" w:rsidP="009C4D0D">
            <w:pPr>
              <w:tabs>
                <w:tab w:val="left" w:pos="910"/>
              </w:tabs>
              <w:spacing w:line="237" w:lineRule="auto"/>
              <w:jc w:val="both"/>
              <w:rPr>
                <w:lang w:val="uk-UA"/>
              </w:rPr>
            </w:pPr>
            <w:r>
              <w:rPr>
                <w:lang w:val="uk-UA"/>
              </w:rPr>
              <w:t>15</w:t>
            </w:r>
            <w:r w:rsidR="00FF0762">
              <w:rPr>
                <w:lang w:val="uk-UA"/>
              </w:rPr>
              <w:t xml:space="preserve"> бал</w:t>
            </w:r>
            <w:r>
              <w:rPr>
                <w:lang w:val="uk-UA"/>
              </w:rPr>
              <w:t>ів</w:t>
            </w:r>
          </w:p>
          <w:p w:rsidR="007E7064" w:rsidRPr="007E7064" w:rsidRDefault="007E7064" w:rsidP="007E7064">
            <w:pPr>
              <w:jc w:val="both"/>
              <w:rPr>
                <w:lang w:val="uk-UA"/>
              </w:rPr>
            </w:pPr>
          </w:p>
        </w:tc>
        <w:tc>
          <w:tcPr>
            <w:tcW w:w="720" w:type="dxa"/>
          </w:tcPr>
          <w:p w:rsidR="007E7064" w:rsidRPr="007E7064" w:rsidRDefault="007E7064" w:rsidP="007E7064">
            <w:pPr>
              <w:jc w:val="both"/>
              <w:rPr>
                <w:lang w:val="uk-UA"/>
              </w:rPr>
            </w:pPr>
            <w:r w:rsidRPr="007E7064">
              <w:rPr>
                <w:lang w:val="uk-UA"/>
              </w:rPr>
              <w:t>тиждень</w:t>
            </w:r>
          </w:p>
        </w:tc>
      </w:tr>
      <w:tr w:rsidR="007E7064" w:rsidRPr="007E7064" w:rsidTr="00BD043A">
        <w:tc>
          <w:tcPr>
            <w:tcW w:w="9571" w:type="dxa"/>
            <w:gridSpan w:val="10"/>
          </w:tcPr>
          <w:p w:rsidR="007E7064" w:rsidRPr="007E7064" w:rsidRDefault="007E7064" w:rsidP="007E7064">
            <w:pPr>
              <w:jc w:val="center"/>
              <w:rPr>
                <w:b/>
                <w:lang w:val="uk-UA"/>
              </w:rPr>
            </w:pPr>
            <w:r w:rsidRPr="007E7064">
              <w:rPr>
                <w:b/>
                <w:lang w:val="uk-UA"/>
              </w:rPr>
              <w:t>6. Система оцінювання курсу</w:t>
            </w:r>
          </w:p>
        </w:tc>
      </w:tr>
      <w:tr w:rsidR="007E7064" w:rsidRPr="007E7064" w:rsidTr="007E7064">
        <w:tc>
          <w:tcPr>
            <w:tcW w:w="2376" w:type="dxa"/>
            <w:gridSpan w:val="3"/>
          </w:tcPr>
          <w:p w:rsidR="007E7064" w:rsidRPr="007E7064" w:rsidRDefault="007E7064" w:rsidP="007E7064">
            <w:pPr>
              <w:pStyle w:val="11"/>
              <w:widowControl w:val="0"/>
              <w:jc w:val="center"/>
              <w:rPr>
                <w:rFonts w:ascii="Times New Roman" w:eastAsia="Times New Roman" w:hAnsi="Times New Roman" w:cs="Times New Roman"/>
              </w:rPr>
            </w:pPr>
            <w:r w:rsidRPr="007E7064">
              <w:rPr>
                <w:rFonts w:ascii="Times New Roman" w:eastAsia="Times New Roman" w:hAnsi="Times New Roman" w:cs="Times New Roman"/>
              </w:rPr>
              <w:t>Загальна система оцінювання курсу</w:t>
            </w:r>
          </w:p>
        </w:tc>
        <w:tc>
          <w:tcPr>
            <w:tcW w:w="7195" w:type="dxa"/>
            <w:gridSpan w:val="7"/>
          </w:tcPr>
          <w:p w:rsidR="007E7064" w:rsidRPr="007E7064" w:rsidRDefault="007E7064" w:rsidP="007E7064">
            <w:pPr>
              <w:jc w:val="center"/>
              <w:rPr>
                <w:b/>
                <w:bCs/>
                <w:lang w:val="uk-UA"/>
              </w:rPr>
            </w:pPr>
          </w:p>
          <w:p w:rsidR="007E7064" w:rsidRPr="007E7064" w:rsidRDefault="007E7064" w:rsidP="0050463A">
            <w:pPr>
              <w:ind w:right="288"/>
              <w:jc w:val="both"/>
              <w:rPr>
                <w:lang w:val="uk-UA"/>
              </w:rPr>
            </w:pPr>
            <w:r w:rsidRPr="007E7064">
              <w:rPr>
                <w:lang w:val="uk-UA"/>
              </w:rPr>
              <w:t>Оцінювання курсу відбувається за 100-бальною шкалою. З них:</w:t>
            </w:r>
          </w:p>
          <w:p w:rsidR="007E7064" w:rsidRPr="007E7064" w:rsidRDefault="007E7064" w:rsidP="0050463A">
            <w:pPr>
              <w:ind w:right="288"/>
              <w:jc w:val="both"/>
              <w:rPr>
                <w:lang w:val="uk-UA"/>
              </w:rPr>
            </w:pPr>
            <w:r w:rsidRPr="007E7064">
              <w:rPr>
                <w:lang w:val="uk-UA"/>
              </w:rPr>
              <w:t xml:space="preserve">1) </w:t>
            </w:r>
            <w:r w:rsidR="00734A31">
              <w:rPr>
                <w:lang w:val="uk-UA"/>
              </w:rPr>
              <w:t>40 балів – усні виступи на семінарських заняттях</w:t>
            </w:r>
            <w:r w:rsidR="00EA7811">
              <w:rPr>
                <w:lang w:val="uk-UA"/>
              </w:rPr>
              <w:t>;</w:t>
            </w:r>
          </w:p>
          <w:p w:rsidR="007E7064" w:rsidRPr="007E7064" w:rsidRDefault="007E7064" w:rsidP="0050463A">
            <w:pPr>
              <w:ind w:right="288"/>
              <w:jc w:val="both"/>
              <w:rPr>
                <w:lang w:val="uk-UA"/>
              </w:rPr>
            </w:pPr>
            <w:r w:rsidRPr="007E7064">
              <w:rPr>
                <w:lang w:val="uk-UA"/>
              </w:rPr>
              <w:t>2)</w:t>
            </w:r>
            <w:r w:rsidR="00EA7811">
              <w:rPr>
                <w:lang w:val="uk-UA"/>
              </w:rPr>
              <w:t xml:space="preserve"> 20 балів – виконання студентами самостійної роботи</w:t>
            </w:r>
            <w:r w:rsidRPr="007E7064">
              <w:rPr>
                <w:lang w:val="uk-UA"/>
              </w:rPr>
              <w:t>;</w:t>
            </w:r>
          </w:p>
          <w:p w:rsidR="007E7064" w:rsidRDefault="00A57B2F" w:rsidP="00203F49">
            <w:pPr>
              <w:ind w:right="288"/>
              <w:jc w:val="both"/>
              <w:rPr>
                <w:lang w:val="uk-UA"/>
              </w:rPr>
            </w:pPr>
            <w:r>
              <w:rPr>
                <w:lang w:val="uk-UA"/>
              </w:rPr>
              <w:t>3)</w:t>
            </w:r>
            <w:r w:rsidR="007E7064" w:rsidRPr="007E7064">
              <w:rPr>
                <w:lang w:val="uk-UA"/>
              </w:rPr>
              <w:t xml:space="preserve"> </w:t>
            </w:r>
            <w:r>
              <w:rPr>
                <w:lang w:val="uk-UA"/>
              </w:rPr>
              <w:t>1</w:t>
            </w:r>
            <w:r w:rsidR="00EA7811">
              <w:rPr>
                <w:lang w:val="uk-UA"/>
              </w:rPr>
              <w:t>0</w:t>
            </w:r>
            <w:r w:rsidR="007E7064" w:rsidRPr="007E7064">
              <w:rPr>
                <w:lang w:val="uk-UA"/>
              </w:rPr>
              <w:t xml:space="preserve"> балів </w:t>
            </w:r>
            <w:r w:rsidR="00203F49">
              <w:rPr>
                <w:lang w:val="uk-UA"/>
              </w:rPr>
              <w:t xml:space="preserve">– контрольна робота (20 тестових запитань, кожне з яких оцінюється 0,5 </w:t>
            </w:r>
            <w:proofErr w:type="spellStart"/>
            <w:r w:rsidR="00203F49">
              <w:rPr>
                <w:lang w:val="uk-UA"/>
              </w:rPr>
              <w:t>бала</w:t>
            </w:r>
            <w:proofErr w:type="spellEnd"/>
            <w:r w:rsidR="00203F49">
              <w:rPr>
                <w:lang w:val="uk-UA"/>
              </w:rPr>
              <w:t>);</w:t>
            </w:r>
          </w:p>
          <w:p w:rsidR="00203F49" w:rsidRPr="007E7064" w:rsidRDefault="00203F49" w:rsidP="00203F49">
            <w:pPr>
              <w:ind w:right="288"/>
              <w:jc w:val="both"/>
              <w:rPr>
                <w:lang w:val="uk-UA"/>
              </w:rPr>
            </w:pPr>
            <w:r>
              <w:rPr>
                <w:lang w:val="uk-UA"/>
              </w:rPr>
              <w:t>4) 30 балів – підсумковий тест.</w:t>
            </w:r>
          </w:p>
          <w:p w:rsidR="007E7064" w:rsidRDefault="007E7064" w:rsidP="0050463A">
            <w:pPr>
              <w:ind w:right="288"/>
              <w:jc w:val="center"/>
              <w:rPr>
                <w:b/>
                <w:bCs/>
                <w:lang w:val="uk-UA"/>
              </w:rPr>
            </w:pPr>
          </w:p>
          <w:p w:rsidR="007E7064" w:rsidRPr="007E7064" w:rsidRDefault="007E7064" w:rsidP="0050463A">
            <w:pPr>
              <w:ind w:right="288"/>
              <w:jc w:val="center"/>
              <w:rPr>
                <w:b/>
                <w:bCs/>
                <w:lang w:val="uk-UA"/>
              </w:rPr>
            </w:pPr>
            <w:r w:rsidRPr="007E7064">
              <w:rPr>
                <w:b/>
                <w:bCs/>
                <w:lang w:val="uk-UA"/>
              </w:rPr>
              <w:t>Шкала оцінювання: національна та ECTS</w:t>
            </w:r>
          </w:p>
          <w:tbl>
            <w:tblPr>
              <w:tblW w:w="6736" w:type="dxa"/>
              <w:tblInd w:w="245" w:type="dxa"/>
              <w:tblLayout w:type="fixed"/>
              <w:tblLook w:val="04A0" w:firstRow="1" w:lastRow="0" w:firstColumn="1" w:lastColumn="0" w:noHBand="0" w:noVBand="1"/>
            </w:tblPr>
            <w:tblGrid>
              <w:gridCol w:w="1622"/>
              <w:gridCol w:w="993"/>
              <w:gridCol w:w="1984"/>
              <w:gridCol w:w="2137"/>
            </w:tblGrid>
            <w:tr w:rsidR="007E7064" w:rsidRPr="007E7064" w:rsidTr="0050463A">
              <w:trPr>
                <w:trHeight w:val="450"/>
              </w:trPr>
              <w:tc>
                <w:tcPr>
                  <w:tcW w:w="1622" w:type="dxa"/>
                  <w:vMerge w:val="restart"/>
                  <w:tcBorders>
                    <w:top w:val="single" w:sz="4" w:space="0" w:color="000000"/>
                    <w:left w:val="single" w:sz="4" w:space="0" w:color="000000"/>
                    <w:bottom w:val="single" w:sz="4" w:space="0" w:color="000000"/>
                    <w:right w:val="nil"/>
                  </w:tcBorders>
                  <w:vAlign w:val="center"/>
                  <w:hideMark/>
                </w:tcPr>
                <w:p w:rsidR="007E7064" w:rsidRPr="007E7064" w:rsidRDefault="007E7064" w:rsidP="0050463A">
                  <w:pPr>
                    <w:snapToGrid w:val="0"/>
                    <w:ind w:right="288"/>
                    <w:jc w:val="center"/>
                    <w:rPr>
                      <w:lang w:val="uk-UA"/>
                    </w:rPr>
                  </w:pPr>
                  <w:r w:rsidRPr="007E7064">
                    <w:rPr>
                      <w:sz w:val="22"/>
                      <w:szCs w:val="22"/>
                      <w:lang w:val="uk-UA"/>
                    </w:rPr>
                    <w:t>Сума балів за всі види навчальної діяльності</w:t>
                  </w:r>
                </w:p>
              </w:tc>
              <w:tc>
                <w:tcPr>
                  <w:tcW w:w="993" w:type="dxa"/>
                  <w:vMerge w:val="restart"/>
                  <w:tcBorders>
                    <w:top w:val="single" w:sz="4" w:space="0" w:color="000000"/>
                    <w:left w:val="single" w:sz="4" w:space="0" w:color="000000"/>
                    <w:bottom w:val="single" w:sz="4" w:space="0" w:color="000000"/>
                    <w:right w:val="nil"/>
                  </w:tcBorders>
                  <w:vAlign w:val="center"/>
                  <w:hideMark/>
                </w:tcPr>
                <w:p w:rsidR="007E7064" w:rsidRPr="007E7064" w:rsidRDefault="007E7064" w:rsidP="0050463A">
                  <w:pPr>
                    <w:snapToGrid w:val="0"/>
                    <w:ind w:right="288"/>
                    <w:jc w:val="center"/>
                    <w:rPr>
                      <w:lang w:val="uk-UA"/>
                    </w:rPr>
                  </w:pPr>
                  <w:r w:rsidRPr="007E7064">
                    <w:rPr>
                      <w:sz w:val="22"/>
                      <w:szCs w:val="22"/>
                      <w:lang w:val="uk-UA"/>
                    </w:rPr>
                    <w:t>Оцінка</w:t>
                  </w:r>
                  <w:r w:rsidRPr="007E7064">
                    <w:rPr>
                      <w:b/>
                      <w:sz w:val="22"/>
                      <w:szCs w:val="22"/>
                      <w:lang w:val="uk-UA"/>
                    </w:rPr>
                    <w:t xml:space="preserve"> </w:t>
                  </w:r>
                  <w:r w:rsidRPr="007E7064">
                    <w:rPr>
                      <w:sz w:val="22"/>
                      <w:szCs w:val="22"/>
                      <w:lang w:val="uk-UA"/>
                    </w:rPr>
                    <w:t>ECTS</w:t>
                  </w:r>
                </w:p>
              </w:tc>
              <w:tc>
                <w:tcPr>
                  <w:tcW w:w="4121" w:type="dxa"/>
                  <w:gridSpan w:val="2"/>
                  <w:tcBorders>
                    <w:top w:val="single" w:sz="4" w:space="0" w:color="000000"/>
                    <w:left w:val="single" w:sz="4" w:space="0" w:color="000000"/>
                    <w:bottom w:val="single" w:sz="4" w:space="0" w:color="000000"/>
                    <w:right w:val="single" w:sz="4" w:space="0" w:color="000000"/>
                  </w:tcBorders>
                  <w:vAlign w:val="center"/>
                  <w:hideMark/>
                </w:tcPr>
                <w:p w:rsidR="007E7064" w:rsidRPr="007E7064" w:rsidRDefault="007E7064" w:rsidP="0050463A">
                  <w:pPr>
                    <w:snapToGrid w:val="0"/>
                    <w:ind w:right="288"/>
                    <w:jc w:val="center"/>
                    <w:rPr>
                      <w:lang w:val="uk-UA"/>
                    </w:rPr>
                  </w:pPr>
                  <w:r w:rsidRPr="007E7064">
                    <w:rPr>
                      <w:sz w:val="22"/>
                      <w:szCs w:val="22"/>
                      <w:lang w:val="uk-UA"/>
                    </w:rPr>
                    <w:t>Оцінка за національною шкалою</w:t>
                  </w:r>
                </w:p>
              </w:tc>
            </w:tr>
            <w:tr w:rsidR="007E7064" w:rsidRPr="007E7064" w:rsidTr="0050463A">
              <w:trPr>
                <w:trHeight w:val="450"/>
              </w:trPr>
              <w:tc>
                <w:tcPr>
                  <w:tcW w:w="1622" w:type="dxa"/>
                  <w:vMerge/>
                  <w:tcBorders>
                    <w:top w:val="single" w:sz="4" w:space="0" w:color="000000"/>
                    <w:left w:val="single" w:sz="4" w:space="0" w:color="000000"/>
                    <w:bottom w:val="single" w:sz="4" w:space="0" w:color="000000"/>
                    <w:right w:val="nil"/>
                  </w:tcBorders>
                  <w:vAlign w:val="center"/>
                  <w:hideMark/>
                </w:tcPr>
                <w:p w:rsidR="007E7064" w:rsidRPr="007E7064" w:rsidRDefault="007E7064" w:rsidP="0050463A">
                  <w:pPr>
                    <w:ind w:right="288"/>
                    <w:rPr>
                      <w:lang w:val="uk-UA"/>
                    </w:rPr>
                  </w:pPr>
                </w:p>
              </w:tc>
              <w:tc>
                <w:tcPr>
                  <w:tcW w:w="993" w:type="dxa"/>
                  <w:vMerge/>
                  <w:tcBorders>
                    <w:top w:val="single" w:sz="4" w:space="0" w:color="000000"/>
                    <w:left w:val="single" w:sz="4" w:space="0" w:color="000000"/>
                    <w:bottom w:val="single" w:sz="4" w:space="0" w:color="000000"/>
                    <w:right w:val="nil"/>
                  </w:tcBorders>
                  <w:vAlign w:val="center"/>
                  <w:hideMark/>
                </w:tcPr>
                <w:p w:rsidR="007E7064" w:rsidRPr="007E7064" w:rsidRDefault="007E7064" w:rsidP="0050463A">
                  <w:pPr>
                    <w:ind w:right="288"/>
                    <w:rPr>
                      <w:lang w:val="uk-UA"/>
                    </w:rPr>
                  </w:pPr>
                </w:p>
              </w:tc>
              <w:tc>
                <w:tcPr>
                  <w:tcW w:w="1984" w:type="dxa"/>
                  <w:tcBorders>
                    <w:top w:val="single" w:sz="4" w:space="0" w:color="000000"/>
                    <w:left w:val="single" w:sz="4" w:space="0" w:color="000000"/>
                    <w:bottom w:val="single" w:sz="4" w:space="0" w:color="000000"/>
                    <w:right w:val="nil"/>
                  </w:tcBorders>
                  <w:vAlign w:val="center"/>
                  <w:hideMark/>
                </w:tcPr>
                <w:p w:rsidR="007E7064" w:rsidRPr="007E7064" w:rsidRDefault="007E7064" w:rsidP="0050463A">
                  <w:pPr>
                    <w:snapToGrid w:val="0"/>
                    <w:ind w:right="288"/>
                    <w:rPr>
                      <w:lang w:val="uk-UA"/>
                    </w:rPr>
                  </w:pPr>
                  <w:r w:rsidRPr="007E7064">
                    <w:rPr>
                      <w:sz w:val="22"/>
                      <w:szCs w:val="22"/>
                      <w:lang w:val="uk-UA"/>
                    </w:rPr>
                    <w:t xml:space="preserve">для екзамену, курсового </w:t>
                  </w:r>
                  <w:r w:rsidRPr="007E7064">
                    <w:rPr>
                      <w:sz w:val="22"/>
                      <w:szCs w:val="22"/>
                      <w:lang w:val="uk-UA"/>
                    </w:rPr>
                    <w:lastRenderedPageBreak/>
                    <w:t>проекту (роботи), практики</w:t>
                  </w:r>
                </w:p>
              </w:tc>
              <w:tc>
                <w:tcPr>
                  <w:tcW w:w="2137" w:type="dxa"/>
                  <w:tcBorders>
                    <w:top w:val="single" w:sz="4" w:space="0" w:color="000000"/>
                    <w:left w:val="single" w:sz="4" w:space="0" w:color="000000"/>
                    <w:bottom w:val="single" w:sz="4" w:space="0" w:color="000000"/>
                    <w:right w:val="single" w:sz="4" w:space="0" w:color="000000"/>
                  </w:tcBorders>
                  <w:hideMark/>
                </w:tcPr>
                <w:p w:rsidR="007E7064" w:rsidRPr="007E7064" w:rsidRDefault="007E7064" w:rsidP="0050463A">
                  <w:pPr>
                    <w:snapToGrid w:val="0"/>
                    <w:ind w:right="288"/>
                    <w:jc w:val="center"/>
                    <w:rPr>
                      <w:lang w:val="uk-UA"/>
                    </w:rPr>
                  </w:pPr>
                  <w:r w:rsidRPr="007E7064">
                    <w:rPr>
                      <w:sz w:val="22"/>
                      <w:szCs w:val="22"/>
                      <w:lang w:val="uk-UA"/>
                    </w:rPr>
                    <w:lastRenderedPageBreak/>
                    <w:t>для заліку</w:t>
                  </w:r>
                </w:p>
              </w:tc>
            </w:tr>
            <w:tr w:rsidR="007E7064" w:rsidRPr="007E7064" w:rsidTr="0050463A">
              <w:tc>
                <w:tcPr>
                  <w:tcW w:w="1622" w:type="dxa"/>
                  <w:tcBorders>
                    <w:top w:val="single" w:sz="4" w:space="0" w:color="000000"/>
                    <w:left w:val="single" w:sz="4" w:space="0" w:color="000000"/>
                    <w:bottom w:val="single" w:sz="4" w:space="0" w:color="000000"/>
                    <w:right w:val="nil"/>
                  </w:tcBorders>
                  <w:vAlign w:val="center"/>
                  <w:hideMark/>
                </w:tcPr>
                <w:p w:rsidR="007E7064" w:rsidRPr="007E7064" w:rsidRDefault="007E7064" w:rsidP="0050463A">
                  <w:pPr>
                    <w:snapToGrid w:val="0"/>
                    <w:ind w:left="180" w:right="288"/>
                    <w:jc w:val="center"/>
                    <w:rPr>
                      <w:lang w:val="uk-UA"/>
                    </w:rPr>
                  </w:pPr>
                  <w:r w:rsidRPr="007E7064">
                    <w:rPr>
                      <w:sz w:val="22"/>
                      <w:szCs w:val="22"/>
                      <w:lang w:val="uk-UA"/>
                    </w:rPr>
                    <w:lastRenderedPageBreak/>
                    <w:t>90 – 100</w:t>
                  </w:r>
                </w:p>
              </w:tc>
              <w:tc>
                <w:tcPr>
                  <w:tcW w:w="993" w:type="dxa"/>
                  <w:tcBorders>
                    <w:top w:val="single" w:sz="4" w:space="0" w:color="000000"/>
                    <w:left w:val="single" w:sz="4" w:space="0" w:color="000000"/>
                    <w:bottom w:val="single" w:sz="4" w:space="0" w:color="000000"/>
                    <w:right w:val="nil"/>
                  </w:tcBorders>
                  <w:vAlign w:val="center"/>
                  <w:hideMark/>
                </w:tcPr>
                <w:p w:rsidR="007E7064" w:rsidRPr="007E7064" w:rsidRDefault="007E7064" w:rsidP="0050463A">
                  <w:pPr>
                    <w:snapToGrid w:val="0"/>
                    <w:ind w:right="288"/>
                    <w:jc w:val="center"/>
                    <w:rPr>
                      <w:b/>
                      <w:lang w:val="uk-UA"/>
                    </w:rPr>
                  </w:pPr>
                  <w:r w:rsidRPr="007E7064">
                    <w:rPr>
                      <w:b/>
                      <w:sz w:val="22"/>
                      <w:szCs w:val="22"/>
                      <w:lang w:val="uk-UA"/>
                    </w:rPr>
                    <w:t>А</w:t>
                  </w:r>
                </w:p>
              </w:tc>
              <w:tc>
                <w:tcPr>
                  <w:tcW w:w="1984" w:type="dxa"/>
                  <w:tcBorders>
                    <w:top w:val="single" w:sz="4" w:space="0" w:color="000000"/>
                    <w:left w:val="single" w:sz="4" w:space="0" w:color="000000"/>
                    <w:bottom w:val="single" w:sz="4" w:space="0" w:color="000000"/>
                    <w:right w:val="nil"/>
                  </w:tcBorders>
                  <w:vAlign w:val="center"/>
                  <w:hideMark/>
                </w:tcPr>
                <w:p w:rsidR="007E7064" w:rsidRPr="007E7064" w:rsidRDefault="007E7064" w:rsidP="0050463A">
                  <w:pPr>
                    <w:snapToGrid w:val="0"/>
                    <w:ind w:right="288"/>
                    <w:jc w:val="center"/>
                    <w:rPr>
                      <w:lang w:val="uk-UA"/>
                    </w:rPr>
                  </w:pPr>
                  <w:r w:rsidRPr="007E7064">
                    <w:rPr>
                      <w:sz w:val="22"/>
                      <w:szCs w:val="22"/>
                      <w:lang w:val="uk-UA"/>
                    </w:rPr>
                    <w:t xml:space="preserve">відмінно  </w:t>
                  </w:r>
                </w:p>
              </w:tc>
              <w:tc>
                <w:tcPr>
                  <w:tcW w:w="2137" w:type="dxa"/>
                  <w:vMerge w:val="restart"/>
                  <w:tcBorders>
                    <w:top w:val="single" w:sz="4" w:space="0" w:color="000000"/>
                    <w:left w:val="single" w:sz="4" w:space="0" w:color="000000"/>
                    <w:bottom w:val="single" w:sz="4" w:space="0" w:color="000000"/>
                    <w:right w:val="single" w:sz="4" w:space="0" w:color="000000"/>
                  </w:tcBorders>
                </w:tcPr>
                <w:p w:rsidR="007E7064" w:rsidRPr="007E7064" w:rsidRDefault="007E7064" w:rsidP="0050463A">
                  <w:pPr>
                    <w:snapToGrid w:val="0"/>
                    <w:ind w:right="288"/>
                    <w:jc w:val="center"/>
                    <w:rPr>
                      <w:lang w:val="uk-UA"/>
                    </w:rPr>
                  </w:pPr>
                </w:p>
                <w:p w:rsidR="007E7064" w:rsidRPr="007E7064" w:rsidRDefault="007E7064" w:rsidP="0050463A">
                  <w:pPr>
                    <w:ind w:right="288"/>
                    <w:jc w:val="center"/>
                    <w:rPr>
                      <w:lang w:val="uk-UA"/>
                    </w:rPr>
                  </w:pPr>
                </w:p>
                <w:p w:rsidR="007E7064" w:rsidRPr="007E7064" w:rsidRDefault="007E7064" w:rsidP="0050463A">
                  <w:pPr>
                    <w:ind w:right="288"/>
                    <w:jc w:val="center"/>
                    <w:rPr>
                      <w:lang w:val="uk-UA"/>
                    </w:rPr>
                  </w:pPr>
                  <w:r w:rsidRPr="007E7064">
                    <w:rPr>
                      <w:sz w:val="22"/>
                      <w:szCs w:val="22"/>
                      <w:lang w:val="uk-UA"/>
                    </w:rPr>
                    <w:t>зараховано</w:t>
                  </w:r>
                </w:p>
              </w:tc>
            </w:tr>
            <w:tr w:rsidR="007E7064" w:rsidRPr="007E7064" w:rsidTr="0050463A">
              <w:trPr>
                <w:trHeight w:val="194"/>
              </w:trPr>
              <w:tc>
                <w:tcPr>
                  <w:tcW w:w="1622" w:type="dxa"/>
                  <w:tcBorders>
                    <w:top w:val="single" w:sz="4" w:space="0" w:color="000000"/>
                    <w:left w:val="single" w:sz="4" w:space="0" w:color="000000"/>
                    <w:bottom w:val="single" w:sz="4" w:space="0" w:color="000000"/>
                    <w:right w:val="nil"/>
                  </w:tcBorders>
                  <w:vAlign w:val="center"/>
                  <w:hideMark/>
                </w:tcPr>
                <w:p w:rsidR="007E7064" w:rsidRPr="007E7064" w:rsidRDefault="007E7064" w:rsidP="0050463A">
                  <w:pPr>
                    <w:snapToGrid w:val="0"/>
                    <w:ind w:left="180" w:right="288"/>
                    <w:jc w:val="center"/>
                    <w:rPr>
                      <w:lang w:val="uk-UA"/>
                    </w:rPr>
                  </w:pPr>
                  <w:r w:rsidRPr="007E7064">
                    <w:rPr>
                      <w:sz w:val="22"/>
                      <w:szCs w:val="22"/>
                      <w:lang w:val="uk-UA"/>
                    </w:rPr>
                    <w:t>80 – 89</w:t>
                  </w:r>
                </w:p>
              </w:tc>
              <w:tc>
                <w:tcPr>
                  <w:tcW w:w="993" w:type="dxa"/>
                  <w:tcBorders>
                    <w:top w:val="single" w:sz="4" w:space="0" w:color="000000"/>
                    <w:left w:val="single" w:sz="4" w:space="0" w:color="000000"/>
                    <w:bottom w:val="single" w:sz="4" w:space="0" w:color="000000"/>
                    <w:right w:val="nil"/>
                  </w:tcBorders>
                  <w:vAlign w:val="center"/>
                  <w:hideMark/>
                </w:tcPr>
                <w:p w:rsidR="007E7064" w:rsidRPr="007E7064" w:rsidRDefault="007E7064" w:rsidP="0050463A">
                  <w:pPr>
                    <w:snapToGrid w:val="0"/>
                    <w:ind w:right="288"/>
                    <w:jc w:val="center"/>
                    <w:rPr>
                      <w:b/>
                      <w:lang w:val="uk-UA"/>
                    </w:rPr>
                  </w:pPr>
                  <w:r w:rsidRPr="007E7064">
                    <w:rPr>
                      <w:b/>
                      <w:sz w:val="22"/>
                      <w:szCs w:val="22"/>
                      <w:lang w:val="uk-UA"/>
                    </w:rPr>
                    <w:t>В</w:t>
                  </w:r>
                </w:p>
              </w:tc>
              <w:tc>
                <w:tcPr>
                  <w:tcW w:w="1984" w:type="dxa"/>
                  <w:vMerge w:val="restart"/>
                  <w:tcBorders>
                    <w:top w:val="single" w:sz="4" w:space="0" w:color="000000"/>
                    <w:left w:val="single" w:sz="4" w:space="0" w:color="000000"/>
                    <w:bottom w:val="single" w:sz="4" w:space="0" w:color="000000"/>
                    <w:right w:val="nil"/>
                  </w:tcBorders>
                  <w:vAlign w:val="center"/>
                  <w:hideMark/>
                </w:tcPr>
                <w:p w:rsidR="007E7064" w:rsidRPr="007E7064" w:rsidRDefault="007E7064" w:rsidP="0050463A">
                  <w:pPr>
                    <w:snapToGrid w:val="0"/>
                    <w:ind w:right="288"/>
                    <w:jc w:val="center"/>
                    <w:rPr>
                      <w:lang w:val="uk-UA"/>
                    </w:rPr>
                  </w:pPr>
                  <w:r w:rsidRPr="007E7064">
                    <w:rPr>
                      <w:sz w:val="22"/>
                      <w:szCs w:val="22"/>
                      <w:lang w:val="uk-UA"/>
                    </w:rPr>
                    <w:t xml:space="preserve">добре </w:t>
                  </w:r>
                </w:p>
              </w:tc>
              <w:tc>
                <w:tcPr>
                  <w:tcW w:w="2137" w:type="dxa"/>
                  <w:vMerge/>
                  <w:tcBorders>
                    <w:top w:val="single" w:sz="4" w:space="0" w:color="000000"/>
                    <w:left w:val="single" w:sz="4" w:space="0" w:color="000000"/>
                    <w:bottom w:val="single" w:sz="4" w:space="0" w:color="000000"/>
                    <w:right w:val="single" w:sz="4" w:space="0" w:color="000000"/>
                  </w:tcBorders>
                  <w:vAlign w:val="center"/>
                  <w:hideMark/>
                </w:tcPr>
                <w:p w:rsidR="007E7064" w:rsidRPr="007E7064" w:rsidRDefault="007E7064" w:rsidP="0050463A">
                  <w:pPr>
                    <w:ind w:right="288"/>
                    <w:rPr>
                      <w:lang w:val="uk-UA"/>
                    </w:rPr>
                  </w:pPr>
                </w:p>
              </w:tc>
            </w:tr>
            <w:tr w:rsidR="007E7064" w:rsidRPr="007E7064" w:rsidTr="0050463A">
              <w:tc>
                <w:tcPr>
                  <w:tcW w:w="1622" w:type="dxa"/>
                  <w:tcBorders>
                    <w:top w:val="single" w:sz="4" w:space="0" w:color="000000"/>
                    <w:left w:val="single" w:sz="4" w:space="0" w:color="000000"/>
                    <w:bottom w:val="single" w:sz="4" w:space="0" w:color="000000"/>
                    <w:right w:val="nil"/>
                  </w:tcBorders>
                  <w:vAlign w:val="center"/>
                  <w:hideMark/>
                </w:tcPr>
                <w:p w:rsidR="007E7064" w:rsidRPr="007E7064" w:rsidRDefault="007E7064" w:rsidP="0050463A">
                  <w:pPr>
                    <w:snapToGrid w:val="0"/>
                    <w:ind w:left="180" w:right="288"/>
                    <w:jc w:val="center"/>
                    <w:rPr>
                      <w:lang w:val="uk-UA"/>
                    </w:rPr>
                  </w:pPr>
                  <w:r w:rsidRPr="007E7064">
                    <w:rPr>
                      <w:sz w:val="22"/>
                      <w:szCs w:val="22"/>
                      <w:lang w:val="uk-UA"/>
                    </w:rPr>
                    <w:t>70 – 79</w:t>
                  </w:r>
                </w:p>
              </w:tc>
              <w:tc>
                <w:tcPr>
                  <w:tcW w:w="993" w:type="dxa"/>
                  <w:tcBorders>
                    <w:top w:val="single" w:sz="4" w:space="0" w:color="000000"/>
                    <w:left w:val="single" w:sz="4" w:space="0" w:color="000000"/>
                    <w:bottom w:val="single" w:sz="4" w:space="0" w:color="000000"/>
                    <w:right w:val="nil"/>
                  </w:tcBorders>
                  <w:vAlign w:val="center"/>
                  <w:hideMark/>
                </w:tcPr>
                <w:p w:rsidR="007E7064" w:rsidRPr="007E7064" w:rsidRDefault="007E7064" w:rsidP="0050463A">
                  <w:pPr>
                    <w:snapToGrid w:val="0"/>
                    <w:ind w:right="288"/>
                    <w:jc w:val="center"/>
                    <w:rPr>
                      <w:b/>
                      <w:lang w:val="uk-UA"/>
                    </w:rPr>
                  </w:pPr>
                  <w:r w:rsidRPr="007E7064">
                    <w:rPr>
                      <w:b/>
                      <w:sz w:val="22"/>
                      <w:szCs w:val="22"/>
                      <w:lang w:val="uk-UA"/>
                    </w:rPr>
                    <w:t>С</w:t>
                  </w:r>
                </w:p>
              </w:tc>
              <w:tc>
                <w:tcPr>
                  <w:tcW w:w="1984" w:type="dxa"/>
                  <w:vMerge/>
                  <w:tcBorders>
                    <w:top w:val="single" w:sz="4" w:space="0" w:color="000000"/>
                    <w:left w:val="single" w:sz="4" w:space="0" w:color="000000"/>
                    <w:bottom w:val="single" w:sz="4" w:space="0" w:color="000000"/>
                    <w:right w:val="nil"/>
                  </w:tcBorders>
                  <w:vAlign w:val="center"/>
                  <w:hideMark/>
                </w:tcPr>
                <w:p w:rsidR="007E7064" w:rsidRPr="007E7064" w:rsidRDefault="007E7064" w:rsidP="0050463A">
                  <w:pPr>
                    <w:ind w:right="288"/>
                    <w:rPr>
                      <w:lang w:val="uk-UA"/>
                    </w:rPr>
                  </w:pPr>
                </w:p>
              </w:tc>
              <w:tc>
                <w:tcPr>
                  <w:tcW w:w="2137" w:type="dxa"/>
                  <w:vMerge/>
                  <w:tcBorders>
                    <w:top w:val="single" w:sz="4" w:space="0" w:color="000000"/>
                    <w:left w:val="single" w:sz="4" w:space="0" w:color="000000"/>
                    <w:bottom w:val="single" w:sz="4" w:space="0" w:color="000000"/>
                    <w:right w:val="single" w:sz="4" w:space="0" w:color="000000"/>
                  </w:tcBorders>
                  <w:vAlign w:val="center"/>
                  <w:hideMark/>
                </w:tcPr>
                <w:p w:rsidR="007E7064" w:rsidRPr="007E7064" w:rsidRDefault="007E7064" w:rsidP="0050463A">
                  <w:pPr>
                    <w:ind w:right="288"/>
                    <w:rPr>
                      <w:lang w:val="uk-UA"/>
                    </w:rPr>
                  </w:pPr>
                </w:p>
              </w:tc>
            </w:tr>
            <w:tr w:rsidR="007E7064" w:rsidRPr="007E7064" w:rsidTr="0050463A">
              <w:tc>
                <w:tcPr>
                  <w:tcW w:w="1622" w:type="dxa"/>
                  <w:tcBorders>
                    <w:top w:val="single" w:sz="4" w:space="0" w:color="000000"/>
                    <w:left w:val="single" w:sz="4" w:space="0" w:color="000000"/>
                    <w:bottom w:val="single" w:sz="4" w:space="0" w:color="000000"/>
                    <w:right w:val="nil"/>
                  </w:tcBorders>
                  <w:vAlign w:val="center"/>
                  <w:hideMark/>
                </w:tcPr>
                <w:p w:rsidR="007E7064" w:rsidRPr="007E7064" w:rsidRDefault="007E7064" w:rsidP="0050463A">
                  <w:pPr>
                    <w:snapToGrid w:val="0"/>
                    <w:ind w:left="180" w:right="288"/>
                    <w:jc w:val="center"/>
                    <w:rPr>
                      <w:lang w:val="uk-UA"/>
                    </w:rPr>
                  </w:pPr>
                  <w:r w:rsidRPr="007E7064">
                    <w:rPr>
                      <w:sz w:val="22"/>
                      <w:szCs w:val="22"/>
                      <w:lang w:val="uk-UA"/>
                    </w:rPr>
                    <w:t>60 – 69</w:t>
                  </w:r>
                </w:p>
              </w:tc>
              <w:tc>
                <w:tcPr>
                  <w:tcW w:w="993" w:type="dxa"/>
                  <w:tcBorders>
                    <w:top w:val="single" w:sz="4" w:space="0" w:color="000000"/>
                    <w:left w:val="single" w:sz="4" w:space="0" w:color="000000"/>
                    <w:bottom w:val="single" w:sz="4" w:space="0" w:color="000000"/>
                    <w:right w:val="nil"/>
                  </w:tcBorders>
                  <w:vAlign w:val="center"/>
                  <w:hideMark/>
                </w:tcPr>
                <w:p w:rsidR="007E7064" w:rsidRPr="007E7064" w:rsidRDefault="007E7064" w:rsidP="0050463A">
                  <w:pPr>
                    <w:snapToGrid w:val="0"/>
                    <w:ind w:right="288"/>
                    <w:jc w:val="center"/>
                    <w:rPr>
                      <w:b/>
                      <w:lang w:val="uk-UA"/>
                    </w:rPr>
                  </w:pPr>
                  <w:r w:rsidRPr="007E7064">
                    <w:rPr>
                      <w:b/>
                      <w:sz w:val="22"/>
                      <w:szCs w:val="22"/>
                      <w:lang w:val="uk-UA"/>
                    </w:rPr>
                    <w:t>D</w:t>
                  </w:r>
                </w:p>
              </w:tc>
              <w:tc>
                <w:tcPr>
                  <w:tcW w:w="1984" w:type="dxa"/>
                  <w:vMerge w:val="restart"/>
                  <w:tcBorders>
                    <w:top w:val="single" w:sz="4" w:space="0" w:color="000000"/>
                    <w:left w:val="single" w:sz="4" w:space="0" w:color="000000"/>
                    <w:bottom w:val="single" w:sz="4" w:space="0" w:color="000000"/>
                    <w:right w:val="nil"/>
                  </w:tcBorders>
                  <w:vAlign w:val="center"/>
                  <w:hideMark/>
                </w:tcPr>
                <w:p w:rsidR="007E7064" w:rsidRPr="007E7064" w:rsidRDefault="007E7064" w:rsidP="0050463A">
                  <w:pPr>
                    <w:snapToGrid w:val="0"/>
                    <w:ind w:right="288"/>
                    <w:jc w:val="center"/>
                    <w:rPr>
                      <w:lang w:val="uk-UA"/>
                    </w:rPr>
                  </w:pPr>
                  <w:r w:rsidRPr="007E7064">
                    <w:rPr>
                      <w:sz w:val="22"/>
                      <w:szCs w:val="22"/>
                      <w:lang w:val="uk-UA"/>
                    </w:rPr>
                    <w:t xml:space="preserve">задовільно </w:t>
                  </w:r>
                </w:p>
              </w:tc>
              <w:tc>
                <w:tcPr>
                  <w:tcW w:w="2137" w:type="dxa"/>
                  <w:vMerge/>
                  <w:tcBorders>
                    <w:top w:val="single" w:sz="4" w:space="0" w:color="000000"/>
                    <w:left w:val="single" w:sz="4" w:space="0" w:color="000000"/>
                    <w:bottom w:val="single" w:sz="4" w:space="0" w:color="000000"/>
                    <w:right w:val="single" w:sz="4" w:space="0" w:color="000000"/>
                  </w:tcBorders>
                  <w:vAlign w:val="center"/>
                  <w:hideMark/>
                </w:tcPr>
                <w:p w:rsidR="007E7064" w:rsidRPr="007E7064" w:rsidRDefault="007E7064" w:rsidP="0050463A">
                  <w:pPr>
                    <w:ind w:right="288"/>
                    <w:rPr>
                      <w:lang w:val="uk-UA"/>
                    </w:rPr>
                  </w:pPr>
                </w:p>
              </w:tc>
            </w:tr>
            <w:tr w:rsidR="007E7064" w:rsidRPr="007E7064" w:rsidTr="0050463A">
              <w:tc>
                <w:tcPr>
                  <w:tcW w:w="1622" w:type="dxa"/>
                  <w:tcBorders>
                    <w:top w:val="single" w:sz="4" w:space="0" w:color="000000"/>
                    <w:left w:val="single" w:sz="4" w:space="0" w:color="000000"/>
                    <w:bottom w:val="single" w:sz="4" w:space="0" w:color="000000"/>
                    <w:right w:val="nil"/>
                  </w:tcBorders>
                  <w:vAlign w:val="center"/>
                  <w:hideMark/>
                </w:tcPr>
                <w:p w:rsidR="007E7064" w:rsidRPr="007E7064" w:rsidRDefault="007E7064" w:rsidP="0050463A">
                  <w:pPr>
                    <w:snapToGrid w:val="0"/>
                    <w:ind w:left="180" w:right="288"/>
                    <w:jc w:val="center"/>
                    <w:rPr>
                      <w:lang w:val="uk-UA"/>
                    </w:rPr>
                  </w:pPr>
                  <w:r w:rsidRPr="007E7064">
                    <w:rPr>
                      <w:sz w:val="22"/>
                      <w:szCs w:val="22"/>
                      <w:lang w:val="uk-UA"/>
                    </w:rPr>
                    <w:t>50 – 59</w:t>
                  </w:r>
                </w:p>
              </w:tc>
              <w:tc>
                <w:tcPr>
                  <w:tcW w:w="993" w:type="dxa"/>
                  <w:tcBorders>
                    <w:top w:val="single" w:sz="4" w:space="0" w:color="000000"/>
                    <w:left w:val="single" w:sz="4" w:space="0" w:color="000000"/>
                    <w:bottom w:val="single" w:sz="4" w:space="0" w:color="000000"/>
                    <w:right w:val="nil"/>
                  </w:tcBorders>
                  <w:vAlign w:val="center"/>
                  <w:hideMark/>
                </w:tcPr>
                <w:p w:rsidR="007E7064" w:rsidRPr="007E7064" w:rsidRDefault="007E7064" w:rsidP="0050463A">
                  <w:pPr>
                    <w:snapToGrid w:val="0"/>
                    <w:ind w:right="288"/>
                    <w:jc w:val="center"/>
                    <w:rPr>
                      <w:b/>
                      <w:lang w:val="uk-UA"/>
                    </w:rPr>
                  </w:pPr>
                  <w:r w:rsidRPr="007E7064">
                    <w:rPr>
                      <w:b/>
                      <w:sz w:val="22"/>
                      <w:szCs w:val="22"/>
                      <w:lang w:val="uk-UA"/>
                    </w:rPr>
                    <w:t xml:space="preserve">Е </w:t>
                  </w:r>
                </w:p>
              </w:tc>
              <w:tc>
                <w:tcPr>
                  <w:tcW w:w="1984" w:type="dxa"/>
                  <w:vMerge/>
                  <w:tcBorders>
                    <w:top w:val="single" w:sz="4" w:space="0" w:color="000000"/>
                    <w:left w:val="single" w:sz="4" w:space="0" w:color="000000"/>
                    <w:bottom w:val="single" w:sz="4" w:space="0" w:color="000000"/>
                    <w:right w:val="nil"/>
                  </w:tcBorders>
                  <w:vAlign w:val="center"/>
                  <w:hideMark/>
                </w:tcPr>
                <w:p w:rsidR="007E7064" w:rsidRPr="007E7064" w:rsidRDefault="007E7064" w:rsidP="0050463A">
                  <w:pPr>
                    <w:ind w:right="288"/>
                    <w:rPr>
                      <w:lang w:val="uk-UA"/>
                    </w:rPr>
                  </w:pPr>
                </w:p>
              </w:tc>
              <w:tc>
                <w:tcPr>
                  <w:tcW w:w="2137" w:type="dxa"/>
                  <w:vMerge/>
                  <w:tcBorders>
                    <w:top w:val="single" w:sz="4" w:space="0" w:color="000000"/>
                    <w:left w:val="single" w:sz="4" w:space="0" w:color="000000"/>
                    <w:bottom w:val="single" w:sz="4" w:space="0" w:color="000000"/>
                    <w:right w:val="single" w:sz="4" w:space="0" w:color="000000"/>
                  </w:tcBorders>
                  <w:vAlign w:val="center"/>
                  <w:hideMark/>
                </w:tcPr>
                <w:p w:rsidR="007E7064" w:rsidRPr="007E7064" w:rsidRDefault="007E7064" w:rsidP="0050463A">
                  <w:pPr>
                    <w:ind w:right="288"/>
                    <w:rPr>
                      <w:lang w:val="uk-UA"/>
                    </w:rPr>
                  </w:pPr>
                </w:p>
              </w:tc>
            </w:tr>
            <w:tr w:rsidR="007E7064" w:rsidRPr="007E7064" w:rsidTr="0050463A">
              <w:tc>
                <w:tcPr>
                  <w:tcW w:w="1622" w:type="dxa"/>
                  <w:tcBorders>
                    <w:top w:val="single" w:sz="4" w:space="0" w:color="000000"/>
                    <w:left w:val="single" w:sz="4" w:space="0" w:color="000000"/>
                    <w:bottom w:val="single" w:sz="4" w:space="0" w:color="000000"/>
                    <w:right w:val="nil"/>
                  </w:tcBorders>
                  <w:vAlign w:val="center"/>
                  <w:hideMark/>
                </w:tcPr>
                <w:p w:rsidR="007E7064" w:rsidRPr="007E7064" w:rsidRDefault="007E7064" w:rsidP="0050463A">
                  <w:pPr>
                    <w:snapToGrid w:val="0"/>
                    <w:ind w:left="180" w:right="288"/>
                    <w:jc w:val="center"/>
                    <w:rPr>
                      <w:lang w:val="uk-UA"/>
                    </w:rPr>
                  </w:pPr>
                  <w:r w:rsidRPr="007E7064">
                    <w:rPr>
                      <w:sz w:val="22"/>
                      <w:szCs w:val="22"/>
                      <w:lang w:val="uk-UA"/>
                    </w:rPr>
                    <w:t>26 – 49</w:t>
                  </w:r>
                </w:p>
              </w:tc>
              <w:tc>
                <w:tcPr>
                  <w:tcW w:w="993" w:type="dxa"/>
                  <w:tcBorders>
                    <w:top w:val="single" w:sz="4" w:space="0" w:color="000000"/>
                    <w:left w:val="single" w:sz="4" w:space="0" w:color="000000"/>
                    <w:bottom w:val="single" w:sz="4" w:space="0" w:color="000000"/>
                    <w:right w:val="nil"/>
                  </w:tcBorders>
                  <w:vAlign w:val="center"/>
                  <w:hideMark/>
                </w:tcPr>
                <w:p w:rsidR="007E7064" w:rsidRPr="007E7064" w:rsidRDefault="007E7064" w:rsidP="0050463A">
                  <w:pPr>
                    <w:snapToGrid w:val="0"/>
                    <w:ind w:right="288"/>
                    <w:jc w:val="center"/>
                    <w:rPr>
                      <w:b/>
                      <w:lang w:val="uk-UA"/>
                    </w:rPr>
                  </w:pPr>
                  <w:r w:rsidRPr="007E7064">
                    <w:rPr>
                      <w:b/>
                      <w:sz w:val="22"/>
                      <w:szCs w:val="22"/>
                      <w:lang w:val="uk-UA"/>
                    </w:rPr>
                    <w:t>FX</w:t>
                  </w:r>
                </w:p>
              </w:tc>
              <w:tc>
                <w:tcPr>
                  <w:tcW w:w="1984" w:type="dxa"/>
                  <w:tcBorders>
                    <w:top w:val="single" w:sz="4" w:space="0" w:color="000000"/>
                    <w:left w:val="single" w:sz="4" w:space="0" w:color="000000"/>
                    <w:bottom w:val="single" w:sz="4" w:space="0" w:color="000000"/>
                    <w:right w:val="nil"/>
                  </w:tcBorders>
                  <w:vAlign w:val="center"/>
                  <w:hideMark/>
                </w:tcPr>
                <w:p w:rsidR="007E7064" w:rsidRPr="007E7064" w:rsidRDefault="007E7064" w:rsidP="0050463A">
                  <w:pPr>
                    <w:snapToGrid w:val="0"/>
                    <w:ind w:right="288"/>
                    <w:jc w:val="center"/>
                    <w:rPr>
                      <w:lang w:val="uk-UA"/>
                    </w:rPr>
                  </w:pPr>
                  <w:r w:rsidRPr="007E7064">
                    <w:rPr>
                      <w:sz w:val="22"/>
                      <w:szCs w:val="22"/>
                      <w:lang w:val="uk-UA"/>
                    </w:rPr>
                    <w:t>незадовільно з можливістю повторного складання</w:t>
                  </w:r>
                </w:p>
              </w:tc>
              <w:tc>
                <w:tcPr>
                  <w:tcW w:w="2137" w:type="dxa"/>
                  <w:tcBorders>
                    <w:top w:val="single" w:sz="4" w:space="0" w:color="000000"/>
                    <w:left w:val="single" w:sz="4" w:space="0" w:color="000000"/>
                    <w:bottom w:val="single" w:sz="4" w:space="0" w:color="000000"/>
                    <w:right w:val="single" w:sz="4" w:space="0" w:color="000000"/>
                  </w:tcBorders>
                  <w:hideMark/>
                </w:tcPr>
                <w:p w:rsidR="007E7064" w:rsidRPr="007E7064" w:rsidRDefault="007E7064" w:rsidP="0050463A">
                  <w:pPr>
                    <w:snapToGrid w:val="0"/>
                    <w:ind w:right="288"/>
                    <w:jc w:val="center"/>
                    <w:rPr>
                      <w:lang w:val="uk-UA"/>
                    </w:rPr>
                  </w:pPr>
                  <w:r w:rsidRPr="007E7064">
                    <w:rPr>
                      <w:sz w:val="22"/>
                      <w:szCs w:val="22"/>
                      <w:lang w:val="uk-UA"/>
                    </w:rPr>
                    <w:t>не зараховано з можливістю повторного складання</w:t>
                  </w:r>
                </w:p>
              </w:tc>
            </w:tr>
            <w:tr w:rsidR="007E7064" w:rsidRPr="007E7064" w:rsidTr="0050463A">
              <w:trPr>
                <w:trHeight w:val="708"/>
              </w:trPr>
              <w:tc>
                <w:tcPr>
                  <w:tcW w:w="1622" w:type="dxa"/>
                  <w:tcBorders>
                    <w:top w:val="single" w:sz="4" w:space="0" w:color="000000"/>
                    <w:left w:val="single" w:sz="4" w:space="0" w:color="000000"/>
                    <w:bottom w:val="single" w:sz="4" w:space="0" w:color="000000"/>
                    <w:right w:val="nil"/>
                  </w:tcBorders>
                  <w:vAlign w:val="center"/>
                  <w:hideMark/>
                </w:tcPr>
                <w:p w:rsidR="007E7064" w:rsidRPr="007E7064" w:rsidRDefault="007E7064" w:rsidP="0050463A">
                  <w:pPr>
                    <w:snapToGrid w:val="0"/>
                    <w:ind w:left="180" w:right="288"/>
                    <w:jc w:val="center"/>
                    <w:rPr>
                      <w:lang w:val="uk-UA"/>
                    </w:rPr>
                  </w:pPr>
                  <w:r w:rsidRPr="007E7064">
                    <w:rPr>
                      <w:sz w:val="22"/>
                      <w:szCs w:val="22"/>
                      <w:lang w:val="uk-UA"/>
                    </w:rPr>
                    <w:t>0-25</w:t>
                  </w:r>
                </w:p>
              </w:tc>
              <w:tc>
                <w:tcPr>
                  <w:tcW w:w="993" w:type="dxa"/>
                  <w:tcBorders>
                    <w:top w:val="single" w:sz="4" w:space="0" w:color="000000"/>
                    <w:left w:val="single" w:sz="4" w:space="0" w:color="000000"/>
                    <w:bottom w:val="single" w:sz="4" w:space="0" w:color="000000"/>
                    <w:right w:val="nil"/>
                  </w:tcBorders>
                  <w:vAlign w:val="center"/>
                  <w:hideMark/>
                </w:tcPr>
                <w:p w:rsidR="007E7064" w:rsidRPr="007E7064" w:rsidRDefault="007E7064" w:rsidP="0050463A">
                  <w:pPr>
                    <w:snapToGrid w:val="0"/>
                    <w:ind w:right="288"/>
                    <w:jc w:val="center"/>
                    <w:rPr>
                      <w:b/>
                      <w:lang w:val="uk-UA"/>
                    </w:rPr>
                  </w:pPr>
                  <w:r w:rsidRPr="007E7064">
                    <w:rPr>
                      <w:b/>
                      <w:sz w:val="22"/>
                      <w:szCs w:val="22"/>
                      <w:lang w:val="uk-UA"/>
                    </w:rPr>
                    <w:t>F</w:t>
                  </w:r>
                </w:p>
              </w:tc>
              <w:tc>
                <w:tcPr>
                  <w:tcW w:w="1984" w:type="dxa"/>
                  <w:tcBorders>
                    <w:top w:val="single" w:sz="4" w:space="0" w:color="000000"/>
                    <w:left w:val="single" w:sz="4" w:space="0" w:color="000000"/>
                    <w:bottom w:val="single" w:sz="4" w:space="0" w:color="000000"/>
                    <w:right w:val="nil"/>
                  </w:tcBorders>
                  <w:vAlign w:val="center"/>
                  <w:hideMark/>
                </w:tcPr>
                <w:p w:rsidR="007E7064" w:rsidRPr="007E7064" w:rsidRDefault="007E7064" w:rsidP="0050463A">
                  <w:pPr>
                    <w:snapToGrid w:val="0"/>
                    <w:ind w:right="288"/>
                    <w:jc w:val="center"/>
                    <w:rPr>
                      <w:lang w:val="uk-UA"/>
                    </w:rPr>
                  </w:pPr>
                  <w:r w:rsidRPr="007E7064">
                    <w:rPr>
                      <w:sz w:val="22"/>
                      <w:szCs w:val="22"/>
                      <w:lang w:val="uk-UA"/>
                    </w:rPr>
                    <w:t>незадовільно з обов’язковим повторним вивченням дисципліни</w:t>
                  </w:r>
                </w:p>
              </w:tc>
              <w:tc>
                <w:tcPr>
                  <w:tcW w:w="2137" w:type="dxa"/>
                  <w:tcBorders>
                    <w:top w:val="single" w:sz="4" w:space="0" w:color="000000"/>
                    <w:left w:val="single" w:sz="4" w:space="0" w:color="000000"/>
                    <w:bottom w:val="single" w:sz="4" w:space="0" w:color="000000"/>
                    <w:right w:val="single" w:sz="4" w:space="0" w:color="000000"/>
                  </w:tcBorders>
                  <w:hideMark/>
                </w:tcPr>
                <w:p w:rsidR="007E7064" w:rsidRPr="007E7064" w:rsidRDefault="007E7064" w:rsidP="0050463A">
                  <w:pPr>
                    <w:snapToGrid w:val="0"/>
                    <w:ind w:right="288"/>
                    <w:jc w:val="center"/>
                    <w:rPr>
                      <w:lang w:val="uk-UA"/>
                    </w:rPr>
                  </w:pPr>
                  <w:r w:rsidRPr="007E7064">
                    <w:rPr>
                      <w:sz w:val="22"/>
                      <w:szCs w:val="22"/>
                      <w:lang w:val="uk-UA"/>
                    </w:rPr>
                    <w:t>не зараховано з обов’язковим повторним вивченням дисципліни</w:t>
                  </w:r>
                </w:p>
              </w:tc>
            </w:tr>
          </w:tbl>
          <w:p w:rsidR="007E7064" w:rsidRPr="007E7064" w:rsidRDefault="007E7064" w:rsidP="007E7064">
            <w:pPr>
              <w:jc w:val="both"/>
            </w:pPr>
          </w:p>
        </w:tc>
      </w:tr>
      <w:tr w:rsidR="006D6FFA" w:rsidRPr="0067380B" w:rsidTr="007E7064">
        <w:tc>
          <w:tcPr>
            <w:tcW w:w="2376" w:type="dxa"/>
            <w:gridSpan w:val="3"/>
          </w:tcPr>
          <w:p w:rsidR="006D6FFA" w:rsidRPr="007E7064" w:rsidRDefault="006D6FFA" w:rsidP="006D6FFA">
            <w:pPr>
              <w:pStyle w:val="11"/>
              <w:widowControl w:val="0"/>
              <w:jc w:val="center"/>
              <w:rPr>
                <w:rFonts w:ascii="Times New Roman" w:eastAsia="Times New Roman" w:hAnsi="Times New Roman" w:cs="Times New Roman"/>
                <w:sz w:val="24"/>
                <w:szCs w:val="24"/>
              </w:rPr>
            </w:pPr>
            <w:r w:rsidRPr="007E7064">
              <w:rPr>
                <w:rFonts w:ascii="Times New Roman" w:eastAsia="Times New Roman" w:hAnsi="Times New Roman" w:cs="Times New Roman"/>
                <w:sz w:val="24"/>
                <w:szCs w:val="24"/>
              </w:rPr>
              <w:lastRenderedPageBreak/>
              <w:t>Вимоги до письмової роботи</w:t>
            </w:r>
          </w:p>
        </w:tc>
        <w:tc>
          <w:tcPr>
            <w:tcW w:w="7195" w:type="dxa"/>
            <w:gridSpan w:val="7"/>
          </w:tcPr>
          <w:p w:rsidR="006D6FFA" w:rsidRPr="0067380B" w:rsidRDefault="006D6FFA" w:rsidP="0067380B">
            <w:pPr>
              <w:jc w:val="both"/>
              <w:rPr>
                <w:b/>
                <w:sz w:val="24"/>
                <w:lang w:val="uk-UA"/>
              </w:rPr>
            </w:pPr>
            <w:r w:rsidRPr="0067380B">
              <w:rPr>
                <w:b/>
                <w:sz w:val="24"/>
                <w:lang w:val="uk-UA"/>
              </w:rPr>
              <w:t>Завдання до теми 1.</w:t>
            </w:r>
          </w:p>
          <w:p w:rsidR="006D6FFA" w:rsidRDefault="006D6FFA" w:rsidP="0067380B">
            <w:pPr>
              <w:jc w:val="both"/>
              <w:rPr>
                <w:sz w:val="24"/>
                <w:lang w:val="uk-UA"/>
              </w:rPr>
            </w:pPr>
            <w:r w:rsidRPr="005C3CBA">
              <w:rPr>
                <w:sz w:val="24"/>
                <w:lang w:val="uk-UA"/>
              </w:rPr>
              <w:t>Опрацювати статтю і написати тези згідно плану</w:t>
            </w:r>
            <w:r w:rsidRPr="00BF2F1A">
              <w:rPr>
                <w:sz w:val="24"/>
                <w:lang w:val="uk-UA"/>
              </w:rPr>
              <w:t xml:space="preserve">: </w:t>
            </w:r>
            <w:proofErr w:type="spellStart"/>
            <w:r w:rsidRPr="00BF2F1A">
              <w:rPr>
                <w:sz w:val="24"/>
                <w:lang w:val="uk-UA"/>
              </w:rPr>
              <w:t>Федоришин</w:t>
            </w:r>
            <w:proofErr w:type="spellEnd"/>
            <w:r w:rsidRPr="00BF2F1A">
              <w:rPr>
                <w:sz w:val="24"/>
                <w:lang w:val="uk-UA"/>
              </w:rPr>
              <w:t xml:space="preserve"> Г.М. Місце пенітенціарної психології у системі наукового знання // Збірник наукових праць: філософія, соціологія, психологія. Івано-Франківськ: ВДВ ЦІТ, 2011. Вип.16. Ч.1. С. 68-80.</w:t>
            </w:r>
          </w:p>
          <w:p w:rsidR="006D6FFA" w:rsidRDefault="006D6FFA" w:rsidP="0067380B">
            <w:pPr>
              <w:jc w:val="both"/>
              <w:rPr>
                <w:sz w:val="24"/>
                <w:lang w:val="uk-UA"/>
              </w:rPr>
            </w:pPr>
            <w:r>
              <w:rPr>
                <w:sz w:val="24"/>
                <w:lang w:val="uk-UA"/>
              </w:rPr>
              <w:t>План аналізу</w:t>
            </w:r>
          </w:p>
          <w:p w:rsidR="006D6FFA" w:rsidRDefault="006D6FFA" w:rsidP="0067380B">
            <w:pPr>
              <w:pStyle w:val="a5"/>
              <w:numPr>
                <w:ilvl w:val="0"/>
                <w:numId w:val="4"/>
              </w:numPr>
              <w:jc w:val="both"/>
            </w:pPr>
            <w:proofErr w:type="spellStart"/>
            <w:r>
              <w:t>Об’єкт</w:t>
            </w:r>
            <w:proofErr w:type="spellEnd"/>
            <w:r>
              <w:t xml:space="preserve">, предмет, </w:t>
            </w:r>
            <w:proofErr w:type="spellStart"/>
            <w:r>
              <w:t>завдання</w:t>
            </w:r>
            <w:proofErr w:type="spellEnd"/>
            <w:r>
              <w:t xml:space="preserve"> </w:t>
            </w:r>
            <w:proofErr w:type="spellStart"/>
            <w:r>
              <w:t>пенітенціарної</w:t>
            </w:r>
            <w:proofErr w:type="spellEnd"/>
            <w:r>
              <w:t xml:space="preserve"> </w:t>
            </w:r>
            <w:proofErr w:type="spellStart"/>
            <w:r>
              <w:t>психології</w:t>
            </w:r>
            <w:proofErr w:type="spellEnd"/>
            <w:r>
              <w:t>.</w:t>
            </w:r>
          </w:p>
          <w:p w:rsidR="006D6FFA" w:rsidRDefault="006D6FFA" w:rsidP="0067380B">
            <w:pPr>
              <w:pStyle w:val="a5"/>
              <w:numPr>
                <w:ilvl w:val="0"/>
                <w:numId w:val="4"/>
              </w:numPr>
              <w:jc w:val="both"/>
            </w:pPr>
            <w:proofErr w:type="spellStart"/>
            <w:r>
              <w:t>Фізіологічні</w:t>
            </w:r>
            <w:proofErr w:type="spellEnd"/>
            <w:r>
              <w:t xml:space="preserve"> </w:t>
            </w:r>
            <w:proofErr w:type="spellStart"/>
            <w:r>
              <w:t>закономірності</w:t>
            </w:r>
            <w:proofErr w:type="spellEnd"/>
            <w:r>
              <w:t xml:space="preserve"> </w:t>
            </w:r>
            <w:proofErr w:type="spellStart"/>
            <w:r>
              <w:t>формування</w:t>
            </w:r>
            <w:proofErr w:type="spellEnd"/>
            <w:r>
              <w:t xml:space="preserve"> й </w:t>
            </w:r>
            <w:proofErr w:type="spellStart"/>
            <w:r>
              <w:t>корекції</w:t>
            </w:r>
            <w:proofErr w:type="spellEnd"/>
            <w:r>
              <w:t xml:space="preserve"> </w:t>
            </w:r>
            <w:proofErr w:type="spellStart"/>
            <w:r>
              <w:t>поведінки</w:t>
            </w:r>
            <w:proofErr w:type="spellEnd"/>
            <w:r>
              <w:t>.</w:t>
            </w:r>
          </w:p>
          <w:p w:rsidR="006D6FFA" w:rsidRDefault="006D6FFA" w:rsidP="0067380B">
            <w:pPr>
              <w:pStyle w:val="a5"/>
              <w:numPr>
                <w:ilvl w:val="0"/>
                <w:numId w:val="4"/>
              </w:numPr>
              <w:jc w:val="both"/>
            </w:pPr>
            <w:proofErr w:type="spellStart"/>
            <w:r>
              <w:t>Принципи</w:t>
            </w:r>
            <w:proofErr w:type="spellEnd"/>
            <w:r>
              <w:t xml:space="preserve"> ПП (</w:t>
            </w:r>
            <w:proofErr w:type="spellStart"/>
            <w:r>
              <w:t>загальні</w:t>
            </w:r>
            <w:proofErr w:type="spellEnd"/>
            <w:r>
              <w:t xml:space="preserve"> </w:t>
            </w:r>
            <w:proofErr w:type="spellStart"/>
            <w:r>
              <w:t>методологічні</w:t>
            </w:r>
            <w:proofErr w:type="spellEnd"/>
            <w:r>
              <w:t xml:space="preserve"> та </w:t>
            </w:r>
            <w:proofErr w:type="spellStart"/>
            <w:r>
              <w:t>специфічні</w:t>
            </w:r>
            <w:proofErr w:type="spellEnd"/>
            <w:r>
              <w:t>).</w:t>
            </w:r>
          </w:p>
          <w:p w:rsidR="006D6FFA" w:rsidRDefault="006D6FFA" w:rsidP="0067380B">
            <w:pPr>
              <w:pStyle w:val="a5"/>
              <w:numPr>
                <w:ilvl w:val="0"/>
                <w:numId w:val="4"/>
              </w:numPr>
              <w:jc w:val="both"/>
            </w:pPr>
            <w:proofErr w:type="spellStart"/>
            <w:r>
              <w:t>Завдання</w:t>
            </w:r>
            <w:proofErr w:type="spellEnd"/>
            <w:r>
              <w:t xml:space="preserve">, </w:t>
            </w:r>
            <w:proofErr w:type="spellStart"/>
            <w:r>
              <w:t>цілі</w:t>
            </w:r>
            <w:proofErr w:type="spellEnd"/>
            <w:r>
              <w:t>, проблематика ПП.</w:t>
            </w:r>
          </w:p>
          <w:p w:rsidR="006D6FFA" w:rsidRDefault="006D6FFA" w:rsidP="0067380B">
            <w:pPr>
              <w:pStyle w:val="a5"/>
              <w:numPr>
                <w:ilvl w:val="0"/>
                <w:numId w:val="4"/>
              </w:numPr>
              <w:jc w:val="both"/>
            </w:pPr>
            <w:proofErr w:type="spellStart"/>
            <w:r>
              <w:t>Міждисциплінарний</w:t>
            </w:r>
            <w:proofErr w:type="spellEnd"/>
            <w:r>
              <w:t xml:space="preserve"> </w:t>
            </w:r>
            <w:proofErr w:type="spellStart"/>
            <w:r>
              <w:t>зв’язок</w:t>
            </w:r>
            <w:proofErr w:type="spellEnd"/>
            <w:r>
              <w:t xml:space="preserve"> ПП.</w:t>
            </w:r>
          </w:p>
          <w:p w:rsidR="006D6FFA" w:rsidRDefault="006D6FFA" w:rsidP="0067380B">
            <w:pPr>
              <w:jc w:val="both"/>
              <w:rPr>
                <w:sz w:val="24"/>
                <w:lang w:val="uk-UA"/>
              </w:rPr>
            </w:pPr>
            <w:r>
              <w:rPr>
                <w:sz w:val="24"/>
                <w:lang w:val="uk-UA"/>
              </w:rPr>
              <w:t>Критерії оцінки. Враховується повнота викладу матеріалу та розуміння здобувачем сутності понять і механізмів.</w:t>
            </w:r>
          </w:p>
          <w:p w:rsidR="006D6FFA" w:rsidRDefault="006D6FFA" w:rsidP="0067380B">
            <w:pPr>
              <w:pStyle w:val="ab"/>
              <w:spacing w:before="0" w:beforeAutospacing="0" w:after="0" w:afterAutospacing="0"/>
              <w:jc w:val="both"/>
            </w:pPr>
            <w:r>
              <w:t>Оцінка «відмінно» - студент демонструє повноту, адекватність та осмисленість (усвідомленість) знань стосовно основних понять теми,  чітко окреслює проблематику ПП, її місце у структурі психологічних знань, методологічні принципи, вміє робити узагальнюючі висновки.</w:t>
            </w:r>
          </w:p>
          <w:p w:rsidR="006D6FFA" w:rsidRDefault="006D6FFA" w:rsidP="0067380B">
            <w:pPr>
              <w:pStyle w:val="ab"/>
              <w:shd w:val="clear" w:color="auto" w:fill="FFFFFF"/>
              <w:spacing w:before="0" w:beforeAutospacing="0" w:after="0" w:afterAutospacing="0"/>
              <w:jc w:val="both"/>
              <w:textAlignment w:val="baseline"/>
            </w:pPr>
            <w:r>
              <w:t>Оцінка «добре» - студент демонструє адекватність та осмисленість знань, але стосовно кількох із зазначених питань; вміє робити узагальнюючі висновки.</w:t>
            </w:r>
          </w:p>
          <w:p w:rsidR="006D6FFA" w:rsidRDefault="006D6FFA" w:rsidP="0067380B">
            <w:pPr>
              <w:pStyle w:val="ab"/>
              <w:shd w:val="clear" w:color="auto" w:fill="FFFFFF"/>
              <w:spacing w:before="0" w:beforeAutospacing="0" w:after="0" w:afterAutospacing="0"/>
              <w:jc w:val="both"/>
              <w:textAlignment w:val="baseline"/>
            </w:pPr>
            <w:r>
              <w:t xml:space="preserve">Оцінка «задовільно» - студент має фрагментарні уявлення про проблему, які при цьому не завжди точно ним розуміються і не достатньо повно та аргументовано </w:t>
            </w:r>
            <w:proofErr w:type="spellStart"/>
            <w:r>
              <w:t>вербалізуються</w:t>
            </w:r>
            <w:proofErr w:type="spellEnd"/>
            <w:r>
              <w:t>.</w:t>
            </w:r>
          </w:p>
          <w:p w:rsidR="006D6FFA" w:rsidRDefault="006D6FFA" w:rsidP="0067380B">
            <w:pPr>
              <w:jc w:val="both"/>
              <w:rPr>
                <w:sz w:val="24"/>
                <w:lang w:val="uk-UA"/>
              </w:rPr>
            </w:pPr>
            <w:r>
              <w:rPr>
                <w:sz w:val="24"/>
                <w:lang w:val="uk-UA"/>
              </w:rPr>
              <w:t>Оцінка «незадовільно» - наявність часткових знань, які студент не правильно розуміє і не правильно трактує.</w:t>
            </w:r>
          </w:p>
          <w:p w:rsidR="006D6FFA" w:rsidRDefault="006D6FFA" w:rsidP="0067380B">
            <w:pPr>
              <w:jc w:val="both"/>
              <w:rPr>
                <w:sz w:val="24"/>
                <w:lang w:val="uk-UA"/>
              </w:rPr>
            </w:pPr>
          </w:p>
          <w:p w:rsidR="006D6FFA" w:rsidRPr="00007321" w:rsidRDefault="006D6FFA" w:rsidP="0067380B">
            <w:pPr>
              <w:jc w:val="both"/>
              <w:rPr>
                <w:sz w:val="24"/>
                <w:lang w:val="uk-UA" w:eastAsia="uk-UA"/>
              </w:rPr>
            </w:pPr>
            <w:r w:rsidRPr="00007321">
              <w:rPr>
                <w:sz w:val="24"/>
                <w:lang w:val="uk-UA" w:eastAsia="uk-UA"/>
              </w:rPr>
              <w:t xml:space="preserve">Здійснити аналіз можливостей, труднощів та переваг проведення інтерактивних семінарів в пенітенціарній установі. </w:t>
            </w:r>
          </w:p>
          <w:p w:rsidR="006D6FFA" w:rsidRPr="00007321" w:rsidRDefault="006D6FFA" w:rsidP="0067380B">
            <w:pPr>
              <w:rPr>
                <w:sz w:val="24"/>
                <w:lang w:eastAsia="uk-UA"/>
              </w:rPr>
            </w:pPr>
            <w:r w:rsidRPr="00007321">
              <w:rPr>
                <w:sz w:val="24"/>
                <w:lang w:eastAsia="uk-UA"/>
              </w:rPr>
              <w:t xml:space="preserve">План: </w:t>
            </w:r>
          </w:p>
          <w:p w:rsidR="006D6FFA" w:rsidRPr="0067380B" w:rsidRDefault="006D6FFA" w:rsidP="0067380B">
            <w:pPr>
              <w:rPr>
                <w:rStyle w:val="fontstyle01"/>
                <w:i w:val="0"/>
                <w:color w:val="auto"/>
                <w:sz w:val="24"/>
                <w:szCs w:val="24"/>
              </w:rPr>
            </w:pPr>
            <w:r w:rsidRPr="0067380B">
              <w:rPr>
                <w:sz w:val="24"/>
                <w:lang w:eastAsia="uk-UA"/>
              </w:rPr>
              <w:t xml:space="preserve">1) </w:t>
            </w:r>
            <w:proofErr w:type="spellStart"/>
            <w:r w:rsidRPr="0067380B">
              <w:rPr>
                <w:rStyle w:val="fontstyle01"/>
                <w:i w:val="0"/>
                <w:color w:val="auto"/>
                <w:sz w:val="24"/>
                <w:szCs w:val="24"/>
              </w:rPr>
              <w:t>методичні</w:t>
            </w:r>
            <w:proofErr w:type="spellEnd"/>
            <w:r w:rsidRPr="0067380B">
              <w:rPr>
                <w:rStyle w:val="fontstyle01"/>
                <w:i w:val="0"/>
                <w:color w:val="auto"/>
                <w:sz w:val="24"/>
                <w:szCs w:val="24"/>
              </w:rPr>
              <w:t xml:space="preserve"> </w:t>
            </w:r>
            <w:proofErr w:type="spellStart"/>
            <w:r w:rsidRPr="0067380B">
              <w:rPr>
                <w:rStyle w:val="fontstyle01"/>
                <w:i w:val="0"/>
                <w:color w:val="auto"/>
                <w:sz w:val="24"/>
                <w:szCs w:val="24"/>
              </w:rPr>
              <w:t>особливості</w:t>
            </w:r>
            <w:proofErr w:type="spellEnd"/>
            <w:r w:rsidRPr="0067380B">
              <w:rPr>
                <w:rStyle w:val="fontstyle01"/>
                <w:i w:val="0"/>
                <w:color w:val="auto"/>
                <w:sz w:val="24"/>
                <w:szCs w:val="24"/>
              </w:rPr>
              <w:t xml:space="preserve"> </w:t>
            </w:r>
            <w:proofErr w:type="spellStart"/>
            <w:r w:rsidRPr="0067380B">
              <w:rPr>
                <w:rStyle w:val="fontstyle01"/>
                <w:i w:val="0"/>
                <w:color w:val="auto"/>
                <w:sz w:val="24"/>
                <w:szCs w:val="24"/>
              </w:rPr>
              <w:t>організації</w:t>
            </w:r>
            <w:proofErr w:type="spellEnd"/>
            <w:r w:rsidRPr="0067380B">
              <w:rPr>
                <w:rStyle w:val="fontstyle01"/>
                <w:i w:val="0"/>
                <w:color w:val="auto"/>
                <w:sz w:val="24"/>
                <w:szCs w:val="24"/>
              </w:rPr>
              <w:t xml:space="preserve"> </w:t>
            </w:r>
            <w:proofErr w:type="spellStart"/>
            <w:r w:rsidRPr="0067380B">
              <w:rPr>
                <w:rStyle w:val="fontstyle01"/>
                <w:i w:val="0"/>
                <w:color w:val="auto"/>
                <w:sz w:val="24"/>
                <w:szCs w:val="24"/>
              </w:rPr>
              <w:t>інтерактивного</w:t>
            </w:r>
            <w:proofErr w:type="spellEnd"/>
            <w:r w:rsidRPr="0067380B">
              <w:rPr>
                <w:rStyle w:val="fontstyle01"/>
                <w:i w:val="0"/>
                <w:color w:val="auto"/>
                <w:sz w:val="24"/>
                <w:szCs w:val="24"/>
              </w:rPr>
              <w:t xml:space="preserve"> </w:t>
            </w:r>
            <w:proofErr w:type="spellStart"/>
            <w:r w:rsidRPr="0067380B">
              <w:rPr>
                <w:rStyle w:val="fontstyle01"/>
                <w:i w:val="0"/>
                <w:color w:val="auto"/>
                <w:sz w:val="24"/>
                <w:szCs w:val="24"/>
              </w:rPr>
              <w:t>навчання</w:t>
            </w:r>
            <w:proofErr w:type="spellEnd"/>
            <w:r w:rsidRPr="0067380B">
              <w:rPr>
                <w:rStyle w:val="fontstyle01"/>
                <w:i w:val="0"/>
                <w:color w:val="auto"/>
                <w:sz w:val="24"/>
                <w:szCs w:val="24"/>
              </w:rPr>
              <w:t xml:space="preserve">; </w:t>
            </w:r>
          </w:p>
          <w:p w:rsidR="006D6FFA" w:rsidRPr="0067380B" w:rsidRDefault="006D6FFA" w:rsidP="0067380B">
            <w:pPr>
              <w:rPr>
                <w:rStyle w:val="fontstyle01"/>
                <w:i w:val="0"/>
                <w:color w:val="auto"/>
                <w:sz w:val="24"/>
                <w:szCs w:val="24"/>
              </w:rPr>
            </w:pPr>
            <w:r w:rsidRPr="0067380B">
              <w:rPr>
                <w:rStyle w:val="fontstyle01"/>
                <w:i w:val="0"/>
                <w:color w:val="auto"/>
                <w:sz w:val="24"/>
                <w:szCs w:val="24"/>
              </w:rPr>
              <w:t xml:space="preserve">2) </w:t>
            </w:r>
            <w:proofErr w:type="spellStart"/>
            <w:r w:rsidRPr="0067380B">
              <w:rPr>
                <w:rStyle w:val="fontstyle01"/>
                <w:i w:val="0"/>
                <w:color w:val="auto"/>
                <w:sz w:val="24"/>
                <w:szCs w:val="24"/>
              </w:rPr>
              <w:t>види</w:t>
            </w:r>
            <w:proofErr w:type="spellEnd"/>
            <w:r w:rsidRPr="0067380B">
              <w:rPr>
                <w:rStyle w:val="fontstyle01"/>
                <w:i w:val="0"/>
                <w:color w:val="auto"/>
                <w:sz w:val="24"/>
                <w:szCs w:val="24"/>
              </w:rPr>
              <w:t xml:space="preserve"> </w:t>
            </w:r>
            <w:proofErr w:type="spellStart"/>
            <w:r w:rsidRPr="0067380B">
              <w:rPr>
                <w:rStyle w:val="fontstyle01"/>
                <w:i w:val="0"/>
                <w:color w:val="auto"/>
                <w:sz w:val="24"/>
                <w:szCs w:val="24"/>
              </w:rPr>
              <w:t>інтерактивних</w:t>
            </w:r>
            <w:proofErr w:type="spellEnd"/>
            <w:r w:rsidRPr="0067380B">
              <w:rPr>
                <w:rStyle w:val="fontstyle01"/>
                <w:i w:val="0"/>
                <w:color w:val="auto"/>
                <w:sz w:val="24"/>
                <w:szCs w:val="24"/>
              </w:rPr>
              <w:t xml:space="preserve"> </w:t>
            </w:r>
            <w:proofErr w:type="spellStart"/>
            <w:r w:rsidRPr="0067380B">
              <w:rPr>
                <w:rStyle w:val="fontstyle01"/>
                <w:i w:val="0"/>
                <w:color w:val="auto"/>
                <w:sz w:val="24"/>
                <w:szCs w:val="24"/>
              </w:rPr>
              <w:t>семінарів</w:t>
            </w:r>
            <w:proofErr w:type="spellEnd"/>
            <w:r w:rsidRPr="0067380B">
              <w:rPr>
                <w:rStyle w:val="fontstyle01"/>
                <w:i w:val="0"/>
                <w:color w:val="auto"/>
                <w:sz w:val="24"/>
                <w:szCs w:val="24"/>
              </w:rPr>
              <w:t xml:space="preserve">; </w:t>
            </w:r>
          </w:p>
          <w:p w:rsidR="006D6FFA" w:rsidRPr="0067380B" w:rsidRDefault="006D6FFA" w:rsidP="0067380B">
            <w:pPr>
              <w:rPr>
                <w:rStyle w:val="fontstyle01"/>
                <w:i w:val="0"/>
                <w:color w:val="auto"/>
                <w:sz w:val="24"/>
                <w:szCs w:val="24"/>
              </w:rPr>
            </w:pPr>
            <w:r w:rsidRPr="0067380B">
              <w:rPr>
                <w:rStyle w:val="fontstyle01"/>
                <w:i w:val="0"/>
                <w:color w:val="auto"/>
                <w:sz w:val="24"/>
                <w:szCs w:val="24"/>
              </w:rPr>
              <w:t xml:space="preserve">3) </w:t>
            </w:r>
            <w:proofErr w:type="spellStart"/>
            <w:r w:rsidRPr="0067380B">
              <w:rPr>
                <w:rStyle w:val="fontstyle01"/>
                <w:i w:val="0"/>
                <w:color w:val="auto"/>
                <w:sz w:val="24"/>
                <w:szCs w:val="24"/>
              </w:rPr>
              <w:t>необхідні</w:t>
            </w:r>
            <w:proofErr w:type="spellEnd"/>
            <w:r w:rsidRPr="0067380B">
              <w:rPr>
                <w:rStyle w:val="fontstyle01"/>
                <w:i w:val="0"/>
                <w:color w:val="auto"/>
                <w:sz w:val="24"/>
                <w:szCs w:val="24"/>
              </w:rPr>
              <w:t xml:space="preserve"> </w:t>
            </w:r>
            <w:proofErr w:type="spellStart"/>
            <w:r w:rsidRPr="0067380B">
              <w:rPr>
                <w:rStyle w:val="fontstyle01"/>
                <w:i w:val="0"/>
                <w:color w:val="auto"/>
                <w:sz w:val="24"/>
                <w:szCs w:val="24"/>
              </w:rPr>
              <w:t>компетентності</w:t>
            </w:r>
            <w:proofErr w:type="spellEnd"/>
            <w:r w:rsidRPr="0067380B">
              <w:rPr>
                <w:rStyle w:val="fontstyle01"/>
                <w:i w:val="0"/>
                <w:color w:val="auto"/>
                <w:sz w:val="24"/>
                <w:szCs w:val="24"/>
              </w:rPr>
              <w:t xml:space="preserve"> для </w:t>
            </w:r>
            <w:proofErr w:type="spellStart"/>
            <w:r w:rsidRPr="0067380B">
              <w:rPr>
                <w:rStyle w:val="fontstyle01"/>
                <w:i w:val="0"/>
                <w:color w:val="auto"/>
                <w:sz w:val="24"/>
                <w:szCs w:val="24"/>
              </w:rPr>
              <w:t>проведення</w:t>
            </w:r>
            <w:proofErr w:type="spellEnd"/>
            <w:r w:rsidRPr="0067380B">
              <w:rPr>
                <w:rStyle w:val="fontstyle01"/>
                <w:i w:val="0"/>
                <w:color w:val="auto"/>
                <w:sz w:val="24"/>
                <w:szCs w:val="24"/>
              </w:rPr>
              <w:t xml:space="preserve"> </w:t>
            </w:r>
            <w:proofErr w:type="spellStart"/>
            <w:r w:rsidRPr="0067380B">
              <w:rPr>
                <w:rStyle w:val="fontstyle01"/>
                <w:i w:val="0"/>
                <w:color w:val="auto"/>
                <w:sz w:val="24"/>
                <w:szCs w:val="24"/>
              </w:rPr>
              <w:t>семінару</w:t>
            </w:r>
            <w:proofErr w:type="spellEnd"/>
            <w:r w:rsidRPr="0067380B">
              <w:rPr>
                <w:rStyle w:val="fontstyle01"/>
                <w:i w:val="0"/>
                <w:color w:val="auto"/>
                <w:sz w:val="24"/>
                <w:szCs w:val="24"/>
              </w:rPr>
              <w:t xml:space="preserve">; </w:t>
            </w:r>
          </w:p>
          <w:p w:rsidR="006D6FFA" w:rsidRPr="0067380B" w:rsidRDefault="006D6FFA" w:rsidP="0067380B">
            <w:pPr>
              <w:rPr>
                <w:sz w:val="24"/>
                <w:lang w:val="uk-UA" w:eastAsia="uk-UA"/>
              </w:rPr>
            </w:pPr>
            <w:r w:rsidRPr="0067380B">
              <w:rPr>
                <w:rStyle w:val="fontstyle01"/>
                <w:i w:val="0"/>
                <w:color w:val="auto"/>
                <w:sz w:val="24"/>
                <w:szCs w:val="24"/>
              </w:rPr>
              <w:t xml:space="preserve">4) </w:t>
            </w:r>
            <w:proofErr w:type="spellStart"/>
            <w:r w:rsidRPr="0067380B">
              <w:rPr>
                <w:rStyle w:val="fontstyle01"/>
                <w:i w:val="0"/>
                <w:color w:val="auto"/>
                <w:sz w:val="24"/>
                <w:szCs w:val="24"/>
              </w:rPr>
              <w:t>критерії</w:t>
            </w:r>
            <w:proofErr w:type="spellEnd"/>
            <w:r w:rsidRPr="0067380B">
              <w:rPr>
                <w:rStyle w:val="fontstyle01"/>
                <w:i w:val="0"/>
                <w:color w:val="auto"/>
                <w:sz w:val="24"/>
                <w:szCs w:val="24"/>
              </w:rPr>
              <w:t xml:space="preserve"> </w:t>
            </w:r>
            <w:proofErr w:type="spellStart"/>
            <w:r w:rsidRPr="0067380B">
              <w:rPr>
                <w:rStyle w:val="fontstyle01"/>
                <w:i w:val="0"/>
                <w:color w:val="auto"/>
                <w:sz w:val="24"/>
                <w:szCs w:val="24"/>
              </w:rPr>
              <w:t>оцінювання</w:t>
            </w:r>
            <w:proofErr w:type="spellEnd"/>
            <w:r w:rsidRPr="0067380B">
              <w:rPr>
                <w:rStyle w:val="fontstyle01"/>
                <w:i w:val="0"/>
                <w:color w:val="auto"/>
                <w:sz w:val="24"/>
                <w:szCs w:val="24"/>
              </w:rPr>
              <w:t xml:space="preserve"> </w:t>
            </w:r>
            <w:proofErr w:type="spellStart"/>
            <w:r w:rsidRPr="0067380B">
              <w:rPr>
                <w:rStyle w:val="fontstyle01"/>
                <w:i w:val="0"/>
                <w:color w:val="auto"/>
                <w:sz w:val="24"/>
                <w:szCs w:val="24"/>
              </w:rPr>
              <w:t>якості</w:t>
            </w:r>
            <w:proofErr w:type="spellEnd"/>
            <w:r w:rsidRPr="0067380B">
              <w:rPr>
                <w:rStyle w:val="fontstyle01"/>
                <w:i w:val="0"/>
                <w:color w:val="auto"/>
                <w:sz w:val="24"/>
                <w:szCs w:val="24"/>
              </w:rPr>
              <w:t xml:space="preserve"> </w:t>
            </w:r>
            <w:proofErr w:type="spellStart"/>
            <w:r w:rsidRPr="0067380B">
              <w:rPr>
                <w:rStyle w:val="fontstyle01"/>
                <w:i w:val="0"/>
                <w:color w:val="auto"/>
                <w:sz w:val="24"/>
                <w:szCs w:val="24"/>
              </w:rPr>
              <w:t>інтерактивного</w:t>
            </w:r>
            <w:proofErr w:type="spellEnd"/>
            <w:r w:rsidRPr="0067380B">
              <w:rPr>
                <w:rStyle w:val="fontstyle01"/>
                <w:i w:val="0"/>
                <w:color w:val="auto"/>
                <w:sz w:val="24"/>
                <w:szCs w:val="24"/>
              </w:rPr>
              <w:t xml:space="preserve"> </w:t>
            </w:r>
            <w:proofErr w:type="spellStart"/>
            <w:r w:rsidRPr="0067380B">
              <w:rPr>
                <w:rStyle w:val="fontstyle01"/>
                <w:i w:val="0"/>
                <w:color w:val="auto"/>
                <w:sz w:val="24"/>
                <w:szCs w:val="24"/>
              </w:rPr>
              <w:t>семінару</w:t>
            </w:r>
            <w:proofErr w:type="spellEnd"/>
            <w:r w:rsidR="0067380B">
              <w:rPr>
                <w:rStyle w:val="fontstyle01"/>
                <w:i w:val="0"/>
                <w:color w:val="auto"/>
                <w:sz w:val="24"/>
                <w:szCs w:val="24"/>
                <w:lang w:val="uk-UA"/>
              </w:rPr>
              <w:t>.</w:t>
            </w:r>
          </w:p>
          <w:p w:rsidR="006D6FFA" w:rsidRPr="002A532A" w:rsidRDefault="006D6FFA" w:rsidP="0067380B">
            <w:pPr>
              <w:rPr>
                <w:color w:val="000000"/>
                <w:sz w:val="24"/>
              </w:rPr>
            </w:pPr>
            <w:r w:rsidRPr="00DC716E">
              <w:rPr>
                <w:sz w:val="24"/>
                <w:lang w:val="uk-UA" w:eastAsia="uk-UA"/>
              </w:rPr>
              <w:t xml:space="preserve">Рекомендована література: Луцик І. </w:t>
            </w:r>
            <w:r w:rsidRPr="00DC716E">
              <w:rPr>
                <w:bCs/>
                <w:sz w:val="24"/>
                <w:lang w:val="uk-UA"/>
              </w:rPr>
              <w:t xml:space="preserve">Інтерактивні семінари як форма активізації навчально-пізнавальної діяльності студентів вищих закладів освіти. </w:t>
            </w:r>
            <w:proofErr w:type="spellStart"/>
            <w:r w:rsidRPr="00007321">
              <w:rPr>
                <w:sz w:val="24"/>
              </w:rPr>
              <w:t>Наукові</w:t>
            </w:r>
            <w:proofErr w:type="spellEnd"/>
            <w:r w:rsidRPr="00007321">
              <w:rPr>
                <w:sz w:val="24"/>
              </w:rPr>
              <w:t xml:space="preserve"> записки. </w:t>
            </w:r>
            <w:proofErr w:type="spellStart"/>
            <w:r w:rsidRPr="00007321">
              <w:rPr>
                <w:sz w:val="24"/>
              </w:rPr>
              <w:t>Серія</w:t>
            </w:r>
            <w:proofErr w:type="spellEnd"/>
            <w:r w:rsidRPr="00007321">
              <w:rPr>
                <w:sz w:val="24"/>
              </w:rPr>
              <w:t xml:space="preserve">: </w:t>
            </w:r>
            <w:proofErr w:type="spellStart"/>
            <w:r w:rsidRPr="00007321">
              <w:rPr>
                <w:sz w:val="24"/>
              </w:rPr>
              <w:t>Педагогіка</w:t>
            </w:r>
            <w:proofErr w:type="spellEnd"/>
            <w:r w:rsidRPr="00007321">
              <w:rPr>
                <w:sz w:val="24"/>
              </w:rPr>
              <w:t xml:space="preserve">. — 2009. — № 3. </w:t>
            </w:r>
            <w:r w:rsidRPr="00007321">
              <w:rPr>
                <w:sz w:val="24"/>
                <w:lang w:val="en-US"/>
              </w:rPr>
              <w:t>USB</w:t>
            </w:r>
            <w:r w:rsidRPr="00007321">
              <w:rPr>
                <w:sz w:val="24"/>
              </w:rPr>
              <w:t xml:space="preserve">: </w:t>
            </w:r>
            <w:hyperlink r:id="rId8" w:history="1">
              <w:r w:rsidRPr="00007321">
                <w:rPr>
                  <w:rStyle w:val="a8"/>
                  <w:rFonts w:eastAsia="Calibri"/>
                  <w:color w:val="auto"/>
                  <w:sz w:val="24"/>
                </w:rPr>
                <w:t>http://www.irbis-nbuv.gov.ua/cgi-bin/irbis_nbuv/cgiirbis_64.exe?C21COM=2&amp;I21DBN=UJRN&amp;P21DB</w:t>
              </w:r>
              <w:r w:rsidRPr="00007321">
                <w:rPr>
                  <w:rStyle w:val="a8"/>
                  <w:rFonts w:eastAsia="Calibri"/>
                  <w:color w:val="auto"/>
                  <w:sz w:val="24"/>
                </w:rPr>
                <w:lastRenderedPageBreak/>
                <w:t>N=UJRN&amp;IMAGE_FILE_DOWNLOAD=1&amp;Image_file_name=PDF/NZTNPU_ped_2009_3_31.pdf</w:t>
              </w:r>
            </w:hyperlink>
          </w:p>
          <w:p w:rsidR="006D6FFA" w:rsidRPr="002A532A" w:rsidRDefault="006D6FFA" w:rsidP="0067380B">
            <w:pPr>
              <w:pStyle w:val="ab"/>
              <w:shd w:val="clear" w:color="auto" w:fill="FFFFFF"/>
              <w:spacing w:before="0" w:beforeAutospacing="0" w:after="0" w:afterAutospacing="0"/>
              <w:jc w:val="both"/>
              <w:textAlignment w:val="baseline"/>
              <w:rPr>
                <w:color w:val="000000" w:themeColor="text1"/>
              </w:rPr>
            </w:pPr>
            <w:r w:rsidRPr="002A532A">
              <w:rPr>
                <w:color w:val="000000" w:themeColor="text1"/>
              </w:rPr>
              <w:t>При підготовці до семінарського заняття оцініть свій рівень знань за вказаним</w:t>
            </w:r>
            <w:r>
              <w:rPr>
                <w:color w:val="000000" w:themeColor="text1"/>
              </w:rPr>
              <w:t xml:space="preserve"> </w:t>
            </w:r>
            <w:r w:rsidRPr="002A532A">
              <w:rPr>
                <w:color w:val="000000" w:themeColor="text1"/>
              </w:rPr>
              <w:t>завданням, виходячи із критеріїв оцінювання, поданих нижче.</w:t>
            </w:r>
          </w:p>
          <w:p w:rsidR="006D6FFA" w:rsidRPr="002A532A" w:rsidRDefault="006D6FFA" w:rsidP="0067380B">
            <w:pPr>
              <w:pStyle w:val="ab"/>
              <w:shd w:val="clear" w:color="auto" w:fill="FFFFFF"/>
              <w:spacing w:before="0" w:beforeAutospacing="0" w:after="0" w:afterAutospacing="0"/>
              <w:textAlignment w:val="baseline"/>
              <w:rPr>
                <w:color w:val="000000" w:themeColor="text1"/>
              </w:rPr>
            </w:pPr>
            <w:r w:rsidRPr="002A532A">
              <w:rPr>
                <w:color w:val="000000" w:themeColor="text1"/>
              </w:rPr>
              <w:t>Критерії оцінки</w:t>
            </w:r>
          </w:p>
          <w:p w:rsidR="006D6FFA" w:rsidRPr="006D6FFA" w:rsidRDefault="006D6FFA" w:rsidP="0067380B">
            <w:pPr>
              <w:pStyle w:val="ab"/>
              <w:shd w:val="clear" w:color="auto" w:fill="FFFFFF"/>
              <w:spacing w:before="0" w:beforeAutospacing="0" w:after="0" w:afterAutospacing="0"/>
              <w:jc w:val="both"/>
              <w:textAlignment w:val="baseline"/>
              <w:rPr>
                <w:sz w:val="24"/>
              </w:rPr>
            </w:pPr>
            <w:r w:rsidRPr="00007321">
              <w:t>Оцінка «відмінно» - студент демонструє повноту, адекватність та</w:t>
            </w:r>
            <w:r>
              <w:t xml:space="preserve"> </w:t>
            </w:r>
            <w:r w:rsidRPr="006D6FFA">
              <w:rPr>
                <w:sz w:val="24"/>
              </w:rPr>
              <w:t xml:space="preserve">осмисленість (усвідомленість) знань щодо </w:t>
            </w:r>
            <w:r w:rsidRPr="006D6FFA">
              <w:rPr>
                <w:rStyle w:val="fontstyle01"/>
                <w:i w:val="0"/>
                <w:color w:val="auto"/>
                <w:sz w:val="24"/>
                <w:szCs w:val="24"/>
              </w:rPr>
              <w:t xml:space="preserve">методичних особливостей організації інтерактивного навчання, видів інтерактивних семінарів, необхідних </w:t>
            </w:r>
            <w:proofErr w:type="spellStart"/>
            <w:r w:rsidRPr="006D6FFA">
              <w:rPr>
                <w:rStyle w:val="fontstyle01"/>
                <w:i w:val="0"/>
                <w:color w:val="auto"/>
                <w:sz w:val="24"/>
                <w:szCs w:val="24"/>
              </w:rPr>
              <w:t>компетентностей</w:t>
            </w:r>
            <w:proofErr w:type="spellEnd"/>
            <w:r w:rsidRPr="006D6FFA">
              <w:rPr>
                <w:rStyle w:val="fontstyle01"/>
                <w:i w:val="0"/>
                <w:color w:val="auto"/>
                <w:sz w:val="24"/>
                <w:szCs w:val="24"/>
              </w:rPr>
              <w:t xml:space="preserve"> для проведення семінару, критеріїв оцінювання якості інтерактивного семінару</w:t>
            </w:r>
            <w:r w:rsidRPr="006D6FFA">
              <w:rPr>
                <w:i/>
                <w:sz w:val="24"/>
              </w:rPr>
              <w:t>;</w:t>
            </w:r>
            <w:r w:rsidRPr="006D6FFA">
              <w:rPr>
                <w:sz w:val="24"/>
              </w:rPr>
              <w:t xml:space="preserve"> вміє робити узагальнюючі висновки.</w:t>
            </w:r>
          </w:p>
          <w:p w:rsidR="006D6FFA" w:rsidRPr="002A532A" w:rsidRDefault="006D6FFA" w:rsidP="0067380B">
            <w:pPr>
              <w:pStyle w:val="ab"/>
              <w:shd w:val="clear" w:color="auto" w:fill="FFFFFF"/>
              <w:spacing w:before="0" w:beforeAutospacing="0" w:after="0" w:afterAutospacing="0"/>
              <w:jc w:val="both"/>
              <w:textAlignment w:val="baseline"/>
              <w:rPr>
                <w:color w:val="000000" w:themeColor="text1"/>
              </w:rPr>
            </w:pPr>
            <w:r w:rsidRPr="00007321">
              <w:t>Оцінка «добре</w:t>
            </w:r>
            <w:r w:rsidRPr="002A532A">
              <w:rPr>
                <w:color w:val="000000" w:themeColor="text1"/>
              </w:rPr>
              <w:t>» - студент демонструє адекватність та осмисленість знань, але</w:t>
            </w:r>
            <w:r>
              <w:rPr>
                <w:color w:val="000000" w:themeColor="text1"/>
              </w:rPr>
              <w:t xml:space="preserve"> </w:t>
            </w:r>
            <w:r w:rsidRPr="002A532A">
              <w:rPr>
                <w:color w:val="000000" w:themeColor="text1"/>
              </w:rPr>
              <w:t>стосовно кілько із зазначених питань; вміє робити узагальнюючі</w:t>
            </w:r>
            <w:r>
              <w:rPr>
                <w:color w:val="000000" w:themeColor="text1"/>
              </w:rPr>
              <w:t xml:space="preserve"> </w:t>
            </w:r>
            <w:r w:rsidRPr="002A532A">
              <w:rPr>
                <w:color w:val="000000" w:themeColor="text1"/>
              </w:rPr>
              <w:t>висновки.</w:t>
            </w:r>
          </w:p>
          <w:p w:rsidR="006D6FFA" w:rsidRPr="002A532A" w:rsidRDefault="006D6FFA" w:rsidP="0067380B">
            <w:pPr>
              <w:pStyle w:val="ab"/>
              <w:shd w:val="clear" w:color="auto" w:fill="FFFFFF"/>
              <w:spacing w:before="0" w:beforeAutospacing="0" w:after="0" w:afterAutospacing="0"/>
              <w:jc w:val="both"/>
              <w:textAlignment w:val="baseline"/>
              <w:rPr>
                <w:color w:val="000000" w:themeColor="text1"/>
              </w:rPr>
            </w:pPr>
            <w:r w:rsidRPr="002A532A">
              <w:rPr>
                <w:color w:val="000000" w:themeColor="text1"/>
              </w:rPr>
              <w:t>Оцінка «задовільно» - студент має фрагментарні уявлення про проблему, які</w:t>
            </w:r>
            <w:r>
              <w:rPr>
                <w:color w:val="000000" w:themeColor="text1"/>
              </w:rPr>
              <w:t xml:space="preserve"> </w:t>
            </w:r>
            <w:r w:rsidRPr="002A532A">
              <w:rPr>
                <w:color w:val="000000" w:themeColor="text1"/>
              </w:rPr>
              <w:t>при цьому не завжди точно ним розуміються і не достатньо повно та</w:t>
            </w:r>
            <w:r>
              <w:rPr>
                <w:color w:val="000000" w:themeColor="text1"/>
              </w:rPr>
              <w:t xml:space="preserve"> </w:t>
            </w:r>
            <w:r w:rsidRPr="002A532A">
              <w:rPr>
                <w:color w:val="000000" w:themeColor="text1"/>
              </w:rPr>
              <w:t xml:space="preserve">аргументовано </w:t>
            </w:r>
            <w:proofErr w:type="spellStart"/>
            <w:r w:rsidRPr="002A532A">
              <w:rPr>
                <w:color w:val="000000" w:themeColor="text1"/>
              </w:rPr>
              <w:t>вербалізуються</w:t>
            </w:r>
            <w:proofErr w:type="spellEnd"/>
            <w:r w:rsidRPr="002A532A">
              <w:rPr>
                <w:color w:val="000000" w:themeColor="text1"/>
              </w:rPr>
              <w:t>.</w:t>
            </w:r>
          </w:p>
          <w:p w:rsidR="006D6FFA" w:rsidRDefault="006D6FFA" w:rsidP="0067380B">
            <w:pPr>
              <w:pStyle w:val="ab"/>
              <w:shd w:val="clear" w:color="auto" w:fill="FFFFFF"/>
              <w:spacing w:before="0" w:beforeAutospacing="0" w:after="0" w:afterAutospacing="0"/>
              <w:jc w:val="both"/>
              <w:textAlignment w:val="baseline"/>
              <w:rPr>
                <w:color w:val="000000" w:themeColor="text1"/>
              </w:rPr>
            </w:pPr>
            <w:r w:rsidRPr="002A532A">
              <w:rPr>
                <w:color w:val="000000" w:themeColor="text1"/>
              </w:rPr>
              <w:t>Оцінка «незадовільно» - наявність часткових знань, які студент не правильно розуміє і не правильно трактує</w:t>
            </w:r>
          </w:p>
          <w:p w:rsidR="0067380B" w:rsidRPr="0067380B" w:rsidRDefault="0067380B" w:rsidP="0067380B">
            <w:pPr>
              <w:pStyle w:val="ab"/>
              <w:shd w:val="clear" w:color="auto" w:fill="FFFFFF"/>
              <w:spacing w:before="0" w:beforeAutospacing="0" w:after="0" w:afterAutospacing="0"/>
              <w:jc w:val="both"/>
              <w:textAlignment w:val="baseline"/>
              <w:rPr>
                <w:b/>
                <w:color w:val="000000" w:themeColor="text1"/>
              </w:rPr>
            </w:pPr>
            <w:r w:rsidRPr="0067380B">
              <w:rPr>
                <w:b/>
                <w:color w:val="000000" w:themeColor="text1"/>
              </w:rPr>
              <w:t>Завдання до теми 2.</w:t>
            </w:r>
          </w:p>
          <w:p w:rsidR="0067380B" w:rsidRDefault="0067380B" w:rsidP="0067380B">
            <w:pPr>
              <w:jc w:val="both"/>
              <w:rPr>
                <w:sz w:val="24"/>
                <w:lang w:val="uk-UA"/>
              </w:rPr>
            </w:pPr>
            <w:r w:rsidRPr="005C3CBA">
              <w:rPr>
                <w:sz w:val="24"/>
                <w:lang w:val="uk-UA"/>
              </w:rPr>
              <w:t>Опрацювати статтю і написати тези згідно плану</w:t>
            </w:r>
            <w:r w:rsidRPr="00BF2F1A">
              <w:rPr>
                <w:sz w:val="24"/>
                <w:lang w:val="uk-UA"/>
              </w:rPr>
              <w:t xml:space="preserve">: </w:t>
            </w:r>
            <w:r w:rsidRPr="00496DA4">
              <w:rPr>
                <w:sz w:val="24"/>
                <w:lang w:val="uk-UA"/>
              </w:rPr>
              <w:t xml:space="preserve"> </w:t>
            </w:r>
            <w:proofErr w:type="spellStart"/>
            <w:r w:rsidRPr="00496DA4">
              <w:rPr>
                <w:sz w:val="24"/>
                <w:lang w:val="uk-UA"/>
              </w:rPr>
              <w:t>Абдюкова</w:t>
            </w:r>
            <w:proofErr w:type="spellEnd"/>
            <w:r w:rsidRPr="00496DA4">
              <w:rPr>
                <w:sz w:val="24"/>
                <w:lang w:val="uk-UA"/>
              </w:rPr>
              <w:t xml:space="preserve"> Н.В. Психологічні</w:t>
            </w:r>
            <w:r>
              <w:rPr>
                <w:sz w:val="24"/>
                <w:lang w:val="uk-UA"/>
              </w:rPr>
              <w:t xml:space="preserve"> </w:t>
            </w:r>
            <w:r w:rsidRPr="00496DA4">
              <w:rPr>
                <w:sz w:val="24"/>
                <w:lang w:val="uk-UA"/>
              </w:rPr>
              <w:t>особливості</w:t>
            </w:r>
            <w:r>
              <w:rPr>
                <w:sz w:val="24"/>
                <w:lang w:val="uk-UA"/>
              </w:rPr>
              <w:t xml:space="preserve"> </w:t>
            </w:r>
            <w:r w:rsidRPr="00496DA4">
              <w:rPr>
                <w:sz w:val="24"/>
                <w:lang w:val="uk-UA"/>
              </w:rPr>
              <w:t>впливу</w:t>
            </w:r>
            <w:r>
              <w:rPr>
                <w:sz w:val="24"/>
                <w:lang w:val="uk-UA"/>
              </w:rPr>
              <w:t xml:space="preserve"> </w:t>
            </w:r>
            <w:proofErr w:type="spellStart"/>
            <w:r w:rsidRPr="00496DA4">
              <w:rPr>
                <w:sz w:val="24"/>
                <w:lang w:val="uk-UA"/>
              </w:rPr>
              <w:t>вироку</w:t>
            </w:r>
            <w:proofErr w:type="spellEnd"/>
            <w:r w:rsidRPr="00496DA4">
              <w:rPr>
                <w:sz w:val="24"/>
                <w:lang w:val="uk-UA"/>
              </w:rPr>
              <w:t xml:space="preserve"> на підсудну особу // Збірник</w:t>
            </w:r>
            <w:r>
              <w:rPr>
                <w:sz w:val="24"/>
                <w:lang w:val="uk-UA"/>
              </w:rPr>
              <w:t xml:space="preserve"> </w:t>
            </w:r>
            <w:r w:rsidRPr="00496DA4">
              <w:rPr>
                <w:sz w:val="24"/>
                <w:lang w:val="uk-UA"/>
              </w:rPr>
              <w:t>наукових</w:t>
            </w:r>
            <w:r>
              <w:rPr>
                <w:sz w:val="24"/>
                <w:lang w:val="uk-UA"/>
              </w:rPr>
              <w:t xml:space="preserve"> </w:t>
            </w:r>
            <w:r w:rsidRPr="00496DA4">
              <w:rPr>
                <w:sz w:val="24"/>
                <w:lang w:val="uk-UA"/>
              </w:rPr>
              <w:t xml:space="preserve">праць. Івано-Франківськ: Видавництво “Плай”, 2005. </w:t>
            </w:r>
            <w:r>
              <w:rPr>
                <w:sz w:val="24"/>
                <w:lang w:val="uk-UA"/>
              </w:rPr>
              <w:t xml:space="preserve">Вип.10. - Ч.1. </w:t>
            </w:r>
            <w:r w:rsidRPr="00496DA4">
              <w:rPr>
                <w:sz w:val="24"/>
                <w:lang w:val="uk-UA"/>
              </w:rPr>
              <w:t>С.59-66.</w:t>
            </w:r>
          </w:p>
          <w:p w:rsidR="0067380B" w:rsidRDefault="0067380B" w:rsidP="0067380B">
            <w:pPr>
              <w:jc w:val="both"/>
              <w:rPr>
                <w:sz w:val="24"/>
                <w:lang w:val="uk-UA"/>
              </w:rPr>
            </w:pPr>
            <w:r>
              <w:rPr>
                <w:sz w:val="24"/>
                <w:lang w:val="uk-UA"/>
              </w:rPr>
              <w:t>План аналізу</w:t>
            </w:r>
          </w:p>
          <w:p w:rsidR="0067380B" w:rsidRDefault="0067380B" w:rsidP="0067380B">
            <w:pPr>
              <w:pStyle w:val="a5"/>
              <w:numPr>
                <w:ilvl w:val="0"/>
                <w:numId w:val="5"/>
              </w:numPr>
              <w:jc w:val="both"/>
            </w:pPr>
            <w:proofErr w:type="spellStart"/>
            <w:r>
              <w:t>Чинники</w:t>
            </w:r>
            <w:proofErr w:type="spellEnd"/>
            <w:r>
              <w:t xml:space="preserve"> </w:t>
            </w:r>
            <w:proofErr w:type="spellStart"/>
            <w:r>
              <w:t>психотравмуючого</w:t>
            </w:r>
            <w:proofErr w:type="spellEnd"/>
            <w:r>
              <w:t xml:space="preserve"> </w:t>
            </w:r>
            <w:proofErr w:type="spellStart"/>
            <w:r>
              <w:t>впливу</w:t>
            </w:r>
            <w:proofErr w:type="spellEnd"/>
            <w:r>
              <w:t xml:space="preserve"> </w:t>
            </w:r>
            <w:proofErr w:type="spellStart"/>
            <w:r>
              <w:t>вироку</w:t>
            </w:r>
            <w:proofErr w:type="spellEnd"/>
            <w:r>
              <w:t>: коротка характеристика кожного.</w:t>
            </w:r>
          </w:p>
          <w:p w:rsidR="0067380B" w:rsidRDefault="0067380B" w:rsidP="0067380B">
            <w:pPr>
              <w:pStyle w:val="a5"/>
              <w:numPr>
                <w:ilvl w:val="0"/>
                <w:numId w:val="5"/>
              </w:numPr>
              <w:jc w:val="both"/>
            </w:pPr>
            <w:proofErr w:type="spellStart"/>
            <w:r>
              <w:t>Типологія</w:t>
            </w:r>
            <w:proofErr w:type="spellEnd"/>
            <w:r>
              <w:t xml:space="preserve"> </w:t>
            </w:r>
            <w:proofErr w:type="spellStart"/>
            <w:r>
              <w:t>підсудник</w:t>
            </w:r>
            <w:proofErr w:type="spellEnd"/>
            <w:r>
              <w:t xml:space="preserve"> </w:t>
            </w:r>
            <w:proofErr w:type="spellStart"/>
            <w:r>
              <w:t>осіб</w:t>
            </w:r>
            <w:proofErr w:type="spellEnd"/>
            <w:r>
              <w:t xml:space="preserve"> за </w:t>
            </w:r>
            <w:proofErr w:type="spellStart"/>
            <w:r>
              <w:t>критерієи</w:t>
            </w:r>
            <w:proofErr w:type="spellEnd"/>
            <w:r>
              <w:t xml:space="preserve"> </w:t>
            </w:r>
            <w:proofErr w:type="spellStart"/>
            <w:r>
              <w:t>сприйняття</w:t>
            </w:r>
            <w:proofErr w:type="spellEnd"/>
            <w:r>
              <w:t xml:space="preserve"> </w:t>
            </w:r>
            <w:proofErr w:type="spellStart"/>
            <w:r>
              <w:t>вироку</w:t>
            </w:r>
            <w:proofErr w:type="spellEnd"/>
            <w:r>
              <w:t>.</w:t>
            </w:r>
          </w:p>
          <w:p w:rsidR="0067380B" w:rsidRPr="00CC7021" w:rsidRDefault="0067380B" w:rsidP="0067380B">
            <w:pPr>
              <w:pStyle w:val="a5"/>
              <w:numPr>
                <w:ilvl w:val="0"/>
                <w:numId w:val="5"/>
              </w:numPr>
              <w:jc w:val="both"/>
            </w:pPr>
            <w:proofErr w:type="spellStart"/>
            <w:r>
              <w:t>Типові</w:t>
            </w:r>
            <w:proofErr w:type="spellEnd"/>
            <w:r>
              <w:t xml:space="preserve"> </w:t>
            </w:r>
            <w:proofErr w:type="spellStart"/>
            <w:r>
              <w:t>психічні</w:t>
            </w:r>
            <w:proofErr w:type="spellEnd"/>
            <w:r>
              <w:t xml:space="preserve"> </w:t>
            </w:r>
            <w:proofErr w:type="spellStart"/>
            <w:r>
              <w:t>стани</w:t>
            </w:r>
            <w:proofErr w:type="spellEnd"/>
            <w:r>
              <w:t xml:space="preserve"> </w:t>
            </w:r>
            <w:proofErr w:type="spellStart"/>
            <w:r>
              <w:t>підсудних</w:t>
            </w:r>
            <w:proofErr w:type="spellEnd"/>
            <w:r>
              <w:t>.</w:t>
            </w:r>
          </w:p>
          <w:p w:rsidR="0067380B" w:rsidRDefault="0067380B" w:rsidP="0067380B">
            <w:pPr>
              <w:jc w:val="both"/>
              <w:rPr>
                <w:sz w:val="24"/>
                <w:lang w:val="uk-UA"/>
              </w:rPr>
            </w:pPr>
            <w:r>
              <w:rPr>
                <w:sz w:val="24"/>
                <w:lang w:val="uk-UA"/>
              </w:rPr>
              <w:t xml:space="preserve">Критерії оцінки. </w:t>
            </w:r>
          </w:p>
          <w:p w:rsidR="0067380B" w:rsidRDefault="0067380B" w:rsidP="0067380B">
            <w:pPr>
              <w:pStyle w:val="ab"/>
              <w:spacing w:before="0" w:beforeAutospacing="0" w:after="0" w:afterAutospacing="0"/>
              <w:jc w:val="both"/>
            </w:pPr>
            <w:r>
              <w:t xml:space="preserve">Оцінка «відмінно» - студент демонструє повноту, адекватність та осмисленість (усвідомленість) знань стосовно основних понять теми,  чітко виокремлює чинники впливу </w:t>
            </w:r>
            <w:proofErr w:type="spellStart"/>
            <w:r>
              <w:t>вироку</w:t>
            </w:r>
            <w:proofErr w:type="spellEnd"/>
            <w:r>
              <w:t xml:space="preserve"> та типи </w:t>
            </w:r>
            <w:proofErr w:type="spellStart"/>
            <w:r>
              <w:t>сталенння</w:t>
            </w:r>
            <w:proofErr w:type="spellEnd"/>
            <w:r>
              <w:t xml:space="preserve"> підсудних до </w:t>
            </w:r>
            <w:proofErr w:type="spellStart"/>
            <w:r>
              <w:t>вироку</w:t>
            </w:r>
            <w:proofErr w:type="spellEnd"/>
            <w:r>
              <w:t>, вміє робити узагальнюючі висновки.</w:t>
            </w:r>
          </w:p>
          <w:p w:rsidR="0067380B" w:rsidRDefault="0067380B" w:rsidP="0067380B">
            <w:pPr>
              <w:pStyle w:val="ab"/>
              <w:shd w:val="clear" w:color="auto" w:fill="FFFFFF"/>
              <w:spacing w:before="0" w:beforeAutospacing="0" w:after="0" w:afterAutospacing="0"/>
              <w:jc w:val="both"/>
              <w:textAlignment w:val="baseline"/>
            </w:pPr>
            <w:r>
              <w:t>Оцінка «добре» - студент демонструє адекватність та осмисленість знань, але стосовно кількох із зазначених питань; вміє робити узагальнюючі висновки.</w:t>
            </w:r>
          </w:p>
          <w:p w:rsidR="0067380B" w:rsidRDefault="0067380B" w:rsidP="0067380B">
            <w:pPr>
              <w:pStyle w:val="ab"/>
              <w:shd w:val="clear" w:color="auto" w:fill="FFFFFF"/>
              <w:spacing w:before="0" w:beforeAutospacing="0" w:after="0" w:afterAutospacing="0"/>
              <w:jc w:val="both"/>
              <w:textAlignment w:val="baseline"/>
            </w:pPr>
            <w:r>
              <w:t xml:space="preserve">Оцінка «задовільно» - студент має фрагментарні уявлення про проблему, які при цьому не завжди точно ним розуміються і не достатньо повно та аргументовано </w:t>
            </w:r>
            <w:proofErr w:type="spellStart"/>
            <w:r>
              <w:t>вербалізуються</w:t>
            </w:r>
            <w:proofErr w:type="spellEnd"/>
            <w:r>
              <w:t>.</w:t>
            </w:r>
          </w:p>
          <w:p w:rsidR="0067380B" w:rsidRPr="005C3CBA" w:rsidRDefault="0067380B" w:rsidP="0067380B">
            <w:pPr>
              <w:jc w:val="both"/>
            </w:pPr>
            <w:r>
              <w:rPr>
                <w:sz w:val="24"/>
                <w:lang w:val="uk-UA"/>
              </w:rPr>
              <w:t>Оцінка «незадовільно» - наявність часткових знань, які студент не правильно розуміє і не правильно трактує</w:t>
            </w:r>
          </w:p>
          <w:p w:rsidR="0067380B" w:rsidRDefault="0067380B" w:rsidP="0067380B">
            <w:pPr>
              <w:jc w:val="both"/>
              <w:rPr>
                <w:sz w:val="24"/>
                <w:lang w:val="uk-UA"/>
              </w:rPr>
            </w:pPr>
          </w:p>
          <w:p w:rsidR="0067380B" w:rsidRDefault="0067380B" w:rsidP="0067380B">
            <w:pPr>
              <w:jc w:val="both"/>
              <w:rPr>
                <w:sz w:val="24"/>
                <w:lang w:val="uk-UA"/>
              </w:rPr>
            </w:pPr>
            <w:r>
              <w:rPr>
                <w:sz w:val="24"/>
                <w:lang w:val="uk-UA"/>
              </w:rPr>
              <w:t>Здійснити аналіз психологічних особливостей засуджених жінок, неповнолітніх, засуджених до позбавлення волі (одна тема на вибір), представити результати аналізу у формі презентації.</w:t>
            </w:r>
          </w:p>
          <w:p w:rsidR="0067380B" w:rsidRPr="00B108AD" w:rsidRDefault="0067380B" w:rsidP="0067380B">
            <w:pPr>
              <w:autoSpaceDE w:val="0"/>
              <w:autoSpaceDN w:val="0"/>
              <w:rPr>
                <w:sz w:val="24"/>
                <w:lang w:val="uk-UA"/>
              </w:rPr>
            </w:pPr>
            <w:r w:rsidRPr="00B108AD">
              <w:rPr>
                <w:sz w:val="24"/>
                <w:lang w:val="uk-UA"/>
              </w:rPr>
              <w:t>Вимоги до презентації</w:t>
            </w:r>
          </w:p>
          <w:p w:rsidR="0067380B" w:rsidRPr="00B108AD" w:rsidRDefault="0067380B" w:rsidP="0067380B">
            <w:pPr>
              <w:autoSpaceDE w:val="0"/>
              <w:autoSpaceDN w:val="0"/>
              <w:jc w:val="both"/>
              <w:rPr>
                <w:bCs/>
                <w:sz w:val="24"/>
                <w:bdr w:val="none" w:sz="0" w:space="0" w:color="auto" w:frame="1"/>
                <w:lang w:val="uk-UA" w:eastAsia="uk-UA"/>
              </w:rPr>
            </w:pPr>
            <w:r w:rsidRPr="00B108AD">
              <w:rPr>
                <w:sz w:val="24"/>
                <w:lang w:val="uk-UA"/>
              </w:rPr>
              <w:t xml:space="preserve">Створення презентації потребує уміння застосовувати інтегровані знання програмного матеріалу дисципліни. </w:t>
            </w:r>
            <w:r w:rsidRPr="00B108AD">
              <w:rPr>
                <w:bCs/>
                <w:sz w:val="24"/>
                <w:bdr w:val="none" w:sz="0" w:space="0" w:color="auto" w:frame="1"/>
                <w:lang w:eastAsia="uk-UA"/>
              </w:rPr>
              <w:t xml:space="preserve">Мета </w:t>
            </w:r>
            <w:proofErr w:type="spellStart"/>
            <w:r w:rsidRPr="00B108AD">
              <w:rPr>
                <w:bCs/>
                <w:sz w:val="24"/>
                <w:bdr w:val="none" w:sz="0" w:space="0" w:color="auto" w:frame="1"/>
                <w:lang w:eastAsia="uk-UA"/>
              </w:rPr>
              <w:t>презентації</w:t>
            </w:r>
            <w:proofErr w:type="spellEnd"/>
            <w:r w:rsidRPr="00B108AD">
              <w:rPr>
                <w:bCs/>
                <w:sz w:val="24"/>
                <w:bdr w:val="none" w:sz="0" w:space="0" w:color="auto" w:frame="1"/>
                <w:lang w:eastAsia="uk-UA"/>
              </w:rPr>
              <w:t xml:space="preserve"> – </w:t>
            </w:r>
            <w:proofErr w:type="spellStart"/>
            <w:r w:rsidRPr="00B108AD">
              <w:rPr>
                <w:bCs/>
                <w:sz w:val="24"/>
                <w:bdr w:val="none" w:sz="0" w:space="0" w:color="auto" w:frame="1"/>
                <w:lang w:eastAsia="uk-UA"/>
              </w:rPr>
              <w:t>набуття</w:t>
            </w:r>
            <w:proofErr w:type="spellEnd"/>
            <w:r w:rsidRPr="00B108AD">
              <w:rPr>
                <w:bCs/>
                <w:sz w:val="24"/>
                <w:bdr w:val="none" w:sz="0" w:space="0" w:color="auto" w:frame="1"/>
                <w:lang w:eastAsia="uk-UA"/>
              </w:rPr>
              <w:t xml:space="preserve"> студентами </w:t>
            </w:r>
            <w:proofErr w:type="spellStart"/>
            <w:r w:rsidRPr="00B108AD">
              <w:rPr>
                <w:bCs/>
                <w:sz w:val="24"/>
                <w:bdr w:val="none" w:sz="0" w:space="0" w:color="auto" w:frame="1"/>
                <w:lang w:eastAsia="uk-UA"/>
              </w:rPr>
              <w:t>навичок</w:t>
            </w:r>
            <w:proofErr w:type="spellEnd"/>
            <w:r w:rsidRPr="00B108AD">
              <w:rPr>
                <w:bCs/>
                <w:sz w:val="24"/>
                <w:bdr w:val="none" w:sz="0" w:space="0" w:color="auto" w:frame="1"/>
                <w:lang w:eastAsia="uk-UA"/>
              </w:rPr>
              <w:t xml:space="preserve"> з </w:t>
            </w:r>
            <w:proofErr w:type="spellStart"/>
            <w:r w:rsidRPr="00B108AD">
              <w:rPr>
                <w:bCs/>
                <w:sz w:val="24"/>
                <w:bdr w:val="none" w:sz="0" w:space="0" w:color="auto" w:frame="1"/>
                <w:lang w:eastAsia="uk-UA"/>
              </w:rPr>
              <w:t>аналізу</w:t>
            </w:r>
            <w:proofErr w:type="spellEnd"/>
            <w:r w:rsidRPr="00B108AD">
              <w:rPr>
                <w:bCs/>
                <w:sz w:val="24"/>
                <w:bdr w:val="none" w:sz="0" w:space="0" w:color="auto" w:frame="1"/>
                <w:lang w:eastAsia="uk-UA"/>
              </w:rPr>
              <w:t xml:space="preserve"> </w:t>
            </w:r>
            <w:proofErr w:type="spellStart"/>
            <w:r w:rsidRPr="00B108AD">
              <w:rPr>
                <w:bCs/>
                <w:sz w:val="24"/>
                <w:bdr w:val="none" w:sz="0" w:space="0" w:color="auto" w:frame="1"/>
                <w:lang w:eastAsia="uk-UA"/>
              </w:rPr>
              <w:t>власної</w:t>
            </w:r>
            <w:proofErr w:type="spellEnd"/>
            <w:r w:rsidRPr="00B108AD">
              <w:rPr>
                <w:bCs/>
                <w:sz w:val="24"/>
                <w:bdr w:val="none" w:sz="0" w:space="0" w:color="auto" w:frame="1"/>
                <w:lang w:eastAsia="uk-UA"/>
              </w:rPr>
              <w:t xml:space="preserve"> </w:t>
            </w:r>
            <w:proofErr w:type="spellStart"/>
            <w:r w:rsidRPr="00B108AD">
              <w:rPr>
                <w:bCs/>
                <w:sz w:val="24"/>
                <w:bdr w:val="none" w:sz="0" w:space="0" w:color="auto" w:frame="1"/>
                <w:lang w:eastAsia="uk-UA"/>
              </w:rPr>
              <w:t>роботи</w:t>
            </w:r>
            <w:proofErr w:type="spellEnd"/>
            <w:r w:rsidRPr="00B108AD">
              <w:rPr>
                <w:bCs/>
                <w:sz w:val="24"/>
                <w:bdr w:val="none" w:sz="0" w:space="0" w:color="auto" w:frame="1"/>
                <w:lang w:eastAsia="uk-UA"/>
              </w:rPr>
              <w:t xml:space="preserve"> і </w:t>
            </w:r>
            <w:proofErr w:type="spellStart"/>
            <w:r w:rsidRPr="00B108AD">
              <w:rPr>
                <w:bCs/>
                <w:sz w:val="24"/>
                <w:bdr w:val="none" w:sz="0" w:space="0" w:color="auto" w:frame="1"/>
                <w:lang w:eastAsia="uk-UA"/>
              </w:rPr>
              <w:t>публічного</w:t>
            </w:r>
            <w:proofErr w:type="spellEnd"/>
            <w:r w:rsidRPr="00B108AD">
              <w:rPr>
                <w:bCs/>
                <w:sz w:val="24"/>
                <w:bdr w:val="none" w:sz="0" w:space="0" w:color="auto" w:frame="1"/>
                <w:lang w:eastAsia="uk-UA"/>
              </w:rPr>
              <w:t xml:space="preserve"> </w:t>
            </w:r>
            <w:proofErr w:type="spellStart"/>
            <w:r w:rsidRPr="00B108AD">
              <w:rPr>
                <w:bCs/>
                <w:sz w:val="24"/>
                <w:bdr w:val="none" w:sz="0" w:space="0" w:color="auto" w:frame="1"/>
                <w:lang w:eastAsia="uk-UA"/>
              </w:rPr>
              <w:t>представлення</w:t>
            </w:r>
            <w:proofErr w:type="spellEnd"/>
            <w:r w:rsidRPr="00B108AD">
              <w:rPr>
                <w:bCs/>
                <w:sz w:val="24"/>
                <w:bdr w:val="none" w:sz="0" w:space="0" w:color="auto" w:frame="1"/>
                <w:lang w:eastAsia="uk-UA"/>
              </w:rPr>
              <w:t xml:space="preserve"> </w:t>
            </w:r>
            <w:proofErr w:type="spellStart"/>
            <w:r w:rsidRPr="00B108AD">
              <w:rPr>
                <w:bCs/>
                <w:sz w:val="24"/>
                <w:bdr w:val="none" w:sz="0" w:space="0" w:color="auto" w:frame="1"/>
                <w:lang w:eastAsia="uk-UA"/>
              </w:rPr>
              <w:t>результатів</w:t>
            </w:r>
            <w:proofErr w:type="spellEnd"/>
            <w:r w:rsidRPr="00B108AD">
              <w:rPr>
                <w:bCs/>
                <w:sz w:val="24"/>
                <w:bdr w:val="none" w:sz="0" w:space="0" w:color="auto" w:frame="1"/>
                <w:lang w:eastAsia="uk-UA"/>
              </w:rPr>
              <w:t xml:space="preserve"> </w:t>
            </w:r>
            <w:proofErr w:type="spellStart"/>
            <w:r w:rsidRPr="00B108AD">
              <w:rPr>
                <w:bCs/>
                <w:sz w:val="24"/>
                <w:bdr w:val="none" w:sz="0" w:space="0" w:color="auto" w:frame="1"/>
                <w:lang w:eastAsia="uk-UA"/>
              </w:rPr>
              <w:t>дослідження</w:t>
            </w:r>
            <w:proofErr w:type="spellEnd"/>
            <w:r w:rsidRPr="00B108AD">
              <w:rPr>
                <w:bCs/>
                <w:sz w:val="24"/>
                <w:bdr w:val="none" w:sz="0" w:space="0" w:color="auto" w:frame="1"/>
                <w:lang w:val="uk-UA" w:eastAsia="uk-UA"/>
              </w:rPr>
              <w:t>. Вимоги до презентації:</w:t>
            </w:r>
          </w:p>
          <w:p w:rsidR="0067380B" w:rsidRPr="00B108AD" w:rsidRDefault="0067380B" w:rsidP="0067380B">
            <w:pPr>
              <w:pStyle w:val="a5"/>
              <w:numPr>
                <w:ilvl w:val="0"/>
                <w:numId w:val="2"/>
              </w:numPr>
              <w:shd w:val="clear" w:color="auto" w:fill="FFFFFF"/>
              <w:textAlignment w:val="baseline"/>
              <w:rPr>
                <w:lang w:eastAsia="uk-UA"/>
              </w:rPr>
            </w:pPr>
            <w:proofErr w:type="spellStart"/>
            <w:r w:rsidRPr="00B108AD">
              <w:rPr>
                <w:shd w:val="clear" w:color="auto" w:fill="FFFFFF"/>
              </w:rPr>
              <w:t>Стислий</w:t>
            </w:r>
            <w:proofErr w:type="spellEnd"/>
            <w:r w:rsidRPr="00B108AD">
              <w:rPr>
                <w:shd w:val="clear" w:color="auto" w:fill="FFFFFF"/>
              </w:rPr>
              <w:t xml:space="preserve"> </w:t>
            </w:r>
            <w:proofErr w:type="spellStart"/>
            <w:r w:rsidRPr="00B108AD">
              <w:rPr>
                <w:shd w:val="clear" w:color="auto" w:fill="FFFFFF"/>
              </w:rPr>
              <w:t>виклад</w:t>
            </w:r>
            <w:proofErr w:type="spellEnd"/>
            <w:r w:rsidRPr="00B108AD">
              <w:rPr>
                <w:shd w:val="clear" w:color="auto" w:fill="FFFFFF"/>
              </w:rPr>
              <w:t xml:space="preserve"> </w:t>
            </w:r>
            <w:proofErr w:type="spellStart"/>
            <w:r w:rsidRPr="00B108AD">
              <w:rPr>
                <w:shd w:val="clear" w:color="auto" w:fill="FFFFFF"/>
              </w:rPr>
              <w:t>матеріалу</w:t>
            </w:r>
            <w:proofErr w:type="spellEnd"/>
            <w:r w:rsidRPr="00B108AD">
              <w:rPr>
                <w:shd w:val="clear" w:color="auto" w:fill="FFFFFF"/>
              </w:rPr>
              <w:t xml:space="preserve">, максимальна </w:t>
            </w:r>
            <w:proofErr w:type="spellStart"/>
            <w:r w:rsidRPr="00B108AD">
              <w:rPr>
                <w:shd w:val="clear" w:color="auto" w:fill="FFFFFF"/>
              </w:rPr>
              <w:t>інформативність</w:t>
            </w:r>
            <w:proofErr w:type="spellEnd"/>
            <w:r w:rsidRPr="00B108AD">
              <w:rPr>
                <w:shd w:val="clear" w:color="auto" w:fill="FFFFFF"/>
              </w:rPr>
              <w:t xml:space="preserve"> тексту.</w:t>
            </w:r>
            <w:r w:rsidRPr="00B108AD">
              <w:br/>
            </w:r>
            <w:r w:rsidRPr="00B108AD">
              <w:rPr>
                <w:shd w:val="clear" w:color="auto" w:fill="FFFFFF"/>
              </w:rPr>
              <w:t xml:space="preserve">10-12 </w:t>
            </w:r>
            <w:proofErr w:type="spellStart"/>
            <w:r w:rsidRPr="00B108AD">
              <w:rPr>
                <w:shd w:val="clear" w:color="auto" w:fill="FFFFFF"/>
              </w:rPr>
              <w:t>слайдів</w:t>
            </w:r>
            <w:proofErr w:type="spellEnd"/>
            <w:r w:rsidRPr="00B108AD">
              <w:rPr>
                <w:shd w:val="clear" w:color="auto" w:fill="FFFFFF"/>
              </w:rPr>
              <w:t xml:space="preserve"> (</w:t>
            </w:r>
            <w:proofErr w:type="spellStart"/>
            <w:r w:rsidRPr="00B108AD">
              <w:rPr>
                <w:rStyle w:val="ilad"/>
                <w:bdr w:val="none" w:sz="0" w:space="0" w:color="auto" w:frame="1"/>
                <w:shd w:val="clear" w:color="auto" w:fill="FFFFFF"/>
              </w:rPr>
              <w:t>powerpoint</w:t>
            </w:r>
            <w:proofErr w:type="spellEnd"/>
            <w:r w:rsidRPr="00B108AD">
              <w:rPr>
                <w:shd w:val="clear" w:color="auto" w:fill="FFFFFF"/>
              </w:rPr>
              <w:t>).</w:t>
            </w:r>
          </w:p>
          <w:p w:rsidR="0067380B" w:rsidRPr="00B108AD" w:rsidRDefault="0067380B" w:rsidP="0067380B">
            <w:pPr>
              <w:pStyle w:val="a5"/>
              <w:numPr>
                <w:ilvl w:val="0"/>
                <w:numId w:val="2"/>
              </w:numPr>
              <w:shd w:val="clear" w:color="auto" w:fill="FFFFFF"/>
              <w:textAlignment w:val="baseline"/>
              <w:rPr>
                <w:lang w:eastAsia="uk-UA"/>
              </w:rPr>
            </w:pPr>
            <w:proofErr w:type="spellStart"/>
            <w:r w:rsidRPr="00B108AD">
              <w:rPr>
                <w:shd w:val="clear" w:color="auto" w:fill="FFFFFF"/>
              </w:rPr>
              <w:t>Ретельно</w:t>
            </w:r>
            <w:proofErr w:type="spellEnd"/>
            <w:r w:rsidRPr="00B108AD">
              <w:rPr>
                <w:shd w:val="clear" w:color="auto" w:fill="FFFFFF"/>
              </w:rPr>
              <w:t xml:space="preserve"> </w:t>
            </w:r>
            <w:proofErr w:type="spellStart"/>
            <w:r w:rsidRPr="00B108AD">
              <w:rPr>
                <w:shd w:val="clear" w:color="auto" w:fill="FFFFFF"/>
              </w:rPr>
              <w:t>структурована</w:t>
            </w:r>
            <w:proofErr w:type="spellEnd"/>
            <w:r w:rsidRPr="00B108AD">
              <w:rPr>
                <w:shd w:val="clear" w:color="auto" w:fill="FFFFFF"/>
              </w:rPr>
              <w:t xml:space="preserve"> </w:t>
            </w:r>
            <w:proofErr w:type="spellStart"/>
            <w:r w:rsidRPr="00B108AD">
              <w:rPr>
                <w:shd w:val="clear" w:color="auto" w:fill="FFFFFF"/>
              </w:rPr>
              <w:t>інформація</w:t>
            </w:r>
            <w:proofErr w:type="spellEnd"/>
            <w:r w:rsidRPr="00B108AD">
              <w:rPr>
                <w:shd w:val="clear" w:color="auto" w:fill="FFFFFF"/>
              </w:rPr>
              <w:t>.</w:t>
            </w:r>
          </w:p>
          <w:p w:rsidR="0067380B" w:rsidRPr="00B108AD" w:rsidRDefault="0067380B" w:rsidP="0067380B">
            <w:pPr>
              <w:pStyle w:val="a5"/>
              <w:numPr>
                <w:ilvl w:val="0"/>
                <w:numId w:val="2"/>
              </w:numPr>
              <w:shd w:val="clear" w:color="auto" w:fill="FFFFFF"/>
              <w:textAlignment w:val="baseline"/>
              <w:rPr>
                <w:lang w:eastAsia="uk-UA"/>
              </w:rPr>
            </w:pPr>
            <w:proofErr w:type="spellStart"/>
            <w:r w:rsidRPr="00B108AD">
              <w:rPr>
                <w:shd w:val="clear" w:color="auto" w:fill="FFFFFF"/>
              </w:rPr>
              <w:t>Наявність</w:t>
            </w:r>
            <w:proofErr w:type="spellEnd"/>
            <w:r w:rsidRPr="00B108AD">
              <w:rPr>
                <w:shd w:val="clear" w:color="auto" w:fill="FFFFFF"/>
              </w:rPr>
              <w:t xml:space="preserve"> коротких та </w:t>
            </w:r>
            <w:proofErr w:type="spellStart"/>
            <w:r w:rsidRPr="00B108AD">
              <w:rPr>
                <w:shd w:val="clear" w:color="auto" w:fill="FFFFFF"/>
              </w:rPr>
              <w:t>лаконічних</w:t>
            </w:r>
            <w:proofErr w:type="spellEnd"/>
            <w:r w:rsidRPr="00B108AD">
              <w:rPr>
                <w:shd w:val="clear" w:color="auto" w:fill="FFFFFF"/>
              </w:rPr>
              <w:t xml:space="preserve"> </w:t>
            </w:r>
            <w:proofErr w:type="spellStart"/>
            <w:r w:rsidRPr="00B108AD">
              <w:rPr>
                <w:shd w:val="clear" w:color="auto" w:fill="FFFFFF"/>
              </w:rPr>
              <w:t>заголовків</w:t>
            </w:r>
            <w:proofErr w:type="spellEnd"/>
            <w:r w:rsidRPr="00B108AD">
              <w:rPr>
                <w:shd w:val="clear" w:color="auto" w:fill="FFFFFF"/>
              </w:rPr>
              <w:t xml:space="preserve">, </w:t>
            </w:r>
            <w:proofErr w:type="spellStart"/>
            <w:r w:rsidRPr="00B108AD">
              <w:rPr>
                <w:shd w:val="clear" w:color="auto" w:fill="FFFFFF"/>
              </w:rPr>
              <w:t>маркованих</w:t>
            </w:r>
            <w:proofErr w:type="spellEnd"/>
            <w:r w:rsidRPr="00B108AD">
              <w:rPr>
                <w:shd w:val="clear" w:color="auto" w:fill="FFFFFF"/>
              </w:rPr>
              <w:t xml:space="preserve"> та </w:t>
            </w:r>
            <w:proofErr w:type="spellStart"/>
            <w:r w:rsidRPr="00B108AD">
              <w:rPr>
                <w:shd w:val="clear" w:color="auto" w:fill="FFFFFF"/>
              </w:rPr>
              <w:lastRenderedPageBreak/>
              <w:t>нумерованих</w:t>
            </w:r>
            <w:proofErr w:type="spellEnd"/>
            <w:r w:rsidRPr="00B108AD">
              <w:rPr>
                <w:shd w:val="clear" w:color="auto" w:fill="FFFFFF"/>
              </w:rPr>
              <w:t xml:space="preserve"> </w:t>
            </w:r>
            <w:proofErr w:type="spellStart"/>
            <w:r w:rsidRPr="00B108AD">
              <w:rPr>
                <w:shd w:val="clear" w:color="auto" w:fill="FFFFFF"/>
              </w:rPr>
              <w:t>списків</w:t>
            </w:r>
            <w:proofErr w:type="spellEnd"/>
            <w:r w:rsidRPr="00B108AD">
              <w:rPr>
                <w:shd w:val="clear" w:color="auto" w:fill="FFFFFF"/>
              </w:rPr>
              <w:t>.</w:t>
            </w:r>
          </w:p>
          <w:p w:rsidR="0067380B" w:rsidRPr="00B108AD" w:rsidRDefault="0067380B" w:rsidP="0067380B">
            <w:pPr>
              <w:pStyle w:val="a5"/>
              <w:numPr>
                <w:ilvl w:val="0"/>
                <w:numId w:val="2"/>
              </w:numPr>
              <w:shd w:val="clear" w:color="auto" w:fill="FFFFFF"/>
              <w:textAlignment w:val="baseline"/>
              <w:rPr>
                <w:lang w:eastAsia="uk-UA"/>
              </w:rPr>
            </w:pPr>
            <w:proofErr w:type="spellStart"/>
            <w:r w:rsidRPr="00B108AD">
              <w:rPr>
                <w:shd w:val="clear" w:color="auto" w:fill="FFFFFF"/>
              </w:rPr>
              <w:t>Важливу</w:t>
            </w:r>
            <w:proofErr w:type="spellEnd"/>
            <w:r w:rsidRPr="00B108AD">
              <w:rPr>
                <w:shd w:val="clear" w:color="auto" w:fill="FFFFFF"/>
              </w:rPr>
              <w:t xml:space="preserve"> </w:t>
            </w:r>
            <w:proofErr w:type="spellStart"/>
            <w:r w:rsidRPr="00B108AD">
              <w:rPr>
                <w:shd w:val="clear" w:color="auto" w:fill="FFFFFF"/>
              </w:rPr>
              <w:t>інформацію</w:t>
            </w:r>
            <w:proofErr w:type="spellEnd"/>
            <w:r w:rsidRPr="00B108AD">
              <w:rPr>
                <w:shd w:val="clear" w:color="auto" w:fill="FFFFFF"/>
              </w:rPr>
              <w:t xml:space="preserve"> (</w:t>
            </w:r>
            <w:proofErr w:type="spellStart"/>
            <w:r w:rsidRPr="00B108AD">
              <w:rPr>
                <w:shd w:val="clear" w:color="auto" w:fill="FFFFFF"/>
              </w:rPr>
              <w:t>наприклад</w:t>
            </w:r>
            <w:proofErr w:type="spellEnd"/>
            <w:r w:rsidRPr="00B108AD">
              <w:rPr>
                <w:shd w:val="clear" w:color="auto" w:fill="FFFFFF"/>
              </w:rPr>
              <w:t xml:space="preserve">, </w:t>
            </w:r>
            <w:proofErr w:type="spellStart"/>
            <w:r w:rsidRPr="00B108AD">
              <w:rPr>
                <w:shd w:val="clear" w:color="auto" w:fill="FFFFFF"/>
              </w:rPr>
              <w:t>висновки</w:t>
            </w:r>
            <w:proofErr w:type="spellEnd"/>
            <w:r w:rsidRPr="00B108AD">
              <w:rPr>
                <w:shd w:val="clear" w:color="auto" w:fill="FFFFFF"/>
              </w:rPr>
              <w:t xml:space="preserve">, </w:t>
            </w:r>
            <w:proofErr w:type="spellStart"/>
            <w:r w:rsidRPr="00B108AD">
              <w:rPr>
                <w:shd w:val="clear" w:color="auto" w:fill="FFFFFF"/>
              </w:rPr>
              <w:t>визначення</w:t>
            </w:r>
            <w:proofErr w:type="spellEnd"/>
            <w:r w:rsidRPr="00B108AD">
              <w:rPr>
                <w:shd w:val="clear" w:color="auto" w:fill="FFFFFF"/>
              </w:rPr>
              <w:t xml:space="preserve">, правила </w:t>
            </w:r>
            <w:proofErr w:type="spellStart"/>
            <w:r w:rsidRPr="00B108AD">
              <w:rPr>
                <w:shd w:val="clear" w:color="auto" w:fill="FFFFFF"/>
              </w:rPr>
              <w:t>тощо</w:t>
            </w:r>
            <w:proofErr w:type="spellEnd"/>
            <w:r w:rsidRPr="00B108AD">
              <w:rPr>
                <w:shd w:val="clear" w:color="auto" w:fill="FFFFFF"/>
              </w:rPr>
              <w:t xml:space="preserve">) треба </w:t>
            </w:r>
            <w:proofErr w:type="spellStart"/>
            <w:r w:rsidRPr="00B108AD">
              <w:rPr>
                <w:shd w:val="clear" w:color="auto" w:fill="FFFFFF"/>
              </w:rPr>
              <w:t>подавати</w:t>
            </w:r>
            <w:proofErr w:type="spellEnd"/>
            <w:r w:rsidRPr="00B108AD">
              <w:rPr>
                <w:shd w:val="clear" w:color="auto" w:fill="FFFFFF"/>
              </w:rPr>
              <w:t xml:space="preserve"> великим та </w:t>
            </w:r>
            <w:proofErr w:type="spellStart"/>
            <w:r w:rsidRPr="00B108AD">
              <w:rPr>
                <w:shd w:val="clear" w:color="auto" w:fill="FFFFFF"/>
              </w:rPr>
              <w:t>виділеним</w:t>
            </w:r>
            <w:proofErr w:type="spellEnd"/>
            <w:r w:rsidRPr="00B108AD">
              <w:rPr>
                <w:shd w:val="clear" w:color="auto" w:fill="FFFFFF"/>
              </w:rPr>
              <w:t xml:space="preserve"> шрифтом і </w:t>
            </w:r>
            <w:proofErr w:type="spellStart"/>
            <w:r w:rsidRPr="00B108AD">
              <w:rPr>
                <w:shd w:val="clear" w:color="auto" w:fill="FFFFFF"/>
              </w:rPr>
              <w:t>розміщувати</w:t>
            </w:r>
            <w:proofErr w:type="spellEnd"/>
            <w:r w:rsidRPr="00B108AD">
              <w:rPr>
                <w:shd w:val="clear" w:color="auto" w:fill="FFFFFF"/>
              </w:rPr>
              <w:t xml:space="preserve"> в </w:t>
            </w:r>
            <w:proofErr w:type="spellStart"/>
            <w:r w:rsidRPr="00B108AD">
              <w:rPr>
                <w:shd w:val="clear" w:color="auto" w:fill="FFFFFF"/>
              </w:rPr>
              <w:t>лівому</w:t>
            </w:r>
            <w:proofErr w:type="spellEnd"/>
            <w:r w:rsidRPr="00B108AD">
              <w:rPr>
                <w:shd w:val="clear" w:color="auto" w:fill="FFFFFF"/>
              </w:rPr>
              <w:t xml:space="preserve"> </w:t>
            </w:r>
            <w:proofErr w:type="spellStart"/>
            <w:r w:rsidRPr="00B108AD">
              <w:rPr>
                <w:shd w:val="clear" w:color="auto" w:fill="FFFFFF"/>
              </w:rPr>
              <w:t>верхньому</w:t>
            </w:r>
            <w:proofErr w:type="spellEnd"/>
            <w:r w:rsidRPr="00B108AD">
              <w:rPr>
                <w:shd w:val="clear" w:color="auto" w:fill="FFFFFF"/>
              </w:rPr>
              <w:t xml:space="preserve"> кутку слайда</w:t>
            </w:r>
          </w:p>
          <w:p w:rsidR="0067380B" w:rsidRPr="00B108AD" w:rsidRDefault="0067380B" w:rsidP="0067380B">
            <w:pPr>
              <w:pStyle w:val="a5"/>
              <w:numPr>
                <w:ilvl w:val="0"/>
                <w:numId w:val="2"/>
              </w:numPr>
              <w:shd w:val="clear" w:color="auto" w:fill="FFFFFF"/>
              <w:textAlignment w:val="baseline"/>
              <w:rPr>
                <w:lang w:eastAsia="uk-UA"/>
              </w:rPr>
            </w:pPr>
            <w:proofErr w:type="spellStart"/>
            <w:r w:rsidRPr="00B108AD">
              <w:rPr>
                <w:shd w:val="clear" w:color="auto" w:fill="FFFFFF"/>
              </w:rPr>
              <w:t>Другорядну</w:t>
            </w:r>
            <w:proofErr w:type="spellEnd"/>
            <w:r w:rsidRPr="00B108AD">
              <w:rPr>
                <w:shd w:val="clear" w:color="auto" w:fill="FFFFFF"/>
              </w:rPr>
              <w:t xml:space="preserve"> </w:t>
            </w:r>
            <w:proofErr w:type="spellStart"/>
            <w:r w:rsidRPr="00B108AD">
              <w:rPr>
                <w:shd w:val="clear" w:color="auto" w:fill="FFFFFF"/>
              </w:rPr>
              <w:t>інформацію</w:t>
            </w:r>
            <w:proofErr w:type="spellEnd"/>
            <w:r w:rsidRPr="00B108AD">
              <w:rPr>
                <w:shd w:val="clear" w:color="auto" w:fill="FFFFFF"/>
              </w:rPr>
              <w:t xml:space="preserve"> </w:t>
            </w:r>
            <w:proofErr w:type="spellStart"/>
            <w:r w:rsidRPr="00B108AD">
              <w:rPr>
                <w:shd w:val="clear" w:color="auto" w:fill="FFFFFF"/>
              </w:rPr>
              <w:t>бажано</w:t>
            </w:r>
            <w:proofErr w:type="spellEnd"/>
            <w:r w:rsidRPr="00B108AD">
              <w:rPr>
                <w:shd w:val="clear" w:color="auto" w:fill="FFFFFF"/>
              </w:rPr>
              <w:t xml:space="preserve"> </w:t>
            </w:r>
            <w:proofErr w:type="spellStart"/>
            <w:r w:rsidRPr="00B108AD">
              <w:rPr>
                <w:shd w:val="clear" w:color="auto" w:fill="FFFFFF"/>
              </w:rPr>
              <w:t>розміщувати</w:t>
            </w:r>
            <w:proofErr w:type="spellEnd"/>
            <w:r w:rsidRPr="00B108AD">
              <w:rPr>
                <w:shd w:val="clear" w:color="auto" w:fill="FFFFFF"/>
              </w:rPr>
              <w:t xml:space="preserve"> внизу слайда.</w:t>
            </w:r>
          </w:p>
          <w:p w:rsidR="0067380B" w:rsidRPr="00B108AD" w:rsidRDefault="0067380B" w:rsidP="0067380B">
            <w:pPr>
              <w:pStyle w:val="a5"/>
              <w:numPr>
                <w:ilvl w:val="0"/>
                <w:numId w:val="2"/>
              </w:numPr>
              <w:shd w:val="clear" w:color="auto" w:fill="FFFFFF"/>
              <w:textAlignment w:val="baseline"/>
              <w:rPr>
                <w:lang w:eastAsia="uk-UA"/>
              </w:rPr>
            </w:pPr>
            <w:r w:rsidRPr="00B108AD">
              <w:rPr>
                <w:shd w:val="clear" w:color="auto" w:fill="FFFFFF"/>
              </w:rPr>
              <w:t xml:space="preserve">Кожному </w:t>
            </w:r>
            <w:proofErr w:type="spellStart"/>
            <w:r w:rsidRPr="00B108AD">
              <w:rPr>
                <w:shd w:val="clear" w:color="auto" w:fill="FFFFFF"/>
              </w:rPr>
              <w:t>положенню</w:t>
            </w:r>
            <w:proofErr w:type="spellEnd"/>
            <w:r w:rsidRPr="00B108AD">
              <w:rPr>
                <w:shd w:val="clear" w:color="auto" w:fill="FFFFFF"/>
              </w:rPr>
              <w:t xml:space="preserve"> (</w:t>
            </w:r>
            <w:proofErr w:type="spellStart"/>
            <w:r w:rsidRPr="00B108AD">
              <w:rPr>
                <w:shd w:val="clear" w:color="auto" w:fill="FFFFFF"/>
              </w:rPr>
              <w:t>ідеї</w:t>
            </w:r>
            <w:proofErr w:type="spellEnd"/>
            <w:r w:rsidRPr="00B108AD">
              <w:rPr>
                <w:shd w:val="clear" w:color="auto" w:fill="FFFFFF"/>
              </w:rPr>
              <w:t xml:space="preserve">) треба </w:t>
            </w:r>
            <w:proofErr w:type="spellStart"/>
            <w:r w:rsidRPr="00B108AD">
              <w:rPr>
                <w:shd w:val="clear" w:color="auto" w:fill="FFFFFF"/>
              </w:rPr>
              <w:t>відвести</w:t>
            </w:r>
            <w:proofErr w:type="spellEnd"/>
            <w:r w:rsidRPr="00B108AD">
              <w:rPr>
                <w:shd w:val="clear" w:color="auto" w:fill="FFFFFF"/>
              </w:rPr>
              <w:t xml:space="preserve"> </w:t>
            </w:r>
            <w:proofErr w:type="spellStart"/>
            <w:r w:rsidRPr="00B108AD">
              <w:rPr>
                <w:shd w:val="clear" w:color="auto" w:fill="FFFFFF"/>
              </w:rPr>
              <w:t>окремий</w:t>
            </w:r>
            <w:proofErr w:type="spellEnd"/>
            <w:r w:rsidRPr="00B108AD">
              <w:rPr>
                <w:shd w:val="clear" w:color="auto" w:fill="FFFFFF"/>
              </w:rPr>
              <w:t xml:space="preserve"> абзац.</w:t>
            </w:r>
          </w:p>
          <w:p w:rsidR="0067380B" w:rsidRPr="00B108AD" w:rsidRDefault="0067380B" w:rsidP="0067380B">
            <w:pPr>
              <w:pStyle w:val="a5"/>
              <w:numPr>
                <w:ilvl w:val="0"/>
                <w:numId w:val="2"/>
              </w:numPr>
              <w:shd w:val="clear" w:color="auto" w:fill="FFFFFF"/>
              <w:textAlignment w:val="baseline"/>
              <w:rPr>
                <w:lang w:eastAsia="uk-UA"/>
              </w:rPr>
            </w:pPr>
            <w:r w:rsidRPr="00B108AD">
              <w:rPr>
                <w:shd w:val="clear" w:color="auto" w:fill="FFFFFF"/>
              </w:rPr>
              <w:t xml:space="preserve">Головну </w:t>
            </w:r>
            <w:proofErr w:type="spellStart"/>
            <w:r w:rsidRPr="00B108AD">
              <w:rPr>
                <w:shd w:val="clear" w:color="auto" w:fill="FFFFFF"/>
              </w:rPr>
              <w:t>ідею</w:t>
            </w:r>
            <w:proofErr w:type="spellEnd"/>
            <w:r w:rsidRPr="00B108AD">
              <w:rPr>
                <w:shd w:val="clear" w:color="auto" w:fill="FFFFFF"/>
              </w:rPr>
              <w:t xml:space="preserve"> треба </w:t>
            </w:r>
            <w:proofErr w:type="spellStart"/>
            <w:r w:rsidRPr="00B108AD">
              <w:rPr>
                <w:shd w:val="clear" w:color="auto" w:fill="FFFFFF"/>
              </w:rPr>
              <w:t>викласти</w:t>
            </w:r>
            <w:proofErr w:type="spellEnd"/>
            <w:r w:rsidRPr="00B108AD">
              <w:rPr>
                <w:shd w:val="clear" w:color="auto" w:fill="FFFFFF"/>
              </w:rPr>
              <w:t xml:space="preserve"> в </w:t>
            </w:r>
            <w:proofErr w:type="spellStart"/>
            <w:r w:rsidRPr="00B108AD">
              <w:rPr>
                <w:shd w:val="clear" w:color="auto" w:fill="FFFFFF"/>
              </w:rPr>
              <w:t>першому</w:t>
            </w:r>
            <w:proofErr w:type="spellEnd"/>
            <w:r w:rsidRPr="00B108AD">
              <w:rPr>
                <w:shd w:val="clear" w:color="auto" w:fill="FFFFFF"/>
              </w:rPr>
              <w:t xml:space="preserve"> рядку абзацу.</w:t>
            </w:r>
          </w:p>
          <w:p w:rsidR="0067380B" w:rsidRPr="00B108AD" w:rsidRDefault="0067380B" w:rsidP="0067380B">
            <w:pPr>
              <w:pStyle w:val="a5"/>
              <w:numPr>
                <w:ilvl w:val="0"/>
                <w:numId w:val="2"/>
              </w:numPr>
              <w:shd w:val="clear" w:color="auto" w:fill="FFFFFF"/>
              <w:textAlignment w:val="baseline"/>
              <w:rPr>
                <w:lang w:eastAsia="uk-UA"/>
              </w:rPr>
            </w:pPr>
            <w:proofErr w:type="spellStart"/>
            <w:r w:rsidRPr="00B108AD">
              <w:rPr>
                <w:shd w:val="clear" w:color="auto" w:fill="FFFFFF"/>
              </w:rPr>
              <w:t>Використовуйте</w:t>
            </w:r>
            <w:proofErr w:type="spellEnd"/>
            <w:r w:rsidRPr="00B108AD">
              <w:rPr>
                <w:shd w:val="clear" w:color="auto" w:fill="FFFFFF"/>
              </w:rPr>
              <w:t xml:space="preserve"> </w:t>
            </w:r>
            <w:proofErr w:type="spellStart"/>
            <w:r w:rsidRPr="00B108AD">
              <w:rPr>
                <w:shd w:val="clear" w:color="auto" w:fill="FFFFFF"/>
              </w:rPr>
              <w:t>табличні</w:t>
            </w:r>
            <w:proofErr w:type="spellEnd"/>
            <w:r w:rsidRPr="00B108AD">
              <w:rPr>
                <w:shd w:val="clear" w:color="auto" w:fill="FFFFFF"/>
              </w:rPr>
              <w:t xml:space="preserve"> </w:t>
            </w:r>
            <w:proofErr w:type="spellStart"/>
            <w:r w:rsidRPr="00B108AD">
              <w:rPr>
                <w:shd w:val="clear" w:color="auto" w:fill="FFFFFF"/>
              </w:rPr>
              <w:t>форми</w:t>
            </w:r>
            <w:proofErr w:type="spellEnd"/>
            <w:r w:rsidRPr="00B108AD">
              <w:rPr>
                <w:shd w:val="clear" w:color="auto" w:fill="FFFFFF"/>
              </w:rPr>
              <w:t xml:space="preserve"> </w:t>
            </w:r>
            <w:proofErr w:type="spellStart"/>
            <w:r w:rsidRPr="00B108AD">
              <w:rPr>
                <w:shd w:val="clear" w:color="auto" w:fill="FFFFFF"/>
              </w:rPr>
              <w:t>подання</w:t>
            </w:r>
            <w:proofErr w:type="spellEnd"/>
            <w:r w:rsidRPr="00B108AD">
              <w:rPr>
                <w:shd w:val="clear" w:color="auto" w:fill="FFFFFF"/>
              </w:rPr>
              <w:t xml:space="preserve"> </w:t>
            </w:r>
            <w:proofErr w:type="spellStart"/>
            <w:r w:rsidRPr="00B108AD">
              <w:rPr>
                <w:shd w:val="clear" w:color="auto" w:fill="FFFFFF"/>
              </w:rPr>
              <w:t>інформації</w:t>
            </w:r>
            <w:proofErr w:type="spellEnd"/>
            <w:r w:rsidRPr="00B108AD">
              <w:rPr>
                <w:shd w:val="clear" w:color="auto" w:fill="FFFFFF"/>
              </w:rPr>
              <w:t xml:space="preserve"> (</w:t>
            </w:r>
            <w:proofErr w:type="spellStart"/>
            <w:r w:rsidRPr="00B108AD">
              <w:rPr>
                <w:shd w:val="clear" w:color="auto" w:fill="FFFFFF"/>
              </w:rPr>
              <w:t>діаграми</w:t>
            </w:r>
            <w:proofErr w:type="spellEnd"/>
            <w:r w:rsidRPr="00B108AD">
              <w:rPr>
                <w:shd w:val="clear" w:color="auto" w:fill="FFFFFF"/>
              </w:rPr>
              <w:t xml:space="preserve">, </w:t>
            </w:r>
            <w:proofErr w:type="spellStart"/>
            <w:r w:rsidRPr="00B108AD">
              <w:rPr>
                <w:shd w:val="clear" w:color="auto" w:fill="FFFFFF"/>
              </w:rPr>
              <w:t>схеми</w:t>
            </w:r>
            <w:proofErr w:type="spellEnd"/>
            <w:r w:rsidRPr="00B108AD">
              <w:rPr>
                <w:shd w:val="clear" w:color="auto" w:fill="FFFFFF"/>
              </w:rPr>
              <w:t xml:space="preserve">) для </w:t>
            </w:r>
            <w:proofErr w:type="spellStart"/>
            <w:r w:rsidRPr="00B108AD">
              <w:rPr>
                <w:shd w:val="clear" w:color="auto" w:fill="FFFFFF"/>
              </w:rPr>
              <w:t>ілюстрації</w:t>
            </w:r>
            <w:proofErr w:type="spellEnd"/>
            <w:r w:rsidRPr="00B108AD">
              <w:rPr>
                <w:shd w:val="clear" w:color="auto" w:fill="FFFFFF"/>
              </w:rPr>
              <w:t xml:space="preserve"> </w:t>
            </w:r>
            <w:proofErr w:type="spellStart"/>
            <w:r w:rsidRPr="00B108AD">
              <w:rPr>
                <w:shd w:val="clear" w:color="auto" w:fill="FFFFFF"/>
              </w:rPr>
              <w:t>найважливіших</w:t>
            </w:r>
            <w:proofErr w:type="spellEnd"/>
            <w:r w:rsidRPr="00B108AD">
              <w:rPr>
                <w:shd w:val="clear" w:color="auto" w:fill="FFFFFF"/>
              </w:rPr>
              <w:t xml:space="preserve"> </w:t>
            </w:r>
            <w:proofErr w:type="spellStart"/>
            <w:r w:rsidRPr="00B108AD">
              <w:rPr>
                <w:shd w:val="clear" w:color="auto" w:fill="FFFFFF"/>
              </w:rPr>
              <w:t>фактів</w:t>
            </w:r>
            <w:proofErr w:type="spellEnd"/>
            <w:r w:rsidRPr="00B108AD">
              <w:rPr>
                <w:shd w:val="clear" w:color="auto" w:fill="FFFFFF"/>
              </w:rPr>
              <w:t xml:space="preserve">, </w:t>
            </w:r>
            <w:proofErr w:type="spellStart"/>
            <w:r w:rsidRPr="00B108AD">
              <w:rPr>
                <w:shd w:val="clear" w:color="auto" w:fill="FFFFFF"/>
              </w:rPr>
              <w:t>що</w:t>
            </w:r>
            <w:proofErr w:type="spellEnd"/>
            <w:r w:rsidRPr="00B108AD">
              <w:rPr>
                <w:shd w:val="clear" w:color="auto" w:fill="FFFFFF"/>
              </w:rPr>
              <w:t xml:space="preserve"> </w:t>
            </w:r>
            <w:proofErr w:type="spellStart"/>
            <w:r w:rsidRPr="00B108AD">
              <w:rPr>
                <w:shd w:val="clear" w:color="auto" w:fill="FFFFFF"/>
              </w:rPr>
              <w:t>дасть</w:t>
            </w:r>
            <w:proofErr w:type="spellEnd"/>
            <w:r w:rsidRPr="00B108AD">
              <w:rPr>
                <w:shd w:val="clear" w:color="auto" w:fill="FFFFFF"/>
              </w:rPr>
              <w:t xml:space="preserve"> </w:t>
            </w:r>
            <w:proofErr w:type="spellStart"/>
            <w:r w:rsidRPr="00B108AD">
              <w:rPr>
                <w:shd w:val="clear" w:color="auto" w:fill="FFFFFF"/>
              </w:rPr>
              <w:t>змогу</w:t>
            </w:r>
            <w:proofErr w:type="spellEnd"/>
            <w:r w:rsidRPr="00B108AD">
              <w:rPr>
                <w:shd w:val="clear" w:color="auto" w:fill="FFFFFF"/>
              </w:rPr>
              <w:t xml:space="preserve"> подати </w:t>
            </w:r>
            <w:proofErr w:type="spellStart"/>
            <w:r w:rsidRPr="00B108AD">
              <w:rPr>
                <w:shd w:val="clear" w:color="auto" w:fill="FFFFFF"/>
              </w:rPr>
              <w:t>матеріал</w:t>
            </w:r>
            <w:proofErr w:type="spellEnd"/>
            <w:r w:rsidRPr="00B108AD">
              <w:rPr>
                <w:shd w:val="clear" w:color="auto" w:fill="FFFFFF"/>
              </w:rPr>
              <w:t xml:space="preserve"> компактно й </w:t>
            </w:r>
            <w:proofErr w:type="spellStart"/>
            <w:r w:rsidRPr="00B108AD">
              <w:rPr>
                <w:shd w:val="clear" w:color="auto" w:fill="FFFFFF"/>
              </w:rPr>
              <w:t>наочно</w:t>
            </w:r>
            <w:proofErr w:type="spellEnd"/>
            <w:r w:rsidRPr="00B108AD">
              <w:rPr>
                <w:shd w:val="clear" w:color="auto" w:fill="FFFFFF"/>
              </w:rPr>
              <w:t>.</w:t>
            </w:r>
          </w:p>
          <w:p w:rsidR="0067380B" w:rsidRPr="00B108AD" w:rsidRDefault="0067380B" w:rsidP="0067380B">
            <w:pPr>
              <w:pStyle w:val="a5"/>
              <w:numPr>
                <w:ilvl w:val="0"/>
                <w:numId w:val="2"/>
              </w:numPr>
              <w:shd w:val="clear" w:color="auto" w:fill="FFFFFF"/>
              <w:textAlignment w:val="baseline"/>
              <w:rPr>
                <w:lang w:eastAsia="uk-UA"/>
              </w:rPr>
            </w:pPr>
            <w:proofErr w:type="spellStart"/>
            <w:r w:rsidRPr="00B108AD">
              <w:rPr>
                <w:shd w:val="clear" w:color="auto" w:fill="FFFFFF"/>
              </w:rPr>
              <w:t>Графіка</w:t>
            </w:r>
            <w:proofErr w:type="spellEnd"/>
            <w:r w:rsidRPr="00B108AD">
              <w:rPr>
                <w:shd w:val="clear" w:color="auto" w:fill="FFFFFF"/>
              </w:rPr>
              <w:t xml:space="preserve"> </w:t>
            </w:r>
            <w:proofErr w:type="spellStart"/>
            <w:r w:rsidRPr="00B108AD">
              <w:rPr>
                <w:shd w:val="clear" w:color="auto" w:fill="FFFFFF"/>
              </w:rPr>
              <w:t>має</w:t>
            </w:r>
            <w:proofErr w:type="spellEnd"/>
            <w:r w:rsidRPr="00B108AD">
              <w:rPr>
                <w:shd w:val="clear" w:color="auto" w:fill="FFFFFF"/>
              </w:rPr>
              <w:t xml:space="preserve"> </w:t>
            </w:r>
            <w:proofErr w:type="spellStart"/>
            <w:r w:rsidRPr="00B108AD">
              <w:rPr>
                <w:shd w:val="clear" w:color="auto" w:fill="FFFFFF"/>
              </w:rPr>
              <w:t>органічно</w:t>
            </w:r>
            <w:proofErr w:type="spellEnd"/>
            <w:r w:rsidRPr="00B108AD">
              <w:rPr>
                <w:shd w:val="clear" w:color="auto" w:fill="FFFFFF"/>
              </w:rPr>
              <w:t xml:space="preserve"> </w:t>
            </w:r>
            <w:proofErr w:type="spellStart"/>
            <w:r w:rsidRPr="00B108AD">
              <w:rPr>
                <w:shd w:val="clear" w:color="auto" w:fill="FFFFFF"/>
              </w:rPr>
              <w:t>доповнювати</w:t>
            </w:r>
            <w:proofErr w:type="spellEnd"/>
            <w:r w:rsidRPr="00B108AD">
              <w:rPr>
                <w:shd w:val="clear" w:color="auto" w:fill="FFFFFF"/>
              </w:rPr>
              <w:t xml:space="preserve"> текст.</w:t>
            </w:r>
          </w:p>
          <w:p w:rsidR="0067380B" w:rsidRPr="00B108AD" w:rsidRDefault="0067380B" w:rsidP="0067380B">
            <w:pPr>
              <w:pStyle w:val="a5"/>
              <w:numPr>
                <w:ilvl w:val="0"/>
                <w:numId w:val="2"/>
              </w:numPr>
              <w:shd w:val="clear" w:color="auto" w:fill="FFFFFF"/>
              <w:textAlignment w:val="baseline"/>
              <w:rPr>
                <w:lang w:eastAsia="uk-UA"/>
              </w:rPr>
            </w:pPr>
            <w:proofErr w:type="spellStart"/>
            <w:r w:rsidRPr="00B108AD">
              <w:rPr>
                <w:shd w:val="clear" w:color="auto" w:fill="FFFFFF"/>
              </w:rPr>
              <w:t>Пояснення</w:t>
            </w:r>
            <w:proofErr w:type="spellEnd"/>
            <w:r w:rsidRPr="00B108AD">
              <w:rPr>
                <w:shd w:val="clear" w:color="auto" w:fill="FFFFFF"/>
              </w:rPr>
              <w:t xml:space="preserve"> треба </w:t>
            </w:r>
            <w:proofErr w:type="spellStart"/>
            <w:r w:rsidRPr="00B108AD">
              <w:rPr>
                <w:shd w:val="clear" w:color="auto" w:fill="FFFFFF"/>
              </w:rPr>
              <w:t>розміщувати</w:t>
            </w:r>
            <w:proofErr w:type="spellEnd"/>
            <w:r w:rsidRPr="00B108AD">
              <w:rPr>
                <w:shd w:val="clear" w:color="auto" w:fill="FFFFFF"/>
              </w:rPr>
              <w:t xml:space="preserve"> </w:t>
            </w:r>
            <w:proofErr w:type="spellStart"/>
            <w:r w:rsidRPr="00B108AD">
              <w:rPr>
                <w:shd w:val="clear" w:color="auto" w:fill="FFFFFF"/>
              </w:rPr>
              <w:t>якнайближче</w:t>
            </w:r>
            <w:proofErr w:type="spellEnd"/>
            <w:r w:rsidRPr="00B108AD">
              <w:rPr>
                <w:shd w:val="clear" w:color="auto" w:fill="FFFFFF"/>
              </w:rPr>
              <w:t xml:space="preserve"> до </w:t>
            </w:r>
            <w:proofErr w:type="spellStart"/>
            <w:r w:rsidRPr="00B108AD">
              <w:rPr>
                <w:shd w:val="clear" w:color="auto" w:fill="FFFFFF"/>
              </w:rPr>
              <w:t>ілюстрацій</w:t>
            </w:r>
            <w:proofErr w:type="spellEnd"/>
            <w:r w:rsidRPr="00B108AD">
              <w:rPr>
                <w:shd w:val="clear" w:color="auto" w:fill="FFFFFF"/>
              </w:rPr>
              <w:t xml:space="preserve">, </w:t>
            </w:r>
            <w:proofErr w:type="spellStart"/>
            <w:r w:rsidRPr="00B108AD">
              <w:rPr>
                <w:shd w:val="clear" w:color="auto" w:fill="FFFFFF"/>
              </w:rPr>
              <w:t>із</w:t>
            </w:r>
            <w:proofErr w:type="spellEnd"/>
          </w:p>
          <w:p w:rsidR="0067380B" w:rsidRPr="00B108AD" w:rsidRDefault="0067380B" w:rsidP="0067380B">
            <w:pPr>
              <w:pStyle w:val="ab"/>
              <w:numPr>
                <w:ilvl w:val="0"/>
                <w:numId w:val="2"/>
              </w:numPr>
              <w:shd w:val="clear" w:color="auto" w:fill="FFFFFF"/>
              <w:spacing w:before="0" w:beforeAutospacing="0" w:after="0" w:afterAutospacing="0"/>
              <w:textAlignment w:val="baseline"/>
            </w:pPr>
            <w:r w:rsidRPr="00B108AD">
              <w:t>якими вони мають з’являтися на екрані одночасно.</w:t>
            </w:r>
          </w:p>
          <w:p w:rsidR="0067380B" w:rsidRPr="00B108AD" w:rsidRDefault="0067380B" w:rsidP="0067380B">
            <w:pPr>
              <w:pStyle w:val="ab"/>
              <w:shd w:val="clear" w:color="auto" w:fill="FFFFFF"/>
              <w:spacing w:before="0" w:beforeAutospacing="0" w:after="0" w:afterAutospacing="0"/>
              <w:jc w:val="both"/>
              <w:textAlignment w:val="baseline"/>
            </w:pPr>
            <w:r w:rsidRPr="00B108AD">
              <w:t>Усю текстову інформацію потрібно ретельно перевірити на відсутність орфографічних, граматичних і стилістичних помилок.</w:t>
            </w:r>
          </w:p>
          <w:p w:rsidR="0067380B" w:rsidRPr="00B108AD" w:rsidRDefault="0067380B" w:rsidP="0067380B">
            <w:pPr>
              <w:pStyle w:val="ab"/>
              <w:shd w:val="clear" w:color="auto" w:fill="FFFFFF"/>
              <w:spacing w:before="0" w:beforeAutospacing="0" w:after="0" w:afterAutospacing="0"/>
              <w:jc w:val="both"/>
              <w:textAlignment w:val="baseline"/>
            </w:pPr>
            <w:r w:rsidRPr="00B108AD">
              <w:t>Критерії оцінювання презентації:</w:t>
            </w:r>
          </w:p>
          <w:p w:rsidR="0067380B" w:rsidRPr="00B108AD" w:rsidRDefault="0067380B" w:rsidP="0067380B">
            <w:pPr>
              <w:pStyle w:val="ab"/>
              <w:shd w:val="clear" w:color="auto" w:fill="FFFFFF"/>
              <w:spacing w:before="0" w:beforeAutospacing="0" w:after="0" w:afterAutospacing="0"/>
              <w:jc w:val="both"/>
              <w:textAlignment w:val="baseline"/>
            </w:pPr>
            <w:r w:rsidRPr="00B108AD">
              <w:t>1. Мета: відповідність частин презентації меті та предмету дослідження.</w:t>
            </w:r>
          </w:p>
          <w:p w:rsidR="0067380B" w:rsidRPr="00B108AD" w:rsidRDefault="0067380B" w:rsidP="0067380B">
            <w:pPr>
              <w:pStyle w:val="ab"/>
              <w:shd w:val="clear" w:color="auto" w:fill="FFFFFF"/>
              <w:spacing w:before="0" w:beforeAutospacing="0" w:after="0" w:afterAutospacing="0"/>
              <w:jc w:val="both"/>
              <w:textAlignment w:val="baseline"/>
            </w:pPr>
            <w:r w:rsidRPr="00B108AD">
              <w:t>2. Висновки: узагальнення результатів дослідження та їх відповідність меті, формулювання важливих і значущих висновків за темою дослідження.</w:t>
            </w:r>
          </w:p>
          <w:p w:rsidR="0067380B" w:rsidRPr="00B108AD" w:rsidRDefault="0067380B" w:rsidP="0067380B">
            <w:pPr>
              <w:pStyle w:val="ab"/>
              <w:shd w:val="clear" w:color="auto" w:fill="FFFFFF"/>
              <w:spacing w:before="0" w:beforeAutospacing="0" w:after="0" w:afterAutospacing="0"/>
              <w:jc w:val="both"/>
              <w:textAlignment w:val="baseline"/>
            </w:pPr>
            <w:r w:rsidRPr="00B108AD">
              <w:t>3. Ключові положення: розкриття теми дослідження з допомогою ключових положень.</w:t>
            </w:r>
          </w:p>
          <w:p w:rsidR="0067380B" w:rsidRDefault="0067380B" w:rsidP="0067380B">
            <w:pPr>
              <w:pStyle w:val="ab"/>
              <w:shd w:val="clear" w:color="auto" w:fill="FFFFFF"/>
              <w:spacing w:before="0" w:beforeAutospacing="0" w:after="0" w:afterAutospacing="0"/>
              <w:jc w:val="both"/>
              <w:textAlignment w:val="baseline"/>
            </w:pPr>
            <w:r w:rsidRPr="00B108AD">
              <w:t>4.Структура: логічна послідовність інформації, актуалізація теми дослідження, що пробуджує інтерес, на початку презентації, та завершення із спонуканням до продовження дослідження наприкінці презентації.</w:t>
            </w:r>
          </w:p>
          <w:p w:rsidR="0067380B" w:rsidRPr="0067380B" w:rsidRDefault="0067380B" w:rsidP="0067380B">
            <w:pPr>
              <w:pStyle w:val="ab"/>
              <w:shd w:val="clear" w:color="auto" w:fill="FFFFFF"/>
              <w:spacing w:before="0" w:beforeAutospacing="0" w:after="0" w:afterAutospacing="0"/>
              <w:jc w:val="both"/>
              <w:textAlignment w:val="baseline"/>
              <w:rPr>
                <w:b/>
              </w:rPr>
            </w:pPr>
            <w:r w:rsidRPr="0067380B">
              <w:rPr>
                <w:b/>
              </w:rPr>
              <w:t>Завдання до теми 3.</w:t>
            </w:r>
          </w:p>
          <w:p w:rsidR="0067380B" w:rsidRDefault="0067380B" w:rsidP="0067380B">
            <w:pPr>
              <w:jc w:val="both"/>
              <w:rPr>
                <w:sz w:val="24"/>
                <w:lang w:val="uk-UA"/>
              </w:rPr>
            </w:pPr>
            <w:r>
              <w:rPr>
                <w:sz w:val="24"/>
                <w:lang w:val="uk-UA"/>
              </w:rPr>
              <w:t>П</w:t>
            </w:r>
            <w:proofErr w:type="spellStart"/>
            <w:r>
              <w:rPr>
                <w:sz w:val="24"/>
              </w:rPr>
              <w:t>роаналізувати</w:t>
            </w:r>
            <w:proofErr w:type="spellEnd"/>
            <w:r>
              <w:rPr>
                <w:sz w:val="24"/>
              </w:rPr>
              <w:t xml:space="preserve"> </w:t>
            </w:r>
            <w:proofErr w:type="spellStart"/>
            <w:r>
              <w:rPr>
                <w:sz w:val="24"/>
              </w:rPr>
              <w:t>чинники</w:t>
            </w:r>
            <w:proofErr w:type="spellEnd"/>
            <w:r>
              <w:rPr>
                <w:sz w:val="24"/>
              </w:rPr>
              <w:t xml:space="preserve"> </w:t>
            </w:r>
            <w:proofErr w:type="spellStart"/>
            <w:r>
              <w:rPr>
                <w:sz w:val="24"/>
              </w:rPr>
              <w:t>виникнення</w:t>
            </w:r>
            <w:proofErr w:type="spellEnd"/>
            <w:r>
              <w:rPr>
                <w:sz w:val="24"/>
              </w:rPr>
              <w:t xml:space="preserve"> </w:t>
            </w:r>
            <w:proofErr w:type="spellStart"/>
            <w:r>
              <w:rPr>
                <w:sz w:val="24"/>
              </w:rPr>
              <w:t>груп</w:t>
            </w:r>
            <w:proofErr w:type="spellEnd"/>
            <w:r>
              <w:rPr>
                <w:sz w:val="24"/>
              </w:rPr>
              <w:t xml:space="preserve"> </w:t>
            </w:r>
            <w:proofErr w:type="spellStart"/>
            <w:r>
              <w:rPr>
                <w:sz w:val="24"/>
              </w:rPr>
              <w:t>засуджених</w:t>
            </w:r>
            <w:proofErr w:type="spellEnd"/>
            <w:r>
              <w:rPr>
                <w:sz w:val="24"/>
              </w:rPr>
              <w:t xml:space="preserve"> та </w:t>
            </w:r>
            <w:proofErr w:type="spellStart"/>
            <w:r>
              <w:rPr>
                <w:sz w:val="24"/>
              </w:rPr>
              <w:t>вплив</w:t>
            </w:r>
            <w:proofErr w:type="spellEnd"/>
            <w:r>
              <w:rPr>
                <w:sz w:val="24"/>
              </w:rPr>
              <w:t xml:space="preserve"> </w:t>
            </w:r>
            <w:proofErr w:type="spellStart"/>
            <w:r>
              <w:rPr>
                <w:sz w:val="24"/>
              </w:rPr>
              <w:t>спрямованості</w:t>
            </w:r>
            <w:proofErr w:type="spellEnd"/>
            <w:r>
              <w:rPr>
                <w:sz w:val="24"/>
              </w:rPr>
              <w:t xml:space="preserve"> </w:t>
            </w:r>
            <w:proofErr w:type="spellStart"/>
            <w:r>
              <w:rPr>
                <w:sz w:val="24"/>
              </w:rPr>
              <w:t>даних</w:t>
            </w:r>
            <w:proofErr w:type="spellEnd"/>
            <w:r>
              <w:rPr>
                <w:sz w:val="24"/>
              </w:rPr>
              <w:t xml:space="preserve"> </w:t>
            </w:r>
            <w:proofErr w:type="spellStart"/>
            <w:r>
              <w:rPr>
                <w:sz w:val="24"/>
              </w:rPr>
              <w:t>груп</w:t>
            </w:r>
            <w:proofErr w:type="spellEnd"/>
            <w:r>
              <w:rPr>
                <w:sz w:val="24"/>
              </w:rPr>
              <w:t xml:space="preserve"> на </w:t>
            </w:r>
            <w:proofErr w:type="spellStart"/>
            <w:r>
              <w:rPr>
                <w:sz w:val="24"/>
              </w:rPr>
              <w:t>можливості</w:t>
            </w:r>
            <w:proofErr w:type="spellEnd"/>
            <w:r>
              <w:rPr>
                <w:sz w:val="24"/>
              </w:rPr>
              <w:t xml:space="preserve"> </w:t>
            </w:r>
            <w:proofErr w:type="spellStart"/>
            <w:r>
              <w:rPr>
                <w:sz w:val="24"/>
              </w:rPr>
              <w:t>ресоціалізації</w:t>
            </w:r>
            <w:proofErr w:type="spellEnd"/>
            <w:r>
              <w:rPr>
                <w:sz w:val="24"/>
                <w:lang w:val="uk-UA"/>
              </w:rPr>
              <w:t>:</w:t>
            </w:r>
            <w:r>
              <w:rPr>
                <w:sz w:val="24"/>
              </w:rPr>
              <w:t>.</w:t>
            </w:r>
            <w:r>
              <w:rPr>
                <w:sz w:val="24"/>
                <w:lang w:val="uk-UA"/>
              </w:rPr>
              <w:t xml:space="preserve"> </w:t>
            </w:r>
            <w:proofErr w:type="spellStart"/>
            <w:r w:rsidRPr="007214BA">
              <w:rPr>
                <w:sz w:val="24"/>
                <w:lang w:val="uk-UA"/>
              </w:rPr>
              <w:t>Федоришин</w:t>
            </w:r>
            <w:proofErr w:type="spellEnd"/>
            <w:r w:rsidRPr="007214BA">
              <w:rPr>
                <w:sz w:val="24"/>
                <w:lang w:val="uk-UA"/>
              </w:rPr>
              <w:t xml:space="preserve"> Г.М. Соціально-психологічна характеристика груп засуджених </w:t>
            </w:r>
            <w:r>
              <w:rPr>
                <w:sz w:val="24"/>
                <w:lang w:val="uk-UA"/>
              </w:rPr>
              <w:t xml:space="preserve">// </w:t>
            </w:r>
            <w:r w:rsidRPr="007214BA">
              <w:rPr>
                <w:sz w:val="24"/>
                <w:lang w:val="uk-UA"/>
              </w:rPr>
              <w:t>Збірник наукових праць: філософія, соціологія, психологія. – Івано-Франківськ: ВДВ ЦІТ, 2010.  Вип.15. Ч.</w:t>
            </w:r>
            <w:r>
              <w:rPr>
                <w:sz w:val="24"/>
                <w:lang w:val="uk-UA"/>
              </w:rPr>
              <w:t>2.  С. 42-55.</w:t>
            </w:r>
          </w:p>
          <w:p w:rsidR="0067380B" w:rsidRDefault="0067380B" w:rsidP="0067380B">
            <w:pPr>
              <w:jc w:val="both"/>
              <w:rPr>
                <w:sz w:val="24"/>
                <w:lang w:val="uk-UA"/>
              </w:rPr>
            </w:pPr>
            <w:r>
              <w:rPr>
                <w:sz w:val="24"/>
                <w:lang w:val="uk-UA"/>
              </w:rPr>
              <w:t>План аналізу</w:t>
            </w:r>
          </w:p>
          <w:p w:rsidR="0067380B" w:rsidRDefault="0067380B" w:rsidP="0067380B">
            <w:pPr>
              <w:pStyle w:val="a5"/>
              <w:numPr>
                <w:ilvl w:val="0"/>
                <w:numId w:val="6"/>
              </w:numPr>
              <w:jc w:val="both"/>
            </w:pPr>
            <w:proofErr w:type="spellStart"/>
            <w:r w:rsidRPr="00B108AD">
              <w:t>Критерії</w:t>
            </w:r>
            <w:proofErr w:type="spellEnd"/>
            <w:r>
              <w:t xml:space="preserve"> </w:t>
            </w:r>
            <w:proofErr w:type="spellStart"/>
            <w:r>
              <w:t>об’єднання</w:t>
            </w:r>
            <w:proofErr w:type="spellEnd"/>
            <w:r>
              <w:t xml:space="preserve"> </w:t>
            </w:r>
            <w:proofErr w:type="spellStart"/>
            <w:r>
              <w:t>засуджених</w:t>
            </w:r>
            <w:proofErr w:type="spellEnd"/>
            <w:r>
              <w:t xml:space="preserve"> у </w:t>
            </w:r>
            <w:proofErr w:type="spellStart"/>
            <w:r>
              <w:t>підгрупи</w:t>
            </w:r>
            <w:proofErr w:type="spellEnd"/>
            <w:r>
              <w:t>.</w:t>
            </w:r>
          </w:p>
          <w:p w:rsidR="0067380B" w:rsidRDefault="0067380B" w:rsidP="0067380B">
            <w:pPr>
              <w:pStyle w:val="a5"/>
              <w:numPr>
                <w:ilvl w:val="0"/>
                <w:numId w:val="6"/>
              </w:numPr>
              <w:jc w:val="both"/>
            </w:pPr>
            <w:proofErr w:type="spellStart"/>
            <w:r>
              <w:t>Типологія</w:t>
            </w:r>
            <w:proofErr w:type="spellEnd"/>
            <w:r>
              <w:t xml:space="preserve"> </w:t>
            </w:r>
            <w:proofErr w:type="spellStart"/>
            <w:r>
              <w:t>груп</w:t>
            </w:r>
            <w:proofErr w:type="spellEnd"/>
            <w:r>
              <w:t xml:space="preserve"> </w:t>
            </w:r>
            <w:proofErr w:type="spellStart"/>
            <w:r>
              <w:t>засуджених</w:t>
            </w:r>
            <w:proofErr w:type="spellEnd"/>
            <w:r>
              <w:t xml:space="preserve"> та </w:t>
            </w:r>
            <w:proofErr w:type="spellStart"/>
            <w:r>
              <w:t>їхнє</w:t>
            </w:r>
            <w:proofErr w:type="spellEnd"/>
            <w:r>
              <w:t xml:space="preserve"> </w:t>
            </w:r>
            <w:proofErr w:type="spellStart"/>
            <w:r>
              <w:t>ставлення</w:t>
            </w:r>
            <w:proofErr w:type="spellEnd"/>
            <w:r>
              <w:t xml:space="preserve"> до правил </w:t>
            </w:r>
            <w:proofErr w:type="spellStart"/>
            <w:r>
              <w:t>пенітенціарної</w:t>
            </w:r>
            <w:proofErr w:type="spellEnd"/>
            <w:r>
              <w:t xml:space="preserve"> </w:t>
            </w:r>
            <w:proofErr w:type="spellStart"/>
            <w:r>
              <w:t>системи</w:t>
            </w:r>
            <w:proofErr w:type="spellEnd"/>
            <w:r>
              <w:t xml:space="preserve"> та до </w:t>
            </w:r>
            <w:proofErr w:type="spellStart"/>
            <w:r>
              <w:t>ресоціалізації</w:t>
            </w:r>
            <w:proofErr w:type="spellEnd"/>
            <w:r>
              <w:t>.</w:t>
            </w:r>
          </w:p>
          <w:p w:rsidR="0067380B" w:rsidRDefault="0067380B" w:rsidP="0067380B">
            <w:pPr>
              <w:pStyle w:val="a5"/>
              <w:numPr>
                <w:ilvl w:val="0"/>
                <w:numId w:val="6"/>
              </w:numPr>
              <w:jc w:val="both"/>
            </w:pPr>
            <w:proofErr w:type="spellStart"/>
            <w:r>
              <w:t>Яким</w:t>
            </w:r>
            <w:proofErr w:type="spellEnd"/>
            <w:r>
              <w:t xml:space="preserve"> чином </w:t>
            </w:r>
            <w:proofErr w:type="spellStart"/>
            <w:r>
              <w:t>пенітенціарний</w:t>
            </w:r>
            <w:proofErr w:type="spellEnd"/>
            <w:r>
              <w:t xml:space="preserve"> психолог, персонал </w:t>
            </w:r>
            <w:proofErr w:type="spellStart"/>
            <w:r>
              <w:t>можуть</w:t>
            </w:r>
            <w:proofErr w:type="spellEnd"/>
            <w:r>
              <w:t xml:space="preserve"> </w:t>
            </w:r>
            <w:proofErr w:type="spellStart"/>
            <w:r>
              <w:t>використовувати</w:t>
            </w:r>
            <w:proofErr w:type="spellEnd"/>
            <w:r>
              <w:t xml:space="preserve"> </w:t>
            </w:r>
            <w:proofErr w:type="spellStart"/>
            <w:r>
              <w:t>знання</w:t>
            </w:r>
            <w:proofErr w:type="spellEnd"/>
            <w:r>
              <w:t xml:space="preserve"> </w:t>
            </w:r>
            <w:proofErr w:type="spellStart"/>
            <w:r>
              <w:t>кримінальної</w:t>
            </w:r>
            <w:proofErr w:type="spellEnd"/>
            <w:r>
              <w:t xml:space="preserve"> </w:t>
            </w:r>
            <w:proofErr w:type="spellStart"/>
            <w:r>
              <w:t>субкультури</w:t>
            </w:r>
            <w:proofErr w:type="spellEnd"/>
            <w:r>
              <w:t xml:space="preserve"> у </w:t>
            </w:r>
            <w:proofErr w:type="spellStart"/>
            <w:r>
              <w:t>ресоціалізації</w:t>
            </w:r>
            <w:proofErr w:type="spellEnd"/>
            <w:r>
              <w:t xml:space="preserve"> </w:t>
            </w:r>
            <w:proofErr w:type="spellStart"/>
            <w:r>
              <w:t>засудженого</w:t>
            </w:r>
            <w:proofErr w:type="spellEnd"/>
            <w:r>
              <w:t>.</w:t>
            </w:r>
          </w:p>
          <w:p w:rsidR="0067380B" w:rsidRPr="00B108AD" w:rsidRDefault="0067380B" w:rsidP="0067380B">
            <w:pPr>
              <w:pStyle w:val="a5"/>
              <w:numPr>
                <w:ilvl w:val="0"/>
                <w:numId w:val="6"/>
              </w:numPr>
              <w:jc w:val="both"/>
            </w:pPr>
            <w:proofErr w:type="spellStart"/>
            <w:r>
              <w:t>Які</w:t>
            </w:r>
            <w:proofErr w:type="spellEnd"/>
            <w:r>
              <w:t xml:space="preserve"> </w:t>
            </w:r>
            <w:proofErr w:type="spellStart"/>
            <w:r>
              <w:t>групові</w:t>
            </w:r>
            <w:proofErr w:type="spellEnd"/>
            <w:r>
              <w:t xml:space="preserve"> </w:t>
            </w:r>
            <w:proofErr w:type="spellStart"/>
            <w:r>
              <w:t>процеси</w:t>
            </w:r>
            <w:proofErr w:type="spellEnd"/>
            <w:r>
              <w:t xml:space="preserve"> і </w:t>
            </w:r>
            <w:proofErr w:type="spellStart"/>
            <w:r>
              <w:t>явища</w:t>
            </w:r>
            <w:proofErr w:type="spellEnd"/>
            <w:r>
              <w:t xml:space="preserve"> </w:t>
            </w:r>
            <w:proofErr w:type="spellStart"/>
            <w:r>
              <w:t>можна</w:t>
            </w:r>
            <w:proofErr w:type="spellEnd"/>
            <w:r>
              <w:t xml:space="preserve"> </w:t>
            </w:r>
            <w:proofErr w:type="spellStart"/>
            <w:r>
              <w:t>спостерігати</w:t>
            </w:r>
            <w:proofErr w:type="spellEnd"/>
            <w:r>
              <w:t xml:space="preserve"> у </w:t>
            </w:r>
            <w:proofErr w:type="spellStart"/>
            <w:r>
              <w:t>середовищі</w:t>
            </w:r>
            <w:proofErr w:type="spellEnd"/>
            <w:r>
              <w:t xml:space="preserve"> </w:t>
            </w:r>
            <w:proofErr w:type="spellStart"/>
            <w:r>
              <w:t>засуджених</w:t>
            </w:r>
            <w:proofErr w:type="spellEnd"/>
            <w:r>
              <w:t>?</w:t>
            </w:r>
          </w:p>
          <w:p w:rsidR="0067380B" w:rsidRDefault="0067380B" w:rsidP="0067380B">
            <w:pPr>
              <w:jc w:val="both"/>
              <w:rPr>
                <w:sz w:val="24"/>
                <w:lang w:val="uk-UA"/>
              </w:rPr>
            </w:pPr>
            <w:r>
              <w:rPr>
                <w:sz w:val="24"/>
                <w:lang w:val="uk-UA"/>
              </w:rPr>
              <w:t xml:space="preserve">Критерії оцінки. </w:t>
            </w:r>
          </w:p>
          <w:p w:rsidR="0067380B" w:rsidRDefault="0067380B" w:rsidP="0067380B">
            <w:pPr>
              <w:pStyle w:val="ab"/>
              <w:spacing w:before="0" w:beforeAutospacing="0" w:after="0" w:afterAutospacing="0"/>
              <w:jc w:val="both"/>
            </w:pPr>
            <w:r>
              <w:t xml:space="preserve">Оцінка «відмінно» - студент демонструє повноту, адекватність та осмисленість (усвідомленість) знань стосовно основних понять теми,  чітко виокремлює критерії групування засуджених, їх типи, групові процеси і явища, розуміє значення цих знань у </w:t>
            </w:r>
            <w:proofErr w:type="spellStart"/>
            <w:r>
              <w:t>ресоціалізації</w:t>
            </w:r>
            <w:proofErr w:type="spellEnd"/>
            <w:r>
              <w:t xml:space="preserve"> засудженого, вміє робити узагальнюючі висновки.</w:t>
            </w:r>
          </w:p>
          <w:p w:rsidR="0067380B" w:rsidRDefault="0067380B" w:rsidP="0067380B">
            <w:pPr>
              <w:pStyle w:val="ab"/>
              <w:shd w:val="clear" w:color="auto" w:fill="FFFFFF"/>
              <w:spacing w:before="0" w:beforeAutospacing="0" w:after="0" w:afterAutospacing="0"/>
              <w:jc w:val="both"/>
              <w:textAlignment w:val="baseline"/>
            </w:pPr>
            <w:r>
              <w:t>Оцінка «добре» - студент демонструє адекватність та осмисленість знань, але стосовно кількох із зазначених питань; вміє робити узагальнюючі висновки.</w:t>
            </w:r>
          </w:p>
          <w:p w:rsidR="0067380B" w:rsidRDefault="0067380B" w:rsidP="0067380B">
            <w:pPr>
              <w:pStyle w:val="ab"/>
              <w:shd w:val="clear" w:color="auto" w:fill="FFFFFF"/>
              <w:spacing w:before="0" w:beforeAutospacing="0" w:after="0" w:afterAutospacing="0"/>
              <w:jc w:val="both"/>
              <w:textAlignment w:val="baseline"/>
            </w:pPr>
            <w:r>
              <w:t xml:space="preserve">Оцінка «задовільно» - студент має фрагментарні уявлення про проблему, які при цьому не завжди точно ним розуміються і не достатньо повно та аргументовано </w:t>
            </w:r>
            <w:proofErr w:type="spellStart"/>
            <w:r>
              <w:t>вербалізуються</w:t>
            </w:r>
            <w:proofErr w:type="spellEnd"/>
            <w:r>
              <w:t>.</w:t>
            </w:r>
          </w:p>
          <w:p w:rsidR="0067380B" w:rsidRPr="005C3CBA" w:rsidRDefault="0067380B" w:rsidP="0067380B">
            <w:pPr>
              <w:jc w:val="both"/>
            </w:pPr>
            <w:r>
              <w:rPr>
                <w:sz w:val="24"/>
                <w:lang w:val="uk-UA"/>
              </w:rPr>
              <w:t>Оцінка «незадовільно» - наявність часткових знань, які студент не правильно розуміє і не правильно трактує</w:t>
            </w:r>
          </w:p>
          <w:p w:rsidR="0067380B" w:rsidRPr="00B108AD" w:rsidRDefault="0067380B" w:rsidP="0067380B">
            <w:pPr>
              <w:jc w:val="both"/>
              <w:rPr>
                <w:sz w:val="24"/>
              </w:rPr>
            </w:pPr>
          </w:p>
          <w:p w:rsidR="0067380B" w:rsidRPr="00633067" w:rsidRDefault="0067380B" w:rsidP="0067380B">
            <w:pPr>
              <w:pStyle w:val="ab"/>
              <w:shd w:val="clear" w:color="auto" w:fill="FFFFFF"/>
              <w:spacing w:before="0" w:beforeAutospacing="0" w:after="0" w:afterAutospacing="0"/>
              <w:jc w:val="both"/>
              <w:textAlignment w:val="baseline"/>
              <w:rPr>
                <w:bCs/>
                <w:shd w:val="clear" w:color="auto" w:fill="FFFFFF"/>
                <w:lang w:eastAsia="ar-SA"/>
              </w:rPr>
            </w:pPr>
            <w:r w:rsidRPr="00B108AD">
              <w:rPr>
                <w:bCs/>
                <w:shd w:val="clear" w:color="auto" w:fill="FFFFFF"/>
                <w:lang w:eastAsia="ar-SA"/>
              </w:rPr>
              <w:t>Підібрати портфоліо в електронному варіанті (статті, відео, наукові повідомлення – не менше 5-ти джерел) на тематику (обирається одна):</w:t>
            </w:r>
            <w:r>
              <w:rPr>
                <w:bCs/>
                <w:shd w:val="clear" w:color="auto" w:fill="FFFFFF"/>
                <w:lang w:eastAsia="ar-SA"/>
              </w:rPr>
              <w:t xml:space="preserve"> попередження </w:t>
            </w:r>
            <w:proofErr w:type="spellStart"/>
            <w:r>
              <w:rPr>
                <w:bCs/>
                <w:shd w:val="clear" w:color="auto" w:fill="FFFFFF"/>
                <w:lang w:eastAsia="ar-SA"/>
              </w:rPr>
              <w:t>суїцидальних</w:t>
            </w:r>
            <w:proofErr w:type="spellEnd"/>
            <w:r>
              <w:rPr>
                <w:bCs/>
                <w:shd w:val="clear" w:color="auto" w:fill="FFFFFF"/>
                <w:lang w:eastAsia="ar-SA"/>
              </w:rPr>
              <w:t xml:space="preserve"> тенденцій серед засуджених; вплив кримінальної субкультури на </w:t>
            </w:r>
            <w:proofErr w:type="spellStart"/>
            <w:r>
              <w:rPr>
                <w:bCs/>
                <w:shd w:val="clear" w:color="auto" w:fill="FFFFFF"/>
                <w:lang w:eastAsia="ar-SA"/>
              </w:rPr>
              <w:t>ресоціалізацію</w:t>
            </w:r>
            <w:proofErr w:type="spellEnd"/>
            <w:r>
              <w:rPr>
                <w:bCs/>
                <w:shd w:val="clear" w:color="auto" w:fill="FFFFFF"/>
                <w:lang w:eastAsia="ar-SA"/>
              </w:rPr>
              <w:t>; лідерство і масові настрої у середовищі засуджених.</w:t>
            </w:r>
          </w:p>
          <w:p w:rsidR="0067380B" w:rsidRPr="00E757E3" w:rsidRDefault="0067380B" w:rsidP="0067380B">
            <w:pPr>
              <w:jc w:val="both"/>
              <w:rPr>
                <w:sz w:val="24"/>
                <w:lang w:val="uk-UA"/>
              </w:rPr>
            </w:pPr>
            <w:r w:rsidRPr="00E757E3">
              <w:rPr>
                <w:sz w:val="24"/>
                <w:lang w:val="uk-UA"/>
              </w:rPr>
              <w:t>Критерії оцінювання</w:t>
            </w:r>
          </w:p>
          <w:p w:rsidR="0067380B" w:rsidRPr="00E757E3" w:rsidRDefault="0067380B" w:rsidP="0067380B">
            <w:pPr>
              <w:pStyle w:val="a3"/>
              <w:spacing w:after="0"/>
              <w:ind w:left="0"/>
              <w:jc w:val="both"/>
              <w:rPr>
                <w:sz w:val="24"/>
                <w:lang w:val="uk-UA"/>
              </w:rPr>
            </w:pPr>
            <w:r w:rsidRPr="00E757E3">
              <w:rPr>
                <w:sz w:val="24"/>
                <w:lang w:val="uk-UA"/>
              </w:rPr>
              <w:t xml:space="preserve">Оцінка «відмінно» - портфоліо відображає сутність досліджуваного явища та технології, студент проявив старанність та зацікавленість у пошуку і підборі матеріалу. У портфоліо, окрім статей та відео, подано коротку анотацію з аналізом </w:t>
            </w:r>
            <w:r>
              <w:rPr>
                <w:sz w:val="24"/>
                <w:lang w:val="uk-UA"/>
              </w:rPr>
              <w:t>предмета дослідження</w:t>
            </w:r>
            <w:r w:rsidRPr="00E757E3">
              <w:rPr>
                <w:sz w:val="24"/>
                <w:lang w:val="uk-UA"/>
              </w:rPr>
              <w:t>. Студент вільно володіє матеріалом, зацікавлює аудиторію обраною тематикою, спонукає аудиторію до подальшого самостійного вивчення, робить узагальнення та висновки.</w:t>
            </w:r>
          </w:p>
          <w:p w:rsidR="0067380B" w:rsidRPr="00E757E3" w:rsidRDefault="0067380B" w:rsidP="0067380B">
            <w:pPr>
              <w:pStyle w:val="ab"/>
              <w:shd w:val="clear" w:color="auto" w:fill="FFFFFF"/>
              <w:spacing w:before="0" w:beforeAutospacing="0" w:after="0" w:afterAutospacing="0"/>
              <w:jc w:val="both"/>
              <w:textAlignment w:val="baseline"/>
            </w:pPr>
            <w:r w:rsidRPr="00E757E3">
              <w:t xml:space="preserve">Оцінка «добре» - портфоліо відображає сутність досліджуваного явища, однак технології не розкриті. Студент підготував  студент </w:t>
            </w:r>
            <w:proofErr w:type="spellStart"/>
            <w:r w:rsidRPr="00E757E3">
              <w:t>демнструє</w:t>
            </w:r>
            <w:proofErr w:type="spellEnd"/>
            <w:r w:rsidRPr="00E757E3">
              <w:t xml:space="preserve"> адекватність та осмисленість знань, але стосовно кілько із зазначених питань. вміє робити узагальнюючі висновки. </w:t>
            </w:r>
          </w:p>
          <w:p w:rsidR="0067380B" w:rsidRPr="00E757E3" w:rsidRDefault="0067380B" w:rsidP="0067380B">
            <w:pPr>
              <w:pStyle w:val="ab"/>
              <w:shd w:val="clear" w:color="auto" w:fill="FFFFFF"/>
              <w:spacing w:before="0" w:beforeAutospacing="0" w:after="0" w:afterAutospacing="0"/>
              <w:jc w:val="both"/>
              <w:textAlignment w:val="baseline"/>
            </w:pPr>
            <w:r w:rsidRPr="00E757E3">
              <w:t>Оцінка «задовільно» - у портфоліо досліджувана проблема відображена фрагментарно, технології й аналіз технологій не представлено і розуміються студентом не достатньо повно.</w:t>
            </w:r>
          </w:p>
          <w:p w:rsidR="0067380B" w:rsidRPr="00E757E3" w:rsidRDefault="0067380B" w:rsidP="0067380B">
            <w:pPr>
              <w:autoSpaceDE w:val="0"/>
              <w:autoSpaceDN w:val="0"/>
              <w:jc w:val="both"/>
              <w:rPr>
                <w:sz w:val="24"/>
                <w:lang w:val="uk-UA"/>
              </w:rPr>
            </w:pPr>
            <w:proofErr w:type="spellStart"/>
            <w:r w:rsidRPr="00E757E3">
              <w:rPr>
                <w:sz w:val="24"/>
              </w:rPr>
              <w:t>Оцінка</w:t>
            </w:r>
            <w:proofErr w:type="spellEnd"/>
            <w:r w:rsidRPr="00E757E3">
              <w:rPr>
                <w:sz w:val="24"/>
              </w:rPr>
              <w:t xml:space="preserve"> «</w:t>
            </w:r>
            <w:proofErr w:type="spellStart"/>
            <w:r w:rsidRPr="00E757E3">
              <w:rPr>
                <w:sz w:val="24"/>
              </w:rPr>
              <w:t>незадовільно</w:t>
            </w:r>
            <w:proofErr w:type="spellEnd"/>
            <w:r w:rsidRPr="00E757E3">
              <w:rPr>
                <w:sz w:val="24"/>
              </w:rPr>
              <w:t xml:space="preserve">» - </w:t>
            </w:r>
            <w:r w:rsidRPr="00E757E3">
              <w:rPr>
                <w:sz w:val="24"/>
                <w:lang w:val="uk-UA"/>
              </w:rPr>
              <w:t>портфоліо не відображає досліджуваного явища та технологій, студент не здійснив аналіз, не правильно трактує.</w:t>
            </w:r>
          </w:p>
          <w:p w:rsidR="006D6FFA" w:rsidRPr="0067380B" w:rsidRDefault="0067380B" w:rsidP="0067380B">
            <w:pPr>
              <w:jc w:val="both"/>
              <w:rPr>
                <w:b/>
                <w:sz w:val="24"/>
                <w:lang w:val="uk-UA"/>
              </w:rPr>
            </w:pPr>
            <w:r w:rsidRPr="0067380B">
              <w:rPr>
                <w:b/>
                <w:sz w:val="24"/>
                <w:lang w:val="uk-UA"/>
              </w:rPr>
              <w:t>Завдання до теми 4.</w:t>
            </w:r>
          </w:p>
          <w:p w:rsidR="0067380B" w:rsidRPr="002A532A" w:rsidRDefault="0067380B" w:rsidP="0067380B">
            <w:pPr>
              <w:jc w:val="both"/>
              <w:rPr>
                <w:bCs/>
                <w:sz w:val="24"/>
                <w:lang w:val="uk-UA"/>
              </w:rPr>
            </w:pPr>
            <w:r w:rsidRPr="002A532A">
              <w:rPr>
                <w:bCs/>
                <w:sz w:val="24"/>
                <w:lang w:val="uk-UA"/>
              </w:rPr>
              <w:t xml:space="preserve">За матеріалами фільму проаналізувати методи </w:t>
            </w:r>
            <w:proofErr w:type="spellStart"/>
            <w:r w:rsidRPr="002A532A">
              <w:rPr>
                <w:bCs/>
                <w:sz w:val="24"/>
                <w:lang w:val="uk-UA"/>
              </w:rPr>
              <w:t>ресоціалізації</w:t>
            </w:r>
            <w:proofErr w:type="spellEnd"/>
            <w:r w:rsidRPr="002A532A">
              <w:rPr>
                <w:bCs/>
                <w:sz w:val="24"/>
                <w:lang w:val="uk-UA"/>
              </w:rPr>
              <w:t xml:space="preserve"> неповнолітніх під керівництвом </w:t>
            </w:r>
            <w:proofErr w:type="spellStart"/>
            <w:r w:rsidRPr="002A532A">
              <w:rPr>
                <w:bCs/>
                <w:sz w:val="24"/>
                <w:lang w:val="uk-UA"/>
              </w:rPr>
              <w:t>А.Макаренка</w:t>
            </w:r>
            <w:proofErr w:type="spellEnd"/>
            <w:r w:rsidRPr="002A532A">
              <w:rPr>
                <w:bCs/>
                <w:sz w:val="24"/>
                <w:lang w:val="uk-UA"/>
              </w:rPr>
              <w:t xml:space="preserve"> написати есе.</w:t>
            </w:r>
          </w:p>
          <w:p w:rsidR="0067380B" w:rsidRPr="002A532A" w:rsidRDefault="0067380B" w:rsidP="0067380B">
            <w:pPr>
              <w:jc w:val="both"/>
              <w:rPr>
                <w:bCs/>
                <w:sz w:val="24"/>
                <w:lang w:val="uk-UA"/>
              </w:rPr>
            </w:pPr>
            <w:r w:rsidRPr="002A532A">
              <w:rPr>
                <w:bCs/>
                <w:sz w:val="24"/>
                <w:lang w:val="uk-UA"/>
              </w:rPr>
              <w:t>План аналізу</w:t>
            </w:r>
          </w:p>
          <w:p w:rsidR="0067380B" w:rsidRPr="0067380B" w:rsidRDefault="0067380B" w:rsidP="0067380B">
            <w:pPr>
              <w:pStyle w:val="a5"/>
              <w:numPr>
                <w:ilvl w:val="0"/>
                <w:numId w:val="7"/>
              </w:numPr>
              <w:jc w:val="both"/>
              <w:rPr>
                <w:bCs/>
                <w:lang w:val="uk-UA"/>
              </w:rPr>
            </w:pPr>
            <w:r w:rsidRPr="0067380B">
              <w:rPr>
                <w:bCs/>
                <w:lang w:val="uk-UA"/>
              </w:rPr>
              <w:t xml:space="preserve">Виділіть ключові компетентності педагога </w:t>
            </w:r>
            <w:proofErr w:type="spellStart"/>
            <w:r w:rsidRPr="0067380B">
              <w:rPr>
                <w:bCs/>
                <w:lang w:val="uk-UA"/>
              </w:rPr>
              <w:t>А.Макаренка</w:t>
            </w:r>
            <w:proofErr w:type="spellEnd"/>
            <w:r w:rsidRPr="0067380B">
              <w:rPr>
                <w:bCs/>
                <w:lang w:val="uk-UA"/>
              </w:rPr>
              <w:t xml:space="preserve">, які допомогли йому </w:t>
            </w:r>
            <w:proofErr w:type="spellStart"/>
            <w:r w:rsidRPr="0067380B">
              <w:rPr>
                <w:bCs/>
                <w:lang w:val="uk-UA"/>
              </w:rPr>
              <w:t>ресоціалізувати</w:t>
            </w:r>
            <w:proofErr w:type="spellEnd"/>
            <w:r w:rsidRPr="0067380B">
              <w:rPr>
                <w:bCs/>
                <w:lang w:val="uk-UA"/>
              </w:rPr>
              <w:t xml:space="preserve"> засуджених.</w:t>
            </w:r>
          </w:p>
          <w:p w:rsidR="0067380B" w:rsidRPr="002A532A" w:rsidRDefault="0067380B" w:rsidP="0067380B">
            <w:pPr>
              <w:pStyle w:val="a5"/>
              <w:numPr>
                <w:ilvl w:val="0"/>
                <w:numId w:val="7"/>
              </w:numPr>
              <w:jc w:val="both"/>
              <w:rPr>
                <w:bCs/>
              </w:rPr>
            </w:pPr>
            <w:proofErr w:type="spellStart"/>
            <w:r w:rsidRPr="002A532A">
              <w:rPr>
                <w:bCs/>
              </w:rPr>
              <w:t>Яким</w:t>
            </w:r>
            <w:proofErr w:type="spellEnd"/>
            <w:r w:rsidRPr="002A532A">
              <w:rPr>
                <w:bCs/>
              </w:rPr>
              <w:t xml:space="preserve"> чином </w:t>
            </w:r>
            <w:proofErr w:type="spellStart"/>
            <w:r w:rsidRPr="002A532A">
              <w:rPr>
                <w:bCs/>
              </w:rPr>
              <w:t>історичні</w:t>
            </w:r>
            <w:proofErr w:type="spellEnd"/>
            <w:r w:rsidRPr="002A532A">
              <w:rPr>
                <w:bCs/>
              </w:rPr>
              <w:t xml:space="preserve"> та </w:t>
            </w:r>
            <w:proofErr w:type="spellStart"/>
            <w:r w:rsidRPr="002A532A">
              <w:rPr>
                <w:bCs/>
              </w:rPr>
              <w:t>соціальні</w:t>
            </w:r>
            <w:proofErr w:type="spellEnd"/>
            <w:r w:rsidRPr="002A532A">
              <w:rPr>
                <w:bCs/>
              </w:rPr>
              <w:t xml:space="preserve"> </w:t>
            </w:r>
            <w:proofErr w:type="spellStart"/>
            <w:r w:rsidRPr="002A532A">
              <w:rPr>
                <w:bCs/>
              </w:rPr>
              <w:t>процеси</w:t>
            </w:r>
            <w:proofErr w:type="spellEnd"/>
            <w:r w:rsidRPr="002A532A">
              <w:rPr>
                <w:bCs/>
              </w:rPr>
              <w:t xml:space="preserve"> </w:t>
            </w:r>
            <w:proofErr w:type="spellStart"/>
            <w:r w:rsidRPr="002A532A">
              <w:rPr>
                <w:bCs/>
              </w:rPr>
              <w:t>повпливали</w:t>
            </w:r>
            <w:proofErr w:type="spellEnd"/>
            <w:r w:rsidRPr="002A532A">
              <w:rPr>
                <w:bCs/>
              </w:rPr>
              <w:t xml:space="preserve"> на </w:t>
            </w:r>
            <w:proofErr w:type="spellStart"/>
            <w:r w:rsidRPr="002A532A">
              <w:rPr>
                <w:bCs/>
              </w:rPr>
              <w:t>становлення</w:t>
            </w:r>
            <w:proofErr w:type="spellEnd"/>
            <w:r w:rsidRPr="002A532A">
              <w:rPr>
                <w:bCs/>
              </w:rPr>
              <w:t xml:space="preserve"> </w:t>
            </w:r>
            <w:proofErr w:type="spellStart"/>
            <w:r w:rsidRPr="002A532A">
              <w:rPr>
                <w:bCs/>
              </w:rPr>
              <w:t>його</w:t>
            </w:r>
            <w:proofErr w:type="spellEnd"/>
            <w:r w:rsidRPr="002A532A">
              <w:rPr>
                <w:bCs/>
              </w:rPr>
              <w:t xml:space="preserve"> </w:t>
            </w:r>
            <w:proofErr w:type="spellStart"/>
            <w:r w:rsidRPr="002A532A">
              <w:rPr>
                <w:bCs/>
              </w:rPr>
              <w:t>педагогічної</w:t>
            </w:r>
            <w:proofErr w:type="spellEnd"/>
            <w:r w:rsidRPr="002A532A">
              <w:rPr>
                <w:bCs/>
              </w:rPr>
              <w:t xml:space="preserve"> </w:t>
            </w:r>
            <w:proofErr w:type="spellStart"/>
            <w:r w:rsidRPr="002A532A">
              <w:rPr>
                <w:bCs/>
              </w:rPr>
              <w:t>системи</w:t>
            </w:r>
            <w:proofErr w:type="spellEnd"/>
            <w:r w:rsidRPr="002A532A">
              <w:rPr>
                <w:bCs/>
              </w:rPr>
              <w:t xml:space="preserve">, </w:t>
            </w:r>
            <w:proofErr w:type="spellStart"/>
            <w:r w:rsidRPr="002A532A">
              <w:rPr>
                <w:bCs/>
              </w:rPr>
              <w:t>втілення</w:t>
            </w:r>
            <w:proofErr w:type="spellEnd"/>
            <w:r w:rsidRPr="002A532A">
              <w:rPr>
                <w:bCs/>
              </w:rPr>
              <w:t xml:space="preserve"> </w:t>
            </w:r>
            <w:proofErr w:type="spellStart"/>
            <w:r w:rsidRPr="002A532A">
              <w:rPr>
                <w:bCs/>
              </w:rPr>
              <w:t>її</w:t>
            </w:r>
            <w:proofErr w:type="spellEnd"/>
            <w:r w:rsidRPr="002A532A">
              <w:rPr>
                <w:bCs/>
              </w:rPr>
              <w:t xml:space="preserve"> </w:t>
            </w:r>
            <w:proofErr w:type="gramStart"/>
            <w:r w:rsidRPr="002A532A">
              <w:rPr>
                <w:bCs/>
              </w:rPr>
              <w:t>у практику</w:t>
            </w:r>
            <w:proofErr w:type="gramEnd"/>
            <w:r w:rsidRPr="002A532A">
              <w:rPr>
                <w:bCs/>
              </w:rPr>
              <w:t>.</w:t>
            </w:r>
          </w:p>
          <w:p w:rsidR="0067380B" w:rsidRPr="002A532A" w:rsidRDefault="0067380B" w:rsidP="0067380B">
            <w:pPr>
              <w:pStyle w:val="a5"/>
              <w:numPr>
                <w:ilvl w:val="0"/>
                <w:numId w:val="7"/>
              </w:numPr>
              <w:jc w:val="both"/>
              <w:rPr>
                <w:bCs/>
              </w:rPr>
            </w:pPr>
            <w:proofErr w:type="spellStart"/>
            <w:r w:rsidRPr="002A532A">
              <w:rPr>
                <w:bCs/>
              </w:rPr>
              <w:t>Які</w:t>
            </w:r>
            <w:proofErr w:type="spellEnd"/>
            <w:r w:rsidRPr="002A532A">
              <w:rPr>
                <w:bCs/>
              </w:rPr>
              <w:t xml:space="preserve"> </w:t>
            </w:r>
            <w:proofErr w:type="spellStart"/>
            <w:r w:rsidRPr="002A532A">
              <w:rPr>
                <w:bCs/>
              </w:rPr>
              <w:t>методичні</w:t>
            </w:r>
            <w:proofErr w:type="spellEnd"/>
            <w:r w:rsidRPr="002A532A">
              <w:rPr>
                <w:bCs/>
              </w:rPr>
              <w:t xml:space="preserve"> </w:t>
            </w:r>
            <w:proofErr w:type="spellStart"/>
            <w:r w:rsidRPr="002A532A">
              <w:rPr>
                <w:bCs/>
              </w:rPr>
              <w:t>прийоми</w:t>
            </w:r>
            <w:proofErr w:type="spellEnd"/>
            <w:r w:rsidRPr="002A532A">
              <w:rPr>
                <w:bCs/>
              </w:rPr>
              <w:t xml:space="preserve"> </w:t>
            </w:r>
            <w:proofErr w:type="spellStart"/>
            <w:r w:rsidRPr="002A532A">
              <w:rPr>
                <w:bCs/>
              </w:rPr>
              <w:t>застосовував</w:t>
            </w:r>
            <w:proofErr w:type="spellEnd"/>
            <w:r w:rsidRPr="002A532A">
              <w:rPr>
                <w:bCs/>
              </w:rPr>
              <w:t xml:space="preserve"> </w:t>
            </w:r>
            <w:proofErr w:type="spellStart"/>
            <w:r w:rsidRPr="002A532A">
              <w:rPr>
                <w:bCs/>
              </w:rPr>
              <w:t>А.Макаренко</w:t>
            </w:r>
            <w:proofErr w:type="spellEnd"/>
            <w:r w:rsidRPr="002A532A">
              <w:rPr>
                <w:bCs/>
              </w:rPr>
              <w:t xml:space="preserve">. </w:t>
            </w:r>
            <w:proofErr w:type="spellStart"/>
            <w:r w:rsidRPr="002A532A">
              <w:rPr>
                <w:bCs/>
              </w:rPr>
              <w:t>Чи</w:t>
            </w:r>
            <w:proofErr w:type="spellEnd"/>
            <w:r w:rsidRPr="002A532A">
              <w:rPr>
                <w:bCs/>
              </w:rPr>
              <w:t xml:space="preserve"> </w:t>
            </w:r>
            <w:proofErr w:type="spellStart"/>
            <w:r w:rsidRPr="002A532A">
              <w:rPr>
                <w:bCs/>
              </w:rPr>
              <w:t>актуальні</w:t>
            </w:r>
            <w:proofErr w:type="spellEnd"/>
            <w:r w:rsidRPr="002A532A">
              <w:rPr>
                <w:bCs/>
              </w:rPr>
              <w:t xml:space="preserve">, на Вашу думку, </w:t>
            </w:r>
            <w:proofErr w:type="spellStart"/>
            <w:r w:rsidRPr="002A532A">
              <w:rPr>
                <w:bCs/>
              </w:rPr>
              <w:t>сьогодні</w:t>
            </w:r>
            <w:proofErr w:type="spellEnd"/>
            <w:r w:rsidRPr="002A532A">
              <w:rPr>
                <w:bCs/>
              </w:rPr>
              <w:t xml:space="preserve"> </w:t>
            </w:r>
            <w:proofErr w:type="spellStart"/>
            <w:r w:rsidRPr="002A532A">
              <w:rPr>
                <w:bCs/>
              </w:rPr>
              <w:t>методи</w:t>
            </w:r>
            <w:proofErr w:type="spellEnd"/>
            <w:r w:rsidRPr="002A532A">
              <w:rPr>
                <w:bCs/>
              </w:rPr>
              <w:t xml:space="preserve"> </w:t>
            </w:r>
            <w:proofErr w:type="spellStart"/>
            <w:r w:rsidRPr="002A532A">
              <w:rPr>
                <w:bCs/>
              </w:rPr>
              <w:t>А.Макаренка</w:t>
            </w:r>
            <w:proofErr w:type="spellEnd"/>
            <w:r w:rsidRPr="002A532A">
              <w:rPr>
                <w:bCs/>
              </w:rPr>
              <w:t xml:space="preserve">. </w:t>
            </w:r>
            <w:proofErr w:type="spellStart"/>
            <w:r w:rsidRPr="002A532A">
              <w:rPr>
                <w:bCs/>
              </w:rPr>
              <w:t>Обгрунтуйте</w:t>
            </w:r>
            <w:proofErr w:type="spellEnd"/>
            <w:r w:rsidRPr="002A532A">
              <w:rPr>
                <w:bCs/>
              </w:rPr>
              <w:t xml:space="preserve"> Вашу думку.</w:t>
            </w:r>
          </w:p>
          <w:p w:rsidR="0067380B" w:rsidRPr="002A532A" w:rsidRDefault="0067380B" w:rsidP="0067380B">
            <w:pPr>
              <w:jc w:val="both"/>
              <w:rPr>
                <w:sz w:val="24"/>
                <w:lang w:val="uk-UA"/>
              </w:rPr>
            </w:pPr>
            <w:r w:rsidRPr="002A532A">
              <w:rPr>
                <w:b/>
                <w:sz w:val="24"/>
                <w:lang w:val="uk-UA"/>
              </w:rPr>
              <w:t>Критерії оцінки</w:t>
            </w:r>
            <w:r w:rsidRPr="002A532A">
              <w:rPr>
                <w:sz w:val="24"/>
                <w:lang w:val="uk-UA"/>
              </w:rPr>
              <w:t>. Кожне питання максимально оцінюється 1 балом. Враховується повнота викладу матеріалу та розуміння здобувачем сутності понять і механізмів.</w:t>
            </w:r>
          </w:p>
          <w:p w:rsidR="0067380B" w:rsidRPr="002A532A" w:rsidRDefault="0067380B" w:rsidP="0067380B">
            <w:pPr>
              <w:pStyle w:val="ab"/>
              <w:spacing w:before="0" w:beforeAutospacing="0" w:after="0" w:afterAutospacing="0"/>
              <w:jc w:val="both"/>
            </w:pPr>
            <w:r w:rsidRPr="002A532A">
              <w:t xml:space="preserve">Оцінка «відмінно» - студент демонструє повноту, адекватність та осмисленість (усвідомленість) знань стосовно основних понять теми,  </w:t>
            </w:r>
            <w:proofErr w:type="spellStart"/>
            <w:r w:rsidRPr="002A532A">
              <w:t>обгрунтовує</w:t>
            </w:r>
            <w:proofErr w:type="spellEnd"/>
            <w:r w:rsidRPr="002A532A">
              <w:t xml:space="preserve"> свою думку, виокремлює компетенції </w:t>
            </w:r>
            <w:proofErr w:type="spellStart"/>
            <w:r w:rsidRPr="002A532A">
              <w:t>фасилітатора</w:t>
            </w:r>
            <w:proofErr w:type="spellEnd"/>
            <w:r w:rsidRPr="002A532A">
              <w:t>, методи впливу, здійснює аналіз передумов виникнення педагогічної системи та можливостей її впровадження в сучасних умовах, вміє робити узагальнюючі висновки.</w:t>
            </w:r>
          </w:p>
          <w:p w:rsidR="0067380B" w:rsidRPr="002A532A" w:rsidRDefault="0067380B" w:rsidP="0067380B">
            <w:pPr>
              <w:pStyle w:val="ab"/>
              <w:shd w:val="clear" w:color="auto" w:fill="FFFFFF"/>
              <w:spacing w:before="0" w:beforeAutospacing="0" w:after="0" w:afterAutospacing="0"/>
              <w:jc w:val="both"/>
              <w:textAlignment w:val="baseline"/>
            </w:pPr>
            <w:r w:rsidRPr="002A532A">
              <w:t>Оцінка «добре» - студент демонструє адекватність та осмисленість знань, але стосовно кількох із зазначених питань; вміє робити узагальнюючі висновки.</w:t>
            </w:r>
          </w:p>
          <w:p w:rsidR="0067380B" w:rsidRPr="002A532A" w:rsidRDefault="0067380B" w:rsidP="0067380B">
            <w:pPr>
              <w:pStyle w:val="ab"/>
              <w:shd w:val="clear" w:color="auto" w:fill="FFFFFF"/>
              <w:spacing w:before="0" w:beforeAutospacing="0" w:after="0" w:afterAutospacing="0"/>
              <w:jc w:val="both"/>
              <w:textAlignment w:val="baseline"/>
            </w:pPr>
            <w:r w:rsidRPr="002A532A">
              <w:t xml:space="preserve">Оцінка «задовільно» - студент має фрагментарні уявлення про проблему, які при цьому не завжди точно ним розуміються і не достатньо повно та аргументовано </w:t>
            </w:r>
            <w:proofErr w:type="spellStart"/>
            <w:r w:rsidRPr="002A532A">
              <w:t>вербалізуються</w:t>
            </w:r>
            <w:proofErr w:type="spellEnd"/>
            <w:r w:rsidRPr="002A532A">
              <w:t>.</w:t>
            </w:r>
          </w:p>
          <w:p w:rsidR="0067380B" w:rsidRDefault="0067380B" w:rsidP="0067380B">
            <w:pPr>
              <w:jc w:val="both"/>
              <w:rPr>
                <w:sz w:val="24"/>
                <w:lang w:val="uk-UA"/>
              </w:rPr>
            </w:pPr>
            <w:r w:rsidRPr="002A532A">
              <w:rPr>
                <w:sz w:val="24"/>
                <w:lang w:val="uk-UA"/>
              </w:rPr>
              <w:t>Оцінка «незадовільно» - наявність часткових знань, які студент не правильно розуміє і не правильно трактує.</w:t>
            </w:r>
          </w:p>
          <w:p w:rsidR="00901733" w:rsidRPr="0067380B" w:rsidRDefault="00901733" w:rsidP="0067380B">
            <w:pPr>
              <w:jc w:val="both"/>
              <w:rPr>
                <w:sz w:val="24"/>
                <w:lang w:val="uk-UA"/>
              </w:rPr>
            </w:pPr>
          </w:p>
        </w:tc>
      </w:tr>
      <w:tr w:rsidR="006D6FFA" w:rsidRPr="007E7064" w:rsidTr="007E7064">
        <w:tc>
          <w:tcPr>
            <w:tcW w:w="2376" w:type="dxa"/>
            <w:gridSpan w:val="3"/>
          </w:tcPr>
          <w:p w:rsidR="006D6FFA" w:rsidRPr="007E7064" w:rsidRDefault="006D6FFA" w:rsidP="006D6FFA">
            <w:pPr>
              <w:pStyle w:val="11"/>
              <w:widowControl w:val="0"/>
              <w:jc w:val="center"/>
              <w:rPr>
                <w:rFonts w:ascii="Times New Roman" w:eastAsia="Times New Roman" w:hAnsi="Times New Roman" w:cs="Times New Roman"/>
                <w:sz w:val="24"/>
                <w:szCs w:val="24"/>
              </w:rPr>
            </w:pPr>
            <w:r w:rsidRPr="007E7064">
              <w:rPr>
                <w:rFonts w:ascii="Times New Roman" w:eastAsia="Times New Roman" w:hAnsi="Times New Roman" w:cs="Times New Roman"/>
                <w:sz w:val="24"/>
                <w:szCs w:val="24"/>
              </w:rPr>
              <w:lastRenderedPageBreak/>
              <w:t>Семінарські заняття</w:t>
            </w:r>
          </w:p>
        </w:tc>
        <w:tc>
          <w:tcPr>
            <w:tcW w:w="7195" w:type="dxa"/>
            <w:gridSpan w:val="7"/>
          </w:tcPr>
          <w:p w:rsidR="006D6FFA" w:rsidRDefault="00901733" w:rsidP="006D6FFA">
            <w:pPr>
              <w:suppressAutoHyphens/>
              <w:jc w:val="both"/>
              <w:outlineLvl w:val="0"/>
              <w:rPr>
                <w:szCs w:val="28"/>
                <w:lang w:val="uk-UA"/>
              </w:rPr>
            </w:pPr>
            <w:r>
              <w:rPr>
                <w:szCs w:val="28"/>
                <w:lang w:val="uk-UA"/>
              </w:rPr>
              <w:t>Пенітенціарна психологія у структурі психологічного знання</w:t>
            </w:r>
            <w:r w:rsidR="000C10A3">
              <w:rPr>
                <w:szCs w:val="28"/>
                <w:lang w:val="uk-UA"/>
              </w:rPr>
              <w:t xml:space="preserve"> – 5 б.</w:t>
            </w:r>
          </w:p>
          <w:p w:rsidR="00901733" w:rsidRDefault="00901733" w:rsidP="006D6FFA">
            <w:pPr>
              <w:suppressAutoHyphens/>
              <w:jc w:val="both"/>
              <w:outlineLvl w:val="0"/>
              <w:rPr>
                <w:szCs w:val="28"/>
                <w:lang w:val="uk-UA"/>
              </w:rPr>
            </w:pPr>
            <w:r>
              <w:rPr>
                <w:szCs w:val="28"/>
                <w:lang w:val="uk-UA"/>
              </w:rPr>
              <w:t>Завдання й функції пенітенціарного психолога</w:t>
            </w:r>
            <w:r w:rsidR="000C10A3">
              <w:rPr>
                <w:szCs w:val="28"/>
                <w:lang w:val="uk-UA"/>
              </w:rPr>
              <w:t xml:space="preserve"> – 10 б. </w:t>
            </w:r>
          </w:p>
          <w:p w:rsidR="00901733" w:rsidRDefault="00901733" w:rsidP="006D6FFA">
            <w:pPr>
              <w:suppressAutoHyphens/>
              <w:jc w:val="both"/>
              <w:outlineLvl w:val="0"/>
              <w:rPr>
                <w:bCs/>
                <w:szCs w:val="28"/>
                <w:lang w:val="uk-UA"/>
              </w:rPr>
            </w:pPr>
            <w:r w:rsidRPr="00901733">
              <w:rPr>
                <w:bCs/>
                <w:szCs w:val="28"/>
                <w:lang w:val="uk-UA"/>
              </w:rPr>
              <w:lastRenderedPageBreak/>
              <w:t>Психологія</w:t>
            </w:r>
            <w:r>
              <w:rPr>
                <w:bCs/>
                <w:szCs w:val="28"/>
                <w:lang w:val="uk-UA"/>
              </w:rPr>
              <w:t xml:space="preserve"> </w:t>
            </w:r>
            <w:r w:rsidRPr="00901733">
              <w:rPr>
                <w:bCs/>
                <w:szCs w:val="28"/>
                <w:lang w:val="uk-UA"/>
              </w:rPr>
              <w:t>особистості</w:t>
            </w:r>
            <w:r>
              <w:rPr>
                <w:bCs/>
                <w:szCs w:val="28"/>
                <w:lang w:val="uk-UA"/>
              </w:rPr>
              <w:t xml:space="preserve"> </w:t>
            </w:r>
            <w:r w:rsidRPr="00901733">
              <w:rPr>
                <w:bCs/>
                <w:szCs w:val="28"/>
                <w:lang w:val="uk-UA"/>
              </w:rPr>
              <w:t>засудженого</w:t>
            </w:r>
            <w:r w:rsidR="000C10A3">
              <w:rPr>
                <w:bCs/>
                <w:szCs w:val="28"/>
                <w:lang w:val="uk-UA"/>
              </w:rPr>
              <w:t xml:space="preserve"> – 5 б.</w:t>
            </w:r>
          </w:p>
          <w:p w:rsidR="00901733" w:rsidRPr="00901733" w:rsidRDefault="00901733" w:rsidP="006D6FFA">
            <w:pPr>
              <w:suppressAutoHyphens/>
              <w:jc w:val="both"/>
              <w:outlineLvl w:val="0"/>
              <w:rPr>
                <w:bCs/>
                <w:szCs w:val="28"/>
                <w:lang w:val="uk-UA"/>
              </w:rPr>
            </w:pPr>
            <w:proofErr w:type="spellStart"/>
            <w:r>
              <w:rPr>
                <w:bCs/>
                <w:szCs w:val="28"/>
                <w:lang w:val="uk-UA"/>
              </w:rPr>
              <w:t>Ресоц</w:t>
            </w:r>
            <w:r w:rsidR="000C10A3">
              <w:rPr>
                <w:bCs/>
                <w:szCs w:val="28"/>
                <w:lang w:val="uk-UA"/>
              </w:rPr>
              <w:t>іалізація</w:t>
            </w:r>
            <w:proofErr w:type="spellEnd"/>
            <w:r w:rsidR="000C10A3">
              <w:rPr>
                <w:bCs/>
                <w:szCs w:val="28"/>
                <w:lang w:val="uk-UA"/>
              </w:rPr>
              <w:t xml:space="preserve"> неповнолітніх і жінок 5 б.</w:t>
            </w:r>
          </w:p>
          <w:p w:rsidR="00901733" w:rsidRDefault="00901733" w:rsidP="006D6FFA">
            <w:pPr>
              <w:suppressAutoHyphens/>
              <w:jc w:val="both"/>
              <w:outlineLvl w:val="0"/>
              <w:rPr>
                <w:szCs w:val="28"/>
                <w:lang w:val="uk-UA"/>
              </w:rPr>
            </w:pPr>
            <w:r>
              <w:rPr>
                <w:szCs w:val="28"/>
                <w:lang w:val="uk-UA"/>
              </w:rPr>
              <w:t>Психологічний супровід адаптації засуджених до установ виконання покарання</w:t>
            </w:r>
            <w:r w:rsidR="000C10A3">
              <w:rPr>
                <w:szCs w:val="28"/>
                <w:lang w:val="uk-UA"/>
              </w:rPr>
              <w:t xml:space="preserve"> – 10 б.</w:t>
            </w:r>
          </w:p>
          <w:p w:rsidR="00901733" w:rsidRDefault="00901733" w:rsidP="00901733">
            <w:pPr>
              <w:snapToGrid w:val="0"/>
              <w:jc w:val="both"/>
              <w:rPr>
                <w:szCs w:val="28"/>
                <w:lang w:val="uk-UA"/>
              </w:rPr>
            </w:pPr>
            <w:r>
              <w:rPr>
                <w:szCs w:val="28"/>
                <w:lang w:val="uk-UA"/>
              </w:rPr>
              <w:t>Психологія груп засуджених</w:t>
            </w:r>
            <w:r w:rsidR="000C10A3">
              <w:rPr>
                <w:szCs w:val="28"/>
                <w:lang w:val="uk-UA"/>
              </w:rPr>
              <w:t xml:space="preserve"> – 5 б.</w:t>
            </w:r>
            <w:r>
              <w:rPr>
                <w:szCs w:val="28"/>
                <w:lang w:val="uk-UA"/>
              </w:rPr>
              <w:t xml:space="preserve"> </w:t>
            </w:r>
          </w:p>
          <w:p w:rsidR="00901733" w:rsidRDefault="00901733" w:rsidP="00901733">
            <w:pPr>
              <w:snapToGrid w:val="0"/>
              <w:jc w:val="both"/>
              <w:rPr>
                <w:szCs w:val="28"/>
                <w:lang w:val="uk-UA"/>
              </w:rPr>
            </w:pPr>
            <w:r>
              <w:rPr>
                <w:szCs w:val="28"/>
                <w:lang w:val="uk-UA"/>
              </w:rPr>
              <w:t>Групові явища та кримінальна субкультура</w:t>
            </w:r>
            <w:r w:rsidR="000C10A3">
              <w:rPr>
                <w:szCs w:val="28"/>
                <w:lang w:val="uk-UA"/>
              </w:rPr>
              <w:t xml:space="preserve"> – 10 б.</w:t>
            </w:r>
          </w:p>
          <w:p w:rsidR="00901733" w:rsidRDefault="00901733" w:rsidP="006D6FFA">
            <w:pPr>
              <w:suppressAutoHyphens/>
              <w:jc w:val="both"/>
              <w:outlineLvl w:val="0"/>
              <w:rPr>
                <w:szCs w:val="28"/>
                <w:lang w:val="uk-UA"/>
              </w:rPr>
            </w:pPr>
            <w:r>
              <w:rPr>
                <w:szCs w:val="28"/>
                <w:lang w:val="uk-UA"/>
              </w:rPr>
              <w:t>Технології психологічного супроводу засуджених та пе</w:t>
            </w:r>
            <w:r w:rsidR="000C10A3">
              <w:rPr>
                <w:szCs w:val="28"/>
                <w:lang w:val="uk-UA"/>
              </w:rPr>
              <w:t xml:space="preserve">рсоналу </w:t>
            </w:r>
            <w:proofErr w:type="spellStart"/>
            <w:r w:rsidR="000C10A3">
              <w:rPr>
                <w:szCs w:val="28"/>
                <w:lang w:val="uk-UA"/>
              </w:rPr>
              <w:t>пенітернціарних</w:t>
            </w:r>
            <w:proofErr w:type="spellEnd"/>
            <w:r w:rsidR="000C10A3">
              <w:rPr>
                <w:szCs w:val="28"/>
                <w:lang w:val="uk-UA"/>
              </w:rPr>
              <w:t xml:space="preserve"> установ – 10 б.</w:t>
            </w:r>
          </w:p>
          <w:p w:rsidR="00901733" w:rsidRDefault="00901733" w:rsidP="006D6FFA">
            <w:pPr>
              <w:suppressAutoHyphens/>
              <w:jc w:val="both"/>
              <w:outlineLvl w:val="0"/>
              <w:rPr>
                <w:szCs w:val="28"/>
                <w:lang w:val="uk-UA"/>
              </w:rPr>
            </w:pPr>
            <w:r>
              <w:rPr>
                <w:szCs w:val="28"/>
                <w:lang w:val="uk-UA"/>
              </w:rPr>
              <w:t>Контрольна робота – 10 б.</w:t>
            </w:r>
          </w:p>
          <w:p w:rsidR="00901733" w:rsidRPr="00203F49" w:rsidRDefault="005E6555" w:rsidP="006D6FFA">
            <w:pPr>
              <w:suppressAutoHyphens/>
              <w:jc w:val="both"/>
              <w:outlineLvl w:val="0"/>
              <w:rPr>
                <w:lang w:val="uk-UA"/>
              </w:rPr>
            </w:pPr>
            <w:r>
              <w:rPr>
                <w:lang w:val="uk-UA"/>
              </w:rPr>
              <w:t>Залік – 30 б.</w:t>
            </w:r>
          </w:p>
        </w:tc>
      </w:tr>
      <w:tr w:rsidR="006D6FFA" w:rsidRPr="007E7064" w:rsidTr="007E7064">
        <w:tc>
          <w:tcPr>
            <w:tcW w:w="2376" w:type="dxa"/>
            <w:gridSpan w:val="3"/>
          </w:tcPr>
          <w:p w:rsidR="006D6FFA" w:rsidRPr="007E7064" w:rsidRDefault="006D6FFA" w:rsidP="006D6FFA">
            <w:pPr>
              <w:pStyle w:val="11"/>
              <w:widowControl w:val="0"/>
              <w:jc w:val="center"/>
              <w:rPr>
                <w:rFonts w:ascii="Times New Roman" w:eastAsia="Times New Roman" w:hAnsi="Times New Roman" w:cs="Times New Roman"/>
                <w:sz w:val="24"/>
                <w:szCs w:val="24"/>
              </w:rPr>
            </w:pPr>
            <w:r w:rsidRPr="007E7064">
              <w:rPr>
                <w:rFonts w:ascii="Times New Roman" w:eastAsia="Times New Roman" w:hAnsi="Times New Roman" w:cs="Times New Roman"/>
                <w:sz w:val="24"/>
                <w:szCs w:val="24"/>
              </w:rPr>
              <w:lastRenderedPageBreak/>
              <w:t>Умови допуску до підсумкового контролю</w:t>
            </w:r>
          </w:p>
        </w:tc>
        <w:tc>
          <w:tcPr>
            <w:tcW w:w="7195" w:type="dxa"/>
            <w:gridSpan w:val="7"/>
          </w:tcPr>
          <w:p w:rsidR="006D6FFA" w:rsidRPr="007E7064" w:rsidRDefault="006D6FFA" w:rsidP="000C10A3">
            <w:pPr>
              <w:jc w:val="both"/>
              <w:rPr>
                <w:lang w:val="uk-UA"/>
              </w:rPr>
            </w:pPr>
            <w:r w:rsidRPr="007E7064">
              <w:rPr>
                <w:lang w:val="uk-UA"/>
              </w:rPr>
              <w:t xml:space="preserve">Підсумковий контроль здійснюється у формі </w:t>
            </w:r>
            <w:r>
              <w:rPr>
                <w:lang w:val="uk-UA"/>
              </w:rPr>
              <w:t>підсумкового тесту</w:t>
            </w:r>
            <w:r w:rsidRPr="007E7064">
              <w:rPr>
                <w:lang w:val="uk-UA"/>
              </w:rPr>
              <w:t xml:space="preserve">. Умовою допуску до підсумкового контролю є виконання здобувачем усіх завдань і </w:t>
            </w:r>
            <w:r w:rsidR="000C10A3">
              <w:rPr>
                <w:lang w:val="uk-UA"/>
              </w:rPr>
              <w:t>контрольної роботи</w:t>
            </w:r>
            <w:r w:rsidRPr="007E7064">
              <w:rPr>
                <w:lang w:val="uk-UA"/>
              </w:rPr>
              <w:t xml:space="preserve">. </w:t>
            </w:r>
          </w:p>
        </w:tc>
      </w:tr>
      <w:tr w:rsidR="006D6FFA" w:rsidRPr="007E7064" w:rsidTr="00BD043A">
        <w:tc>
          <w:tcPr>
            <w:tcW w:w="9571" w:type="dxa"/>
            <w:gridSpan w:val="10"/>
          </w:tcPr>
          <w:p w:rsidR="006D6FFA" w:rsidRPr="007E7064" w:rsidRDefault="006D6FFA" w:rsidP="006D6FFA">
            <w:pPr>
              <w:jc w:val="center"/>
              <w:rPr>
                <w:sz w:val="24"/>
                <w:szCs w:val="24"/>
                <w:lang w:val="uk-UA"/>
              </w:rPr>
            </w:pPr>
            <w:r w:rsidRPr="007E7064">
              <w:rPr>
                <w:b/>
                <w:sz w:val="24"/>
                <w:szCs w:val="24"/>
                <w:lang w:val="uk-UA"/>
              </w:rPr>
              <w:t>7. Політика курсу</w:t>
            </w:r>
          </w:p>
        </w:tc>
      </w:tr>
      <w:tr w:rsidR="006D6FFA" w:rsidRPr="007E7064" w:rsidTr="00BD043A">
        <w:tc>
          <w:tcPr>
            <w:tcW w:w="9571" w:type="dxa"/>
            <w:gridSpan w:val="10"/>
          </w:tcPr>
          <w:p w:rsidR="006D6FFA" w:rsidRPr="007E7064" w:rsidRDefault="006D6FFA" w:rsidP="006D6FFA">
            <w:pPr>
              <w:tabs>
                <w:tab w:val="left" w:pos="910"/>
              </w:tabs>
              <w:spacing w:line="237" w:lineRule="auto"/>
              <w:jc w:val="both"/>
              <w:rPr>
                <w:lang w:val="uk-UA"/>
              </w:rPr>
            </w:pPr>
            <w:r w:rsidRPr="007E7064">
              <w:rPr>
                <w:lang w:val="uk-UA"/>
              </w:rPr>
              <w:t xml:space="preserve">Політика курсу спрямована на створення атмосфери </w:t>
            </w:r>
            <w:proofErr w:type="spellStart"/>
            <w:r w:rsidRPr="007E7064">
              <w:rPr>
                <w:lang w:val="uk-UA"/>
              </w:rPr>
              <w:t>взаємопідтримки</w:t>
            </w:r>
            <w:proofErr w:type="spellEnd"/>
            <w:r w:rsidRPr="007E7064">
              <w:rPr>
                <w:lang w:val="uk-UA"/>
              </w:rPr>
              <w:t xml:space="preserve"> на занятті, активної </w:t>
            </w:r>
            <w:proofErr w:type="spellStart"/>
            <w:r w:rsidRPr="007E7064">
              <w:rPr>
                <w:lang w:val="uk-UA"/>
              </w:rPr>
              <w:t>інтеракції</w:t>
            </w:r>
            <w:proofErr w:type="spellEnd"/>
            <w:r w:rsidRPr="007E7064">
              <w:rPr>
                <w:lang w:val="uk-UA"/>
              </w:rPr>
              <w:t xml:space="preserve"> у групі з дотриманням правил академічної доброчесності. При виконанні завдань творчого рівня неприпустимі плагіат та списування. Лекційні заняття пропущені без поважних причин не відпрацьовуються, але знання лекційного матеріалу обов’язкове. Пропуски практичних занять відпрацьовуються наступним чином: написання тематичного тесту, виконання завдань із теми (самостійна робота).</w:t>
            </w:r>
          </w:p>
        </w:tc>
      </w:tr>
      <w:tr w:rsidR="006D6FFA" w:rsidRPr="007E7064" w:rsidTr="00BD043A">
        <w:tc>
          <w:tcPr>
            <w:tcW w:w="9571" w:type="dxa"/>
            <w:gridSpan w:val="10"/>
          </w:tcPr>
          <w:p w:rsidR="006D6FFA" w:rsidRPr="007E7064" w:rsidRDefault="006D6FFA" w:rsidP="006D6FFA">
            <w:pPr>
              <w:jc w:val="center"/>
              <w:rPr>
                <w:b/>
                <w:sz w:val="24"/>
                <w:szCs w:val="24"/>
                <w:lang w:val="uk-UA"/>
              </w:rPr>
            </w:pPr>
            <w:r w:rsidRPr="007E7064">
              <w:rPr>
                <w:b/>
                <w:sz w:val="24"/>
                <w:szCs w:val="24"/>
                <w:lang w:val="uk-UA"/>
              </w:rPr>
              <w:t>8. Рекомендована література</w:t>
            </w:r>
          </w:p>
        </w:tc>
      </w:tr>
      <w:tr w:rsidR="006D6FFA" w:rsidRPr="007E7064" w:rsidTr="00BD043A">
        <w:tc>
          <w:tcPr>
            <w:tcW w:w="9571" w:type="dxa"/>
            <w:gridSpan w:val="10"/>
          </w:tcPr>
          <w:p w:rsidR="000C10A3" w:rsidRPr="000C10A3" w:rsidRDefault="000C10A3" w:rsidP="000C10A3">
            <w:pPr>
              <w:shd w:val="clear" w:color="auto" w:fill="FFFFFF"/>
              <w:jc w:val="center"/>
              <w:rPr>
                <w:b/>
                <w:bCs/>
                <w:spacing w:val="-6"/>
                <w:sz w:val="24"/>
                <w:szCs w:val="24"/>
                <w:lang w:val="uk-UA"/>
              </w:rPr>
            </w:pPr>
            <w:r w:rsidRPr="000C10A3">
              <w:rPr>
                <w:b/>
                <w:bCs/>
                <w:spacing w:val="-6"/>
                <w:sz w:val="24"/>
                <w:szCs w:val="24"/>
                <w:lang w:val="uk-UA"/>
              </w:rPr>
              <w:t>Базова</w:t>
            </w:r>
          </w:p>
          <w:p w:rsidR="000C10A3" w:rsidRPr="000C10A3" w:rsidRDefault="000C10A3" w:rsidP="000C10A3">
            <w:pPr>
              <w:pStyle w:val="a5"/>
              <w:numPr>
                <w:ilvl w:val="0"/>
                <w:numId w:val="9"/>
              </w:numPr>
              <w:jc w:val="both"/>
              <w:rPr>
                <w:sz w:val="24"/>
                <w:szCs w:val="24"/>
                <w:lang w:val="uk-UA"/>
              </w:rPr>
            </w:pPr>
            <w:proofErr w:type="spellStart"/>
            <w:r w:rsidRPr="000C10A3">
              <w:rPr>
                <w:sz w:val="24"/>
                <w:szCs w:val="24"/>
                <w:lang w:val="uk-UA"/>
              </w:rPr>
              <w:t>Абдюкова</w:t>
            </w:r>
            <w:proofErr w:type="spellEnd"/>
            <w:r w:rsidRPr="000C10A3">
              <w:rPr>
                <w:sz w:val="24"/>
                <w:szCs w:val="24"/>
                <w:lang w:val="uk-UA"/>
              </w:rPr>
              <w:t xml:space="preserve"> Н.В. Психологічні особливості впливу </w:t>
            </w:r>
            <w:proofErr w:type="spellStart"/>
            <w:r w:rsidRPr="000C10A3">
              <w:rPr>
                <w:sz w:val="24"/>
                <w:szCs w:val="24"/>
                <w:lang w:val="uk-UA"/>
              </w:rPr>
              <w:t>вироку</w:t>
            </w:r>
            <w:proofErr w:type="spellEnd"/>
            <w:r w:rsidRPr="000C10A3">
              <w:rPr>
                <w:sz w:val="24"/>
                <w:szCs w:val="24"/>
                <w:lang w:val="uk-UA"/>
              </w:rPr>
              <w:t xml:space="preserve"> на підсудну особу / </w:t>
            </w:r>
            <w:proofErr w:type="spellStart"/>
            <w:r w:rsidRPr="000C10A3">
              <w:rPr>
                <w:sz w:val="24"/>
                <w:szCs w:val="24"/>
                <w:lang w:val="uk-UA"/>
              </w:rPr>
              <w:t>Н.Абдюкова</w:t>
            </w:r>
            <w:proofErr w:type="spellEnd"/>
            <w:r w:rsidRPr="000C10A3">
              <w:rPr>
                <w:sz w:val="24"/>
                <w:szCs w:val="24"/>
                <w:lang w:val="uk-UA"/>
              </w:rPr>
              <w:t xml:space="preserve"> // Збірник наукових праць. – Івано-Франківськ: Видавництво “Плай”, 2005. – Вип.10. - Ч.1. – С.59-66.</w:t>
            </w:r>
          </w:p>
          <w:p w:rsidR="000C10A3" w:rsidRPr="000C10A3" w:rsidRDefault="000C10A3" w:rsidP="000C10A3">
            <w:pPr>
              <w:pStyle w:val="a5"/>
              <w:numPr>
                <w:ilvl w:val="0"/>
                <w:numId w:val="9"/>
              </w:numPr>
              <w:jc w:val="both"/>
              <w:rPr>
                <w:sz w:val="24"/>
                <w:szCs w:val="24"/>
              </w:rPr>
            </w:pPr>
            <w:proofErr w:type="spellStart"/>
            <w:r w:rsidRPr="000C10A3">
              <w:rPr>
                <w:sz w:val="24"/>
                <w:szCs w:val="24"/>
              </w:rPr>
              <w:t>Бедь</w:t>
            </w:r>
            <w:proofErr w:type="spellEnd"/>
            <w:r w:rsidRPr="000C10A3">
              <w:rPr>
                <w:sz w:val="24"/>
                <w:szCs w:val="24"/>
              </w:rPr>
              <w:t xml:space="preserve"> В.В. </w:t>
            </w:r>
            <w:proofErr w:type="spellStart"/>
            <w:r w:rsidRPr="000C10A3">
              <w:rPr>
                <w:sz w:val="24"/>
                <w:szCs w:val="24"/>
              </w:rPr>
              <w:t>Юридична</w:t>
            </w:r>
            <w:proofErr w:type="spellEnd"/>
            <w:r w:rsidRPr="000C10A3">
              <w:rPr>
                <w:sz w:val="24"/>
                <w:szCs w:val="24"/>
              </w:rPr>
              <w:t xml:space="preserve"> </w:t>
            </w:r>
            <w:proofErr w:type="spellStart"/>
            <w:r w:rsidRPr="000C10A3">
              <w:rPr>
                <w:sz w:val="24"/>
                <w:szCs w:val="24"/>
              </w:rPr>
              <w:t>психологія</w:t>
            </w:r>
            <w:proofErr w:type="spellEnd"/>
            <w:r w:rsidRPr="000C10A3">
              <w:rPr>
                <w:sz w:val="24"/>
                <w:szCs w:val="24"/>
              </w:rPr>
              <w:t xml:space="preserve">: </w:t>
            </w:r>
            <w:proofErr w:type="spellStart"/>
            <w:r w:rsidRPr="000C10A3">
              <w:rPr>
                <w:sz w:val="24"/>
                <w:szCs w:val="24"/>
              </w:rPr>
              <w:t>Навч.посіб</w:t>
            </w:r>
            <w:proofErr w:type="spellEnd"/>
            <w:r w:rsidRPr="000C10A3">
              <w:rPr>
                <w:sz w:val="24"/>
                <w:szCs w:val="24"/>
              </w:rPr>
              <w:t xml:space="preserve">. </w:t>
            </w:r>
            <w:proofErr w:type="spellStart"/>
            <w:r w:rsidRPr="000C10A3">
              <w:rPr>
                <w:sz w:val="24"/>
                <w:szCs w:val="24"/>
              </w:rPr>
              <w:t>Львів</w:t>
            </w:r>
            <w:proofErr w:type="spellEnd"/>
            <w:r w:rsidRPr="000C10A3">
              <w:rPr>
                <w:sz w:val="24"/>
                <w:szCs w:val="24"/>
              </w:rPr>
              <w:t>: “</w:t>
            </w:r>
            <w:proofErr w:type="spellStart"/>
            <w:r w:rsidRPr="000C10A3">
              <w:rPr>
                <w:sz w:val="24"/>
                <w:szCs w:val="24"/>
              </w:rPr>
              <w:t>Новий</w:t>
            </w:r>
            <w:proofErr w:type="spellEnd"/>
            <w:r w:rsidRPr="000C10A3">
              <w:rPr>
                <w:sz w:val="24"/>
                <w:szCs w:val="24"/>
              </w:rPr>
              <w:t xml:space="preserve"> </w:t>
            </w:r>
            <w:proofErr w:type="spellStart"/>
            <w:r w:rsidRPr="000C10A3">
              <w:rPr>
                <w:sz w:val="24"/>
                <w:szCs w:val="24"/>
              </w:rPr>
              <w:t>Світ</w:t>
            </w:r>
            <w:proofErr w:type="spellEnd"/>
            <w:r w:rsidRPr="000C10A3">
              <w:rPr>
                <w:sz w:val="24"/>
                <w:szCs w:val="24"/>
              </w:rPr>
              <w:t xml:space="preserve"> 2002р.  С.153-163.</w:t>
            </w:r>
          </w:p>
          <w:p w:rsidR="000C10A3" w:rsidRPr="000C10A3" w:rsidRDefault="000C10A3" w:rsidP="000C10A3">
            <w:pPr>
              <w:pStyle w:val="a5"/>
              <w:numPr>
                <w:ilvl w:val="0"/>
                <w:numId w:val="9"/>
              </w:numPr>
              <w:jc w:val="both"/>
              <w:rPr>
                <w:sz w:val="24"/>
                <w:szCs w:val="24"/>
              </w:rPr>
            </w:pPr>
            <w:r w:rsidRPr="000C10A3">
              <w:rPr>
                <w:sz w:val="24"/>
                <w:szCs w:val="24"/>
              </w:rPr>
              <w:t>Васильев В.Л. Юридическая психология. – СПб: Питер, 2002. – 640с.</w:t>
            </w:r>
          </w:p>
          <w:p w:rsidR="000C10A3" w:rsidRPr="000C10A3" w:rsidRDefault="000C10A3" w:rsidP="000C10A3">
            <w:pPr>
              <w:pStyle w:val="a5"/>
              <w:numPr>
                <w:ilvl w:val="0"/>
                <w:numId w:val="9"/>
              </w:numPr>
              <w:jc w:val="both"/>
              <w:rPr>
                <w:sz w:val="24"/>
                <w:szCs w:val="24"/>
              </w:rPr>
            </w:pPr>
            <w:proofErr w:type="spellStart"/>
            <w:r w:rsidRPr="000C10A3">
              <w:rPr>
                <w:sz w:val="24"/>
                <w:szCs w:val="24"/>
              </w:rPr>
              <w:t>Еникеев</w:t>
            </w:r>
            <w:proofErr w:type="spellEnd"/>
            <w:r w:rsidRPr="000C10A3">
              <w:rPr>
                <w:sz w:val="24"/>
                <w:szCs w:val="24"/>
              </w:rPr>
              <w:t xml:space="preserve"> М.И. Юридическая психология. – М.: Издательство НОРМА, 2001. – 517с.</w:t>
            </w:r>
          </w:p>
          <w:p w:rsidR="000C10A3" w:rsidRPr="000C10A3" w:rsidRDefault="000C10A3" w:rsidP="000C10A3">
            <w:pPr>
              <w:pStyle w:val="a5"/>
              <w:numPr>
                <w:ilvl w:val="0"/>
                <w:numId w:val="9"/>
              </w:numPr>
              <w:jc w:val="both"/>
              <w:rPr>
                <w:sz w:val="24"/>
                <w:szCs w:val="24"/>
              </w:rPr>
            </w:pPr>
            <w:proofErr w:type="spellStart"/>
            <w:r w:rsidRPr="000C10A3">
              <w:rPr>
                <w:sz w:val="24"/>
                <w:szCs w:val="24"/>
              </w:rPr>
              <w:t>Самикіна</w:t>
            </w:r>
            <w:proofErr w:type="spellEnd"/>
            <w:r w:rsidRPr="000C10A3">
              <w:rPr>
                <w:sz w:val="24"/>
                <w:szCs w:val="24"/>
              </w:rPr>
              <w:t xml:space="preserve"> М., </w:t>
            </w:r>
            <w:proofErr w:type="spellStart"/>
            <w:r w:rsidRPr="000C10A3">
              <w:rPr>
                <w:sz w:val="24"/>
                <w:szCs w:val="24"/>
              </w:rPr>
              <w:t>Сулицький</w:t>
            </w:r>
            <w:proofErr w:type="spellEnd"/>
            <w:r w:rsidRPr="000C10A3">
              <w:rPr>
                <w:sz w:val="24"/>
                <w:szCs w:val="24"/>
              </w:rPr>
              <w:t xml:space="preserve"> В. Синдром </w:t>
            </w:r>
            <w:proofErr w:type="spellStart"/>
            <w:r w:rsidRPr="000C10A3">
              <w:rPr>
                <w:sz w:val="24"/>
                <w:szCs w:val="24"/>
              </w:rPr>
              <w:t>вигорання</w:t>
            </w:r>
            <w:proofErr w:type="spellEnd"/>
            <w:r w:rsidRPr="000C10A3">
              <w:rPr>
                <w:sz w:val="24"/>
                <w:szCs w:val="24"/>
              </w:rPr>
              <w:t xml:space="preserve"> у </w:t>
            </w:r>
            <w:proofErr w:type="spellStart"/>
            <w:r w:rsidRPr="000C10A3">
              <w:rPr>
                <w:sz w:val="24"/>
                <w:szCs w:val="24"/>
              </w:rPr>
              <w:t>працівників</w:t>
            </w:r>
            <w:proofErr w:type="spellEnd"/>
            <w:r w:rsidRPr="000C10A3">
              <w:rPr>
                <w:sz w:val="24"/>
                <w:szCs w:val="24"/>
              </w:rPr>
              <w:t xml:space="preserve"> </w:t>
            </w:r>
            <w:proofErr w:type="spellStart"/>
            <w:r w:rsidRPr="000C10A3">
              <w:rPr>
                <w:sz w:val="24"/>
                <w:szCs w:val="24"/>
              </w:rPr>
              <w:t>пенітенціарної</w:t>
            </w:r>
            <w:proofErr w:type="spellEnd"/>
            <w:r w:rsidRPr="000C10A3">
              <w:rPr>
                <w:sz w:val="24"/>
                <w:szCs w:val="24"/>
              </w:rPr>
              <w:t xml:space="preserve"> </w:t>
            </w:r>
            <w:proofErr w:type="spellStart"/>
            <w:r w:rsidRPr="000C10A3">
              <w:rPr>
                <w:sz w:val="24"/>
                <w:szCs w:val="24"/>
              </w:rPr>
              <w:t>системи</w:t>
            </w:r>
            <w:proofErr w:type="spellEnd"/>
            <w:r w:rsidRPr="000C10A3">
              <w:rPr>
                <w:sz w:val="24"/>
                <w:szCs w:val="24"/>
              </w:rPr>
              <w:t xml:space="preserve"> // </w:t>
            </w:r>
            <w:proofErr w:type="spellStart"/>
            <w:r w:rsidRPr="000C10A3">
              <w:rPr>
                <w:sz w:val="24"/>
                <w:szCs w:val="24"/>
              </w:rPr>
              <w:t>Соціальна</w:t>
            </w:r>
            <w:proofErr w:type="spellEnd"/>
            <w:r w:rsidRPr="000C10A3">
              <w:rPr>
                <w:sz w:val="24"/>
                <w:szCs w:val="24"/>
              </w:rPr>
              <w:t xml:space="preserve"> </w:t>
            </w:r>
            <w:proofErr w:type="spellStart"/>
            <w:r w:rsidRPr="000C10A3">
              <w:rPr>
                <w:sz w:val="24"/>
                <w:szCs w:val="24"/>
              </w:rPr>
              <w:t>психологія</w:t>
            </w:r>
            <w:proofErr w:type="spellEnd"/>
            <w:r w:rsidRPr="000C10A3">
              <w:rPr>
                <w:sz w:val="24"/>
                <w:szCs w:val="24"/>
              </w:rPr>
              <w:t>, 2004. - № 4(6).</w:t>
            </w:r>
          </w:p>
          <w:p w:rsidR="000C10A3" w:rsidRPr="000C10A3" w:rsidRDefault="000C10A3" w:rsidP="000C10A3">
            <w:pPr>
              <w:pStyle w:val="a5"/>
              <w:numPr>
                <w:ilvl w:val="0"/>
                <w:numId w:val="9"/>
              </w:numPr>
              <w:jc w:val="both"/>
              <w:rPr>
                <w:sz w:val="24"/>
                <w:szCs w:val="24"/>
              </w:rPr>
            </w:pPr>
            <w:proofErr w:type="spellStart"/>
            <w:r w:rsidRPr="000C10A3">
              <w:rPr>
                <w:sz w:val="24"/>
                <w:szCs w:val="24"/>
              </w:rPr>
              <w:t>Федоришин</w:t>
            </w:r>
            <w:proofErr w:type="spellEnd"/>
            <w:r w:rsidRPr="000C10A3">
              <w:rPr>
                <w:sz w:val="24"/>
                <w:szCs w:val="24"/>
              </w:rPr>
              <w:t xml:space="preserve"> Г. </w:t>
            </w:r>
            <w:proofErr w:type="spellStart"/>
            <w:r w:rsidRPr="000C10A3">
              <w:rPr>
                <w:sz w:val="24"/>
                <w:szCs w:val="24"/>
              </w:rPr>
              <w:t>Соціально-психологічна</w:t>
            </w:r>
            <w:proofErr w:type="spellEnd"/>
            <w:r w:rsidRPr="000C10A3">
              <w:rPr>
                <w:sz w:val="24"/>
                <w:szCs w:val="24"/>
              </w:rPr>
              <w:t xml:space="preserve"> характеристика </w:t>
            </w:r>
            <w:proofErr w:type="spellStart"/>
            <w:r w:rsidRPr="000C10A3">
              <w:rPr>
                <w:sz w:val="24"/>
                <w:szCs w:val="24"/>
              </w:rPr>
              <w:t>груп</w:t>
            </w:r>
            <w:proofErr w:type="spellEnd"/>
            <w:r w:rsidRPr="000C10A3">
              <w:rPr>
                <w:sz w:val="24"/>
                <w:szCs w:val="24"/>
              </w:rPr>
              <w:t xml:space="preserve"> </w:t>
            </w:r>
            <w:proofErr w:type="spellStart"/>
            <w:r w:rsidRPr="000C10A3">
              <w:rPr>
                <w:sz w:val="24"/>
                <w:szCs w:val="24"/>
              </w:rPr>
              <w:t>засуджених</w:t>
            </w:r>
            <w:proofErr w:type="spellEnd"/>
            <w:r w:rsidRPr="000C10A3">
              <w:rPr>
                <w:sz w:val="24"/>
                <w:szCs w:val="24"/>
              </w:rPr>
              <w:t xml:space="preserve">.  </w:t>
            </w:r>
            <w:proofErr w:type="spellStart"/>
            <w:r w:rsidRPr="000C10A3">
              <w:rPr>
                <w:sz w:val="24"/>
                <w:szCs w:val="24"/>
              </w:rPr>
              <w:t>Збірник</w:t>
            </w:r>
            <w:proofErr w:type="spellEnd"/>
            <w:r w:rsidRPr="000C10A3">
              <w:rPr>
                <w:sz w:val="24"/>
                <w:szCs w:val="24"/>
              </w:rPr>
              <w:t xml:space="preserve"> </w:t>
            </w:r>
            <w:proofErr w:type="spellStart"/>
            <w:r w:rsidRPr="000C10A3">
              <w:rPr>
                <w:sz w:val="24"/>
                <w:szCs w:val="24"/>
              </w:rPr>
              <w:t>наукових</w:t>
            </w:r>
            <w:proofErr w:type="spellEnd"/>
            <w:r w:rsidRPr="000C10A3">
              <w:rPr>
                <w:sz w:val="24"/>
                <w:szCs w:val="24"/>
              </w:rPr>
              <w:t xml:space="preserve"> </w:t>
            </w:r>
            <w:proofErr w:type="spellStart"/>
            <w:r w:rsidRPr="000C10A3">
              <w:rPr>
                <w:sz w:val="24"/>
                <w:szCs w:val="24"/>
              </w:rPr>
              <w:t>праць</w:t>
            </w:r>
            <w:proofErr w:type="spellEnd"/>
            <w:r w:rsidRPr="000C10A3">
              <w:rPr>
                <w:sz w:val="24"/>
                <w:szCs w:val="24"/>
              </w:rPr>
              <w:t xml:space="preserve">: </w:t>
            </w:r>
            <w:proofErr w:type="spellStart"/>
            <w:r w:rsidRPr="000C10A3">
              <w:rPr>
                <w:sz w:val="24"/>
                <w:szCs w:val="24"/>
              </w:rPr>
              <w:t>філософія</w:t>
            </w:r>
            <w:proofErr w:type="spellEnd"/>
            <w:r w:rsidRPr="000C10A3">
              <w:rPr>
                <w:sz w:val="24"/>
                <w:szCs w:val="24"/>
              </w:rPr>
              <w:t xml:space="preserve">, </w:t>
            </w:r>
            <w:proofErr w:type="spellStart"/>
            <w:r w:rsidRPr="000C10A3">
              <w:rPr>
                <w:sz w:val="24"/>
                <w:szCs w:val="24"/>
              </w:rPr>
              <w:t>соціологія</w:t>
            </w:r>
            <w:proofErr w:type="spellEnd"/>
            <w:r w:rsidRPr="000C10A3">
              <w:rPr>
                <w:sz w:val="24"/>
                <w:szCs w:val="24"/>
              </w:rPr>
              <w:t xml:space="preserve">, </w:t>
            </w:r>
            <w:proofErr w:type="spellStart"/>
            <w:r w:rsidRPr="000C10A3">
              <w:rPr>
                <w:sz w:val="24"/>
                <w:szCs w:val="24"/>
              </w:rPr>
              <w:t>психологія</w:t>
            </w:r>
            <w:proofErr w:type="spellEnd"/>
            <w:r w:rsidRPr="000C10A3">
              <w:rPr>
                <w:sz w:val="24"/>
                <w:szCs w:val="24"/>
              </w:rPr>
              <w:t xml:space="preserve">. </w:t>
            </w:r>
            <w:proofErr w:type="spellStart"/>
            <w:r w:rsidRPr="000C10A3">
              <w:rPr>
                <w:sz w:val="24"/>
                <w:szCs w:val="24"/>
              </w:rPr>
              <w:t>Івано-Франківськ</w:t>
            </w:r>
            <w:proofErr w:type="spellEnd"/>
            <w:r w:rsidRPr="000C10A3">
              <w:rPr>
                <w:sz w:val="24"/>
                <w:szCs w:val="24"/>
              </w:rPr>
              <w:t>: „</w:t>
            </w:r>
            <w:proofErr w:type="spellStart"/>
            <w:r w:rsidRPr="000C10A3">
              <w:rPr>
                <w:sz w:val="24"/>
                <w:szCs w:val="24"/>
              </w:rPr>
              <w:t>Плай</w:t>
            </w:r>
            <w:proofErr w:type="spellEnd"/>
            <w:r w:rsidRPr="000C10A3">
              <w:rPr>
                <w:sz w:val="24"/>
                <w:szCs w:val="24"/>
              </w:rPr>
              <w:t>”, 2010.  Вип.15. Ч.2. С. 42-55.</w:t>
            </w:r>
          </w:p>
          <w:p w:rsidR="000C10A3" w:rsidRPr="000C10A3" w:rsidRDefault="000C10A3" w:rsidP="000C10A3">
            <w:pPr>
              <w:pStyle w:val="a5"/>
              <w:numPr>
                <w:ilvl w:val="0"/>
                <w:numId w:val="9"/>
              </w:numPr>
              <w:jc w:val="both"/>
              <w:rPr>
                <w:sz w:val="24"/>
                <w:szCs w:val="24"/>
              </w:rPr>
            </w:pPr>
            <w:proofErr w:type="spellStart"/>
            <w:r w:rsidRPr="000C10A3">
              <w:rPr>
                <w:sz w:val="24"/>
                <w:szCs w:val="24"/>
              </w:rPr>
              <w:t>Федоришин</w:t>
            </w:r>
            <w:proofErr w:type="spellEnd"/>
            <w:r w:rsidRPr="000C10A3">
              <w:rPr>
                <w:sz w:val="24"/>
                <w:szCs w:val="24"/>
              </w:rPr>
              <w:t xml:space="preserve"> Г.М. </w:t>
            </w:r>
            <w:proofErr w:type="spellStart"/>
            <w:r w:rsidRPr="000C10A3">
              <w:rPr>
                <w:sz w:val="24"/>
                <w:szCs w:val="24"/>
              </w:rPr>
              <w:t>Місце</w:t>
            </w:r>
            <w:proofErr w:type="spellEnd"/>
            <w:r w:rsidRPr="000C10A3">
              <w:rPr>
                <w:sz w:val="24"/>
                <w:szCs w:val="24"/>
              </w:rPr>
              <w:t xml:space="preserve"> </w:t>
            </w:r>
            <w:proofErr w:type="spellStart"/>
            <w:r w:rsidRPr="000C10A3">
              <w:rPr>
                <w:sz w:val="24"/>
                <w:szCs w:val="24"/>
              </w:rPr>
              <w:t>пенітенціарної</w:t>
            </w:r>
            <w:proofErr w:type="spellEnd"/>
            <w:r w:rsidRPr="000C10A3">
              <w:rPr>
                <w:sz w:val="24"/>
                <w:szCs w:val="24"/>
              </w:rPr>
              <w:t xml:space="preserve"> </w:t>
            </w:r>
            <w:proofErr w:type="spellStart"/>
            <w:r w:rsidRPr="000C10A3">
              <w:rPr>
                <w:sz w:val="24"/>
                <w:szCs w:val="24"/>
              </w:rPr>
              <w:t>психології</w:t>
            </w:r>
            <w:proofErr w:type="spellEnd"/>
            <w:r w:rsidRPr="000C10A3">
              <w:rPr>
                <w:sz w:val="24"/>
                <w:szCs w:val="24"/>
              </w:rPr>
              <w:t xml:space="preserve"> у </w:t>
            </w:r>
            <w:proofErr w:type="spellStart"/>
            <w:r w:rsidRPr="000C10A3">
              <w:rPr>
                <w:sz w:val="24"/>
                <w:szCs w:val="24"/>
              </w:rPr>
              <w:t>системі</w:t>
            </w:r>
            <w:proofErr w:type="spellEnd"/>
            <w:r w:rsidRPr="000C10A3">
              <w:rPr>
                <w:sz w:val="24"/>
                <w:szCs w:val="24"/>
              </w:rPr>
              <w:t xml:space="preserve"> </w:t>
            </w:r>
            <w:proofErr w:type="spellStart"/>
            <w:r w:rsidRPr="000C10A3">
              <w:rPr>
                <w:sz w:val="24"/>
                <w:szCs w:val="24"/>
              </w:rPr>
              <w:t>науковогознання</w:t>
            </w:r>
            <w:proofErr w:type="spellEnd"/>
            <w:r w:rsidRPr="000C10A3">
              <w:rPr>
                <w:sz w:val="24"/>
                <w:szCs w:val="24"/>
              </w:rPr>
              <w:t xml:space="preserve">. – </w:t>
            </w:r>
            <w:proofErr w:type="spellStart"/>
            <w:r w:rsidRPr="000C10A3">
              <w:rPr>
                <w:sz w:val="24"/>
                <w:szCs w:val="24"/>
              </w:rPr>
              <w:t>Збірник</w:t>
            </w:r>
            <w:proofErr w:type="spellEnd"/>
            <w:r w:rsidRPr="000C10A3">
              <w:rPr>
                <w:sz w:val="24"/>
                <w:szCs w:val="24"/>
              </w:rPr>
              <w:t xml:space="preserve"> </w:t>
            </w:r>
            <w:proofErr w:type="spellStart"/>
            <w:r w:rsidRPr="000C10A3">
              <w:rPr>
                <w:sz w:val="24"/>
                <w:szCs w:val="24"/>
              </w:rPr>
              <w:t>наукових</w:t>
            </w:r>
            <w:proofErr w:type="spellEnd"/>
            <w:r w:rsidRPr="000C10A3">
              <w:rPr>
                <w:sz w:val="24"/>
                <w:szCs w:val="24"/>
              </w:rPr>
              <w:t xml:space="preserve"> </w:t>
            </w:r>
            <w:proofErr w:type="spellStart"/>
            <w:r w:rsidRPr="000C10A3">
              <w:rPr>
                <w:sz w:val="24"/>
                <w:szCs w:val="24"/>
              </w:rPr>
              <w:t>праць</w:t>
            </w:r>
            <w:proofErr w:type="spellEnd"/>
            <w:r w:rsidRPr="000C10A3">
              <w:rPr>
                <w:sz w:val="24"/>
                <w:szCs w:val="24"/>
              </w:rPr>
              <w:t xml:space="preserve">: </w:t>
            </w:r>
            <w:proofErr w:type="spellStart"/>
            <w:r w:rsidRPr="000C10A3">
              <w:rPr>
                <w:sz w:val="24"/>
                <w:szCs w:val="24"/>
              </w:rPr>
              <w:t>філософія</w:t>
            </w:r>
            <w:proofErr w:type="spellEnd"/>
            <w:r w:rsidRPr="000C10A3">
              <w:rPr>
                <w:sz w:val="24"/>
                <w:szCs w:val="24"/>
              </w:rPr>
              <w:t xml:space="preserve">, </w:t>
            </w:r>
            <w:proofErr w:type="spellStart"/>
            <w:r w:rsidRPr="000C10A3">
              <w:rPr>
                <w:sz w:val="24"/>
                <w:szCs w:val="24"/>
              </w:rPr>
              <w:t>соціологія</w:t>
            </w:r>
            <w:proofErr w:type="spellEnd"/>
            <w:r w:rsidRPr="000C10A3">
              <w:rPr>
                <w:sz w:val="24"/>
                <w:szCs w:val="24"/>
              </w:rPr>
              <w:t xml:space="preserve">, </w:t>
            </w:r>
            <w:proofErr w:type="spellStart"/>
            <w:r w:rsidRPr="000C10A3">
              <w:rPr>
                <w:sz w:val="24"/>
                <w:szCs w:val="24"/>
              </w:rPr>
              <w:t>психологія</w:t>
            </w:r>
            <w:proofErr w:type="spellEnd"/>
            <w:r w:rsidRPr="000C10A3">
              <w:rPr>
                <w:sz w:val="24"/>
                <w:szCs w:val="24"/>
              </w:rPr>
              <w:t xml:space="preserve">. – </w:t>
            </w:r>
            <w:proofErr w:type="spellStart"/>
            <w:r w:rsidRPr="000C10A3">
              <w:rPr>
                <w:sz w:val="24"/>
                <w:szCs w:val="24"/>
              </w:rPr>
              <w:t>Івано-Франківськ</w:t>
            </w:r>
            <w:proofErr w:type="spellEnd"/>
            <w:r w:rsidRPr="000C10A3">
              <w:rPr>
                <w:sz w:val="24"/>
                <w:szCs w:val="24"/>
              </w:rPr>
              <w:t>: ВДВ ЦІТ, 2011. -  Вип.16. – Ч.1. -  С. 68-80.</w:t>
            </w:r>
          </w:p>
          <w:p w:rsidR="000C10A3" w:rsidRPr="000C10A3" w:rsidRDefault="000C10A3" w:rsidP="000C10A3">
            <w:pPr>
              <w:pStyle w:val="a5"/>
              <w:numPr>
                <w:ilvl w:val="0"/>
                <w:numId w:val="9"/>
              </w:numPr>
              <w:jc w:val="both"/>
              <w:rPr>
                <w:sz w:val="24"/>
                <w:szCs w:val="24"/>
              </w:rPr>
            </w:pPr>
            <w:proofErr w:type="spellStart"/>
            <w:r w:rsidRPr="000C10A3">
              <w:rPr>
                <w:sz w:val="24"/>
                <w:szCs w:val="24"/>
              </w:rPr>
              <w:t>Федоришин</w:t>
            </w:r>
            <w:proofErr w:type="spellEnd"/>
            <w:r w:rsidRPr="000C10A3">
              <w:rPr>
                <w:sz w:val="24"/>
                <w:szCs w:val="24"/>
              </w:rPr>
              <w:t xml:space="preserve"> Г.М. </w:t>
            </w:r>
            <w:proofErr w:type="spellStart"/>
            <w:r w:rsidRPr="000C10A3">
              <w:rPr>
                <w:sz w:val="24"/>
                <w:szCs w:val="24"/>
              </w:rPr>
              <w:t>Психологічні</w:t>
            </w:r>
            <w:proofErr w:type="spellEnd"/>
            <w:r w:rsidRPr="000C10A3">
              <w:rPr>
                <w:sz w:val="24"/>
                <w:szCs w:val="24"/>
              </w:rPr>
              <w:t xml:space="preserve"> </w:t>
            </w:r>
            <w:proofErr w:type="spellStart"/>
            <w:r w:rsidRPr="000C10A3">
              <w:rPr>
                <w:sz w:val="24"/>
                <w:szCs w:val="24"/>
              </w:rPr>
              <w:t>детермінанти</w:t>
            </w:r>
            <w:proofErr w:type="spellEnd"/>
            <w:r w:rsidRPr="000C10A3">
              <w:rPr>
                <w:sz w:val="24"/>
                <w:szCs w:val="24"/>
              </w:rPr>
              <w:t xml:space="preserve"> </w:t>
            </w:r>
            <w:proofErr w:type="spellStart"/>
            <w:r w:rsidRPr="000C10A3">
              <w:rPr>
                <w:sz w:val="24"/>
                <w:szCs w:val="24"/>
              </w:rPr>
              <w:t>психічного</w:t>
            </w:r>
            <w:proofErr w:type="spellEnd"/>
            <w:r w:rsidRPr="000C10A3">
              <w:rPr>
                <w:sz w:val="24"/>
                <w:szCs w:val="24"/>
              </w:rPr>
              <w:t xml:space="preserve"> </w:t>
            </w:r>
            <w:proofErr w:type="spellStart"/>
            <w:r w:rsidRPr="000C10A3">
              <w:rPr>
                <w:sz w:val="24"/>
                <w:szCs w:val="24"/>
              </w:rPr>
              <w:t>вигорання</w:t>
            </w:r>
            <w:proofErr w:type="spellEnd"/>
            <w:r w:rsidRPr="000C10A3">
              <w:rPr>
                <w:sz w:val="24"/>
                <w:szCs w:val="24"/>
              </w:rPr>
              <w:t xml:space="preserve"> у </w:t>
            </w:r>
            <w:proofErr w:type="spellStart"/>
            <w:r w:rsidRPr="000C10A3">
              <w:rPr>
                <w:sz w:val="24"/>
                <w:szCs w:val="24"/>
              </w:rPr>
              <w:t>працівників</w:t>
            </w:r>
            <w:proofErr w:type="spellEnd"/>
            <w:r w:rsidRPr="000C10A3">
              <w:rPr>
                <w:sz w:val="24"/>
                <w:szCs w:val="24"/>
              </w:rPr>
              <w:t xml:space="preserve"> </w:t>
            </w:r>
            <w:proofErr w:type="spellStart"/>
            <w:r w:rsidRPr="000C10A3">
              <w:rPr>
                <w:sz w:val="24"/>
                <w:szCs w:val="24"/>
              </w:rPr>
              <w:t>пенітенціарної</w:t>
            </w:r>
            <w:proofErr w:type="spellEnd"/>
            <w:r w:rsidRPr="000C10A3">
              <w:rPr>
                <w:sz w:val="24"/>
                <w:szCs w:val="24"/>
              </w:rPr>
              <w:t xml:space="preserve"> </w:t>
            </w:r>
            <w:proofErr w:type="spellStart"/>
            <w:r w:rsidRPr="000C10A3">
              <w:rPr>
                <w:sz w:val="24"/>
                <w:szCs w:val="24"/>
              </w:rPr>
              <w:t>системи</w:t>
            </w:r>
            <w:proofErr w:type="spellEnd"/>
            <w:r w:rsidRPr="000C10A3">
              <w:rPr>
                <w:sz w:val="24"/>
                <w:szCs w:val="24"/>
              </w:rPr>
              <w:t xml:space="preserve"> // </w:t>
            </w:r>
            <w:proofErr w:type="spellStart"/>
            <w:r w:rsidRPr="000C10A3">
              <w:rPr>
                <w:sz w:val="24"/>
                <w:szCs w:val="24"/>
              </w:rPr>
              <w:t>Збірник</w:t>
            </w:r>
            <w:proofErr w:type="spellEnd"/>
            <w:r w:rsidRPr="000C10A3">
              <w:rPr>
                <w:sz w:val="24"/>
                <w:szCs w:val="24"/>
              </w:rPr>
              <w:t xml:space="preserve"> </w:t>
            </w:r>
            <w:proofErr w:type="spellStart"/>
            <w:r w:rsidRPr="000C10A3">
              <w:rPr>
                <w:sz w:val="24"/>
                <w:szCs w:val="24"/>
              </w:rPr>
              <w:t>наукових</w:t>
            </w:r>
            <w:proofErr w:type="spellEnd"/>
            <w:r w:rsidRPr="000C10A3">
              <w:rPr>
                <w:sz w:val="24"/>
                <w:szCs w:val="24"/>
              </w:rPr>
              <w:t xml:space="preserve"> </w:t>
            </w:r>
            <w:proofErr w:type="spellStart"/>
            <w:r w:rsidRPr="000C10A3">
              <w:rPr>
                <w:sz w:val="24"/>
                <w:szCs w:val="24"/>
              </w:rPr>
              <w:t>праць</w:t>
            </w:r>
            <w:proofErr w:type="spellEnd"/>
            <w:r w:rsidRPr="000C10A3">
              <w:rPr>
                <w:sz w:val="24"/>
                <w:szCs w:val="24"/>
              </w:rPr>
              <w:t xml:space="preserve">: </w:t>
            </w:r>
            <w:proofErr w:type="spellStart"/>
            <w:r w:rsidRPr="000C10A3">
              <w:rPr>
                <w:sz w:val="24"/>
                <w:szCs w:val="24"/>
              </w:rPr>
              <w:t>філософія</w:t>
            </w:r>
            <w:proofErr w:type="spellEnd"/>
            <w:r w:rsidRPr="000C10A3">
              <w:rPr>
                <w:sz w:val="24"/>
                <w:szCs w:val="24"/>
              </w:rPr>
              <w:t xml:space="preserve">, </w:t>
            </w:r>
            <w:proofErr w:type="spellStart"/>
            <w:r w:rsidRPr="000C10A3">
              <w:rPr>
                <w:sz w:val="24"/>
                <w:szCs w:val="24"/>
              </w:rPr>
              <w:t>соціологія</w:t>
            </w:r>
            <w:proofErr w:type="spellEnd"/>
            <w:r w:rsidRPr="000C10A3">
              <w:rPr>
                <w:sz w:val="24"/>
                <w:szCs w:val="24"/>
              </w:rPr>
              <w:t xml:space="preserve">, </w:t>
            </w:r>
            <w:proofErr w:type="spellStart"/>
            <w:r w:rsidRPr="000C10A3">
              <w:rPr>
                <w:sz w:val="24"/>
                <w:szCs w:val="24"/>
              </w:rPr>
              <w:t>психологія</w:t>
            </w:r>
            <w:proofErr w:type="spellEnd"/>
            <w:r w:rsidRPr="000C10A3">
              <w:rPr>
                <w:sz w:val="24"/>
                <w:szCs w:val="24"/>
              </w:rPr>
              <w:t xml:space="preserve">. – </w:t>
            </w:r>
            <w:proofErr w:type="spellStart"/>
            <w:r w:rsidRPr="000C10A3">
              <w:rPr>
                <w:sz w:val="24"/>
                <w:szCs w:val="24"/>
              </w:rPr>
              <w:t>Івано-Франківськ</w:t>
            </w:r>
            <w:proofErr w:type="spellEnd"/>
            <w:r w:rsidRPr="000C10A3">
              <w:rPr>
                <w:sz w:val="24"/>
                <w:szCs w:val="24"/>
              </w:rPr>
              <w:t>: ВДВ ЦІТ, 2009. -  Вип.14. – Ч.1. -  С. 81-92.</w:t>
            </w:r>
          </w:p>
          <w:p w:rsidR="000C10A3" w:rsidRPr="000C10A3" w:rsidRDefault="000C10A3" w:rsidP="000C10A3">
            <w:pPr>
              <w:pStyle w:val="a5"/>
              <w:numPr>
                <w:ilvl w:val="0"/>
                <w:numId w:val="9"/>
              </w:numPr>
              <w:jc w:val="both"/>
              <w:rPr>
                <w:sz w:val="24"/>
                <w:szCs w:val="24"/>
              </w:rPr>
            </w:pPr>
            <w:r w:rsidRPr="000C10A3">
              <w:rPr>
                <w:sz w:val="24"/>
                <w:szCs w:val="24"/>
              </w:rPr>
              <w:t xml:space="preserve">Юридическая психология / Сост. И общ. Редакция </w:t>
            </w:r>
            <w:proofErr w:type="spellStart"/>
            <w:r w:rsidRPr="000C10A3">
              <w:rPr>
                <w:sz w:val="24"/>
                <w:szCs w:val="24"/>
              </w:rPr>
              <w:t>Т.Н.Курбатовой</w:t>
            </w:r>
            <w:proofErr w:type="spellEnd"/>
            <w:r w:rsidRPr="000C10A3">
              <w:rPr>
                <w:sz w:val="24"/>
                <w:szCs w:val="24"/>
              </w:rPr>
              <w:t>. – СПб.: Питер, 2001.  480 с.  (Серия «Хрестоматия по психологии»).</w:t>
            </w:r>
          </w:p>
          <w:p w:rsidR="000C10A3" w:rsidRPr="000C10A3" w:rsidRDefault="000C10A3" w:rsidP="000C10A3">
            <w:pPr>
              <w:shd w:val="clear" w:color="auto" w:fill="FFFFFF"/>
              <w:jc w:val="center"/>
              <w:rPr>
                <w:b/>
                <w:bCs/>
                <w:spacing w:val="-6"/>
                <w:sz w:val="24"/>
                <w:szCs w:val="24"/>
              </w:rPr>
            </w:pPr>
          </w:p>
          <w:p w:rsidR="000C10A3" w:rsidRPr="000C10A3" w:rsidRDefault="000C10A3" w:rsidP="000C10A3">
            <w:pPr>
              <w:shd w:val="clear" w:color="auto" w:fill="FFFFFF"/>
              <w:jc w:val="center"/>
              <w:rPr>
                <w:b/>
                <w:bCs/>
                <w:spacing w:val="-6"/>
                <w:sz w:val="24"/>
                <w:szCs w:val="24"/>
                <w:lang w:val="uk-UA"/>
              </w:rPr>
            </w:pPr>
            <w:r w:rsidRPr="000C10A3">
              <w:rPr>
                <w:b/>
                <w:bCs/>
                <w:spacing w:val="-6"/>
                <w:sz w:val="24"/>
                <w:szCs w:val="24"/>
                <w:lang w:val="uk-UA"/>
              </w:rPr>
              <w:t>Допоміжна</w:t>
            </w:r>
          </w:p>
          <w:p w:rsidR="000C10A3" w:rsidRPr="000C10A3" w:rsidRDefault="000C10A3" w:rsidP="000C10A3">
            <w:pPr>
              <w:pStyle w:val="a5"/>
              <w:numPr>
                <w:ilvl w:val="0"/>
                <w:numId w:val="8"/>
              </w:numPr>
              <w:ind w:left="0"/>
              <w:jc w:val="both"/>
              <w:rPr>
                <w:sz w:val="24"/>
                <w:szCs w:val="24"/>
              </w:rPr>
            </w:pPr>
            <w:r w:rsidRPr="000C10A3">
              <w:rPr>
                <w:sz w:val="24"/>
                <w:szCs w:val="24"/>
              </w:rPr>
              <w:t>Башкатов И.П. Психология асоциально-криминальных групп подростков и молодежи. М.: Издательство Московского психолого-социального института; Воронеж: Издательство НПО «МОДЭК», 2002. 416 с.</w:t>
            </w:r>
          </w:p>
          <w:p w:rsidR="000C10A3" w:rsidRPr="000C10A3" w:rsidRDefault="000C10A3" w:rsidP="000C10A3">
            <w:pPr>
              <w:pStyle w:val="a5"/>
              <w:numPr>
                <w:ilvl w:val="0"/>
                <w:numId w:val="8"/>
              </w:numPr>
              <w:ind w:left="0"/>
              <w:jc w:val="both"/>
              <w:rPr>
                <w:sz w:val="24"/>
                <w:szCs w:val="24"/>
              </w:rPr>
            </w:pPr>
            <w:proofErr w:type="spellStart"/>
            <w:r w:rsidRPr="000C10A3">
              <w:rPr>
                <w:sz w:val="24"/>
                <w:szCs w:val="24"/>
              </w:rPr>
              <w:t>Бартол</w:t>
            </w:r>
            <w:proofErr w:type="spellEnd"/>
            <w:r w:rsidRPr="000C10A3">
              <w:rPr>
                <w:sz w:val="24"/>
                <w:szCs w:val="24"/>
              </w:rPr>
              <w:t xml:space="preserve"> К. Психология криминального поведения. СПб.: </w:t>
            </w:r>
            <w:proofErr w:type="spellStart"/>
            <w:r w:rsidRPr="000C10A3">
              <w:rPr>
                <w:sz w:val="24"/>
                <w:szCs w:val="24"/>
              </w:rPr>
              <w:t>прайм</w:t>
            </w:r>
            <w:proofErr w:type="spellEnd"/>
            <w:r w:rsidRPr="000C10A3">
              <w:rPr>
                <w:sz w:val="24"/>
                <w:szCs w:val="24"/>
              </w:rPr>
              <w:t>-ЕВРОЗНАК, 2004. – С.329-347.</w:t>
            </w:r>
          </w:p>
          <w:p w:rsidR="000C10A3" w:rsidRPr="000C10A3" w:rsidRDefault="000C10A3" w:rsidP="000C10A3">
            <w:pPr>
              <w:pStyle w:val="a5"/>
              <w:numPr>
                <w:ilvl w:val="0"/>
                <w:numId w:val="8"/>
              </w:numPr>
              <w:ind w:left="0"/>
              <w:jc w:val="both"/>
              <w:rPr>
                <w:sz w:val="24"/>
                <w:szCs w:val="24"/>
              </w:rPr>
            </w:pPr>
            <w:r w:rsidRPr="000C10A3">
              <w:rPr>
                <w:sz w:val="24"/>
                <w:szCs w:val="24"/>
              </w:rPr>
              <w:t>Ольшанский Д.В. Психология масс.  СПб.: Питер, 2002.  368 с.</w:t>
            </w:r>
          </w:p>
          <w:p w:rsidR="000C10A3" w:rsidRPr="000C10A3" w:rsidRDefault="000C10A3" w:rsidP="000C10A3">
            <w:pPr>
              <w:pStyle w:val="a5"/>
              <w:numPr>
                <w:ilvl w:val="0"/>
                <w:numId w:val="8"/>
              </w:numPr>
              <w:ind w:left="0"/>
              <w:jc w:val="both"/>
              <w:rPr>
                <w:sz w:val="24"/>
                <w:szCs w:val="24"/>
              </w:rPr>
            </w:pPr>
            <w:proofErr w:type="spellStart"/>
            <w:r w:rsidRPr="000C10A3">
              <w:rPr>
                <w:sz w:val="24"/>
                <w:szCs w:val="24"/>
              </w:rPr>
              <w:t>Федоришин</w:t>
            </w:r>
            <w:proofErr w:type="spellEnd"/>
            <w:r w:rsidRPr="000C10A3">
              <w:rPr>
                <w:sz w:val="24"/>
                <w:szCs w:val="24"/>
              </w:rPr>
              <w:t xml:space="preserve"> Г.М. </w:t>
            </w:r>
            <w:proofErr w:type="spellStart"/>
            <w:r w:rsidRPr="000C10A3">
              <w:rPr>
                <w:sz w:val="24"/>
                <w:szCs w:val="24"/>
              </w:rPr>
              <w:t>Творчість</w:t>
            </w:r>
            <w:proofErr w:type="spellEnd"/>
            <w:r w:rsidRPr="000C10A3">
              <w:rPr>
                <w:sz w:val="24"/>
                <w:szCs w:val="24"/>
              </w:rPr>
              <w:t xml:space="preserve"> і </w:t>
            </w:r>
            <w:proofErr w:type="spellStart"/>
            <w:r w:rsidRPr="000C10A3">
              <w:rPr>
                <w:sz w:val="24"/>
                <w:szCs w:val="24"/>
              </w:rPr>
              <w:t>девіації</w:t>
            </w:r>
            <w:proofErr w:type="spellEnd"/>
            <w:r w:rsidRPr="000C10A3">
              <w:rPr>
                <w:sz w:val="24"/>
                <w:szCs w:val="24"/>
              </w:rPr>
              <w:t xml:space="preserve"> </w:t>
            </w:r>
            <w:proofErr w:type="spellStart"/>
            <w:r w:rsidRPr="000C10A3">
              <w:rPr>
                <w:sz w:val="24"/>
                <w:szCs w:val="24"/>
              </w:rPr>
              <w:t>поведінки</w:t>
            </w:r>
            <w:proofErr w:type="spellEnd"/>
            <w:r w:rsidRPr="000C10A3">
              <w:rPr>
                <w:sz w:val="24"/>
                <w:szCs w:val="24"/>
              </w:rPr>
              <w:t xml:space="preserve"> // </w:t>
            </w:r>
            <w:proofErr w:type="spellStart"/>
            <w:r w:rsidRPr="000C10A3">
              <w:rPr>
                <w:sz w:val="24"/>
                <w:szCs w:val="24"/>
              </w:rPr>
              <w:t>Матеріали</w:t>
            </w:r>
            <w:proofErr w:type="spellEnd"/>
            <w:r w:rsidRPr="000C10A3">
              <w:rPr>
                <w:sz w:val="24"/>
                <w:szCs w:val="24"/>
              </w:rPr>
              <w:t xml:space="preserve"> XL </w:t>
            </w:r>
            <w:proofErr w:type="spellStart"/>
            <w:r w:rsidRPr="000C10A3">
              <w:rPr>
                <w:sz w:val="24"/>
                <w:szCs w:val="24"/>
              </w:rPr>
              <w:t>Міжнародної</w:t>
            </w:r>
            <w:proofErr w:type="spellEnd"/>
            <w:r w:rsidRPr="000C10A3">
              <w:rPr>
                <w:sz w:val="24"/>
                <w:szCs w:val="24"/>
              </w:rPr>
              <w:t xml:space="preserve"> </w:t>
            </w:r>
            <w:proofErr w:type="spellStart"/>
            <w:r w:rsidRPr="000C10A3">
              <w:rPr>
                <w:sz w:val="24"/>
                <w:szCs w:val="24"/>
              </w:rPr>
              <w:t>науково-практичної</w:t>
            </w:r>
            <w:proofErr w:type="spellEnd"/>
            <w:r w:rsidRPr="000C10A3">
              <w:rPr>
                <w:sz w:val="24"/>
                <w:szCs w:val="24"/>
              </w:rPr>
              <w:t xml:space="preserve"> </w:t>
            </w:r>
            <w:proofErr w:type="spellStart"/>
            <w:r w:rsidRPr="000C10A3">
              <w:rPr>
                <w:sz w:val="24"/>
                <w:szCs w:val="24"/>
              </w:rPr>
              <w:t>інтернет-конференції</w:t>
            </w:r>
            <w:proofErr w:type="spellEnd"/>
            <w:r w:rsidRPr="000C10A3">
              <w:rPr>
                <w:sz w:val="24"/>
                <w:szCs w:val="24"/>
              </w:rPr>
              <w:t xml:space="preserve"> «</w:t>
            </w:r>
            <w:proofErr w:type="spellStart"/>
            <w:r w:rsidRPr="000C10A3">
              <w:rPr>
                <w:sz w:val="24"/>
                <w:szCs w:val="24"/>
              </w:rPr>
              <w:t>Проблеми</w:t>
            </w:r>
            <w:proofErr w:type="spellEnd"/>
            <w:r w:rsidRPr="000C10A3">
              <w:rPr>
                <w:sz w:val="24"/>
                <w:szCs w:val="24"/>
              </w:rPr>
              <w:t xml:space="preserve"> та </w:t>
            </w:r>
            <w:proofErr w:type="spellStart"/>
            <w:r w:rsidRPr="000C10A3">
              <w:rPr>
                <w:sz w:val="24"/>
                <w:szCs w:val="24"/>
              </w:rPr>
              <w:t>перспективи</w:t>
            </w:r>
            <w:proofErr w:type="spellEnd"/>
            <w:r w:rsidRPr="000C10A3">
              <w:rPr>
                <w:sz w:val="24"/>
                <w:szCs w:val="24"/>
              </w:rPr>
              <w:t xml:space="preserve"> </w:t>
            </w:r>
            <w:proofErr w:type="spellStart"/>
            <w:r w:rsidRPr="000C10A3">
              <w:rPr>
                <w:sz w:val="24"/>
                <w:szCs w:val="24"/>
              </w:rPr>
              <w:t>розвитку</w:t>
            </w:r>
            <w:proofErr w:type="spellEnd"/>
            <w:r w:rsidRPr="000C10A3">
              <w:rPr>
                <w:sz w:val="24"/>
                <w:szCs w:val="24"/>
              </w:rPr>
              <w:t xml:space="preserve"> науки </w:t>
            </w:r>
            <w:proofErr w:type="gramStart"/>
            <w:r w:rsidRPr="000C10A3">
              <w:rPr>
                <w:sz w:val="24"/>
                <w:szCs w:val="24"/>
              </w:rPr>
              <w:t>на початку</w:t>
            </w:r>
            <w:proofErr w:type="gramEnd"/>
            <w:r w:rsidRPr="000C10A3">
              <w:rPr>
                <w:sz w:val="24"/>
                <w:szCs w:val="24"/>
              </w:rPr>
              <w:t xml:space="preserve"> </w:t>
            </w:r>
            <w:proofErr w:type="spellStart"/>
            <w:r w:rsidRPr="000C10A3">
              <w:rPr>
                <w:sz w:val="24"/>
                <w:szCs w:val="24"/>
              </w:rPr>
              <w:t>третього</w:t>
            </w:r>
            <w:proofErr w:type="spellEnd"/>
            <w:r w:rsidRPr="000C10A3">
              <w:rPr>
                <w:sz w:val="24"/>
                <w:szCs w:val="24"/>
              </w:rPr>
              <w:t xml:space="preserve"> </w:t>
            </w:r>
            <w:proofErr w:type="spellStart"/>
            <w:r w:rsidRPr="000C10A3">
              <w:rPr>
                <w:sz w:val="24"/>
                <w:szCs w:val="24"/>
              </w:rPr>
              <w:t>тисячоліття</w:t>
            </w:r>
            <w:proofErr w:type="spellEnd"/>
            <w:r w:rsidRPr="000C10A3">
              <w:rPr>
                <w:sz w:val="24"/>
                <w:szCs w:val="24"/>
              </w:rPr>
              <w:t xml:space="preserve"> у </w:t>
            </w:r>
            <w:proofErr w:type="spellStart"/>
            <w:r w:rsidRPr="000C10A3">
              <w:rPr>
                <w:sz w:val="24"/>
                <w:szCs w:val="24"/>
              </w:rPr>
              <w:t>країнах</w:t>
            </w:r>
            <w:proofErr w:type="spellEnd"/>
            <w:r w:rsidRPr="000C10A3">
              <w:rPr>
                <w:sz w:val="24"/>
                <w:szCs w:val="24"/>
              </w:rPr>
              <w:t xml:space="preserve"> </w:t>
            </w:r>
            <w:proofErr w:type="spellStart"/>
            <w:r w:rsidRPr="000C10A3">
              <w:rPr>
                <w:sz w:val="24"/>
                <w:szCs w:val="24"/>
              </w:rPr>
              <w:t>Європи</w:t>
            </w:r>
            <w:proofErr w:type="spellEnd"/>
            <w:r w:rsidRPr="000C10A3">
              <w:rPr>
                <w:sz w:val="24"/>
                <w:szCs w:val="24"/>
              </w:rPr>
              <w:t xml:space="preserve"> та </w:t>
            </w:r>
            <w:proofErr w:type="spellStart"/>
            <w:r w:rsidRPr="000C10A3">
              <w:rPr>
                <w:sz w:val="24"/>
                <w:szCs w:val="24"/>
              </w:rPr>
              <w:t>Азії</w:t>
            </w:r>
            <w:proofErr w:type="spellEnd"/>
            <w:r w:rsidRPr="000C10A3">
              <w:rPr>
                <w:sz w:val="24"/>
                <w:szCs w:val="24"/>
              </w:rPr>
              <w:t xml:space="preserve">» 5 – 6 </w:t>
            </w:r>
            <w:proofErr w:type="spellStart"/>
            <w:r w:rsidRPr="000C10A3">
              <w:rPr>
                <w:sz w:val="24"/>
                <w:szCs w:val="24"/>
              </w:rPr>
              <w:t>серпня</w:t>
            </w:r>
            <w:proofErr w:type="spellEnd"/>
            <w:r w:rsidRPr="000C10A3">
              <w:rPr>
                <w:sz w:val="24"/>
                <w:szCs w:val="24"/>
              </w:rPr>
              <w:t xml:space="preserve"> 2017 р. </w:t>
            </w:r>
            <w:proofErr w:type="spellStart"/>
            <w:r w:rsidRPr="000C10A3">
              <w:rPr>
                <w:sz w:val="24"/>
                <w:szCs w:val="24"/>
              </w:rPr>
              <w:t>Збірн</w:t>
            </w:r>
            <w:proofErr w:type="spellEnd"/>
            <w:r w:rsidRPr="000C10A3">
              <w:rPr>
                <w:sz w:val="24"/>
                <w:szCs w:val="24"/>
              </w:rPr>
              <w:t xml:space="preserve">. </w:t>
            </w:r>
            <w:proofErr w:type="spellStart"/>
            <w:r w:rsidRPr="000C10A3">
              <w:rPr>
                <w:sz w:val="24"/>
                <w:szCs w:val="24"/>
              </w:rPr>
              <w:t>наукових</w:t>
            </w:r>
            <w:proofErr w:type="spellEnd"/>
            <w:r w:rsidRPr="000C10A3">
              <w:rPr>
                <w:sz w:val="24"/>
                <w:szCs w:val="24"/>
              </w:rPr>
              <w:t xml:space="preserve"> </w:t>
            </w:r>
            <w:proofErr w:type="spellStart"/>
            <w:r w:rsidRPr="000C10A3">
              <w:rPr>
                <w:sz w:val="24"/>
                <w:szCs w:val="24"/>
              </w:rPr>
              <w:t>праць</w:t>
            </w:r>
            <w:proofErr w:type="spellEnd"/>
            <w:r w:rsidRPr="000C10A3">
              <w:rPr>
                <w:sz w:val="24"/>
                <w:szCs w:val="24"/>
              </w:rPr>
              <w:t>. – 2017. – С.31 - 34. – Режим доступу: сonferences.neasmo.org.ua/</w:t>
            </w:r>
          </w:p>
          <w:p w:rsidR="000C10A3" w:rsidRPr="000C10A3" w:rsidRDefault="000C10A3" w:rsidP="000C10A3">
            <w:pPr>
              <w:pStyle w:val="a5"/>
              <w:numPr>
                <w:ilvl w:val="0"/>
                <w:numId w:val="8"/>
              </w:numPr>
              <w:ind w:left="0"/>
              <w:jc w:val="both"/>
              <w:rPr>
                <w:sz w:val="24"/>
                <w:szCs w:val="24"/>
              </w:rPr>
            </w:pPr>
            <w:proofErr w:type="spellStart"/>
            <w:r w:rsidRPr="000C10A3">
              <w:rPr>
                <w:rStyle w:val="fontstyle01"/>
                <w:i w:val="0"/>
                <w:sz w:val="24"/>
                <w:szCs w:val="24"/>
              </w:rPr>
              <w:lastRenderedPageBreak/>
              <w:t>Федоришин</w:t>
            </w:r>
            <w:proofErr w:type="spellEnd"/>
            <w:r w:rsidRPr="000C10A3">
              <w:rPr>
                <w:rStyle w:val="fontstyle01"/>
                <w:i w:val="0"/>
                <w:sz w:val="24"/>
                <w:szCs w:val="24"/>
              </w:rPr>
              <w:t xml:space="preserve"> Г. </w:t>
            </w:r>
            <w:proofErr w:type="spellStart"/>
            <w:r w:rsidRPr="000C10A3">
              <w:rPr>
                <w:rStyle w:val="fontstyle01"/>
                <w:i w:val="0"/>
                <w:sz w:val="24"/>
                <w:szCs w:val="24"/>
              </w:rPr>
              <w:t>Освітній</w:t>
            </w:r>
            <w:proofErr w:type="spellEnd"/>
            <w:r w:rsidRPr="000C10A3">
              <w:rPr>
                <w:rStyle w:val="fontstyle01"/>
                <w:i w:val="0"/>
                <w:sz w:val="24"/>
                <w:szCs w:val="24"/>
              </w:rPr>
              <w:t xml:space="preserve"> </w:t>
            </w:r>
            <w:proofErr w:type="spellStart"/>
            <w:r w:rsidRPr="000C10A3">
              <w:rPr>
                <w:rStyle w:val="fontstyle01"/>
                <w:i w:val="0"/>
                <w:sz w:val="24"/>
                <w:szCs w:val="24"/>
              </w:rPr>
              <w:t>коучинг</w:t>
            </w:r>
            <w:proofErr w:type="spellEnd"/>
            <w:r w:rsidRPr="000C10A3">
              <w:rPr>
                <w:rStyle w:val="fontstyle01"/>
                <w:i w:val="0"/>
                <w:sz w:val="24"/>
                <w:szCs w:val="24"/>
              </w:rPr>
              <w:t xml:space="preserve"> як </w:t>
            </w:r>
            <w:proofErr w:type="spellStart"/>
            <w:r w:rsidRPr="000C10A3">
              <w:rPr>
                <w:rStyle w:val="fontstyle01"/>
                <w:i w:val="0"/>
                <w:sz w:val="24"/>
                <w:szCs w:val="24"/>
              </w:rPr>
              <w:t>сучасна</w:t>
            </w:r>
            <w:proofErr w:type="spellEnd"/>
            <w:r w:rsidRPr="000C10A3">
              <w:rPr>
                <w:rStyle w:val="fontstyle01"/>
                <w:i w:val="0"/>
                <w:sz w:val="24"/>
                <w:szCs w:val="24"/>
              </w:rPr>
              <w:t xml:space="preserve"> </w:t>
            </w:r>
            <w:proofErr w:type="spellStart"/>
            <w:r w:rsidRPr="000C10A3">
              <w:rPr>
                <w:rStyle w:val="fontstyle01"/>
                <w:i w:val="0"/>
                <w:sz w:val="24"/>
                <w:szCs w:val="24"/>
              </w:rPr>
              <w:t>технологія</w:t>
            </w:r>
            <w:proofErr w:type="spellEnd"/>
            <w:r w:rsidRPr="000C10A3">
              <w:rPr>
                <w:rStyle w:val="fontstyle01"/>
                <w:i w:val="0"/>
                <w:sz w:val="24"/>
                <w:szCs w:val="24"/>
              </w:rPr>
              <w:t xml:space="preserve"> </w:t>
            </w:r>
            <w:proofErr w:type="spellStart"/>
            <w:r w:rsidRPr="000C10A3">
              <w:rPr>
                <w:rStyle w:val="fontstyle01"/>
                <w:i w:val="0"/>
                <w:sz w:val="24"/>
                <w:szCs w:val="24"/>
              </w:rPr>
              <w:t>формування</w:t>
            </w:r>
            <w:proofErr w:type="spellEnd"/>
            <w:r w:rsidRPr="000C10A3">
              <w:rPr>
                <w:rStyle w:val="fontstyle01"/>
                <w:i w:val="0"/>
                <w:sz w:val="24"/>
                <w:szCs w:val="24"/>
              </w:rPr>
              <w:t xml:space="preserve"> </w:t>
            </w:r>
            <w:proofErr w:type="spellStart"/>
            <w:r w:rsidRPr="000C10A3">
              <w:rPr>
                <w:rStyle w:val="fontstyle01"/>
                <w:i w:val="0"/>
                <w:sz w:val="24"/>
                <w:szCs w:val="24"/>
              </w:rPr>
              <w:t>соціальних</w:t>
            </w:r>
            <w:proofErr w:type="spellEnd"/>
            <w:r w:rsidRPr="000C10A3">
              <w:rPr>
                <w:rStyle w:val="fontstyle01"/>
                <w:i w:val="0"/>
                <w:sz w:val="24"/>
                <w:szCs w:val="24"/>
              </w:rPr>
              <w:t xml:space="preserve"> компетентностей</w:t>
            </w:r>
            <w:r w:rsidRPr="000C10A3">
              <w:rPr>
                <w:sz w:val="24"/>
                <w:szCs w:val="24"/>
              </w:rPr>
              <w:t xml:space="preserve"> у </w:t>
            </w:r>
            <w:proofErr w:type="spellStart"/>
            <w:r w:rsidRPr="000C10A3">
              <w:rPr>
                <w:sz w:val="24"/>
                <w:szCs w:val="24"/>
              </w:rPr>
              <w:t>школярів</w:t>
            </w:r>
            <w:proofErr w:type="spellEnd"/>
            <w:r w:rsidRPr="000C10A3">
              <w:rPr>
                <w:sz w:val="24"/>
                <w:szCs w:val="24"/>
              </w:rPr>
              <w:t xml:space="preserve"> // </w:t>
            </w:r>
            <w:proofErr w:type="spellStart"/>
            <w:r w:rsidRPr="000C10A3">
              <w:rPr>
                <w:sz w:val="24"/>
                <w:szCs w:val="24"/>
              </w:rPr>
              <w:t>Упровадження</w:t>
            </w:r>
            <w:proofErr w:type="spellEnd"/>
            <w:r w:rsidRPr="000C10A3">
              <w:rPr>
                <w:sz w:val="24"/>
                <w:szCs w:val="24"/>
              </w:rPr>
              <w:t xml:space="preserve"> </w:t>
            </w:r>
            <w:proofErr w:type="spellStart"/>
            <w:r w:rsidRPr="000C10A3">
              <w:rPr>
                <w:sz w:val="24"/>
                <w:szCs w:val="24"/>
              </w:rPr>
              <w:t>інноваційної</w:t>
            </w:r>
            <w:proofErr w:type="spellEnd"/>
            <w:r w:rsidRPr="000C10A3">
              <w:rPr>
                <w:sz w:val="24"/>
                <w:szCs w:val="24"/>
              </w:rPr>
              <w:t xml:space="preserve"> </w:t>
            </w:r>
            <w:proofErr w:type="spellStart"/>
            <w:r w:rsidRPr="000C10A3">
              <w:rPr>
                <w:sz w:val="24"/>
                <w:szCs w:val="24"/>
              </w:rPr>
              <w:t>освітньої</w:t>
            </w:r>
            <w:proofErr w:type="spellEnd"/>
            <w:r w:rsidRPr="000C10A3">
              <w:rPr>
                <w:sz w:val="24"/>
                <w:szCs w:val="24"/>
              </w:rPr>
              <w:t xml:space="preserve"> </w:t>
            </w:r>
            <w:proofErr w:type="spellStart"/>
            <w:r w:rsidRPr="000C10A3">
              <w:rPr>
                <w:sz w:val="24"/>
                <w:szCs w:val="24"/>
              </w:rPr>
              <w:t>парадигми</w:t>
            </w:r>
            <w:proofErr w:type="spellEnd"/>
            <w:r w:rsidRPr="000C10A3">
              <w:rPr>
                <w:sz w:val="24"/>
                <w:szCs w:val="24"/>
              </w:rPr>
              <w:t xml:space="preserve"> в </w:t>
            </w:r>
            <w:proofErr w:type="spellStart"/>
            <w:r w:rsidRPr="000C10A3">
              <w:rPr>
                <w:sz w:val="24"/>
                <w:szCs w:val="24"/>
              </w:rPr>
              <w:t>гірських</w:t>
            </w:r>
            <w:proofErr w:type="spellEnd"/>
            <w:r w:rsidRPr="000C10A3">
              <w:rPr>
                <w:sz w:val="24"/>
                <w:szCs w:val="24"/>
              </w:rPr>
              <w:t xml:space="preserve"> школах </w:t>
            </w:r>
            <w:proofErr w:type="spellStart"/>
            <w:r w:rsidRPr="000C10A3">
              <w:rPr>
                <w:sz w:val="24"/>
                <w:szCs w:val="24"/>
              </w:rPr>
              <w:t>Українських</w:t>
            </w:r>
            <w:proofErr w:type="spellEnd"/>
            <w:r w:rsidRPr="000C10A3">
              <w:rPr>
                <w:sz w:val="24"/>
                <w:szCs w:val="24"/>
              </w:rPr>
              <w:t xml:space="preserve"> Карпат. </w:t>
            </w:r>
            <w:proofErr w:type="spellStart"/>
            <w:r w:rsidRPr="000C10A3">
              <w:rPr>
                <w:sz w:val="24"/>
                <w:szCs w:val="24"/>
              </w:rPr>
              <w:t>Монографія</w:t>
            </w:r>
            <w:proofErr w:type="spellEnd"/>
            <w:r w:rsidRPr="000C10A3">
              <w:rPr>
                <w:sz w:val="24"/>
                <w:szCs w:val="24"/>
              </w:rPr>
              <w:t xml:space="preserve"> / </w:t>
            </w:r>
            <w:proofErr w:type="gramStart"/>
            <w:r w:rsidRPr="000C10A3">
              <w:rPr>
                <w:sz w:val="24"/>
                <w:szCs w:val="24"/>
              </w:rPr>
              <w:t>За наук</w:t>
            </w:r>
            <w:proofErr w:type="gramEnd"/>
            <w:r w:rsidRPr="000C10A3">
              <w:rPr>
                <w:sz w:val="24"/>
                <w:szCs w:val="24"/>
              </w:rPr>
              <w:t xml:space="preserve">. ред. д. п. н. </w:t>
            </w:r>
            <w:proofErr w:type="spellStart"/>
            <w:r w:rsidRPr="000C10A3">
              <w:rPr>
                <w:sz w:val="24"/>
                <w:szCs w:val="24"/>
              </w:rPr>
              <w:t>Оліяр</w:t>
            </w:r>
            <w:proofErr w:type="spellEnd"/>
            <w:r w:rsidRPr="000C10A3">
              <w:rPr>
                <w:sz w:val="24"/>
                <w:szCs w:val="24"/>
              </w:rPr>
              <w:t xml:space="preserve"> М.П.; ДВНЗ «ПНУ </w:t>
            </w:r>
            <w:proofErr w:type="spellStart"/>
            <w:r w:rsidRPr="000C10A3">
              <w:rPr>
                <w:sz w:val="24"/>
                <w:szCs w:val="24"/>
              </w:rPr>
              <w:t>ім</w:t>
            </w:r>
            <w:proofErr w:type="spellEnd"/>
            <w:r w:rsidRPr="000C10A3">
              <w:rPr>
                <w:sz w:val="24"/>
                <w:szCs w:val="24"/>
              </w:rPr>
              <w:t xml:space="preserve">. В. </w:t>
            </w:r>
            <w:proofErr w:type="spellStart"/>
            <w:r w:rsidRPr="000C10A3">
              <w:rPr>
                <w:sz w:val="24"/>
                <w:szCs w:val="24"/>
              </w:rPr>
              <w:t>Стефаника</w:t>
            </w:r>
            <w:proofErr w:type="spellEnd"/>
            <w:r w:rsidRPr="000C10A3">
              <w:rPr>
                <w:sz w:val="24"/>
                <w:szCs w:val="24"/>
              </w:rPr>
              <w:t xml:space="preserve">». </w:t>
            </w:r>
            <w:proofErr w:type="spellStart"/>
            <w:r w:rsidRPr="000C10A3">
              <w:rPr>
                <w:sz w:val="24"/>
                <w:szCs w:val="24"/>
              </w:rPr>
              <w:t>Івано-Франківськ</w:t>
            </w:r>
            <w:proofErr w:type="spellEnd"/>
            <w:r w:rsidRPr="000C10A3">
              <w:rPr>
                <w:sz w:val="24"/>
                <w:szCs w:val="24"/>
              </w:rPr>
              <w:t>: Супрун В. П., 2019. С. 461-475.</w:t>
            </w:r>
          </w:p>
          <w:p w:rsidR="006D6FFA" w:rsidRPr="000C10A3" w:rsidRDefault="006D6FFA" w:rsidP="006D6FFA">
            <w:pPr>
              <w:jc w:val="both"/>
              <w:rPr>
                <w:sz w:val="24"/>
                <w:szCs w:val="24"/>
                <w:lang w:val="uk-UA"/>
              </w:rPr>
            </w:pPr>
          </w:p>
        </w:tc>
      </w:tr>
    </w:tbl>
    <w:p w:rsidR="00501F1A" w:rsidRDefault="00501F1A" w:rsidP="00395013">
      <w:pPr>
        <w:jc w:val="center"/>
        <w:rPr>
          <w:b/>
          <w:sz w:val="28"/>
          <w:szCs w:val="28"/>
          <w:lang w:val="uk-UA"/>
        </w:rPr>
      </w:pPr>
    </w:p>
    <w:p w:rsidR="00335A19" w:rsidRPr="007E7064" w:rsidRDefault="00D74B80" w:rsidP="00395013">
      <w:pPr>
        <w:jc w:val="center"/>
        <w:rPr>
          <w:b/>
          <w:sz w:val="28"/>
          <w:szCs w:val="28"/>
          <w:lang w:val="uk-UA"/>
        </w:rPr>
      </w:pPr>
      <w:r w:rsidRPr="007E7064">
        <w:rPr>
          <w:b/>
          <w:sz w:val="28"/>
          <w:szCs w:val="28"/>
          <w:lang w:val="uk-UA"/>
        </w:rPr>
        <w:t>В</w:t>
      </w:r>
      <w:r w:rsidR="00335A19" w:rsidRPr="007E7064">
        <w:rPr>
          <w:b/>
          <w:sz w:val="28"/>
          <w:szCs w:val="28"/>
          <w:lang w:val="uk-UA"/>
        </w:rPr>
        <w:t xml:space="preserve">икладач </w:t>
      </w:r>
      <w:r w:rsidR="009D41BD">
        <w:rPr>
          <w:b/>
          <w:sz w:val="28"/>
          <w:szCs w:val="28"/>
          <w:lang w:val="uk-UA"/>
        </w:rPr>
        <w:t xml:space="preserve">   </w:t>
      </w:r>
      <w:proofErr w:type="spellStart"/>
      <w:r w:rsidR="0050463A">
        <w:rPr>
          <w:b/>
          <w:sz w:val="28"/>
          <w:szCs w:val="28"/>
          <w:lang w:val="uk-UA"/>
        </w:rPr>
        <w:t>Федоришин</w:t>
      </w:r>
      <w:proofErr w:type="spellEnd"/>
      <w:r w:rsidR="0050463A">
        <w:rPr>
          <w:b/>
          <w:sz w:val="28"/>
          <w:szCs w:val="28"/>
          <w:lang w:val="uk-UA"/>
        </w:rPr>
        <w:t xml:space="preserve"> Г.М.</w:t>
      </w:r>
    </w:p>
    <w:sectPr w:rsidR="00335A19" w:rsidRPr="007E7064" w:rsidSect="00AF2D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choolBookC">
    <w:altName w:val="Times New Roman"/>
    <w:panose1 w:val="00000000000000000000"/>
    <w:charset w:val="00"/>
    <w:family w:val="roman"/>
    <w:notTrueType/>
    <w:pitch w:val="default"/>
  </w:font>
  <w:font w:name="SchoolBookC-Italic">
    <w:altName w:val="Times New Roman"/>
    <w:panose1 w:val="00000000000000000000"/>
    <w:charset w:val="00"/>
    <w:family w:val="roman"/>
    <w:notTrueType/>
    <w:pitch w:val="default"/>
  </w:font>
  <w:font w:name="Franklin Gothic Heavy">
    <w:panose1 w:val="020B0903020102020204"/>
    <w:charset w:val="CC"/>
    <w:family w:val="swiss"/>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15:restartNumberingAfterBreak="0">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04435FE"/>
    <w:multiLevelType w:val="hybridMultilevel"/>
    <w:tmpl w:val="24484630"/>
    <w:lvl w:ilvl="0" w:tplc="7C2AFD62">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46A2571"/>
    <w:multiLevelType w:val="hybridMultilevel"/>
    <w:tmpl w:val="28C09C8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5753160"/>
    <w:multiLevelType w:val="hybridMultilevel"/>
    <w:tmpl w:val="BA3411B2"/>
    <w:lvl w:ilvl="0" w:tplc="0419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5A1D40F0"/>
    <w:multiLevelType w:val="hybridMultilevel"/>
    <w:tmpl w:val="DA78B0AC"/>
    <w:lvl w:ilvl="0" w:tplc="8D8A4A7C">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6D6D"/>
    <w:multiLevelType w:val="hybridMultilevel"/>
    <w:tmpl w:val="DB387FB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69302C06"/>
    <w:multiLevelType w:val="hybridMultilevel"/>
    <w:tmpl w:val="4FA4DF02"/>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8" w15:restartNumberingAfterBreak="0">
    <w:nsid w:val="714524EF"/>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720F700C"/>
    <w:multiLevelType w:val="hybridMultilevel"/>
    <w:tmpl w:val="07E6528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2"/>
  </w:num>
  <w:num w:numId="3">
    <w:abstractNumId w:val="8"/>
  </w:num>
  <w:num w:numId="4">
    <w:abstractNumId w:val="9"/>
  </w:num>
  <w:num w:numId="5">
    <w:abstractNumId w:val="3"/>
  </w:num>
  <w:num w:numId="6">
    <w:abstractNumId w:val="6"/>
  </w:num>
  <w:num w:numId="7">
    <w:abstractNumId w:val="5"/>
  </w:num>
  <w:num w:numId="8">
    <w:abstractNumId w:val="4"/>
  </w:num>
  <w:num w:numId="9">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395013"/>
    <w:rsid w:val="00026C1D"/>
    <w:rsid w:val="00045CB1"/>
    <w:rsid w:val="00066AA9"/>
    <w:rsid w:val="00066AD3"/>
    <w:rsid w:val="00072283"/>
    <w:rsid w:val="000A17CE"/>
    <w:rsid w:val="000C10A3"/>
    <w:rsid w:val="000C46E3"/>
    <w:rsid w:val="000D2EA8"/>
    <w:rsid w:val="001039A3"/>
    <w:rsid w:val="00142165"/>
    <w:rsid w:val="00151BC4"/>
    <w:rsid w:val="00162997"/>
    <w:rsid w:val="00193CEB"/>
    <w:rsid w:val="001C18E9"/>
    <w:rsid w:val="001C2C48"/>
    <w:rsid w:val="001C48D3"/>
    <w:rsid w:val="001E4FAE"/>
    <w:rsid w:val="00203F49"/>
    <w:rsid w:val="00215EC9"/>
    <w:rsid w:val="00254871"/>
    <w:rsid w:val="00260CDF"/>
    <w:rsid w:val="00264A1D"/>
    <w:rsid w:val="002760BC"/>
    <w:rsid w:val="002960B3"/>
    <w:rsid w:val="002C2330"/>
    <w:rsid w:val="002E4332"/>
    <w:rsid w:val="002F17C6"/>
    <w:rsid w:val="00305A06"/>
    <w:rsid w:val="00335A19"/>
    <w:rsid w:val="00335E11"/>
    <w:rsid w:val="0034521B"/>
    <w:rsid w:val="00356F9A"/>
    <w:rsid w:val="00362D4E"/>
    <w:rsid w:val="00373614"/>
    <w:rsid w:val="00395013"/>
    <w:rsid w:val="003D31CC"/>
    <w:rsid w:val="00403DE2"/>
    <w:rsid w:val="00421D1C"/>
    <w:rsid w:val="004246FD"/>
    <w:rsid w:val="00431374"/>
    <w:rsid w:val="00460EB0"/>
    <w:rsid w:val="00477F91"/>
    <w:rsid w:val="00483A45"/>
    <w:rsid w:val="004B3009"/>
    <w:rsid w:val="004B3408"/>
    <w:rsid w:val="004F7AFF"/>
    <w:rsid w:val="00501F1A"/>
    <w:rsid w:val="0050463A"/>
    <w:rsid w:val="00505B10"/>
    <w:rsid w:val="005629E8"/>
    <w:rsid w:val="005672D6"/>
    <w:rsid w:val="005828EF"/>
    <w:rsid w:val="005B6481"/>
    <w:rsid w:val="005D3304"/>
    <w:rsid w:val="005D5868"/>
    <w:rsid w:val="005E41F7"/>
    <w:rsid w:val="005E6555"/>
    <w:rsid w:val="00625390"/>
    <w:rsid w:val="00633D4D"/>
    <w:rsid w:val="00640724"/>
    <w:rsid w:val="006545B8"/>
    <w:rsid w:val="00654CF9"/>
    <w:rsid w:val="0067195D"/>
    <w:rsid w:val="0067380B"/>
    <w:rsid w:val="0068498D"/>
    <w:rsid w:val="00695173"/>
    <w:rsid w:val="006A0360"/>
    <w:rsid w:val="006A0EB4"/>
    <w:rsid w:val="006A14B2"/>
    <w:rsid w:val="006D6FFA"/>
    <w:rsid w:val="00734A31"/>
    <w:rsid w:val="00763A20"/>
    <w:rsid w:val="00764402"/>
    <w:rsid w:val="00784AB3"/>
    <w:rsid w:val="007D2AE8"/>
    <w:rsid w:val="007D34D6"/>
    <w:rsid w:val="007E7064"/>
    <w:rsid w:val="00806BC3"/>
    <w:rsid w:val="00811483"/>
    <w:rsid w:val="008644A0"/>
    <w:rsid w:val="00871206"/>
    <w:rsid w:val="008A4C21"/>
    <w:rsid w:val="008B0393"/>
    <w:rsid w:val="008D0472"/>
    <w:rsid w:val="00901733"/>
    <w:rsid w:val="0094224C"/>
    <w:rsid w:val="009506C9"/>
    <w:rsid w:val="0095499A"/>
    <w:rsid w:val="00982E4A"/>
    <w:rsid w:val="009A2779"/>
    <w:rsid w:val="009C4D0D"/>
    <w:rsid w:val="009C7453"/>
    <w:rsid w:val="009D0F46"/>
    <w:rsid w:val="009D41BD"/>
    <w:rsid w:val="009D4DBF"/>
    <w:rsid w:val="009E08A2"/>
    <w:rsid w:val="00A57B2F"/>
    <w:rsid w:val="00A63DF8"/>
    <w:rsid w:val="00AA2240"/>
    <w:rsid w:val="00AB324B"/>
    <w:rsid w:val="00AC76DC"/>
    <w:rsid w:val="00AD18BD"/>
    <w:rsid w:val="00AF2D2F"/>
    <w:rsid w:val="00B10A22"/>
    <w:rsid w:val="00B520D6"/>
    <w:rsid w:val="00B93336"/>
    <w:rsid w:val="00BB3C25"/>
    <w:rsid w:val="00BC32A7"/>
    <w:rsid w:val="00BD043A"/>
    <w:rsid w:val="00BE5C10"/>
    <w:rsid w:val="00C230D3"/>
    <w:rsid w:val="00C278AB"/>
    <w:rsid w:val="00C351A0"/>
    <w:rsid w:val="00C4448C"/>
    <w:rsid w:val="00C67355"/>
    <w:rsid w:val="00C81B4F"/>
    <w:rsid w:val="00CA1BE2"/>
    <w:rsid w:val="00CB11EF"/>
    <w:rsid w:val="00CF3E89"/>
    <w:rsid w:val="00D20FFB"/>
    <w:rsid w:val="00D2144C"/>
    <w:rsid w:val="00D63D7F"/>
    <w:rsid w:val="00D74B80"/>
    <w:rsid w:val="00D84C14"/>
    <w:rsid w:val="00DB56EE"/>
    <w:rsid w:val="00DC716E"/>
    <w:rsid w:val="00DF374B"/>
    <w:rsid w:val="00DF59E0"/>
    <w:rsid w:val="00E12B19"/>
    <w:rsid w:val="00E36AAA"/>
    <w:rsid w:val="00E95ED2"/>
    <w:rsid w:val="00EA7811"/>
    <w:rsid w:val="00EB2979"/>
    <w:rsid w:val="00EC0CBC"/>
    <w:rsid w:val="00ED1EBB"/>
    <w:rsid w:val="00EE1819"/>
    <w:rsid w:val="00EE4289"/>
    <w:rsid w:val="00F073AE"/>
    <w:rsid w:val="00F108B6"/>
    <w:rsid w:val="00F17B32"/>
    <w:rsid w:val="00F24180"/>
    <w:rsid w:val="00F4519E"/>
    <w:rsid w:val="00F72E7A"/>
    <w:rsid w:val="00F9137E"/>
    <w:rsid w:val="00FE79D2"/>
    <w:rsid w:val="00FF076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0CDA2"/>
  <w15:docId w15:val="{6ACF961F-086B-43C3-8658-6F14FB542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7D34D6"/>
    <w:pPr>
      <w:keepNext/>
      <w:keepLines/>
      <w:suppressAutoHyphens/>
      <w:spacing w:before="480"/>
      <w:outlineLvl w:val="0"/>
    </w:pPr>
    <w:rPr>
      <w:rFonts w:asciiTheme="majorHAnsi" w:eastAsiaTheme="majorEastAsia" w:hAnsiTheme="majorHAnsi" w:cstheme="majorBidi"/>
      <w:b/>
      <w:bCs/>
      <w:color w:val="365F91" w:themeColor="accent1" w:themeShade="BF"/>
      <w:sz w:val="28"/>
      <w:szCs w:val="28"/>
      <w:lang w:eastAsia="ar-SA"/>
    </w:rPr>
  </w:style>
  <w:style w:type="paragraph" w:styleId="7">
    <w:name w:val="heading 7"/>
    <w:basedOn w:val="a"/>
    <w:next w:val="a"/>
    <w:link w:val="70"/>
    <w:uiPriority w:val="9"/>
    <w:semiHidden/>
    <w:unhideWhenUsed/>
    <w:qFormat/>
    <w:rsid w:val="00EA7811"/>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395013"/>
    <w:pPr>
      <w:spacing w:after="120"/>
      <w:ind w:left="283"/>
    </w:pPr>
  </w:style>
  <w:style w:type="character" w:customStyle="1" w:styleId="a4">
    <w:name w:val="Основний текст з відступом Знак"/>
    <w:basedOn w:val="a0"/>
    <w:link w:val="a3"/>
    <w:uiPriority w:val="99"/>
    <w:rsid w:val="00395013"/>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1">
    <w:name w:val="Звичайни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ubtle Emphasis"/>
    <w:basedOn w:val="a0"/>
    <w:uiPriority w:val="19"/>
    <w:qFormat/>
    <w:rsid w:val="00AC76DC"/>
    <w:rPr>
      <w:i/>
      <w:iCs/>
      <w:color w:val="808080" w:themeColor="text1" w:themeTint="7F"/>
    </w:rPr>
  </w:style>
  <w:style w:type="character" w:styleId="a8">
    <w:name w:val="Hyperlink"/>
    <w:basedOn w:val="a0"/>
    <w:unhideWhenUsed/>
    <w:rsid w:val="00CF3E89"/>
    <w:rPr>
      <w:color w:val="0000FF" w:themeColor="hyperlink"/>
      <w:u w:val="single"/>
    </w:rPr>
  </w:style>
  <w:style w:type="paragraph" w:customStyle="1" w:styleId="Default">
    <w:name w:val="Default"/>
    <w:rsid w:val="00806BC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21">
    <w:name w:val="fontstyle21"/>
    <w:basedOn w:val="a0"/>
    <w:rsid w:val="007D34D6"/>
    <w:rPr>
      <w:rFonts w:ascii="SchoolBookC" w:hAnsi="SchoolBookC" w:hint="default"/>
      <w:b w:val="0"/>
      <w:bCs w:val="0"/>
      <w:i w:val="0"/>
      <w:iCs w:val="0"/>
      <w:color w:val="000000"/>
      <w:sz w:val="22"/>
      <w:szCs w:val="22"/>
    </w:rPr>
  </w:style>
  <w:style w:type="character" w:customStyle="1" w:styleId="fontstyle01">
    <w:name w:val="fontstyle01"/>
    <w:basedOn w:val="a0"/>
    <w:rsid w:val="007D34D6"/>
    <w:rPr>
      <w:rFonts w:ascii="SchoolBookC-Italic" w:hAnsi="SchoolBookC-Italic" w:hint="default"/>
      <w:b w:val="0"/>
      <w:bCs w:val="0"/>
      <w:i/>
      <w:iCs/>
      <w:color w:val="000000"/>
      <w:sz w:val="22"/>
      <w:szCs w:val="22"/>
    </w:rPr>
  </w:style>
  <w:style w:type="character" w:customStyle="1" w:styleId="10">
    <w:name w:val="Заголовок 1 Знак"/>
    <w:basedOn w:val="a0"/>
    <w:link w:val="1"/>
    <w:uiPriority w:val="9"/>
    <w:rsid w:val="007D34D6"/>
    <w:rPr>
      <w:rFonts w:asciiTheme="majorHAnsi" w:eastAsiaTheme="majorEastAsia" w:hAnsiTheme="majorHAnsi" w:cstheme="majorBidi"/>
      <w:b/>
      <w:bCs/>
      <w:color w:val="365F91" w:themeColor="accent1" w:themeShade="BF"/>
      <w:sz w:val="28"/>
      <w:szCs w:val="28"/>
      <w:lang w:val="ru-RU" w:eastAsia="ar-SA"/>
    </w:rPr>
  </w:style>
  <w:style w:type="paragraph" w:styleId="a9">
    <w:name w:val="Title"/>
    <w:basedOn w:val="a"/>
    <w:link w:val="aa"/>
    <w:qFormat/>
    <w:rsid w:val="002F17C6"/>
    <w:pPr>
      <w:jc w:val="center"/>
    </w:pPr>
    <w:rPr>
      <w:b/>
      <w:bCs/>
      <w:sz w:val="28"/>
      <w:lang w:val="uk-UA"/>
    </w:rPr>
  </w:style>
  <w:style w:type="character" w:customStyle="1" w:styleId="aa">
    <w:name w:val="Назва Знак"/>
    <w:basedOn w:val="a0"/>
    <w:link w:val="a9"/>
    <w:rsid w:val="002F17C6"/>
    <w:rPr>
      <w:rFonts w:ascii="Times New Roman" w:eastAsia="Times New Roman" w:hAnsi="Times New Roman" w:cs="Times New Roman"/>
      <w:b/>
      <w:bCs/>
      <w:sz w:val="28"/>
      <w:szCs w:val="24"/>
      <w:lang w:eastAsia="ru-RU"/>
    </w:rPr>
  </w:style>
  <w:style w:type="paragraph" w:styleId="ab">
    <w:name w:val="Normal (Web)"/>
    <w:aliases w:val="Обычный (Web),Обычный (Web)1,Обычный (Web)2,Обычный (Web)3,Обычный (Web)11,Обычный (Web)21,Обычный (Web)4,Обычный (Web)12,Обычный (Web)22,Обычный (Web)5,Обычный (Web)13,Обычный (Web)23,Обычный (Web)6,Обычный (Web)14,Обычный (Web)24,webb"/>
    <w:basedOn w:val="a"/>
    <w:link w:val="ac"/>
    <w:uiPriority w:val="99"/>
    <w:unhideWhenUsed/>
    <w:rsid w:val="000A17CE"/>
    <w:pPr>
      <w:spacing w:before="100" w:beforeAutospacing="1" w:after="100" w:afterAutospacing="1"/>
    </w:pPr>
    <w:rPr>
      <w:lang w:val="uk-UA" w:eastAsia="uk-UA"/>
    </w:rPr>
  </w:style>
  <w:style w:type="character" w:customStyle="1" w:styleId="ilad">
    <w:name w:val="il_ad"/>
    <w:basedOn w:val="a0"/>
    <w:rsid w:val="000A17CE"/>
  </w:style>
  <w:style w:type="paragraph" w:customStyle="1" w:styleId="12">
    <w:name w:val="Абзац списка1"/>
    <w:basedOn w:val="a"/>
    <w:uiPriority w:val="99"/>
    <w:qFormat/>
    <w:rsid w:val="0034521B"/>
    <w:pPr>
      <w:ind w:left="720"/>
      <w:contextualSpacing/>
    </w:pPr>
  </w:style>
  <w:style w:type="character" w:customStyle="1" w:styleId="ac">
    <w:name w:val="Звичайний (веб) Знак"/>
    <w:aliases w:val="Обычный (Web) Знак,Обычный (Web)1 Знак,Обычный (Web)2 Знак,Обычный (Web)3 Знак,Обычный (Web)11 Знак,Обычный (Web)21 Знак,Обычный (Web)4 Знак,Обычный (Web)12 Знак,Обычный (Web)22 Знак,Обычный (Web)5 Знак,Обычный (Web)13 Знак"/>
    <w:link w:val="ab"/>
    <w:uiPriority w:val="99"/>
    <w:locked/>
    <w:rsid w:val="00356F9A"/>
    <w:rPr>
      <w:rFonts w:ascii="Times New Roman" w:eastAsia="Times New Roman" w:hAnsi="Times New Roman" w:cs="Times New Roman"/>
      <w:sz w:val="24"/>
      <w:szCs w:val="24"/>
      <w:lang w:eastAsia="uk-UA"/>
    </w:rPr>
  </w:style>
  <w:style w:type="paragraph" w:customStyle="1" w:styleId="ad">
    <w:name w:val="НАЗВАНИЕ СТАТЬИ"/>
    <w:basedOn w:val="a"/>
    <w:link w:val="ae"/>
    <w:rsid w:val="00356F9A"/>
    <w:pPr>
      <w:widowControl w:val="0"/>
      <w:suppressAutoHyphens/>
      <w:spacing w:before="120" w:after="120"/>
      <w:jc w:val="center"/>
    </w:pPr>
    <w:rPr>
      <w:b/>
      <w:bCs/>
      <w:caps/>
      <w:kern w:val="22"/>
      <w:sz w:val="20"/>
      <w:szCs w:val="20"/>
      <w:lang w:val="uk-UA" w:eastAsia="ar-SA"/>
    </w:rPr>
  </w:style>
  <w:style w:type="character" w:customStyle="1" w:styleId="ae">
    <w:name w:val="НАЗВАНИЕ СТАТЬИ Знак"/>
    <w:link w:val="ad"/>
    <w:locked/>
    <w:rsid w:val="00356F9A"/>
    <w:rPr>
      <w:rFonts w:ascii="Times New Roman" w:eastAsia="Times New Roman" w:hAnsi="Times New Roman" w:cs="Times New Roman"/>
      <w:b/>
      <w:bCs/>
      <w:caps/>
      <w:kern w:val="22"/>
      <w:sz w:val="20"/>
      <w:szCs w:val="20"/>
      <w:lang w:eastAsia="ar-SA"/>
    </w:rPr>
  </w:style>
  <w:style w:type="paragraph" w:styleId="af">
    <w:name w:val="Body Text"/>
    <w:basedOn w:val="a"/>
    <w:link w:val="af0"/>
    <w:unhideWhenUsed/>
    <w:rsid w:val="00356F9A"/>
    <w:pPr>
      <w:suppressAutoHyphens/>
      <w:spacing w:after="120"/>
    </w:pPr>
    <w:rPr>
      <w:sz w:val="28"/>
      <w:lang w:eastAsia="ar-SA"/>
    </w:rPr>
  </w:style>
  <w:style w:type="character" w:customStyle="1" w:styleId="af0">
    <w:name w:val="Основний текст Знак"/>
    <w:basedOn w:val="a0"/>
    <w:link w:val="af"/>
    <w:rsid w:val="00356F9A"/>
    <w:rPr>
      <w:rFonts w:ascii="Times New Roman" w:eastAsia="Times New Roman" w:hAnsi="Times New Roman" w:cs="Times New Roman"/>
      <w:sz w:val="28"/>
      <w:szCs w:val="24"/>
      <w:lang w:val="ru-RU" w:eastAsia="ar-SA"/>
    </w:rPr>
  </w:style>
  <w:style w:type="character" w:customStyle="1" w:styleId="22">
    <w:name w:val="Заголовок №2 (2)_"/>
    <w:basedOn w:val="a0"/>
    <w:link w:val="221"/>
    <w:uiPriority w:val="99"/>
    <w:locked/>
    <w:rsid w:val="00356F9A"/>
    <w:rPr>
      <w:rFonts w:ascii="Franklin Gothic Heavy" w:hAnsi="Franklin Gothic Heavy" w:cs="Franklin Gothic Heavy"/>
      <w:spacing w:val="10"/>
      <w:sz w:val="20"/>
      <w:szCs w:val="20"/>
      <w:shd w:val="clear" w:color="auto" w:fill="FFFFFF"/>
    </w:rPr>
  </w:style>
  <w:style w:type="character" w:customStyle="1" w:styleId="220">
    <w:name w:val="Заголовок №2 (2)"/>
    <w:basedOn w:val="22"/>
    <w:uiPriority w:val="99"/>
    <w:rsid w:val="00356F9A"/>
    <w:rPr>
      <w:rFonts w:ascii="Franklin Gothic Heavy" w:hAnsi="Franklin Gothic Heavy" w:cs="Franklin Gothic Heavy"/>
      <w:spacing w:val="10"/>
      <w:sz w:val="20"/>
      <w:szCs w:val="20"/>
      <w:shd w:val="clear" w:color="auto" w:fill="FFFFFF"/>
    </w:rPr>
  </w:style>
  <w:style w:type="paragraph" w:customStyle="1" w:styleId="221">
    <w:name w:val="Заголовок №2 (2)1"/>
    <w:basedOn w:val="a"/>
    <w:link w:val="22"/>
    <w:uiPriority w:val="99"/>
    <w:rsid w:val="00356F9A"/>
    <w:pPr>
      <w:shd w:val="clear" w:color="auto" w:fill="FFFFFF"/>
      <w:spacing w:before="3780" w:after="60" w:line="240" w:lineRule="atLeast"/>
      <w:outlineLvl w:val="1"/>
    </w:pPr>
    <w:rPr>
      <w:rFonts w:ascii="Franklin Gothic Heavy" w:eastAsiaTheme="minorHAnsi" w:hAnsi="Franklin Gothic Heavy" w:cs="Franklin Gothic Heavy"/>
      <w:spacing w:val="10"/>
      <w:sz w:val="20"/>
      <w:szCs w:val="20"/>
      <w:lang w:val="uk-UA" w:eastAsia="en-US"/>
    </w:rPr>
  </w:style>
  <w:style w:type="paragraph" w:customStyle="1" w:styleId="21">
    <w:name w:val="Основной текст 21"/>
    <w:basedOn w:val="a"/>
    <w:qFormat/>
    <w:rsid w:val="006A0360"/>
    <w:pPr>
      <w:spacing w:after="120" w:line="480" w:lineRule="auto"/>
    </w:pPr>
  </w:style>
  <w:style w:type="character" w:styleId="af1">
    <w:name w:val="annotation reference"/>
    <w:basedOn w:val="a0"/>
    <w:uiPriority w:val="99"/>
    <w:semiHidden/>
    <w:unhideWhenUsed/>
    <w:rsid w:val="002E4332"/>
    <w:rPr>
      <w:sz w:val="16"/>
      <w:szCs w:val="16"/>
    </w:rPr>
  </w:style>
  <w:style w:type="paragraph" w:styleId="af2">
    <w:name w:val="annotation text"/>
    <w:basedOn w:val="a"/>
    <w:link w:val="af3"/>
    <w:uiPriority w:val="99"/>
    <w:semiHidden/>
    <w:unhideWhenUsed/>
    <w:rsid w:val="002E4332"/>
    <w:rPr>
      <w:sz w:val="20"/>
      <w:szCs w:val="20"/>
    </w:rPr>
  </w:style>
  <w:style w:type="character" w:customStyle="1" w:styleId="af3">
    <w:name w:val="Текст примітки Знак"/>
    <w:basedOn w:val="a0"/>
    <w:link w:val="af2"/>
    <w:uiPriority w:val="99"/>
    <w:semiHidden/>
    <w:rsid w:val="002E4332"/>
    <w:rPr>
      <w:rFonts w:ascii="Times New Roman" w:eastAsia="Times New Roman" w:hAnsi="Times New Roman" w:cs="Times New Roman"/>
      <w:sz w:val="20"/>
      <w:szCs w:val="20"/>
      <w:lang w:val="ru-RU" w:eastAsia="ru-RU"/>
    </w:rPr>
  </w:style>
  <w:style w:type="paragraph" w:styleId="af4">
    <w:name w:val="annotation subject"/>
    <w:basedOn w:val="af2"/>
    <w:next w:val="af2"/>
    <w:link w:val="af5"/>
    <w:uiPriority w:val="99"/>
    <w:semiHidden/>
    <w:unhideWhenUsed/>
    <w:rsid w:val="002E4332"/>
    <w:rPr>
      <w:b/>
      <w:bCs/>
    </w:rPr>
  </w:style>
  <w:style w:type="character" w:customStyle="1" w:styleId="af5">
    <w:name w:val="Тема примітки Знак"/>
    <w:basedOn w:val="af3"/>
    <w:link w:val="af4"/>
    <w:uiPriority w:val="99"/>
    <w:semiHidden/>
    <w:rsid w:val="002E4332"/>
    <w:rPr>
      <w:rFonts w:ascii="Times New Roman" w:eastAsia="Times New Roman" w:hAnsi="Times New Roman" w:cs="Times New Roman"/>
      <w:b/>
      <w:bCs/>
      <w:sz w:val="20"/>
      <w:szCs w:val="20"/>
      <w:lang w:val="ru-RU" w:eastAsia="ru-RU"/>
    </w:rPr>
  </w:style>
  <w:style w:type="paragraph" w:styleId="af6">
    <w:name w:val="Balloon Text"/>
    <w:basedOn w:val="a"/>
    <w:link w:val="af7"/>
    <w:uiPriority w:val="99"/>
    <w:semiHidden/>
    <w:unhideWhenUsed/>
    <w:rsid w:val="002E4332"/>
    <w:rPr>
      <w:rFonts w:ascii="Segoe UI" w:hAnsi="Segoe UI" w:cs="Segoe UI"/>
      <w:sz w:val="18"/>
      <w:szCs w:val="18"/>
    </w:rPr>
  </w:style>
  <w:style w:type="character" w:customStyle="1" w:styleId="af7">
    <w:name w:val="Текст у виносці Знак"/>
    <w:basedOn w:val="a0"/>
    <w:link w:val="af6"/>
    <w:uiPriority w:val="99"/>
    <w:semiHidden/>
    <w:rsid w:val="002E4332"/>
    <w:rPr>
      <w:rFonts w:ascii="Segoe UI" w:eastAsia="Times New Roman" w:hAnsi="Segoe UI" w:cs="Segoe UI"/>
      <w:sz w:val="18"/>
      <w:szCs w:val="18"/>
      <w:lang w:val="ru-RU" w:eastAsia="ru-RU"/>
    </w:rPr>
  </w:style>
  <w:style w:type="character" w:styleId="af8">
    <w:name w:val="FollowedHyperlink"/>
    <w:basedOn w:val="a0"/>
    <w:uiPriority w:val="99"/>
    <w:semiHidden/>
    <w:unhideWhenUsed/>
    <w:rsid w:val="00DF374B"/>
    <w:rPr>
      <w:color w:val="800080" w:themeColor="followedHyperlink"/>
      <w:u w:val="single"/>
    </w:rPr>
  </w:style>
  <w:style w:type="paragraph" w:customStyle="1" w:styleId="FR1">
    <w:name w:val="FR1"/>
    <w:rsid w:val="00F24180"/>
    <w:pPr>
      <w:widowControl w:val="0"/>
      <w:autoSpaceDE w:val="0"/>
      <w:autoSpaceDN w:val="0"/>
      <w:adjustRightInd w:val="0"/>
      <w:spacing w:after="0" w:line="240" w:lineRule="auto"/>
      <w:jc w:val="center"/>
    </w:pPr>
    <w:rPr>
      <w:rFonts w:ascii="Times New Roman" w:eastAsia="Times New Roman" w:hAnsi="Times New Roman" w:cs="Times New Roman"/>
      <w:b/>
      <w:bCs/>
      <w:sz w:val="28"/>
      <w:szCs w:val="28"/>
      <w:lang w:eastAsia="ru-RU"/>
    </w:rPr>
  </w:style>
  <w:style w:type="paragraph" w:styleId="af9">
    <w:name w:val="Subtitle"/>
    <w:basedOn w:val="a"/>
    <w:link w:val="afa"/>
    <w:qFormat/>
    <w:rsid w:val="00026C1D"/>
    <w:pPr>
      <w:ind w:left="705"/>
      <w:jc w:val="center"/>
    </w:pPr>
    <w:rPr>
      <w:rFonts w:eastAsia="Calibri"/>
      <w:b/>
      <w:sz w:val="28"/>
      <w:szCs w:val="20"/>
      <w:lang w:val="uk-UA"/>
    </w:rPr>
  </w:style>
  <w:style w:type="character" w:customStyle="1" w:styleId="afa">
    <w:name w:val="Підзаголовок Знак"/>
    <w:basedOn w:val="a0"/>
    <w:link w:val="af9"/>
    <w:rsid w:val="00026C1D"/>
    <w:rPr>
      <w:rFonts w:ascii="Times New Roman" w:eastAsia="Calibri" w:hAnsi="Times New Roman" w:cs="Times New Roman"/>
      <w:b/>
      <w:sz w:val="28"/>
      <w:szCs w:val="20"/>
      <w:lang w:eastAsia="ru-RU"/>
    </w:rPr>
  </w:style>
  <w:style w:type="character" w:customStyle="1" w:styleId="70">
    <w:name w:val="Заголовок 7 Знак"/>
    <w:basedOn w:val="a0"/>
    <w:link w:val="7"/>
    <w:uiPriority w:val="9"/>
    <w:semiHidden/>
    <w:rsid w:val="00EA7811"/>
    <w:rPr>
      <w:rFonts w:asciiTheme="majorHAnsi" w:eastAsiaTheme="majorEastAsia" w:hAnsiTheme="majorHAnsi" w:cstheme="majorBidi"/>
      <w:i/>
      <w:iCs/>
      <w:color w:val="243F60" w:themeColor="accent1" w:themeShade="7F"/>
      <w:sz w:val="24"/>
      <w:szCs w:val="24"/>
      <w:lang w:val="ru-RU" w:eastAsia="ru-RU"/>
    </w:rPr>
  </w:style>
  <w:style w:type="character" w:customStyle="1" w:styleId="FontStyle66">
    <w:name w:val="Font Style66"/>
    <w:uiPriority w:val="99"/>
    <w:rsid w:val="0067380B"/>
    <w:rPr>
      <w:rFonts w:ascii="Times New Roman" w:hAnsi="Times New Roman" w:cs="Times New Roman" w:hint="default"/>
      <w:b/>
      <w:bC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rbis-nbuv.gov.ua/cgi-bin/irbis_nbuv/cgiirbis_64.exe?C21COM=2&amp;I21DBN=UJRN&amp;P21DBN=UJRN&amp;IMAGE_FILE_DOWNLOAD=1&amp;Image_file_name=PDF/NZTNPU_ped_2009_3_31.pdf" TargetMode="External"/><Relationship Id="rId3" Type="http://schemas.openxmlformats.org/officeDocument/2006/relationships/styles" Target="styles.xml"/><Relationship Id="rId7" Type="http://schemas.openxmlformats.org/officeDocument/2006/relationships/hyperlink" Target="http://www.d-learn.pu.if.ua/index.php?mod=course&amp;action=ReviewOneCourse&amp;id_cat=121&amp;id_cou=500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almf1975@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866F07-73DB-4BCD-88BA-E7DE6E260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1356</TotalTime>
  <Pages>13</Pages>
  <Words>16182</Words>
  <Characters>9224</Characters>
  <Application>Microsoft Office Word</Application>
  <DocSecurity>0</DocSecurity>
  <Lines>76</Lines>
  <Paragraphs>50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Галя</cp:lastModifiedBy>
  <cp:revision>52</cp:revision>
  <cp:lastPrinted>2019-09-27T06:35:00Z</cp:lastPrinted>
  <dcterms:created xsi:type="dcterms:W3CDTF">2019-09-26T06:52:00Z</dcterms:created>
  <dcterms:modified xsi:type="dcterms:W3CDTF">2020-02-21T11:56:00Z</dcterms:modified>
</cp:coreProperties>
</file>