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867" w:rsidRDefault="00011867" w:rsidP="00011867">
      <w:pPr>
        <w:jc w:val="center"/>
        <w:rPr>
          <w:b/>
          <w:sz w:val="28"/>
          <w:szCs w:val="28"/>
          <w:lang w:val="uk-UA"/>
        </w:rPr>
      </w:pPr>
      <w:r>
        <w:rPr>
          <w:b/>
          <w:sz w:val="28"/>
          <w:szCs w:val="28"/>
          <w:lang w:val="uk-UA"/>
        </w:rPr>
        <w:t>МІНІСТЕРСТВО ОСВІТИ І НАУКИ УКРАЇНИ</w:t>
      </w:r>
    </w:p>
    <w:p w:rsidR="00011867" w:rsidRDefault="00011867" w:rsidP="00011867">
      <w:pPr>
        <w:jc w:val="center"/>
        <w:rPr>
          <w:b/>
          <w:sz w:val="28"/>
          <w:szCs w:val="28"/>
          <w:lang w:val="uk-UA"/>
        </w:rPr>
      </w:pPr>
      <w:r>
        <w:rPr>
          <w:b/>
          <w:sz w:val="28"/>
          <w:szCs w:val="28"/>
          <w:lang w:val="uk-UA"/>
        </w:rPr>
        <w:t>ДВНЗ «ПРИКАРПАТСЬКИЙ НАЦІОНАЛЬНИЙ УНІВЕРСИТЕТ</w:t>
      </w:r>
    </w:p>
    <w:p w:rsidR="00011867" w:rsidRDefault="00011867" w:rsidP="00011867">
      <w:pPr>
        <w:jc w:val="center"/>
        <w:rPr>
          <w:b/>
          <w:sz w:val="28"/>
          <w:szCs w:val="28"/>
          <w:lang w:val="uk-UA"/>
        </w:rPr>
      </w:pPr>
      <w:r>
        <w:rPr>
          <w:b/>
          <w:sz w:val="28"/>
          <w:szCs w:val="28"/>
          <w:lang w:val="uk-UA"/>
        </w:rPr>
        <w:t xml:space="preserve"> ІМЕНІ ВАСИЛЯ СТЕФАНИКА»</w:t>
      </w:r>
    </w:p>
    <w:p w:rsidR="00011867" w:rsidRDefault="00011867" w:rsidP="00011867">
      <w:pPr>
        <w:jc w:val="center"/>
        <w:rPr>
          <w:b/>
          <w:sz w:val="28"/>
          <w:szCs w:val="28"/>
          <w:lang w:val="uk-UA"/>
        </w:rPr>
      </w:pPr>
    </w:p>
    <w:p w:rsidR="00011867" w:rsidRDefault="00011867" w:rsidP="00011867">
      <w:pPr>
        <w:jc w:val="center"/>
        <w:rPr>
          <w:b/>
          <w:sz w:val="28"/>
          <w:szCs w:val="28"/>
          <w:lang w:val="uk-UA"/>
        </w:rPr>
      </w:pPr>
    </w:p>
    <w:p w:rsidR="00011867" w:rsidRDefault="00011867" w:rsidP="00011867">
      <w:pPr>
        <w:jc w:val="center"/>
        <w:rPr>
          <w:b/>
          <w:sz w:val="28"/>
          <w:szCs w:val="28"/>
          <w:lang w:val="uk-UA"/>
        </w:rPr>
      </w:pPr>
    </w:p>
    <w:p w:rsidR="00011867" w:rsidRDefault="00011867" w:rsidP="00011867">
      <w:pPr>
        <w:jc w:val="center"/>
        <w:rPr>
          <w:b/>
          <w:sz w:val="28"/>
          <w:szCs w:val="28"/>
          <w:lang w:val="uk-UA"/>
        </w:rPr>
      </w:pPr>
    </w:p>
    <w:p w:rsidR="00011867" w:rsidRDefault="00E7416E" w:rsidP="00011867">
      <w:pPr>
        <w:jc w:val="center"/>
        <w:rPr>
          <w:b/>
          <w:sz w:val="28"/>
          <w:szCs w:val="28"/>
          <w:lang w:val="uk-UA"/>
        </w:rPr>
      </w:pPr>
      <w:r>
        <w:rPr>
          <w:sz w:val="28"/>
          <w:szCs w:val="28"/>
          <w:lang w:val="uk-UA"/>
        </w:rPr>
        <w:t xml:space="preserve"> Ф</w:t>
      </w:r>
      <w:r w:rsidR="00011867" w:rsidRPr="00011867">
        <w:rPr>
          <w:sz w:val="28"/>
          <w:szCs w:val="28"/>
          <w:lang w:val="uk-UA"/>
        </w:rPr>
        <w:t>ілософський</w:t>
      </w:r>
      <w:r>
        <w:rPr>
          <w:sz w:val="28"/>
          <w:szCs w:val="28"/>
          <w:lang w:val="uk-UA"/>
        </w:rPr>
        <w:t xml:space="preserve"> факультет</w:t>
      </w:r>
    </w:p>
    <w:p w:rsidR="00011867" w:rsidRDefault="00011867" w:rsidP="00011867">
      <w:pPr>
        <w:jc w:val="center"/>
        <w:rPr>
          <w:b/>
          <w:sz w:val="28"/>
          <w:szCs w:val="28"/>
          <w:lang w:val="uk-UA"/>
        </w:rPr>
      </w:pPr>
    </w:p>
    <w:p w:rsidR="00011867" w:rsidRDefault="00011867" w:rsidP="00011867">
      <w:pPr>
        <w:jc w:val="center"/>
        <w:rPr>
          <w:sz w:val="28"/>
          <w:szCs w:val="28"/>
          <w:lang w:val="uk-UA"/>
        </w:rPr>
      </w:pPr>
      <w:r>
        <w:rPr>
          <w:sz w:val="28"/>
          <w:szCs w:val="28"/>
          <w:lang w:val="uk-UA"/>
        </w:rPr>
        <w:t>Кафедра соціальної психології та психології розвитку</w:t>
      </w:r>
    </w:p>
    <w:p w:rsidR="00011867" w:rsidRDefault="00011867" w:rsidP="00011867">
      <w:pPr>
        <w:jc w:val="center"/>
        <w:rPr>
          <w:sz w:val="28"/>
          <w:szCs w:val="28"/>
          <w:lang w:val="uk-UA"/>
        </w:rPr>
      </w:pPr>
    </w:p>
    <w:p w:rsidR="00011867" w:rsidRDefault="00011867" w:rsidP="00011867">
      <w:pPr>
        <w:jc w:val="center"/>
        <w:rPr>
          <w:sz w:val="28"/>
          <w:szCs w:val="28"/>
          <w:lang w:val="uk-UA"/>
        </w:rPr>
      </w:pPr>
    </w:p>
    <w:p w:rsidR="00011867" w:rsidRDefault="00011867" w:rsidP="00011867">
      <w:pPr>
        <w:jc w:val="center"/>
        <w:rPr>
          <w:b/>
          <w:sz w:val="28"/>
          <w:szCs w:val="28"/>
          <w:lang w:val="uk-UA"/>
        </w:rPr>
      </w:pPr>
    </w:p>
    <w:p w:rsidR="00011867" w:rsidRDefault="00011867" w:rsidP="00011867">
      <w:pPr>
        <w:jc w:val="center"/>
        <w:rPr>
          <w:b/>
          <w:sz w:val="28"/>
          <w:szCs w:val="28"/>
          <w:lang w:val="uk-UA"/>
        </w:rPr>
      </w:pPr>
    </w:p>
    <w:p w:rsidR="00011867" w:rsidRDefault="00011867" w:rsidP="00011867">
      <w:pPr>
        <w:jc w:val="center"/>
        <w:rPr>
          <w:b/>
          <w:sz w:val="28"/>
          <w:szCs w:val="28"/>
          <w:lang w:val="uk-UA"/>
        </w:rPr>
      </w:pPr>
    </w:p>
    <w:p w:rsidR="00011867" w:rsidRDefault="00011867" w:rsidP="00011867">
      <w:pPr>
        <w:jc w:val="center"/>
        <w:rPr>
          <w:b/>
          <w:sz w:val="28"/>
          <w:szCs w:val="28"/>
          <w:lang w:val="uk-UA"/>
        </w:rPr>
      </w:pPr>
    </w:p>
    <w:p w:rsidR="00011867" w:rsidRDefault="00011867" w:rsidP="00011867">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011867" w:rsidRDefault="00011867" w:rsidP="00011867">
      <w:pPr>
        <w:jc w:val="center"/>
        <w:rPr>
          <w:b/>
          <w:sz w:val="28"/>
          <w:szCs w:val="28"/>
          <w:lang w:val="uk-UA"/>
        </w:rPr>
      </w:pPr>
    </w:p>
    <w:p w:rsidR="00011867" w:rsidRDefault="00011867" w:rsidP="00011867">
      <w:pPr>
        <w:jc w:val="center"/>
        <w:rPr>
          <w:b/>
          <w:szCs w:val="28"/>
          <w:lang w:val="uk-UA"/>
        </w:rPr>
      </w:pPr>
      <w:r w:rsidRPr="00011867">
        <w:rPr>
          <w:b/>
          <w:szCs w:val="28"/>
          <w:lang w:val="uk-UA"/>
        </w:rPr>
        <w:t xml:space="preserve"> </w:t>
      </w:r>
      <w:r>
        <w:rPr>
          <w:b/>
          <w:szCs w:val="28"/>
          <w:lang w:val="uk-UA"/>
        </w:rPr>
        <w:t>КОМАНДНА РОБОТА В ОРГАНІЗАЦІЇ І СТРЕС-МЕНЕДЖМЕНТ</w:t>
      </w:r>
    </w:p>
    <w:p w:rsidR="00011867" w:rsidRDefault="00011867" w:rsidP="00011867">
      <w:pPr>
        <w:jc w:val="center"/>
        <w:rPr>
          <w:b/>
          <w:szCs w:val="28"/>
          <w:lang w:val="uk-UA"/>
        </w:rPr>
      </w:pPr>
    </w:p>
    <w:p w:rsidR="00011867" w:rsidRPr="00011867" w:rsidRDefault="00011867" w:rsidP="00011867">
      <w:pPr>
        <w:jc w:val="center"/>
        <w:rPr>
          <w:b/>
          <w:sz w:val="28"/>
          <w:szCs w:val="28"/>
          <w:u w:val="single"/>
        </w:rPr>
      </w:pPr>
      <w:r w:rsidRPr="00011867">
        <w:rPr>
          <w:b/>
          <w:sz w:val="28"/>
          <w:szCs w:val="28"/>
          <w:u w:val="single"/>
        </w:rPr>
        <w:t xml:space="preserve"> </w:t>
      </w:r>
    </w:p>
    <w:p w:rsidR="00011867" w:rsidRPr="00011867" w:rsidRDefault="00011867" w:rsidP="00011867">
      <w:pPr>
        <w:rPr>
          <w:sz w:val="28"/>
          <w:szCs w:val="28"/>
          <w:lang w:val="uk-UA"/>
        </w:rPr>
      </w:pPr>
      <w:r>
        <w:rPr>
          <w:sz w:val="28"/>
          <w:szCs w:val="28"/>
          <w:lang w:val="uk-UA"/>
        </w:rPr>
        <w:t xml:space="preserve">Освітня </w:t>
      </w:r>
      <w:r w:rsidRPr="00011867">
        <w:rPr>
          <w:sz w:val="28"/>
          <w:szCs w:val="28"/>
        </w:rPr>
        <w:t>про</w:t>
      </w:r>
      <w:r w:rsidRPr="00011867">
        <w:rPr>
          <w:sz w:val="28"/>
          <w:szCs w:val="28"/>
          <w:lang w:val="uk-UA"/>
        </w:rPr>
        <w:t xml:space="preserve">грама </w:t>
      </w:r>
      <w:r w:rsidRPr="00011867">
        <w:rPr>
          <w:sz w:val="28"/>
          <w:szCs w:val="28"/>
        </w:rPr>
        <w:t xml:space="preserve"> </w:t>
      </w:r>
      <w:r w:rsidRPr="00011867">
        <w:rPr>
          <w:sz w:val="28"/>
          <w:szCs w:val="28"/>
          <w:lang w:val="uk-UA"/>
        </w:rPr>
        <w:t>«Організаційна психологія»</w:t>
      </w:r>
    </w:p>
    <w:p w:rsidR="00011867" w:rsidRDefault="00011867" w:rsidP="00011867">
      <w:pPr>
        <w:rPr>
          <w:sz w:val="28"/>
          <w:szCs w:val="28"/>
          <w:lang w:val="uk-UA"/>
        </w:rPr>
      </w:pPr>
      <w:r>
        <w:rPr>
          <w:sz w:val="28"/>
          <w:szCs w:val="28"/>
          <w:lang w:val="uk-UA"/>
        </w:rPr>
        <w:t xml:space="preserve"> </w:t>
      </w:r>
    </w:p>
    <w:p w:rsidR="00011867" w:rsidRPr="00011867" w:rsidRDefault="00011867" w:rsidP="00011867">
      <w:pPr>
        <w:rPr>
          <w:sz w:val="28"/>
          <w:szCs w:val="28"/>
        </w:rPr>
      </w:pPr>
      <w:r w:rsidRPr="00011867">
        <w:rPr>
          <w:sz w:val="28"/>
          <w:szCs w:val="28"/>
          <w:lang w:val="uk-UA"/>
        </w:rPr>
        <w:t xml:space="preserve">Спеціальність  </w:t>
      </w:r>
      <w:proofErr w:type="spellStart"/>
      <w:r>
        <w:rPr>
          <w:sz w:val="28"/>
          <w:szCs w:val="28"/>
        </w:rPr>
        <w:t>спеціальності</w:t>
      </w:r>
      <w:proofErr w:type="spellEnd"/>
      <w:r>
        <w:rPr>
          <w:sz w:val="28"/>
          <w:szCs w:val="28"/>
          <w:lang w:val="uk-UA"/>
        </w:rPr>
        <w:t xml:space="preserve"> </w:t>
      </w:r>
      <w:r w:rsidRPr="00011867">
        <w:rPr>
          <w:sz w:val="28"/>
          <w:szCs w:val="28"/>
        </w:rPr>
        <w:t xml:space="preserve">053 </w:t>
      </w:r>
      <w:proofErr w:type="spellStart"/>
      <w:r w:rsidRPr="00011867">
        <w:rPr>
          <w:sz w:val="28"/>
          <w:szCs w:val="28"/>
        </w:rPr>
        <w:t>Психологія</w:t>
      </w:r>
      <w:proofErr w:type="spellEnd"/>
    </w:p>
    <w:p w:rsidR="00011867" w:rsidRDefault="00011867" w:rsidP="00011867">
      <w:pPr>
        <w:rPr>
          <w:sz w:val="28"/>
          <w:szCs w:val="28"/>
          <w:lang w:val="uk-UA"/>
        </w:rPr>
      </w:pPr>
      <w:r>
        <w:rPr>
          <w:sz w:val="28"/>
          <w:szCs w:val="28"/>
          <w:lang w:val="uk-UA"/>
        </w:rPr>
        <w:t xml:space="preserve"> </w:t>
      </w:r>
    </w:p>
    <w:p w:rsidR="00011867" w:rsidRPr="00011867" w:rsidRDefault="00011867" w:rsidP="00011867">
      <w:pPr>
        <w:rPr>
          <w:sz w:val="28"/>
          <w:szCs w:val="28"/>
        </w:rPr>
      </w:pPr>
      <w:r w:rsidRPr="00011867">
        <w:rPr>
          <w:sz w:val="28"/>
          <w:szCs w:val="28"/>
          <w:lang w:val="uk-UA"/>
        </w:rPr>
        <w:t>Галузь знань</w:t>
      </w:r>
      <w:r w:rsidRPr="00011867">
        <w:rPr>
          <w:sz w:val="28"/>
          <w:szCs w:val="28"/>
        </w:rPr>
        <w:t xml:space="preserve"> </w:t>
      </w:r>
      <w:proofErr w:type="spellStart"/>
      <w:r w:rsidRPr="00011867">
        <w:rPr>
          <w:sz w:val="28"/>
          <w:szCs w:val="28"/>
        </w:rPr>
        <w:t>Галузі</w:t>
      </w:r>
      <w:proofErr w:type="spellEnd"/>
      <w:r w:rsidRPr="00011867">
        <w:rPr>
          <w:sz w:val="28"/>
          <w:szCs w:val="28"/>
        </w:rPr>
        <w:t xml:space="preserve"> </w:t>
      </w:r>
      <w:proofErr w:type="spellStart"/>
      <w:r w:rsidRPr="00011867">
        <w:rPr>
          <w:sz w:val="28"/>
          <w:szCs w:val="28"/>
        </w:rPr>
        <w:t>знань</w:t>
      </w:r>
      <w:proofErr w:type="spellEnd"/>
      <w:r w:rsidRPr="00011867">
        <w:rPr>
          <w:sz w:val="28"/>
          <w:szCs w:val="28"/>
        </w:rPr>
        <w:t xml:space="preserve"> 05 </w:t>
      </w:r>
      <w:proofErr w:type="spellStart"/>
      <w:r w:rsidRPr="00011867">
        <w:rPr>
          <w:sz w:val="28"/>
          <w:szCs w:val="28"/>
        </w:rPr>
        <w:t>Соціально-поведінкові</w:t>
      </w:r>
      <w:proofErr w:type="spellEnd"/>
      <w:r w:rsidRPr="00011867">
        <w:rPr>
          <w:sz w:val="28"/>
          <w:szCs w:val="28"/>
        </w:rPr>
        <w:t xml:space="preserve"> науки</w:t>
      </w:r>
    </w:p>
    <w:p w:rsidR="00011867" w:rsidRDefault="00011867" w:rsidP="00011867">
      <w:pPr>
        <w:rPr>
          <w:sz w:val="28"/>
          <w:szCs w:val="28"/>
          <w:lang w:val="uk-UA"/>
        </w:rPr>
      </w:pPr>
      <w:r>
        <w:rPr>
          <w:sz w:val="28"/>
          <w:szCs w:val="28"/>
          <w:lang w:val="uk-UA"/>
        </w:rPr>
        <w:t xml:space="preserve"> </w:t>
      </w:r>
    </w:p>
    <w:p w:rsidR="00011867" w:rsidRDefault="00011867" w:rsidP="00011867">
      <w:pPr>
        <w:jc w:val="center"/>
        <w:rPr>
          <w:sz w:val="28"/>
          <w:szCs w:val="28"/>
          <w:lang w:val="uk-UA"/>
        </w:rPr>
      </w:pPr>
    </w:p>
    <w:p w:rsidR="00011867" w:rsidRDefault="00011867" w:rsidP="00011867">
      <w:pPr>
        <w:jc w:val="center"/>
        <w:rPr>
          <w:sz w:val="28"/>
          <w:szCs w:val="28"/>
          <w:lang w:val="uk-UA"/>
        </w:rPr>
      </w:pPr>
    </w:p>
    <w:p w:rsidR="00011867" w:rsidRDefault="00011867" w:rsidP="00011867">
      <w:pPr>
        <w:jc w:val="center"/>
        <w:rPr>
          <w:sz w:val="28"/>
          <w:szCs w:val="28"/>
          <w:lang w:val="uk-UA"/>
        </w:rPr>
      </w:pPr>
    </w:p>
    <w:p w:rsidR="00011867" w:rsidRDefault="00011867" w:rsidP="00011867">
      <w:pPr>
        <w:jc w:val="center"/>
        <w:rPr>
          <w:sz w:val="28"/>
          <w:szCs w:val="28"/>
          <w:lang w:val="uk-UA"/>
        </w:rPr>
      </w:pPr>
    </w:p>
    <w:p w:rsidR="00011867" w:rsidRDefault="00011867" w:rsidP="00011867">
      <w:pPr>
        <w:jc w:val="both"/>
        <w:rPr>
          <w:sz w:val="28"/>
          <w:szCs w:val="28"/>
          <w:lang w:val="uk-UA"/>
        </w:rPr>
      </w:pPr>
    </w:p>
    <w:p w:rsidR="00011867" w:rsidRDefault="00011867" w:rsidP="00011867">
      <w:pPr>
        <w:jc w:val="both"/>
        <w:rPr>
          <w:sz w:val="28"/>
          <w:szCs w:val="28"/>
          <w:lang w:val="uk-UA"/>
        </w:rPr>
      </w:pPr>
    </w:p>
    <w:p w:rsidR="00011867" w:rsidRDefault="00011867" w:rsidP="00011867">
      <w:pPr>
        <w:jc w:val="right"/>
        <w:rPr>
          <w:sz w:val="28"/>
          <w:szCs w:val="28"/>
          <w:lang w:val="uk-UA"/>
        </w:rPr>
      </w:pPr>
      <w:r>
        <w:rPr>
          <w:sz w:val="28"/>
          <w:szCs w:val="28"/>
          <w:lang w:val="uk-UA"/>
        </w:rPr>
        <w:t>Затверджено на засіданні кафедри</w:t>
      </w:r>
    </w:p>
    <w:p w:rsidR="00011867" w:rsidRDefault="00011867" w:rsidP="00011867">
      <w:pPr>
        <w:jc w:val="right"/>
        <w:rPr>
          <w:sz w:val="28"/>
          <w:szCs w:val="28"/>
          <w:lang w:val="uk-UA"/>
        </w:rPr>
      </w:pPr>
      <w:r>
        <w:rPr>
          <w:sz w:val="28"/>
          <w:szCs w:val="28"/>
          <w:lang w:val="uk-UA"/>
        </w:rPr>
        <w:t xml:space="preserve">Протокол № __ від </w:t>
      </w:r>
      <w:r w:rsidRPr="00820F08">
        <w:rPr>
          <w:sz w:val="28"/>
          <w:szCs w:val="28"/>
        </w:rPr>
        <w:t>“</w:t>
      </w:r>
      <w:r>
        <w:rPr>
          <w:sz w:val="28"/>
          <w:szCs w:val="28"/>
          <w:lang w:val="uk-UA"/>
        </w:rPr>
        <w:t>_</w:t>
      </w:r>
      <w:r w:rsidRPr="00820F08">
        <w:rPr>
          <w:sz w:val="28"/>
          <w:szCs w:val="28"/>
        </w:rPr>
        <w:t>”</w:t>
      </w:r>
      <w:r>
        <w:rPr>
          <w:sz w:val="28"/>
          <w:szCs w:val="28"/>
          <w:lang w:val="uk-UA"/>
        </w:rPr>
        <w:t xml:space="preserve"> ____ 2019 р.  </w:t>
      </w:r>
    </w:p>
    <w:p w:rsidR="00011867" w:rsidRDefault="00011867" w:rsidP="00011867">
      <w:pPr>
        <w:jc w:val="both"/>
        <w:rPr>
          <w:sz w:val="28"/>
          <w:szCs w:val="28"/>
          <w:lang w:val="uk-UA"/>
        </w:rPr>
      </w:pPr>
    </w:p>
    <w:p w:rsidR="00011867" w:rsidRDefault="00011867" w:rsidP="00011867">
      <w:pPr>
        <w:jc w:val="both"/>
        <w:rPr>
          <w:sz w:val="28"/>
          <w:szCs w:val="28"/>
          <w:lang w:val="uk-UA"/>
        </w:rPr>
      </w:pPr>
    </w:p>
    <w:p w:rsidR="00011867" w:rsidRDefault="00011867" w:rsidP="00011867">
      <w:pPr>
        <w:jc w:val="center"/>
        <w:rPr>
          <w:sz w:val="28"/>
          <w:szCs w:val="28"/>
          <w:lang w:val="uk-UA"/>
        </w:rPr>
      </w:pPr>
    </w:p>
    <w:p w:rsidR="00011867" w:rsidRDefault="00011867" w:rsidP="00011867">
      <w:pPr>
        <w:jc w:val="center"/>
        <w:rPr>
          <w:sz w:val="28"/>
          <w:szCs w:val="28"/>
          <w:lang w:val="uk-UA"/>
        </w:rPr>
      </w:pPr>
    </w:p>
    <w:p w:rsidR="00011867" w:rsidRDefault="00011867" w:rsidP="00011867">
      <w:pPr>
        <w:jc w:val="center"/>
        <w:rPr>
          <w:sz w:val="28"/>
          <w:szCs w:val="28"/>
          <w:lang w:val="uk-UA"/>
        </w:rPr>
      </w:pPr>
    </w:p>
    <w:p w:rsidR="00011867" w:rsidRDefault="00011867" w:rsidP="00011867">
      <w:pPr>
        <w:jc w:val="center"/>
        <w:rPr>
          <w:sz w:val="28"/>
          <w:szCs w:val="28"/>
          <w:lang w:val="uk-UA"/>
        </w:rPr>
      </w:pPr>
    </w:p>
    <w:p w:rsidR="00011867" w:rsidRDefault="00011867" w:rsidP="00011867">
      <w:pPr>
        <w:jc w:val="center"/>
        <w:rPr>
          <w:sz w:val="28"/>
          <w:szCs w:val="28"/>
          <w:lang w:val="uk-UA"/>
        </w:rPr>
      </w:pPr>
    </w:p>
    <w:p w:rsidR="00011867" w:rsidRDefault="00011867" w:rsidP="00011867">
      <w:pPr>
        <w:jc w:val="center"/>
        <w:rPr>
          <w:sz w:val="28"/>
          <w:szCs w:val="28"/>
          <w:lang w:val="uk-UA"/>
        </w:rPr>
      </w:pPr>
    </w:p>
    <w:p w:rsidR="00011867" w:rsidRDefault="00011867" w:rsidP="00011867">
      <w:pPr>
        <w:jc w:val="center"/>
        <w:rPr>
          <w:sz w:val="28"/>
          <w:szCs w:val="28"/>
          <w:lang w:val="uk-UA"/>
        </w:rPr>
      </w:pPr>
      <w:r>
        <w:rPr>
          <w:sz w:val="28"/>
          <w:szCs w:val="28"/>
          <w:lang w:val="uk-UA"/>
        </w:rPr>
        <w:t>м. Івано-Франківськ – 2019</w:t>
      </w:r>
    </w:p>
    <w:p w:rsidR="00011867" w:rsidRDefault="00011867" w:rsidP="00011867">
      <w:pPr>
        <w:spacing w:after="200" w:line="276" w:lineRule="auto"/>
        <w:rPr>
          <w:sz w:val="28"/>
          <w:szCs w:val="28"/>
          <w:lang w:val="uk-UA"/>
        </w:rPr>
      </w:pPr>
      <w:r>
        <w:rPr>
          <w:sz w:val="28"/>
          <w:szCs w:val="28"/>
          <w:lang w:val="uk-UA"/>
        </w:rPr>
        <w:br w:type="page"/>
      </w:r>
    </w:p>
    <w:p w:rsidR="00011867" w:rsidRDefault="00011867" w:rsidP="00011867">
      <w:pPr>
        <w:jc w:val="center"/>
        <w:rPr>
          <w:b/>
          <w:sz w:val="28"/>
          <w:szCs w:val="28"/>
          <w:lang w:val="uk-UA"/>
        </w:rPr>
      </w:pPr>
    </w:p>
    <w:p w:rsidR="00011867" w:rsidRDefault="00011867" w:rsidP="00011867">
      <w:pPr>
        <w:jc w:val="center"/>
        <w:rPr>
          <w:b/>
          <w:sz w:val="28"/>
          <w:szCs w:val="28"/>
          <w:lang w:val="uk-UA"/>
        </w:rPr>
      </w:pPr>
      <w:r>
        <w:rPr>
          <w:b/>
          <w:sz w:val="28"/>
          <w:szCs w:val="28"/>
          <w:lang w:val="uk-UA"/>
        </w:rPr>
        <w:t>ЗМІСТ</w:t>
      </w:r>
    </w:p>
    <w:p w:rsidR="00011867" w:rsidRDefault="00011867" w:rsidP="00011867">
      <w:pPr>
        <w:spacing w:line="360" w:lineRule="auto"/>
        <w:ind w:firstLine="567"/>
        <w:jc w:val="center"/>
        <w:rPr>
          <w:b/>
          <w:sz w:val="28"/>
          <w:szCs w:val="28"/>
          <w:lang w:val="uk-UA"/>
        </w:rPr>
      </w:pPr>
    </w:p>
    <w:p w:rsidR="00011867" w:rsidRPr="00193CEB" w:rsidRDefault="00011867" w:rsidP="00011867">
      <w:pPr>
        <w:spacing w:line="360" w:lineRule="auto"/>
        <w:ind w:firstLine="567"/>
        <w:jc w:val="center"/>
        <w:rPr>
          <w:b/>
          <w:sz w:val="28"/>
          <w:szCs w:val="28"/>
          <w:lang w:val="uk-UA"/>
        </w:rPr>
      </w:pPr>
    </w:p>
    <w:p w:rsidR="00011867" w:rsidRPr="00193CEB" w:rsidRDefault="00011867" w:rsidP="00011867">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011867" w:rsidRPr="00151BC4" w:rsidRDefault="00011867" w:rsidP="00011867">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 курсу</w:t>
      </w:r>
    </w:p>
    <w:p w:rsidR="00011867" w:rsidRPr="00151BC4" w:rsidRDefault="00011867" w:rsidP="00011867">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Мета та цілі курсу</w:t>
      </w:r>
    </w:p>
    <w:p w:rsidR="00011867" w:rsidRPr="00151BC4" w:rsidRDefault="00011867" w:rsidP="00011867">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011867" w:rsidRPr="00151BC4" w:rsidRDefault="00011867" w:rsidP="00011867">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011867" w:rsidRPr="00151BC4" w:rsidRDefault="00011867" w:rsidP="00011867">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011867" w:rsidRPr="00151BC4" w:rsidRDefault="00011867" w:rsidP="00011867">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курсу</w:t>
      </w:r>
    </w:p>
    <w:p w:rsidR="00011867" w:rsidRPr="00193CEB" w:rsidRDefault="00011867" w:rsidP="00011867">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011867" w:rsidRPr="00193CEB" w:rsidRDefault="00011867" w:rsidP="00011867">
      <w:pPr>
        <w:pStyle w:val="1"/>
        <w:widowControl w:val="0"/>
        <w:spacing w:line="360" w:lineRule="auto"/>
        <w:ind w:firstLine="567"/>
        <w:rPr>
          <w:rFonts w:ascii="Times New Roman" w:eastAsia="Times New Roman" w:hAnsi="Times New Roman" w:cs="Times New Roman"/>
          <w:b/>
          <w:sz w:val="28"/>
          <w:szCs w:val="28"/>
        </w:rPr>
      </w:pPr>
    </w:p>
    <w:p w:rsidR="00011867" w:rsidRDefault="00011867" w:rsidP="00011867">
      <w:pPr>
        <w:jc w:val="both"/>
        <w:rPr>
          <w:sz w:val="28"/>
          <w:szCs w:val="28"/>
          <w:lang w:val="uk-UA"/>
        </w:rPr>
      </w:pPr>
    </w:p>
    <w:p w:rsidR="00011867" w:rsidRDefault="00011867" w:rsidP="00011867">
      <w:pPr>
        <w:jc w:val="both"/>
        <w:rPr>
          <w:sz w:val="28"/>
          <w:szCs w:val="28"/>
          <w:lang w:val="uk-UA"/>
        </w:rPr>
      </w:pPr>
    </w:p>
    <w:p w:rsidR="00011867" w:rsidRDefault="00011867" w:rsidP="00011867">
      <w:pPr>
        <w:jc w:val="both"/>
        <w:rPr>
          <w:sz w:val="28"/>
          <w:szCs w:val="28"/>
          <w:lang w:val="uk-UA"/>
        </w:rPr>
      </w:pPr>
    </w:p>
    <w:p w:rsidR="00011867" w:rsidRDefault="00011867" w:rsidP="00011867">
      <w:pPr>
        <w:jc w:val="both"/>
        <w:rPr>
          <w:sz w:val="28"/>
          <w:szCs w:val="28"/>
          <w:lang w:val="uk-UA"/>
        </w:rPr>
      </w:pPr>
    </w:p>
    <w:p w:rsidR="00011867" w:rsidRDefault="00011867" w:rsidP="00011867">
      <w:pPr>
        <w:jc w:val="both"/>
        <w:rPr>
          <w:sz w:val="28"/>
          <w:szCs w:val="28"/>
          <w:lang w:val="uk-UA"/>
        </w:rPr>
      </w:pPr>
    </w:p>
    <w:p w:rsidR="00011867" w:rsidRDefault="00011867" w:rsidP="00011867">
      <w:pPr>
        <w:jc w:val="both"/>
        <w:rPr>
          <w:sz w:val="28"/>
          <w:szCs w:val="28"/>
          <w:lang w:val="uk-UA"/>
        </w:rPr>
      </w:pPr>
    </w:p>
    <w:p w:rsidR="00011867" w:rsidRDefault="00011867" w:rsidP="00011867">
      <w:pPr>
        <w:jc w:val="both"/>
        <w:rPr>
          <w:sz w:val="28"/>
          <w:szCs w:val="28"/>
          <w:lang w:val="uk-UA"/>
        </w:rPr>
      </w:pPr>
    </w:p>
    <w:p w:rsidR="00011867" w:rsidRDefault="00011867" w:rsidP="00011867">
      <w:pPr>
        <w:jc w:val="both"/>
        <w:rPr>
          <w:sz w:val="28"/>
          <w:szCs w:val="28"/>
          <w:lang w:val="uk-UA"/>
        </w:rPr>
      </w:pPr>
    </w:p>
    <w:p w:rsidR="00011867" w:rsidRDefault="00011867" w:rsidP="00011867">
      <w:pPr>
        <w:jc w:val="both"/>
        <w:rPr>
          <w:sz w:val="28"/>
          <w:szCs w:val="28"/>
          <w:lang w:val="uk-UA"/>
        </w:rPr>
      </w:pPr>
    </w:p>
    <w:p w:rsidR="00011867" w:rsidRDefault="00011867" w:rsidP="00011867">
      <w:pPr>
        <w:jc w:val="both"/>
        <w:rPr>
          <w:sz w:val="28"/>
          <w:szCs w:val="28"/>
          <w:lang w:val="uk-UA"/>
        </w:rPr>
      </w:pPr>
    </w:p>
    <w:p w:rsidR="00011867" w:rsidRDefault="00011867" w:rsidP="00011867">
      <w:pPr>
        <w:jc w:val="both"/>
        <w:rPr>
          <w:sz w:val="28"/>
          <w:szCs w:val="28"/>
          <w:lang w:val="uk-UA"/>
        </w:rPr>
      </w:pPr>
    </w:p>
    <w:p w:rsidR="00011867" w:rsidRDefault="00011867" w:rsidP="00011867">
      <w:pPr>
        <w:jc w:val="both"/>
        <w:rPr>
          <w:sz w:val="28"/>
          <w:szCs w:val="28"/>
          <w:lang w:val="uk-UA"/>
        </w:rPr>
      </w:pPr>
    </w:p>
    <w:p w:rsidR="00011867" w:rsidRDefault="00011867" w:rsidP="00011867">
      <w:pPr>
        <w:jc w:val="both"/>
        <w:rPr>
          <w:sz w:val="28"/>
          <w:szCs w:val="28"/>
          <w:lang w:val="uk-UA"/>
        </w:rPr>
      </w:pPr>
    </w:p>
    <w:p w:rsidR="00011867" w:rsidRDefault="00011867" w:rsidP="00011867">
      <w:pPr>
        <w:jc w:val="both"/>
        <w:rPr>
          <w:sz w:val="28"/>
          <w:szCs w:val="28"/>
          <w:lang w:val="uk-UA"/>
        </w:rPr>
      </w:pPr>
    </w:p>
    <w:p w:rsidR="00011867" w:rsidRDefault="00011867" w:rsidP="00011867">
      <w:pPr>
        <w:jc w:val="both"/>
        <w:rPr>
          <w:sz w:val="28"/>
          <w:szCs w:val="28"/>
          <w:lang w:val="uk-UA"/>
        </w:rPr>
      </w:pPr>
    </w:p>
    <w:p w:rsidR="00011867" w:rsidRDefault="00011867" w:rsidP="00011867">
      <w:pPr>
        <w:jc w:val="both"/>
        <w:rPr>
          <w:sz w:val="28"/>
          <w:szCs w:val="28"/>
          <w:lang w:val="uk-UA"/>
        </w:rPr>
      </w:pPr>
    </w:p>
    <w:p w:rsidR="00011867" w:rsidRDefault="00011867" w:rsidP="00011867">
      <w:pPr>
        <w:jc w:val="both"/>
        <w:rPr>
          <w:sz w:val="28"/>
          <w:szCs w:val="28"/>
          <w:lang w:val="uk-UA"/>
        </w:rPr>
      </w:pPr>
    </w:p>
    <w:p w:rsidR="00011867" w:rsidRDefault="00011867" w:rsidP="00011867">
      <w:pPr>
        <w:jc w:val="both"/>
        <w:rPr>
          <w:sz w:val="28"/>
          <w:szCs w:val="28"/>
          <w:lang w:val="uk-UA"/>
        </w:rPr>
      </w:pPr>
    </w:p>
    <w:p w:rsidR="00011867" w:rsidRDefault="00011867" w:rsidP="00011867">
      <w:pPr>
        <w:jc w:val="both"/>
        <w:rPr>
          <w:sz w:val="28"/>
          <w:szCs w:val="28"/>
          <w:lang w:val="uk-UA"/>
        </w:rPr>
      </w:pPr>
    </w:p>
    <w:p w:rsidR="00011867" w:rsidRDefault="00011867" w:rsidP="00011867">
      <w:pPr>
        <w:jc w:val="both"/>
        <w:rPr>
          <w:sz w:val="28"/>
          <w:szCs w:val="28"/>
          <w:lang w:val="uk-UA"/>
        </w:rPr>
      </w:pPr>
    </w:p>
    <w:p w:rsidR="00011867" w:rsidRDefault="00011867" w:rsidP="00011867">
      <w:pPr>
        <w:jc w:val="both"/>
        <w:rPr>
          <w:sz w:val="28"/>
          <w:szCs w:val="28"/>
          <w:lang w:val="uk-UA"/>
        </w:rPr>
      </w:pPr>
    </w:p>
    <w:p w:rsidR="00011867" w:rsidRDefault="00011867" w:rsidP="00011867">
      <w:pPr>
        <w:jc w:val="both"/>
        <w:rPr>
          <w:sz w:val="28"/>
          <w:szCs w:val="28"/>
          <w:lang w:val="uk-UA"/>
        </w:rPr>
      </w:pPr>
    </w:p>
    <w:p w:rsidR="00011867" w:rsidRDefault="00011867" w:rsidP="00011867">
      <w:pPr>
        <w:jc w:val="both"/>
        <w:rPr>
          <w:sz w:val="28"/>
          <w:szCs w:val="28"/>
          <w:lang w:val="uk-UA"/>
        </w:rPr>
      </w:pPr>
    </w:p>
    <w:p w:rsidR="00AE723F" w:rsidRDefault="00AE723F" w:rsidP="00011867">
      <w:pPr>
        <w:jc w:val="both"/>
        <w:rPr>
          <w:sz w:val="28"/>
          <w:szCs w:val="28"/>
          <w:lang w:val="uk-UA"/>
        </w:rPr>
      </w:pPr>
    </w:p>
    <w:p w:rsidR="00011867" w:rsidRDefault="00011867" w:rsidP="00011867">
      <w:pPr>
        <w:jc w:val="both"/>
        <w:rPr>
          <w:sz w:val="28"/>
          <w:szCs w:val="28"/>
          <w:lang w:val="uk-UA"/>
        </w:rPr>
      </w:pPr>
    </w:p>
    <w:p w:rsidR="00011867" w:rsidRDefault="00011867" w:rsidP="00011867">
      <w:pPr>
        <w:jc w:val="both"/>
        <w:rPr>
          <w:sz w:val="28"/>
          <w:szCs w:val="28"/>
          <w:lang w:val="uk-UA"/>
        </w:rPr>
      </w:pPr>
    </w:p>
    <w:p w:rsidR="00AE723F" w:rsidRDefault="00AE723F" w:rsidP="00011867">
      <w:pPr>
        <w:jc w:val="both"/>
        <w:rPr>
          <w:sz w:val="28"/>
          <w:szCs w:val="28"/>
          <w:lang w:val="uk-UA"/>
        </w:rPr>
      </w:pPr>
    </w:p>
    <w:tbl>
      <w:tblPr>
        <w:tblStyle w:val="a4"/>
        <w:tblW w:w="9607" w:type="dxa"/>
        <w:tblInd w:w="-34" w:type="dxa"/>
        <w:tblLayout w:type="fixed"/>
        <w:tblLook w:val="04A0"/>
      </w:tblPr>
      <w:tblGrid>
        <w:gridCol w:w="34"/>
        <w:gridCol w:w="1319"/>
        <w:gridCol w:w="349"/>
        <w:gridCol w:w="196"/>
        <w:gridCol w:w="796"/>
        <w:gridCol w:w="850"/>
        <w:gridCol w:w="1985"/>
        <w:gridCol w:w="852"/>
        <w:gridCol w:w="1449"/>
        <w:gridCol w:w="164"/>
        <w:gridCol w:w="286"/>
        <w:gridCol w:w="367"/>
        <w:gridCol w:w="960"/>
      </w:tblGrid>
      <w:tr w:rsidR="00011867" w:rsidRPr="00AE723F" w:rsidTr="0032604E">
        <w:tc>
          <w:tcPr>
            <w:tcW w:w="9607" w:type="dxa"/>
            <w:gridSpan w:val="13"/>
          </w:tcPr>
          <w:p w:rsidR="00011867" w:rsidRPr="00AE723F" w:rsidRDefault="00011867" w:rsidP="003B5897">
            <w:pPr>
              <w:jc w:val="center"/>
              <w:rPr>
                <w:sz w:val="24"/>
                <w:szCs w:val="24"/>
              </w:rPr>
            </w:pPr>
            <w:r w:rsidRPr="00AE723F">
              <w:rPr>
                <w:b/>
                <w:sz w:val="24"/>
                <w:szCs w:val="24"/>
              </w:rPr>
              <w:t>1. Загальна інформація</w:t>
            </w:r>
          </w:p>
        </w:tc>
      </w:tr>
      <w:tr w:rsidR="00011867" w:rsidRPr="00AE723F" w:rsidTr="0032604E">
        <w:tc>
          <w:tcPr>
            <w:tcW w:w="3544" w:type="dxa"/>
            <w:gridSpan w:val="6"/>
          </w:tcPr>
          <w:p w:rsidR="00011867" w:rsidRPr="00AE723F" w:rsidRDefault="00011867" w:rsidP="003B5897">
            <w:pPr>
              <w:rPr>
                <w:b/>
                <w:sz w:val="24"/>
                <w:szCs w:val="24"/>
              </w:rPr>
            </w:pPr>
            <w:r w:rsidRPr="00AE723F">
              <w:rPr>
                <w:b/>
                <w:sz w:val="24"/>
                <w:szCs w:val="24"/>
              </w:rPr>
              <w:t>Назва дисципліни</w:t>
            </w:r>
          </w:p>
        </w:tc>
        <w:tc>
          <w:tcPr>
            <w:tcW w:w="6063" w:type="dxa"/>
            <w:gridSpan w:val="7"/>
          </w:tcPr>
          <w:p w:rsidR="00011867" w:rsidRPr="00AE723F" w:rsidRDefault="00AB74E2" w:rsidP="003B5897">
            <w:pPr>
              <w:jc w:val="both"/>
              <w:rPr>
                <w:sz w:val="24"/>
                <w:szCs w:val="24"/>
              </w:rPr>
            </w:pPr>
            <w:r w:rsidRPr="00AE723F">
              <w:rPr>
                <w:sz w:val="24"/>
                <w:szCs w:val="24"/>
              </w:rPr>
              <w:t>Командна робота і стрес-менеджмент</w:t>
            </w:r>
          </w:p>
        </w:tc>
      </w:tr>
      <w:tr w:rsidR="00011867" w:rsidRPr="00AE723F" w:rsidTr="0032604E">
        <w:tc>
          <w:tcPr>
            <w:tcW w:w="3544" w:type="dxa"/>
            <w:gridSpan w:val="6"/>
          </w:tcPr>
          <w:p w:rsidR="00011867" w:rsidRPr="00AE723F" w:rsidRDefault="00011867" w:rsidP="003B5897">
            <w:pPr>
              <w:rPr>
                <w:b/>
                <w:sz w:val="24"/>
                <w:szCs w:val="24"/>
              </w:rPr>
            </w:pPr>
            <w:r w:rsidRPr="00AE723F">
              <w:rPr>
                <w:b/>
                <w:sz w:val="24"/>
                <w:szCs w:val="24"/>
              </w:rPr>
              <w:t xml:space="preserve">Викладач </w:t>
            </w:r>
          </w:p>
        </w:tc>
        <w:tc>
          <w:tcPr>
            <w:tcW w:w="6063" w:type="dxa"/>
            <w:gridSpan w:val="7"/>
          </w:tcPr>
          <w:p w:rsidR="00011867" w:rsidRPr="00AE723F" w:rsidRDefault="00AB74E2" w:rsidP="003B5897">
            <w:pPr>
              <w:jc w:val="both"/>
              <w:rPr>
                <w:sz w:val="24"/>
                <w:szCs w:val="24"/>
              </w:rPr>
            </w:pPr>
            <w:proofErr w:type="spellStart"/>
            <w:r w:rsidRPr="00AE723F">
              <w:rPr>
                <w:sz w:val="24"/>
                <w:szCs w:val="24"/>
              </w:rPr>
              <w:t>Пілецька</w:t>
            </w:r>
            <w:proofErr w:type="spellEnd"/>
            <w:r w:rsidRPr="00AE723F">
              <w:rPr>
                <w:sz w:val="24"/>
                <w:szCs w:val="24"/>
              </w:rPr>
              <w:t xml:space="preserve"> Любомира Сидорівна</w:t>
            </w:r>
          </w:p>
        </w:tc>
      </w:tr>
      <w:tr w:rsidR="00011867" w:rsidRPr="00AE723F" w:rsidTr="0032604E">
        <w:tc>
          <w:tcPr>
            <w:tcW w:w="3544" w:type="dxa"/>
            <w:gridSpan w:val="6"/>
          </w:tcPr>
          <w:p w:rsidR="00011867" w:rsidRPr="00AE723F" w:rsidRDefault="00011867" w:rsidP="003B5897">
            <w:pPr>
              <w:rPr>
                <w:b/>
                <w:sz w:val="24"/>
                <w:szCs w:val="24"/>
              </w:rPr>
            </w:pPr>
            <w:r w:rsidRPr="00AE723F">
              <w:rPr>
                <w:b/>
                <w:sz w:val="24"/>
                <w:szCs w:val="24"/>
              </w:rPr>
              <w:t>Контактний телефон викладача</w:t>
            </w:r>
          </w:p>
        </w:tc>
        <w:tc>
          <w:tcPr>
            <w:tcW w:w="6063" w:type="dxa"/>
            <w:gridSpan w:val="7"/>
          </w:tcPr>
          <w:p w:rsidR="00011867" w:rsidRPr="00AE723F" w:rsidRDefault="00E7416E" w:rsidP="003B5897">
            <w:pPr>
              <w:jc w:val="both"/>
              <w:rPr>
                <w:sz w:val="24"/>
                <w:szCs w:val="24"/>
              </w:rPr>
            </w:pPr>
            <w:r w:rsidRPr="00AE723F">
              <w:rPr>
                <w:sz w:val="24"/>
                <w:szCs w:val="24"/>
              </w:rPr>
              <w:t>+0380966806301</w:t>
            </w:r>
          </w:p>
        </w:tc>
      </w:tr>
      <w:tr w:rsidR="00011867" w:rsidRPr="00AE723F" w:rsidTr="0032604E">
        <w:tc>
          <w:tcPr>
            <w:tcW w:w="3544" w:type="dxa"/>
            <w:gridSpan w:val="6"/>
          </w:tcPr>
          <w:p w:rsidR="00011867" w:rsidRPr="00AE723F" w:rsidRDefault="00011867" w:rsidP="003B5897">
            <w:pPr>
              <w:rPr>
                <w:b/>
                <w:sz w:val="24"/>
                <w:szCs w:val="24"/>
              </w:rPr>
            </w:pPr>
            <w:r w:rsidRPr="00AE723F">
              <w:rPr>
                <w:b/>
                <w:sz w:val="24"/>
                <w:szCs w:val="24"/>
              </w:rPr>
              <w:t>E-</w:t>
            </w:r>
            <w:proofErr w:type="spellStart"/>
            <w:r w:rsidRPr="00AE723F">
              <w:rPr>
                <w:b/>
                <w:sz w:val="24"/>
                <w:szCs w:val="24"/>
              </w:rPr>
              <w:t>mail</w:t>
            </w:r>
            <w:proofErr w:type="spellEnd"/>
            <w:r w:rsidRPr="00AE723F">
              <w:rPr>
                <w:b/>
                <w:sz w:val="24"/>
                <w:szCs w:val="24"/>
              </w:rPr>
              <w:t xml:space="preserve"> викладача</w:t>
            </w:r>
          </w:p>
        </w:tc>
        <w:tc>
          <w:tcPr>
            <w:tcW w:w="6063" w:type="dxa"/>
            <w:gridSpan w:val="7"/>
          </w:tcPr>
          <w:p w:rsidR="00011867" w:rsidRPr="00AE723F" w:rsidRDefault="00E7416E" w:rsidP="003B5897">
            <w:pPr>
              <w:jc w:val="both"/>
              <w:rPr>
                <w:sz w:val="24"/>
                <w:szCs w:val="24"/>
                <w:lang w:val="en-US"/>
              </w:rPr>
            </w:pPr>
            <w:r w:rsidRPr="00AE723F">
              <w:rPr>
                <w:rFonts w:ascii="Arial" w:hAnsi="Arial" w:cs="Arial"/>
                <w:sz w:val="24"/>
                <w:szCs w:val="24"/>
                <w:shd w:val="clear" w:color="auto" w:fill="FFFFFF"/>
              </w:rPr>
              <w:t>piletskalybomyra@gmail.com</w:t>
            </w:r>
          </w:p>
        </w:tc>
      </w:tr>
      <w:tr w:rsidR="00011867" w:rsidRPr="00AE723F" w:rsidTr="0032604E">
        <w:tc>
          <w:tcPr>
            <w:tcW w:w="3544" w:type="dxa"/>
            <w:gridSpan w:val="6"/>
          </w:tcPr>
          <w:p w:rsidR="00011867" w:rsidRPr="00AE723F" w:rsidRDefault="00011867" w:rsidP="003B5897">
            <w:pPr>
              <w:jc w:val="both"/>
              <w:rPr>
                <w:b/>
                <w:sz w:val="24"/>
                <w:szCs w:val="24"/>
              </w:rPr>
            </w:pPr>
            <w:r w:rsidRPr="00AE723F">
              <w:rPr>
                <w:b/>
                <w:sz w:val="24"/>
                <w:szCs w:val="24"/>
              </w:rPr>
              <w:t>Формат дисципліни</w:t>
            </w:r>
          </w:p>
        </w:tc>
        <w:tc>
          <w:tcPr>
            <w:tcW w:w="6063" w:type="dxa"/>
            <w:gridSpan w:val="7"/>
          </w:tcPr>
          <w:p w:rsidR="00011867" w:rsidRPr="00AE723F" w:rsidRDefault="00E7416E" w:rsidP="003B5897">
            <w:pPr>
              <w:jc w:val="both"/>
              <w:rPr>
                <w:sz w:val="24"/>
                <w:szCs w:val="24"/>
              </w:rPr>
            </w:pPr>
            <w:r w:rsidRPr="00AE723F">
              <w:rPr>
                <w:sz w:val="24"/>
                <w:szCs w:val="24"/>
                <w:lang w:val="en-US"/>
              </w:rPr>
              <w:t>д</w:t>
            </w:r>
            <w:r w:rsidR="00AB74E2" w:rsidRPr="00AE723F">
              <w:rPr>
                <w:sz w:val="24"/>
                <w:szCs w:val="24"/>
              </w:rPr>
              <w:t xml:space="preserve">енна, </w:t>
            </w:r>
            <w:r w:rsidR="00BE3AAC" w:rsidRPr="00AE723F">
              <w:rPr>
                <w:sz w:val="24"/>
                <w:szCs w:val="24"/>
              </w:rPr>
              <w:t>заочна</w:t>
            </w:r>
            <w:r w:rsidR="00AB74E2" w:rsidRPr="00AE723F">
              <w:rPr>
                <w:sz w:val="24"/>
                <w:szCs w:val="24"/>
              </w:rPr>
              <w:t xml:space="preserve"> форм</w:t>
            </w:r>
            <w:r w:rsidR="00BE3AAC" w:rsidRPr="00AE723F">
              <w:rPr>
                <w:sz w:val="24"/>
                <w:szCs w:val="24"/>
                <w:lang w:val="en-US"/>
              </w:rPr>
              <w:t>а</w:t>
            </w:r>
          </w:p>
        </w:tc>
      </w:tr>
      <w:tr w:rsidR="00011867" w:rsidRPr="00AE723F" w:rsidTr="0032604E">
        <w:tc>
          <w:tcPr>
            <w:tcW w:w="3544" w:type="dxa"/>
            <w:gridSpan w:val="6"/>
          </w:tcPr>
          <w:p w:rsidR="00011867" w:rsidRPr="00AE723F" w:rsidRDefault="00011867" w:rsidP="003B5897">
            <w:pPr>
              <w:jc w:val="both"/>
              <w:rPr>
                <w:b/>
                <w:sz w:val="24"/>
                <w:szCs w:val="24"/>
              </w:rPr>
            </w:pPr>
            <w:r w:rsidRPr="00AE723F">
              <w:rPr>
                <w:b/>
                <w:sz w:val="24"/>
                <w:szCs w:val="24"/>
              </w:rPr>
              <w:t>Обсяг дисципліни</w:t>
            </w:r>
          </w:p>
        </w:tc>
        <w:tc>
          <w:tcPr>
            <w:tcW w:w="6063" w:type="dxa"/>
            <w:gridSpan w:val="7"/>
          </w:tcPr>
          <w:p w:rsidR="00011867" w:rsidRPr="00AE723F" w:rsidRDefault="00B61E9D" w:rsidP="003B5897">
            <w:pPr>
              <w:jc w:val="both"/>
              <w:rPr>
                <w:sz w:val="24"/>
                <w:szCs w:val="24"/>
              </w:rPr>
            </w:pPr>
            <w:r w:rsidRPr="00AE723F">
              <w:rPr>
                <w:sz w:val="24"/>
                <w:szCs w:val="24"/>
                <w:lang w:val="en-US"/>
              </w:rPr>
              <w:t xml:space="preserve">3 </w:t>
            </w:r>
            <w:r w:rsidRPr="00AE723F">
              <w:rPr>
                <w:sz w:val="24"/>
                <w:szCs w:val="24"/>
              </w:rPr>
              <w:t xml:space="preserve">кредити ЄКТС, </w:t>
            </w:r>
            <w:r w:rsidR="00011867" w:rsidRPr="00AE723F">
              <w:rPr>
                <w:sz w:val="24"/>
                <w:szCs w:val="24"/>
              </w:rPr>
              <w:t>90 годин</w:t>
            </w:r>
          </w:p>
        </w:tc>
      </w:tr>
      <w:tr w:rsidR="00011867" w:rsidRPr="00A71616" w:rsidTr="0032604E">
        <w:tc>
          <w:tcPr>
            <w:tcW w:w="3544" w:type="dxa"/>
            <w:gridSpan w:val="6"/>
          </w:tcPr>
          <w:p w:rsidR="00011867" w:rsidRPr="00AE723F" w:rsidRDefault="00011867" w:rsidP="003B5897">
            <w:pPr>
              <w:jc w:val="both"/>
              <w:rPr>
                <w:b/>
                <w:sz w:val="24"/>
                <w:szCs w:val="24"/>
              </w:rPr>
            </w:pPr>
            <w:r w:rsidRPr="00AE723F">
              <w:rPr>
                <w:b/>
                <w:sz w:val="24"/>
                <w:szCs w:val="24"/>
              </w:rPr>
              <w:t>Посилання на сайт дистанційного навчання</w:t>
            </w:r>
          </w:p>
        </w:tc>
        <w:tc>
          <w:tcPr>
            <w:tcW w:w="6063" w:type="dxa"/>
            <w:gridSpan w:val="7"/>
          </w:tcPr>
          <w:p w:rsidR="00011867" w:rsidRPr="00AE723F" w:rsidRDefault="00A86EA1" w:rsidP="003B5897">
            <w:pPr>
              <w:jc w:val="both"/>
              <w:rPr>
                <w:sz w:val="24"/>
                <w:szCs w:val="24"/>
              </w:rPr>
            </w:pPr>
            <w:hyperlink r:id="rId5" w:history="1">
              <w:r w:rsidR="00E7416E" w:rsidRPr="00AE723F">
                <w:rPr>
                  <w:rStyle w:val="a6"/>
                  <w:sz w:val="24"/>
                  <w:szCs w:val="24"/>
                </w:rPr>
                <w:t>http://magpsychol.pu.if.ua</w:t>
              </w:r>
            </w:hyperlink>
          </w:p>
        </w:tc>
      </w:tr>
      <w:tr w:rsidR="00011867" w:rsidRPr="00AE723F" w:rsidTr="0032604E">
        <w:tc>
          <w:tcPr>
            <w:tcW w:w="3544" w:type="dxa"/>
            <w:gridSpan w:val="6"/>
          </w:tcPr>
          <w:p w:rsidR="00011867" w:rsidRPr="00AE723F" w:rsidRDefault="00011867" w:rsidP="003B5897">
            <w:pPr>
              <w:jc w:val="both"/>
              <w:rPr>
                <w:b/>
                <w:sz w:val="24"/>
                <w:szCs w:val="24"/>
              </w:rPr>
            </w:pPr>
            <w:r w:rsidRPr="00AE723F">
              <w:rPr>
                <w:b/>
                <w:sz w:val="24"/>
                <w:szCs w:val="24"/>
              </w:rPr>
              <w:t>Консультації</w:t>
            </w:r>
          </w:p>
        </w:tc>
        <w:tc>
          <w:tcPr>
            <w:tcW w:w="6063" w:type="dxa"/>
            <w:gridSpan w:val="7"/>
          </w:tcPr>
          <w:p w:rsidR="00011867" w:rsidRPr="00AE723F" w:rsidRDefault="00B61E9D" w:rsidP="003B5897">
            <w:pPr>
              <w:jc w:val="both"/>
              <w:rPr>
                <w:sz w:val="24"/>
                <w:szCs w:val="24"/>
              </w:rPr>
            </w:pPr>
            <w:r w:rsidRPr="00AE723F">
              <w:rPr>
                <w:sz w:val="24"/>
                <w:szCs w:val="24"/>
              </w:rPr>
              <w:t>Раз на тиждень відповідно до графіка консультацій</w:t>
            </w:r>
          </w:p>
        </w:tc>
      </w:tr>
      <w:tr w:rsidR="00011867" w:rsidRPr="00AE723F" w:rsidTr="0032604E">
        <w:tc>
          <w:tcPr>
            <w:tcW w:w="9607" w:type="dxa"/>
            <w:gridSpan w:val="13"/>
          </w:tcPr>
          <w:p w:rsidR="00011867" w:rsidRPr="00AE723F" w:rsidRDefault="00011867" w:rsidP="00B61E9D">
            <w:pPr>
              <w:jc w:val="center"/>
              <w:rPr>
                <w:sz w:val="24"/>
                <w:szCs w:val="24"/>
                <w:lang w:val="en-US"/>
              </w:rPr>
            </w:pPr>
            <w:r w:rsidRPr="00AE723F">
              <w:rPr>
                <w:b/>
                <w:sz w:val="24"/>
                <w:szCs w:val="24"/>
              </w:rPr>
              <w:t>2. Анотація до курсу</w:t>
            </w:r>
            <w:r w:rsidR="00AB74E2" w:rsidRPr="00AE723F">
              <w:rPr>
                <w:sz w:val="24"/>
                <w:szCs w:val="24"/>
                <w:lang w:val="en-US"/>
              </w:rPr>
              <w:t xml:space="preserve"> </w:t>
            </w:r>
          </w:p>
        </w:tc>
      </w:tr>
      <w:tr w:rsidR="00B61E9D" w:rsidRPr="00AE723F" w:rsidTr="0032604E">
        <w:tc>
          <w:tcPr>
            <w:tcW w:w="9607" w:type="dxa"/>
            <w:gridSpan w:val="13"/>
          </w:tcPr>
          <w:p w:rsidR="00B61E9D" w:rsidRPr="00AE723F" w:rsidRDefault="0032604E" w:rsidP="00BE3AAC">
            <w:pPr>
              <w:jc w:val="both"/>
              <w:rPr>
                <w:sz w:val="24"/>
                <w:szCs w:val="24"/>
              </w:rPr>
            </w:pPr>
            <w:r w:rsidRPr="00AE723F">
              <w:rPr>
                <w:sz w:val="24"/>
                <w:szCs w:val="24"/>
              </w:rPr>
              <w:t xml:space="preserve">         </w:t>
            </w:r>
            <w:r w:rsidR="00B61E9D" w:rsidRPr="00AE723F">
              <w:rPr>
                <w:sz w:val="24"/>
                <w:szCs w:val="24"/>
              </w:rPr>
              <w:t xml:space="preserve">Навчальна дисципліна «Командна робота і стрес-менеджмент» є науково-прикладним курсом, який спрямований на вирішення важливих практичних проблем: формування команди,  згуртованості виробничих колективів, відмінності команди від груп, психологічні ефекти, які можливі в роботі команди, а також </w:t>
            </w:r>
            <w:r w:rsidR="00BE3AAC" w:rsidRPr="00AE723F">
              <w:rPr>
                <w:sz w:val="24"/>
                <w:szCs w:val="24"/>
              </w:rPr>
              <w:t xml:space="preserve">в ході курсу </w:t>
            </w:r>
            <w:r w:rsidR="00B61E9D" w:rsidRPr="00AE723F">
              <w:rPr>
                <w:sz w:val="24"/>
                <w:szCs w:val="24"/>
              </w:rPr>
              <w:t xml:space="preserve">ознайомимось з сучасними техніками подолання та профілактики стресу в сучасній організації. Курс має максимальну практичну спрямованість, що передбачено розподілом навчальних годин. В ході курсу апробуємо сучасні техніки та моделі </w:t>
            </w:r>
            <w:proofErr w:type="spellStart"/>
            <w:r w:rsidR="00B61E9D" w:rsidRPr="00AE723F">
              <w:rPr>
                <w:sz w:val="24"/>
                <w:szCs w:val="24"/>
              </w:rPr>
              <w:t>командоутворення</w:t>
            </w:r>
            <w:proofErr w:type="spellEnd"/>
            <w:r w:rsidR="00B61E9D" w:rsidRPr="00AE723F">
              <w:rPr>
                <w:sz w:val="24"/>
                <w:szCs w:val="24"/>
              </w:rPr>
              <w:t xml:space="preserve">, тренінгові технології, програми профілактики </w:t>
            </w:r>
            <w:r w:rsidRPr="00AE723F">
              <w:rPr>
                <w:sz w:val="24"/>
                <w:szCs w:val="24"/>
              </w:rPr>
              <w:t>стресу</w:t>
            </w:r>
            <w:r w:rsidR="00BE3AAC" w:rsidRPr="00AE723F">
              <w:rPr>
                <w:sz w:val="24"/>
                <w:szCs w:val="24"/>
              </w:rPr>
              <w:t>.</w:t>
            </w:r>
            <w:r w:rsidRPr="00AE723F">
              <w:rPr>
                <w:sz w:val="24"/>
                <w:szCs w:val="24"/>
              </w:rPr>
              <w:t xml:space="preserve"> </w:t>
            </w:r>
            <w:r w:rsidR="00BE3AAC" w:rsidRPr="00AE723F">
              <w:rPr>
                <w:sz w:val="24"/>
                <w:szCs w:val="24"/>
              </w:rPr>
              <w:t xml:space="preserve"> </w:t>
            </w:r>
          </w:p>
        </w:tc>
      </w:tr>
      <w:tr w:rsidR="00011867" w:rsidRPr="00AE723F" w:rsidTr="0032604E">
        <w:tc>
          <w:tcPr>
            <w:tcW w:w="9607" w:type="dxa"/>
            <w:gridSpan w:val="13"/>
          </w:tcPr>
          <w:p w:rsidR="00011867" w:rsidRPr="00AE723F" w:rsidRDefault="00011867" w:rsidP="003B5897">
            <w:pPr>
              <w:jc w:val="center"/>
              <w:rPr>
                <w:sz w:val="24"/>
                <w:szCs w:val="24"/>
              </w:rPr>
            </w:pPr>
            <w:r w:rsidRPr="00AE723F">
              <w:rPr>
                <w:b/>
                <w:sz w:val="24"/>
                <w:szCs w:val="24"/>
              </w:rPr>
              <w:t>3. Мета та цілі курсу</w:t>
            </w:r>
          </w:p>
        </w:tc>
      </w:tr>
      <w:tr w:rsidR="00011867" w:rsidRPr="00AE723F" w:rsidTr="0032604E">
        <w:tc>
          <w:tcPr>
            <w:tcW w:w="9607" w:type="dxa"/>
            <w:gridSpan w:val="13"/>
          </w:tcPr>
          <w:p w:rsidR="00011867" w:rsidRPr="00AE723F" w:rsidRDefault="0032604E" w:rsidP="0032604E">
            <w:pPr>
              <w:jc w:val="both"/>
              <w:rPr>
                <w:sz w:val="24"/>
                <w:szCs w:val="24"/>
              </w:rPr>
            </w:pPr>
            <w:r w:rsidRPr="00AE723F">
              <w:rPr>
                <w:sz w:val="24"/>
                <w:szCs w:val="24"/>
              </w:rPr>
              <w:t xml:space="preserve">        </w:t>
            </w:r>
            <w:r w:rsidR="00AB74E2" w:rsidRPr="00AE723F">
              <w:rPr>
                <w:sz w:val="24"/>
                <w:szCs w:val="24"/>
              </w:rPr>
              <w:t>Метою викладання навчальної дисципліни</w:t>
            </w:r>
            <w:r w:rsidR="00AB74E2" w:rsidRPr="00AE723F">
              <w:rPr>
                <w:b/>
                <w:color w:val="000000"/>
                <w:sz w:val="24"/>
                <w:szCs w:val="24"/>
              </w:rPr>
              <w:t xml:space="preserve"> </w:t>
            </w:r>
            <w:r w:rsidR="00AB74E2" w:rsidRPr="00AE723F">
              <w:rPr>
                <w:color w:val="000000"/>
                <w:sz w:val="24"/>
                <w:szCs w:val="24"/>
              </w:rPr>
              <w:t>«Командна робота в організації і стрес-менеджмент»</w:t>
            </w:r>
            <w:r w:rsidR="00AB74E2" w:rsidRPr="00AE723F">
              <w:rPr>
                <w:b/>
                <w:color w:val="000000"/>
                <w:sz w:val="24"/>
                <w:szCs w:val="24"/>
              </w:rPr>
              <w:t xml:space="preserve"> </w:t>
            </w:r>
            <w:r w:rsidR="00AB74E2" w:rsidRPr="00AE723F">
              <w:rPr>
                <w:color w:val="000000"/>
                <w:sz w:val="24"/>
                <w:szCs w:val="24"/>
              </w:rPr>
              <w:t xml:space="preserve">є формування у студентів комплексу загальних </w:t>
            </w:r>
            <w:proofErr w:type="spellStart"/>
            <w:r w:rsidR="00AB74E2" w:rsidRPr="00AE723F">
              <w:rPr>
                <w:color w:val="000000"/>
                <w:sz w:val="24"/>
                <w:szCs w:val="24"/>
              </w:rPr>
              <w:t>компетентностей</w:t>
            </w:r>
            <w:proofErr w:type="spellEnd"/>
            <w:r w:rsidR="00AB74E2" w:rsidRPr="00AE723F">
              <w:rPr>
                <w:color w:val="000000"/>
                <w:sz w:val="24"/>
                <w:szCs w:val="24"/>
              </w:rPr>
              <w:t xml:space="preserve"> у сфері психологічного супроводу </w:t>
            </w:r>
            <w:proofErr w:type="spellStart"/>
            <w:r w:rsidR="00AB74E2" w:rsidRPr="00AE723F">
              <w:rPr>
                <w:color w:val="000000"/>
                <w:sz w:val="24"/>
                <w:szCs w:val="24"/>
              </w:rPr>
              <w:t>командоутворення</w:t>
            </w:r>
            <w:proofErr w:type="spellEnd"/>
            <w:r w:rsidR="00AB74E2" w:rsidRPr="00AE723F">
              <w:rPr>
                <w:color w:val="000000"/>
                <w:sz w:val="24"/>
                <w:szCs w:val="24"/>
              </w:rPr>
              <w:t xml:space="preserve"> й управління стресом в організації, заснованих на сучасних методах впливу для посилення ефективності використання і розвитку потенціалу працівників.</w:t>
            </w:r>
          </w:p>
        </w:tc>
      </w:tr>
      <w:tr w:rsidR="00011867" w:rsidRPr="00AE723F" w:rsidTr="0032604E">
        <w:tc>
          <w:tcPr>
            <w:tcW w:w="9607" w:type="dxa"/>
            <w:gridSpan w:val="13"/>
          </w:tcPr>
          <w:p w:rsidR="00134A14" w:rsidRPr="00AE723F" w:rsidRDefault="0032604E" w:rsidP="0032604E">
            <w:pPr>
              <w:jc w:val="both"/>
              <w:rPr>
                <w:sz w:val="24"/>
                <w:szCs w:val="24"/>
              </w:rPr>
            </w:pPr>
            <w:r w:rsidRPr="00AE723F">
              <w:rPr>
                <w:color w:val="000000"/>
                <w:sz w:val="24"/>
                <w:szCs w:val="24"/>
              </w:rPr>
              <w:t xml:space="preserve">         </w:t>
            </w:r>
            <w:r w:rsidR="00134A14" w:rsidRPr="00AE723F">
              <w:rPr>
                <w:color w:val="000000"/>
                <w:sz w:val="24"/>
                <w:szCs w:val="24"/>
              </w:rPr>
              <w:t xml:space="preserve">Цілі курсу полягають у </w:t>
            </w:r>
          </w:p>
          <w:p w:rsidR="00011867" w:rsidRPr="00AE723F" w:rsidRDefault="00134A14" w:rsidP="00134A14">
            <w:pPr>
              <w:autoSpaceDE w:val="0"/>
              <w:autoSpaceDN w:val="0"/>
              <w:adjustRightInd w:val="0"/>
              <w:jc w:val="both"/>
              <w:rPr>
                <w:sz w:val="24"/>
                <w:szCs w:val="24"/>
              </w:rPr>
            </w:pPr>
            <w:r w:rsidRPr="00AE723F">
              <w:rPr>
                <w:sz w:val="24"/>
                <w:szCs w:val="24"/>
              </w:rPr>
              <w:t xml:space="preserve">здатності застосовувати набуті знання у практичних ситуаціях; генерувати нові ідеї; умінні виявляти, ставити та вирішувати проблеми; </w:t>
            </w:r>
            <w:r w:rsidRPr="00AE723F">
              <w:rPr>
                <w:sz w:val="24"/>
                <w:szCs w:val="24"/>
                <w:lang w:eastAsia="uk-UA"/>
              </w:rPr>
              <w:t xml:space="preserve">здатності розробляти та управляти проектами; </w:t>
            </w:r>
            <w:r w:rsidRPr="00AE723F">
              <w:rPr>
                <w:sz w:val="24"/>
                <w:szCs w:val="24"/>
              </w:rPr>
              <w:t xml:space="preserve">здатності до </w:t>
            </w:r>
            <w:proofErr w:type="spellStart"/>
            <w:r w:rsidRPr="00AE723F">
              <w:rPr>
                <w:sz w:val="24"/>
                <w:szCs w:val="24"/>
              </w:rPr>
              <w:t>самомотивації</w:t>
            </w:r>
            <w:proofErr w:type="spellEnd"/>
            <w:r w:rsidRPr="00AE723F">
              <w:rPr>
                <w:sz w:val="24"/>
                <w:szCs w:val="24"/>
              </w:rPr>
              <w:t xml:space="preserve"> та мотивування інших людей; набутті навичок </w:t>
            </w:r>
            <w:proofErr w:type="spellStart"/>
            <w:r w:rsidRPr="00AE723F">
              <w:rPr>
                <w:sz w:val="24"/>
                <w:szCs w:val="24"/>
              </w:rPr>
              <w:t>цілепокладання</w:t>
            </w:r>
            <w:proofErr w:type="spellEnd"/>
            <w:r w:rsidRPr="00AE723F">
              <w:rPr>
                <w:sz w:val="24"/>
                <w:szCs w:val="24"/>
              </w:rPr>
              <w:t>.</w:t>
            </w:r>
          </w:p>
          <w:p w:rsidR="00134A14" w:rsidRPr="00AE723F" w:rsidRDefault="00134A14" w:rsidP="00134A14">
            <w:pPr>
              <w:shd w:val="clear" w:color="auto" w:fill="FFFFFF"/>
              <w:tabs>
                <w:tab w:val="left" w:leader="dot" w:pos="8352"/>
              </w:tabs>
              <w:spacing w:after="40" w:line="288" w:lineRule="auto"/>
              <w:ind w:firstLine="533"/>
              <w:jc w:val="both"/>
              <w:rPr>
                <w:color w:val="000000"/>
                <w:sz w:val="24"/>
                <w:szCs w:val="24"/>
              </w:rPr>
            </w:pPr>
            <w:r w:rsidRPr="00AE723F">
              <w:rPr>
                <w:color w:val="000000"/>
                <w:sz w:val="24"/>
                <w:szCs w:val="24"/>
              </w:rPr>
              <w:t>У результаті вивчення дисципліни студенти повинні:</w:t>
            </w:r>
          </w:p>
          <w:p w:rsidR="00134A14" w:rsidRPr="00AE723F" w:rsidRDefault="00134A14" w:rsidP="00134A14">
            <w:pPr>
              <w:pStyle w:val="Style12"/>
              <w:widowControl/>
              <w:jc w:val="both"/>
              <w:rPr>
                <w:sz w:val="24"/>
                <w:szCs w:val="24"/>
              </w:rPr>
            </w:pPr>
            <w:r w:rsidRPr="00AE723F">
              <w:rPr>
                <w:rStyle w:val="FontStyle50"/>
                <w:b w:val="0"/>
                <w:bCs/>
                <w:sz w:val="24"/>
                <w:szCs w:val="24"/>
                <w:lang w:eastAsia="uk-UA"/>
              </w:rPr>
              <w:t>р</w:t>
            </w:r>
            <w:r w:rsidRPr="00AE723F">
              <w:rPr>
                <w:rStyle w:val="FontStyle50"/>
                <w:b w:val="0"/>
                <w:sz w:val="24"/>
                <w:szCs w:val="24"/>
                <w:lang w:eastAsia="uk-UA"/>
              </w:rPr>
              <w:t xml:space="preserve">озуміти </w:t>
            </w:r>
            <w:r w:rsidRPr="00AE723F">
              <w:rPr>
                <w:sz w:val="24"/>
                <w:szCs w:val="24"/>
              </w:rPr>
              <w:t xml:space="preserve">специфіку функціонування команди; </w:t>
            </w:r>
          </w:p>
          <w:p w:rsidR="00134A14" w:rsidRPr="00AE723F" w:rsidRDefault="00134A14" w:rsidP="00134A14">
            <w:pPr>
              <w:jc w:val="both"/>
              <w:rPr>
                <w:sz w:val="24"/>
                <w:szCs w:val="24"/>
              </w:rPr>
            </w:pPr>
            <w:r w:rsidRPr="00AE723F">
              <w:rPr>
                <w:sz w:val="24"/>
                <w:szCs w:val="24"/>
              </w:rPr>
              <w:t xml:space="preserve">види стресових чинників в організації; знати взаємозв’язок між </w:t>
            </w:r>
            <w:proofErr w:type="spellStart"/>
            <w:r w:rsidRPr="00AE723F">
              <w:rPr>
                <w:sz w:val="24"/>
                <w:szCs w:val="24"/>
              </w:rPr>
              <w:t>цілепокладанням</w:t>
            </w:r>
            <w:proofErr w:type="spellEnd"/>
            <w:r w:rsidRPr="00AE723F">
              <w:rPr>
                <w:sz w:val="24"/>
                <w:szCs w:val="24"/>
              </w:rPr>
              <w:t>, організацією роботи команди і стресом;</w:t>
            </w:r>
          </w:p>
          <w:p w:rsidR="00134A14" w:rsidRPr="00AE723F" w:rsidRDefault="00134A14" w:rsidP="00134A14">
            <w:pPr>
              <w:jc w:val="both"/>
              <w:rPr>
                <w:rStyle w:val="FontStyle50"/>
                <w:b w:val="0"/>
                <w:sz w:val="24"/>
                <w:szCs w:val="24"/>
              </w:rPr>
            </w:pPr>
            <w:r w:rsidRPr="00AE723F">
              <w:rPr>
                <w:sz w:val="24"/>
                <w:szCs w:val="24"/>
              </w:rPr>
              <w:t xml:space="preserve">вміти </w:t>
            </w:r>
            <w:r w:rsidRPr="00AE723F">
              <w:rPr>
                <w:rStyle w:val="FontStyle50"/>
                <w:b w:val="0"/>
                <w:sz w:val="24"/>
                <w:szCs w:val="24"/>
                <w:lang w:eastAsia="uk-UA"/>
              </w:rPr>
              <w:t xml:space="preserve">виокремлювати стресові чинники; володіти техніками формування команди; мотивувати команду на досягнення результату в кризових ситуаціях; </w:t>
            </w:r>
          </w:p>
          <w:p w:rsidR="00134A14" w:rsidRPr="00AE723F" w:rsidRDefault="00134A14" w:rsidP="00134A14">
            <w:pPr>
              <w:pStyle w:val="Style18"/>
              <w:widowControl/>
              <w:jc w:val="both"/>
              <w:rPr>
                <w:rStyle w:val="FontStyle50"/>
                <w:b w:val="0"/>
                <w:bCs/>
                <w:sz w:val="24"/>
                <w:szCs w:val="24"/>
                <w:lang w:eastAsia="uk-UA"/>
              </w:rPr>
            </w:pPr>
            <w:r w:rsidRPr="00AE723F">
              <w:rPr>
                <w:rStyle w:val="FontStyle50"/>
                <w:b w:val="0"/>
                <w:sz w:val="24"/>
                <w:szCs w:val="24"/>
                <w:lang w:eastAsia="uk-UA"/>
              </w:rPr>
              <w:t xml:space="preserve">застосовувати практичні навички управління стресовими ситуаціями; </w:t>
            </w:r>
          </w:p>
          <w:p w:rsidR="00134A14" w:rsidRPr="00AE723F" w:rsidRDefault="00134A14" w:rsidP="00134A14">
            <w:pPr>
              <w:pStyle w:val="Style18"/>
              <w:widowControl/>
              <w:jc w:val="both"/>
              <w:rPr>
                <w:rStyle w:val="FontStyle50"/>
                <w:b w:val="0"/>
                <w:bCs/>
                <w:sz w:val="24"/>
                <w:szCs w:val="24"/>
                <w:lang w:eastAsia="uk-UA"/>
              </w:rPr>
            </w:pPr>
            <w:r w:rsidRPr="00AE723F">
              <w:rPr>
                <w:rStyle w:val="FontStyle50"/>
                <w:b w:val="0"/>
                <w:sz w:val="24"/>
                <w:szCs w:val="24"/>
                <w:lang w:eastAsia="uk-UA"/>
              </w:rPr>
              <w:t>застосовувати навики профілактики стресу (</w:t>
            </w:r>
            <w:proofErr w:type="spellStart"/>
            <w:r w:rsidRPr="00AE723F">
              <w:rPr>
                <w:rStyle w:val="FontStyle50"/>
                <w:b w:val="0"/>
                <w:sz w:val="24"/>
                <w:szCs w:val="24"/>
                <w:lang w:eastAsia="uk-UA"/>
              </w:rPr>
              <w:t>цілепокладання</w:t>
            </w:r>
            <w:proofErr w:type="spellEnd"/>
            <w:r w:rsidRPr="00AE723F">
              <w:rPr>
                <w:rStyle w:val="FontStyle50"/>
                <w:b w:val="0"/>
                <w:sz w:val="24"/>
                <w:szCs w:val="24"/>
                <w:lang w:eastAsia="uk-UA"/>
              </w:rPr>
              <w:t xml:space="preserve">, делегування повноважень, моніторинг кар’єрних досягнень, застосування нематеріальних активів, управління чутками та ін.); </w:t>
            </w:r>
          </w:p>
          <w:p w:rsidR="00134A14" w:rsidRPr="00AE723F" w:rsidRDefault="00134A14" w:rsidP="00134A14">
            <w:pPr>
              <w:pStyle w:val="Style18"/>
              <w:widowControl/>
              <w:jc w:val="both"/>
              <w:rPr>
                <w:sz w:val="24"/>
                <w:szCs w:val="24"/>
              </w:rPr>
            </w:pPr>
            <w:r w:rsidRPr="00AE723F">
              <w:rPr>
                <w:rStyle w:val="FontStyle50"/>
                <w:b w:val="0"/>
                <w:sz w:val="24"/>
                <w:szCs w:val="24"/>
                <w:lang w:eastAsia="uk-UA"/>
              </w:rPr>
              <w:t xml:space="preserve">застосовувати </w:t>
            </w:r>
            <w:r w:rsidRPr="00AE723F">
              <w:rPr>
                <w:sz w:val="24"/>
                <w:szCs w:val="24"/>
              </w:rPr>
              <w:t xml:space="preserve">SMART-технології; </w:t>
            </w:r>
          </w:p>
          <w:p w:rsidR="00134A14" w:rsidRPr="00AE723F" w:rsidRDefault="00134A14" w:rsidP="00134A14">
            <w:pPr>
              <w:pStyle w:val="Style18"/>
              <w:widowControl/>
              <w:jc w:val="both"/>
              <w:rPr>
                <w:sz w:val="24"/>
                <w:szCs w:val="24"/>
              </w:rPr>
            </w:pPr>
            <w:r w:rsidRPr="00AE723F">
              <w:rPr>
                <w:sz w:val="24"/>
                <w:szCs w:val="24"/>
              </w:rPr>
              <w:t xml:space="preserve">впроваджувати антикризові методи мотивації та </w:t>
            </w:r>
            <w:proofErr w:type="spellStart"/>
            <w:r w:rsidRPr="00AE723F">
              <w:rPr>
                <w:sz w:val="24"/>
                <w:szCs w:val="24"/>
              </w:rPr>
              <w:t>фасилітації</w:t>
            </w:r>
            <w:proofErr w:type="spellEnd"/>
            <w:r w:rsidRPr="00AE723F">
              <w:rPr>
                <w:sz w:val="24"/>
                <w:szCs w:val="24"/>
              </w:rPr>
              <w:t xml:space="preserve"> персоналу; </w:t>
            </w:r>
          </w:p>
          <w:p w:rsidR="00134A14" w:rsidRPr="00AE723F" w:rsidRDefault="00134A14" w:rsidP="00134A14">
            <w:pPr>
              <w:pStyle w:val="Style18"/>
              <w:widowControl/>
              <w:jc w:val="both"/>
              <w:rPr>
                <w:sz w:val="24"/>
                <w:szCs w:val="24"/>
              </w:rPr>
            </w:pPr>
            <w:r w:rsidRPr="00AE723F">
              <w:rPr>
                <w:sz w:val="24"/>
                <w:szCs w:val="24"/>
              </w:rPr>
              <w:t xml:space="preserve">володіти методами зниження психологічної напруги в роботі з персоналом; </w:t>
            </w:r>
          </w:p>
          <w:p w:rsidR="00134A14" w:rsidRPr="00AE723F" w:rsidRDefault="00134A14" w:rsidP="00134A14">
            <w:pPr>
              <w:pStyle w:val="Style18"/>
              <w:widowControl/>
              <w:jc w:val="both"/>
              <w:rPr>
                <w:sz w:val="24"/>
                <w:szCs w:val="24"/>
              </w:rPr>
            </w:pPr>
            <w:r w:rsidRPr="00AE723F">
              <w:rPr>
                <w:sz w:val="24"/>
                <w:szCs w:val="24"/>
              </w:rPr>
              <w:t xml:space="preserve">опанування техніками антистресової комунікації в команді (активне слухання, зворотний зв'язок, перефразування, невербальна комунікація, вміння правильно слухати і задавати запитання; правильна критика в стресових ситуаціях та ін.); </w:t>
            </w:r>
          </w:p>
          <w:p w:rsidR="00134A14" w:rsidRPr="00AE723F" w:rsidRDefault="00134A14" w:rsidP="00134A14">
            <w:pPr>
              <w:pStyle w:val="a9"/>
              <w:spacing w:after="0"/>
              <w:ind w:left="-40"/>
              <w:jc w:val="both"/>
              <w:rPr>
                <w:color w:val="333333"/>
                <w:sz w:val="24"/>
                <w:szCs w:val="24"/>
              </w:rPr>
            </w:pPr>
            <w:r w:rsidRPr="00AE723F">
              <w:rPr>
                <w:sz w:val="24"/>
                <w:szCs w:val="24"/>
              </w:rPr>
              <w:t xml:space="preserve">застосування технологій самодіагностики </w:t>
            </w:r>
            <w:proofErr w:type="spellStart"/>
            <w:r w:rsidRPr="00AE723F">
              <w:rPr>
                <w:sz w:val="24"/>
                <w:szCs w:val="24"/>
              </w:rPr>
              <w:t>стресостійкості</w:t>
            </w:r>
            <w:proofErr w:type="spellEnd"/>
            <w:r w:rsidRPr="00AE723F">
              <w:rPr>
                <w:sz w:val="24"/>
                <w:szCs w:val="24"/>
              </w:rPr>
              <w:t>;</w:t>
            </w:r>
            <w:r w:rsidRPr="00AE723F">
              <w:rPr>
                <w:color w:val="333333"/>
                <w:sz w:val="24"/>
                <w:szCs w:val="24"/>
              </w:rPr>
              <w:t xml:space="preserve"> </w:t>
            </w:r>
          </w:p>
          <w:p w:rsidR="00134A14" w:rsidRPr="00AE723F" w:rsidRDefault="00134A14" w:rsidP="00134A14">
            <w:pPr>
              <w:pStyle w:val="a9"/>
              <w:spacing w:after="0"/>
              <w:ind w:left="-40"/>
              <w:jc w:val="both"/>
              <w:rPr>
                <w:sz w:val="24"/>
                <w:szCs w:val="24"/>
              </w:rPr>
            </w:pPr>
            <w:r w:rsidRPr="00AE723F">
              <w:rPr>
                <w:color w:val="333333"/>
                <w:sz w:val="24"/>
                <w:szCs w:val="24"/>
              </w:rPr>
              <w:t xml:space="preserve">розробляти програми психологічних інтервенцій (тренінг, консультування тощо),  проводити індивідуальне та групове консультування персоналу. </w:t>
            </w:r>
          </w:p>
          <w:p w:rsidR="00134A14" w:rsidRPr="00AE723F" w:rsidRDefault="00134A14" w:rsidP="00134A14">
            <w:pPr>
              <w:autoSpaceDE w:val="0"/>
              <w:autoSpaceDN w:val="0"/>
              <w:adjustRightInd w:val="0"/>
              <w:jc w:val="both"/>
              <w:rPr>
                <w:sz w:val="24"/>
                <w:szCs w:val="24"/>
              </w:rPr>
            </w:pPr>
          </w:p>
        </w:tc>
      </w:tr>
      <w:tr w:rsidR="00011867" w:rsidRPr="00AE723F" w:rsidTr="0032604E">
        <w:tc>
          <w:tcPr>
            <w:tcW w:w="9607" w:type="dxa"/>
            <w:gridSpan w:val="13"/>
          </w:tcPr>
          <w:p w:rsidR="00011867" w:rsidRPr="00AE723F" w:rsidRDefault="00011867" w:rsidP="003B5897">
            <w:pPr>
              <w:jc w:val="center"/>
              <w:rPr>
                <w:b/>
                <w:sz w:val="24"/>
                <w:szCs w:val="24"/>
              </w:rPr>
            </w:pPr>
            <w:r w:rsidRPr="00AE723F">
              <w:rPr>
                <w:b/>
                <w:sz w:val="24"/>
                <w:szCs w:val="24"/>
              </w:rPr>
              <w:lastRenderedPageBreak/>
              <w:t>4. Результати навчання (компетентності)</w:t>
            </w:r>
          </w:p>
        </w:tc>
      </w:tr>
      <w:tr w:rsidR="00011867" w:rsidRPr="00AE723F" w:rsidTr="0032604E">
        <w:tc>
          <w:tcPr>
            <w:tcW w:w="9607" w:type="dxa"/>
            <w:gridSpan w:val="13"/>
          </w:tcPr>
          <w:p w:rsidR="00134A14" w:rsidRPr="00AE723F" w:rsidRDefault="00011867" w:rsidP="00134A14">
            <w:pPr>
              <w:pStyle w:val="a9"/>
              <w:ind w:left="-40" w:firstLine="527"/>
              <w:jc w:val="both"/>
              <w:rPr>
                <w:sz w:val="24"/>
                <w:szCs w:val="24"/>
              </w:rPr>
            </w:pPr>
            <w:r w:rsidRPr="00AE723F">
              <w:rPr>
                <w:sz w:val="24"/>
                <w:szCs w:val="24"/>
              </w:rPr>
              <w:t xml:space="preserve">      </w:t>
            </w:r>
            <w:r w:rsidR="00134A14" w:rsidRPr="00AE723F">
              <w:rPr>
                <w:b/>
                <w:i/>
                <w:sz w:val="24"/>
                <w:szCs w:val="24"/>
              </w:rPr>
              <w:t xml:space="preserve"> </w:t>
            </w:r>
            <w:r w:rsidR="00134A14" w:rsidRPr="00AE723F">
              <w:rPr>
                <w:sz w:val="24"/>
                <w:szCs w:val="24"/>
              </w:rPr>
              <w:t xml:space="preserve">Згідно з вимогами освітньо-професійної програми студенти повинні </w:t>
            </w:r>
            <w:r w:rsidR="0032604E" w:rsidRPr="00AE723F">
              <w:rPr>
                <w:sz w:val="24"/>
                <w:szCs w:val="24"/>
              </w:rPr>
              <w:t xml:space="preserve">оволодіти наступними фаховими </w:t>
            </w:r>
            <w:proofErr w:type="spellStart"/>
            <w:r w:rsidR="0032604E" w:rsidRPr="00AE723F">
              <w:rPr>
                <w:sz w:val="24"/>
                <w:szCs w:val="24"/>
              </w:rPr>
              <w:t>компетентностями</w:t>
            </w:r>
            <w:proofErr w:type="spellEnd"/>
            <w:r w:rsidR="00134A14" w:rsidRPr="00AE723F">
              <w:rPr>
                <w:sz w:val="24"/>
                <w:szCs w:val="24"/>
              </w:rPr>
              <w:t>:</w:t>
            </w:r>
            <w:r w:rsidR="00134A14" w:rsidRPr="00AE723F">
              <w:rPr>
                <w:b/>
                <w:sz w:val="24"/>
                <w:szCs w:val="24"/>
              </w:rPr>
              <w:t xml:space="preserve"> </w:t>
            </w:r>
          </w:p>
          <w:p w:rsidR="00134A14" w:rsidRPr="00AE723F" w:rsidRDefault="00134A14" w:rsidP="00134A14">
            <w:pPr>
              <w:numPr>
                <w:ilvl w:val="0"/>
                <w:numId w:val="5"/>
              </w:numPr>
              <w:tabs>
                <w:tab w:val="left" w:pos="0"/>
              </w:tabs>
              <w:suppressAutoHyphens/>
              <w:jc w:val="both"/>
              <w:rPr>
                <w:sz w:val="24"/>
                <w:szCs w:val="24"/>
              </w:rPr>
            </w:pPr>
            <w:r w:rsidRPr="00AE723F">
              <w:rPr>
                <w:sz w:val="24"/>
                <w:szCs w:val="24"/>
              </w:rPr>
              <w:t xml:space="preserve">обирати і застосувати </w:t>
            </w:r>
            <w:proofErr w:type="spellStart"/>
            <w:r w:rsidRPr="00AE723F">
              <w:rPr>
                <w:sz w:val="24"/>
                <w:szCs w:val="24"/>
              </w:rPr>
              <w:t>валідні</w:t>
            </w:r>
            <w:proofErr w:type="spellEnd"/>
            <w:r w:rsidRPr="00AE723F">
              <w:rPr>
                <w:sz w:val="24"/>
                <w:szCs w:val="24"/>
              </w:rPr>
              <w:t xml:space="preserve"> та надійні методи наукового дослідження та/або доказові методики і техніки практичної діяльності.</w:t>
            </w:r>
          </w:p>
          <w:p w:rsidR="00134A14" w:rsidRPr="00AE723F" w:rsidRDefault="00134A14" w:rsidP="00134A14">
            <w:pPr>
              <w:numPr>
                <w:ilvl w:val="0"/>
                <w:numId w:val="5"/>
              </w:numPr>
              <w:tabs>
                <w:tab w:val="left" w:pos="0"/>
              </w:tabs>
              <w:suppressAutoHyphens/>
              <w:jc w:val="both"/>
              <w:rPr>
                <w:sz w:val="24"/>
                <w:szCs w:val="24"/>
              </w:rPr>
            </w:pPr>
            <w:r w:rsidRPr="00AE723F">
              <w:rPr>
                <w:sz w:val="24"/>
                <w:szCs w:val="24"/>
              </w:rPr>
              <w:t>здійснювати практичну діяльність (</w:t>
            </w:r>
            <w:proofErr w:type="spellStart"/>
            <w:r w:rsidRPr="00AE723F">
              <w:rPr>
                <w:sz w:val="24"/>
                <w:szCs w:val="24"/>
              </w:rPr>
              <w:t>тренінгову</w:t>
            </w:r>
            <w:proofErr w:type="spellEnd"/>
            <w:r w:rsidRPr="00AE723F">
              <w:rPr>
                <w:sz w:val="24"/>
                <w:szCs w:val="24"/>
              </w:rPr>
              <w:t xml:space="preserve">, психотерапевтичну, консультаційну, </w:t>
            </w:r>
            <w:proofErr w:type="spellStart"/>
            <w:r w:rsidRPr="00AE723F">
              <w:rPr>
                <w:sz w:val="24"/>
                <w:szCs w:val="24"/>
              </w:rPr>
              <w:t>психодіагностичну</w:t>
            </w:r>
            <w:proofErr w:type="spellEnd"/>
            <w:r w:rsidRPr="00AE723F">
              <w:rPr>
                <w:sz w:val="24"/>
                <w:szCs w:val="24"/>
              </w:rPr>
              <w:t xml:space="preserve">, профілактично-просвітницьку) з використанням науково </w:t>
            </w:r>
            <w:proofErr w:type="spellStart"/>
            <w:r w:rsidRPr="00AE723F">
              <w:rPr>
                <w:sz w:val="24"/>
                <w:szCs w:val="24"/>
              </w:rPr>
              <w:t>верифікованих</w:t>
            </w:r>
            <w:proofErr w:type="spellEnd"/>
            <w:r w:rsidRPr="00AE723F">
              <w:rPr>
                <w:sz w:val="24"/>
                <w:szCs w:val="24"/>
              </w:rPr>
              <w:t xml:space="preserve"> методів та технік.</w:t>
            </w:r>
          </w:p>
          <w:p w:rsidR="00134A14" w:rsidRPr="00AE723F" w:rsidRDefault="00134A14" w:rsidP="00134A14">
            <w:pPr>
              <w:numPr>
                <w:ilvl w:val="0"/>
                <w:numId w:val="5"/>
              </w:numPr>
              <w:tabs>
                <w:tab w:val="left" w:pos="0"/>
              </w:tabs>
              <w:suppressAutoHyphens/>
              <w:jc w:val="both"/>
              <w:rPr>
                <w:sz w:val="24"/>
                <w:szCs w:val="24"/>
              </w:rPr>
            </w:pPr>
            <w:r w:rsidRPr="00AE723F">
              <w:rPr>
                <w:sz w:val="24"/>
                <w:szCs w:val="24"/>
              </w:rPr>
              <w:t>організовувати та реалізовувати просвітницьку та освітню діяльність для різних категорій населення у сфері психології.</w:t>
            </w:r>
          </w:p>
          <w:p w:rsidR="00134A14" w:rsidRPr="00AE723F" w:rsidRDefault="00134A14" w:rsidP="00134A14">
            <w:pPr>
              <w:numPr>
                <w:ilvl w:val="0"/>
                <w:numId w:val="5"/>
              </w:numPr>
              <w:tabs>
                <w:tab w:val="left" w:pos="0"/>
              </w:tabs>
              <w:suppressAutoHyphens/>
              <w:jc w:val="both"/>
              <w:rPr>
                <w:sz w:val="24"/>
                <w:szCs w:val="24"/>
              </w:rPr>
            </w:pPr>
            <w:r w:rsidRPr="00AE723F">
              <w:rPr>
                <w:sz w:val="24"/>
                <w:szCs w:val="24"/>
              </w:rPr>
              <w:t xml:space="preserve">налагоджувати та підтримувати контакти з фаховими спільнотами, ефективно взаємодіяти з колегами в моно - та </w:t>
            </w:r>
            <w:proofErr w:type="spellStart"/>
            <w:r w:rsidRPr="00AE723F">
              <w:rPr>
                <w:sz w:val="24"/>
                <w:szCs w:val="24"/>
              </w:rPr>
              <w:t>мультидисциплінарних</w:t>
            </w:r>
            <w:proofErr w:type="spellEnd"/>
            <w:r w:rsidRPr="00AE723F">
              <w:rPr>
                <w:sz w:val="24"/>
                <w:szCs w:val="24"/>
              </w:rPr>
              <w:t xml:space="preserve"> командах.</w:t>
            </w:r>
          </w:p>
          <w:p w:rsidR="00134A14" w:rsidRPr="00AE723F" w:rsidRDefault="00134A14" w:rsidP="00134A14">
            <w:pPr>
              <w:numPr>
                <w:ilvl w:val="0"/>
                <w:numId w:val="5"/>
              </w:numPr>
              <w:tabs>
                <w:tab w:val="left" w:pos="0"/>
              </w:tabs>
              <w:suppressAutoHyphens/>
              <w:jc w:val="both"/>
              <w:rPr>
                <w:sz w:val="24"/>
                <w:szCs w:val="24"/>
              </w:rPr>
            </w:pPr>
            <w:r w:rsidRPr="00AE723F">
              <w:rPr>
                <w:sz w:val="24"/>
                <w:szCs w:val="24"/>
              </w:rPr>
              <w:t>приймати фахові рішення у складних і непередбачуваних умовах,  адаптуватися до нових ситуацій професійної діяльності.</w:t>
            </w:r>
          </w:p>
          <w:p w:rsidR="00134A14" w:rsidRPr="00AE723F" w:rsidRDefault="00134A14" w:rsidP="00134A14">
            <w:pPr>
              <w:numPr>
                <w:ilvl w:val="0"/>
                <w:numId w:val="5"/>
              </w:numPr>
              <w:tabs>
                <w:tab w:val="left" w:pos="0"/>
              </w:tabs>
              <w:suppressAutoHyphens/>
              <w:jc w:val="both"/>
              <w:rPr>
                <w:sz w:val="24"/>
                <w:szCs w:val="24"/>
              </w:rPr>
            </w:pPr>
            <w:r w:rsidRPr="00AE723F">
              <w:rPr>
                <w:sz w:val="24"/>
                <w:szCs w:val="24"/>
              </w:rPr>
              <w:t>оцінювати межі власної фахової компетентності та підвищувати професійну кваліфікацію.</w:t>
            </w:r>
          </w:p>
          <w:p w:rsidR="00134A14" w:rsidRPr="00AE723F" w:rsidRDefault="00134A14" w:rsidP="00134A14">
            <w:pPr>
              <w:pStyle w:val="a3"/>
              <w:numPr>
                <w:ilvl w:val="0"/>
                <w:numId w:val="5"/>
              </w:numPr>
              <w:tabs>
                <w:tab w:val="left" w:pos="0"/>
              </w:tabs>
              <w:suppressAutoHyphens/>
              <w:jc w:val="both"/>
              <w:rPr>
                <w:sz w:val="24"/>
                <w:szCs w:val="24"/>
              </w:rPr>
            </w:pPr>
            <w:r w:rsidRPr="00AE723F">
              <w:rPr>
                <w:sz w:val="24"/>
                <w:szCs w:val="24"/>
              </w:rPr>
              <w:t>дотримуватися у фаховій діяльності норм професійної етики та керуватися загальнолюдськими цінностями.</w:t>
            </w:r>
          </w:p>
          <w:p w:rsidR="00011867" w:rsidRPr="00AE723F" w:rsidRDefault="00011867" w:rsidP="00134A14">
            <w:pPr>
              <w:autoSpaceDE w:val="0"/>
              <w:autoSpaceDN w:val="0"/>
              <w:adjustRightInd w:val="0"/>
              <w:jc w:val="both"/>
              <w:rPr>
                <w:sz w:val="24"/>
                <w:szCs w:val="24"/>
              </w:rPr>
            </w:pPr>
          </w:p>
        </w:tc>
      </w:tr>
      <w:tr w:rsidR="0032604E" w:rsidRPr="00AE723F" w:rsidTr="0032604E">
        <w:trPr>
          <w:gridBefore w:val="1"/>
          <w:wBefore w:w="34" w:type="dxa"/>
        </w:trPr>
        <w:tc>
          <w:tcPr>
            <w:tcW w:w="9573" w:type="dxa"/>
            <w:gridSpan w:val="12"/>
          </w:tcPr>
          <w:p w:rsidR="0032604E" w:rsidRPr="00AE723F" w:rsidRDefault="0032604E" w:rsidP="003B5897">
            <w:pPr>
              <w:jc w:val="center"/>
              <w:rPr>
                <w:sz w:val="24"/>
                <w:szCs w:val="24"/>
              </w:rPr>
            </w:pPr>
            <w:r w:rsidRPr="00AE723F">
              <w:rPr>
                <w:b/>
                <w:sz w:val="24"/>
                <w:szCs w:val="24"/>
              </w:rPr>
              <w:t>5. Організація навчання курсу</w:t>
            </w:r>
          </w:p>
        </w:tc>
      </w:tr>
      <w:tr w:rsidR="0032604E" w:rsidRPr="00AE723F" w:rsidTr="0032604E">
        <w:trPr>
          <w:gridBefore w:val="1"/>
          <w:wBefore w:w="34" w:type="dxa"/>
        </w:trPr>
        <w:tc>
          <w:tcPr>
            <w:tcW w:w="9573" w:type="dxa"/>
            <w:gridSpan w:val="12"/>
          </w:tcPr>
          <w:p w:rsidR="0032604E" w:rsidRPr="00AE723F" w:rsidRDefault="0032604E" w:rsidP="003B5897">
            <w:pPr>
              <w:jc w:val="center"/>
              <w:rPr>
                <w:sz w:val="24"/>
                <w:szCs w:val="24"/>
              </w:rPr>
            </w:pPr>
            <w:r w:rsidRPr="00AE723F">
              <w:rPr>
                <w:sz w:val="24"/>
                <w:szCs w:val="24"/>
              </w:rPr>
              <w:t>Обсяг курсу</w:t>
            </w:r>
          </w:p>
        </w:tc>
      </w:tr>
      <w:tr w:rsidR="0032604E" w:rsidRPr="00AE723F" w:rsidTr="0032604E">
        <w:trPr>
          <w:gridBefore w:val="1"/>
          <w:wBefore w:w="34" w:type="dxa"/>
          <w:trHeight w:val="219"/>
        </w:trPr>
        <w:tc>
          <w:tcPr>
            <w:tcW w:w="6347" w:type="dxa"/>
            <w:gridSpan w:val="7"/>
            <w:vMerge w:val="restart"/>
          </w:tcPr>
          <w:p w:rsidR="0032604E" w:rsidRPr="00AE723F" w:rsidRDefault="0032604E" w:rsidP="003B5897">
            <w:pPr>
              <w:jc w:val="center"/>
              <w:rPr>
                <w:sz w:val="24"/>
                <w:szCs w:val="24"/>
              </w:rPr>
            </w:pPr>
            <w:r w:rsidRPr="00AE723F">
              <w:rPr>
                <w:sz w:val="24"/>
                <w:szCs w:val="24"/>
              </w:rPr>
              <w:t>Вид заняття</w:t>
            </w:r>
          </w:p>
        </w:tc>
        <w:tc>
          <w:tcPr>
            <w:tcW w:w="3226" w:type="dxa"/>
            <w:gridSpan w:val="5"/>
          </w:tcPr>
          <w:p w:rsidR="0032604E" w:rsidRPr="00AE723F" w:rsidRDefault="0032604E" w:rsidP="003B5897">
            <w:pPr>
              <w:jc w:val="center"/>
              <w:rPr>
                <w:sz w:val="24"/>
                <w:szCs w:val="24"/>
              </w:rPr>
            </w:pPr>
            <w:r w:rsidRPr="00AE723F">
              <w:rPr>
                <w:sz w:val="24"/>
                <w:szCs w:val="24"/>
              </w:rPr>
              <w:t>Загальна кількість годин</w:t>
            </w:r>
          </w:p>
        </w:tc>
      </w:tr>
      <w:tr w:rsidR="0032604E" w:rsidRPr="00AE723F" w:rsidTr="0032604E">
        <w:trPr>
          <w:gridBefore w:val="1"/>
          <w:wBefore w:w="34" w:type="dxa"/>
          <w:trHeight w:val="219"/>
        </w:trPr>
        <w:tc>
          <w:tcPr>
            <w:tcW w:w="6347" w:type="dxa"/>
            <w:gridSpan w:val="7"/>
            <w:vMerge/>
          </w:tcPr>
          <w:p w:rsidR="0032604E" w:rsidRPr="00AE723F" w:rsidRDefault="0032604E" w:rsidP="003B5897">
            <w:pPr>
              <w:jc w:val="center"/>
              <w:rPr>
                <w:sz w:val="24"/>
                <w:szCs w:val="24"/>
              </w:rPr>
            </w:pPr>
          </w:p>
        </w:tc>
        <w:tc>
          <w:tcPr>
            <w:tcW w:w="1613" w:type="dxa"/>
            <w:gridSpan w:val="2"/>
          </w:tcPr>
          <w:p w:rsidR="0032604E" w:rsidRPr="00AE723F" w:rsidRDefault="0032604E" w:rsidP="003B5897">
            <w:pPr>
              <w:jc w:val="center"/>
              <w:rPr>
                <w:sz w:val="24"/>
                <w:szCs w:val="24"/>
              </w:rPr>
            </w:pPr>
            <w:r w:rsidRPr="00AE723F">
              <w:rPr>
                <w:sz w:val="24"/>
                <w:szCs w:val="24"/>
              </w:rPr>
              <w:t>Денна форма</w:t>
            </w:r>
          </w:p>
        </w:tc>
        <w:tc>
          <w:tcPr>
            <w:tcW w:w="1613" w:type="dxa"/>
            <w:gridSpan w:val="3"/>
          </w:tcPr>
          <w:p w:rsidR="0032604E" w:rsidRPr="00AE723F" w:rsidRDefault="0032604E" w:rsidP="003B5897">
            <w:pPr>
              <w:jc w:val="center"/>
              <w:rPr>
                <w:sz w:val="24"/>
                <w:szCs w:val="24"/>
              </w:rPr>
            </w:pPr>
            <w:r w:rsidRPr="00AE723F">
              <w:rPr>
                <w:sz w:val="24"/>
                <w:szCs w:val="24"/>
              </w:rPr>
              <w:t>Заочна форма</w:t>
            </w:r>
          </w:p>
        </w:tc>
      </w:tr>
      <w:tr w:rsidR="0032604E" w:rsidRPr="00AE723F" w:rsidTr="0032604E">
        <w:trPr>
          <w:gridBefore w:val="1"/>
          <w:wBefore w:w="34" w:type="dxa"/>
        </w:trPr>
        <w:tc>
          <w:tcPr>
            <w:tcW w:w="6347" w:type="dxa"/>
            <w:gridSpan w:val="7"/>
          </w:tcPr>
          <w:p w:rsidR="0032604E" w:rsidRPr="00AE723F" w:rsidRDefault="0032604E" w:rsidP="003B5897">
            <w:pPr>
              <w:pStyle w:val="11"/>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лекції</w:t>
            </w:r>
          </w:p>
        </w:tc>
        <w:tc>
          <w:tcPr>
            <w:tcW w:w="1613" w:type="dxa"/>
            <w:gridSpan w:val="2"/>
          </w:tcPr>
          <w:p w:rsidR="0032604E" w:rsidRPr="00AE723F" w:rsidRDefault="00463AA6" w:rsidP="003B5897">
            <w:pPr>
              <w:jc w:val="both"/>
              <w:rPr>
                <w:sz w:val="24"/>
                <w:szCs w:val="24"/>
              </w:rPr>
            </w:pPr>
            <w:r w:rsidRPr="00AE723F">
              <w:rPr>
                <w:sz w:val="24"/>
                <w:szCs w:val="24"/>
              </w:rPr>
              <w:t>8</w:t>
            </w:r>
            <w:r w:rsidR="0032604E" w:rsidRPr="00AE723F">
              <w:rPr>
                <w:sz w:val="24"/>
                <w:szCs w:val="24"/>
              </w:rPr>
              <w:t xml:space="preserve"> </w:t>
            </w:r>
          </w:p>
        </w:tc>
        <w:tc>
          <w:tcPr>
            <w:tcW w:w="1613" w:type="dxa"/>
            <w:gridSpan w:val="3"/>
          </w:tcPr>
          <w:p w:rsidR="0032604E" w:rsidRPr="00AE723F" w:rsidRDefault="00463AA6" w:rsidP="003B5897">
            <w:pPr>
              <w:jc w:val="both"/>
              <w:rPr>
                <w:sz w:val="24"/>
                <w:szCs w:val="24"/>
              </w:rPr>
            </w:pPr>
            <w:r w:rsidRPr="00AE723F">
              <w:rPr>
                <w:sz w:val="24"/>
                <w:szCs w:val="24"/>
              </w:rPr>
              <w:t>6</w:t>
            </w:r>
          </w:p>
        </w:tc>
      </w:tr>
      <w:tr w:rsidR="0032604E" w:rsidRPr="00AE723F" w:rsidTr="0032604E">
        <w:trPr>
          <w:gridBefore w:val="1"/>
          <w:wBefore w:w="34" w:type="dxa"/>
        </w:trPr>
        <w:tc>
          <w:tcPr>
            <w:tcW w:w="6347" w:type="dxa"/>
            <w:gridSpan w:val="7"/>
          </w:tcPr>
          <w:p w:rsidR="0032604E" w:rsidRPr="00AE723F" w:rsidRDefault="0032604E" w:rsidP="003B5897">
            <w:pPr>
              <w:pStyle w:val="11"/>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семінарські заняття / практичні / лабораторні</w:t>
            </w:r>
          </w:p>
        </w:tc>
        <w:tc>
          <w:tcPr>
            <w:tcW w:w="1613" w:type="dxa"/>
            <w:gridSpan w:val="2"/>
          </w:tcPr>
          <w:p w:rsidR="0032604E" w:rsidRPr="00AE723F" w:rsidRDefault="00463AA6" w:rsidP="003B5897">
            <w:pPr>
              <w:jc w:val="both"/>
              <w:rPr>
                <w:sz w:val="24"/>
                <w:szCs w:val="24"/>
              </w:rPr>
            </w:pPr>
            <w:r w:rsidRPr="00AE723F">
              <w:rPr>
                <w:sz w:val="24"/>
                <w:szCs w:val="24"/>
              </w:rPr>
              <w:t>22</w:t>
            </w:r>
            <w:r w:rsidR="0032604E" w:rsidRPr="00AE723F">
              <w:rPr>
                <w:sz w:val="24"/>
                <w:szCs w:val="24"/>
              </w:rPr>
              <w:t xml:space="preserve"> </w:t>
            </w:r>
          </w:p>
        </w:tc>
        <w:tc>
          <w:tcPr>
            <w:tcW w:w="1613" w:type="dxa"/>
            <w:gridSpan w:val="3"/>
          </w:tcPr>
          <w:p w:rsidR="0032604E" w:rsidRPr="00AE723F" w:rsidRDefault="00463AA6" w:rsidP="003B5897">
            <w:pPr>
              <w:jc w:val="both"/>
              <w:rPr>
                <w:sz w:val="24"/>
                <w:szCs w:val="24"/>
              </w:rPr>
            </w:pPr>
            <w:r w:rsidRPr="00AE723F">
              <w:rPr>
                <w:sz w:val="24"/>
                <w:szCs w:val="24"/>
              </w:rPr>
              <w:t>2</w:t>
            </w:r>
          </w:p>
        </w:tc>
      </w:tr>
      <w:tr w:rsidR="0032604E" w:rsidRPr="00AE723F" w:rsidTr="0032604E">
        <w:trPr>
          <w:gridBefore w:val="1"/>
          <w:wBefore w:w="34" w:type="dxa"/>
        </w:trPr>
        <w:tc>
          <w:tcPr>
            <w:tcW w:w="6347" w:type="dxa"/>
            <w:gridSpan w:val="7"/>
          </w:tcPr>
          <w:p w:rsidR="0032604E" w:rsidRPr="00AE723F" w:rsidRDefault="0032604E" w:rsidP="003B5897">
            <w:pPr>
              <w:pStyle w:val="11"/>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самостійна робота</w:t>
            </w:r>
          </w:p>
        </w:tc>
        <w:tc>
          <w:tcPr>
            <w:tcW w:w="1613" w:type="dxa"/>
            <w:gridSpan w:val="2"/>
          </w:tcPr>
          <w:p w:rsidR="0032604E" w:rsidRPr="00AE723F" w:rsidRDefault="00463AA6" w:rsidP="003B5897">
            <w:pPr>
              <w:jc w:val="both"/>
              <w:rPr>
                <w:sz w:val="24"/>
                <w:szCs w:val="24"/>
              </w:rPr>
            </w:pPr>
            <w:r w:rsidRPr="00AE723F">
              <w:rPr>
                <w:sz w:val="24"/>
                <w:szCs w:val="24"/>
              </w:rPr>
              <w:t>60</w:t>
            </w:r>
            <w:r w:rsidR="0032604E" w:rsidRPr="00AE723F">
              <w:rPr>
                <w:sz w:val="24"/>
                <w:szCs w:val="24"/>
              </w:rPr>
              <w:t xml:space="preserve"> </w:t>
            </w:r>
          </w:p>
        </w:tc>
        <w:tc>
          <w:tcPr>
            <w:tcW w:w="1613" w:type="dxa"/>
            <w:gridSpan w:val="3"/>
          </w:tcPr>
          <w:p w:rsidR="0032604E" w:rsidRPr="00AE723F" w:rsidRDefault="0032604E" w:rsidP="003B5897">
            <w:pPr>
              <w:jc w:val="both"/>
              <w:rPr>
                <w:sz w:val="24"/>
                <w:szCs w:val="24"/>
              </w:rPr>
            </w:pPr>
            <w:r w:rsidRPr="00AE723F">
              <w:rPr>
                <w:sz w:val="24"/>
                <w:szCs w:val="24"/>
              </w:rPr>
              <w:t>82</w:t>
            </w:r>
          </w:p>
        </w:tc>
      </w:tr>
      <w:tr w:rsidR="0032604E" w:rsidRPr="00AE723F" w:rsidTr="0032604E">
        <w:trPr>
          <w:gridBefore w:val="1"/>
          <w:wBefore w:w="34" w:type="dxa"/>
        </w:trPr>
        <w:tc>
          <w:tcPr>
            <w:tcW w:w="9573" w:type="dxa"/>
            <w:gridSpan w:val="12"/>
          </w:tcPr>
          <w:p w:rsidR="0032604E" w:rsidRPr="00AE723F" w:rsidRDefault="0032604E" w:rsidP="003B5897">
            <w:pPr>
              <w:jc w:val="center"/>
              <w:rPr>
                <w:sz w:val="24"/>
                <w:szCs w:val="24"/>
              </w:rPr>
            </w:pPr>
            <w:r w:rsidRPr="00AE723F">
              <w:rPr>
                <w:sz w:val="24"/>
                <w:szCs w:val="24"/>
              </w:rPr>
              <w:t>Ознаки курсу</w:t>
            </w:r>
          </w:p>
        </w:tc>
      </w:tr>
      <w:tr w:rsidR="0032604E" w:rsidRPr="00AE723F" w:rsidTr="0032604E">
        <w:trPr>
          <w:gridBefore w:val="1"/>
          <w:wBefore w:w="34" w:type="dxa"/>
        </w:trPr>
        <w:tc>
          <w:tcPr>
            <w:tcW w:w="1319" w:type="dxa"/>
            <w:vAlign w:val="center"/>
          </w:tcPr>
          <w:p w:rsidR="0032604E" w:rsidRPr="00AE723F" w:rsidRDefault="0032604E" w:rsidP="003B5897">
            <w:pPr>
              <w:pStyle w:val="11"/>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Семестр</w:t>
            </w:r>
          </w:p>
        </w:tc>
        <w:tc>
          <w:tcPr>
            <w:tcW w:w="5028" w:type="dxa"/>
            <w:gridSpan w:val="6"/>
            <w:vAlign w:val="center"/>
          </w:tcPr>
          <w:p w:rsidR="0032604E" w:rsidRPr="00AE723F" w:rsidRDefault="0032604E" w:rsidP="003B5897">
            <w:pPr>
              <w:pStyle w:val="11"/>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Спеціальність</w:t>
            </w:r>
          </w:p>
        </w:tc>
        <w:tc>
          <w:tcPr>
            <w:tcW w:w="1899" w:type="dxa"/>
            <w:gridSpan w:val="3"/>
          </w:tcPr>
          <w:p w:rsidR="0032604E" w:rsidRPr="00AE723F" w:rsidRDefault="0032604E" w:rsidP="003B5897">
            <w:pPr>
              <w:pStyle w:val="11"/>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Курс</w:t>
            </w:r>
          </w:p>
          <w:p w:rsidR="0032604E" w:rsidRPr="00AE723F" w:rsidRDefault="0032604E" w:rsidP="003B5897">
            <w:pPr>
              <w:pStyle w:val="11"/>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(рік навчання)</w:t>
            </w:r>
          </w:p>
        </w:tc>
        <w:tc>
          <w:tcPr>
            <w:tcW w:w="1327" w:type="dxa"/>
            <w:gridSpan w:val="2"/>
          </w:tcPr>
          <w:p w:rsidR="0032604E" w:rsidRPr="00AE723F" w:rsidRDefault="0032604E" w:rsidP="003B5897">
            <w:pPr>
              <w:pStyle w:val="11"/>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 xml:space="preserve">Нормативний </w:t>
            </w:r>
            <w:r w:rsidRPr="00AE723F">
              <w:rPr>
                <w:rFonts w:ascii="Times New Roman" w:eastAsia="Times New Roman" w:hAnsi="Times New Roman" w:cs="Times New Roman"/>
                <w:sz w:val="24"/>
                <w:szCs w:val="24"/>
                <w:lang w:val="en-US"/>
              </w:rPr>
              <w:t>/</w:t>
            </w:r>
          </w:p>
          <w:p w:rsidR="0032604E" w:rsidRPr="00AE723F" w:rsidRDefault="0032604E" w:rsidP="003B5897">
            <w:pPr>
              <w:pStyle w:val="11"/>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вибірковий</w:t>
            </w:r>
          </w:p>
        </w:tc>
      </w:tr>
      <w:tr w:rsidR="0032604E" w:rsidRPr="00AE723F" w:rsidTr="0032604E">
        <w:trPr>
          <w:gridBefore w:val="1"/>
          <w:wBefore w:w="34" w:type="dxa"/>
        </w:trPr>
        <w:tc>
          <w:tcPr>
            <w:tcW w:w="1319" w:type="dxa"/>
          </w:tcPr>
          <w:p w:rsidR="0032604E" w:rsidRPr="00AE723F" w:rsidRDefault="0032604E" w:rsidP="003B5897">
            <w:pPr>
              <w:jc w:val="both"/>
              <w:rPr>
                <w:sz w:val="24"/>
                <w:szCs w:val="24"/>
              </w:rPr>
            </w:pPr>
            <w:r w:rsidRPr="00AE723F">
              <w:rPr>
                <w:sz w:val="24"/>
                <w:szCs w:val="24"/>
              </w:rPr>
              <w:t xml:space="preserve">І </w:t>
            </w:r>
          </w:p>
        </w:tc>
        <w:tc>
          <w:tcPr>
            <w:tcW w:w="5028" w:type="dxa"/>
            <w:gridSpan w:val="6"/>
          </w:tcPr>
          <w:p w:rsidR="0032604E" w:rsidRPr="00AE723F" w:rsidRDefault="0032604E" w:rsidP="003B5897">
            <w:pPr>
              <w:jc w:val="both"/>
              <w:rPr>
                <w:sz w:val="24"/>
                <w:szCs w:val="24"/>
              </w:rPr>
            </w:pPr>
            <w:r w:rsidRPr="00AE723F">
              <w:rPr>
                <w:sz w:val="24"/>
                <w:szCs w:val="24"/>
              </w:rPr>
              <w:t>Організаційна психологія</w:t>
            </w:r>
          </w:p>
        </w:tc>
        <w:tc>
          <w:tcPr>
            <w:tcW w:w="1899" w:type="dxa"/>
            <w:gridSpan w:val="3"/>
          </w:tcPr>
          <w:p w:rsidR="0032604E" w:rsidRPr="00AE723F" w:rsidRDefault="0032604E" w:rsidP="003B5897">
            <w:pPr>
              <w:jc w:val="both"/>
              <w:rPr>
                <w:sz w:val="24"/>
                <w:szCs w:val="24"/>
              </w:rPr>
            </w:pPr>
            <w:r w:rsidRPr="00AE723F">
              <w:rPr>
                <w:sz w:val="24"/>
                <w:szCs w:val="24"/>
              </w:rPr>
              <w:t xml:space="preserve">1 </w:t>
            </w:r>
          </w:p>
        </w:tc>
        <w:tc>
          <w:tcPr>
            <w:tcW w:w="1327" w:type="dxa"/>
            <w:gridSpan w:val="2"/>
          </w:tcPr>
          <w:p w:rsidR="0032604E" w:rsidRPr="00AE723F" w:rsidRDefault="0032604E" w:rsidP="003B5897">
            <w:pPr>
              <w:jc w:val="both"/>
              <w:rPr>
                <w:sz w:val="24"/>
                <w:szCs w:val="24"/>
              </w:rPr>
            </w:pPr>
            <w:r w:rsidRPr="00AE723F">
              <w:rPr>
                <w:sz w:val="24"/>
                <w:szCs w:val="24"/>
              </w:rPr>
              <w:t>За вибором</w:t>
            </w:r>
          </w:p>
        </w:tc>
      </w:tr>
      <w:tr w:rsidR="0032604E" w:rsidRPr="00AE723F" w:rsidTr="0032604E">
        <w:trPr>
          <w:gridBefore w:val="1"/>
          <w:wBefore w:w="34" w:type="dxa"/>
        </w:trPr>
        <w:tc>
          <w:tcPr>
            <w:tcW w:w="9573" w:type="dxa"/>
            <w:gridSpan w:val="12"/>
          </w:tcPr>
          <w:p w:rsidR="0032604E" w:rsidRPr="00AE723F" w:rsidRDefault="0032604E" w:rsidP="003B5897">
            <w:pPr>
              <w:jc w:val="center"/>
              <w:rPr>
                <w:sz w:val="24"/>
                <w:szCs w:val="24"/>
              </w:rPr>
            </w:pPr>
            <w:r w:rsidRPr="00AE723F">
              <w:rPr>
                <w:sz w:val="24"/>
                <w:szCs w:val="24"/>
              </w:rPr>
              <w:t>Тематика курсу</w:t>
            </w:r>
          </w:p>
        </w:tc>
      </w:tr>
      <w:tr w:rsidR="0032604E" w:rsidRPr="00AE723F" w:rsidTr="0032604E">
        <w:trPr>
          <w:gridBefore w:val="1"/>
          <w:wBefore w:w="34" w:type="dxa"/>
        </w:trPr>
        <w:tc>
          <w:tcPr>
            <w:tcW w:w="1668" w:type="dxa"/>
            <w:gridSpan w:val="2"/>
          </w:tcPr>
          <w:p w:rsidR="0032604E" w:rsidRPr="00AE723F" w:rsidRDefault="0032604E" w:rsidP="003B5897">
            <w:pPr>
              <w:jc w:val="center"/>
              <w:rPr>
                <w:sz w:val="24"/>
                <w:szCs w:val="24"/>
              </w:rPr>
            </w:pPr>
            <w:r w:rsidRPr="00AE723F">
              <w:rPr>
                <w:color w:val="000000"/>
                <w:sz w:val="24"/>
                <w:szCs w:val="24"/>
              </w:rPr>
              <w:t>Тема, план</w:t>
            </w:r>
          </w:p>
        </w:tc>
        <w:tc>
          <w:tcPr>
            <w:tcW w:w="992" w:type="dxa"/>
            <w:gridSpan w:val="2"/>
          </w:tcPr>
          <w:p w:rsidR="0032604E" w:rsidRPr="00AE723F" w:rsidRDefault="0032604E" w:rsidP="003B5897">
            <w:pPr>
              <w:pBdr>
                <w:top w:val="nil"/>
                <w:left w:val="nil"/>
                <w:bottom w:val="nil"/>
                <w:right w:val="nil"/>
                <w:between w:val="nil"/>
              </w:pBdr>
              <w:jc w:val="center"/>
              <w:rPr>
                <w:rStyle w:val="a5"/>
                <w:i w:val="0"/>
                <w:color w:val="auto"/>
                <w:sz w:val="24"/>
                <w:szCs w:val="24"/>
              </w:rPr>
            </w:pPr>
            <w:r w:rsidRPr="00AE723F">
              <w:rPr>
                <w:rStyle w:val="a5"/>
                <w:i w:val="0"/>
                <w:color w:val="auto"/>
                <w:sz w:val="24"/>
                <w:szCs w:val="24"/>
              </w:rPr>
              <w:t>Форма заняття</w:t>
            </w:r>
          </w:p>
        </w:tc>
        <w:tc>
          <w:tcPr>
            <w:tcW w:w="2835" w:type="dxa"/>
            <w:gridSpan w:val="2"/>
          </w:tcPr>
          <w:p w:rsidR="0032604E" w:rsidRPr="00AE723F" w:rsidRDefault="0032604E" w:rsidP="003B5897">
            <w:pPr>
              <w:jc w:val="center"/>
              <w:rPr>
                <w:sz w:val="24"/>
                <w:szCs w:val="24"/>
              </w:rPr>
            </w:pPr>
            <w:r w:rsidRPr="00AE723F">
              <w:rPr>
                <w:sz w:val="24"/>
                <w:szCs w:val="24"/>
              </w:rPr>
              <w:t>Література</w:t>
            </w:r>
          </w:p>
        </w:tc>
        <w:tc>
          <w:tcPr>
            <w:tcW w:w="2301" w:type="dxa"/>
            <w:gridSpan w:val="2"/>
          </w:tcPr>
          <w:p w:rsidR="0032604E" w:rsidRPr="00AE723F" w:rsidRDefault="0032604E" w:rsidP="003B5897">
            <w:pPr>
              <w:jc w:val="center"/>
              <w:rPr>
                <w:sz w:val="24"/>
                <w:szCs w:val="24"/>
              </w:rPr>
            </w:pPr>
            <w:r w:rsidRPr="00AE723F">
              <w:rPr>
                <w:sz w:val="24"/>
                <w:szCs w:val="24"/>
              </w:rPr>
              <w:t xml:space="preserve">Завдання, </w:t>
            </w:r>
            <w:proofErr w:type="spellStart"/>
            <w:r w:rsidRPr="00AE723F">
              <w:rPr>
                <w:sz w:val="24"/>
                <w:szCs w:val="24"/>
              </w:rPr>
              <w:t>год</w:t>
            </w:r>
            <w:proofErr w:type="spellEnd"/>
          </w:p>
        </w:tc>
        <w:tc>
          <w:tcPr>
            <w:tcW w:w="817" w:type="dxa"/>
            <w:gridSpan w:val="3"/>
          </w:tcPr>
          <w:p w:rsidR="0032604E" w:rsidRPr="00AE723F" w:rsidRDefault="0032604E" w:rsidP="003B5897">
            <w:pPr>
              <w:jc w:val="center"/>
              <w:rPr>
                <w:sz w:val="24"/>
                <w:szCs w:val="24"/>
              </w:rPr>
            </w:pPr>
            <w:r w:rsidRPr="00AE723F">
              <w:rPr>
                <w:sz w:val="24"/>
                <w:szCs w:val="24"/>
              </w:rPr>
              <w:t>Вага оцінки</w:t>
            </w:r>
          </w:p>
        </w:tc>
        <w:tc>
          <w:tcPr>
            <w:tcW w:w="960" w:type="dxa"/>
          </w:tcPr>
          <w:p w:rsidR="0032604E" w:rsidRPr="00AE723F" w:rsidRDefault="0032604E" w:rsidP="003B5897">
            <w:pPr>
              <w:jc w:val="center"/>
              <w:rPr>
                <w:sz w:val="24"/>
                <w:szCs w:val="24"/>
              </w:rPr>
            </w:pPr>
            <w:r w:rsidRPr="00AE723F">
              <w:rPr>
                <w:sz w:val="24"/>
                <w:szCs w:val="24"/>
              </w:rPr>
              <w:t>Термін виконання</w:t>
            </w:r>
          </w:p>
        </w:tc>
      </w:tr>
      <w:tr w:rsidR="0032604E" w:rsidRPr="00AE723F" w:rsidTr="0032604E">
        <w:trPr>
          <w:gridBefore w:val="1"/>
          <w:wBefore w:w="34" w:type="dxa"/>
        </w:trPr>
        <w:tc>
          <w:tcPr>
            <w:tcW w:w="1668" w:type="dxa"/>
            <w:gridSpan w:val="2"/>
          </w:tcPr>
          <w:p w:rsidR="002C0EFE" w:rsidRPr="00AE723F" w:rsidRDefault="0032604E" w:rsidP="002C0EFE">
            <w:pPr>
              <w:shd w:val="clear" w:color="auto" w:fill="FFFFFF"/>
              <w:jc w:val="both"/>
              <w:rPr>
                <w:b/>
                <w:sz w:val="24"/>
                <w:szCs w:val="24"/>
              </w:rPr>
            </w:pPr>
            <w:r w:rsidRPr="00AE723F">
              <w:rPr>
                <w:sz w:val="24"/>
                <w:szCs w:val="24"/>
              </w:rPr>
              <w:t xml:space="preserve">Тема 1.  </w:t>
            </w:r>
            <w:r w:rsidR="002C0EFE" w:rsidRPr="00AE723F">
              <w:rPr>
                <w:b/>
                <w:sz w:val="24"/>
                <w:szCs w:val="24"/>
              </w:rPr>
              <w:t xml:space="preserve">      </w:t>
            </w:r>
            <w:r w:rsidR="002C0EFE" w:rsidRPr="00AE723F">
              <w:rPr>
                <w:sz w:val="24"/>
                <w:szCs w:val="24"/>
              </w:rPr>
              <w:t>Поняття команди в організації. Основні точки зору її розгляду.</w:t>
            </w:r>
          </w:p>
          <w:p w:rsidR="0032604E" w:rsidRPr="00AE723F" w:rsidRDefault="00BE3AAC" w:rsidP="002C0EFE">
            <w:pPr>
              <w:shd w:val="clear" w:color="auto" w:fill="FFFFFF"/>
              <w:jc w:val="both"/>
              <w:rPr>
                <w:sz w:val="24"/>
                <w:szCs w:val="24"/>
              </w:rPr>
            </w:pPr>
            <w:r w:rsidRPr="00AE723F">
              <w:rPr>
                <w:sz w:val="24"/>
                <w:szCs w:val="24"/>
              </w:rPr>
              <w:t xml:space="preserve">1. </w:t>
            </w:r>
            <w:r w:rsidR="002C0EFE" w:rsidRPr="00AE723F">
              <w:rPr>
                <w:sz w:val="24"/>
                <w:szCs w:val="24"/>
              </w:rPr>
              <w:t>Психологічні особливості командного менеджменту (</w:t>
            </w:r>
            <w:r w:rsidR="002C0EFE" w:rsidRPr="00AE723F">
              <w:rPr>
                <w:sz w:val="24"/>
                <w:szCs w:val="24"/>
                <w:lang w:val="en-US"/>
              </w:rPr>
              <w:t>team</w:t>
            </w:r>
            <w:r w:rsidR="002C0EFE" w:rsidRPr="00AE723F">
              <w:rPr>
                <w:sz w:val="24"/>
                <w:szCs w:val="24"/>
              </w:rPr>
              <w:t xml:space="preserve"> </w:t>
            </w:r>
            <w:proofErr w:type="spellStart"/>
            <w:r w:rsidR="002C0EFE" w:rsidRPr="00AE723F">
              <w:rPr>
                <w:sz w:val="24"/>
                <w:szCs w:val="24"/>
                <w:lang w:val="en-US"/>
              </w:rPr>
              <w:lastRenderedPageBreak/>
              <w:t>managment</w:t>
            </w:r>
            <w:proofErr w:type="spellEnd"/>
            <w:r w:rsidR="002C0EFE" w:rsidRPr="00AE723F">
              <w:rPr>
                <w:sz w:val="24"/>
                <w:szCs w:val="24"/>
              </w:rPr>
              <w:t xml:space="preserve">), історія його виникнення. </w:t>
            </w:r>
            <w:r w:rsidRPr="00AE723F">
              <w:rPr>
                <w:sz w:val="24"/>
                <w:szCs w:val="24"/>
              </w:rPr>
              <w:t xml:space="preserve">2. </w:t>
            </w:r>
            <w:r w:rsidR="002C0EFE" w:rsidRPr="00AE723F">
              <w:rPr>
                <w:sz w:val="24"/>
                <w:szCs w:val="24"/>
              </w:rPr>
              <w:t xml:space="preserve">Поняття «команди» в психології, базові принципи функціонування команди (взаємозалежність, спільна діяльність, згуртованість, синергія). </w:t>
            </w:r>
            <w:r w:rsidRPr="00AE723F">
              <w:rPr>
                <w:sz w:val="24"/>
                <w:szCs w:val="24"/>
              </w:rPr>
              <w:t xml:space="preserve">3. </w:t>
            </w:r>
            <w:r w:rsidR="002C0EFE" w:rsidRPr="00AE723F">
              <w:rPr>
                <w:sz w:val="24"/>
                <w:szCs w:val="24"/>
              </w:rPr>
              <w:t xml:space="preserve">Основні наукові концепції до розгляду феномену «команди». </w:t>
            </w:r>
          </w:p>
        </w:tc>
        <w:tc>
          <w:tcPr>
            <w:tcW w:w="992" w:type="dxa"/>
            <w:gridSpan w:val="2"/>
          </w:tcPr>
          <w:p w:rsidR="0032604E" w:rsidRPr="00AE723F" w:rsidRDefault="0032604E" w:rsidP="00172E3A">
            <w:pPr>
              <w:jc w:val="both"/>
              <w:rPr>
                <w:sz w:val="24"/>
                <w:szCs w:val="24"/>
              </w:rPr>
            </w:pPr>
            <w:r w:rsidRPr="00AE723F">
              <w:rPr>
                <w:sz w:val="24"/>
                <w:szCs w:val="24"/>
              </w:rPr>
              <w:lastRenderedPageBreak/>
              <w:t>Лекція 2 год</w:t>
            </w:r>
            <w:r w:rsidR="00172E3A" w:rsidRPr="00AE723F">
              <w:rPr>
                <w:sz w:val="24"/>
                <w:szCs w:val="24"/>
              </w:rPr>
              <w:t>.</w:t>
            </w:r>
          </w:p>
        </w:tc>
        <w:tc>
          <w:tcPr>
            <w:tcW w:w="2835" w:type="dxa"/>
            <w:gridSpan w:val="2"/>
          </w:tcPr>
          <w:p w:rsidR="0032604E" w:rsidRPr="00AE723F" w:rsidRDefault="00172E3A" w:rsidP="003B5897">
            <w:pPr>
              <w:jc w:val="both"/>
              <w:rPr>
                <w:sz w:val="24"/>
                <w:szCs w:val="24"/>
              </w:rPr>
            </w:pPr>
            <w:r w:rsidRPr="00AE723F">
              <w:rPr>
                <w:sz w:val="24"/>
                <w:szCs w:val="24"/>
              </w:rPr>
              <w:t xml:space="preserve"> </w:t>
            </w:r>
          </w:p>
          <w:p w:rsidR="00172E3A" w:rsidRPr="00AE723F" w:rsidRDefault="00172E3A" w:rsidP="00AE723F">
            <w:pPr>
              <w:pStyle w:val="a3"/>
              <w:numPr>
                <w:ilvl w:val="0"/>
                <w:numId w:val="6"/>
              </w:numPr>
              <w:shd w:val="clear" w:color="auto" w:fill="FFFFFF"/>
              <w:spacing w:after="200"/>
              <w:ind w:left="0" w:firstLine="0"/>
              <w:jc w:val="both"/>
              <w:rPr>
                <w:sz w:val="24"/>
                <w:szCs w:val="24"/>
              </w:rPr>
            </w:pPr>
            <w:r w:rsidRPr="00AE723F">
              <w:rPr>
                <w:sz w:val="24"/>
                <w:szCs w:val="24"/>
              </w:rPr>
              <w:t xml:space="preserve">В. Горбунова </w:t>
            </w:r>
            <w:hyperlink r:id="rId6" w:history="1">
              <w:r w:rsidRPr="00AE723F">
                <w:rPr>
                  <w:sz w:val="24"/>
                  <w:szCs w:val="24"/>
                </w:rPr>
                <w:t xml:space="preserve">Психологія </w:t>
              </w:r>
              <w:proofErr w:type="spellStart"/>
              <w:r w:rsidRPr="00AE723F">
                <w:rPr>
                  <w:sz w:val="24"/>
                  <w:szCs w:val="24"/>
                </w:rPr>
                <w:t>командотворення</w:t>
              </w:r>
              <w:proofErr w:type="spellEnd"/>
              <w:r w:rsidRPr="00AE723F">
                <w:rPr>
                  <w:sz w:val="24"/>
                  <w:szCs w:val="24"/>
                </w:rPr>
                <w:t>: ціннісно-рольовий підхід до формування та розвитку команд</w:t>
              </w:r>
            </w:hyperlink>
            <w:r w:rsidRPr="00AE723F">
              <w:rPr>
                <w:sz w:val="24"/>
                <w:szCs w:val="24"/>
              </w:rPr>
              <w:t xml:space="preserve">  - 2014.</w:t>
            </w:r>
          </w:p>
          <w:p w:rsidR="00172E3A" w:rsidRPr="00AE723F" w:rsidRDefault="00172E3A" w:rsidP="00AE723F">
            <w:pPr>
              <w:pStyle w:val="a3"/>
              <w:numPr>
                <w:ilvl w:val="0"/>
                <w:numId w:val="6"/>
              </w:numPr>
              <w:shd w:val="clear" w:color="auto" w:fill="FFFFFF"/>
              <w:spacing w:after="200"/>
              <w:ind w:left="0" w:firstLine="0"/>
              <w:jc w:val="both"/>
              <w:rPr>
                <w:sz w:val="24"/>
                <w:szCs w:val="24"/>
              </w:rPr>
            </w:pPr>
            <w:proofErr w:type="spellStart"/>
            <w:r w:rsidRPr="00AE723F">
              <w:rPr>
                <w:sz w:val="24"/>
                <w:szCs w:val="24"/>
                <w:shd w:val="clear" w:color="auto" w:fill="FFFFFF"/>
              </w:rPr>
              <w:t>Почебут</w:t>
            </w:r>
            <w:proofErr w:type="spellEnd"/>
            <w:r w:rsidRPr="00AE723F">
              <w:rPr>
                <w:sz w:val="24"/>
                <w:szCs w:val="24"/>
                <w:shd w:val="clear" w:color="auto" w:fill="FFFFFF"/>
              </w:rPr>
              <w:t xml:space="preserve"> Л.Г., </w:t>
            </w:r>
            <w:proofErr w:type="spellStart"/>
            <w:r w:rsidRPr="00AE723F">
              <w:rPr>
                <w:sz w:val="24"/>
                <w:szCs w:val="24"/>
                <w:shd w:val="clear" w:color="auto" w:fill="FFFFFF"/>
              </w:rPr>
              <w:t>Чикер</w:t>
            </w:r>
            <w:proofErr w:type="spellEnd"/>
            <w:r w:rsidRPr="00AE723F">
              <w:rPr>
                <w:sz w:val="24"/>
                <w:szCs w:val="24"/>
                <w:shd w:val="clear" w:color="auto" w:fill="FFFFFF"/>
              </w:rPr>
              <w:t xml:space="preserve"> В. А. </w:t>
            </w:r>
            <w:r w:rsidRPr="00AE723F">
              <w:rPr>
                <w:sz w:val="24"/>
                <w:szCs w:val="24"/>
              </w:rPr>
              <w:t>Организационная социальная психология: Учебное пособие. СПб. Речь, 2000. 298 с.</w:t>
            </w:r>
          </w:p>
          <w:p w:rsidR="00172E3A" w:rsidRPr="00AE723F" w:rsidRDefault="00172E3A" w:rsidP="00AE723F">
            <w:pPr>
              <w:pStyle w:val="a3"/>
              <w:numPr>
                <w:ilvl w:val="0"/>
                <w:numId w:val="6"/>
              </w:numPr>
              <w:shd w:val="clear" w:color="auto" w:fill="FFFFFF"/>
              <w:spacing w:after="200"/>
              <w:ind w:left="0" w:firstLine="0"/>
              <w:jc w:val="both"/>
              <w:rPr>
                <w:sz w:val="24"/>
                <w:szCs w:val="24"/>
              </w:rPr>
            </w:pPr>
            <w:r w:rsidRPr="00AE723F">
              <w:rPr>
                <w:bCs/>
                <w:sz w:val="24"/>
                <w:szCs w:val="24"/>
              </w:rPr>
              <w:lastRenderedPageBreak/>
              <w:t>Технології роботи організаційних психологів</w:t>
            </w:r>
            <w:r w:rsidRPr="00AE723F">
              <w:rPr>
                <w:b/>
                <w:bCs/>
                <w:sz w:val="24"/>
                <w:szCs w:val="24"/>
              </w:rPr>
              <w:t xml:space="preserve">: </w:t>
            </w:r>
            <w:proofErr w:type="spellStart"/>
            <w:r w:rsidRPr="00AE723F">
              <w:rPr>
                <w:sz w:val="24"/>
                <w:szCs w:val="24"/>
              </w:rPr>
              <w:t>Навч</w:t>
            </w:r>
            <w:proofErr w:type="spellEnd"/>
            <w:r w:rsidRPr="00AE723F">
              <w:rPr>
                <w:sz w:val="24"/>
                <w:szCs w:val="24"/>
              </w:rPr>
              <w:t xml:space="preserve">. </w:t>
            </w:r>
            <w:proofErr w:type="spellStart"/>
            <w:r w:rsidRPr="00AE723F">
              <w:rPr>
                <w:sz w:val="24"/>
                <w:szCs w:val="24"/>
              </w:rPr>
              <w:t>посіб</w:t>
            </w:r>
            <w:proofErr w:type="spellEnd"/>
            <w:r w:rsidRPr="00AE723F">
              <w:rPr>
                <w:sz w:val="24"/>
                <w:szCs w:val="24"/>
              </w:rPr>
              <w:t xml:space="preserve">. для студентів </w:t>
            </w:r>
            <w:proofErr w:type="spellStart"/>
            <w:r w:rsidRPr="00AE723F">
              <w:rPr>
                <w:sz w:val="24"/>
                <w:szCs w:val="24"/>
              </w:rPr>
              <w:t>вищ</w:t>
            </w:r>
            <w:proofErr w:type="spellEnd"/>
            <w:r w:rsidRPr="00AE723F">
              <w:rPr>
                <w:sz w:val="24"/>
                <w:szCs w:val="24"/>
              </w:rPr>
              <w:t xml:space="preserve">. </w:t>
            </w:r>
            <w:proofErr w:type="spellStart"/>
            <w:r w:rsidRPr="00AE723F">
              <w:rPr>
                <w:sz w:val="24"/>
                <w:szCs w:val="24"/>
              </w:rPr>
              <w:t>навч</w:t>
            </w:r>
            <w:proofErr w:type="spellEnd"/>
            <w:r w:rsidRPr="00AE723F">
              <w:rPr>
                <w:sz w:val="24"/>
                <w:szCs w:val="24"/>
              </w:rPr>
              <w:t xml:space="preserve">. </w:t>
            </w:r>
            <w:proofErr w:type="spellStart"/>
            <w:r w:rsidRPr="00AE723F">
              <w:rPr>
                <w:sz w:val="24"/>
                <w:szCs w:val="24"/>
              </w:rPr>
              <w:t>закл</w:t>
            </w:r>
            <w:proofErr w:type="spellEnd"/>
            <w:r w:rsidRPr="00AE723F">
              <w:rPr>
                <w:sz w:val="24"/>
                <w:szCs w:val="24"/>
              </w:rPr>
              <w:t xml:space="preserve">. та слухачів ін-тів </w:t>
            </w:r>
            <w:proofErr w:type="spellStart"/>
            <w:r w:rsidRPr="00AE723F">
              <w:rPr>
                <w:sz w:val="24"/>
                <w:szCs w:val="24"/>
              </w:rPr>
              <w:t>післядиплом</w:t>
            </w:r>
            <w:proofErr w:type="spellEnd"/>
            <w:r w:rsidRPr="00AE723F">
              <w:rPr>
                <w:sz w:val="24"/>
                <w:szCs w:val="24"/>
              </w:rPr>
              <w:t xml:space="preserve">. освіти / За наук. ред. Л.М. </w:t>
            </w:r>
            <w:proofErr w:type="spellStart"/>
            <w:r w:rsidRPr="00AE723F">
              <w:rPr>
                <w:sz w:val="24"/>
                <w:szCs w:val="24"/>
              </w:rPr>
              <w:t>Карамушки</w:t>
            </w:r>
            <w:proofErr w:type="spellEnd"/>
            <w:r w:rsidRPr="00AE723F">
              <w:rPr>
                <w:sz w:val="24"/>
                <w:szCs w:val="24"/>
              </w:rPr>
              <w:t>. К.: Фірма «ІНКОС», 2005. 366 с.</w:t>
            </w:r>
          </w:p>
          <w:p w:rsidR="0032604E" w:rsidRPr="00AE723F" w:rsidRDefault="0032604E" w:rsidP="003B5897">
            <w:pPr>
              <w:jc w:val="both"/>
              <w:rPr>
                <w:sz w:val="24"/>
                <w:szCs w:val="24"/>
              </w:rPr>
            </w:pPr>
          </w:p>
        </w:tc>
        <w:tc>
          <w:tcPr>
            <w:tcW w:w="2301" w:type="dxa"/>
            <w:gridSpan w:val="2"/>
          </w:tcPr>
          <w:p w:rsidR="0032604E" w:rsidRPr="00AE723F" w:rsidRDefault="00172E3A" w:rsidP="003B5897">
            <w:pPr>
              <w:jc w:val="both"/>
              <w:rPr>
                <w:sz w:val="24"/>
                <w:szCs w:val="24"/>
              </w:rPr>
            </w:pPr>
            <w:r w:rsidRPr="00AE723F">
              <w:rPr>
                <w:sz w:val="24"/>
                <w:szCs w:val="24"/>
              </w:rPr>
              <w:lastRenderedPageBreak/>
              <w:t xml:space="preserve">Опрацювати першоджерела щодо висвітлення змісту моделі розвитку управлінської команди (С. К. Сергієнко); ціннісно-рольовий підхід (В. В. Горбунова); формування конкурентоздатної </w:t>
            </w:r>
            <w:r w:rsidRPr="00AE723F">
              <w:rPr>
                <w:sz w:val="24"/>
                <w:szCs w:val="24"/>
              </w:rPr>
              <w:lastRenderedPageBreak/>
              <w:t xml:space="preserve">команди (Л. М. </w:t>
            </w:r>
            <w:proofErr w:type="spellStart"/>
            <w:r w:rsidRPr="00AE723F">
              <w:rPr>
                <w:sz w:val="24"/>
                <w:szCs w:val="24"/>
              </w:rPr>
              <w:t>Карамушка</w:t>
            </w:r>
            <w:proofErr w:type="spellEnd"/>
            <w:r w:rsidRPr="00AE723F">
              <w:rPr>
                <w:sz w:val="24"/>
                <w:szCs w:val="24"/>
              </w:rPr>
              <w:t xml:space="preserve">, І. М. </w:t>
            </w:r>
            <w:proofErr w:type="spellStart"/>
            <w:r w:rsidRPr="00AE723F">
              <w:rPr>
                <w:sz w:val="24"/>
                <w:szCs w:val="24"/>
              </w:rPr>
              <w:t>Сняданко</w:t>
            </w:r>
            <w:proofErr w:type="spellEnd"/>
            <w:r w:rsidRPr="00AE723F">
              <w:rPr>
                <w:sz w:val="24"/>
                <w:szCs w:val="24"/>
              </w:rPr>
              <w:t>) 4 год. – денна, 6 год. – заочна.</w:t>
            </w:r>
          </w:p>
        </w:tc>
        <w:tc>
          <w:tcPr>
            <w:tcW w:w="817" w:type="dxa"/>
            <w:gridSpan w:val="3"/>
          </w:tcPr>
          <w:p w:rsidR="0032604E" w:rsidRPr="00AE723F" w:rsidRDefault="0032604E" w:rsidP="003B5897">
            <w:pPr>
              <w:jc w:val="both"/>
              <w:rPr>
                <w:sz w:val="24"/>
                <w:szCs w:val="24"/>
              </w:rPr>
            </w:pPr>
            <w:r w:rsidRPr="00AE723F">
              <w:rPr>
                <w:sz w:val="24"/>
                <w:szCs w:val="24"/>
              </w:rPr>
              <w:lastRenderedPageBreak/>
              <w:t>5%</w:t>
            </w:r>
          </w:p>
        </w:tc>
        <w:tc>
          <w:tcPr>
            <w:tcW w:w="960" w:type="dxa"/>
          </w:tcPr>
          <w:p w:rsidR="0032604E" w:rsidRPr="00AE723F" w:rsidRDefault="0032604E" w:rsidP="003B5897">
            <w:pPr>
              <w:jc w:val="both"/>
              <w:rPr>
                <w:sz w:val="24"/>
                <w:szCs w:val="24"/>
              </w:rPr>
            </w:pPr>
            <w:r w:rsidRPr="00AE723F">
              <w:rPr>
                <w:sz w:val="24"/>
                <w:szCs w:val="24"/>
              </w:rPr>
              <w:t>Другий тиждень</w:t>
            </w:r>
          </w:p>
        </w:tc>
      </w:tr>
      <w:tr w:rsidR="0032604E" w:rsidRPr="00AE723F" w:rsidTr="0032604E">
        <w:trPr>
          <w:gridBefore w:val="1"/>
          <w:wBefore w:w="34" w:type="dxa"/>
        </w:trPr>
        <w:tc>
          <w:tcPr>
            <w:tcW w:w="1668" w:type="dxa"/>
            <w:gridSpan w:val="2"/>
          </w:tcPr>
          <w:p w:rsidR="00172E3A" w:rsidRPr="00AE723F" w:rsidRDefault="0032604E" w:rsidP="00172E3A">
            <w:pPr>
              <w:rPr>
                <w:b/>
                <w:sz w:val="24"/>
                <w:szCs w:val="24"/>
              </w:rPr>
            </w:pPr>
            <w:r w:rsidRPr="00AE723F">
              <w:rPr>
                <w:sz w:val="24"/>
                <w:szCs w:val="24"/>
              </w:rPr>
              <w:lastRenderedPageBreak/>
              <w:t xml:space="preserve">Тема 2. </w:t>
            </w:r>
            <w:r w:rsidR="00172E3A" w:rsidRPr="00AE723F">
              <w:rPr>
                <w:sz w:val="24"/>
                <w:szCs w:val="24"/>
              </w:rPr>
              <w:t xml:space="preserve">  Характеристика психологічних групових процесів в команді. </w:t>
            </w:r>
            <w:r w:rsidR="00BE3AAC" w:rsidRPr="00AE723F">
              <w:rPr>
                <w:sz w:val="24"/>
                <w:szCs w:val="24"/>
              </w:rPr>
              <w:t xml:space="preserve">1. </w:t>
            </w:r>
            <w:r w:rsidR="00172E3A" w:rsidRPr="00AE723F">
              <w:rPr>
                <w:sz w:val="24"/>
                <w:szCs w:val="24"/>
              </w:rPr>
              <w:t>Психологічні засади формування команди.</w:t>
            </w:r>
          </w:p>
          <w:p w:rsidR="0032604E" w:rsidRPr="00AE723F" w:rsidRDefault="00172E3A" w:rsidP="00BE3AAC">
            <w:pPr>
              <w:ind w:hanging="1080"/>
              <w:rPr>
                <w:sz w:val="24"/>
                <w:szCs w:val="24"/>
              </w:rPr>
            </w:pPr>
            <w:r w:rsidRPr="00AE723F">
              <w:rPr>
                <w:sz w:val="24"/>
                <w:szCs w:val="24"/>
              </w:rPr>
              <w:t xml:space="preserve">                    </w:t>
            </w:r>
            <w:r w:rsidR="00BE3AAC" w:rsidRPr="00AE723F">
              <w:rPr>
                <w:sz w:val="24"/>
                <w:szCs w:val="24"/>
              </w:rPr>
              <w:t xml:space="preserve">2. </w:t>
            </w:r>
            <w:r w:rsidRPr="00AE723F">
              <w:rPr>
                <w:sz w:val="24"/>
                <w:szCs w:val="24"/>
              </w:rPr>
              <w:t xml:space="preserve">Основні критерії та ознаки команди. </w:t>
            </w:r>
            <w:r w:rsidR="00BE3AAC" w:rsidRPr="00AE723F">
              <w:rPr>
                <w:sz w:val="24"/>
                <w:szCs w:val="24"/>
              </w:rPr>
              <w:t xml:space="preserve">3. </w:t>
            </w:r>
            <w:r w:rsidRPr="00AE723F">
              <w:rPr>
                <w:sz w:val="24"/>
                <w:szCs w:val="24"/>
              </w:rPr>
              <w:t xml:space="preserve">Відмінності команди від робочої групи. </w:t>
            </w:r>
            <w:r w:rsidR="00BE3AAC" w:rsidRPr="00AE723F">
              <w:rPr>
                <w:sz w:val="24"/>
                <w:szCs w:val="24"/>
              </w:rPr>
              <w:t xml:space="preserve">4. </w:t>
            </w:r>
            <w:r w:rsidRPr="00AE723F">
              <w:rPr>
                <w:sz w:val="24"/>
                <w:szCs w:val="24"/>
              </w:rPr>
              <w:t xml:space="preserve">Рефлексивно-ціннісна готовність працівників до командної взаємодії.  </w:t>
            </w:r>
            <w:r w:rsidR="00BE3AAC" w:rsidRPr="00AE723F">
              <w:rPr>
                <w:sz w:val="24"/>
                <w:szCs w:val="24"/>
              </w:rPr>
              <w:t xml:space="preserve">5. </w:t>
            </w:r>
            <w:r w:rsidRPr="00AE723F">
              <w:rPr>
                <w:sz w:val="24"/>
                <w:szCs w:val="24"/>
              </w:rPr>
              <w:t xml:space="preserve">Прийняття групових рішень в команді. </w:t>
            </w:r>
            <w:r w:rsidR="00BE3AAC" w:rsidRPr="00AE723F">
              <w:rPr>
                <w:sz w:val="24"/>
                <w:szCs w:val="24"/>
              </w:rPr>
              <w:t xml:space="preserve"> </w:t>
            </w:r>
            <w:r w:rsidRPr="00AE723F">
              <w:rPr>
                <w:sz w:val="24"/>
                <w:szCs w:val="24"/>
              </w:rPr>
              <w:t xml:space="preserve"> </w:t>
            </w:r>
            <w:r w:rsidR="0020580E" w:rsidRPr="00AE723F">
              <w:rPr>
                <w:sz w:val="24"/>
                <w:szCs w:val="24"/>
              </w:rPr>
              <w:t xml:space="preserve"> </w:t>
            </w:r>
          </w:p>
        </w:tc>
        <w:tc>
          <w:tcPr>
            <w:tcW w:w="992" w:type="dxa"/>
            <w:gridSpan w:val="2"/>
          </w:tcPr>
          <w:p w:rsidR="0032604E" w:rsidRPr="00AE723F" w:rsidRDefault="0032604E" w:rsidP="003B5897">
            <w:pPr>
              <w:jc w:val="both"/>
              <w:rPr>
                <w:sz w:val="24"/>
                <w:szCs w:val="24"/>
              </w:rPr>
            </w:pPr>
            <w:r w:rsidRPr="00AE723F">
              <w:rPr>
                <w:sz w:val="24"/>
                <w:szCs w:val="24"/>
              </w:rPr>
              <w:t xml:space="preserve">Лекція 2 </w:t>
            </w:r>
            <w:proofErr w:type="spellStart"/>
            <w:r w:rsidRPr="00AE723F">
              <w:rPr>
                <w:sz w:val="24"/>
                <w:szCs w:val="24"/>
              </w:rPr>
              <w:t>год</w:t>
            </w:r>
            <w:proofErr w:type="spellEnd"/>
            <w:r w:rsidRPr="00AE723F">
              <w:rPr>
                <w:sz w:val="24"/>
                <w:szCs w:val="24"/>
              </w:rPr>
              <w:t>, семінар 2 год.</w:t>
            </w:r>
          </w:p>
        </w:tc>
        <w:tc>
          <w:tcPr>
            <w:tcW w:w="2835" w:type="dxa"/>
            <w:gridSpan w:val="2"/>
          </w:tcPr>
          <w:p w:rsidR="0032604E" w:rsidRPr="00AE723F" w:rsidRDefault="0032604E" w:rsidP="003B5897">
            <w:pPr>
              <w:jc w:val="both"/>
              <w:rPr>
                <w:sz w:val="24"/>
                <w:szCs w:val="24"/>
              </w:rPr>
            </w:pPr>
            <w:r w:rsidRPr="00AE723F">
              <w:rPr>
                <w:sz w:val="24"/>
                <w:szCs w:val="24"/>
              </w:rPr>
              <w:t>1.</w:t>
            </w:r>
            <w:r w:rsidR="00CD28DA" w:rsidRPr="00AE723F">
              <w:rPr>
                <w:sz w:val="24"/>
                <w:szCs w:val="24"/>
              </w:rPr>
              <w:t xml:space="preserve"> К. </w:t>
            </w:r>
            <w:proofErr w:type="spellStart"/>
            <w:r w:rsidR="00CD28DA" w:rsidRPr="00AE723F">
              <w:rPr>
                <w:sz w:val="24"/>
                <w:szCs w:val="24"/>
              </w:rPr>
              <w:t>Фопель</w:t>
            </w:r>
            <w:proofErr w:type="spellEnd"/>
            <w:r w:rsidR="00CD28DA" w:rsidRPr="00AE723F">
              <w:rPr>
                <w:sz w:val="24"/>
                <w:szCs w:val="24"/>
              </w:rPr>
              <w:t xml:space="preserve">. </w:t>
            </w:r>
            <w:proofErr w:type="spellStart"/>
            <w:r w:rsidR="00CD28DA" w:rsidRPr="00AE723F">
              <w:rPr>
                <w:sz w:val="24"/>
                <w:szCs w:val="24"/>
              </w:rPr>
              <w:t>Психологическое</w:t>
            </w:r>
            <w:proofErr w:type="spellEnd"/>
            <w:r w:rsidR="00CD28DA" w:rsidRPr="00AE723F">
              <w:rPr>
                <w:sz w:val="24"/>
                <w:szCs w:val="24"/>
              </w:rPr>
              <w:t xml:space="preserve"> </w:t>
            </w:r>
            <w:proofErr w:type="spellStart"/>
            <w:r w:rsidR="00CD28DA" w:rsidRPr="00AE723F">
              <w:rPr>
                <w:sz w:val="24"/>
                <w:szCs w:val="24"/>
              </w:rPr>
              <w:t>искусство</w:t>
            </w:r>
            <w:proofErr w:type="spellEnd"/>
            <w:r w:rsidR="00CD28DA" w:rsidRPr="00AE723F">
              <w:rPr>
                <w:sz w:val="24"/>
                <w:szCs w:val="24"/>
              </w:rPr>
              <w:t xml:space="preserve"> </w:t>
            </w:r>
            <w:proofErr w:type="spellStart"/>
            <w:r w:rsidR="00CD28DA" w:rsidRPr="00AE723F">
              <w:rPr>
                <w:sz w:val="24"/>
                <w:szCs w:val="24"/>
              </w:rPr>
              <w:t>ведения</w:t>
            </w:r>
            <w:proofErr w:type="spellEnd"/>
            <w:r w:rsidR="00CD28DA" w:rsidRPr="00AE723F">
              <w:rPr>
                <w:sz w:val="24"/>
                <w:szCs w:val="24"/>
              </w:rPr>
              <w:t xml:space="preserve"> </w:t>
            </w:r>
            <w:proofErr w:type="spellStart"/>
            <w:r w:rsidR="00CD28DA" w:rsidRPr="00AE723F">
              <w:rPr>
                <w:sz w:val="24"/>
                <w:szCs w:val="24"/>
              </w:rPr>
              <w:t>тренинга</w:t>
            </w:r>
            <w:proofErr w:type="spellEnd"/>
            <w:r w:rsidR="00CD28DA" w:rsidRPr="00AE723F">
              <w:rPr>
                <w:sz w:val="24"/>
                <w:szCs w:val="24"/>
              </w:rPr>
              <w:t>, М. Генезис, 2007.</w:t>
            </w:r>
          </w:p>
          <w:p w:rsidR="00CD28DA" w:rsidRPr="00AE723F" w:rsidRDefault="00CD28DA" w:rsidP="003B5897">
            <w:pPr>
              <w:jc w:val="both"/>
              <w:rPr>
                <w:sz w:val="24"/>
                <w:szCs w:val="24"/>
              </w:rPr>
            </w:pPr>
            <w:r w:rsidRPr="00AE723F">
              <w:rPr>
                <w:bCs/>
                <w:sz w:val="24"/>
                <w:szCs w:val="24"/>
              </w:rPr>
              <w:t>2.Технології роботи організаційних психологів</w:t>
            </w:r>
            <w:r w:rsidRPr="00AE723F">
              <w:rPr>
                <w:b/>
                <w:bCs/>
                <w:sz w:val="24"/>
                <w:szCs w:val="24"/>
              </w:rPr>
              <w:t xml:space="preserve">: </w:t>
            </w:r>
            <w:proofErr w:type="spellStart"/>
            <w:r w:rsidRPr="00AE723F">
              <w:rPr>
                <w:sz w:val="24"/>
                <w:szCs w:val="24"/>
              </w:rPr>
              <w:t>Навч</w:t>
            </w:r>
            <w:proofErr w:type="spellEnd"/>
            <w:r w:rsidRPr="00AE723F">
              <w:rPr>
                <w:sz w:val="24"/>
                <w:szCs w:val="24"/>
              </w:rPr>
              <w:t xml:space="preserve">. </w:t>
            </w:r>
            <w:proofErr w:type="spellStart"/>
            <w:r w:rsidRPr="00AE723F">
              <w:rPr>
                <w:sz w:val="24"/>
                <w:szCs w:val="24"/>
              </w:rPr>
              <w:t>посіб</w:t>
            </w:r>
            <w:proofErr w:type="spellEnd"/>
            <w:r w:rsidRPr="00AE723F">
              <w:rPr>
                <w:sz w:val="24"/>
                <w:szCs w:val="24"/>
              </w:rPr>
              <w:t xml:space="preserve">. для студентів </w:t>
            </w:r>
            <w:proofErr w:type="spellStart"/>
            <w:r w:rsidRPr="00AE723F">
              <w:rPr>
                <w:sz w:val="24"/>
                <w:szCs w:val="24"/>
              </w:rPr>
              <w:t>вищ</w:t>
            </w:r>
            <w:proofErr w:type="spellEnd"/>
            <w:r w:rsidRPr="00AE723F">
              <w:rPr>
                <w:sz w:val="24"/>
                <w:szCs w:val="24"/>
              </w:rPr>
              <w:t xml:space="preserve">. </w:t>
            </w:r>
            <w:proofErr w:type="spellStart"/>
            <w:r w:rsidRPr="00AE723F">
              <w:rPr>
                <w:sz w:val="24"/>
                <w:szCs w:val="24"/>
              </w:rPr>
              <w:t>навч</w:t>
            </w:r>
            <w:proofErr w:type="spellEnd"/>
            <w:r w:rsidRPr="00AE723F">
              <w:rPr>
                <w:sz w:val="24"/>
                <w:szCs w:val="24"/>
              </w:rPr>
              <w:t xml:space="preserve">. </w:t>
            </w:r>
            <w:proofErr w:type="spellStart"/>
            <w:r w:rsidRPr="00AE723F">
              <w:rPr>
                <w:sz w:val="24"/>
                <w:szCs w:val="24"/>
              </w:rPr>
              <w:t>закл</w:t>
            </w:r>
            <w:proofErr w:type="spellEnd"/>
            <w:r w:rsidRPr="00AE723F">
              <w:rPr>
                <w:sz w:val="24"/>
                <w:szCs w:val="24"/>
              </w:rPr>
              <w:t xml:space="preserve">. та слухачів ін-тів </w:t>
            </w:r>
            <w:proofErr w:type="spellStart"/>
            <w:r w:rsidRPr="00AE723F">
              <w:rPr>
                <w:sz w:val="24"/>
                <w:szCs w:val="24"/>
              </w:rPr>
              <w:t>післядиплом</w:t>
            </w:r>
            <w:proofErr w:type="spellEnd"/>
            <w:r w:rsidRPr="00AE723F">
              <w:rPr>
                <w:sz w:val="24"/>
                <w:szCs w:val="24"/>
              </w:rPr>
              <w:t xml:space="preserve">. освіти / За наук. ред. Л.М. </w:t>
            </w:r>
            <w:proofErr w:type="spellStart"/>
            <w:r w:rsidRPr="00AE723F">
              <w:rPr>
                <w:sz w:val="24"/>
                <w:szCs w:val="24"/>
              </w:rPr>
              <w:t>Карамушки</w:t>
            </w:r>
            <w:proofErr w:type="spellEnd"/>
            <w:r w:rsidRPr="00AE723F">
              <w:rPr>
                <w:sz w:val="24"/>
                <w:szCs w:val="24"/>
              </w:rPr>
              <w:t>. К.: Фірма «ІНКОС», 2005. 366.</w:t>
            </w:r>
          </w:p>
        </w:tc>
        <w:tc>
          <w:tcPr>
            <w:tcW w:w="2301" w:type="dxa"/>
            <w:gridSpan w:val="2"/>
          </w:tcPr>
          <w:p w:rsidR="00BE3AAC" w:rsidRPr="00AE723F" w:rsidRDefault="00BE3AAC" w:rsidP="0020580E">
            <w:pPr>
              <w:jc w:val="both"/>
              <w:rPr>
                <w:sz w:val="24"/>
                <w:szCs w:val="24"/>
              </w:rPr>
            </w:pPr>
            <w:r w:rsidRPr="00AE723F">
              <w:rPr>
                <w:sz w:val="24"/>
                <w:szCs w:val="24"/>
              </w:rPr>
              <w:t>Проаналізувати</w:t>
            </w:r>
            <w:r w:rsidR="0020580E" w:rsidRPr="00AE723F">
              <w:rPr>
                <w:sz w:val="24"/>
                <w:szCs w:val="24"/>
              </w:rPr>
              <w:t xml:space="preserve"> проективну схему-алгоритм                   основних критеріїв та ознак команди. </w:t>
            </w:r>
          </w:p>
          <w:p w:rsidR="0020580E" w:rsidRPr="00AE723F" w:rsidRDefault="0020580E" w:rsidP="0020580E">
            <w:pPr>
              <w:jc w:val="both"/>
              <w:rPr>
                <w:sz w:val="24"/>
                <w:szCs w:val="24"/>
              </w:rPr>
            </w:pPr>
            <w:r w:rsidRPr="00AE723F">
              <w:rPr>
                <w:sz w:val="24"/>
                <w:szCs w:val="24"/>
              </w:rPr>
              <w:t xml:space="preserve">Аналіз першоджерел К. </w:t>
            </w:r>
            <w:proofErr w:type="spellStart"/>
            <w:r w:rsidRPr="00AE723F">
              <w:rPr>
                <w:sz w:val="24"/>
                <w:szCs w:val="24"/>
              </w:rPr>
              <w:t>Фопеля</w:t>
            </w:r>
            <w:proofErr w:type="spellEnd"/>
            <w:r w:rsidRPr="00AE723F">
              <w:rPr>
                <w:sz w:val="24"/>
                <w:szCs w:val="24"/>
              </w:rPr>
              <w:t>.</w:t>
            </w:r>
            <w:r w:rsidR="00A71616" w:rsidRPr="00AE723F">
              <w:rPr>
                <w:sz w:val="24"/>
                <w:szCs w:val="24"/>
              </w:rPr>
              <w:t xml:space="preserve"> </w:t>
            </w:r>
            <w:r w:rsidR="00A71616">
              <w:rPr>
                <w:sz w:val="24"/>
                <w:szCs w:val="24"/>
              </w:rPr>
              <w:t>6</w:t>
            </w:r>
            <w:r w:rsidR="00A71616" w:rsidRPr="00AE723F">
              <w:rPr>
                <w:sz w:val="24"/>
                <w:szCs w:val="24"/>
              </w:rPr>
              <w:t xml:space="preserve"> год. – денна, 6 год. – заочна.</w:t>
            </w:r>
          </w:p>
          <w:p w:rsidR="0032604E" w:rsidRPr="00AE723F" w:rsidRDefault="0032604E" w:rsidP="003B5897">
            <w:pPr>
              <w:jc w:val="both"/>
              <w:rPr>
                <w:sz w:val="24"/>
                <w:szCs w:val="24"/>
              </w:rPr>
            </w:pPr>
          </w:p>
        </w:tc>
        <w:tc>
          <w:tcPr>
            <w:tcW w:w="817" w:type="dxa"/>
            <w:gridSpan w:val="3"/>
          </w:tcPr>
          <w:p w:rsidR="0032604E" w:rsidRPr="00AE723F" w:rsidRDefault="0020580E" w:rsidP="003B5897">
            <w:pPr>
              <w:jc w:val="both"/>
              <w:rPr>
                <w:sz w:val="24"/>
                <w:szCs w:val="24"/>
              </w:rPr>
            </w:pPr>
            <w:r w:rsidRPr="00AE723F">
              <w:rPr>
                <w:sz w:val="24"/>
                <w:szCs w:val="24"/>
              </w:rPr>
              <w:t>5</w:t>
            </w:r>
            <w:r w:rsidR="0032604E" w:rsidRPr="00AE723F">
              <w:rPr>
                <w:sz w:val="24"/>
                <w:szCs w:val="24"/>
              </w:rPr>
              <w:t>%</w:t>
            </w:r>
          </w:p>
        </w:tc>
        <w:tc>
          <w:tcPr>
            <w:tcW w:w="960" w:type="dxa"/>
          </w:tcPr>
          <w:p w:rsidR="0032604E" w:rsidRPr="00AE723F" w:rsidRDefault="0032604E" w:rsidP="003B5897">
            <w:pPr>
              <w:jc w:val="both"/>
              <w:rPr>
                <w:sz w:val="24"/>
                <w:szCs w:val="24"/>
              </w:rPr>
            </w:pPr>
            <w:r w:rsidRPr="00AE723F">
              <w:rPr>
                <w:sz w:val="24"/>
                <w:szCs w:val="24"/>
              </w:rPr>
              <w:t>Третій тиждень</w:t>
            </w:r>
          </w:p>
        </w:tc>
      </w:tr>
      <w:tr w:rsidR="0032604E" w:rsidRPr="00AE723F" w:rsidTr="0032604E">
        <w:trPr>
          <w:gridBefore w:val="1"/>
          <w:wBefore w:w="34" w:type="dxa"/>
          <w:trHeight w:val="131"/>
        </w:trPr>
        <w:tc>
          <w:tcPr>
            <w:tcW w:w="1668" w:type="dxa"/>
            <w:gridSpan w:val="2"/>
          </w:tcPr>
          <w:p w:rsidR="0020580E" w:rsidRPr="00AE723F" w:rsidRDefault="0020580E" w:rsidP="0020580E">
            <w:pPr>
              <w:jc w:val="both"/>
              <w:rPr>
                <w:sz w:val="24"/>
                <w:szCs w:val="24"/>
              </w:rPr>
            </w:pPr>
            <w:r w:rsidRPr="00AE723F">
              <w:rPr>
                <w:sz w:val="24"/>
                <w:szCs w:val="24"/>
              </w:rPr>
              <w:t xml:space="preserve">Тема 3. Проблема </w:t>
            </w:r>
            <w:r w:rsidRPr="00AE723F">
              <w:rPr>
                <w:sz w:val="24"/>
                <w:szCs w:val="24"/>
              </w:rPr>
              <w:lastRenderedPageBreak/>
              <w:t xml:space="preserve">командного лідерства. </w:t>
            </w:r>
          </w:p>
          <w:p w:rsidR="0032604E" w:rsidRPr="00AE723F" w:rsidRDefault="00CD28DA" w:rsidP="0020580E">
            <w:pPr>
              <w:jc w:val="both"/>
              <w:rPr>
                <w:sz w:val="24"/>
                <w:szCs w:val="24"/>
              </w:rPr>
            </w:pPr>
            <w:r w:rsidRPr="00AE723F">
              <w:rPr>
                <w:sz w:val="24"/>
                <w:szCs w:val="24"/>
              </w:rPr>
              <w:t>1.</w:t>
            </w:r>
            <w:r w:rsidR="0020580E" w:rsidRPr="00AE723F">
              <w:rPr>
                <w:sz w:val="24"/>
                <w:szCs w:val="24"/>
              </w:rPr>
              <w:t xml:space="preserve">Лідер як </w:t>
            </w:r>
            <w:proofErr w:type="spellStart"/>
            <w:r w:rsidR="0020580E" w:rsidRPr="00AE723F">
              <w:rPr>
                <w:sz w:val="24"/>
                <w:szCs w:val="24"/>
              </w:rPr>
              <w:t>фасилітатор</w:t>
            </w:r>
            <w:proofErr w:type="spellEnd"/>
            <w:r w:rsidR="0020580E" w:rsidRPr="00AE723F">
              <w:rPr>
                <w:sz w:val="24"/>
                <w:szCs w:val="24"/>
              </w:rPr>
              <w:t xml:space="preserve"> групового процесу в команді. Вимоги до лідера. </w:t>
            </w:r>
            <w:r w:rsidRPr="00AE723F">
              <w:rPr>
                <w:sz w:val="24"/>
                <w:szCs w:val="24"/>
              </w:rPr>
              <w:t>2.</w:t>
            </w:r>
            <w:r w:rsidR="0020580E" w:rsidRPr="00AE723F">
              <w:rPr>
                <w:sz w:val="24"/>
                <w:szCs w:val="24"/>
              </w:rPr>
              <w:t xml:space="preserve">Відмінності між особистісним лідерством та лідерством в команді. Теорії командного лідерства. </w:t>
            </w:r>
            <w:r w:rsidRPr="00AE723F">
              <w:rPr>
                <w:sz w:val="24"/>
                <w:szCs w:val="24"/>
              </w:rPr>
              <w:t>3.</w:t>
            </w:r>
            <w:r w:rsidR="0020580E" w:rsidRPr="00AE723F">
              <w:rPr>
                <w:sz w:val="24"/>
                <w:szCs w:val="24"/>
              </w:rPr>
              <w:t>Лідерство як поведінкова характеристика і груповий процес.</w:t>
            </w:r>
          </w:p>
        </w:tc>
        <w:tc>
          <w:tcPr>
            <w:tcW w:w="992" w:type="dxa"/>
            <w:gridSpan w:val="2"/>
          </w:tcPr>
          <w:p w:rsidR="0032604E" w:rsidRPr="00AE723F" w:rsidRDefault="00CD28DA" w:rsidP="003B5897">
            <w:pPr>
              <w:jc w:val="both"/>
              <w:rPr>
                <w:sz w:val="24"/>
                <w:szCs w:val="24"/>
              </w:rPr>
            </w:pPr>
            <w:r w:rsidRPr="00AE723F">
              <w:rPr>
                <w:sz w:val="24"/>
                <w:szCs w:val="24"/>
              </w:rPr>
              <w:lastRenderedPageBreak/>
              <w:t xml:space="preserve">Лекція 2 </w:t>
            </w:r>
            <w:proofErr w:type="spellStart"/>
            <w:r w:rsidRPr="00AE723F">
              <w:rPr>
                <w:sz w:val="24"/>
                <w:szCs w:val="24"/>
              </w:rPr>
              <w:t>год</w:t>
            </w:r>
            <w:proofErr w:type="spellEnd"/>
            <w:r w:rsidRPr="00AE723F">
              <w:rPr>
                <w:sz w:val="24"/>
                <w:szCs w:val="24"/>
              </w:rPr>
              <w:t xml:space="preserve">, </w:t>
            </w:r>
            <w:r w:rsidRPr="00AE723F">
              <w:rPr>
                <w:sz w:val="24"/>
                <w:szCs w:val="24"/>
              </w:rPr>
              <w:lastRenderedPageBreak/>
              <w:t>семінар 4</w:t>
            </w:r>
            <w:r w:rsidR="0032604E" w:rsidRPr="00AE723F">
              <w:rPr>
                <w:sz w:val="24"/>
                <w:szCs w:val="24"/>
              </w:rPr>
              <w:t xml:space="preserve"> год.</w:t>
            </w:r>
          </w:p>
        </w:tc>
        <w:tc>
          <w:tcPr>
            <w:tcW w:w="2835" w:type="dxa"/>
            <w:gridSpan w:val="2"/>
          </w:tcPr>
          <w:p w:rsidR="00CD28DA" w:rsidRPr="00AE723F" w:rsidRDefault="00CD28DA" w:rsidP="00AE723F">
            <w:pPr>
              <w:pStyle w:val="a3"/>
              <w:shd w:val="clear" w:color="auto" w:fill="FFFFFF"/>
              <w:spacing w:after="200"/>
              <w:ind w:left="0"/>
              <w:jc w:val="both"/>
              <w:rPr>
                <w:sz w:val="24"/>
                <w:szCs w:val="24"/>
              </w:rPr>
            </w:pPr>
            <w:r w:rsidRPr="00AE723F">
              <w:rPr>
                <w:sz w:val="24"/>
                <w:szCs w:val="24"/>
              </w:rPr>
              <w:lastRenderedPageBreak/>
              <w:t xml:space="preserve">1. </w:t>
            </w:r>
            <w:proofErr w:type="spellStart"/>
            <w:r w:rsidRPr="00AE723F">
              <w:rPr>
                <w:sz w:val="24"/>
                <w:szCs w:val="24"/>
                <w:shd w:val="clear" w:color="auto" w:fill="FFFFFF"/>
              </w:rPr>
              <w:t>Почебут</w:t>
            </w:r>
            <w:proofErr w:type="spellEnd"/>
            <w:r w:rsidRPr="00AE723F">
              <w:rPr>
                <w:sz w:val="24"/>
                <w:szCs w:val="24"/>
                <w:shd w:val="clear" w:color="auto" w:fill="FFFFFF"/>
              </w:rPr>
              <w:t xml:space="preserve"> Л.Г., </w:t>
            </w:r>
            <w:proofErr w:type="spellStart"/>
            <w:r w:rsidRPr="00AE723F">
              <w:rPr>
                <w:sz w:val="24"/>
                <w:szCs w:val="24"/>
                <w:shd w:val="clear" w:color="auto" w:fill="FFFFFF"/>
              </w:rPr>
              <w:t>Чикер</w:t>
            </w:r>
            <w:proofErr w:type="spellEnd"/>
            <w:r w:rsidRPr="00AE723F">
              <w:rPr>
                <w:sz w:val="24"/>
                <w:szCs w:val="24"/>
                <w:shd w:val="clear" w:color="auto" w:fill="FFFFFF"/>
              </w:rPr>
              <w:t xml:space="preserve"> В.А. </w:t>
            </w:r>
            <w:proofErr w:type="spellStart"/>
            <w:r w:rsidRPr="00AE723F">
              <w:rPr>
                <w:sz w:val="24"/>
                <w:szCs w:val="24"/>
              </w:rPr>
              <w:t>Организационная</w:t>
            </w:r>
            <w:proofErr w:type="spellEnd"/>
            <w:r w:rsidRPr="00AE723F">
              <w:rPr>
                <w:sz w:val="24"/>
                <w:szCs w:val="24"/>
              </w:rPr>
              <w:t xml:space="preserve"> </w:t>
            </w:r>
            <w:proofErr w:type="spellStart"/>
            <w:r w:rsidRPr="00AE723F">
              <w:rPr>
                <w:sz w:val="24"/>
                <w:szCs w:val="24"/>
              </w:rPr>
              <w:lastRenderedPageBreak/>
              <w:t>социальная</w:t>
            </w:r>
            <w:proofErr w:type="spellEnd"/>
            <w:r w:rsidRPr="00AE723F">
              <w:rPr>
                <w:sz w:val="24"/>
                <w:szCs w:val="24"/>
              </w:rPr>
              <w:t xml:space="preserve"> </w:t>
            </w:r>
            <w:proofErr w:type="spellStart"/>
            <w:r w:rsidRPr="00AE723F">
              <w:rPr>
                <w:sz w:val="24"/>
                <w:szCs w:val="24"/>
              </w:rPr>
              <w:t>психология</w:t>
            </w:r>
            <w:proofErr w:type="spellEnd"/>
            <w:r w:rsidRPr="00AE723F">
              <w:rPr>
                <w:sz w:val="24"/>
                <w:szCs w:val="24"/>
              </w:rPr>
              <w:t xml:space="preserve">: </w:t>
            </w:r>
            <w:proofErr w:type="spellStart"/>
            <w:r w:rsidRPr="00AE723F">
              <w:rPr>
                <w:sz w:val="24"/>
                <w:szCs w:val="24"/>
              </w:rPr>
              <w:t>Учебное</w:t>
            </w:r>
            <w:proofErr w:type="spellEnd"/>
            <w:r w:rsidRPr="00AE723F">
              <w:rPr>
                <w:sz w:val="24"/>
                <w:szCs w:val="24"/>
              </w:rPr>
              <w:t xml:space="preserve"> </w:t>
            </w:r>
            <w:proofErr w:type="spellStart"/>
            <w:r w:rsidRPr="00AE723F">
              <w:rPr>
                <w:sz w:val="24"/>
                <w:szCs w:val="24"/>
              </w:rPr>
              <w:t>пособие</w:t>
            </w:r>
            <w:proofErr w:type="spellEnd"/>
            <w:r w:rsidRPr="00AE723F">
              <w:rPr>
                <w:sz w:val="24"/>
                <w:szCs w:val="24"/>
              </w:rPr>
              <w:t xml:space="preserve">. </w:t>
            </w:r>
            <w:proofErr w:type="spellStart"/>
            <w:r w:rsidRPr="00AE723F">
              <w:rPr>
                <w:sz w:val="24"/>
                <w:szCs w:val="24"/>
              </w:rPr>
              <w:t>СПб</w:t>
            </w:r>
            <w:proofErr w:type="spellEnd"/>
            <w:r w:rsidRPr="00AE723F">
              <w:rPr>
                <w:sz w:val="24"/>
                <w:szCs w:val="24"/>
              </w:rPr>
              <w:t xml:space="preserve">. </w:t>
            </w:r>
            <w:proofErr w:type="spellStart"/>
            <w:r w:rsidRPr="00AE723F">
              <w:rPr>
                <w:sz w:val="24"/>
                <w:szCs w:val="24"/>
              </w:rPr>
              <w:t>Речь</w:t>
            </w:r>
            <w:proofErr w:type="spellEnd"/>
            <w:r w:rsidRPr="00AE723F">
              <w:rPr>
                <w:sz w:val="24"/>
                <w:szCs w:val="24"/>
              </w:rPr>
              <w:t>, 2000. 298 с.</w:t>
            </w:r>
          </w:p>
          <w:p w:rsidR="00CD28DA" w:rsidRPr="00AE723F" w:rsidRDefault="00CD28DA" w:rsidP="00AE723F">
            <w:pPr>
              <w:pStyle w:val="a3"/>
              <w:shd w:val="clear" w:color="auto" w:fill="FFFFFF"/>
              <w:spacing w:after="200"/>
              <w:ind w:left="0"/>
              <w:jc w:val="both"/>
              <w:rPr>
                <w:sz w:val="24"/>
                <w:szCs w:val="24"/>
              </w:rPr>
            </w:pPr>
            <w:r w:rsidRPr="00AE723F">
              <w:rPr>
                <w:color w:val="000000"/>
                <w:sz w:val="24"/>
                <w:szCs w:val="24"/>
              </w:rPr>
              <w:t xml:space="preserve">2. Практикум по </w:t>
            </w:r>
            <w:proofErr w:type="spellStart"/>
            <w:r w:rsidRPr="00AE723F">
              <w:rPr>
                <w:color w:val="000000"/>
                <w:sz w:val="24"/>
                <w:szCs w:val="24"/>
              </w:rPr>
              <w:t>психологии</w:t>
            </w:r>
            <w:proofErr w:type="spellEnd"/>
            <w:r w:rsidRPr="00AE723F">
              <w:rPr>
                <w:color w:val="000000"/>
                <w:sz w:val="24"/>
                <w:szCs w:val="24"/>
              </w:rPr>
              <w:t xml:space="preserve"> </w:t>
            </w:r>
            <w:proofErr w:type="spellStart"/>
            <w:r w:rsidRPr="00AE723F">
              <w:rPr>
                <w:color w:val="000000"/>
                <w:sz w:val="24"/>
                <w:szCs w:val="24"/>
              </w:rPr>
              <w:t>менеджмента</w:t>
            </w:r>
            <w:proofErr w:type="spellEnd"/>
            <w:r w:rsidRPr="00AE723F">
              <w:rPr>
                <w:color w:val="000000"/>
                <w:sz w:val="24"/>
                <w:szCs w:val="24"/>
              </w:rPr>
              <w:t xml:space="preserve"> и </w:t>
            </w:r>
            <w:proofErr w:type="spellStart"/>
            <w:r w:rsidRPr="00AE723F">
              <w:rPr>
                <w:color w:val="000000"/>
                <w:sz w:val="24"/>
                <w:szCs w:val="24"/>
              </w:rPr>
              <w:t>профессиопальной</w:t>
            </w:r>
            <w:proofErr w:type="spellEnd"/>
            <w:r w:rsidRPr="00AE723F">
              <w:rPr>
                <w:color w:val="000000"/>
                <w:sz w:val="24"/>
                <w:szCs w:val="24"/>
              </w:rPr>
              <w:t xml:space="preserve"> </w:t>
            </w:r>
            <w:proofErr w:type="spellStart"/>
            <w:r w:rsidRPr="00AE723F">
              <w:rPr>
                <w:color w:val="000000"/>
                <w:sz w:val="24"/>
                <w:szCs w:val="24"/>
              </w:rPr>
              <w:t>деятельности</w:t>
            </w:r>
            <w:proofErr w:type="spellEnd"/>
            <w:r w:rsidRPr="00AE723F">
              <w:rPr>
                <w:color w:val="000000"/>
                <w:sz w:val="24"/>
                <w:szCs w:val="24"/>
              </w:rPr>
              <w:t xml:space="preserve"> / </w:t>
            </w:r>
            <w:proofErr w:type="spellStart"/>
            <w:r w:rsidRPr="00AE723F">
              <w:rPr>
                <w:color w:val="000000"/>
                <w:sz w:val="24"/>
                <w:szCs w:val="24"/>
              </w:rPr>
              <w:t>Под</w:t>
            </w:r>
            <w:proofErr w:type="spellEnd"/>
            <w:r w:rsidRPr="00AE723F">
              <w:rPr>
                <w:color w:val="000000"/>
                <w:sz w:val="24"/>
                <w:szCs w:val="24"/>
              </w:rPr>
              <w:t xml:space="preserve"> ред. </w:t>
            </w:r>
            <w:r w:rsidRPr="00AE723F">
              <w:rPr>
                <w:iCs/>
                <w:color w:val="000000"/>
                <w:sz w:val="24"/>
                <w:szCs w:val="24"/>
              </w:rPr>
              <w:t xml:space="preserve">Г.С. Никифорова, М.А. </w:t>
            </w:r>
            <w:proofErr w:type="spellStart"/>
            <w:r w:rsidRPr="00AE723F">
              <w:rPr>
                <w:iCs/>
                <w:color w:val="000000"/>
                <w:sz w:val="24"/>
                <w:szCs w:val="24"/>
              </w:rPr>
              <w:t>Дмитриевой</w:t>
            </w:r>
            <w:proofErr w:type="spellEnd"/>
            <w:r w:rsidRPr="00AE723F">
              <w:rPr>
                <w:iCs/>
                <w:color w:val="000000"/>
                <w:sz w:val="24"/>
                <w:szCs w:val="24"/>
              </w:rPr>
              <w:t xml:space="preserve">, В.М. </w:t>
            </w:r>
            <w:proofErr w:type="spellStart"/>
            <w:r w:rsidRPr="00AE723F">
              <w:rPr>
                <w:iCs/>
                <w:color w:val="000000"/>
                <w:sz w:val="24"/>
                <w:szCs w:val="24"/>
              </w:rPr>
              <w:t>Снеткова</w:t>
            </w:r>
            <w:proofErr w:type="spellEnd"/>
            <w:r w:rsidRPr="00AE723F">
              <w:rPr>
                <w:iCs/>
                <w:color w:val="000000"/>
                <w:sz w:val="24"/>
                <w:szCs w:val="24"/>
              </w:rPr>
              <w:t xml:space="preserve">. </w:t>
            </w:r>
            <w:proofErr w:type="spellStart"/>
            <w:r w:rsidRPr="00AE723F">
              <w:rPr>
                <w:color w:val="000000"/>
                <w:sz w:val="24"/>
                <w:szCs w:val="24"/>
              </w:rPr>
              <w:t>СПб</w:t>
            </w:r>
            <w:proofErr w:type="spellEnd"/>
            <w:r w:rsidRPr="00AE723F">
              <w:rPr>
                <w:color w:val="000000"/>
                <w:sz w:val="24"/>
                <w:szCs w:val="24"/>
              </w:rPr>
              <w:t xml:space="preserve">: </w:t>
            </w:r>
            <w:r w:rsidRPr="00AE723F">
              <w:rPr>
                <w:color w:val="000000"/>
                <w:sz w:val="24"/>
                <w:szCs w:val="24"/>
                <w:lang w:val="en-US"/>
              </w:rPr>
              <w:t>Pen</w:t>
            </w:r>
            <w:r w:rsidRPr="00AE723F">
              <w:rPr>
                <w:color w:val="000000"/>
                <w:sz w:val="24"/>
                <w:szCs w:val="24"/>
              </w:rPr>
              <w:t>., 2001. 448 с.</w:t>
            </w:r>
          </w:p>
          <w:p w:rsidR="00CD28DA" w:rsidRPr="00AE723F" w:rsidRDefault="00CD28DA" w:rsidP="00AE723F">
            <w:pPr>
              <w:pStyle w:val="a3"/>
              <w:shd w:val="clear" w:color="auto" w:fill="FFFFFF"/>
              <w:spacing w:after="200"/>
              <w:ind w:left="0"/>
              <w:jc w:val="both"/>
              <w:rPr>
                <w:sz w:val="24"/>
                <w:szCs w:val="24"/>
              </w:rPr>
            </w:pPr>
            <w:r w:rsidRPr="00AE723F">
              <w:rPr>
                <w:rFonts w:eastAsia="TimesNewRoman"/>
                <w:sz w:val="24"/>
                <w:szCs w:val="24"/>
                <w:lang w:eastAsia="en-US"/>
              </w:rPr>
              <w:t xml:space="preserve">3. </w:t>
            </w:r>
            <w:proofErr w:type="spellStart"/>
            <w:r w:rsidRPr="00AE723F">
              <w:rPr>
                <w:sz w:val="24"/>
                <w:szCs w:val="24"/>
                <w:shd w:val="clear" w:color="auto" w:fill="FFFFFF"/>
              </w:rPr>
              <w:t>Спивак</w:t>
            </w:r>
            <w:proofErr w:type="spellEnd"/>
            <w:r w:rsidRPr="00AE723F">
              <w:rPr>
                <w:sz w:val="24"/>
                <w:szCs w:val="24"/>
                <w:shd w:val="clear" w:color="auto" w:fill="FFFFFF"/>
              </w:rPr>
              <w:t xml:space="preserve"> В.А. </w:t>
            </w:r>
            <w:proofErr w:type="spellStart"/>
            <w:r w:rsidRPr="00AE723F">
              <w:rPr>
                <w:sz w:val="24"/>
                <w:szCs w:val="24"/>
              </w:rPr>
              <w:t>Организационное</w:t>
            </w:r>
            <w:proofErr w:type="spellEnd"/>
            <w:r w:rsidRPr="00AE723F">
              <w:rPr>
                <w:sz w:val="24"/>
                <w:szCs w:val="24"/>
              </w:rPr>
              <w:t xml:space="preserve"> </w:t>
            </w:r>
            <w:proofErr w:type="spellStart"/>
            <w:r w:rsidRPr="00AE723F">
              <w:rPr>
                <w:sz w:val="24"/>
                <w:szCs w:val="24"/>
              </w:rPr>
              <w:t>поведение</w:t>
            </w:r>
            <w:proofErr w:type="spellEnd"/>
            <w:r w:rsidRPr="00AE723F">
              <w:rPr>
                <w:sz w:val="24"/>
                <w:szCs w:val="24"/>
              </w:rPr>
              <w:t xml:space="preserve"> и </w:t>
            </w:r>
            <w:proofErr w:type="spellStart"/>
            <w:r w:rsidRPr="00AE723F">
              <w:rPr>
                <w:sz w:val="24"/>
                <w:szCs w:val="24"/>
              </w:rPr>
              <w:t>управление</w:t>
            </w:r>
            <w:proofErr w:type="spellEnd"/>
            <w:r w:rsidRPr="00AE723F">
              <w:rPr>
                <w:sz w:val="24"/>
                <w:szCs w:val="24"/>
              </w:rPr>
              <w:t xml:space="preserve"> персоналом. </w:t>
            </w:r>
            <w:proofErr w:type="spellStart"/>
            <w:r w:rsidRPr="00AE723F">
              <w:rPr>
                <w:sz w:val="24"/>
                <w:szCs w:val="24"/>
                <w:shd w:val="clear" w:color="auto" w:fill="FFFFFF"/>
              </w:rPr>
              <w:t>СПб</w:t>
            </w:r>
            <w:proofErr w:type="spellEnd"/>
            <w:r w:rsidRPr="00AE723F">
              <w:rPr>
                <w:sz w:val="24"/>
                <w:szCs w:val="24"/>
                <w:shd w:val="clear" w:color="auto" w:fill="FFFFFF"/>
              </w:rPr>
              <w:t xml:space="preserve">. </w:t>
            </w:r>
            <w:proofErr w:type="spellStart"/>
            <w:r w:rsidRPr="00AE723F">
              <w:rPr>
                <w:sz w:val="24"/>
                <w:szCs w:val="24"/>
                <w:shd w:val="clear" w:color="auto" w:fill="FFFFFF"/>
              </w:rPr>
              <w:t>Питер</w:t>
            </w:r>
            <w:proofErr w:type="spellEnd"/>
            <w:r w:rsidRPr="00AE723F">
              <w:rPr>
                <w:sz w:val="24"/>
                <w:szCs w:val="24"/>
                <w:shd w:val="clear" w:color="auto" w:fill="FFFFFF"/>
              </w:rPr>
              <w:t xml:space="preserve">, 2010. 416 с. </w:t>
            </w:r>
          </w:p>
          <w:p w:rsidR="0032604E" w:rsidRPr="00AE723F" w:rsidRDefault="00CD28DA" w:rsidP="00AE723F">
            <w:pPr>
              <w:pStyle w:val="a3"/>
              <w:shd w:val="clear" w:color="auto" w:fill="FFFFFF"/>
              <w:spacing w:after="200"/>
              <w:ind w:left="0"/>
              <w:jc w:val="both"/>
              <w:rPr>
                <w:sz w:val="24"/>
                <w:szCs w:val="24"/>
              </w:rPr>
            </w:pPr>
            <w:r w:rsidRPr="00AE723F">
              <w:rPr>
                <w:bCs/>
                <w:sz w:val="24"/>
                <w:szCs w:val="24"/>
              </w:rPr>
              <w:t>4. Технології роботи організаційних психологів</w:t>
            </w:r>
            <w:r w:rsidRPr="00AE723F">
              <w:rPr>
                <w:b/>
                <w:bCs/>
                <w:sz w:val="24"/>
                <w:szCs w:val="24"/>
              </w:rPr>
              <w:t xml:space="preserve">: </w:t>
            </w:r>
            <w:proofErr w:type="spellStart"/>
            <w:r w:rsidRPr="00AE723F">
              <w:rPr>
                <w:sz w:val="24"/>
                <w:szCs w:val="24"/>
              </w:rPr>
              <w:t>Навч</w:t>
            </w:r>
            <w:proofErr w:type="spellEnd"/>
            <w:r w:rsidRPr="00AE723F">
              <w:rPr>
                <w:sz w:val="24"/>
                <w:szCs w:val="24"/>
              </w:rPr>
              <w:t xml:space="preserve">. </w:t>
            </w:r>
            <w:proofErr w:type="spellStart"/>
            <w:r w:rsidRPr="00AE723F">
              <w:rPr>
                <w:sz w:val="24"/>
                <w:szCs w:val="24"/>
              </w:rPr>
              <w:t>посіб</w:t>
            </w:r>
            <w:proofErr w:type="spellEnd"/>
            <w:r w:rsidRPr="00AE723F">
              <w:rPr>
                <w:sz w:val="24"/>
                <w:szCs w:val="24"/>
              </w:rPr>
              <w:t xml:space="preserve">. для студентів </w:t>
            </w:r>
            <w:proofErr w:type="spellStart"/>
            <w:r w:rsidRPr="00AE723F">
              <w:rPr>
                <w:sz w:val="24"/>
                <w:szCs w:val="24"/>
              </w:rPr>
              <w:t>вищ</w:t>
            </w:r>
            <w:proofErr w:type="spellEnd"/>
            <w:r w:rsidRPr="00AE723F">
              <w:rPr>
                <w:sz w:val="24"/>
                <w:szCs w:val="24"/>
              </w:rPr>
              <w:t xml:space="preserve">. </w:t>
            </w:r>
            <w:proofErr w:type="spellStart"/>
            <w:r w:rsidRPr="00AE723F">
              <w:rPr>
                <w:sz w:val="24"/>
                <w:szCs w:val="24"/>
              </w:rPr>
              <w:t>навч</w:t>
            </w:r>
            <w:proofErr w:type="spellEnd"/>
            <w:r w:rsidRPr="00AE723F">
              <w:rPr>
                <w:sz w:val="24"/>
                <w:szCs w:val="24"/>
              </w:rPr>
              <w:t xml:space="preserve">. </w:t>
            </w:r>
            <w:proofErr w:type="spellStart"/>
            <w:r w:rsidRPr="00AE723F">
              <w:rPr>
                <w:sz w:val="24"/>
                <w:szCs w:val="24"/>
              </w:rPr>
              <w:t>закл</w:t>
            </w:r>
            <w:proofErr w:type="spellEnd"/>
            <w:r w:rsidRPr="00AE723F">
              <w:rPr>
                <w:sz w:val="24"/>
                <w:szCs w:val="24"/>
              </w:rPr>
              <w:t xml:space="preserve">. та слухачів ін-тів </w:t>
            </w:r>
            <w:proofErr w:type="spellStart"/>
            <w:r w:rsidRPr="00AE723F">
              <w:rPr>
                <w:sz w:val="24"/>
                <w:szCs w:val="24"/>
              </w:rPr>
              <w:t>післядиплом</w:t>
            </w:r>
            <w:proofErr w:type="spellEnd"/>
            <w:r w:rsidRPr="00AE723F">
              <w:rPr>
                <w:sz w:val="24"/>
                <w:szCs w:val="24"/>
              </w:rPr>
              <w:t xml:space="preserve">. освіти / За наук. ред. Л.М. </w:t>
            </w:r>
            <w:proofErr w:type="spellStart"/>
            <w:r w:rsidRPr="00AE723F">
              <w:rPr>
                <w:sz w:val="24"/>
                <w:szCs w:val="24"/>
              </w:rPr>
              <w:t>Карамушки</w:t>
            </w:r>
            <w:proofErr w:type="spellEnd"/>
            <w:r w:rsidRPr="00AE723F">
              <w:rPr>
                <w:sz w:val="24"/>
                <w:szCs w:val="24"/>
              </w:rPr>
              <w:t>. К.: Фірма «ІНКОС», 2005. 366.</w:t>
            </w:r>
          </w:p>
        </w:tc>
        <w:tc>
          <w:tcPr>
            <w:tcW w:w="2301" w:type="dxa"/>
            <w:gridSpan w:val="2"/>
          </w:tcPr>
          <w:p w:rsidR="00CD28DA" w:rsidRPr="00AE723F" w:rsidRDefault="00BE3AAC" w:rsidP="0020580E">
            <w:pPr>
              <w:jc w:val="both"/>
              <w:rPr>
                <w:rStyle w:val="FontStyle96"/>
                <w:b w:val="0"/>
                <w:sz w:val="24"/>
                <w:szCs w:val="24"/>
              </w:rPr>
            </w:pPr>
            <w:r w:rsidRPr="00AE723F">
              <w:rPr>
                <w:rStyle w:val="FontStyle96"/>
                <w:b w:val="0"/>
                <w:sz w:val="24"/>
                <w:szCs w:val="24"/>
              </w:rPr>
              <w:lastRenderedPageBreak/>
              <w:t xml:space="preserve">Практичне </w:t>
            </w:r>
            <w:r w:rsidR="0020580E" w:rsidRPr="00AE723F">
              <w:rPr>
                <w:rStyle w:val="FontStyle96"/>
                <w:b w:val="0"/>
                <w:sz w:val="24"/>
                <w:szCs w:val="24"/>
              </w:rPr>
              <w:t xml:space="preserve">завдання №1. </w:t>
            </w:r>
          </w:p>
          <w:p w:rsidR="0032604E" w:rsidRPr="00AE723F" w:rsidRDefault="0020580E" w:rsidP="0020580E">
            <w:pPr>
              <w:jc w:val="both"/>
              <w:rPr>
                <w:sz w:val="24"/>
                <w:szCs w:val="24"/>
              </w:rPr>
            </w:pPr>
            <w:r w:rsidRPr="00AE723F">
              <w:rPr>
                <w:rStyle w:val="FontStyle96"/>
                <w:b w:val="0"/>
                <w:sz w:val="24"/>
                <w:szCs w:val="24"/>
              </w:rPr>
              <w:lastRenderedPageBreak/>
              <w:t xml:space="preserve">Розробити структуру соціально-психологічного тренінгу з проблем командного лідерства (техніки </w:t>
            </w:r>
            <w:proofErr w:type="spellStart"/>
            <w:r w:rsidRPr="00AE723F">
              <w:rPr>
                <w:rStyle w:val="FontStyle96"/>
                <w:b w:val="0"/>
                <w:sz w:val="24"/>
                <w:szCs w:val="24"/>
              </w:rPr>
              <w:t>фасилітації</w:t>
            </w:r>
            <w:proofErr w:type="spellEnd"/>
            <w:r w:rsidRPr="00AE723F">
              <w:rPr>
                <w:rStyle w:val="FontStyle96"/>
                <w:b w:val="0"/>
                <w:sz w:val="24"/>
                <w:szCs w:val="24"/>
              </w:rPr>
              <w:t xml:space="preserve">, </w:t>
            </w:r>
            <w:proofErr w:type="spellStart"/>
            <w:r w:rsidRPr="00AE723F">
              <w:rPr>
                <w:rStyle w:val="FontStyle96"/>
                <w:b w:val="0"/>
                <w:sz w:val="24"/>
                <w:szCs w:val="24"/>
              </w:rPr>
              <w:t>коучингу</w:t>
            </w:r>
            <w:proofErr w:type="spellEnd"/>
            <w:r w:rsidRPr="00AE723F">
              <w:rPr>
                <w:rStyle w:val="FontStyle96"/>
                <w:b w:val="0"/>
                <w:sz w:val="24"/>
                <w:szCs w:val="24"/>
              </w:rPr>
              <w:t>, синергії, групо</w:t>
            </w:r>
            <w:r w:rsidR="00BE3AAC" w:rsidRPr="00AE723F">
              <w:rPr>
                <w:rStyle w:val="FontStyle96"/>
                <w:b w:val="0"/>
                <w:sz w:val="24"/>
                <w:szCs w:val="24"/>
              </w:rPr>
              <w:t>вої поляризації і нормалізації) з урахуванням критеріїв розробки соціально-психологічного тренінгу.</w:t>
            </w:r>
            <w:r w:rsidRPr="00AE723F">
              <w:rPr>
                <w:rStyle w:val="FontStyle96"/>
                <w:b w:val="0"/>
                <w:sz w:val="24"/>
                <w:szCs w:val="24"/>
              </w:rPr>
              <w:t xml:space="preserve"> 14</w:t>
            </w:r>
            <w:r w:rsidR="00BE3AAC" w:rsidRPr="00AE723F">
              <w:rPr>
                <w:rStyle w:val="FontStyle96"/>
                <w:b w:val="0"/>
                <w:sz w:val="24"/>
                <w:szCs w:val="24"/>
              </w:rPr>
              <w:t xml:space="preserve"> год.</w:t>
            </w:r>
            <w:r w:rsidRPr="00AE723F">
              <w:rPr>
                <w:rStyle w:val="FontStyle96"/>
                <w:b w:val="0"/>
                <w:sz w:val="24"/>
                <w:szCs w:val="24"/>
              </w:rPr>
              <w:t xml:space="preserve"> – денна, 16</w:t>
            </w:r>
            <w:r w:rsidR="00BE3AAC" w:rsidRPr="00AE723F">
              <w:rPr>
                <w:rStyle w:val="FontStyle96"/>
                <w:b w:val="0"/>
                <w:sz w:val="24"/>
                <w:szCs w:val="24"/>
              </w:rPr>
              <w:t xml:space="preserve"> год.</w:t>
            </w:r>
            <w:r w:rsidRPr="00AE723F">
              <w:rPr>
                <w:rStyle w:val="FontStyle96"/>
                <w:b w:val="0"/>
                <w:sz w:val="24"/>
                <w:szCs w:val="24"/>
              </w:rPr>
              <w:t xml:space="preserve"> – заочна.</w:t>
            </w:r>
          </w:p>
        </w:tc>
        <w:tc>
          <w:tcPr>
            <w:tcW w:w="817" w:type="dxa"/>
            <w:gridSpan w:val="3"/>
          </w:tcPr>
          <w:p w:rsidR="0032604E" w:rsidRPr="00AE723F" w:rsidRDefault="00A24204" w:rsidP="003B5897">
            <w:pPr>
              <w:jc w:val="both"/>
              <w:rPr>
                <w:sz w:val="24"/>
                <w:szCs w:val="24"/>
              </w:rPr>
            </w:pPr>
            <w:r w:rsidRPr="00AE723F">
              <w:rPr>
                <w:sz w:val="24"/>
                <w:szCs w:val="24"/>
              </w:rPr>
              <w:lastRenderedPageBreak/>
              <w:t>25</w:t>
            </w:r>
            <w:r w:rsidR="0032604E" w:rsidRPr="00AE723F">
              <w:rPr>
                <w:sz w:val="24"/>
                <w:szCs w:val="24"/>
              </w:rPr>
              <w:t>%</w:t>
            </w:r>
          </w:p>
        </w:tc>
        <w:tc>
          <w:tcPr>
            <w:tcW w:w="960" w:type="dxa"/>
          </w:tcPr>
          <w:p w:rsidR="0032604E" w:rsidRPr="00AE723F" w:rsidRDefault="0032604E" w:rsidP="003B5897">
            <w:pPr>
              <w:jc w:val="both"/>
              <w:rPr>
                <w:sz w:val="24"/>
                <w:szCs w:val="24"/>
              </w:rPr>
            </w:pPr>
            <w:r w:rsidRPr="00AE723F">
              <w:rPr>
                <w:sz w:val="24"/>
                <w:szCs w:val="24"/>
              </w:rPr>
              <w:t xml:space="preserve">Четвертий </w:t>
            </w:r>
            <w:r w:rsidRPr="00AE723F">
              <w:rPr>
                <w:sz w:val="24"/>
                <w:szCs w:val="24"/>
              </w:rPr>
              <w:lastRenderedPageBreak/>
              <w:t>тиждень</w:t>
            </w:r>
          </w:p>
        </w:tc>
      </w:tr>
      <w:tr w:rsidR="0032604E" w:rsidRPr="00AE723F" w:rsidTr="0032604E">
        <w:trPr>
          <w:gridBefore w:val="1"/>
          <w:wBefore w:w="34" w:type="dxa"/>
        </w:trPr>
        <w:tc>
          <w:tcPr>
            <w:tcW w:w="1668" w:type="dxa"/>
            <w:gridSpan w:val="2"/>
          </w:tcPr>
          <w:p w:rsidR="0020580E" w:rsidRPr="00AE723F" w:rsidRDefault="0020580E" w:rsidP="0020580E">
            <w:pPr>
              <w:jc w:val="both"/>
              <w:rPr>
                <w:b/>
                <w:sz w:val="24"/>
                <w:szCs w:val="24"/>
              </w:rPr>
            </w:pPr>
            <w:r w:rsidRPr="00AE723F">
              <w:rPr>
                <w:sz w:val="24"/>
                <w:szCs w:val="24"/>
              </w:rPr>
              <w:lastRenderedPageBreak/>
              <w:t>Тема 4. Принципи командної взаємодії</w:t>
            </w:r>
            <w:r w:rsidRPr="00AE723F">
              <w:rPr>
                <w:b/>
                <w:sz w:val="24"/>
                <w:szCs w:val="24"/>
              </w:rPr>
              <w:t xml:space="preserve">.  </w:t>
            </w:r>
          </w:p>
          <w:p w:rsidR="0020580E" w:rsidRPr="00AE723F" w:rsidRDefault="00CD28DA" w:rsidP="0020580E">
            <w:pPr>
              <w:ind w:left="22"/>
              <w:jc w:val="both"/>
              <w:rPr>
                <w:sz w:val="24"/>
                <w:szCs w:val="24"/>
              </w:rPr>
            </w:pPr>
            <w:r w:rsidRPr="00AE723F">
              <w:rPr>
                <w:sz w:val="24"/>
                <w:szCs w:val="24"/>
              </w:rPr>
              <w:t>1.</w:t>
            </w:r>
            <w:r w:rsidR="0020580E" w:rsidRPr="00AE723F">
              <w:rPr>
                <w:sz w:val="24"/>
                <w:szCs w:val="24"/>
              </w:rPr>
              <w:t xml:space="preserve">Комунікативна компетентність членів команди. Зворотний зв'язок. </w:t>
            </w:r>
            <w:r w:rsidRPr="00AE723F">
              <w:rPr>
                <w:sz w:val="24"/>
                <w:szCs w:val="24"/>
              </w:rPr>
              <w:t>2.</w:t>
            </w:r>
            <w:r w:rsidR="0020580E" w:rsidRPr="00AE723F">
              <w:rPr>
                <w:sz w:val="24"/>
                <w:szCs w:val="24"/>
              </w:rPr>
              <w:t xml:space="preserve">Модель ділової комунікації. </w:t>
            </w:r>
            <w:r w:rsidRPr="00AE723F">
              <w:rPr>
                <w:sz w:val="24"/>
                <w:szCs w:val="24"/>
              </w:rPr>
              <w:t>3.</w:t>
            </w:r>
            <w:r w:rsidR="0020580E" w:rsidRPr="00AE723F">
              <w:rPr>
                <w:sz w:val="24"/>
                <w:szCs w:val="24"/>
              </w:rPr>
              <w:t xml:space="preserve">Комунікаційні потоки, їх структура та особливості. </w:t>
            </w:r>
            <w:proofErr w:type="spellStart"/>
            <w:r w:rsidR="0020580E" w:rsidRPr="00AE723F">
              <w:rPr>
                <w:sz w:val="24"/>
                <w:szCs w:val="24"/>
              </w:rPr>
              <w:t>Інтернет-комунікація</w:t>
            </w:r>
            <w:proofErr w:type="spellEnd"/>
            <w:r w:rsidR="0020580E" w:rsidRPr="00AE723F">
              <w:rPr>
                <w:sz w:val="24"/>
                <w:szCs w:val="24"/>
              </w:rPr>
              <w:t xml:space="preserve"> та її вплив на командну роботу. </w:t>
            </w:r>
            <w:r w:rsidRPr="00AE723F">
              <w:rPr>
                <w:sz w:val="24"/>
                <w:szCs w:val="24"/>
              </w:rPr>
              <w:t xml:space="preserve">4. </w:t>
            </w:r>
            <w:r w:rsidR="0020580E" w:rsidRPr="00AE723F">
              <w:rPr>
                <w:sz w:val="24"/>
                <w:szCs w:val="24"/>
              </w:rPr>
              <w:t xml:space="preserve">Мотиваційні прийоми та </w:t>
            </w:r>
            <w:r w:rsidR="0020580E" w:rsidRPr="00AE723F">
              <w:rPr>
                <w:sz w:val="24"/>
                <w:szCs w:val="24"/>
              </w:rPr>
              <w:lastRenderedPageBreak/>
              <w:t xml:space="preserve">техніки як засоби впливу на покращення роботи команди. </w:t>
            </w:r>
            <w:r w:rsidRPr="00AE723F">
              <w:rPr>
                <w:sz w:val="24"/>
                <w:szCs w:val="24"/>
              </w:rPr>
              <w:t xml:space="preserve">5. </w:t>
            </w:r>
            <w:r w:rsidR="0020580E" w:rsidRPr="00AE723F">
              <w:rPr>
                <w:sz w:val="24"/>
                <w:szCs w:val="24"/>
              </w:rPr>
              <w:t xml:space="preserve">Деструктивні прояви в командному спілкуванні. </w:t>
            </w:r>
          </w:p>
          <w:p w:rsidR="0032604E" w:rsidRPr="00AE723F" w:rsidRDefault="0032604E" w:rsidP="003B5897">
            <w:pPr>
              <w:jc w:val="both"/>
              <w:rPr>
                <w:sz w:val="24"/>
                <w:szCs w:val="24"/>
              </w:rPr>
            </w:pPr>
            <w:r w:rsidRPr="00AE723F">
              <w:rPr>
                <w:sz w:val="24"/>
                <w:szCs w:val="24"/>
              </w:rPr>
              <w:t xml:space="preserve"> </w:t>
            </w:r>
          </w:p>
        </w:tc>
        <w:tc>
          <w:tcPr>
            <w:tcW w:w="992" w:type="dxa"/>
            <w:gridSpan w:val="2"/>
          </w:tcPr>
          <w:p w:rsidR="0032604E" w:rsidRPr="00AE723F" w:rsidRDefault="00CD28DA" w:rsidP="00CD28DA">
            <w:pPr>
              <w:jc w:val="both"/>
              <w:rPr>
                <w:sz w:val="24"/>
                <w:szCs w:val="24"/>
              </w:rPr>
            </w:pPr>
            <w:r w:rsidRPr="00AE723F">
              <w:rPr>
                <w:sz w:val="24"/>
                <w:szCs w:val="24"/>
              </w:rPr>
              <w:lastRenderedPageBreak/>
              <w:t>С</w:t>
            </w:r>
            <w:r w:rsidR="0032604E" w:rsidRPr="00AE723F">
              <w:rPr>
                <w:sz w:val="24"/>
                <w:szCs w:val="24"/>
              </w:rPr>
              <w:t xml:space="preserve">емінар </w:t>
            </w:r>
            <w:r w:rsidRPr="00AE723F">
              <w:rPr>
                <w:sz w:val="24"/>
                <w:szCs w:val="24"/>
              </w:rPr>
              <w:t>4</w:t>
            </w:r>
            <w:r w:rsidR="0032604E" w:rsidRPr="00AE723F">
              <w:rPr>
                <w:sz w:val="24"/>
                <w:szCs w:val="24"/>
              </w:rPr>
              <w:t xml:space="preserve"> год.</w:t>
            </w:r>
          </w:p>
        </w:tc>
        <w:tc>
          <w:tcPr>
            <w:tcW w:w="2835" w:type="dxa"/>
            <w:gridSpan w:val="2"/>
          </w:tcPr>
          <w:p w:rsidR="007A1CAE" w:rsidRPr="00AE723F" w:rsidRDefault="0032604E" w:rsidP="00AE723F">
            <w:pPr>
              <w:pStyle w:val="a3"/>
              <w:shd w:val="clear" w:color="auto" w:fill="FFFFFF"/>
              <w:spacing w:after="200"/>
              <w:ind w:left="0"/>
              <w:jc w:val="both"/>
              <w:rPr>
                <w:sz w:val="24"/>
                <w:szCs w:val="24"/>
              </w:rPr>
            </w:pPr>
            <w:r w:rsidRPr="00AE723F">
              <w:rPr>
                <w:sz w:val="24"/>
                <w:szCs w:val="24"/>
              </w:rPr>
              <w:t xml:space="preserve">1. </w:t>
            </w:r>
            <w:r w:rsidR="007A1CAE" w:rsidRPr="00AE723F">
              <w:rPr>
                <w:bCs/>
                <w:sz w:val="24"/>
                <w:szCs w:val="24"/>
              </w:rPr>
              <w:t>Гавриш О.А</w:t>
            </w:r>
            <w:r w:rsidR="007A1CAE" w:rsidRPr="00AE723F">
              <w:rPr>
                <w:sz w:val="24"/>
                <w:szCs w:val="24"/>
              </w:rPr>
              <w:t xml:space="preserve">. Довгань Є., </w:t>
            </w:r>
            <w:proofErr w:type="spellStart"/>
            <w:r w:rsidR="007A1CAE" w:rsidRPr="00AE723F">
              <w:rPr>
                <w:sz w:val="24"/>
                <w:szCs w:val="24"/>
              </w:rPr>
              <w:t>Крейдич</w:t>
            </w:r>
            <w:proofErr w:type="spellEnd"/>
            <w:r w:rsidR="007A1CAE" w:rsidRPr="00AE723F">
              <w:rPr>
                <w:sz w:val="24"/>
                <w:szCs w:val="24"/>
              </w:rPr>
              <w:t xml:space="preserve"> І.М., </w:t>
            </w:r>
            <w:proofErr w:type="spellStart"/>
            <w:r w:rsidR="007A1CAE" w:rsidRPr="00AE723F">
              <w:rPr>
                <w:sz w:val="24"/>
                <w:szCs w:val="24"/>
              </w:rPr>
              <w:t>Семенченко</w:t>
            </w:r>
            <w:proofErr w:type="spellEnd"/>
            <w:r w:rsidR="007A1CAE" w:rsidRPr="00AE723F">
              <w:rPr>
                <w:sz w:val="24"/>
                <w:szCs w:val="24"/>
              </w:rPr>
              <w:t xml:space="preserve"> Н.В. Технології управління персоналом.: монографія. Київ : НТУУ «КПІ імені Ігоря Сікорського», 2017. 582 с. </w:t>
            </w:r>
          </w:p>
          <w:p w:rsidR="007A1CAE" w:rsidRPr="00AE723F" w:rsidRDefault="007A1CAE" w:rsidP="00AE723F">
            <w:pPr>
              <w:pStyle w:val="a3"/>
              <w:shd w:val="clear" w:color="auto" w:fill="FFFFFF"/>
              <w:spacing w:after="200"/>
              <w:ind w:left="0"/>
              <w:jc w:val="both"/>
              <w:rPr>
                <w:sz w:val="24"/>
                <w:szCs w:val="24"/>
              </w:rPr>
            </w:pPr>
            <w:r w:rsidRPr="00AE723F">
              <w:rPr>
                <w:sz w:val="24"/>
                <w:szCs w:val="24"/>
              </w:rPr>
              <w:t xml:space="preserve">2. </w:t>
            </w:r>
            <w:r w:rsidRPr="00AE723F">
              <w:rPr>
                <w:rFonts w:eastAsia="TimesNewRoman"/>
                <w:sz w:val="24"/>
                <w:szCs w:val="24"/>
                <w:lang w:eastAsia="en-US"/>
              </w:rPr>
              <w:t xml:space="preserve">Дамб А., </w:t>
            </w:r>
            <w:proofErr w:type="spellStart"/>
            <w:r w:rsidRPr="00AE723F">
              <w:rPr>
                <w:rFonts w:eastAsia="TimesNewRoman"/>
                <w:sz w:val="24"/>
                <w:szCs w:val="24"/>
                <w:lang w:eastAsia="en-US"/>
              </w:rPr>
              <w:t>Нойбауер</w:t>
            </w:r>
            <w:proofErr w:type="spellEnd"/>
            <w:r w:rsidRPr="00AE723F">
              <w:rPr>
                <w:rFonts w:eastAsia="TimesNewRoman"/>
                <w:sz w:val="24"/>
                <w:szCs w:val="24"/>
                <w:lang w:eastAsia="en-US"/>
              </w:rPr>
              <w:t xml:space="preserve"> Ф. Корпоративне управління: Віч-на-віч з парадоксами / Пер. з англ. К., 1997.</w:t>
            </w:r>
          </w:p>
          <w:p w:rsidR="007A1CAE" w:rsidRPr="00AE723F" w:rsidRDefault="007A1CAE" w:rsidP="00AE723F">
            <w:pPr>
              <w:pStyle w:val="a3"/>
              <w:shd w:val="clear" w:color="auto" w:fill="FFFFFF"/>
              <w:spacing w:after="200"/>
              <w:ind w:left="0"/>
              <w:jc w:val="both"/>
              <w:rPr>
                <w:rFonts w:eastAsia="TimesNewRoman"/>
                <w:sz w:val="24"/>
                <w:szCs w:val="24"/>
                <w:lang w:eastAsia="en-US"/>
              </w:rPr>
            </w:pPr>
            <w:r w:rsidRPr="00AE723F">
              <w:rPr>
                <w:rFonts w:eastAsia="TimesNewRoman"/>
                <w:sz w:val="24"/>
                <w:szCs w:val="24"/>
                <w:lang w:eastAsia="en-US"/>
              </w:rPr>
              <w:t xml:space="preserve">4. </w:t>
            </w:r>
            <w:proofErr w:type="spellStart"/>
            <w:r w:rsidRPr="00AE723F">
              <w:rPr>
                <w:rFonts w:eastAsia="TimesNewRoman"/>
                <w:sz w:val="24"/>
                <w:szCs w:val="24"/>
                <w:lang w:eastAsia="en-US"/>
              </w:rPr>
              <w:t>Дуткевич</w:t>
            </w:r>
            <w:proofErr w:type="spellEnd"/>
            <w:r w:rsidRPr="00AE723F">
              <w:rPr>
                <w:rFonts w:eastAsia="TimesNewRoman"/>
                <w:sz w:val="24"/>
                <w:szCs w:val="24"/>
                <w:lang w:eastAsia="en-US"/>
              </w:rPr>
              <w:t xml:space="preserve"> Г.В. </w:t>
            </w:r>
            <w:proofErr w:type="spellStart"/>
            <w:r w:rsidRPr="00AE723F">
              <w:rPr>
                <w:sz w:val="24"/>
                <w:szCs w:val="24"/>
              </w:rPr>
              <w:t>Конфліктологія</w:t>
            </w:r>
            <w:proofErr w:type="spellEnd"/>
            <w:r w:rsidRPr="00AE723F">
              <w:rPr>
                <w:sz w:val="24"/>
                <w:szCs w:val="24"/>
              </w:rPr>
              <w:t xml:space="preserve"> з основами психології управління: Навчальний посібник. </w:t>
            </w:r>
            <w:r w:rsidRPr="00AE723F">
              <w:rPr>
                <w:rFonts w:eastAsia="TimesNewRoman"/>
                <w:sz w:val="24"/>
                <w:szCs w:val="24"/>
                <w:lang w:eastAsia="en-US"/>
              </w:rPr>
              <w:t>К.: Центр навчальної літератури, 2005. 456 с.</w:t>
            </w:r>
          </w:p>
          <w:p w:rsidR="007A1CAE" w:rsidRPr="00AE723F" w:rsidRDefault="007A1CAE" w:rsidP="00AE723F">
            <w:pPr>
              <w:pStyle w:val="a3"/>
              <w:shd w:val="clear" w:color="auto" w:fill="FFFFFF"/>
              <w:spacing w:after="200"/>
              <w:ind w:left="0"/>
              <w:jc w:val="both"/>
              <w:rPr>
                <w:color w:val="000000"/>
                <w:sz w:val="24"/>
                <w:szCs w:val="24"/>
              </w:rPr>
            </w:pPr>
            <w:r w:rsidRPr="00AE723F">
              <w:rPr>
                <w:sz w:val="24"/>
                <w:szCs w:val="24"/>
              </w:rPr>
              <w:t xml:space="preserve">5. </w:t>
            </w:r>
            <w:r w:rsidRPr="00AE723F">
              <w:rPr>
                <w:color w:val="000000"/>
                <w:sz w:val="24"/>
                <w:szCs w:val="24"/>
              </w:rPr>
              <w:t xml:space="preserve">Практикум по </w:t>
            </w:r>
            <w:proofErr w:type="spellStart"/>
            <w:r w:rsidRPr="00AE723F">
              <w:rPr>
                <w:color w:val="000000"/>
                <w:sz w:val="24"/>
                <w:szCs w:val="24"/>
              </w:rPr>
              <w:t>психологии</w:t>
            </w:r>
            <w:proofErr w:type="spellEnd"/>
            <w:r w:rsidRPr="00AE723F">
              <w:rPr>
                <w:color w:val="000000"/>
                <w:sz w:val="24"/>
                <w:szCs w:val="24"/>
              </w:rPr>
              <w:t xml:space="preserve"> </w:t>
            </w:r>
            <w:proofErr w:type="spellStart"/>
            <w:r w:rsidRPr="00AE723F">
              <w:rPr>
                <w:color w:val="000000"/>
                <w:sz w:val="24"/>
                <w:szCs w:val="24"/>
              </w:rPr>
              <w:t>менеджмента</w:t>
            </w:r>
            <w:proofErr w:type="spellEnd"/>
            <w:r w:rsidRPr="00AE723F">
              <w:rPr>
                <w:color w:val="000000"/>
                <w:sz w:val="24"/>
                <w:szCs w:val="24"/>
              </w:rPr>
              <w:t xml:space="preserve"> и </w:t>
            </w:r>
            <w:proofErr w:type="spellStart"/>
            <w:r w:rsidRPr="00AE723F">
              <w:rPr>
                <w:color w:val="000000"/>
                <w:sz w:val="24"/>
                <w:szCs w:val="24"/>
              </w:rPr>
              <w:t>профессиопальной</w:t>
            </w:r>
            <w:proofErr w:type="spellEnd"/>
            <w:r w:rsidRPr="00AE723F">
              <w:rPr>
                <w:color w:val="000000"/>
                <w:sz w:val="24"/>
                <w:szCs w:val="24"/>
              </w:rPr>
              <w:t xml:space="preserve"> </w:t>
            </w:r>
            <w:proofErr w:type="spellStart"/>
            <w:r w:rsidRPr="00AE723F">
              <w:rPr>
                <w:color w:val="000000"/>
                <w:sz w:val="24"/>
                <w:szCs w:val="24"/>
              </w:rPr>
              <w:lastRenderedPageBreak/>
              <w:t>деятельности</w:t>
            </w:r>
            <w:proofErr w:type="spellEnd"/>
            <w:r w:rsidRPr="00AE723F">
              <w:rPr>
                <w:color w:val="000000"/>
                <w:sz w:val="24"/>
                <w:szCs w:val="24"/>
              </w:rPr>
              <w:t xml:space="preserve"> / </w:t>
            </w:r>
            <w:proofErr w:type="spellStart"/>
            <w:r w:rsidRPr="00AE723F">
              <w:rPr>
                <w:color w:val="000000"/>
                <w:sz w:val="24"/>
                <w:szCs w:val="24"/>
              </w:rPr>
              <w:t>Под</w:t>
            </w:r>
            <w:proofErr w:type="spellEnd"/>
            <w:r w:rsidRPr="00AE723F">
              <w:rPr>
                <w:color w:val="000000"/>
                <w:sz w:val="24"/>
                <w:szCs w:val="24"/>
              </w:rPr>
              <w:t xml:space="preserve"> ред. </w:t>
            </w:r>
            <w:r w:rsidRPr="00AE723F">
              <w:rPr>
                <w:iCs/>
                <w:color w:val="000000"/>
                <w:sz w:val="24"/>
                <w:szCs w:val="24"/>
              </w:rPr>
              <w:t xml:space="preserve">Г.С. Никифорова, М.А. </w:t>
            </w:r>
            <w:proofErr w:type="spellStart"/>
            <w:r w:rsidRPr="00AE723F">
              <w:rPr>
                <w:iCs/>
                <w:color w:val="000000"/>
                <w:sz w:val="24"/>
                <w:szCs w:val="24"/>
              </w:rPr>
              <w:t>Дмитриевой</w:t>
            </w:r>
            <w:proofErr w:type="spellEnd"/>
            <w:r w:rsidRPr="00AE723F">
              <w:rPr>
                <w:iCs/>
                <w:color w:val="000000"/>
                <w:sz w:val="24"/>
                <w:szCs w:val="24"/>
              </w:rPr>
              <w:t xml:space="preserve">, В.М. </w:t>
            </w:r>
            <w:proofErr w:type="spellStart"/>
            <w:r w:rsidRPr="00AE723F">
              <w:rPr>
                <w:iCs/>
                <w:color w:val="000000"/>
                <w:sz w:val="24"/>
                <w:szCs w:val="24"/>
              </w:rPr>
              <w:t>Снеткова</w:t>
            </w:r>
            <w:proofErr w:type="spellEnd"/>
            <w:r w:rsidRPr="00AE723F">
              <w:rPr>
                <w:iCs/>
                <w:color w:val="000000"/>
                <w:sz w:val="24"/>
                <w:szCs w:val="24"/>
              </w:rPr>
              <w:t xml:space="preserve">. </w:t>
            </w:r>
            <w:proofErr w:type="spellStart"/>
            <w:r w:rsidRPr="00AE723F">
              <w:rPr>
                <w:color w:val="000000"/>
                <w:sz w:val="24"/>
                <w:szCs w:val="24"/>
              </w:rPr>
              <w:t>СПб</w:t>
            </w:r>
            <w:proofErr w:type="spellEnd"/>
            <w:r w:rsidRPr="00AE723F">
              <w:rPr>
                <w:color w:val="000000"/>
                <w:sz w:val="24"/>
                <w:szCs w:val="24"/>
              </w:rPr>
              <w:t xml:space="preserve">: </w:t>
            </w:r>
            <w:r w:rsidRPr="00AE723F">
              <w:rPr>
                <w:color w:val="000000"/>
                <w:sz w:val="24"/>
                <w:szCs w:val="24"/>
                <w:lang w:val="en-US"/>
              </w:rPr>
              <w:t>Pen</w:t>
            </w:r>
            <w:r w:rsidRPr="00AE723F">
              <w:rPr>
                <w:color w:val="000000"/>
                <w:sz w:val="24"/>
                <w:szCs w:val="24"/>
              </w:rPr>
              <w:t>., 2001. 448 с.</w:t>
            </w:r>
          </w:p>
          <w:p w:rsidR="0032604E" w:rsidRPr="00AE723F" w:rsidRDefault="007A1CAE" w:rsidP="00AE723F">
            <w:pPr>
              <w:pStyle w:val="a3"/>
              <w:shd w:val="clear" w:color="auto" w:fill="FFFFFF"/>
              <w:spacing w:after="200"/>
              <w:ind w:left="0"/>
              <w:jc w:val="both"/>
              <w:rPr>
                <w:sz w:val="24"/>
                <w:szCs w:val="24"/>
              </w:rPr>
            </w:pPr>
            <w:r w:rsidRPr="00AE723F">
              <w:rPr>
                <w:color w:val="000000"/>
                <w:sz w:val="24"/>
                <w:szCs w:val="24"/>
              </w:rPr>
              <w:t xml:space="preserve">6. </w:t>
            </w:r>
            <w:r w:rsidRPr="00AE723F">
              <w:rPr>
                <w:bCs/>
                <w:sz w:val="24"/>
                <w:szCs w:val="24"/>
              </w:rPr>
              <w:t>Технології роботи організаційних психологів</w:t>
            </w:r>
            <w:r w:rsidRPr="00AE723F">
              <w:rPr>
                <w:b/>
                <w:bCs/>
                <w:sz w:val="24"/>
                <w:szCs w:val="24"/>
              </w:rPr>
              <w:t xml:space="preserve">: </w:t>
            </w:r>
            <w:proofErr w:type="spellStart"/>
            <w:r w:rsidRPr="00AE723F">
              <w:rPr>
                <w:sz w:val="24"/>
                <w:szCs w:val="24"/>
              </w:rPr>
              <w:t>Навч</w:t>
            </w:r>
            <w:proofErr w:type="spellEnd"/>
            <w:r w:rsidRPr="00AE723F">
              <w:rPr>
                <w:sz w:val="24"/>
                <w:szCs w:val="24"/>
              </w:rPr>
              <w:t xml:space="preserve">. </w:t>
            </w:r>
            <w:proofErr w:type="spellStart"/>
            <w:r w:rsidRPr="00AE723F">
              <w:rPr>
                <w:sz w:val="24"/>
                <w:szCs w:val="24"/>
              </w:rPr>
              <w:t>посіб</w:t>
            </w:r>
            <w:proofErr w:type="spellEnd"/>
            <w:r w:rsidRPr="00AE723F">
              <w:rPr>
                <w:sz w:val="24"/>
                <w:szCs w:val="24"/>
              </w:rPr>
              <w:t xml:space="preserve">. для студентів </w:t>
            </w:r>
            <w:proofErr w:type="spellStart"/>
            <w:r w:rsidRPr="00AE723F">
              <w:rPr>
                <w:sz w:val="24"/>
                <w:szCs w:val="24"/>
              </w:rPr>
              <w:t>вищ</w:t>
            </w:r>
            <w:proofErr w:type="spellEnd"/>
            <w:r w:rsidRPr="00AE723F">
              <w:rPr>
                <w:sz w:val="24"/>
                <w:szCs w:val="24"/>
              </w:rPr>
              <w:t xml:space="preserve">. </w:t>
            </w:r>
            <w:proofErr w:type="spellStart"/>
            <w:r w:rsidRPr="00AE723F">
              <w:rPr>
                <w:sz w:val="24"/>
                <w:szCs w:val="24"/>
              </w:rPr>
              <w:t>навч</w:t>
            </w:r>
            <w:proofErr w:type="spellEnd"/>
            <w:r w:rsidRPr="00AE723F">
              <w:rPr>
                <w:sz w:val="24"/>
                <w:szCs w:val="24"/>
              </w:rPr>
              <w:t xml:space="preserve">. </w:t>
            </w:r>
            <w:proofErr w:type="spellStart"/>
            <w:r w:rsidRPr="00AE723F">
              <w:rPr>
                <w:sz w:val="24"/>
                <w:szCs w:val="24"/>
              </w:rPr>
              <w:t>закл</w:t>
            </w:r>
            <w:proofErr w:type="spellEnd"/>
            <w:r w:rsidRPr="00AE723F">
              <w:rPr>
                <w:sz w:val="24"/>
                <w:szCs w:val="24"/>
              </w:rPr>
              <w:t xml:space="preserve">. та слухачів ін-тів </w:t>
            </w:r>
            <w:proofErr w:type="spellStart"/>
            <w:r w:rsidRPr="00AE723F">
              <w:rPr>
                <w:sz w:val="24"/>
                <w:szCs w:val="24"/>
              </w:rPr>
              <w:t>післядиплом</w:t>
            </w:r>
            <w:proofErr w:type="spellEnd"/>
            <w:r w:rsidRPr="00AE723F">
              <w:rPr>
                <w:sz w:val="24"/>
                <w:szCs w:val="24"/>
              </w:rPr>
              <w:t xml:space="preserve">. освіти / За наук. ред. Л.М. </w:t>
            </w:r>
            <w:proofErr w:type="spellStart"/>
            <w:r w:rsidRPr="00AE723F">
              <w:rPr>
                <w:sz w:val="24"/>
                <w:szCs w:val="24"/>
              </w:rPr>
              <w:t>Карамушки</w:t>
            </w:r>
            <w:proofErr w:type="spellEnd"/>
            <w:r w:rsidRPr="00AE723F">
              <w:rPr>
                <w:sz w:val="24"/>
                <w:szCs w:val="24"/>
              </w:rPr>
              <w:t>. К.: Фірма «ІНКОС», 2005. 366 с.</w:t>
            </w:r>
          </w:p>
        </w:tc>
        <w:tc>
          <w:tcPr>
            <w:tcW w:w="2301" w:type="dxa"/>
            <w:gridSpan w:val="2"/>
          </w:tcPr>
          <w:p w:rsidR="00F136B0" w:rsidRPr="00AE723F" w:rsidRDefault="00CD28DA" w:rsidP="00F136B0">
            <w:pPr>
              <w:ind w:left="34" w:hanging="34"/>
              <w:jc w:val="both"/>
              <w:rPr>
                <w:b/>
                <w:sz w:val="24"/>
                <w:szCs w:val="24"/>
              </w:rPr>
            </w:pPr>
            <w:r w:rsidRPr="00AE723F">
              <w:rPr>
                <w:sz w:val="24"/>
                <w:szCs w:val="24"/>
              </w:rPr>
              <w:lastRenderedPageBreak/>
              <w:t>Підготувати питання до семінару</w:t>
            </w:r>
            <w:r w:rsidR="007A1CAE" w:rsidRPr="00AE723F">
              <w:rPr>
                <w:sz w:val="24"/>
                <w:szCs w:val="24"/>
              </w:rPr>
              <w:t>:</w:t>
            </w:r>
            <w:r w:rsidRPr="00AE723F">
              <w:rPr>
                <w:sz w:val="24"/>
                <w:szCs w:val="24"/>
              </w:rPr>
              <w:t xml:space="preserve"> </w:t>
            </w:r>
          </w:p>
          <w:p w:rsidR="0032604E" w:rsidRPr="00AE723F" w:rsidRDefault="007A1CAE" w:rsidP="00A24204">
            <w:pPr>
              <w:jc w:val="both"/>
              <w:rPr>
                <w:sz w:val="24"/>
                <w:szCs w:val="24"/>
              </w:rPr>
            </w:pPr>
            <w:r w:rsidRPr="00AE723F">
              <w:rPr>
                <w:sz w:val="24"/>
                <w:szCs w:val="24"/>
              </w:rPr>
              <w:t>1.Проаналізувати</w:t>
            </w:r>
            <w:r w:rsidR="00F136B0" w:rsidRPr="00AE723F">
              <w:rPr>
                <w:sz w:val="24"/>
                <w:szCs w:val="24"/>
              </w:rPr>
              <w:t xml:space="preserve"> модель ділової комунікації в сучасній організації. </w:t>
            </w:r>
            <w:r w:rsidRPr="00AE723F">
              <w:rPr>
                <w:sz w:val="24"/>
                <w:szCs w:val="24"/>
              </w:rPr>
              <w:t>2. Сутність комунікаційних потоків</w:t>
            </w:r>
            <w:r w:rsidR="00F136B0" w:rsidRPr="00AE723F">
              <w:rPr>
                <w:sz w:val="24"/>
                <w:szCs w:val="24"/>
              </w:rPr>
              <w:t>, їх структура та особливості.</w:t>
            </w:r>
            <w:r w:rsidRPr="00AE723F">
              <w:rPr>
                <w:sz w:val="24"/>
                <w:szCs w:val="24"/>
              </w:rPr>
              <w:t xml:space="preserve"> </w:t>
            </w:r>
            <w:r w:rsidR="00CD28DA" w:rsidRPr="00AE723F">
              <w:rPr>
                <w:sz w:val="24"/>
                <w:szCs w:val="24"/>
              </w:rPr>
              <w:t>Практичне</w:t>
            </w:r>
            <w:r w:rsidR="00F136B0" w:rsidRPr="00AE723F">
              <w:rPr>
                <w:sz w:val="24"/>
                <w:szCs w:val="24"/>
              </w:rPr>
              <w:t xml:space="preserve"> завдання № 2. Скласти кейс мотиваційних прийомів та технік як засобів впливу на покращення роботи команди.</w:t>
            </w:r>
            <w:r w:rsidR="00A71616" w:rsidRPr="00AE723F">
              <w:rPr>
                <w:sz w:val="24"/>
                <w:szCs w:val="24"/>
              </w:rPr>
              <w:t xml:space="preserve"> </w:t>
            </w:r>
            <w:r w:rsidR="00A71616">
              <w:rPr>
                <w:sz w:val="24"/>
                <w:szCs w:val="24"/>
              </w:rPr>
              <w:t>6 год. – денна, 12</w:t>
            </w:r>
            <w:r w:rsidR="00A71616" w:rsidRPr="00AE723F">
              <w:rPr>
                <w:sz w:val="24"/>
                <w:szCs w:val="24"/>
              </w:rPr>
              <w:t xml:space="preserve"> год. – заочна.</w:t>
            </w:r>
          </w:p>
        </w:tc>
        <w:tc>
          <w:tcPr>
            <w:tcW w:w="817" w:type="dxa"/>
            <w:gridSpan w:val="3"/>
          </w:tcPr>
          <w:p w:rsidR="0032604E" w:rsidRPr="00AE723F" w:rsidRDefault="00A24204" w:rsidP="003B5897">
            <w:pPr>
              <w:jc w:val="both"/>
              <w:rPr>
                <w:sz w:val="24"/>
                <w:szCs w:val="24"/>
              </w:rPr>
            </w:pPr>
            <w:r w:rsidRPr="00AE723F">
              <w:rPr>
                <w:sz w:val="24"/>
                <w:szCs w:val="24"/>
              </w:rPr>
              <w:t>2</w:t>
            </w:r>
            <w:r w:rsidR="0032604E" w:rsidRPr="00AE723F">
              <w:rPr>
                <w:sz w:val="24"/>
                <w:szCs w:val="24"/>
              </w:rPr>
              <w:t>5%</w:t>
            </w:r>
          </w:p>
        </w:tc>
        <w:tc>
          <w:tcPr>
            <w:tcW w:w="960" w:type="dxa"/>
          </w:tcPr>
          <w:p w:rsidR="0032604E" w:rsidRPr="00AE723F" w:rsidRDefault="0032604E" w:rsidP="003B5897">
            <w:pPr>
              <w:jc w:val="both"/>
              <w:rPr>
                <w:sz w:val="24"/>
                <w:szCs w:val="24"/>
              </w:rPr>
            </w:pPr>
            <w:r w:rsidRPr="00AE723F">
              <w:rPr>
                <w:sz w:val="24"/>
                <w:szCs w:val="24"/>
              </w:rPr>
              <w:t>П’ятий тиждень</w:t>
            </w:r>
          </w:p>
        </w:tc>
      </w:tr>
      <w:tr w:rsidR="0032604E" w:rsidRPr="00AE723F" w:rsidTr="0032604E">
        <w:trPr>
          <w:gridBefore w:val="1"/>
          <w:wBefore w:w="34" w:type="dxa"/>
        </w:trPr>
        <w:tc>
          <w:tcPr>
            <w:tcW w:w="1668" w:type="dxa"/>
            <w:gridSpan w:val="2"/>
          </w:tcPr>
          <w:p w:rsidR="0020580E" w:rsidRPr="00AE723F" w:rsidRDefault="0020580E" w:rsidP="0020580E">
            <w:pPr>
              <w:jc w:val="both"/>
              <w:rPr>
                <w:sz w:val="24"/>
                <w:szCs w:val="24"/>
              </w:rPr>
            </w:pPr>
            <w:r w:rsidRPr="00AE723F">
              <w:rPr>
                <w:sz w:val="24"/>
                <w:szCs w:val="24"/>
              </w:rPr>
              <w:lastRenderedPageBreak/>
              <w:t>Тема 5. Рольовий розподіл в команді.</w:t>
            </w:r>
          </w:p>
          <w:p w:rsidR="0032604E" w:rsidRPr="00AE723F" w:rsidRDefault="007A1CAE" w:rsidP="007A1CAE">
            <w:pPr>
              <w:jc w:val="both"/>
              <w:rPr>
                <w:sz w:val="24"/>
                <w:szCs w:val="24"/>
              </w:rPr>
            </w:pPr>
            <w:r w:rsidRPr="00AE723F">
              <w:rPr>
                <w:sz w:val="24"/>
                <w:szCs w:val="24"/>
              </w:rPr>
              <w:t xml:space="preserve">1. </w:t>
            </w:r>
            <w:r w:rsidR="0020580E" w:rsidRPr="00AE723F">
              <w:rPr>
                <w:sz w:val="24"/>
                <w:szCs w:val="24"/>
              </w:rPr>
              <w:t xml:space="preserve">Особливості розподілу командних ролей в команді. </w:t>
            </w:r>
            <w:r w:rsidRPr="00AE723F">
              <w:rPr>
                <w:sz w:val="24"/>
                <w:szCs w:val="24"/>
              </w:rPr>
              <w:t xml:space="preserve">2. </w:t>
            </w:r>
            <w:r w:rsidR="0020580E" w:rsidRPr="00AE723F">
              <w:rPr>
                <w:sz w:val="24"/>
                <w:szCs w:val="24"/>
              </w:rPr>
              <w:t xml:space="preserve">Типологія командних ролей. </w:t>
            </w:r>
            <w:r w:rsidRPr="00AE723F">
              <w:rPr>
                <w:sz w:val="24"/>
                <w:szCs w:val="24"/>
              </w:rPr>
              <w:t xml:space="preserve">3. </w:t>
            </w:r>
            <w:r w:rsidR="0020580E" w:rsidRPr="00AE723F">
              <w:rPr>
                <w:sz w:val="24"/>
                <w:szCs w:val="24"/>
              </w:rPr>
              <w:t xml:space="preserve">Відповідність ролі індивідуально-психологічним особливостям працівника. </w:t>
            </w:r>
            <w:r w:rsidRPr="00AE723F">
              <w:rPr>
                <w:sz w:val="24"/>
                <w:szCs w:val="24"/>
              </w:rPr>
              <w:t xml:space="preserve">4. </w:t>
            </w:r>
            <w:proofErr w:type="spellStart"/>
            <w:r w:rsidR="0020580E" w:rsidRPr="00AE723F">
              <w:rPr>
                <w:sz w:val="24"/>
                <w:szCs w:val="24"/>
              </w:rPr>
              <w:t>Ролекомпетентність</w:t>
            </w:r>
            <w:proofErr w:type="spellEnd"/>
            <w:r w:rsidR="0020580E" w:rsidRPr="00AE723F">
              <w:rPr>
                <w:sz w:val="24"/>
                <w:szCs w:val="24"/>
              </w:rPr>
              <w:t xml:space="preserve"> у командній діяльності. Ціннісно-рольові карти команд (В. Горбунова).</w:t>
            </w:r>
          </w:p>
        </w:tc>
        <w:tc>
          <w:tcPr>
            <w:tcW w:w="992" w:type="dxa"/>
            <w:gridSpan w:val="2"/>
          </w:tcPr>
          <w:p w:rsidR="0032604E" w:rsidRPr="00AE723F" w:rsidRDefault="0032604E" w:rsidP="003B5897">
            <w:pPr>
              <w:jc w:val="both"/>
              <w:rPr>
                <w:sz w:val="24"/>
                <w:szCs w:val="24"/>
              </w:rPr>
            </w:pPr>
            <w:r w:rsidRPr="00AE723F">
              <w:rPr>
                <w:sz w:val="24"/>
                <w:szCs w:val="24"/>
              </w:rPr>
              <w:t>Семінар 2 год.</w:t>
            </w:r>
          </w:p>
        </w:tc>
        <w:tc>
          <w:tcPr>
            <w:tcW w:w="2835" w:type="dxa"/>
            <w:gridSpan w:val="2"/>
          </w:tcPr>
          <w:p w:rsidR="007A1CAE" w:rsidRPr="00AE723F" w:rsidRDefault="0032604E" w:rsidP="00AE723F">
            <w:pPr>
              <w:pStyle w:val="a3"/>
              <w:shd w:val="clear" w:color="auto" w:fill="FFFFFF"/>
              <w:spacing w:after="200"/>
              <w:ind w:left="0"/>
              <w:jc w:val="both"/>
              <w:rPr>
                <w:sz w:val="24"/>
                <w:szCs w:val="24"/>
              </w:rPr>
            </w:pPr>
            <w:r w:rsidRPr="00AE723F">
              <w:rPr>
                <w:sz w:val="24"/>
                <w:szCs w:val="24"/>
              </w:rPr>
              <w:t xml:space="preserve">1. </w:t>
            </w:r>
            <w:r w:rsidR="007A1CAE" w:rsidRPr="00AE723F">
              <w:rPr>
                <w:sz w:val="24"/>
                <w:szCs w:val="24"/>
              </w:rPr>
              <w:t xml:space="preserve">В. Горбунова </w:t>
            </w:r>
            <w:hyperlink r:id="rId7" w:history="1">
              <w:r w:rsidR="007A1CAE" w:rsidRPr="00AE723F">
                <w:rPr>
                  <w:sz w:val="24"/>
                  <w:szCs w:val="24"/>
                </w:rPr>
                <w:t xml:space="preserve">Психологія </w:t>
              </w:r>
              <w:proofErr w:type="spellStart"/>
              <w:r w:rsidR="007A1CAE" w:rsidRPr="00AE723F">
                <w:rPr>
                  <w:sz w:val="24"/>
                  <w:szCs w:val="24"/>
                </w:rPr>
                <w:t>командотворення</w:t>
              </w:r>
              <w:proofErr w:type="spellEnd"/>
              <w:r w:rsidR="007A1CAE" w:rsidRPr="00AE723F">
                <w:rPr>
                  <w:sz w:val="24"/>
                  <w:szCs w:val="24"/>
                </w:rPr>
                <w:t>: ціннісно-рольовий підхід до формування та розвитку команд</w:t>
              </w:r>
            </w:hyperlink>
            <w:r w:rsidR="007A1CAE" w:rsidRPr="00AE723F">
              <w:rPr>
                <w:sz w:val="24"/>
                <w:szCs w:val="24"/>
              </w:rPr>
              <w:t xml:space="preserve">  - 2014.</w:t>
            </w:r>
          </w:p>
          <w:p w:rsidR="0032604E" w:rsidRPr="00AE723F" w:rsidRDefault="007A1CAE" w:rsidP="007A1CAE">
            <w:pPr>
              <w:jc w:val="both"/>
              <w:rPr>
                <w:sz w:val="24"/>
                <w:szCs w:val="24"/>
              </w:rPr>
            </w:pPr>
            <w:r w:rsidRPr="00AE723F">
              <w:rPr>
                <w:sz w:val="24"/>
                <w:szCs w:val="24"/>
              </w:rPr>
              <w:t xml:space="preserve"> </w:t>
            </w:r>
          </w:p>
        </w:tc>
        <w:tc>
          <w:tcPr>
            <w:tcW w:w="2301" w:type="dxa"/>
            <w:gridSpan w:val="2"/>
          </w:tcPr>
          <w:p w:rsidR="00A24204" w:rsidRPr="00AE723F" w:rsidRDefault="00A24204" w:rsidP="00A24204">
            <w:pPr>
              <w:jc w:val="both"/>
              <w:rPr>
                <w:sz w:val="24"/>
                <w:szCs w:val="24"/>
              </w:rPr>
            </w:pPr>
            <w:r w:rsidRPr="00AE723F">
              <w:rPr>
                <w:sz w:val="24"/>
                <w:szCs w:val="24"/>
              </w:rPr>
              <w:t xml:space="preserve">Практичне завдання № 3. Описати виробничі ситуації з деструктивними проявами в командному спілкуванні. </w:t>
            </w:r>
          </w:p>
          <w:p w:rsidR="0032604E" w:rsidRPr="00AE723F" w:rsidRDefault="00856C2D" w:rsidP="007A1CAE">
            <w:pPr>
              <w:jc w:val="both"/>
              <w:rPr>
                <w:sz w:val="24"/>
                <w:szCs w:val="24"/>
              </w:rPr>
            </w:pPr>
            <w:r w:rsidRPr="00AE723F">
              <w:rPr>
                <w:sz w:val="24"/>
                <w:szCs w:val="24"/>
              </w:rPr>
              <w:t>Проаналізувати ціннісно-рольову карту команди (В. Горбунова)</w:t>
            </w:r>
            <w:r w:rsidR="00A71616" w:rsidRPr="00AE723F">
              <w:rPr>
                <w:sz w:val="24"/>
                <w:szCs w:val="24"/>
              </w:rPr>
              <w:t xml:space="preserve"> </w:t>
            </w:r>
            <w:r w:rsidR="00A71616">
              <w:rPr>
                <w:sz w:val="24"/>
                <w:szCs w:val="24"/>
              </w:rPr>
              <w:t>8</w:t>
            </w:r>
            <w:r w:rsidR="00A71616" w:rsidRPr="00AE723F">
              <w:rPr>
                <w:sz w:val="24"/>
                <w:szCs w:val="24"/>
              </w:rPr>
              <w:t xml:space="preserve"> год. – денна, </w:t>
            </w:r>
            <w:r w:rsidR="00A71616">
              <w:rPr>
                <w:sz w:val="24"/>
                <w:szCs w:val="24"/>
              </w:rPr>
              <w:t>1</w:t>
            </w:r>
            <w:r w:rsidR="00A71616" w:rsidRPr="00AE723F">
              <w:rPr>
                <w:sz w:val="24"/>
                <w:szCs w:val="24"/>
              </w:rPr>
              <w:t>6 год. – заочна.</w:t>
            </w:r>
          </w:p>
        </w:tc>
        <w:tc>
          <w:tcPr>
            <w:tcW w:w="817" w:type="dxa"/>
            <w:gridSpan w:val="3"/>
          </w:tcPr>
          <w:p w:rsidR="0032604E" w:rsidRPr="00AE723F" w:rsidRDefault="00A24204" w:rsidP="003B5897">
            <w:pPr>
              <w:jc w:val="both"/>
              <w:rPr>
                <w:sz w:val="24"/>
                <w:szCs w:val="24"/>
              </w:rPr>
            </w:pPr>
            <w:r w:rsidRPr="00AE723F">
              <w:rPr>
                <w:sz w:val="24"/>
                <w:szCs w:val="24"/>
              </w:rPr>
              <w:t>10</w:t>
            </w:r>
            <w:r w:rsidR="0032604E" w:rsidRPr="00AE723F">
              <w:rPr>
                <w:sz w:val="24"/>
                <w:szCs w:val="24"/>
              </w:rPr>
              <w:t>%</w:t>
            </w:r>
          </w:p>
        </w:tc>
        <w:tc>
          <w:tcPr>
            <w:tcW w:w="960" w:type="dxa"/>
          </w:tcPr>
          <w:p w:rsidR="0032604E" w:rsidRPr="00AE723F" w:rsidRDefault="0032604E" w:rsidP="003B5897">
            <w:pPr>
              <w:jc w:val="both"/>
              <w:rPr>
                <w:sz w:val="24"/>
                <w:szCs w:val="24"/>
              </w:rPr>
            </w:pPr>
            <w:r w:rsidRPr="00AE723F">
              <w:rPr>
                <w:sz w:val="24"/>
                <w:szCs w:val="24"/>
              </w:rPr>
              <w:t>Шостий тиждень</w:t>
            </w:r>
          </w:p>
        </w:tc>
      </w:tr>
      <w:tr w:rsidR="0032604E" w:rsidRPr="00AE723F" w:rsidTr="0032604E">
        <w:trPr>
          <w:gridBefore w:val="1"/>
          <w:wBefore w:w="34" w:type="dxa"/>
        </w:trPr>
        <w:tc>
          <w:tcPr>
            <w:tcW w:w="1668" w:type="dxa"/>
            <w:gridSpan w:val="2"/>
          </w:tcPr>
          <w:p w:rsidR="0020580E" w:rsidRPr="00AE723F" w:rsidRDefault="0020580E" w:rsidP="0020580E">
            <w:pPr>
              <w:jc w:val="both"/>
              <w:rPr>
                <w:sz w:val="24"/>
                <w:szCs w:val="24"/>
              </w:rPr>
            </w:pPr>
            <w:r w:rsidRPr="00AE723F">
              <w:rPr>
                <w:sz w:val="24"/>
                <w:szCs w:val="24"/>
              </w:rPr>
              <w:t xml:space="preserve"> </w:t>
            </w:r>
            <w:r w:rsidR="0032604E" w:rsidRPr="00AE723F">
              <w:rPr>
                <w:sz w:val="24"/>
                <w:szCs w:val="24"/>
              </w:rPr>
              <w:t xml:space="preserve"> </w:t>
            </w:r>
            <w:r w:rsidRPr="00AE723F">
              <w:rPr>
                <w:sz w:val="24"/>
                <w:szCs w:val="24"/>
              </w:rPr>
              <w:t xml:space="preserve"> Тема 6. Стрес та його особливості в сучасній організації</w:t>
            </w:r>
            <w:r w:rsidRPr="00AE723F">
              <w:rPr>
                <w:b/>
                <w:sz w:val="24"/>
                <w:szCs w:val="24"/>
              </w:rPr>
              <w:t>.</w:t>
            </w:r>
          </w:p>
          <w:p w:rsidR="0032604E" w:rsidRPr="00AE723F" w:rsidRDefault="007A1CAE" w:rsidP="00F136B0">
            <w:pPr>
              <w:jc w:val="both"/>
              <w:rPr>
                <w:sz w:val="24"/>
                <w:szCs w:val="24"/>
              </w:rPr>
            </w:pPr>
            <w:r w:rsidRPr="00AE723F">
              <w:rPr>
                <w:sz w:val="24"/>
                <w:szCs w:val="24"/>
              </w:rPr>
              <w:t xml:space="preserve">1. </w:t>
            </w:r>
            <w:r w:rsidR="0020580E" w:rsidRPr="00AE723F">
              <w:rPr>
                <w:sz w:val="24"/>
                <w:szCs w:val="24"/>
              </w:rPr>
              <w:t xml:space="preserve">Стресові ситуації та ситуації </w:t>
            </w:r>
            <w:r w:rsidR="0020580E" w:rsidRPr="00AE723F">
              <w:rPr>
                <w:sz w:val="24"/>
                <w:szCs w:val="24"/>
              </w:rPr>
              <w:lastRenderedPageBreak/>
              <w:t xml:space="preserve">ризику та невизначеності в організації. </w:t>
            </w:r>
            <w:r w:rsidRPr="00AE723F">
              <w:rPr>
                <w:sz w:val="24"/>
                <w:szCs w:val="24"/>
              </w:rPr>
              <w:t xml:space="preserve">2. </w:t>
            </w:r>
            <w:r w:rsidR="0020580E" w:rsidRPr="00AE723F">
              <w:rPr>
                <w:sz w:val="24"/>
                <w:szCs w:val="24"/>
              </w:rPr>
              <w:t xml:space="preserve">Природа організаційного стресу та його вплив на особистість. </w:t>
            </w:r>
            <w:r w:rsidRPr="00AE723F">
              <w:rPr>
                <w:sz w:val="24"/>
                <w:szCs w:val="24"/>
              </w:rPr>
              <w:t xml:space="preserve">3. </w:t>
            </w:r>
            <w:r w:rsidR="0020580E" w:rsidRPr="00AE723F">
              <w:rPr>
                <w:sz w:val="24"/>
                <w:szCs w:val="24"/>
              </w:rPr>
              <w:t>Стресори та способи їх ви</w:t>
            </w:r>
            <w:r w:rsidR="00F136B0" w:rsidRPr="00AE723F">
              <w:rPr>
                <w:sz w:val="24"/>
                <w:szCs w:val="24"/>
              </w:rPr>
              <w:t>значення в сучасній організації.</w:t>
            </w:r>
            <w:r w:rsidR="0020580E" w:rsidRPr="00AE723F">
              <w:rPr>
                <w:sz w:val="24"/>
                <w:szCs w:val="24"/>
              </w:rPr>
              <w:t xml:space="preserve"> Стадії та ознаки стресу. </w:t>
            </w:r>
            <w:r w:rsidR="00F136B0" w:rsidRPr="00AE723F">
              <w:rPr>
                <w:sz w:val="24"/>
                <w:szCs w:val="24"/>
              </w:rPr>
              <w:t xml:space="preserve"> </w:t>
            </w:r>
            <w:r w:rsidR="0020580E" w:rsidRPr="00AE723F">
              <w:rPr>
                <w:sz w:val="24"/>
                <w:szCs w:val="24"/>
              </w:rPr>
              <w:t xml:space="preserve"> </w:t>
            </w:r>
            <w:r w:rsidRPr="00AE723F">
              <w:rPr>
                <w:sz w:val="24"/>
                <w:szCs w:val="24"/>
              </w:rPr>
              <w:t xml:space="preserve">4. </w:t>
            </w:r>
            <w:r w:rsidR="0020580E" w:rsidRPr="00AE723F">
              <w:rPr>
                <w:sz w:val="24"/>
                <w:szCs w:val="24"/>
              </w:rPr>
              <w:t xml:space="preserve">Професійний стрес як комбінація стресора і стресової реактивності. </w:t>
            </w:r>
            <w:r w:rsidRPr="00AE723F">
              <w:rPr>
                <w:sz w:val="24"/>
                <w:szCs w:val="24"/>
              </w:rPr>
              <w:t xml:space="preserve">5. </w:t>
            </w:r>
            <w:r w:rsidR="0020580E" w:rsidRPr="00AE723F">
              <w:rPr>
                <w:sz w:val="24"/>
                <w:szCs w:val="24"/>
              </w:rPr>
              <w:t>Модел</w:t>
            </w:r>
            <w:r w:rsidR="00F136B0" w:rsidRPr="00AE723F">
              <w:rPr>
                <w:sz w:val="24"/>
                <w:szCs w:val="24"/>
              </w:rPr>
              <w:t>ь перебігу професійного стресу.</w:t>
            </w:r>
          </w:p>
        </w:tc>
        <w:tc>
          <w:tcPr>
            <w:tcW w:w="992" w:type="dxa"/>
            <w:gridSpan w:val="2"/>
          </w:tcPr>
          <w:p w:rsidR="0032604E" w:rsidRPr="00AE723F" w:rsidRDefault="007A1CAE" w:rsidP="007A1CAE">
            <w:pPr>
              <w:jc w:val="both"/>
              <w:rPr>
                <w:sz w:val="24"/>
                <w:szCs w:val="24"/>
              </w:rPr>
            </w:pPr>
            <w:r w:rsidRPr="00AE723F">
              <w:rPr>
                <w:sz w:val="24"/>
                <w:szCs w:val="24"/>
              </w:rPr>
              <w:lastRenderedPageBreak/>
              <w:t xml:space="preserve">Лекція 2 </w:t>
            </w:r>
            <w:proofErr w:type="spellStart"/>
            <w:r w:rsidRPr="00AE723F">
              <w:rPr>
                <w:sz w:val="24"/>
                <w:szCs w:val="24"/>
              </w:rPr>
              <w:t>год</w:t>
            </w:r>
            <w:proofErr w:type="spellEnd"/>
            <w:r w:rsidR="0032604E" w:rsidRPr="00AE723F">
              <w:rPr>
                <w:sz w:val="24"/>
                <w:szCs w:val="24"/>
              </w:rPr>
              <w:t xml:space="preserve"> </w:t>
            </w:r>
            <w:r w:rsidRPr="00AE723F">
              <w:rPr>
                <w:sz w:val="24"/>
                <w:szCs w:val="24"/>
              </w:rPr>
              <w:t xml:space="preserve"> </w:t>
            </w:r>
          </w:p>
        </w:tc>
        <w:tc>
          <w:tcPr>
            <w:tcW w:w="2835" w:type="dxa"/>
            <w:gridSpan w:val="2"/>
          </w:tcPr>
          <w:p w:rsidR="007A1CAE" w:rsidRPr="00AE723F" w:rsidRDefault="007A1CAE" w:rsidP="00AE723F">
            <w:pPr>
              <w:pStyle w:val="a3"/>
              <w:shd w:val="clear" w:color="auto" w:fill="FFFFFF"/>
              <w:spacing w:after="200"/>
              <w:ind w:left="0"/>
              <w:jc w:val="both"/>
              <w:rPr>
                <w:sz w:val="24"/>
                <w:szCs w:val="24"/>
              </w:rPr>
            </w:pPr>
            <w:r w:rsidRPr="00AE723F">
              <w:rPr>
                <w:sz w:val="24"/>
                <w:szCs w:val="24"/>
                <w:shd w:val="clear" w:color="auto" w:fill="FFFFFF"/>
              </w:rPr>
              <w:t xml:space="preserve">1. </w:t>
            </w:r>
            <w:proofErr w:type="spellStart"/>
            <w:r w:rsidRPr="00AE723F">
              <w:rPr>
                <w:sz w:val="24"/>
                <w:szCs w:val="24"/>
                <w:shd w:val="clear" w:color="auto" w:fill="FFFFFF"/>
              </w:rPr>
              <w:t>Спивак</w:t>
            </w:r>
            <w:proofErr w:type="spellEnd"/>
            <w:r w:rsidRPr="00AE723F">
              <w:rPr>
                <w:sz w:val="24"/>
                <w:szCs w:val="24"/>
                <w:shd w:val="clear" w:color="auto" w:fill="FFFFFF"/>
              </w:rPr>
              <w:t xml:space="preserve"> В.А. </w:t>
            </w:r>
            <w:proofErr w:type="spellStart"/>
            <w:r w:rsidRPr="00AE723F">
              <w:rPr>
                <w:sz w:val="24"/>
                <w:szCs w:val="24"/>
              </w:rPr>
              <w:t>Организационное</w:t>
            </w:r>
            <w:proofErr w:type="spellEnd"/>
            <w:r w:rsidRPr="00AE723F">
              <w:rPr>
                <w:sz w:val="24"/>
                <w:szCs w:val="24"/>
              </w:rPr>
              <w:t xml:space="preserve"> </w:t>
            </w:r>
            <w:proofErr w:type="spellStart"/>
            <w:r w:rsidRPr="00AE723F">
              <w:rPr>
                <w:sz w:val="24"/>
                <w:szCs w:val="24"/>
              </w:rPr>
              <w:t>поведение</w:t>
            </w:r>
            <w:proofErr w:type="spellEnd"/>
            <w:r w:rsidRPr="00AE723F">
              <w:rPr>
                <w:sz w:val="24"/>
                <w:szCs w:val="24"/>
              </w:rPr>
              <w:t xml:space="preserve"> и </w:t>
            </w:r>
            <w:proofErr w:type="spellStart"/>
            <w:r w:rsidRPr="00AE723F">
              <w:rPr>
                <w:sz w:val="24"/>
                <w:szCs w:val="24"/>
              </w:rPr>
              <w:t>управление</w:t>
            </w:r>
            <w:proofErr w:type="spellEnd"/>
            <w:r w:rsidRPr="00AE723F">
              <w:rPr>
                <w:sz w:val="24"/>
                <w:szCs w:val="24"/>
              </w:rPr>
              <w:t xml:space="preserve"> персоналом. </w:t>
            </w:r>
            <w:proofErr w:type="spellStart"/>
            <w:r w:rsidRPr="00AE723F">
              <w:rPr>
                <w:sz w:val="24"/>
                <w:szCs w:val="24"/>
                <w:shd w:val="clear" w:color="auto" w:fill="FFFFFF"/>
              </w:rPr>
              <w:t>СПб</w:t>
            </w:r>
            <w:proofErr w:type="spellEnd"/>
            <w:r w:rsidRPr="00AE723F">
              <w:rPr>
                <w:sz w:val="24"/>
                <w:szCs w:val="24"/>
                <w:shd w:val="clear" w:color="auto" w:fill="FFFFFF"/>
              </w:rPr>
              <w:t xml:space="preserve">. </w:t>
            </w:r>
            <w:proofErr w:type="spellStart"/>
            <w:r w:rsidRPr="00AE723F">
              <w:rPr>
                <w:sz w:val="24"/>
                <w:szCs w:val="24"/>
                <w:shd w:val="clear" w:color="auto" w:fill="FFFFFF"/>
              </w:rPr>
              <w:t>Питер</w:t>
            </w:r>
            <w:proofErr w:type="spellEnd"/>
            <w:r w:rsidRPr="00AE723F">
              <w:rPr>
                <w:sz w:val="24"/>
                <w:szCs w:val="24"/>
                <w:shd w:val="clear" w:color="auto" w:fill="FFFFFF"/>
              </w:rPr>
              <w:t xml:space="preserve">, 2010. 416 с. </w:t>
            </w:r>
          </w:p>
          <w:p w:rsidR="007A1CAE" w:rsidRPr="00AE723F" w:rsidRDefault="007A1CAE" w:rsidP="00AE723F">
            <w:pPr>
              <w:pStyle w:val="a3"/>
              <w:shd w:val="clear" w:color="auto" w:fill="FFFFFF"/>
              <w:spacing w:after="200"/>
              <w:ind w:left="0"/>
              <w:jc w:val="both"/>
              <w:rPr>
                <w:sz w:val="24"/>
                <w:szCs w:val="24"/>
              </w:rPr>
            </w:pPr>
            <w:r w:rsidRPr="00AE723F">
              <w:rPr>
                <w:bCs/>
                <w:sz w:val="24"/>
                <w:szCs w:val="24"/>
              </w:rPr>
              <w:t>2. Технології роботи організаційних психологів</w:t>
            </w:r>
            <w:r w:rsidRPr="00AE723F">
              <w:rPr>
                <w:b/>
                <w:bCs/>
                <w:sz w:val="24"/>
                <w:szCs w:val="24"/>
              </w:rPr>
              <w:t xml:space="preserve">: </w:t>
            </w:r>
            <w:proofErr w:type="spellStart"/>
            <w:r w:rsidRPr="00AE723F">
              <w:rPr>
                <w:sz w:val="24"/>
                <w:szCs w:val="24"/>
              </w:rPr>
              <w:t>Навч</w:t>
            </w:r>
            <w:proofErr w:type="spellEnd"/>
            <w:r w:rsidRPr="00AE723F">
              <w:rPr>
                <w:sz w:val="24"/>
                <w:szCs w:val="24"/>
              </w:rPr>
              <w:t xml:space="preserve">. </w:t>
            </w:r>
            <w:proofErr w:type="spellStart"/>
            <w:r w:rsidRPr="00AE723F">
              <w:rPr>
                <w:sz w:val="24"/>
                <w:szCs w:val="24"/>
              </w:rPr>
              <w:t>посіб</w:t>
            </w:r>
            <w:proofErr w:type="spellEnd"/>
            <w:r w:rsidRPr="00AE723F">
              <w:rPr>
                <w:sz w:val="24"/>
                <w:szCs w:val="24"/>
              </w:rPr>
              <w:t xml:space="preserve">. </w:t>
            </w:r>
            <w:r w:rsidRPr="00AE723F">
              <w:rPr>
                <w:sz w:val="24"/>
                <w:szCs w:val="24"/>
              </w:rPr>
              <w:lastRenderedPageBreak/>
              <w:t xml:space="preserve">для студентів </w:t>
            </w:r>
            <w:proofErr w:type="spellStart"/>
            <w:r w:rsidRPr="00AE723F">
              <w:rPr>
                <w:sz w:val="24"/>
                <w:szCs w:val="24"/>
              </w:rPr>
              <w:t>вищ</w:t>
            </w:r>
            <w:proofErr w:type="spellEnd"/>
            <w:r w:rsidRPr="00AE723F">
              <w:rPr>
                <w:sz w:val="24"/>
                <w:szCs w:val="24"/>
              </w:rPr>
              <w:t xml:space="preserve">. </w:t>
            </w:r>
            <w:proofErr w:type="spellStart"/>
            <w:r w:rsidRPr="00AE723F">
              <w:rPr>
                <w:sz w:val="24"/>
                <w:szCs w:val="24"/>
              </w:rPr>
              <w:t>навч</w:t>
            </w:r>
            <w:proofErr w:type="spellEnd"/>
            <w:r w:rsidRPr="00AE723F">
              <w:rPr>
                <w:sz w:val="24"/>
                <w:szCs w:val="24"/>
              </w:rPr>
              <w:t xml:space="preserve">. </w:t>
            </w:r>
            <w:proofErr w:type="spellStart"/>
            <w:r w:rsidRPr="00AE723F">
              <w:rPr>
                <w:sz w:val="24"/>
                <w:szCs w:val="24"/>
              </w:rPr>
              <w:t>закл</w:t>
            </w:r>
            <w:proofErr w:type="spellEnd"/>
            <w:r w:rsidRPr="00AE723F">
              <w:rPr>
                <w:sz w:val="24"/>
                <w:szCs w:val="24"/>
              </w:rPr>
              <w:t xml:space="preserve">. та слухачів ін-тів </w:t>
            </w:r>
            <w:proofErr w:type="spellStart"/>
            <w:r w:rsidRPr="00AE723F">
              <w:rPr>
                <w:sz w:val="24"/>
                <w:szCs w:val="24"/>
              </w:rPr>
              <w:t>післядиплом</w:t>
            </w:r>
            <w:proofErr w:type="spellEnd"/>
            <w:r w:rsidRPr="00AE723F">
              <w:rPr>
                <w:sz w:val="24"/>
                <w:szCs w:val="24"/>
              </w:rPr>
              <w:t xml:space="preserve">. освіти / За наук. ред. Л.М. </w:t>
            </w:r>
            <w:proofErr w:type="spellStart"/>
            <w:r w:rsidRPr="00AE723F">
              <w:rPr>
                <w:sz w:val="24"/>
                <w:szCs w:val="24"/>
              </w:rPr>
              <w:t>Карамушки</w:t>
            </w:r>
            <w:proofErr w:type="spellEnd"/>
            <w:r w:rsidRPr="00AE723F">
              <w:rPr>
                <w:sz w:val="24"/>
                <w:szCs w:val="24"/>
              </w:rPr>
              <w:t>. К.: Фірма «ІНКОС», 2005. 366 с.</w:t>
            </w:r>
          </w:p>
          <w:p w:rsidR="007A1CAE" w:rsidRPr="00AE723F" w:rsidRDefault="007A1CAE" w:rsidP="00AE723F">
            <w:pPr>
              <w:pStyle w:val="a3"/>
              <w:shd w:val="clear" w:color="auto" w:fill="FFFFFF"/>
              <w:spacing w:after="200"/>
              <w:ind w:left="0"/>
              <w:jc w:val="both"/>
              <w:rPr>
                <w:sz w:val="24"/>
                <w:szCs w:val="24"/>
              </w:rPr>
            </w:pPr>
            <w:r w:rsidRPr="00AE723F">
              <w:rPr>
                <w:rFonts w:eastAsia="TimesNewRoman"/>
                <w:sz w:val="24"/>
                <w:szCs w:val="24"/>
                <w:lang w:eastAsia="en-US"/>
              </w:rPr>
              <w:t xml:space="preserve">3. </w:t>
            </w:r>
            <w:proofErr w:type="spellStart"/>
            <w:r w:rsidRPr="00AE723F">
              <w:rPr>
                <w:rFonts w:eastAsia="TimesNewRoman"/>
                <w:sz w:val="24"/>
                <w:szCs w:val="24"/>
                <w:lang w:eastAsia="en-US"/>
              </w:rPr>
              <w:t>Томпсон</w:t>
            </w:r>
            <w:proofErr w:type="spellEnd"/>
            <w:r w:rsidRPr="00AE723F">
              <w:rPr>
                <w:rFonts w:eastAsia="TimesNewRoman"/>
                <w:sz w:val="24"/>
                <w:szCs w:val="24"/>
                <w:lang w:eastAsia="en-US"/>
              </w:rPr>
              <w:t xml:space="preserve"> А.А., </w:t>
            </w:r>
            <w:proofErr w:type="spellStart"/>
            <w:r w:rsidRPr="00AE723F">
              <w:rPr>
                <w:rFonts w:eastAsia="TimesNewRoman"/>
                <w:sz w:val="24"/>
                <w:szCs w:val="24"/>
                <w:lang w:eastAsia="en-US"/>
              </w:rPr>
              <w:t>Стрикленд</w:t>
            </w:r>
            <w:proofErr w:type="spellEnd"/>
            <w:r w:rsidRPr="00AE723F">
              <w:rPr>
                <w:rFonts w:eastAsia="TimesNewRoman"/>
                <w:sz w:val="24"/>
                <w:szCs w:val="24"/>
                <w:lang w:eastAsia="en-US"/>
              </w:rPr>
              <w:t xml:space="preserve"> А.Дж. </w:t>
            </w:r>
            <w:proofErr w:type="spellStart"/>
            <w:r w:rsidRPr="00AE723F">
              <w:rPr>
                <w:rFonts w:eastAsia="TimesNewRoman"/>
                <w:sz w:val="24"/>
                <w:szCs w:val="24"/>
                <w:lang w:eastAsia="en-US"/>
              </w:rPr>
              <w:t>Стратегический</w:t>
            </w:r>
            <w:proofErr w:type="spellEnd"/>
            <w:r w:rsidRPr="00AE723F">
              <w:rPr>
                <w:rFonts w:eastAsia="TimesNewRoman"/>
                <w:sz w:val="24"/>
                <w:szCs w:val="24"/>
                <w:lang w:eastAsia="en-US"/>
              </w:rPr>
              <w:t xml:space="preserve"> менеджмент. </w:t>
            </w:r>
            <w:proofErr w:type="spellStart"/>
            <w:r w:rsidRPr="00AE723F">
              <w:rPr>
                <w:rFonts w:eastAsia="TimesNewRoman"/>
                <w:sz w:val="24"/>
                <w:szCs w:val="24"/>
                <w:lang w:eastAsia="en-US"/>
              </w:rPr>
              <w:t>Искусство</w:t>
            </w:r>
            <w:proofErr w:type="spellEnd"/>
            <w:r w:rsidRPr="00AE723F">
              <w:rPr>
                <w:rFonts w:eastAsia="TimesNewRoman"/>
                <w:sz w:val="24"/>
                <w:szCs w:val="24"/>
                <w:lang w:eastAsia="en-US"/>
              </w:rPr>
              <w:t xml:space="preserve"> </w:t>
            </w:r>
            <w:proofErr w:type="spellStart"/>
            <w:r w:rsidRPr="00AE723F">
              <w:rPr>
                <w:rFonts w:eastAsia="TimesNewRoman"/>
                <w:sz w:val="24"/>
                <w:szCs w:val="24"/>
                <w:lang w:eastAsia="en-US"/>
              </w:rPr>
              <w:t>разработки</w:t>
            </w:r>
            <w:proofErr w:type="spellEnd"/>
            <w:r w:rsidRPr="00AE723F">
              <w:rPr>
                <w:rFonts w:eastAsia="TimesNewRoman"/>
                <w:sz w:val="24"/>
                <w:szCs w:val="24"/>
                <w:lang w:eastAsia="en-US"/>
              </w:rPr>
              <w:t xml:space="preserve"> и </w:t>
            </w:r>
            <w:proofErr w:type="spellStart"/>
            <w:r w:rsidRPr="00AE723F">
              <w:rPr>
                <w:rFonts w:eastAsia="TimesNewRoman"/>
                <w:sz w:val="24"/>
                <w:szCs w:val="24"/>
                <w:lang w:eastAsia="en-US"/>
              </w:rPr>
              <w:t>реализации</w:t>
            </w:r>
            <w:proofErr w:type="spellEnd"/>
            <w:r w:rsidRPr="00AE723F">
              <w:rPr>
                <w:rFonts w:eastAsia="TimesNewRoman"/>
                <w:sz w:val="24"/>
                <w:szCs w:val="24"/>
                <w:lang w:eastAsia="en-US"/>
              </w:rPr>
              <w:t xml:space="preserve"> </w:t>
            </w:r>
            <w:proofErr w:type="spellStart"/>
            <w:r w:rsidRPr="00AE723F">
              <w:rPr>
                <w:rFonts w:eastAsia="TimesNewRoman"/>
                <w:sz w:val="24"/>
                <w:szCs w:val="24"/>
                <w:lang w:eastAsia="en-US"/>
              </w:rPr>
              <w:t>стратегии</w:t>
            </w:r>
            <w:proofErr w:type="spellEnd"/>
            <w:r w:rsidRPr="00AE723F">
              <w:rPr>
                <w:rFonts w:eastAsia="TimesNewRoman"/>
                <w:sz w:val="24"/>
                <w:szCs w:val="24"/>
                <w:lang w:eastAsia="en-US"/>
              </w:rPr>
              <w:t xml:space="preserve">: </w:t>
            </w:r>
            <w:proofErr w:type="spellStart"/>
            <w:r w:rsidRPr="00AE723F">
              <w:rPr>
                <w:rFonts w:eastAsia="TimesNewRoman"/>
                <w:sz w:val="24"/>
                <w:szCs w:val="24"/>
                <w:lang w:eastAsia="en-US"/>
              </w:rPr>
              <w:t>Учебник</w:t>
            </w:r>
            <w:proofErr w:type="spellEnd"/>
            <w:r w:rsidRPr="00AE723F">
              <w:rPr>
                <w:rFonts w:eastAsia="TimesNewRoman"/>
                <w:sz w:val="24"/>
                <w:szCs w:val="24"/>
                <w:lang w:eastAsia="en-US"/>
              </w:rPr>
              <w:t xml:space="preserve"> для </w:t>
            </w:r>
            <w:proofErr w:type="spellStart"/>
            <w:r w:rsidRPr="00AE723F">
              <w:rPr>
                <w:rFonts w:eastAsia="TimesNewRoman"/>
                <w:sz w:val="24"/>
                <w:szCs w:val="24"/>
                <w:lang w:eastAsia="en-US"/>
              </w:rPr>
              <w:t>вузов</w:t>
            </w:r>
            <w:proofErr w:type="spellEnd"/>
            <w:r w:rsidRPr="00AE723F">
              <w:rPr>
                <w:rFonts w:eastAsia="TimesNewRoman"/>
                <w:sz w:val="24"/>
                <w:szCs w:val="24"/>
                <w:lang w:eastAsia="en-US"/>
              </w:rPr>
              <w:t xml:space="preserve"> / Пер. с англ. </w:t>
            </w:r>
            <w:proofErr w:type="spellStart"/>
            <w:r w:rsidRPr="00AE723F">
              <w:rPr>
                <w:rFonts w:eastAsia="TimesNewRoman"/>
                <w:sz w:val="24"/>
                <w:szCs w:val="24"/>
                <w:lang w:eastAsia="en-US"/>
              </w:rPr>
              <w:t>под</w:t>
            </w:r>
            <w:proofErr w:type="spellEnd"/>
            <w:r w:rsidRPr="00AE723F">
              <w:rPr>
                <w:rFonts w:eastAsia="TimesNewRoman"/>
                <w:sz w:val="24"/>
                <w:szCs w:val="24"/>
                <w:lang w:eastAsia="en-US"/>
              </w:rPr>
              <w:t xml:space="preserve"> ред. Л.Г.Зайцева, М.И.</w:t>
            </w:r>
            <w:proofErr w:type="spellStart"/>
            <w:r w:rsidRPr="00AE723F">
              <w:rPr>
                <w:rFonts w:eastAsia="TimesNewRoman"/>
                <w:sz w:val="24"/>
                <w:szCs w:val="24"/>
                <w:lang w:eastAsia="en-US"/>
              </w:rPr>
              <w:t>Соколовой</w:t>
            </w:r>
            <w:proofErr w:type="spellEnd"/>
            <w:r w:rsidRPr="00AE723F">
              <w:rPr>
                <w:rFonts w:eastAsia="TimesNewRoman"/>
                <w:sz w:val="24"/>
                <w:szCs w:val="24"/>
                <w:lang w:eastAsia="en-US"/>
              </w:rPr>
              <w:t>. М., 1998.</w:t>
            </w:r>
          </w:p>
          <w:p w:rsidR="0032604E" w:rsidRPr="00AE723F" w:rsidRDefault="007A1CAE" w:rsidP="00AE723F">
            <w:pPr>
              <w:pStyle w:val="a3"/>
              <w:shd w:val="clear" w:color="auto" w:fill="FFFFFF"/>
              <w:spacing w:after="200"/>
              <w:ind w:left="0"/>
              <w:jc w:val="both"/>
              <w:rPr>
                <w:sz w:val="24"/>
                <w:szCs w:val="24"/>
              </w:rPr>
            </w:pPr>
            <w:r w:rsidRPr="00AE723F">
              <w:rPr>
                <w:rFonts w:eastAsia="TimesNewRoman,Bold"/>
                <w:bCs/>
                <w:sz w:val="24"/>
                <w:szCs w:val="24"/>
                <w:lang w:eastAsia="en-US"/>
              </w:rPr>
              <w:t xml:space="preserve">4. Шатун В.Т. </w:t>
            </w:r>
            <w:r w:rsidRPr="00AE723F">
              <w:rPr>
                <w:rFonts w:eastAsia="TimesNewRoman"/>
                <w:sz w:val="24"/>
                <w:szCs w:val="24"/>
                <w:lang w:eastAsia="en-US"/>
              </w:rPr>
              <w:t>Основи менеджменту: Навчальний посібник. – Миколаїв: Вид-во МДГУ ім. Петра Могили, 2006. 376 с.</w:t>
            </w:r>
          </w:p>
        </w:tc>
        <w:tc>
          <w:tcPr>
            <w:tcW w:w="2301" w:type="dxa"/>
            <w:gridSpan w:val="2"/>
          </w:tcPr>
          <w:p w:rsidR="0032604E" w:rsidRPr="00AE723F" w:rsidRDefault="00856C2D" w:rsidP="007A1CAE">
            <w:pPr>
              <w:ind w:left="34" w:hanging="34"/>
              <w:jc w:val="both"/>
              <w:rPr>
                <w:sz w:val="24"/>
                <w:szCs w:val="24"/>
              </w:rPr>
            </w:pPr>
            <w:r w:rsidRPr="00AE723F">
              <w:rPr>
                <w:sz w:val="24"/>
                <w:szCs w:val="24"/>
              </w:rPr>
              <w:lastRenderedPageBreak/>
              <w:t xml:space="preserve"> </w:t>
            </w:r>
            <w:r w:rsidR="007A1CAE" w:rsidRPr="00AE723F">
              <w:rPr>
                <w:sz w:val="24"/>
                <w:szCs w:val="24"/>
              </w:rPr>
              <w:t>Проаналізувати</w:t>
            </w:r>
            <w:r w:rsidRPr="00AE723F">
              <w:rPr>
                <w:sz w:val="24"/>
                <w:szCs w:val="24"/>
              </w:rPr>
              <w:t xml:space="preserve"> модель перебігу професійного стресу: стресова професійна ситуація, сприймання ситуації, емоційне </w:t>
            </w:r>
            <w:r w:rsidRPr="00AE723F">
              <w:rPr>
                <w:sz w:val="24"/>
                <w:szCs w:val="24"/>
              </w:rPr>
              <w:lastRenderedPageBreak/>
              <w:t>збудження, фізіологічне збудження, наслідки на прикладі конкретної організації.</w:t>
            </w:r>
            <w:r w:rsidR="00A71616" w:rsidRPr="00AE723F">
              <w:rPr>
                <w:sz w:val="24"/>
                <w:szCs w:val="24"/>
              </w:rPr>
              <w:t xml:space="preserve"> </w:t>
            </w:r>
            <w:r w:rsidR="00A71616">
              <w:rPr>
                <w:sz w:val="24"/>
                <w:szCs w:val="24"/>
              </w:rPr>
              <w:t>10 год. – денна, 12</w:t>
            </w:r>
            <w:r w:rsidR="00A71616" w:rsidRPr="00AE723F">
              <w:rPr>
                <w:sz w:val="24"/>
                <w:szCs w:val="24"/>
              </w:rPr>
              <w:t xml:space="preserve"> год. – заочна.</w:t>
            </w:r>
          </w:p>
        </w:tc>
        <w:tc>
          <w:tcPr>
            <w:tcW w:w="817" w:type="dxa"/>
            <w:gridSpan w:val="3"/>
          </w:tcPr>
          <w:p w:rsidR="0032604E" w:rsidRPr="00AE723F" w:rsidRDefault="00A24204" w:rsidP="003B5897">
            <w:pPr>
              <w:jc w:val="both"/>
              <w:rPr>
                <w:sz w:val="24"/>
                <w:szCs w:val="24"/>
              </w:rPr>
            </w:pPr>
            <w:r w:rsidRPr="00AE723F">
              <w:rPr>
                <w:sz w:val="24"/>
                <w:szCs w:val="24"/>
              </w:rPr>
              <w:lastRenderedPageBreak/>
              <w:t>5</w:t>
            </w:r>
            <w:r w:rsidR="0032604E" w:rsidRPr="00AE723F">
              <w:rPr>
                <w:sz w:val="24"/>
                <w:szCs w:val="24"/>
              </w:rPr>
              <w:t>%</w:t>
            </w:r>
          </w:p>
        </w:tc>
        <w:tc>
          <w:tcPr>
            <w:tcW w:w="960" w:type="dxa"/>
          </w:tcPr>
          <w:p w:rsidR="0032604E" w:rsidRPr="00AE723F" w:rsidRDefault="0032604E" w:rsidP="003B5897">
            <w:pPr>
              <w:jc w:val="both"/>
              <w:rPr>
                <w:sz w:val="24"/>
                <w:szCs w:val="24"/>
              </w:rPr>
            </w:pPr>
            <w:r w:rsidRPr="00AE723F">
              <w:rPr>
                <w:sz w:val="24"/>
                <w:szCs w:val="24"/>
              </w:rPr>
              <w:t>Сьомий тиждень</w:t>
            </w:r>
          </w:p>
        </w:tc>
      </w:tr>
      <w:tr w:rsidR="0032604E" w:rsidRPr="00AE723F" w:rsidTr="0032604E">
        <w:trPr>
          <w:gridBefore w:val="1"/>
          <w:wBefore w:w="34" w:type="dxa"/>
        </w:trPr>
        <w:tc>
          <w:tcPr>
            <w:tcW w:w="1668" w:type="dxa"/>
            <w:gridSpan w:val="2"/>
          </w:tcPr>
          <w:p w:rsidR="00F136B0" w:rsidRPr="00AE723F" w:rsidRDefault="00F136B0" w:rsidP="00F136B0">
            <w:pPr>
              <w:jc w:val="both"/>
              <w:rPr>
                <w:sz w:val="24"/>
                <w:szCs w:val="24"/>
              </w:rPr>
            </w:pPr>
            <w:r w:rsidRPr="00AE723F">
              <w:rPr>
                <w:sz w:val="24"/>
                <w:szCs w:val="24"/>
              </w:rPr>
              <w:lastRenderedPageBreak/>
              <w:t>Тема 7. Синдром</w:t>
            </w:r>
            <w:r w:rsidRPr="00AE723F">
              <w:rPr>
                <w:b/>
                <w:sz w:val="24"/>
                <w:szCs w:val="24"/>
              </w:rPr>
              <w:t xml:space="preserve"> </w:t>
            </w:r>
            <w:r w:rsidRPr="00AE723F">
              <w:rPr>
                <w:sz w:val="24"/>
                <w:szCs w:val="24"/>
              </w:rPr>
              <w:t xml:space="preserve">професійного вигорання у працівників організацій.  </w:t>
            </w:r>
          </w:p>
          <w:p w:rsidR="0032604E" w:rsidRPr="00AE723F" w:rsidRDefault="00AE723F" w:rsidP="00F136B0">
            <w:pPr>
              <w:ind w:left="22" w:hanging="22"/>
              <w:jc w:val="both"/>
              <w:rPr>
                <w:sz w:val="24"/>
                <w:szCs w:val="24"/>
              </w:rPr>
            </w:pPr>
            <w:r w:rsidRPr="00AE723F">
              <w:rPr>
                <w:sz w:val="24"/>
                <w:szCs w:val="24"/>
              </w:rPr>
              <w:t>1.</w:t>
            </w:r>
            <w:r w:rsidR="00F136B0" w:rsidRPr="00AE723F">
              <w:rPr>
                <w:sz w:val="24"/>
                <w:szCs w:val="24"/>
              </w:rPr>
              <w:t xml:space="preserve">Поняття «синдрому професійного вигорання». </w:t>
            </w:r>
            <w:r w:rsidRPr="00AE723F">
              <w:rPr>
                <w:sz w:val="24"/>
                <w:szCs w:val="24"/>
              </w:rPr>
              <w:t>2.</w:t>
            </w:r>
            <w:r w:rsidR="00F136B0" w:rsidRPr="00AE723F">
              <w:rPr>
                <w:sz w:val="24"/>
                <w:szCs w:val="24"/>
              </w:rPr>
              <w:t xml:space="preserve">Основні наукові підходи до розуміння даного феномену. </w:t>
            </w:r>
            <w:r w:rsidRPr="00AE723F">
              <w:rPr>
                <w:sz w:val="24"/>
                <w:szCs w:val="24"/>
              </w:rPr>
              <w:t>3.</w:t>
            </w:r>
            <w:r w:rsidR="00F136B0" w:rsidRPr="00AE723F">
              <w:rPr>
                <w:sz w:val="24"/>
                <w:szCs w:val="24"/>
              </w:rPr>
              <w:t>Двовимірна модель «професійного вигорання» (емоційне виснаження, деперсоналізація), трьохкомпон</w:t>
            </w:r>
            <w:r w:rsidR="00F136B0" w:rsidRPr="00AE723F">
              <w:rPr>
                <w:sz w:val="24"/>
                <w:szCs w:val="24"/>
              </w:rPr>
              <w:lastRenderedPageBreak/>
              <w:t xml:space="preserve">ентна модель «професійного вигорання». </w:t>
            </w:r>
            <w:r w:rsidRPr="00AE723F">
              <w:rPr>
                <w:sz w:val="24"/>
                <w:szCs w:val="24"/>
              </w:rPr>
              <w:t>4.</w:t>
            </w:r>
            <w:r w:rsidR="00F136B0" w:rsidRPr="00AE723F">
              <w:rPr>
                <w:sz w:val="24"/>
                <w:szCs w:val="24"/>
              </w:rPr>
              <w:t>Психологічні та фізіологічні симптоми професійного вигорання.</w:t>
            </w:r>
          </w:p>
        </w:tc>
        <w:tc>
          <w:tcPr>
            <w:tcW w:w="992" w:type="dxa"/>
            <w:gridSpan w:val="2"/>
          </w:tcPr>
          <w:p w:rsidR="0032604E" w:rsidRPr="00AE723F" w:rsidRDefault="007A1CAE" w:rsidP="003B5897">
            <w:pPr>
              <w:jc w:val="both"/>
              <w:rPr>
                <w:sz w:val="24"/>
                <w:szCs w:val="24"/>
              </w:rPr>
            </w:pPr>
            <w:r w:rsidRPr="00AE723F">
              <w:rPr>
                <w:sz w:val="24"/>
                <w:szCs w:val="24"/>
              </w:rPr>
              <w:lastRenderedPageBreak/>
              <w:t>С</w:t>
            </w:r>
            <w:r w:rsidR="0032604E" w:rsidRPr="00AE723F">
              <w:rPr>
                <w:sz w:val="24"/>
                <w:szCs w:val="24"/>
              </w:rPr>
              <w:t>емінар</w:t>
            </w:r>
            <w:r w:rsidRPr="00AE723F">
              <w:rPr>
                <w:sz w:val="24"/>
                <w:szCs w:val="24"/>
              </w:rPr>
              <w:t xml:space="preserve"> 4.</w:t>
            </w:r>
            <w:r w:rsidR="0032604E" w:rsidRPr="00AE723F">
              <w:rPr>
                <w:sz w:val="24"/>
                <w:szCs w:val="24"/>
              </w:rPr>
              <w:t xml:space="preserve"> год.</w:t>
            </w:r>
          </w:p>
        </w:tc>
        <w:tc>
          <w:tcPr>
            <w:tcW w:w="2835" w:type="dxa"/>
            <w:gridSpan w:val="2"/>
          </w:tcPr>
          <w:p w:rsidR="00AB4444" w:rsidRPr="00AE723F" w:rsidRDefault="0032604E" w:rsidP="00AB4444">
            <w:pPr>
              <w:pStyle w:val="a3"/>
              <w:shd w:val="clear" w:color="auto" w:fill="FFFFFF"/>
              <w:spacing w:after="200"/>
              <w:ind w:left="0"/>
              <w:jc w:val="both"/>
              <w:rPr>
                <w:sz w:val="24"/>
                <w:szCs w:val="24"/>
              </w:rPr>
            </w:pPr>
            <w:r w:rsidRPr="00AE723F">
              <w:rPr>
                <w:sz w:val="24"/>
                <w:szCs w:val="24"/>
              </w:rPr>
              <w:t>1</w:t>
            </w:r>
            <w:r w:rsidR="00AB4444" w:rsidRPr="00AE723F">
              <w:rPr>
                <w:sz w:val="24"/>
                <w:szCs w:val="24"/>
              </w:rPr>
              <w:t xml:space="preserve">. </w:t>
            </w:r>
            <w:r w:rsidR="00AB4444" w:rsidRPr="00AE723F">
              <w:rPr>
                <w:bCs/>
                <w:sz w:val="24"/>
                <w:szCs w:val="24"/>
              </w:rPr>
              <w:t>Технології роботи організаційних психологів</w:t>
            </w:r>
            <w:r w:rsidR="00AB4444" w:rsidRPr="00AE723F">
              <w:rPr>
                <w:b/>
                <w:bCs/>
                <w:sz w:val="24"/>
                <w:szCs w:val="24"/>
              </w:rPr>
              <w:t xml:space="preserve">: </w:t>
            </w:r>
            <w:proofErr w:type="spellStart"/>
            <w:r w:rsidR="00AB4444" w:rsidRPr="00AE723F">
              <w:rPr>
                <w:sz w:val="24"/>
                <w:szCs w:val="24"/>
              </w:rPr>
              <w:t>Навч</w:t>
            </w:r>
            <w:proofErr w:type="spellEnd"/>
            <w:r w:rsidR="00AB4444" w:rsidRPr="00AE723F">
              <w:rPr>
                <w:sz w:val="24"/>
                <w:szCs w:val="24"/>
              </w:rPr>
              <w:t xml:space="preserve">. </w:t>
            </w:r>
            <w:proofErr w:type="spellStart"/>
            <w:r w:rsidR="00AB4444" w:rsidRPr="00AE723F">
              <w:rPr>
                <w:sz w:val="24"/>
                <w:szCs w:val="24"/>
              </w:rPr>
              <w:t>посіб</w:t>
            </w:r>
            <w:proofErr w:type="spellEnd"/>
            <w:r w:rsidR="00AB4444" w:rsidRPr="00AE723F">
              <w:rPr>
                <w:sz w:val="24"/>
                <w:szCs w:val="24"/>
              </w:rPr>
              <w:t xml:space="preserve">. для студентів </w:t>
            </w:r>
            <w:proofErr w:type="spellStart"/>
            <w:r w:rsidR="00AB4444" w:rsidRPr="00AE723F">
              <w:rPr>
                <w:sz w:val="24"/>
                <w:szCs w:val="24"/>
              </w:rPr>
              <w:t>вищ</w:t>
            </w:r>
            <w:proofErr w:type="spellEnd"/>
            <w:r w:rsidR="00AB4444" w:rsidRPr="00AE723F">
              <w:rPr>
                <w:sz w:val="24"/>
                <w:szCs w:val="24"/>
              </w:rPr>
              <w:t xml:space="preserve">. </w:t>
            </w:r>
            <w:proofErr w:type="spellStart"/>
            <w:r w:rsidR="00AB4444" w:rsidRPr="00AE723F">
              <w:rPr>
                <w:sz w:val="24"/>
                <w:szCs w:val="24"/>
              </w:rPr>
              <w:t>навч</w:t>
            </w:r>
            <w:proofErr w:type="spellEnd"/>
            <w:r w:rsidR="00AB4444" w:rsidRPr="00AE723F">
              <w:rPr>
                <w:sz w:val="24"/>
                <w:szCs w:val="24"/>
              </w:rPr>
              <w:t xml:space="preserve">. </w:t>
            </w:r>
            <w:proofErr w:type="spellStart"/>
            <w:r w:rsidR="00AB4444" w:rsidRPr="00AE723F">
              <w:rPr>
                <w:sz w:val="24"/>
                <w:szCs w:val="24"/>
              </w:rPr>
              <w:t>закл</w:t>
            </w:r>
            <w:proofErr w:type="spellEnd"/>
            <w:r w:rsidR="00AB4444" w:rsidRPr="00AE723F">
              <w:rPr>
                <w:sz w:val="24"/>
                <w:szCs w:val="24"/>
              </w:rPr>
              <w:t xml:space="preserve">. та слухачів ін-тів </w:t>
            </w:r>
            <w:proofErr w:type="spellStart"/>
            <w:r w:rsidR="00AB4444" w:rsidRPr="00AE723F">
              <w:rPr>
                <w:sz w:val="24"/>
                <w:szCs w:val="24"/>
              </w:rPr>
              <w:t>післядиплом</w:t>
            </w:r>
            <w:proofErr w:type="spellEnd"/>
            <w:r w:rsidR="00AB4444" w:rsidRPr="00AE723F">
              <w:rPr>
                <w:sz w:val="24"/>
                <w:szCs w:val="24"/>
              </w:rPr>
              <w:t xml:space="preserve">. освіти / За наук. ред. Л.М. </w:t>
            </w:r>
            <w:proofErr w:type="spellStart"/>
            <w:r w:rsidR="00AB4444" w:rsidRPr="00AE723F">
              <w:rPr>
                <w:sz w:val="24"/>
                <w:szCs w:val="24"/>
              </w:rPr>
              <w:t>Карамушки</w:t>
            </w:r>
            <w:proofErr w:type="spellEnd"/>
            <w:r w:rsidR="00AB4444" w:rsidRPr="00AE723F">
              <w:rPr>
                <w:sz w:val="24"/>
                <w:szCs w:val="24"/>
              </w:rPr>
              <w:t>. К.: Фірма «ІНКОС», 2005. 366 с.</w:t>
            </w:r>
          </w:p>
          <w:p w:rsidR="00AB4444" w:rsidRPr="00AE723F" w:rsidRDefault="00AB4444" w:rsidP="00AB4444">
            <w:pPr>
              <w:pStyle w:val="a3"/>
              <w:shd w:val="clear" w:color="auto" w:fill="FFFFFF"/>
              <w:spacing w:after="200"/>
              <w:ind w:left="0"/>
              <w:jc w:val="both"/>
              <w:rPr>
                <w:rFonts w:eastAsia="TimesNewRoman"/>
                <w:sz w:val="24"/>
                <w:szCs w:val="24"/>
                <w:lang w:eastAsia="en-US"/>
              </w:rPr>
            </w:pPr>
            <w:r w:rsidRPr="00AE723F">
              <w:rPr>
                <w:rFonts w:eastAsia="TimesNewRoman"/>
                <w:sz w:val="24"/>
                <w:szCs w:val="24"/>
                <w:lang w:eastAsia="en-US"/>
              </w:rPr>
              <w:t xml:space="preserve">2. </w:t>
            </w:r>
            <w:proofErr w:type="spellStart"/>
            <w:r w:rsidRPr="00AE723F">
              <w:rPr>
                <w:rFonts w:eastAsia="TimesNewRoman"/>
                <w:sz w:val="24"/>
                <w:szCs w:val="24"/>
                <w:lang w:eastAsia="en-US"/>
              </w:rPr>
              <w:t>Томпсон</w:t>
            </w:r>
            <w:proofErr w:type="spellEnd"/>
            <w:r w:rsidRPr="00AE723F">
              <w:rPr>
                <w:rFonts w:eastAsia="TimesNewRoman"/>
                <w:sz w:val="24"/>
                <w:szCs w:val="24"/>
                <w:lang w:eastAsia="en-US"/>
              </w:rPr>
              <w:t xml:space="preserve"> А. А., </w:t>
            </w:r>
            <w:proofErr w:type="spellStart"/>
            <w:r w:rsidRPr="00AE723F">
              <w:rPr>
                <w:rFonts w:eastAsia="TimesNewRoman"/>
                <w:sz w:val="24"/>
                <w:szCs w:val="24"/>
                <w:lang w:eastAsia="en-US"/>
              </w:rPr>
              <w:t>Стрикленд</w:t>
            </w:r>
            <w:proofErr w:type="spellEnd"/>
            <w:r w:rsidRPr="00AE723F">
              <w:rPr>
                <w:rFonts w:eastAsia="TimesNewRoman"/>
                <w:sz w:val="24"/>
                <w:szCs w:val="24"/>
                <w:lang w:eastAsia="en-US"/>
              </w:rPr>
              <w:t xml:space="preserve"> А.Дж. </w:t>
            </w:r>
            <w:proofErr w:type="spellStart"/>
            <w:r w:rsidRPr="00AE723F">
              <w:rPr>
                <w:rFonts w:eastAsia="TimesNewRoman"/>
                <w:sz w:val="24"/>
                <w:szCs w:val="24"/>
                <w:lang w:eastAsia="en-US"/>
              </w:rPr>
              <w:t>Стратегический</w:t>
            </w:r>
            <w:proofErr w:type="spellEnd"/>
            <w:r w:rsidRPr="00AE723F">
              <w:rPr>
                <w:rFonts w:eastAsia="TimesNewRoman"/>
                <w:sz w:val="24"/>
                <w:szCs w:val="24"/>
                <w:lang w:eastAsia="en-US"/>
              </w:rPr>
              <w:t xml:space="preserve"> менеджмент. </w:t>
            </w:r>
            <w:proofErr w:type="spellStart"/>
            <w:r w:rsidRPr="00AE723F">
              <w:rPr>
                <w:rFonts w:eastAsia="TimesNewRoman"/>
                <w:sz w:val="24"/>
                <w:szCs w:val="24"/>
                <w:lang w:eastAsia="en-US"/>
              </w:rPr>
              <w:t>Искусство</w:t>
            </w:r>
            <w:proofErr w:type="spellEnd"/>
            <w:r w:rsidRPr="00AE723F">
              <w:rPr>
                <w:rFonts w:eastAsia="TimesNewRoman"/>
                <w:sz w:val="24"/>
                <w:szCs w:val="24"/>
                <w:lang w:eastAsia="en-US"/>
              </w:rPr>
              <w:t xml:space="preserve"> </w:t>
            </w:r>
            <w:proofErr w:type="spellStart"/>
            <w:r w:rsidRPr="00AE723F">
              <w:rPr>
                <w:rFonts w:eastAsia="TimesNewRoman"/>
                <w:sz w:val="24"/>
                <w:szCs w:val="24"/>
                <w:lang w:eastAsia="en-US"/>
              </w:rPr>
              <w:t>разработки</w:t>
            </w:r>
            <w:proofErr w:type="spellEnd"/>
            <w:r w:rsidRPr="00AE723F">
              <w:rPr>
                <w:rFonts w:eastAsia="TimesNewRoman"/>
                <w:sz w:val="24"/>
                <w:szCs w:val="24"/>
                <w:lang w:eastAsia="en-US"/>
              </w:rPr>
              <w:t xml:space="preserve"> и </w:t>
            </w:r>
            <w:proofErr w:type="spellStart"/>
            <w:r w:rsidRPr="00AE723F">
              <w:rPr>
                <w:rFonts w:eastAsia="TimesNewRoman"/>
                <w:sz w:val="24"/>
                <w:szCs w:val="24"/>
                <w:lang w:eastAsia="en-US"/>
              </w:rPr>
              <w:t>реализации</w:t>
            </w:r>
            <w:proofErr w:type="spellEnd"/>
            <w:r w:rsidRPr="00AE723F">
              <w:rPr>
                <w:rFonts w:eastAsia="TimesNewRoman"/>
                <w:sz w:val="24"/>
                <w:szCs w:val="24"/>
                <w:lang w:eastAsia="en-US"/>
              </w:rPr>
              <w:t xml:space="preserve"> </w:t>
            </w:r>
            <w:proofErr w:type="spellStart"/>
            <w:r w:rsidRPr="00AE723F">
              <w:rPr>
                <w:rFonts w:eastAsia="TimesNewRoman"/>
                <w:sz w:val="24"/>
                <w:szCs w:val="24"/>
                <w:lang w:eastAsia="en-US"/>
              </w:rPr>
              <w:t>стратегии</w:t>
            </w:r>
            <w:proofErr w:type="spellEnd"/>
            <w:r w:rsidRPr="00AE723F">
              <w:rPr>
                <w:rFonts w:eastAsia="TimesNewRoman"/>
                <w:sz w:val="24"/>
                <w:szCs w:val="24"/>
                <w:lang w:eastAsia="en-US"/>
              </w:rPr>
              <w:t xml:space="preserve">: </w:t>
            </w:r>
            <w:proofErr w:type="spellStart"/>
            <w:r w:rsidRPr="00AE723F">
              <w:rPr>
                <w:rFonts w:eastAsia="TimesNewRoman"/>
                <w:sz w:val="24"/>
                <w:szCs w:val="24"/>
                <w:lang w:eastAsia="en-US"/>
              </w:rPr>
              <w:t>Учебник</w:t>
            </w:r>
            <w:proofErr w:type="spellEnd"/>
            <w:r w:rsidRPr="00AE723F">
              <w:rPr>
                <w:rFonts w:eastAsia="TimesNewRoman"/>
                <w:sz w:val="24"/>
                <w:szCs w:val="24"/>
                <w:lang w:eastAsia="en-US"/>
              </w:rPr>
              <w:t xml:space="preserve"> для </w:t>
            </w:r>
            <w:proofErr w:type="spellStart"/>
            <w:r w:rsidRPr="00AE723F">
              <w:rPr>
                <w:rFonts w:eastAsia="TimesNewRoman"/>
                <w:sz w:val="24"/>
                <w:szCs w:val="24"/>
                <w:lang w:eastAsia="en-US"/>
              </w:rPr>
              <w:t>вузов</w:t>
            </w:r>
            <w:proofErr w:type="spellEnd"/>
            <w:r w:rsidRPr="00AE723F">
              <w:rPr>
                <w:rFonts w:eastAsia="TimesNewRoman"/>
                <w:sz w:val="24"/>
                <w:szCs w:val="24"/>
                <w:lang w:eastAsia="en-US"/>
              </w:rPr>
              <w:t xml:space="preserve"> / Пер. с англ. </w:t>
            </w:r>
            <w:proofErr w:type="spellStart"/>
            <w:r w:rsidRPr="00AE723F">
              <w:rPr>
                <w:rFonts w:eastAsia="TimesNewRoman"/>
                <w:sz w:val="24"/>
                <w:szCs w:val="24"/>
                <w:lang w:eastAsia="en-US"/>
              </w:rPr>
              <w:t>под</w:t>
            </w:r>
            <w:proofErr w:type="spellEnd"/>
            <w:r w:rsidRPr="00AE723F">
              <w:rPr>
                <w:rFonts w:eastAsia="TimesNewRoman"/>
                <w:sz w:val="24"/>
                <w:szCs w:val="24"/>
                <w:lang w:eastAsia="en-US"/>
              </w:rPr>
              <w:t xml:space="preserve"> ред. Л.Г.Зайцева, М.И.</w:t>
            </w:r>
            <w:proofErr w:type="spellStart"/>
            <w:r w:rsidRPr="00AE723F">
              <w:rPr>
                <w:rFonts w:eastAsia="TimesNewRoman"/>
                <w:sz w:val="24"/>
                <w:szCs w:val="24"/>
                <w:lang w:eastAsia="en-US"/>
              </w:rPr>
              <w:t>Соколовой</w:t>
            </w:r>
            <w:proofErr w:type="spellEnd"/>
            <w:r w:rsidRPr="00AE723F">
              <w:rPr>
                <w:rFonts w:eastAsia="TimesNewRoman"/>
                <w:sz w:val="24"/>
                <w:szCs w:val="24"/>
                <w:lang w:eastAsia="en-US"/>
              </w:rPr>
              <w:t>. М., 1998.</w:t>
            </w:r>
          </w:p>
          <w:p w:rsidR="0032604E" w:rsidRPr="00AE723F" w:rsidRDefault="00AB4444" w:rsidP="00AB4444">
            <w:pPr>
              <w:pStyle w:val="a3"/>
              <w:shd w:val="clear" w:color="auto" w:fill="FFFFFF"/>
              <w:spacing w:after="200"/>
              <w:ind w:left="0"/>
              <w:jc w:val="both"/>
              <w:rPr>
                <w:sz w:val="24"/>
                <w:szCs w:val="24"/>
              </w:rPr>
            </w:pPr>
            <w:r w:rsidRPr="00AE723F">
              <w:rPr>
                <w:rFonts w:eastAsia="TimesNewRoman,Bold"/>
                <w:bCs/>
                <w:sz w:val="24"/>
                <w:szCs w:val="24"/>
                <w:lang w:eastAsia="en-US"/>
              </w:rPr>
              <w:t xml:space="preserve">3. Шатун В.Т. </w:t>
            </w:r>
            <w:r w:rsidRPr="00AE723F">
              <w:rPr>
                <w:rFonts w:eastAsia="TimesNewRoman"/>
                <w:sz w:val="24"/>
                <w:szCs w:val="24"/>
                <w:lang w:eastAsia="en-US"/>
              </w:rPr>
              <w:t xml:space="preserve">Основи менеджменту: Навчальний посібник. – Миколаїв: Вид-во МДГУ ім. Петра Могили, 2006. </w:t>
            </w:r>
            <w:r w:rsidRPr="00AE723F">
              <w:rPr>
                <w:rFonts w:eastAsia="TimesNewRoman"/>
                <w:sz w:val="24"/>
                <w:szCs w:val="24"/>
                <w:lang w:eastAsia="en-US"/>
              </w:rPr>
              <w:lastRenderedPageBreak/>
              <w:t>376 с.</w:t>
            </w:r>
          </w:p>
        </w:tc>
        <w:tc>
          <w:tcPr>
            <w:tcW w:w="2301" w:type="dxa"/>
            <w:gridSpan w:val="2"/>
          </w:tcPr>
          <w:p w:rsidR="0032604E" w:rsidRPr="00AE723F" w:rsidRDefault="00AB4444" w:rsidP="007A1CAE">
            <w:pPr>
              <w:jc w:val="both"/>
              <w:rPr>
                <w:sz w:val="24"/>
                <w:szCs w:val="24"/>
              </w:rPr>
            </w:pPr>
            <w:r w:rsidRPr="00AE723F">
              <w:rPr>
                <w:sz w:val="24"/>
                <w:szCs w:val="24"/>
              </w:rPr>
              <w:lastRenderedPageBreak/>
              <w:t>Проаналізувати психологічні та фізіологічні симптоми професійного вигорання у виробничому процесі.</w:t>
            </w:r>
            <w:r w:rsidR="00A71616" w:rsidRPr="00AE723F">
              <w:rPr>
                <w:sz w:val="24"/>
                <w:szCs w:val="24"/>
              </w:rPr>
              <w:t xml:space="preserve"> </w:t>
            </w:r>
            <w:r w:rsidR="00A71616">
              <w:rPr>
                <w:sz w:val="24"/>
                <w:szCs w:val="24"/>
              </w:rPr>
              <w:t>2 год. – денна, 2</w:t>
            </w:r>
            <w:r w:rsidR="00A71616" w:rsidRPr="00AE723F">
              <w:rPr>
                <w:sz w:val="24"/>
                <w:szCs w:val="24"/>
              </w:rPr>
              <w:t xml:space="preserve"> год. – заочна.</w:t>
            </w:r>
          </w:p>
        </w:tc>
        <w:tc>
          <w:tcPr>
            <w:tcW w:w="817" w:type="dxa"/>
            <w:gridSpan w:val="3"/>
          </w:tcPr>
          <w:p w:rsidR="0032604E" w:rsidRPr="00AE723F" w:rsidRDefault="00A24204" w:rsidP="003B5897">
            <w:pPr>
              <w:jc w:val="both"/>
              <w:rPr>
                <w:sz w:val="24"/>
                <w:szCs w:val="24"/>
              </w:rPr>
            </w:pPr>
            <w:r w:rsidRPr="00AE723F">
              <w:rPr>
                <w:sz w:val="24"/>
                <w:szCs w:val="24"/>
              </w:rPr>
              <w:t>15</w:t>
            </w:r>
            <w:r w:rsidR="0032604E" w:rsidRPr="00AE723F">
              <w:rPr>
                <w:sz w:val="24"/>
                <w:szCs w:val="24"/>
              </w:rPr>
              <w:t>%</w:t>
            </w:r>
          </w:p>
        </w:tc>
        <w:tc>
          <w:tcPr>
            <w:tcW w:w="960" w:type="dxa"/>
          </w:tcPr>
          <w:p w:rsidR="0032604E" w:rsidRPr="00AE723F" w:rsidRDefault="0032604E" w:rsidP="003B5897">
            <w:pPr>
              <w:jc w:val="both"/>
              <w:rPr>
                <w:sz w:val="24"/>
                <w:szCs w:val="24"/>
              </w:rPr>
            </w:pPr>
            <w:r w:rsidRPr="00AE723F">
              <w:rPr>
                <w:sz w:val="24"/>
                <w:szCs w:val="24"/>
              </w:rPr>
              <w:t>Восьмий тиждень</w:t>
            </w:r>
          </w:p>
        </w:tc>
      </w:tr>
      <w:tr w:rsidR="0032604E" w:rsidRPr="00AE723F" w:rsidTr="0032604E">
        <w:trPr>
          <w:gridBefore w:val="1"/>
          <w:wBefore w:w="34" w:type="dxa"/>
        </w:trPr>
        <w:tc>
          <w:tcPr>
            <w:tcW w:w="1668" w:type="dxa"/>
            <w:gridSpan w:val="2"/>
          </w:tcPr>
          <w:p w:rsidR="00F136B0" w:rsidRPr="00AE723F" w:rsidRDefault="00F136B0" w:rsidP="00F136B0">
            <w:pPr>
              <w:ind w:left="22" w:hanging="22"/>
              <w:jc w:val="both"/>
              <w:rPr>
                <w:sz w:val="24"/>
                <w:szCs w:val="24"/>
              </w:rPr>
            </w:pPr>
            <w:r w:rsidRPr="00AE723F">
              <w:rPr>
                <w:b/>
                <w:sz w:val="24"/>
                <w:szCs w:val="24"/>
              </w:rPr>
              <w:lastRenderedPageBreak/>
              <w:t xml:space="preserve">  </w:t>
            </w:r>
            <w:r w:rsidRPr="00AE723F">
              <w:rPr>
                <w:sz w:val="24"/>
                <w:szCs w:val="24"/>
              </w:rPr>
              <w:t>Тема 8. Управління стресом в організації.</w:t>
            </w:r>
          </w:p>
          <w:p w:rsidR="00F136B0" w:rsidRPr="00AE723F" w:rsidRDefault="00F136B0" w:rsidP="00F136B0">
            <w:pPr>
              <w:ind w:left="22" w:hanging="22"/>
              <w:jc w:val="both"/>
              <w:rPr>
                <w:sz w:val="24"/>
                <w:szCs w:val="24"/>
              </w:rPr>
            </w:pPr>
          </w:p>
          <w:p w:rsidR="0032604E" w:rsidRPr="00AE723F" w:rsidRDefault="00AB4444" w:rsidP="00F136B0">
            <w:pPr>
              <w:ind w:left="22" w:hanging="22"/>
              <w:jc w:val="both"/>
              <w:rPr>
                <w:sz w:val="24"/>
                <w:szCs w:val="24"/>
              </w:rPr>
            </w:pPr>
            <w:r w:rsidRPr="00AE723F">
              <w:rPr>
                <w:sz w:val="24"/>
                <w:szCs w:val="24"/>
              </w:rPr>
              <w:t>1.</w:t>
            </w:r>
            <w:r w:rsidR="00F136B0" w:rsidRPr="00AE723F">
              <w:rPr>
                <w:sz w:val="24"/>
                <w:szCs w:val="24"/>
              </w:rPr>
              <w:t xml:space="preserve">Проблема </w:t>
            </w:r>
            <w:proofErr w:type="spellStart"/>
            <w:r w:rsidR="00F136B0" w:rsidRPr="00AE723F">
              <w:rPr>
                <w:sz w:val="24"/>
                <w:szCs w:val="24"/>
              </w:rPr>
              <w:t>ортобіозу</w:t>
            </w:r>
            <w:proofErr w:type="spellEnd"/>
            <w:r w:rsidR="00F136B0" w:rsidRPr="00AE723F">
              <w:rPr>
                <w:sz w:val="24"/>
                <w:szCs w:val="24"/>
              </w:rPr>
              <w:t xml:space="preserve"> в діяльності керівника та підлеглих. </w:t>
            </w:r>
            <w:r w:rsidRPr="00AE723F">
              <w:rPr>
                <w:sz w:val="24"/>
                <w:szCs w:val="24"/>
              </w:rPr>
              <w:t>2.</w:t>
            </w:r>
            <w:r w:rsidR="00F136B0" w:rsidRPr="00AE723F">
              <w:rPr>
                <w:sz w:val="24"/>
                <w:szCs w:val="24"/>
              </w:rPr>
              <w:t xml:space="preserve">Когнітивна оцінка стресової ситуації. </w:t>
            </w:r>
            <w:r w:rsidRPr="00AE723F">
              <w:rPr>
                <w:sz w:val="24"/>
                <w:szCs w:val="24"/>
              </w:rPr>
              <w:t>3.</w:t>
            </w:r>
            <w:r w:rsidR="00F136B0" w:rsidRPr="00AE723F">
              <w:rPr>
                <w:sz w:val="24"/>
                <w:szCs w:val="24"/>
              </w:rPr>
              <w:t xml:space="preserve">Управління емоціями та розвиток емоційного інтелекту. </w:t>
            </w:r>
            <w:r w:rsidRPr="00AE723F">
              <w:rPr>
                <w:sz w:val="24"/>
                <w:szCs w:val="24"/>
              </w:rPr>
              <w:t>4.</w:t>
            </w:r>
            <w:r w:rsidR="00F136B0" w:rsidRPr="00AE723F">
              <w:rPr>
                <w:sz w:val="24"/>
                <w:szCs w:val="24"/>
              </w:rPr>
              <w:t xml:space="preserve">Техніки медитації та </w:t>
            </w:r>
            <w:r w:rsidR="00F136B0" w:rsidRPr="00AE723F">
              <w:rPr>
                <w:b/>
                <w:sz w:val="24"/>
                <w:szCs w:val="24"/>
              </w:rPr>
              <w:t xml:space="preserve"> </w:t>
            </w:r>
            <w:proofErr w:type="spellStart"/>
            <w:r w:rsidR="00F136B0" w:rsidRPr="00AE723F">
              <w:rPr>
                <w:sz w:val="24"/>
                <w:szCs w:val="24"/>
              </w:rPr>
              <w:t>майндфулнес</w:t>
            </w:r>
            <w:proofErr w:type="spellEnd"/>
            <w:r w:rsidR="00F136B0" w:rsidRPr="00AE723F">
              <w:rPr>
                <w:sz w:val="24"/>
                <w:szCs w:val="24"/>
              </w:rPr>
              <w:t xml:space="preserve">. </w:t>
            </w:r>
            <w:r w:rsidRPr="00AE723F">
              <w:rPr>
                <w:sz w:val="24"/>
                <w:szCs w:val="24"/>
              </w:rPr>
              <w:t>5.</w:t>
            </w:r>
            <w:r w:rsidR="00F136B0" w:rsidRPr="00AE723F">
              <w:rPr>
                <w:sz w:val="24"/>
                <w:szCs w:val="24"/>
              </w:rPr>
              <w:t>Принципи розробок індивідуальних та групових коректувальних антистресових програм для персоналу організації.</w:t>
            </w:r>
          </w:p>
        </w:tc>
        <w:tc>
          <w:tcPr>
            <w:tcW w:w="992" w:type="dxa"/>
            <w:gridSpan w:val="2"/>
          </w:tcPr>
          <w:p w:rsidR="0032604E" w:rsidRPr="00AE723F" w:rsidRDefault="00AB4444" w:rsidP="003B5897">
            <w:pPr>
              <w:jc w:val="both"/>
              <w:rPr>
                <w:sz w:val="24"/>
                <w:szCs w:val="24"/>
              </w:rPr>
            </w:pPr>
            <w:r w:rsidRPr="00AE723F">
              <w:rPr>
                <w:sz w:val="24"/>
                <w:szCs w:val="24"/>
              </w:rPr>
              <w:t>Семінар 6</w:t>
            </w:r>
            <w:r w:rsidR="0032604E" w:rsidRPr="00AE723F">
              <w:rPr>
                <w:sz w:val="24"/>
                <w:szCs w:val="24"/>
              </w:rPr>
              <w:t xml:space="preserve"> год.</w:t>
            </w:r>
          </w:p>
        </w:tc>
        <w:tc>
          <w:tcPr>
            <w:tcW w:w="2835" w:type="dxa"/>
            <w:gridSpan w:val="2"/>
          </w:tcPr>
          <w:p w:rsidR="00AB4444" w:rsidRPr="00AE723F" w:rsidRDefault="0032604E" w:rsidP="00AB4444">
            <w:pPr>
              <w:pStyle w:val="a3"/>
              <w:shd w:val="clear" w:color="auto" w:fill="FFFFFF"/>
              <w:spacing w:after="200"/>
              <w:ind w:left="0"/>
              <w:jc w:val="both"/>
              <w:rPr>
                <w:sz w:val="24"/>
                <w:szCs w:val="24"/>
              </w:rPr>
            </w:pPr>
            <w:r w:rsidRPr="00AE723F">
              <w:rPr>
                <w:sz w:val="24"/>
                <w:szCs w:val="24"/>
              </w:rPr>
              <w:t xml:space="preserve">1. </w:t>
            </w:r>
            <w:r w:rsidR="00AB4444" w:rsidRPr="00AE723F">
              <w:rPr>
                <w:bCs/>
                <w:sz w:val="24"/>
                <w:szCs w:val="24"/>
              </w:rPr>
              <w:t>Технології роботи організаційних психологів</w:t>
            </w:r>
            <w:r w:rsidR="00AB4444" w:rsidRPr="00AE723F">
              <w:rPr>
                <w:b/>
                <w:bCs/>
                <w:sz w:val="24"/>
                <w:szCs w:val="24"/>
              </w:rPr>
              <w:t xml:space="preserve">: </w:t>
            </w:r>
            <w:proofErr w:type="spellStart"/>
            <w:r w:rsidR="00AB4444" w:rsidRPr="00AE723F">
              <w:rPr>
                <w:sz w:val="24"/>
                <w:szCs w:val="24"/>
              </w:rPr>
              <w:t>Навч</w:t>
            </w:r>
            <w:proofErr w:type="spellEnd"/>
            <w:r w:rsidR="00AB4444" w:rsidRPr="00AE723F">
              <w:rPr>
                <w:sz w:val="24"/>
                <w:szCs w:val="24"/>
              </w:rPr>
              <w:t xml:space="preserve">. </w:t>
            </w:r>
            <w:proofErr w:type="spellStart"/>
            <w:r w:rsidR="00AB4444" w:rsidRPr="00AE723F">
              <w:rPr>
                <w:sz w:val="24"/>
                <w:szCs w:val="24"/>
              </w:rPr>
              <w:t>посіб</w:t>
            </w:r>
            <w:proofErr w:type="spellEnd"/>
            <w:r w:rsidR="00AB4444" w:rsidRPr="00AE723F">
              <w:rPr>
                <w:sz w:val="24"/>
                <w:szCs w:val="24"/>
              </w:rPr>
              <w:t xml:space="preserve">. для студентів </w:t>
            </w:r>
            <w:proofErr w:type="spellStart"/>
            <w:r w:rsidR="00AB4444" w:rsidRPr="00AE723F">
              <w:rPr>
                <w:sz w:val="24"/>
                <w:szCs w:val="24"/>
              </w:rPr>
              <w:t>вищ</w:t>
            </w:r>
            <w:proofErr w:type="spellEnd"/>
            <w:r w:rsidR="00AB4444" w:rsidRPr="00AE723F">
              <w:rPr>
                <w:sz w:val="24"/>
                <w:szCs w:val="24"/>
              </w:rPr>
              <w:t xml:space="preserve">. </w:t>
            </w:r>
            <w:proofErr w:type="spellStart"/>
            <w:r w:rsidR="00AB4444" w:rsidRPr="00AE723F">
              <w:rPr>
                <w:sz w:val="24"/>
                <w:szCs w:val="24"/>
              </w:rPr>
              <w:t>навч</w:t>
            </w:r>
            <w:proofErr w:type="spellEnd"/>
            <w:r w:rsidR="00AB4444" w:rsidRPr="00AE723F">
              <w:rPr>
                <w:sz w:val="24"/>
                <w:szCs w:val="24"/>
              </w:rPr>
              <w:t xml:space="preserve">. </w:t>
            </w:r>
            <w:proofErr w:type="spellStart"/>
            <w:r w:rsidR="00AB4444" w:rsidRPr="00AE723F">
              <w:rPr>
                <w:sz w:val="24"/>
                <w:szCs w:val="24"/>
              </w:rPr>
              <w:t>закл</w:t>
            </w:r>
            <w:proofErr w:type="spellEnd"/>
            <w:r w:rsidR="00AB4444" w:rsidRPr="00AE723F">
              <w:rPr>
                <w:sz w:val="24"/>
                <w:szCs w:val="24"/>
              </w:rPr>
              <w:t xml:space="preserve">. та слухачів ін-тів </w:t>
            </w:r>
            <w:proofErr w:type="spellStart"/>
            <w:r w:rsidR="00AB4444" w:rsidRPr="00AE723F">
              <w:rPr>
                <w:sz w:val="24"/>
                <w:szCs w:val="24"/>
              </w:rPr>
              <w:t>післядиплом</w:t>
            </w:r>
            <w:proofErr w:type="spellEnd"/>
            <w:r w:rsidR="00AB4444" w:rsidRPr="00AE723F">
              <w:rPr>
                <w:sz w:val="24"/>
                <w:szCs w:val="24"/>
              </w:rPr>
              <w:t xml:space="preserve">. освіти / За наук. ред. Л.М. </w:t>
            </w:r>
            <w:proofErr w:type="spellStart"/>
            <w:r w:rsidR="00AB4444" w:rsidRPr="00AE723F">
              <w:rPr>
                <w:sz w:val="24"/>
                <w:szCs w:val="24"/>
              </w:rPr>
              <w:t>Карамушки</w:t>
            </w:r>
            <w:proofErr w:type="spellEnd"/>
            <w:r w:rsidR="00AB4444" w:rsidRPr="00AE723F">
              <w:rPr>
                <w:sz w:val="24"/>
                <w:szCs w:val="24"/>
              </w:rPr>
              <w:t>. К.: Фірма «ІНКОС», 2005. 366 с.</w:t>
            </w:r>
          </w:p>
          <w:p w:rsidR="00AB4444" w:rsidRPr="00AE723F" w:rsidRDefault="00AB4444" w:rsidP="00AB4444">
            <w:pPr>
              <w:pStyle w:val="a3"/>
              <w:shd w:val="clear" w:color="auto" w:fill="FFFFFF"/>
              <w:spacing w:after="200"/>
              <w:ind w:left="0"/>
              <w:jc w:val="both"/>
              <w:rPr>
                <w:rFonts w:eastAsia="TimesNewRoman"/>
                <w:sz w:val="24"/>
                <w:szCs w:val="24"/>
                <w:lang w:eastAsia="en-US"/>
              </w:rPr>
            </w:pPr>
            <w:r w:rsidRPr="00AE723F">
              <w:rPr>
                <w:rFonts w:eastAsia="TimesNewRoman"/>
                <w:sz w:val="24"/>
                <w:szCs w:val="24"/>
                <w:lang w:eastAsia="en-US"/>
              </w:rPr>
              <w:t xml:space="preserve">3. </w:t>
            </w:r>
            <w:proofErr w:type="spellStart"/>
            <w:r w:rsidRPr="00AE723F">
              <w:rPr>
                <w:rFonts w:eastAsia="TimesNewRoman"/>
                <w:sz w:val="24"/>
                <w:szCs w:val="24"/>
                <w:lang w:eastAsia="en-US"/>
              </w:rPr>
              <w:t>Томпсон</w:t>
            </w:r>
            <w:proofErr w:type="spellEnd"/>
            <w:r w:rsidRPr="00AE723F">
              <w:rPr>
                <w:rFonts w:eastAsia="TimesNewRoman"/>
                <w:sz w:val="24"/>
                <w:szCs w:val="24"/>
                <w:lang w:eastAsia="en-US"/>
              </w:rPr>
              <w:t xml:space="preserve"> А.А., </w:t>
            </w:r>
            <w:proofErr w:type="spellStart"/>
            <w:r w:rsidRPr="00AE723F">
              <w:rPr>
                <w:rFonts w:eastAsia="TimesNewRoman"/>
                <w:sz w:val="24"/>
                <w:szCs w:val="24"/>
                <w:lang w:eastAsia="en-US"/>
              </w:rPr>
              <w:t>Стрикленд</w:t>
            </w:r>
            <w:proofErr w:type="spellEnd"/>
            <w:r w:rsidRPr="00AE723F">
              <w:rPr>
                <w:rFonts w:eastAsia="TimesNewRoman"/>
                <w:sz w:val="24"/>
                <w:szCs w:val="24"/>
                <w:lang w:eastAsia="en-US"/>
              </w:rPr>
              <w:t xml:space="preserve"> А.Дж. </w:t>
            </w:r>
            <w:proofErr w:type="spellStart"/>
            <w:r w:rsidRPr="00AE723F">
              <w:rPr>
                <w:rFonts w:eastAsia="TimesNewRoman"/>
                <w:sz w:val="24"/>
                <w:szCs w:val="24"/>
                <w:lang w:eastAsia="en-US"/>
              </w:rPr>
              <w:t>Стратегический</w:t>
            </w:r>
            <w:proofErr w:type="spellEnd"/>
            <w:r w:rsidRPr="00AE723F">
              <w:rPr>
                <w:rFonts w:eastAsia="TimesNewRoman"/>
                <w:sz w:val="24"/>
                <w:szCs w:val="24"/>
                <w:lang w:eastAsia="en-US"/>
              </w:rPr>
              <w:t xml:space="preserve"> менеджмент. </w:t>
            </w:r>
            <w:proofErr w:type="spellStart"/>
            <w:r w:rsidRPr="00AE723F">
              <w:rPr>
                <w:rFonts w:eastAsia="TimesNewRoman"/>
                <w:sz w:val="24"/>
                <w:szCs w:val="24"/>
                <w:lang w:eastAsia="en-US"/>
              </w:rPr>
              <w:t>Искусство</w:t>
            </w:r>
            <w:proofErr w:type="spellEnd"/>
            <w:r w:rsidRPr="00AE723F">
              <w:rPr>
                <w:rFonts w:eastAsia="TimesNewRoman"/>
                <w:sz w:val="24"/>
                <w:szCs w:val="24"/>
                <w:lang w:eastAsia="en-US"/>
              </w:rPr>
              <w:t xml:space="preserve"> </w:t>
            </w:r>
            <w:proofErr w:type="spellStart"/>
            <w:r w:rsidRPr="00AE723F">
              <w:rPr>
                <w:rFonts w:eastAsia="TimesNewRoman"/>
                <w:sz w:val="24"/>
                <w:szCs w:val="24"/>
                <w:lang w:eastAsia="en-US"/>
              </w:rPr>
              <w:t>разработки</w:t>
            </w:r>
            <w:proofErr w:type="spellEnd"/>
            <w:r w:rsidRPr="00AE723F">
              <w:rPr>
                <w:rFonts w:eastAsia="TimesNewRoman"/>
                <w:sz w:val="24"/>
                <w:szCs w:val="24"/>
                <w:lang w:eastAsia="en-US"/>
              </w:rPr>
              <w:t xml:space="preserve"> и </w:t>
            </w:r>
            <w:proofErr w:type="spellStart"/>
            <w:r w:rsidRPr="00AE723F">
              <w:rPr>
                <w:rFonts w:eastAsia="TimesNewRoman"/>
                <w:sz w:val="24"/>
                <w:szCs w:val="24"/>
                <w:lang w:eastAsia="en-US"/>
              </w:rPr>
              <w:t>реализации</w:t>
            </w:r>
            <w:proofErr w:type="spellEnd"/>
            <w:r w:rsidRPr="00AE723F">
              <w:rPr>
                <w:rFonts w:eastAsia="TimesNewRoman"/>
                <w:sz w:val="24"/>
                <w:szCs w:val="24"/>
                <w:lang w:eastAsia="en-US"/>
              </w:rPr>
              <w:t xml:space="preserve"> </w:t>
            </w:r>
            <w:proofErr w:type="spellStart"/>
            <w:r w:rsidRPr="00AE723F">
              <w:rPr>
                <w:rFonts w:eastAsia="TimesNewRoman"/>
                <w:sz w:val="24"/>
                <w:szCs w:val="24"/>
                <w:lang w:eastAsia="en-US"/>
              </w:rPr>
              <w:t>стратегии</w:t>
            </w:r>
            <w:proofErr w:type="spellEnd"/>
            <w:r w:rsidRPr="00AE723F">
              <w:rPr>
                <w:rFonts w:eastAsia="TimesNewRoman"/>
                <w:sz w:val="24"/>
                <w:szCs w:val="24"/>
                <w:lang w:eastAsia="en-US"/>
              </w:rPr>
              <w:t xml:space="preserve">: </w:t>
            </w:r>
            <w:proofErr w:type="spellStart"/>
            <w:r w:rsidRPr="00AE723F">
              <w:rPr>
                <w:rFonts w:eastAsia="TimesNewRoman"/>
                <w:sz w:val="24"/>
                <w:szCs w:val="24"/>
                <w:lang w:eastAsia="en-US"/>
              </w:rPr>
              <w:t>Учебник</w:t>
            </w:r>
            <w:proofErr w:type="spellEnd"/>
            <w:r w:rsidRPr="00AE723F">
              <w:rPr>
                <w:rFonts w:eastAsia="TimesNewRoman"/>
                <w:sz w:val="24"/>
                <w:szCs w:val="24"/>
                <w:lang w:eastAsia="en-US"/>
              </w:rPr>
              <w:t xml:space="preserve"> для </w:t>
            </w:r>
            <w:proofErr w:type="spellStart"/>
            <w:r w:rsidRPr="00AE723F">
              <w:rPr>
                <w:rFonts w:eastAsia="TimesNewRoman"/>
                <w:sz w:val="24"/>
                <w:szCs w:val="24"/>
                <w:lang w:eastAsia="en-US"/>
              </w:rPr>
              <w:t>вузов</w:t>
            </w:r>
            <w:proofErr w:type="spellEnd"/>
            <w:r w:rsidRPr="00AE723F">
              <w:rPr>
                <w:rFonts w:eastAsia="TimesNewRoman"/>
                <w:sz w:val="24"/>
                <w:szCs w:val="24"/>
                <w:lang w:eastAsia="en-US"/>
              </w:rPr>
              <w:t xml:space="preserve"> / Пер. с англ. </w:t>
            </w:r>
            <w:proofErr w:type="spellStart"/>
            <w:r w:rsidRPr="00AE723F">
              <w:rPr>
                <w:rFonts w:eastAsia="TimesNewRoman"/>
                <w:sz w:val="24"/>
                <w:szCs w:val="24"/>
                <w:lang w:eastAsia="en-US"/>
              </w:rPr>
              <w:t>под</w:t>
            </w:r>
            <w:proofErr w:type="spellEnd"/>
            <w:r w:rsidRPr="00AE723F">
              <w:rPr>
                <w:rFonts w:eastAsia="TimesNewRoman"/>
                <w:sz w:val="24"/>
                <w:szCs w:val="24"/>
                <w:lang w:eastAsia="en-US"/>
              </w:rPr>
              <w:t xml:space="preserve"> ред. Л.Г.Зайцева, М.И.</w:t>
            </w:r>
            <w:proofErr w:type="spellStart"/>
            <w:r w:rsidRPr="00AE723F">
              <w:rPr>
                <w:rFonts w:eastAsia="TimesNewRoman"/>
                <w:sz w:val="24"/>
                <w:szCs w:val="24"/>
                <w:lang w:eastAsia="en-US"/>
              </w:rPr>
              <w:t>Соколовой</w:t>
            </w:r>
            <w:proofErr w:type="spellEnd"/>
            <w:r w:rsidRPr="00AE723F">
              <w:rPr>
                <w:rFonts w:eastAsia="TimesNewRoman"/>
                <w:sz w:val="24"/>
                <w:szCs w:val="24"/>
                <w:lang w:eastAsia="en-US"/>
              </w:rPr>
              <w:t>. М., 1998.</w:t>
            </w:r>
          </w:p>
          <w:p w:rsidR="0032604E" w:rsidRPr="00AE723F" w:rsidRDefault="00AB4444" w:rsidP="00AB4444">
            <w:pPr>
              <w:pStyle w:val="a3"/>
              <w:shd w:val="clear" w:color="auto" w:fill="FFFFFF"/>
              <w:spacing w:after="200"/>
              <w:ind w:left="0"/>
              <w:jc w:val="both"/>
              <w:rPr>
                <w:sz w:val="24"/>
                <w:szCs w:val="24"/>
              </w:rPr>
            </w:pPr>
            <w:r w:rsidRPr="00AE723F">
              <w:rPr>
                <w:rFonts w:eastAsia="TimesNewRoman,Bold"/>
                <w:bCs/>
                <w:sz w:val="24"/>
                <w:szCs w:val="24"/>
                <w:lang w:eastAsia="en-US"/>
              </w:rPr>
              <w:t xml:space="preserve"> 4. Шатун В.Т. </w:t>
            </w:r>
            <w:r w:rsidRPr="00AE723F">
              <w:rPr>
                <w:rFonts w:eastAsia="TimesNewRoman"/>
                <w:sz w:val="24"/>
                <w:szCs w:val="24"/>
                <w:lang w:eastAsia="en-US"/>
              </w:rPr>
              <w:t>Основи менеджменту: Навчальний посібник. – Миколаїв: Вид-во МДГУ ім. Петра Могили, 2006. 376 с.</w:t>
            </w:r>
            <w:r w:rsidR="0032604E" w:rsidRPr="00AE723F">
              <w:rPr>
                <w:sz w:val="24"/>
                <w:szCs w:val="24"/>
              </w:rPr>
              <w:tab/>
            </w:r>
            <w:r w:rsidR="007A1CAE" w:rsidRPr="00AE723F">
              <w:rPr>
                <w:sz w:val="24"/>
                <w:szCs w:val="24"/>
              </w:rPr>
              <w:t xml:space="preserve"> </w:t>
            </w:r>
          </w:p>
        </w:tc>
        <w:tc>
          <w:tcPr>
            <w:tcW w:w="2301" w:type="dxa"/>
            <w:gridSpan w:val="2"/>
          </w:tcPr>
          <w:p w:rsidR="0032604E" w:rsidRPr="00AE723F" w:rsidRDefault="0032604E" w:rsidP="003B5897">
            <w:pPr>
              <w:jc w:val="both"/>
              <w:rPr>
                <w:sz w:val="24"/>
                <w:szCs w:val="24"/>
              </w:rPr>
            </w:pPr>
            <w:r w:rsidRPr="00AE723F">
              <w:rPr>
                <w:sz w:val="24"/>
                <w:szCs w:val="24"/>
              </w:rPr>
              <w:t>Практичне завдання № 4</w:t>
            </w:r>
          </w:p>
          <w:p w:rsidR="0032604E" w:rsidRPr="00AE723F" w:rsidRDefault="00AB4444" w:rsidP="003B5897">
            <w:pPr>
              <w:jc w:val="both"/>
              <w:rPr>
                <w:sz w:val="24"/>
                <w:szCs w:val="24"/>
              </w:rPr>
            </w:pPr>
            <w:r w:rsidRPr="00AE723F">
              <w:rPr>
                <w:sz w:val="24"/>
                <w:szCs w:val="24"/>
              </w:rPr>
              <w:t xml:space="preserve">Скласти </w:t>
            </w:r>
            <w:proofErr w:type="spellStart"/>
            <w:r w:rsidRPr="00AE723F">
              <w:rPr>
                <w:sz w:val="24"/>
                <w:szCs w:val="24"/>
              </w:rPr>
              <w:t>портфоліо</w:t>
            </w:r>
            <w:proofErr w:type="spellEnd"/>
            <w:r w:rsidRPr="00AE723F">
              <w:rPr>
                <w:sz w:val="24"/>
                <w:szCs w:val="24"/>
              </w:rPr>
              <w:t xml:space="preserve"> техніки медитації та </w:t>
            </w:r>
            <w:r w:rsidRPr="00AE723F">
              <w:rPr>
                <w:b/>
                <w:sz w:val="24"/>
                <w:szCs w:val="24"/>
              </w:rPr>
              <w:t xml:space="preserve"> </w:t>
            </w:r>
            <w:proofErr w:type="spellStart"/>
            <w:r w:rsidRPr="00AE723F">
              <w:rPr>
                <w:sz w:val="24"/>
                <w:szCs w:val="24"/>
              </w:rPr>
              <w:t>майндфулнес</w:t>
            </w:r>
            <w:proofErr w:type="spellEnd"/>
            <w:r w:rsidRPr="00AE723F">
              <w:rPr>
                <w:sz w:val="24"/>
                <w:szCs w:val="24"/>
              </w:rPr>
              <w:t>. Скласти проект індивідуальних та групових коректувальних антистресових програм для персоналу організації.</w:t>
            </w:r>
            <w:r w:rsidR="00A71616" w:rsidRPr="00AE723F">
              <w:rPr>
                <w:sz w:val="24"/>
                <w:szCs w:val="24"/>
              </w:rPr>
              <w:t xml:space="preserve"> </w:t>
            </w:r>
            <w:r w:rsidR="00A71616">
              <w:rPr>
                <w:sz w:val="24"/>
                <w:szCs w:val="24"/>
              </w:rPr>
              <w:t>10 год. – денна, 12</w:t>
            </w:r>
            <w:r w:rsidR="00A71616" w:rsidRPr="00AE723F">
              <w:rPr>
                <w:sz w:val="24"/>
                <w:szCs w:val="24"/>
              </w:rPr>
              <w:t xml:space="preserve"> год. – заочна.</w:t>
            </w:r>
          </w:p>
        </w:tc>
        <w:tc>
          <w:tcPr>
            <w:tcW w:w="817" w:type="dxa"/>
            <w:gridSpan w:val="3"/>
          </w:tcPr>
          <w:p w:rsidR="0032604E" w:rsidRPr="00AE723F" w:rsidRDefault="00A24204" w:rsidP="003B5897">
            <w:pPr>
              <w:jc w:val="both"/>
              <w:rPr>
                <w:sz w:val="24"/>
                <w:szCs w:val="24"/>
              </w:rPr>
            </w:pPr>
            <w:r w:rsidRPr="00AE723F">
              <w:rPr>
                <w:sz w:val="24"/>
                <w:szCs w:val="24"/>
              </w:rPr>
              <w:t>10</w:t>
            </w:r>
            <w:r w:rsidR="0032604E" w:rsidRPr="00AE723F">
              <w:rPr>
                <w:sz w:val="24"/>
                <w:szCs w:val="24"/>
              </w:rPr>
              <w:t>%</w:t>
            </w:r>
          </w:p>
        </w:tc>
        <w:tc>
          <w:tcPr>
            <w:tcW w:w="960" w:type="dxa"/>
          </w:tcPr>
          <w:p w:rsidR="0032604E" w:rsidRPr="00AE723F" w:rsidRDefault="00AE723F" w:rsidP="003B5897">
            <w:pPr>
              <w:jc w:val="both"/>
              <w:rPr>
                <w:sz w:val="24"/>
                <w:szCs w:val="24"/>
              </w:rPr>
            </w:pPr>
            <w:r w:rsidRPr="00AE723F">
              <w:rPr>
                <w:sz w:val="24"/>
                <w:szCs w:val="24"/>
              </w:rPr>
              <w:t>Дев’ятий</w:t>
            </w:r>
            <w:r w:rsidR="0032604E" w:rsidRPr="00AE723F">
              <w:rPr>
                <w:sz w:val="24"/>
                <w:szCs w:val="24"/>
              </w:rPr>
              <w:t xml:space="preserve"> тиждень</w:t>
            </w:r>
          </w:p>
        </w:tc>
      </w:tr>
      <w:tr w:rsidR="00F136B0" w:rsidRPr="00AE723F" w:rsidTr="0032604E">
        <w:trPr>
          <w:gridBefore w:val="1"/>
          <w:wBefore w:w="34" w:type="dxa"/>
        </w:trPr>
        <w:tc>
          <w:tcPr>
            <w:tcW w:w="1668" w:type="dxa"/>
            <w:gridSpan w:val="2"/>
          </w:tcPr>
          <w:p w:rsidR="00F136B0" w:rsidRPr="00AE723F" w:rsidRDefault="00F136B0" w:rsidP="0020580E">
            <w:pPr>
              <w:ind w:left="22" w:hanging="1440"/>
              <w:jc w:val="both"/>
              <w:rPr>
                <w:b/>
                <w:sz w:val="24"/>
                <w:szCs w:val="24"/>
              </w:rPr>
            </w:pPr>
          </w:p>
        </w:tc>
        <w:tc>
          <w:tcPr>
            <w:tcW w:w="992" w:type="dxa"/>
            <w:gridSpan w:val="2"/>
          </w:tcPr>
          <w:p w:rsidR="00F136B0" w:rsidRPr="00AE723F" w:rsidRDefault="00F136B0" w:rsidP="003B5897">
            <w:pPr>
              <w:jc w:val="both"/>
              <w:rPr>
                <w:sz w:val="24"/>
                <w:szCs w:val="24"/>
              </w:rPr>
            </w:pPr>
          </w:p>
        </w:tc>
        <w:tc>
          <w:tcPr>
            <w:tcW w:w="2835" w:type="dxa"/>
            <w:gridSpan w:val="2"/>
          </w:tcPr>
          <w:p w:rsidR="00F136B0" w:rsidRPr="00AE723F" w:rsidRDefault="00F136B0" w:rsidP="003B5897">
            <w:pPr>
              <w:rPr>
                <w:sz w:val="24"/>
                <w:szCs w:val="24"/>
              </w:rPr>
            </w:pPr>
          </w:p>
        </w:tc>
        <w:tc>
          <w:tcPr>
            <w:tcW w:w="2301" w:type="dxa"/>
            <w:gridSpan w:val="2"/>
          </w:tcPr>
          <w:p w:rsidR="00F136B0" w:rsidRPr="00AE723F" w:rsidRDefault="00F136B0" w:rsidP="003B5897">
            <w:pPr>
              <w:jc w:val="both"/>
              <w:rPr>
                <w:sz w:val="24"/>
                <w:szCs w:val="24"/>
              </w:rPr>
            </w:pPr>
          </w:p>
        </w:tc>
        <w:tc>
          <w:tcPr>
            <w:tcW w:w="817" w:type="dxa"/>
            <w:gridSpan w:val="3"/>
          </w:tcPr>
          <w:p w:rsidR="00F136B0" w:rsidRPr="00AE723F" w:rsidRDefault="00F136B0" w:rsidP="003B5897">
            <w:pPr>
              <w:jc w:val="both"/>
              <w:rPr>
                <w:sz w:val="24"/>
                <w:szCs w:val="24"/>
              </w:rPr>
            </w:pPr>
          </w:p>
        </w:tc>
        <w:tc>
          <w:tcPr>
            <w:tcW w:w="960" w:type="dxa"/>
          </w:tcPr>
          <w:p w:rsidR="00F136B0" w:rsidRPr="00AE723F" w:rsidRDefault="00F136B0" w:rsidP="003B5897">
            <w:pPr>
              <w:jc w:val="both"/>
              <w:rPr>
                <w:sz w:val="24"/>
                <w:szCs w:val="24"/>
              </w:rPr>
            </w:pPr>
          </w:p>
        </w:tc>
      </w:tr>
      <w:tr w:rsidR="0032604E" w:rsidRPr="00AE723F" w:rsidTr="0032604E">
        <w:trPr>
          <w:gridBefore w:val="1"/>
          <w:wBefore w:w="34" w:type="dxa"/>
        </w:trPr>
        <w:tc>
          <w:tcPr>
            <w:tcW w:w="9573" w:type="dxa"/>
            <w:gridSpan w:val="12"/>
          </w:tcPr>
          <w:p w:rsidR="0032604E" w:rsidRPr="00AE723F" w:rsidRDefault="0032604E" w:rsidP="003B5897">
            <w:pPr>
              <w:jc w:val="center"/>
              <w:rPr>
                <w:b/>
                <w:sz w:val="24"/>
                <w:szCs w:val="24"/>
              </w:rPr>
            </w:pPr>
            <w:r w:rsidRPr="00AE723F">
              <w:rPr>
                <w:b/>
                <w:sz w:val="24"/>
                <w:szCs w:val="24"/>
              </w:rPr>
              <w:t>6. Система оцінювання курсу</w:t>
            </w:r>
          </w:p>
        </w:tc>
      </w:tr>
      <w:tr w:rsidR="0032604E" w:rsidRPr="00A71616" w:rsidTr="0032604E">
        <w:trPr>
          <w:gridBefore w:val="1"/>
          <w:wBefore w:w="34" w:type="dxa"/>
          <w:trHeight w:val="557"/>
        </w:trPr>
        <w:tc>
          <w:tcPr>
            <w:tcW w:w="1864" w:type="dxa"/>
            <w:gridSpan w:val="3"/>
          </w:tcPr>
          <w:p w:rsidR="0032604E" w:rsidRPr="00AE723F" w:rsidRDefault="0032604E" w:rsidP="003B5897">
            <w:pPr>
              <w:pStyle w:val="11"/>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Загальна система оцінювання курсу</w:t>
            </w:r>
          </w:p>
        </w:tc>
        <w:tc>
          <w:tcPr>
            <w:tcW w:w="7709" w:type="dxa"/>
            <w:gridSpan w:val="9"/>
          </w:tcPr>
          <w:tbl>
            <w:tblPr>
              <w:tblW w:w="9947" w:type="dxa"/>
              <w:tblLayout w:type="fixed"/>
              <w:tblLook w:val="04A0"/>
            </w:tblPr>
            <w:tblGrid>
              <w:gridCol w:w="2295"/>
              <w:gridCol w:w="1275"/>
              <w:gridCol w:w="2127"/>
              <w:gridCol w:w="4250"/>
            </w:tblGrid>
            <w:tr w:rsidR="0032604E" w:rsidRPr="00AE723F" w:rsidTr="00AE723F">
              <w:trPr>
                <w:trHeight w:val="450"/>
              </w:trPr>
              <w:tc>
                <w:tcPr>
                  <w:tcW w:w="2295" w:type="dxa"/>
                  <w:vMerge w:val="restart"/>
                  <w:tcBorders>
                    <w:top w:val="single" w:sz="4" w:space="0" w:color="000000"/>
                    <w:left w:val="single" w:sz="4" w:space="0" w:color="000000"/>
                    <w:bottom w:val="single" w:sz="4" w:space="0" w:color="000000"/>
                    <w:right w:val="nil"/>
                  </w:tcBorders>
                  <w:vAlign w:val="center"/>
                  <w:hideMark/>
                </w:tcPr>
                <w:p w:rsidR="0032604E" w:rsidRPr="00AE723F" w:rsidRDefault="0032604E" w:rsidP="003B5897">
                  <w:pPr>
                    <w:jc w:val="both"/>
                    <w:rPr>
                      <w:rFonts w:eastAsiaTheme="minorEastAsia"/>
                      <w:lang w:val="uk-UA"/>
                    </w:rPr>
                  </w:pPr>
                  <w:r w:rsidRPr="00AE723F">
                    <w:rPr>
                      <w:rFonts w:eastAsiaTheme="minorEastAsia"/>
                      <w:lang w:val="uk-UA"/>
                    </w:rPr>
                    <w:t>Сума балів за всі види навчальної діяльності</w:t>
                  </w:r>
                </w:p>
              </w:tc>
              <w:tc>
                <w:tcPr>
                  <w:tcW w:w="1275" w:type="dxa"/>
                  <w:vMerge w:val="restart"/>
                  <w:tcBorders>
                    <w:top w:val="single" w:sz="4" w:space="0" w:color="000000"/>
                    <w:left w:val="single" w:sz="4" w:space="0" w:color="000000"/>
                    <w:bottom w:val="single" w:sz="4" w:space="0" w:color="000000"/>
                    <w:right w:val="nil"/>
                  </w:tcBorders>
                  <w:vAlign w:val="center"/>
                  <w:hideMark/>
                </w:tcPr>
                <w:p w:rsidR="0032604E" w:rsidRPr="00AE723F" w:rsidRDefault="0032604E" w:rsidP="003B5897">
                  <w:pPr>
                    <w:jc w:val="both"/>
                    <w:rPr>
                      <w:rFonts w:eastAsiaTheme="minorEastAsia"/>
                      <w:lang w:val="uk-UA"/>
                    </w:rPr>
                  </w:pPr>
                  <w:r w:rsidRPr="00AE723F">
                    <w:rPr>
                      <w:rFonts w:eastAsiaTheme="minorEastAsia"/>
                      <w:lang w:val="uk-UA"/>
                    </w:rPr>
                    <w:t>Оцінка</w:t>
                  </w:r>
                  <w:r w:rsidRPr="00AE723F">
                    <w:rPr>
                      <w:rFonts w:eastAsiaTheme="minorEastAsia"/>
                      <w:b/>
                      <w:lang w:val="uk-UA"/>
                    </w:rPr>
                    <w:t xml:space="preserve"> </w:t>
                  </w:r>
                  <w:r w:rsidRPr="00AE723F">
                    <w:rPr>
                      <w:rFonts w:eastAsiaTheme="minorEastAsia"/>
                      <w:lang w:val="uk-UA"/>
                    </w:rPr>
                    <w:t>ECTS</w:t>
                  </w:r>
                </w:p>
              </w:tc>
              <w:tc>
                <w:tcPr>
                  <w:tcW w:w="6377" w:type="dxa"/>
                  <w:gridSpan w:val="2"/>
                  <w:tcBorders>
                    <w:top w:val="single" w:sz="4" w:space="0" w:color="000000"/>
                    <w:left w:val="single" w:sz="4" w:space="0" w:color="000000"/>
                    <w:bottom w:val="single" w:sz="4" w:space="0" w:color="000000"/>
                    <w:right w:val="single" w:sz="4" w:space="0" w:color="000000"/>
                  </w:tcBorders>
                  <w:vAlign w:val="center"/>
                  <w:hideMark/>
                </w:tcPr>
                <w:p w:rsidR="0032604E" w:rsidRPr="00AE723F" w:rsidRDefault="0032604E" w:rsidP="003B5897">
                  <w:pPr>
                    <w:jc w:val="both"/>
                    <w:rPr>
                      <w:rFonts w:eastAsiaTheme="minorEastAsia"/>
                      <w:lang w:val="uk-UA"/>
                    </w:rPr>
                  </w:pPr>
                  <w:r w:rsidRPr="00AE723F">
                    <w:rPr>
                      <w:rFonts w:eastAsiaTheme="minorEastAsia"/>
                      <w:lang w:val="uk-UA"/>
                    </w:rPr>
                    <w:t>Оцінка за національною шкалою</w:t>
                  </w:r>
                </w:p>
              </w:tc>
            </w:tr>
            <w:tr w:rsidR="0032604E" w:rsidRPr="00AE723F" w:rsidTr="00AE723F">
              <w:trPr>
                <w:trHeight w:val="450"/>
              </w:trPr>
              <w:tc>
                <w:tcPr>
                  <w:tcW w:w="2295" w:type="dxa"/>
                  <w:vMerge/>
                  <w:tcBorders>
                    <w:top w:val="single" w:sz="4" w:space="0" w:color="000000"/>
                    <w:left w:val="single" w:sz="4" w:space="0" w:color="000000"/>
                    <w:bottom w:val="single" w:sz="4" w:space="0" w:color="000000"/>
                    <w:right w:val="nil"/>
                  </w:tcBorders>
                  <w:vAlign w:val="center"/>
                  <w:hideMark/>
                </w:tcPr>
                <w:p w:rsidR="0032604E" w:rsidRPr="00AE723F" w:rsidRDefault="0032604E" w:rsidP="003B5897">
                  <w:pPr>
                    <w:jc w:val="both"/>
                    <w:rPr>
                      <w:rFonts w:eastAsiaTheme="minorEastAsia"/>
                      <w:lang w:val="uk-UA"/>
                    </w:rPr>
                  </w:pPr>
                </w:p>
              </w:tc>
              <w:tc>
                <w:tcPr>
                  <w:tcW w:w="1275" w:type="dxa"/>
                  <w:vMerge/>
                  <w:tcBorders>
                    <w:top w:val="single" w:sz="4" w:space="0" w:color="000000"/>
                    <w:left w:val="single" w:sz="4" w:space="0" w:color="000000"/>
                    <w:bottom w:val="single" w:sz="4" w:space="0" w:color="000000"/>
                    <w:right w:val="nil"/>
                  </w:tcBorders>
                  <w:vAlign w:val="center"/>
                  <w:hideMark/>
                </w:tcPr>
                <w:p w:rsidR="0032604E" w:rsidRPr="00AE723F" w:rsidRDefault="0032604E" w:rsidP="003B5897">
                  <w:pPr>
                    <w:jc w:val="both"/>
                    <w:rPr>
                      <w:rFonts w:eastAsiaTheme="minorEastAsia"/>
                      <w:lang w:val="uk-UA"/>
                    </w:rPr>
                  </w:pPr>
                </w:p>
              </w:tc>
              <w:tc>
                <w:tcPr>
                  <w:tcW w:w="2127" w:type="dxa"/>
                  <w:tcBorders>
                    <w:top w:val="single" w:sz="4" w:space="0" w:color="000000"/>
                    <w:left w:val="single" w:sz="4" w:space="0" w:color="000000"/>
                    <w:bottom w:val="single" w:sz="4" w:space="0" w:color="000000"/>
                    <w:right w:val="nil"/>
                  </w:tcBorders>
                  <w:vAlign w:val="center"/>
                  <w:hideMark/>
                </w:tcPr>
                <w:p w:rsidR="0032604E" w:rsidRPr="00AE723F" w:rsidRDefault="0032604E" w:rsidP="003B5897">
                  <w:pPr>
                    <w:jc w:val="both"/>
                    <w:rPr>
                      <w:rFonts w:eastAsiaTheme="minorEastAsia"/>
                      <w:lang w:val="uk-UA"/>
                    </w:rPr>
                  </w:pPr>
                  <w:r w:rsidRPr="00AE723F">
                    <w:rPr>
                      <w:rFonts w:eastAsiaTheme="minorEastAsia"/>
                      <w:lang w:val="uk-UA"/>
                    </w:rPr>
                    <w:t>для екзамену, курсового проекту (роботи), практики</w:t>
                  </w:r>
                </w:p>
              </w:tc>
              <w:tc>
                <w:tcPr>
                  <w:tcW w:w="4250" w:type="dxa"/>
                  <w:tcBorders>
                    <w:top w:val="single" w:sz="4" w:space="0" w:color="000000"/>
                    <w:left w:val="single" w:sz="4" w:space="0" w:color="000000"/>
                    <w:bottom w:val="single" w:sz="4" w:space="0" w:color="000000"/>
                    <w:right w:val="single" w:sz="4" w:space="0" w:color="000000"/>
                  </w:tcBorders>
                  <w:hideMark/>
                </w:tcPr>
                <w:p w:rsidR="0032604E" w:rsidRPr="00AE723F" w:rsidRDefault="0032604E" w:rsidP="003B5897">
                  <w:pPr>
                    <w:jc w:val="both"/>
                    <w:rPr>
                      <w:rFonts w:eastAsiaTheme="minorEastAsia"/>
                      <w:lang w:val="uk-UA"/>
                    </w:rPr>
                  </w:pPr>
                  <w:r w:rsidRPr="00AE723F">
                    <w:rPr>
                      <w:rFonts w:eastAsiaTheme="minorEastAsia"/>
                      <w:lang w:val="uk-UA"/>
                    </w:rPr>
                    <w:t>для заліку</w:t>
                  </w:r>
                </w:p>
              </w:tc>
            </w:tr>
            <w:tr w:rsidR="0032604E" w:rsidRPr="00AE723F" w:rsidTr="00AE723F">
              <w:tc>
                <w:tcPr>
                  <w:tcW w:w="2295" w:type="dxa"/>
                  <w:tcBorders>
                    <w:top w:val="single" w:sz="4" w:space="0" w:color="000000"/>
                    <w:left w:val="single" w:sz="4" w:space="0" w:color="000000"/>
                    <w:bottom w:val="single" w:sz="4" w:space="0" w:color="000000"/>
                    <w:right w:val="nil"/>
                  </w:tcBorders>
                  <w:vAlign w:val="center"/>
                  <w:hideMark/>
                </w:tcPr>
                <w:p w:rsidR="0032604E" w:rsidRPr="00AE723F" w:rsidRDefault="0032604E" w:rsidP="003B5897">
                  <w:pPr>
                    <w:jc w:val="both"/>
                    <w:rPr>
                      <w:rFonts w:eastAsiaTheme="minorEastAsia"/>
                      <w:b/>
                      <w:lang w:val="uk-UA"/>
                    </w:rPr>
                  </w:pPr>
                  <w:r w:rsidRPr="00AE723F">
                    <w:rPr>
                      <w:rFonts w:eastAsiaTheme="minorEastAsia"/>
                      <w:b/>
                      <w:lang w:val="uk-UA"/>
                    </w:rPr>
                    <w:t>90 – 100</w:t>
                  </w:r>
                </w:p>
              </w:tc>
              <w:tc>
                <w:tcPr>
                  <w:tcW w:w="1275" w:type="dxa"/>
                  <w:tcBorders>
                    <w:top w:val="single" w:sz="4" w:space="0" w:color="000000"/>
                    <w:left w:val="single" w:sz="4" w:space="0" w:color="000000"/>
                    <w:bottom w:val="single" w:sz="4" w:space="0" w:color="000000"/>
                    <w:right w:val="nil"/>
                  </w:tcBorders>
                  <w:vAlign w:val="center"/>
                  <w:hideMark/>
                </w:tcPr>
                <w:p w:rsidR="0032604E" w:rsidRPr="00AE723F" w:rsidRDefault="0032604E" w:rsidP="003B5897">
                  <w:pPr>
                    <w:jc w:val="both"/>
                    <w:rPr>
                      <w:rFonts w:eastAsiaTheme="minorEastAsia"/>
                      <w:b/>
                      <w:lang w:val="uk-UA"/>
                    </w:rPr>
                  </w:pPr>
                  <w:r w:rsidRPr="00AE723F">
                    <w:rPr>
                      <w:rFonts w:eastAsiaTheme="minorEastAsia"/>
                      <w:b/>
                      <w:lang w:val="uk-UA"/>
                    </w:rPr>
                    <w:t>А</w:t>
                  </w:r>
                </w:p>
              </w:tc>
              <w:tc>
                <w:tcPr>
                  <w:tcW w:w="2127" w:type="dxa"/>
                  <w:tcBorders>
                    <w:top w:val="single" w:sz="4" w:space="0" w:color="000000"/>
                    <w:left w:val="single" w:sz="4" w:space="0" w:color="000000"/>
                    <w:bottom w:val="single" w:sz="4" w:space="0" w:color="000000"/>
                    <w:right w:val="nil"/>
                  </w:tcBorders>
                  <w:vAlign w:val="center"/>
                  <w:hideMark/>
                </w:tcPr>
                <w:p w:rsidR="0032604E" w:rsidRPr="00AE723F" w:rsidRDefault="0032604E" w:rsidP="003B5897">
                  <w:pPr>
                    <w:jc w:val="both"/>
                    <w:rPr>
                      <w:rFonts w:eastAsiaTheme="minorEastAsia"/>
                      <w:lang w:val="uk-UA"/>
                    </w:rPr>
                  </w:pPr>
                  <w:r w:rsidRPr="00AE723F">
                    <w:rPr>
                      <w:rFonts w:eastAsiaTheme="minorEastAsia"/>
                      <w:lang w:val="uk-UA"/>
                    </w:rPr>
                    <w:t xml:space="preserve">відмінно  </w:t>
                  </w:r>
                </w:p>
              </w:tc>
              <w:tc>
                <w:tcPr>
                  <w:tcW w:w="4250" w:type="dxa"/>
                  <w:vMerge w:val="restart"/>
                  <w:tcBorders>
                    <w:top w:val="single" w:sz="4" w:space="0" w:color="000000"/>
                    <w:left w:val="single" w:sz="4" w:space="0" w:color="000000"/>
                    <w:bottom w:val="single" w:sz="4" w:space="0" w:color="000000"/>
                    <w:right w:val="single" w:sz="4" w:space="0" w:color="000000"/>
                  </w:tcBorders>
                </w:tcPr>
                <w:p w:rsidR="0032604E" w:rsidRPr="00AE723F" w:rsidRDefault="0032604E" w:rsidP="003B5897">
                  <w:pPr>
                    <w:jc w:val="both"/>
                    <w:rPr>
                      <w:rFonts w:eastAsiaTheme="minorEastAsia"/>
                      <w:lang w:val="uk-UA"/>
                    </w:rPr>
                  </w:pPr>
                </w:p>
                <w:p w:rsidR="0032604E" w:rsidRPr="00AE723F" w:rsidRDefault="0032604E" w:rsidP="003B5897">
                  <w:pPr>
                    <w:jc w:val="both"/>
                    <w:rPr>
                      <w:rFonts w:eastAsiaTheme="minorEastAsia"/>
                      <w:lang w:val="uk-UA"/>
                    </w:rPr>
                  </w:pPr>
                </w:p>
                <w:p w:rsidR="0032604E" w:rsidRPr="00AE723F" w:rsidRDefault="0032604E" w:rsidP="003B5897">
                  <w:pPr>
                    <w:jc w:val="both"/>
                    <w:rPr>
                      <w:rFonts w:eastAsiaTheme="minorEastAsia"/>
                      <w:lang w:val="uk-UA"/>
                    </w:rPr>
                  </w:pPr>
                  <w:r w:rsidRPr="00AE723F">
                    <w:rPr>
                      <w:rFonts w:eastAsiaTheme="minorEastAsia"/>
                      <w:lang w:val="uk-UA"/>
                    </w:rPr>
                    <w:t>зараховано</w:t>
                  </w:r>
                </w:p>
              </w:tc>
            </w:tr>
            <w:tr w:rsidR="0032604E" w:rsidRPr="00AE723F" w:rsidTr="00AE723F">
              <w:trPr>
                <w:trHeight w:val="194"/>
              </w:trPr>
              <w:tc>
                <w:tcPr>
                  <w:tcW w:w="2295" w:type="dxa"/>
                  <w:tcBorders>
                    <w:top w:val="single" w:sz="4" w:space="0" w:color="000000"/>
                    <w:left w:val="single" w:sz="4" w:space="0" w:color="000000"/>
                    <w:bottom w:val="single" w:sz="4" w:space="0" w:color="000000"/>
                    <w:right w:val="nil"/>
                  </w:tcBorders>
                  <w:vAlign w:val="center"/>
                  <w:hideMark/>
                </w:tcPr>
                <w:p w:rsidR="0032604E" w:rsidRPr="00AE723F" w:rsidRDefault="0032604E" w:rsidP="003B5897">
                  <w:pPr>
                    <w:jc w:val="both"/>
                    <w:rPr>
                      <w:rFonts w:eastAsiaTheme="minorEastAsia"/>
                      <w:b/>
                      <w:lang w:val="uk-UA"/>
                    </w:rPr>
                  </w:pPr>
                  <w:r w:rsidRPr="00AE723F">
                    <w:rPr>
                      <w:rFonts w:eastAsiaTheme="minorEastAsia"/>
                      <w:b/>
                      <w:lang w:val="uk-UA"/>
                    </w:rPr>
                    <w:lastRenderedPageBreak/>
                    <w:t>80 – 89</w:t>
                  </w:r>
                </w:p>
              </w:tc>
              <w:tc>
                <w:tcPr>
                  <w:tcW w:w="1275" w:type="dxa"/>
                  <w:tcBorders>
                    <w:top w:val="single" w:sz="4" w:space="0" w:color="000000"/>
                    <w:left w:val="single" w:sz="4" w:space="0" w:color="000000"/>
                    <w:bottom w:val="single" w:sz="4" w:space="0" w:color="000000"/>
                    <w:right w:val="nil"/>
                  </w:tcBorders>
                  <w:vAlign w:val="center"/>
                  <w:hideMark/>
                </w:tcPr>
                <w:p w:rsidR="0032604E" w:rsidRPr="00AE723F" w:rsidRDefault="0032604E" w:rsidP="003B5897">
                  <w:pPr>
                    <w:jc w:val="both"/>
                    <w:rPr>
                      <w:rFonts w:eastAsiaTheme="minorEastAsia"/>
                      <w:b/>
                      <w:lang w:val="uk-UA"/>
                    </w:rPr>
                  </w:pPr>
                  <w:r w:rsidRPr="00AE723F">
                    <w:rPr>
                      <w:rFonts w:eastAsiaTheme="minorEastAsia"/>
                      <w:b/>
                      <w:lang w:val="uk-UA"/>
                    </w:rPr>
                    <w:t>В</w:t>
                  </w:r>
                </w:p>
              </w:tc>
              <w:tc>
                <w:tcPr>
                  <w:tcW w:w="2127" w:type="dxa"/>
                  <w:vMerge w:val="restart"/>
                  <w:tcBorders>
                    <w:top w:val="single" w:sz="4" w:space="0" w:color="000000"/>
                    <w:left w:val="single" w:sz="4" w:space="0" w:color="000000"/>
                    <w:bottom w:val="single" w:sz="4" w:space="0" w:color="000000"/>
                    <w:right w:val="nil"/>
                  </w:tcBorders>
                  <w:vAlign w:val="center"/>
                  <w:hideMark/>
                </w:tcPr>
                <w:p w:rsidR="0032604E" w:rsidRPr="00AE723F" w:rsidRDefault="0032604E" w:rsidP="003B5897">
                  <w:pPr>
                    <w:jc w:val="both"/>
                    <w:rPr>
                      <w:rFonts w:eastAsiaTheme="minorEastAsia"/>
                      <w:lang w:val="uk-UA"/>
                    </w:rPr>
                  </w:pPr>
                  <w:r w:rsidRPr="00AE723F">
                    <w:rPr>
                      <w:rFonts w:eastAsiaTheme="minorEastAsia"/>
                      <w:lang w:val="uk-UA"/>
                    </w:rPr>
                    <w:t xml:space="preserve">добре </w:t>
                  </w: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32604E" w:rsidRPr="00AE723F" w:rsidRDefault="0032604E" w:rsidP="003B5897">
                  <w:pPr>
                    <w:jc w:val="both"/>
                    <w:rPr>
                      <w:rFonts w:eastAsiaTheme="minorEastAsia"/>
                      <w:lang w:val="uk-UA"/>
                    </w:rPr>
                  </w:pPr>
                </w:p>
              </w:tc>
            </w:tr>
            <w:tr w:rsidR="0032604E" w:rsidRPr="00AE723F" w:rsidTr="00AE723F">
              <w:tc>
                <w:tcPr>
                  <w:tcW w:w="2295" w:type="dxa"/>
                  <w:tcBorders>
                    <w:top w:val="single" w:sz="4" w:space="0" w:color="000000"/>
                    <w:left w:val="single" w:sz="4" w:space="0" w:color="000000"/>
                    <w:bottom w:val="single" w:sz="4" w:space="0" w:color="000000"/>
                    <w:right w:val="nil"/>
                  </w:tcBorders>
                  <w:vAlign w:val="center"/>
                  <w:hideMark/>
                </w:tcPr>
                <w:p w:rsidR="0032604E" w:rsidRPr="00AE723F" w:rsidRDefault="0032604E" w:rsidP="003B5897">
                  <w:pPr>
                    <w:jc w:val="both"/>
                    <w:rPr>
                      <w:rFonts w:eastAsiaTheme="minorEastAsia"/>
                      <w:b/>
                      <w:lang w:val="uk-UA"/>
                    </w:rPr>
                  </w:pPr>
                  <w:r w:rsidRPr="00AE723F">
                    <w:rPr>
                      <w:rFonts w:eastAsiaTheme="minorEastAsia"/>
                      <w:b/>
                      <w:lang w:val="uk-UA"/>
                    </w:rPr>
                    <w:lastRenderedPageBreak/>
                    <w:t>70 – 79</w:t>
                  </w:r>
                </w:p>
              </w:tc>
              <w:tc>
                <w:tcPr>
                  <w:tcW w:w="1275" w:type="dxa"/>
                  <w:tcBorders>
                    <w:top w:val="single" w:sz="4" w:space="0" w:color="000000"/>
                    <w:left w:val="single" w:sz="4" w:space="0" w:color="000000"/>
                    <w:bottom w:val="single" w:sz="4" w:space="0" w:color="000000"/>
                    <w:right w:val="nil"/>
                  </w:tcBorders>
                  <w:vAlign w:val="center"/>
                  <w:hideMark/>
                </w:tcPr>
                <w:p w:rsidR="0032604E" w:rsidRPr="00AE723F" w:rsidRDefault="0032604E" w:rsidP="003B5897">
                  <w:pPr>
                    <w:jc w:val="both"/>
                    <w:rPr>
                      <w:rFonts w:eastAsiaTheme="minorEastAsia"/>
                      <w:b/>
                      <w:lang w:val="uk-UA"/>
                    </w:rPr>
                  </w:pPr>
                  <w:r w:rsidRPr="00AE723F">
                    <w:rPr>
                      <w:rFonts w:eastAsiaTheme="minorEastAsia"/>
                      <w:b/>
                      <w:lang w:val="uk-UA"/>
                    </w:rPr>
                    <w:t>С</w:t>
                  </w:r>
                </w:p>
              </w:tc>
              <w:tc>
                <w:tcPr>
                  <w:tcW w:w="2127" w:type="dxa"/>
                  <w:vMerge/>
                  <w:tcBorders>
                    <w:top w:val="single" w:sz="4" w:space="0" w:color="000000"/>
                    <w:left w:val="single" w:sz="4" w:space="0" w:color="000000"/>
                    <w:bottom w:val="single" w:sz="4" w:space="0" w:color="000000"/>
                    <w:right w:val="nil"/>
                  </w:tcBorders>
                  <w:vAlign w:val="center"/>
                  <w:hideMark/>
                </w:tcPr>
                <w:p w:rsidR="0032604E" w:rsidRPr="00AE723F" w:rsidRDefault="0032604E" w:rsidP="003B5897">
                  <w:pPr>
                    <w:jc w:val="both"/>
                    <w:rPr>
                      <w:rFonts w:eastAsiaTheme="minorEastAsia"/>
                      <w:lang w:val="uk-UA"/>
                    </w:rPr>
                  </w:pP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32604E" w:rsidRPr="00AE723F" w:rsidRDefault="0032604E" w:rsidP="003B5897">
                  <w:pPr>
                    <w:jc w:val="both"/>
                    <w:rPr>
                      <w:rFonts w:eastAsiaTheme="minorEastAsia"/>
                      <w:lang w:val="uk-UA"/>
                    </w:rPr>
                  </w:pPr>
                </w:p>
              </w:tc>
            </w:tr>
            <w:tr w:rsidR="0032604E" w:rsidRPr="00AE723F" w:rsidTr="00AE723F">
              <w:tc>
                <w:tcPr>
                  <w:tcW w:w="2295" w:type="dxa"/>
                  <w:tcBorders>
                    <w:top w:val="single" w:sz="4" w:space="0" w:color="000000"/>
                    <w:left w:val="single" w:sz="4" w:space="0" w:color="000000"/>
                    <w:bottom w:val="single" w:sz="4" w:space="0" w:color="000000"/>
                    <w:right w:val="nil"/>
                  </w:tcBorders>
                  <w:vAlign w:val="center"/>
                  <w:hideMark/>
                </w:tcPr>
                <w:p w:rsidR="0032604E" w:rsidRPr="00AE723F" w:rsidRDefault="0032604E" w:rsidP="003B5897">
                  <w:pPr>
                    <w:jc w:val="both"/>
                    <w:rPr>
                      <w:rFonts w:eastAsiaTheme="minorEastAsia"/>
                      <w:b/>
                      <w:lang w:val="uk-UA"/>
                    </w:rPr>
                  </w:pPr>
                  <w:r w:rsidRPr="00AE723F">
                    <w:rPr>
                      <w:rFonts w:eastAsiaTheme="minorEastAsia"/>
                      <w:b/>
                      <w:lang w:val="uk-UA"/>
                    </w:rPr>
                    <w:t>60 – 69</w:t>
                  </w:r>
                </w:p>
              </w:tc>
              <w:tc>
                <w:tcPr>
                  <w:tcW w:w="1275" w:type="dxa"/>
                  <w:tcBorders>
                    <w:top w:val="single" w:sz="4" w:space="0" w:color="000000"/>
                    <w:left w:val="single" w:sz="4" w:space="0" w:color="000000"/>
                    <w:bottom w:val="single" w:sz="4" w:space="0" w:color="000000"/>
                    <w:right w:val="nil"/>
                  </w:tcBorders>
                  <w:vAlign w:val="center"/>
                  <w:hideMark/>
                </w:tcPr>
                <w:p w:rsidR="0032604E" w:rsidRPr="00AE723F" w:rsidRDefault="0032604E" w:rsidP="003B5897">
                  <w:pPr>
                    <w:jc w:val="both"/>
                    <w:rPr>
                      <w:rFonts w:eastAsiaTheme="minorEastAsia"/>
                      <w:b/>
                      <w:lang w:val="uk-UA"/>
                    </w:rPr>
                  </w:pPr>
                  <w:r w:rsidRPr="00AE723F">
                    <w:rPr>
                      <w:rFonts w:eastAsiaTheme="minorEastAsia"/>
                      <w:b/>
                      <w:lang w:val="uk-UA"/>
                    </w:rPr>
                    <w:t>D</w:t>
                  </w:r>
                </w:p>
              </w:tc>
              <w:tc>
                <w:tcPr>
                  <w:tcW w:w="2127" w:type="dxa"/>
                  <w:vMerge w:val="restart"/>
                  <w:tcBorders>
                    <w:top w:val="single" w:sz="4" w:space="0" w:color="000000"/>
                    <w:left w:val="single" w:sz="4" w:space="0" w:color="000000"/>
                    <w:bottom w:val="single" w:sz="4" w:space="0" w:color="000000"/>
                    <w:right w:val="nil"/>
                  </w:tcBorders>
                  <w:vAlign w:val="center"/>
                  <w:hideMark/>
                </w:tcPr>
                <w:p w:rsidR="0032604E" w:rsidRPr="00AE723F" w:rsidRDefault="0032604E" w:rsidP="003B5897">
                  <w:pPr>
                    <w:jc w:val="both"/>
                    <w:rPr>
                      <w:rFonts w:eastAsiaTheme="minorEastAsia"/>
                      <w:lang w:val="uk-UA"/>
                    </w:rPr>
                  </w:pPr>
                  <w:r w:rsidRPr="00AE723F">
                    <w:rPr>
                      <w:rFonts w:eastAsiaTheme="minorEastAsia"/>
                      <w:lang w:val="uk-UA"/>
                    </w:rPr>
                    <w:t xml:space="preserve">задовільно </w:t>
                  </w: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32604E" w:rsidRPr="00AE723F" w:rsidRDefault="0032604E" w:rsidP="003B5897">
                  <w:pPr>
                    <w:jc w:val="both"/>
                    <w:rPr>
                      <w:rFonts w:eastAsiaTheme="minorEastAsia"/>
                      <w:lang w:val="uk-UA"/>
                    </w:rPr>
                  </w:pPr>
                </w:p>
              </w:tc>
            </w:tr>
            <w:tr w:rsidR="0032604E" w:rsidRPr="00AE723F" w:rsidTr="00AE723F">
              <w:tc>
                <w:tcPr>
                  <w:tcW w:w="2295" w:type="dxa"/>
                  <w:tcBorders>
                    <w:top w:val="single" w:sz="4" w:space="0" w:color="000000"/>
                    <w:left w:val="single" w:sz="4" w:space="0" w:color="000000"/>
                    <w:bottom w:val="single" w:sz="4" w:space="0" w:color="000000"/>
                    <w:right w:val="nil"/>
                  </w:tcBorders>
                  <w:vAlign w:val="center"/>
                  <w:hideMark/>
                </w:tcPr>
                <w:p w:rsidR="0032604E" w:rsidRPr="00AE723F" w:rsidRDefault="0032604E" w:rsidP="003B5897">
                  <w:pPr>
                    <w:jc w:val="both"/>
                    <w:rPr>
                      <w:rFonts w:eastAsiaTheme="minorEastAsia"/>
                      <w:b/>
                      <w:lang w:val="uk-UA"/>
                    </w:rPr>
                  </w:pPr>
                  <w:r w:rsidRPr="00AE723F">
                    <w:rPr>
                      <w:rFonts w:eastAsiaTheme="minorEastAsia"/>
                      <w:b/>
                      <w:lang w:val="uk-UA"/>
                    </w:rPr>
                    <w:t>50 – 59</w:t>
                  </w:r>
                </w:p>
              </w:tc>
              <w:tc>
                <w:tcPr>
                  <w:tcW w:w="1275" w:type="dxa"/>
                  <w:tcBorders>
                    <w:top w:val="single" w:sz="4" w:space="0" w:color="000000"/>
                    <w:left w:val="single" w:sz="4" w:space="0" w:color="000000"/>
                    <w:bottom w:val="single" w:sz="4" w:space="0" w:color="000000"/>
                    <w:right w:val="nil"/>
                  </w:tcBorders>
                  <w:vAlign w:val="center"/>
                  <w:hideMark/>
                </w:tcPr>
                <w:p w:rsidR="0032604E" w:rsidRPr="00AE723F" w:rsidRDefault="0032604E" w:rsidP="003B5897">
                  <w:pPr>
                    <w:jc w:val="both"/>
                    <w:rPr>
                      <w:rFonts w:eastAsiaTheme="minorEastAsia"/>
                      <w:b/>
                      <w:lang w:val="uk-UA"/>
                    </w:rPr>
                  </w:pPr>
                  <w:r w:rsidRPr="00AE723F">
                    <w:rPr>
                      <w:rFonts w:eastAsiaTheme="minorEastAsia"/>
                      <w:b/>
                      <w:lang w:val="uk-UA"/>
                    </w:rPr>
                    <w:t xml:space="preserve">Е </w:t>
                  </w:r>
                </w:p>
              </w:tc>
              <w:tc>
                <w:tcPr>
                  <w:tcW w:w="2127" w:type="dxa"/>
                  <w:vMerge/>
                  <w:tcBorders>
                    <w:top w:val="single" w:sz="4" w:space="0" w:color="000000"/>
                    <w:left w:val="single" w:sz="4" w:space="0" w:color="000000"/>
                    <w:bottom w:val="single" w:sz="4" w:space="0" w:color="000000"/>
                    <w:right w:val="nil"/>
                  </w:tcBorders>
                  <w:vAlign w:val="center"/>
                  <w:hideMark/>
                </w:tcPr>
                <w:p w:rsidR="0032604E" w:rsidRPr="00AE723F" w:rsidRDefault="0032604E" w:rsidP="003B5897">
                  <w:pPr>
                    <w:jc w:val="both"/>
                    <w:rPr>
                      <w:rFonts w:eastAsiaTheme="minorEastAsia"/>
                      <w:lang w:val="uk-UA"/>
                    </w:rPr>
                  </w:pP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32604E" w:rsidRPr="00AE723F" w:rsidRDefault="0032604E" w:rsidP="003B5897">
                  <w:pPr>
                    <w:jc w:val="both"/>
                    <w:rPr>
                      <w:rFonts w:eastAsiaTheme="minorEastAsia"/>
                      <w:lang w:val="uk-UA"/>
                    </w:rPr>
                  </w:pPr>
                </w:p>
              </w:tc>
            </w:tr>
            <w:tr w:rsidR="0032604E" w:rsidRPr="00AE723F" w:rsidTr="00AE723F">
              <w:tc>
                <w:tcPr>
                  <w:tcW w:w="2295" w:type="dxa"/>
                  <w:tcBorders>
                    <w:top w:val="single" w:sz="4" w:space="0" w:color="000000"/>
                    <w:left w:val="single" w:sz="4" w:space="0" w:color="000000"/>
                    <w:bottom w:val="single" w:sz="4" w:space="0" w:color="000000"/>
                    <w:right w:val="nil"/>
                  </w:tcBorders>
                  <w:vAlign w:val="center"/>
                  <w:hideMark/>
                </w:tcPr>
                <w:p w:rsidR="0032604E" w:rsidRPr="00AE723F" w:rsidRDefault="0032604E" w:rsidP="003B5897">
                  <w:pPr>
                    <w:jc w:val="both"/>
                    <w:rPr>
                      <w:rFonts w:eastAsiaTheme="minorEastAsia"/>
                      <w:b/>
                      <w:lang w:val="uk-UA"/>
                    </w:rPr>
                  </w:pPr>
                  <w:r w:rsidRPr="00AE723F">
                    <w:rPr>
                      <w:rFonts w:eastAsiaTheme="minorEastAsia"/>
                      <w:b/>
                      <w:lang w:val="uk-UA"/>
                    </w:rPr>
                    <w:t>26 – 49</w:t>
                  </w:r>
                </w:p>
              </w:tc>
              <w:tc>
                <w:tcPr>
                  <w:tcW w:w="1275" w:type="dxa"/>
                  <w:tcBorders>
                    <w:top w:val="single" w:sz="4" w:space="0" w:color="000000"/>
                    <w:left w:val="single" w:sz="4" w:space="0" w:color="000000"/>
                    <w:bottom w:val="single" w:sz="4" w:space="0" w:color="000000"/>
                    <w:right w:val="nil"/>
                  </w:tcBorders>
                  <w:vAlign w:val="center"/>
                  <w:hideMark/>
                </w:tcPr>
                <w:p w:rsidR="0032604E" w:rsidRPr="00AE723F" w:rsidRDefault="0032604E" w:rsidP="003B5897">
                  <w:pPr>
                    <w:jc w:val="both"/>
                    <w:rPr>
                      <w:rFonts w:eastAsiaTheme="minorEastAsia"/>
                      <w:b/>
                      <w:lang w:val="uk-UA"/>
                    </w:rPr>
                  </w:pPr>
                  <w:r w:rsidRPr="00AE723F">
                    <w:rPr>
                      <w:rFonts w:eastAsiaTheme="minorEastAsia"/>
                      <w:b/>
                      <w:lang w:val="uk-UA"/>
                    </w:rPr>
                    <w:t>FX</w:t>
                  </w:r>
                </w:p>
              </w:tc>
              <w:tc>
                <w:tcPr>
                  <w:tcW w:w="2127" w:type="dxa"/>
                  <w:tcBorders>
                    <w:top w:val="single" w:sz="4" w:space="0" w:color="000000"/>
                    <w:left w:val="single" w:sz="4" w:space="0" w:color="000000"/>
                    <w:bottom w:val="single" w:sz="4" w:space="0" w:color="000000"/>
                    <w:right w:val="nil"/>
                  </w:tcBorders>
                  <w:vAlign w:val="center"/>
                  <w:hideMark/>
                </w:tcPr>
                <w:p w:rsidR="0032604E" w:rsidRPr="00AE723F" w:rsidRDefault="0032604E" w:rsidP="003B5897">
                  <w:pPr>
                    <w:jc w:val="both"/>
                    <w:rPr>
                      <w:rFonts w:eastAsiaTheme="minorEastAsia"/>
                      <w:lang w:val="uk-UA"/>
                    </w:rPr>
                  </w:pPr>
                  <w:r w:rsidRPr="00AE723F">
                    <w:rPr>
                      <w:rFonts w:eastAsiaTheme="minorEastAsia"/>
                      <w:lang w:val="uk-UA"/>
                    </w:rPr>
                    <w:t>незадовільно з можливістю повторного складання</w:t>
                  </w:r>
                </w:p>
              </w:tc>
              <w:tc>
                <w:tcPr>
                  <w:tcW w:w="4250" w:type="dxa"/>
                  <w:tcBorders>
                    <w:top w:val="single" w:sz="4" w:space="0" w:color="000000"/>
                    <w:left w:val="single" w:sz="4" w:space="0" w:color="000000"/>
                    <w:bottom w:val="single" w:sz="4" w:space="0" w:color="000000"/>
                    <w:right w:val="single" w:sz="4" w:space="0" w:color="000000"/>
                  </w:tcBorders>
                  <w:hideMark/>
                </w:tcPr>
                <w:p w:rsidR="0032604E" w:rsidRPr="00AE723F" w:rsidRDefault="0032604E" w:rsidP="003B5897">
                  <w:pPr>
                    <w:jc w:val="both"/>
                    <w:rPr>
                      <w:rFonts w:eastAsiaTheme="minorEastAsia"/>
                      <w:lang w:val="uk-UA"/>
                    </w:rPr>
                  </w:pPr>
                  <w:r w:rsidRPr="00AE723F">
                    <w:rPr>
                      <w:rFonts w:eastAsiaTheme="minorEastAsia"/>
                      <w:lang w:val="uk-UA"/>
                    </w:rPr>
                    <w:t xml:space="preserve">не зараховано з можливістю </w:t>
                  </w:r>
                </w:p>
                <w:p w:rsidR="0032604E" w:rsidRPr="00AE723F" w:rsidRDefault="0032604E" w:rsidP="003B5897">
                  <w:pPr>
                    <w:jc w:val="both"/>
                    <w:rPr>
                      <w:rFonts w:eastAsiaTheme="minorEastAsia"/>
                      <w:lang w:val="uk-UA"/>
                    </w:rPr>
                  </w:pPr>
                  <w:r w:rsidRPr="00AE723F">
                    <w:rPr>
                      <w:rFonts w:eastAsiaTheme="minorEastAsia"/>
                      <w:lang w:val="uk-UA"/>
                    </w:rPr>
                    <w:t>повторного складання</w:t>
                  </w:r>
                </w:p>
              </w:tc>
            </w:tr>
            <w:tr w:rsidR="0032604E" w:rsidRPr="00AE723F" w:rsidTr="00AE723F">
              <w:trPr>
                <w:trHeight w:val="708"/>
              </w:trPr>
              <w:tc>
                <w:tcPr>
                  <w:tcW w:w="2295" w:type="dxa"/>
                  <w:tcBorders>
                    <w:top w:val="single" w:sz="4" w:space="0" w:color="000000"/>
                    <w:left w:val="single" w:sz="4" w:space="0" w:color="000000"/>
                    <w:bottom w:val="single" w:sz="4" w:space="0" w:color="000000"/>
                    <w:right w:val="nil"/>
                  </w:tcBorders>
                  <w:vAlign w:val="center"/>
                  <w:hideMark/>
                </w:tcPr>
                <w:p w:rsidR="0032604E" w:rsidRPr="00AE723F" w:rsidRDefault="0032604E" w:rsidP="003B5897">
                  <w:pPr>
                    <w:jc w:val="both"/>
                    <w:rPr>
                      <w:rFonts w:eastAsiaTheme="minorEastAsia"/>
                      <w:b/>
                      <w:lang w:val="uk-UA"/>
                    </w:rPr>
                  </w:pPr>
                  <w:r w:rsidRPr="00AE723F">
                    <w:rPr>
                      <w:rFonts w:eastAsiaTheme="minorEastAsia"/>
                      <w:b/>
                      <w:lang w:val="uk-UA"/>
                    </w:rPr>
                    <w:t>0-25</w:t>
                  </w:r>
                </w:p>
              </w:tc>
              <w:tc>
                <w:tcPr>
                  <w:tcW w:w="1275" w:type="dxa"/>
                  <w:tcBorders>
                    <w:top w:val="single" w:sz="4" w:space="0" w:color="000000"/>
                    <w:left w:val="single" w:sz="4" w:space="0" w:color="000000"/>
                    <w:bottom w:val="single" w:sz="4" w:space="0" w:color="000000"/>
                    <w:right w:val="nil"/>
                  </w:tcBorders>
                  <w:vAlign w:val="center"/>
                  <w:hideMark/>
                </w:tcPr>
                <w:p w:rsidR="0032604E" w:rsidRPr="00AE723F" w:rsidRDefault="0032604E" w:rsidP="003B5897">
                  <w:pPr>
                    <w:jc w:val="both"/>
                    <w:rPr>
                      <w:rFonts w:eastAsiaTheme="minorEastAsia"/>
                      <w:b/>
                      <w:lang w:val="uk-UA"/>
                    </w:rPr>
                  </w:pPr>
                  <w:r w:rsidRPr="00AE723F">
                    <w:rPr>
                      <w:rFonts w:eastAsiaTheme="minorEastAsia"/>
                      <w:b/>
                      <w:lang w:val="uk-UA"/>
                    </w:rPr>
                    <w:t>F</w:t>
                  </w:r>
                </w:p>
              </w:tc>
              <w:tc>
                <w:tcPr>
                  <w:tcW w:w="2127" w:type="dxa"/>
                  <w:tcBorders>
                    <w:top w:val="single" w:sz="4" w:space="0" w:color="000000"/>
                    <w:left w:val="single" w:sz="4" w:space="0" w:color="000000"/>
                    <w:bottom w:val="single" w:sz="4" w:space="0" w:color="000000"/>
                    <w:right w:val="nil"/>
                  </w:tcBorders>
                  <w:vAlign w:val="center"/>
                  <w:hideMark/>
                </w:tcPr>
                <w:p w:rsidR="0032604E" w:rsidRPr="00AE723F" w:rsidRDefault="0032604E" w:rsidP="003B5897">
                  <w:pPr>
                    <w:jc w:val="both"/>
                    <w:rPr>
                      <w:rFonts w:eastAsiaTheme="minorEastAsia"/>
                      <w:lang w:val="uk-UA"/>
                    </w:rPr>
                  </w:pPr>
                  <w:r w:rsidRPr="00AE723F">
                    <w:rPr>
                      <w:rFonts w:eastAsiaTheme="minorEastAsia"/>
                      <w:lang w:val="uk-UA"/>
                    </w:rPr>
                    <w:t>незадовільно з обов’язковим повторним вивченням дисципліни</w:t>
                  </w:r>
                </w:p>
              </w:tc>
              <w:tc>
                <w:tcPr>
                  <w:tcW w:w="4250" w:type="dxa"/>
                  <w:tcBorders>
                    <w:top w:val="single" w:sz="4" w:space="0" w:color="000000"/>
                    <w:left w:val="single" w:sz="4" w:space="0" w:color="000000"/>
                    <w:bottom w:val="single" w:sz="4" w:space="0" w:color="000000"/>
                    <w:right w:val="single" w:sz="4" w:space="0" w:color="000000"/>
                  </w:tcBorders>
                  <w:hideMark/>
                </w:tcPr>
                <w:p w:rsidR="0032604E" w:rsidRPr="00AE723F" w:rsidRDefault="0032604E" w:rsidP="003B5897">
                  <w:pPr>
                    <w:jc w:val="both"/>
                    <w:rPr>
                      <w:rFonts w:eastAsiaTheme="minorEastAsia"/>
                      <w:lang w:val="uk-UA"/>
                    </w:rPr>
                  </w:pPr>
                  <w:r w:rsidRPr="00AE723F">
                    <w:rPr>
                      <w:rFonts w:eastAsiaTheme="minorEastAsia"/>
                      <w:lang w:val="uk-UA"/>
                    </w:rPr>
                    <w:t xml:space="preserve">не зараховано з </w:t>
                  </w:r>
                </w:p>
                <w:p w:rsidR="0032604E" w:rsidRPr="00AE723F" w:rsidRDefault="0032604E" w:rsidP="003B5897">
                  <w:pPr>
                    <w:jc w:val="both"/>
                    <w:rPr>
                      <w:rFonts w:eastAsiaTheme="minorEastAsia"/>
                      <w:lang w:val="uk-UA"/>
                    </w:rPr>
                  </w:pPr>
                  <w:r w:rsidRPr="00AE723F">
                    <w:rPr>
                      <w:rFonts w:eastAsiaTheme="minorEastAsia"/>
                      <w:lang w:val="uk-UA"/>
                    </w:rPr>
                    <w:t xml:space="preserve">обов’язковим повторним </w:t>
                  </w:r>
                </w:p>
                <w:p w:rsidR="0032604E" w:rsidRPr="00AE723F" w:rsidRDefault="0032604E" w:rsidP="003B5897">
                  <w:pPr>
                    <w:jc w:val="both"/>
                    <w:rPr>
                      <w:rFonts w:eastAsiaTheme="minorEastAsia"/>
                      <w:lang w:val="uk-UA"/>
                    </w:rPr>
                  </w:pPr>
                  <w:r w:rsidRPr="00AE723F">
                    <w:rPr>
                      <w:rFonts w:eastAsiaTheme="minorEastAsia"/>
                      <w:lang w:val="uk-UA"/>
                    </w:rPr>
                    <w:t>вивченням дисципліни</w:t>
                  </w:r>
                </w:p>
              </w:tc>
            </w:tr>
          </w:tbl>
          <w:p w:rsidR="0032604E" w:rsidRPr="00AE723F" w:rsidRDefault="0032604E" w:rsidP="003B5897">
            <w:pPr>
              <w:jc w:val="both"/>
              <w:rPr>
                <w:b/>
                <w:sz w:val="24"/>
                <w:szCs w:val="24"/>
              </w:rPr>
            </w:pPr>
            <w:r w:rsidRPr="00AE723F">
              <w:rPr>
                <w:b/>
                <w:sz w:val="24"/>
                <w:szCs w:val="24"/>
              </w:rPr>
              <w:t>Методи оцінки знань студентів та відсоток, що виділяються для кожного методу оцінки:</w:t>
            </w:r>
          </w:p>
          <w:p w:rsidR="00970BAD" w:rsidRPr="00AE723F" w:rsidRDefault="0032604E" w:rsidP="00970BAD">
            <w:pPr>
              <w:pStyle w:val="a3"/>
              <w:numPr>
                <w:ilvl w:val="0"/>
                <w:numId w:val="5"/>
              </w:numPr>
              <w:jc w:val="both"/>
              <w:rPr>
                <w:sz w:val="24"/>
                <w:szCs w:val="24"/>
              </w:rPr>
            </w:pPr>
            <w:r w:rsidRPr="00AE723F">
              <w:rPr>
                <w:sz w:val="24"/>
                <w:szCs w:val="24"/>
              </w:rPr>
              <w:t>активність на</w:t>
            </w:r>
            <w:r w:rsidR="00970BAD" w:rsidRPr="00AE723F">
              <w:rPr>
                <w:sz w:val="24"/>
                <w:szCs w:val="24"/>
              </w:rPr>
              <w:t xml:space="preserve"> лекційних і семінарських</w:t>
            </w:r>
            <w:r w:rsidRPr="00AE723F">
              <w:rPr>
                <w:sz w:val="24"/>
                <w:szCs w:val="24"/>
              </w:rPr>
              <w:t xml:space="preserve"> заняттях, яка демонструє обізнаність студе</w:t>
            </w:r>
            <w:r w:rsidR="00D01DCD" w:rsidRPr="00AE723F">
              <w:rPr>
                <w:sz w:val="24"/>
                <w:szCs w:val="24"/>
              </w:rPr>
              <w:t xml:space="preserve">нта у навчальному матеріалі – 10 </w:t>
            </w:r>
            <w:r w:rsidRPr="00AE723F">
              <w:rPr>
                <w:sz w:val="24"/>
                <w:szCs w:val="24"/>
              </w:rPr>
              <w:t>% від загальної оцінки;</w:t>
            </w:r>
          </w:p>
          <w:p w:rsidR="00970BAD" w:rsidRPr="00AE723F" w:rsidRDefault="00970BAD" w:rsidP="00970BAD">
            <w:pPr>
              <w:pStyle w:val="a3"/>
              <w:numPr>
                <w:ilvl w:val="0"/>
                <w:numId w:val="5"/>
              </w:numPr>
              <w:suppressAutoHyphens/>
              <w:jc w:val="both"/>
              <w:rPr>
                <w:color w:val="000000"/>
                <w:sz w:val="24"/>
                <w:szCs w:val="24"/>
              </w:rPr>
            </w:pPr>
            <w:r w:rsidRPr="00AE723F">
              <w:rPr>
                <w:color w:val="000000"/>
                <w:sz w:val="24"/>
                <w:szCs w:val="24"/>
              </w:rPr>
              <w:t xml:space="preserve">проведення соціально-психологічного тренінгу командної роботи   в студентській групі – </w:t>
            </w:r>
            <w:r w:rsidRPr="00AE723F">
              <w:rPr>
                <w:sz w:val="24"/>
                <w:szCs w:val="24"/>
              </w:rPr>
              <w:t>25 % від загальної оцінки;</w:t>
            </w:r>
          </w:p>
          <w:p w:rsidR="00970BAD" w:rsidRPr="00AE723F" w:rsidRDefault="00970BAD" w:rsidP="00970BAD">
            <w:pPr>
              <w:pStyle w:val="a3"/>
              <w:numPr>
                <w:ilvl w:val="0"/>
                <w:numId w:val="5"/>
              </w:numPr>
              <w:suppressAutoHyphens/>
              <w:jc w:val="both"/>
              <w:rPr>
                <w:color w:val="000000"/>
                <w:sz w:val="24"/>
                <w:szCs w:val="24"/>
              </w:rPr>
            </w:pPr>
            <w:r w:rsidRPr="00AE723F">
              <w:rPr>
                <w:sz w:val="24"/>
                <w:szCs w:val="24"/>
              </w:rPr>
              <w:t>презентація кейсу мотиваційних прийомів та технік як засобів впливу на покращення роботи команди з апробацією (3-4) в студентській групі - 25 % від загальної оцінки;</w:t>
            </w:r>
          </w:p>
          <w:p w:rsidR="00970BAD" w:rsidRPr="00AE723F" w:rsidRDefault="00970BAD" w:rsidP="00970BAD">
            <w:pPr>
              <w:pStyle w:val="a3"/>
              <w:numPr>
                <w:ilvl w:val="0"/>
                <w:numId w:val="5"/>
              </w:numPr>
              <w:suppressAutoHyphens/>
              <w:jc w:val="both"/>
              <w:rPr>
                <w:color w:val="000000"/>
                <w:sz w:val="24"/>
                <w:szCs w:val="24"/>
              </w:rPr>
            </w:pPr>
            <w:r w:rsidRPr="00AE723F">
              <w:rPr>
                <w:sz w:val="24"/>
                <w:szCs w:val="24"/>
              </w:rPr>
              <w:t>презентація опису виробничих ситуацій з деструктивними проявами в командному спілкуванні - 10 % від загальної оцінки;</w:t>
            </w:r>
          </w:p>
          <w:p w:rsidR="00970BAD" w:rsidRPr="00AE723F" w:rsidRDefault="00970BAD" w:rsidP="00970BAD">
            <w:pPr>
              <w:pStyle w:val="a3"/>
              <w:numPr>
                <w:ilvl w:val="0"/>
                <w:numId w:val="5"/>
              </w:numPr>
              <w:suppressAutoHyphens/>
              <w:jc w:val="both"/>
              <w:rPr>
                <w:color w:val="000000"/>
                <w:sz w:val="24"/>
                <w:szCs w:val="24"/>
              </w:rPr>
            </w:pPr>
            <w:r w:rsidRPr="00AE723F">
              <w:rPr>
                <w:sz w:val="24"/>
                <w:szCs w:val="24"/>
              </w:rPr>
              <w:t xml:space="preserve">демонстрація та аналіз </w:t>
            </w:r>
            <w:proofErr w:type="spellStart"/>
            <w:r w:rsidRPr="00AE723F">
              <w:rPr>
                <w:sz w:val="24"/>
                <w:szCs w:val="24"/>
              </w:rPr>
              <w:t>портфоліо</w:t>
            </w:r>
            <w:proofErr w:type="spellEnd"/>
            <w:r w:rsidRPr="00AE723F">
              <w:rPr>
                <w:sz w:val="24"/>
                <w:szCs w:val="24"/>
              </w:rPr>
              <w:t xml:space="preserve"> антистресових технік – 10 % від загальної оцінки; контрольна робота - 10 % від загальної оцінки; </w:t>
            </w:r>
          </w:p>
          <w:p w:rsidR="0032604E" w:rsidRPr="00AE723F" w:rsidRDefault="00970BAD" w:rsidP="00AE723F">
            <w:pPr>
              <w:pStyle w:val="a3"/>
              <w:numPr>
                <w:ilvl w:val="0"/>
                <w:numId w:val="5"/>
              </w:numPr>
              <w:suppressAutoHyphens/>
              <w:jc w:val="both"/>
              <w:rPr>
                <w:sz w:val="24"/>
                <w:szCs w:val="24"/>
              </w:rPr>
            </w:pPr>
            <w:r w:rsidRPr="00AE723F">
              <w:rPr>
                <w:sz w:val="24"/>
                <w:szCs w:val="24"/>
              </w:rPr>
              <w:t>підсумкове тестування – 10 % від загальної оцінки</w:t>
            </w:r>
          </w:p>
        </w:tc>
      </w:tr>
      <w:tr w:rsidR="0032604E" w:rsidRPr="00AE723F" w:rsidTr="0032604E">
        <w:trPr>
          <w:gridBefore w:val="1"/>
          <w:wBefore w:w="34" w:type="dxa"/>
        </w:trPr>
        <w:tc>
          <w:tcPr>
            <w:tcW w:w="1864" w:type="dxa"/>
            <w:gridSpan w:val="3"/>
          </w:tcPr>
          <w:p w:rsidR="0032604E" w:rsidRPr="00AE723F" w:rsidRDefault="0032604E" w:rsidP="003B5897">
            <w:pPr>
              <w:pStyle w:val="11"/>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lastRenderedPageBreak/>
              <w:t>Вимоги до письмової роботи</w:t>
            </w:r>
          </w:p>
        </w:tc>
        <w:tc>
          <w:tcPr>
            <w:tcW w:w="7709" w:type="dxa"/>
            <w:gridSpan w:val="9"/>
          </w:tcPr>
          <w:p w:rsidR="0032604E" w:rsidRPr="00AE723F" w:rsidRDefault="0032604E" w:rsidP="003B5897">
            <w:pPr>
              <w:jc w:val="both"/>
              <w:rPr>
                <w:b/>
                <w:sz w:val="24"/>
                <w:szCs w:val="24"/>
              </w:rPr>
            </w:pPr>
            <w:r w:rsidRPr="00AE723F">
              <w:rPr>
                <w:b/>
                <w:sz w:val="24"/>
                <w:szCs w:val="24"/>
              </w:rPr>
              <w:t>Критерії оцінювання практичних завдань</w:t>
            </w:r>
          </w:p>
          <w:p w:rsidR="0032604E" w:rsidRPr="00AE723F" w:rsidRDefault="0032604E" w:rsidP="003B5897">
            <w:pPr>
              <w:jc w:val="both"/>
              <w:rPr>
                <w:b/>
                <w:sz w:val="24"/>
                <w:szCs w:val="24"/>
              </w:rPr>
            </w:pPr>
            <w:r w:rsidRPr="00AE723F">
              <w:rPr>
                <w:b/>
                <w:sz w:val="24"/>
                <w:szCs w:val="24"/>
              </w:rPr>
              <w:t>Практичне завдання № 1</w:t>
            </w:r>
          </w:p>
          <w:p w:rsidR="0032604E" w:rsidRPr="00AE723F" w:rsidRDefault="00C11D81" w:rsidP="003B5897">
            <w:pPr>
              <w:jc w:val="both"/>
              <w:rPr>
                <w:sz w:val="24"/>
                <w:szCs w:val="24"/>
              </w:rPr>
            </w:pPr>
            <w:r w:rsidRPr="00AE723F">
              <w:rPr>
                <w:sz w:val="24"/>
                <w:szCs w:val="24"/>
              </w:rPr>
              <w:t>24-25</w:t>
            </w:r>
            <w:r w:rsidR="0032604E" w:rsidRPr="00AE723F">
              <w:rPr>
                <w:sz w:val="24"/>
                <w:szCs w:val="24"/>
              </w:rPr>
              <w:t xml:space="preserve"> балів (відмінно) – завдання викона</w:t>
            </w:r>
            <w:r w:rsidRPr="00AE723F">
              <w:rPr>
                <w:sz w:val="24"/>
                <w:szCs w:val="24"/>
              </w:rPr>
              <w:t>но в повному обсязі: самостійно розроблена структура соціально-психологічного тренінгу командної роботи в організації</w:t>
            </w:r>
            <w:r w:rsidR="00402593" w:rsidRPr="00AE723F">
              <w:rPr>
                <w:sz w:val="24"/>
                <w:szCs w:val="24"/>
              </w:rPr>
              <w:t>, опираючись на методологію побудови тренінгу</w:t>
            </w:r>
            <w:r w:rsidRPr="00AE723F">
              <w:rPr>
                <w:sz w:val="24"/>
                <w:szCs w:val="24"/>
              </w:rPr>
              <w:t>. Якісно проаналізовано доцільність смислових «вузлів» тренінгу, зазначено групові результати, які плануються досягти в ході проведення тренінгу; чітко розплановані часові межі</w:t>
            </w:r>
            <w:r w:rsidR="00402593" w:rsidRPr="00AE723F">
              <w:rPr>
                <w:sz w:val="24"/>
                <w:szCs w:val="24"/>
              </w:rPr>
              <w:t>. Інформаційні повідомлення тренера подані в презентації. Студент вільно володіє матеріалом в ролі тренера. Матеріали офо</w:t>
            </w:r>
            <w:r w:rsidR="00A24204" w:rsidRPr="00AE723F">
              <w:rPr>
                <w:sz w:val="24"/>
                <w:szCs w:val="24"/>
              </w:rPr>
              <w:t>рмлені  в електронному вигляді і подані у вчасно.</w:t>
            </w:r>
          </w:p>
          <w:p w:rsidR="00402593" w:rsidRPr="00AE723F" w:rsidRDefault="00402593" w:rsidP="00402593">
            <w:pPr>
              <w:jc w:val="both"/>
              <w:rPr>
                <w:sz w:val="24"/>
                <w:szCs w:val="24"/>
              </w:rPr>
            </w:pPr>
            <w:r w:rsidRPr="00AE723F">
              <w:rPr>
                <w:sz w:val="24"/>
                <w:szCs w:val="24"/>
              </w:rPr>
              <w:t>18-23 бали</w:t>
            </w:r>
            <w:r w:rsidR="0032604E" w:rsidRPr="00AE723F">
              <w:rPr>
                <w:sz w:val="24"/>
                <w:szCs w:val="24"/>
              </w:rPr>
              <w:t xml:space="preserve"> (добре) – </w:t>
            </w:r>
            <w:r w:rsidRPr="00AE723F">
              <w:rPr>
                <w:sz w:val="24"/>
                <w:szCs w:val="24"/>
              </w:rPr>
              <w:t>завдання виконано в повному обсязі: самостійно розроблена структура соціально-психологічного тренінгу командної роботи в організації, опираючись на методологію побудови тренінгу. Якісно проаналізовано доцільність смислових «вузлів» тренінгу, зазначено групові результати, які плануються досягти в ході проведення тренінгу; чітко розплановані часові межі. Інформаційні повідомлення тренера подані в презентації. Студент не виступає в ролі тренера. Матеріали офо</w:t>
            </w:r>
            <w:r w:rsidR="00A24204" w:rsidRPr="00AE723F">
              <w:rPr>
                <w:sz w:val="24"/>
                <w:szCs w:val="24"/>
              </w:rPr>
              <w:t>рмлені  в електронному вигляді і здані вчасно.</w:t>
            </w:r>
          </w:p>
          <w:p w:rsidR="0032604E" w:rsidRPr="00AE723F" w:rsidRDefault="00402593" w:rsidP="003B5897">
            <w:pPr>
              <w:jc w:val="both"/>
              <w:rPr>
                <w:sz w:val="24"/>
                <w:szCs w:val="24"/>
              </w:rPr>
            </w:pPr>
            <w:r w:rsidRPr="00AE723F">
              <w:rPr>
                <w:sz w:val="24"/>
                <w:szCs w:val="24"/>
              </w:rPr>
              <w:t xml:space="preserve">11-17 </w:t>
            </w:r>
            <w:r w:rsidR="0032604E" w:rsidRPr="00AE723F">
              <w:rPr>
                <w:sz w:val="24"/>
                <w:szCs w:val="24"/>
              </w:rPr>
              <w:t xml:space="preserve">балів (задовільно) – завдання виконано не в повному обсязі, </w:t>
            </w:r>
            <w:r w:rsidRPr="00AE723F">
              <w:rPr>
                <w:sz w:val="24"/>
                <w:szCs w:val="24"/>
              </w:rPr>
              <w:t>вправи не адаптовані, не відповідають поставленим завданням</w:t>
            </w:r>
            <w:r w:rsidR="00A24204" w:rsidRPr="00AE723F">
              <w:rPr>
                <w:sz w:val="24"/>
                <w:szCs w:val="24"/>
              </w:rPr>
              <w:t>, студент не володіє інструкцією до вправ.</w:t>
            </w:r>
            <w:r w:rsidR="0032604E" w:rsidRPr="00AE723F">
              <w:rPr>
                <w:sz w:val="24"/>
                <w:szCs w:val="24"/>
              </w:rPr>
              <w:t xml:space="preserve"> </w:t>
            </w:r>
            <w:r w:rsidR="00A24204" w:rsidRPr="00AE723F">
              <w:rPr>
                <w:sz w:val="24"/>
                <w:szCs w:val="24"/>
              </w:rPr>
              <w:t xml:space="preserve">  Висновки фрагментарні. Не</w:t>
            </w:r>
            <w:r w:rsidR="0032604E" w:rsidRPr="00AE723F">
              <w:rPr>
                <w:sz w:val="24"/>
                <w:szCs w:val="24"/>
              </w:rPr>
              <w:t xml:space="preserve">обґрунтовані. Робота </w:t>
            </w:r>
            <w:r w:rsidR="00A24204" w:rsidRPr="00AE723F">
              <w:rPr>
                <w:sz w:val="24"/>
                <w:szCs w:val="24"/>
              </w:rPr>
              <w:t xml:space="preserve">оформлена частково або відсутня, подана </w:t>
            </w:r>
            <w:r w:rsidR="00A24204" w:rsidRPr="00AE723F">
              <w:rPr>
                <w:sz w:val="24"/>
                <w:szCs w:val="24"/>
              </w:rPr>
              <w:lastRenderedPageBreak/>
              <w:t>невчасно.</w:t>
            </w:r>
          </w:p>
          <w:p w:rsidR="0032604E" w:rsidRPr="00AE723F" w:rsidRDefault="00402593" w:rsidP="003B5897">
            <w:pPr>
              <w:jc w:val="both"/>
              <w:rPr>
                <w:sz w:val="24"/>
                <w:szCs w:val="24"/>
              </w:rPr>
            </w:pPr>
            <w:r w:rsidRPr="00AE723F">
              <w:rPr>
                <w:sz w:val="24"/>
                <w:szCs w:val="24"/>
              </w:rPr>
              <w:t>5-10</w:t>
            </w:r>
            <w:r w:rsidR="0032604E" w:rsidRPr="00AE723F">
              <w:rPr>
                <w:sz w:val="24"/>
                <w:szCs w:val="24"/>
              </w:rPr>
              <w:t xml:space="preserve"> бал</w:t>
            </w:r>
            <w:r w:rsidRPr="00AE723F">
              <w:rPr>
                <w:sz w:val="24"/>
                <w:szCs w:val="24"/>
              </w:rPr>
              <w:t>ів</w:t>
            </w:r>
            <w:r w:rsidR="0032604E" w:rsidRPr="00AE723F">
              <w:rPr>
                <w:sz w:val="24"/>
                <w:szCs w:val="24"/>
              </w:rPr>
              <w:t xml:space="preserve"> (незадовільно) – виконана лише </w:t>
            </w:r>
            <w:r w:rsidR="00612984" w:rsidRPr="00AE723F">
              <w:rPr>
                <w:sz w:val="24"/>
                <w:szCs w:val="24"/>
              </w:rPr>
              <w:t xml:space="preserve"> </w:t>
            </w:r>
            <w:r w:rsidR="0032604E" w:rsidRPr="00AE723F">
              <w:rPr>
                <w:sz w:val="24"/>
                <w:szCs w:val="24"/>
              </w:rPr>
              <w:t xml:space="preserve"> частина завдання  (складений </w:t>
            </w:r>
            <w:r w:rsidR="00A24204" w:rsidRPr="00AE723F">
              <w:rPr>
                <w:sz w:val="24"/>
                <w:szCs w:val="24"/>
              </w:rPr>
              <w:t>структура тренінгу</w:t>
            </w:r>
            <w:r w:rsidR="0032604E" w:rsidRPr="00AE723F">
              <w:rPr>
                <w:sz w:val="24"/>
                <w:szCs w:val="24"/>
              </w:rPr>
              <w:t>), який мі</w:t>
            </w:r>
            <w:r w:rsidR="00612984" w:rsidRPr="00AE723F">
              <w:rPr>
                <w:sz w:val="24"/>
                <w:szCs w:val="24"/>
              </w:rPr>
              <w:t xml:space="preserve">стить істотні помилки у змісті. Матеріали неадаптовані і не розкривають поставлені завдання. </w:t>
            </w:r>
          </w:p>
          <w:p w:rsidR="0032604E" w:rsidRPr="00AE723F" w:rsidRDefault="0032604E" w:rsidP="003B5897">
            <w:pPr>
              <w:jc w:val="both"/>
              <w:rPr>
                <w:sz w:val="24"/>
                <w:szCs w:val="24"/>
              </w:rPr>
            </w:pPr>
            <w:r w:rsidRPr="00AE723F">
              <w:rPr>
                <w:sz w:val="24"/>
                <w:szCs w:val="24"/>
              </w:rPr>
              <w:t xml:space="preserve">1-2 бали (незадовільно) – завдання практично не виконано, складається з окремих малозмістовних тез, які за своїм змістом не відображають суті завдання. </w:t>
            </w:r>
          </w:p>
          <w:p w:rsidR="0032604E" w:rsidRPr="00AE723F" w:rsidRDefault="0032604E" w:rsidP="003B5897">
            <w:pPr>
              <w:jc w:val="both"/>
              <w:rPr>
                <w:b/>
                <w:sz w:val="24"/>
                <w:szCs w:val="24"/>
              </w:rPr>
            </w:pPr>
            <w:r w:rsidRPr="00AE723F">
              <w:rPr>
                <w:sz w:val="24"/>
                <w:szCs w:val="24"/>
              </w:rPr>
              <w:t>0 балів – завдання відсутнє.</w:t>
            </w:r>
          </w:p>
          <w:p w:rsidR="0032604E" w:rsidRPr="00AE723F" w:rsidRDefault="0032604E" w:rsidP="003B5897">
            <w:pPr>
              <w:jc w:val="both"/>
              <w:rPr>
                <w:b/>
                <w:sz w:val="24"/>
                <w:szCs w:val="24"/>
              </w:rPr>
            </w:pPr>
            <w:r w:rsidRPr="00AE723F">
              <w:rPr>
                <w:b/>
                <w:sz w:val="24"/>
                <w:szCs w:val="24"/>
              </w:rPr>
              <w:t>Практичне завдання № 2</w:t>
            </w:r>
          </w:p>
          <w:p w:rsidR="00612984" w:rsidRPr="00AE723F" w:rsidRDefault="00612984" w:rsidP="00612984">
            <w:pPr>
              <w:suppressAutoHyphens/>
              <w:jc w:val="both"/>
              <w:rPr>
                <w:color w:val="000000"/>
                <w:sz w:val="24"/>
                <w:szCs w:val="24"/>
              </w:rPr>
            </w:pPr>
            <w:r w:rsidRPr="00AE723F">
              <w:rPr>
                <w:sz w:val="24"/>
                <w:szCs w:val="24"/>
              </w:rPr>
              <w:t xml:space="preserve">24-25 балів (відмінно) – завдання виконано в повному обсязі: самостійно підібрано кейс мотиваційних прийомів та технік як засобів впливу на покращення роботи команди (не менше 10), з урахуванням новітніх розробок теорії і практики організаційної психології; студент </w:t>
            </w:r>
            <w:proofErr w:type="spellStart"/>
            <w:r w:rsidRPr="00AE723F">
              <w:rPr>
                <w:sz w:val="24"/>
                <w:szCs w:val="24"/>
              </w:rPr>
              <w:t>апробовує</w:t>
            </w:r>
            <w:proofErr w:type="spellEnd"/>
            <w:r w:rsidRPr="00AE723F">
              <w:rPr>
                <w:sz w:val="24"/>
                <w:szCs w:val="24"/>
              </w:rPr>
              <w:t xml:space="preserve"> за вибором (3-4) техніки і прийоми в студентській групі; робить обґрунтовані висновки про переваги і недоліки зазначених технік і результати від досягнутого впливу.. Матеріали оформлені в письмовому вигляді і здані вчасно.</w:t>
            </w:r>
          </w:p>
          <w:p w:rsidR="003B5897" w:rsidRPr="00AE723F" w:rsidRDefault="00612984" w:rsidP="003B5897">
            <w:pPr>
              <w:suppressAutoHyphens/>
              <w:jc w:val="both"/>
              <w:rPr>
                <w:color w:val="000000"/>
                <w:sz w:val="24"/>
                <w:szCs w:val="24"/>
              </w:rPr>
            </w:pPr>
            <w:r w:rsidRPr="00AE723F">
              <w:rPr>
                <w:sz w:val="24"/>
                <w:szCs w:val="24"/>
              </w:rPr>
              <w:t xml:space="preserve">18-23 бали (добре) – </w:t>
            </w:r>
            <w:r w:rsidR="003B5897" w:rsidRPr="00AE723F">
              <w:rPr>
                <w:sz w:val="24"/>
                <w:szCs w:val="24"/>
              </w:rPr>
              <w:t xml:space="preserve">завдання виконано в повному обсязі: самостійно підібрано кейс мотиваційних прийомів та технік як засобів впливу на покращення роботи команди (не менше 10), з урахуванням новітніх розробок теорії і практики організаційної психології; студент не може </w:t>
            </w:r>
            <w:proofErr w:type="spellStart"/>
            <w:r w:rsidR="003B5897" w:rsidRPr="00AE723F">
              <w:rPr>
                <w:sz w:val="24"/>
                <w:szCs w:val="24"/>
              </w:rPr>
              <w:t>апробовувати</w:t>
            </w:r>
            <w:proofErr w:type="spellEnd"/>
            <w:r w:rsidR="003B5897" w:rsidRPr="00AE723F">
              <w:rPr>
                <w:sz w:val="24"/>
                <w:szCs w:val="24"/>
              </w:rPr>
              <w:t xml:space="preserve"> за вибором (3-4) техніки і прийоми в студентській групі; робить часткові  висновки про переваги і недоліки зазначених технік і результати від досягнутого впливу. Матеріали оформлені в письмовому вигляді і здані вчасно.</w:t>
            </w:r>
          </w:p>
          <w:p w:rsidR="00612984" w:rsidRPr="00AE723F" w:rsidRDefault="00612984" w:rsidP="00612984">
            <w:pPr>
              <w:jc w:val="both"/>
              <w:rPr>
                <w:sz w:val="24"/>
                <w:szCs w:val="24"/>
              </w:rPr>
            </w:pPr>
            <w:r w:rsidRPr="00AE723F">
              <w:rPr>
                <w:sz w:val="24"/>
                <w:szCs w:val="24"/>
              </w:rPr>
              <w:t xml:space="preserve">11-17 балів (задовільно) – завдання виконано не в повному обсязі, </w:t>
            </w:r>
            <w:r w:rsidR="003B5897" w:rsidRPr="00AE723F">
              <w:rPr>
                <w:sz w:val="24"/>
                <w:szCs w:val="24"/>
              </w:rPr>
              <w:t>мотиваційні прийоми та техніки</w:t>
            </w:r>
            <w:r w:rsidRPr="00AE723F">
              <w:rPr>
                <w:sz w:val="24"/>
                <w:szCs w:val="24"/>
              </w:rPr>
              <w:t xml:space="preserve"> не адаптовані, не відповідають поставленим завданням, студент не володіє інструкцією до вправ.   Висновки фрагментарні. Необґрунтовані. Робота оформлена частково або відсутня, подана невчасно.</w:t>
            </w:r>
          </w:p>
          <w:p w:rsidR="00612984" w:rsidRPr="00AE723F" w:rsidRDefault="00612984" w:rsidP="00612984">
            <w:pPr>
              <w:jc w:val="both"/>
              <w:rPr>
                <w:sz w:val="24"/>
                <w:szCs w:val="24"/>
              </w:rPr>
            </w:pPr>
            <w:r w:rsidRPr="00AE723F">
              <w:rPr>
                <w:sz w:val="24"/>
                <w:szCs w:val="24"/>
              </w:rPr>
              <w:t xml:space="preserve">5-10 балів (незадовільно) – виконана лише  </w:t>
            </w:r>
            <w:r w:rsidR="003B5897" w:rsidRPr="00AE723F">
              <w:rPr>
                <w:sz w:val="24"/>
                <w:szCs w:val="24"/>
              </w:rPr>
              <w:t xml:space="preserve"> частина завдання  (складена</w:t>
            </w:r>
            <w:r w:rsidRPr="00AE723F">
              <w:rPr>
                <w:sz w:val="24"/>
                <w:szCs w:val="24"/>
              </w:rPr>
              <w:t xml:space="preserve"> структура тренінгу), який містить істотні помилки у змісті. Матеріали неадаптовані і не розкривають поставлені завдання. </w:t>
            </w:r>
          </w:p>
          <w:p w:rsidR="00612984" w:rsidRPr="00AE723F" w:rsidRDefault="00612984" w:rsidP="00612984">
            <w:pPr>
              <w:jc w:val="both"/>
              <w:rPr>
                <w:sz w:val="24"/>
                <w:szCs w:val="24"/>
              </w:rPr>
            </w:pPr>
            <w:r w:rsidRPr="00AE723F">
              <w:rPr>
                <w:sz w:val="24"/>
                <w:szCs w:val="24"/>
              </w:rPr>
              <w:t xml:space="preserve">1-2 бали (незадовільно) – завдання практично не виконано, складається з окремих малозмістовних тез, які за своїм змістом не відображають суті завдання. </w:t>
            </w:r>
          </w:p>
          <w:p w:rsidR="00612984" w:rsidRPr="00AE723F" w:rsidRDefault="00612984" w:rsidP="00612984">
            <w:pPr>
              <w:jc w:val="both"/>
              <w:rPr>
                <w:sz w:val="24"/>
                <w:szCs w:val="24"/>
              </w:rPr>
            </w:pPr>
            <w:r w:rsidRPr="00AE723F">
              <w:rPr>
                <w:sz w:val="24"/>
                <w:szCs w:val="24"/>
              </w:rPr>
              <w:t>0 балів – завдання відсутнє.</w:t>
            </w:r>
          </w:p>
          <w:p w:rsidR="0032604E" w:rsidRPr="00AE723F" w:rsidRDefault="0032604E" w:rsidP="003B5897">
            <w:pPr>
              <w:jc w:val="both"/>
              <w:rPr>
                <w:b/>
                <w:sz w:val="24"/>
                <w:szCs w:val="24"/>
              </w:rPr>
            </w:pPr>
            <w:r w:rsidRPr="00AE723F">
              <w:rPr>
                <w:b/>
                <w:sz w:val="24"/>
                <w:szCs w:val="24"/>
              </w:rPr>
              <w:t>Практичне завдання № 3</w:t>
            </w:r>
            <w:r w:rsidR="003B5897" w:rsidRPr="00AE723F">
              <w:rPr>
                <w:sz w:val="24"/>
                <w:szCs w:val="24"/>
              </w:rPr>
              <w:t xml:space="preserve">  </w:t>
            </w:r>
          </w:p>
          <w:p w:rsidR="0032604E" w:rsidRPr="00AE723F" w:rsidRDefault="0032604E" w:rsidP="003B5897">
            <w:pPr>
              <w:jc w:val="both"/>
              <w:rPr>
                <w:sz w:val="24"/>
                <w:szCs w:val="24"/>
              </w:rPr>
            </w:pPr>
            <w:r w:rsidRPr="00AE723F">
              <w:rPr>
                <w:sz w:val="24"/>
                <w:szCs w:val="24"/>
              </w:rPr>
              <w:t xml:space="preserve">9-10 балів (відмінно) – завдання виконано в повному обсязі відповідно до </w:t>
            </w:r>
            <w:r w:rsidR="003B5897" w:rsidRPr="00AE723F">
              <w:rPr>
                <w:sz w:val="24"/>
                <w:szCs w:val="24"/>
              </w:rPr>
              <w:t>розуміння проявів деструктивного спілкування</w:t>
            </w:r>
            <w:r w:rsidRPr="00AE723F">
              <w:rPr>
                <w:sz w:val="24"/>
                <w:szCs w:val="24"/>
              </w:rPr>
              <w:t xml:space="preserve">, </w:t>
            </w:r>
            <w:r w:rsidR="003B5897" w:rsidRPr="00AE723F">
              <w:rPr>
                <w:sz w:val="24"/>
                <w:szCs w:val="24"/>
              </w:rPr>
              <w:t xml:space="preserve">проілюстровано конкретними прикладами реальних виробничих колективів. </w:t>
            </w:r>
            <w:r w:rsidRPr="00AE723F">
              <w:rPr>
                <w:sz w:val="24"/>
                <w:szCs w:val="24"/>
              </w:rPr>
              <w:t xml:space="preserve"> Виконане завдання відображає здатність студента</w:t>
            </w:r>
            <w:r w:rsidR="003B5897" w:rsidRPr="00AE723F">
              <w:rPr>
                <w:sz w:val="24"/>
                <w:szCs w:val="24"/>
              </w:rPr>
              <w:t xml:space="preserve"> аналізувати діяльність фахівця</w:t>
            </w:r>
            <w:r w:rsidRPr="00AE723F">
              <w:rPr>
                <w:sz w:val="24"/>
                <w:szCs w:val="24"/>
              </w:rPr>
              <w:t>, виокремлювати основні та другорядні функції.</w:t>
            </w:r>
            <w:r w:rsidR="003B5897" w:rsidRPr="00AE723F">
              <w:rPr>
                <w:sz w:val="24"/>
                <w:szCs w:val="24"/>
              </w:rPr>
              <w:t xml:space="preserve"> Студент проявляє здатність презентувати опис виробничих ситуацій з деструктивними проявами командного спілкування.</w:t>
            </w:r>
            <w:r w:rsidRPr="00AE723F">
              <w:rPr>
                <w:sz w:val="24"/>
                <w:szCs w:val="24"/>
              </w:rPr>
              <w:t xml:space="preserve"> Виконана та вчасно здана письмова робота.</w:t>
            </w:r>
          </w:p>
          <w:p w:rsidR="003B5897" w:rsidRPr="00AE723F" w:rsidRDefault="0032604E" w:rsidP="003B5897">
            <w:pPr>
              <w:jc w:val="both"/>
              <w:rPr>
                <w:sz w:val="24"/>
                <w:szCs w:val="24"/>
              </w:rPr>
            </w:pPr>
            <w:r w:rsidRPr="00AE723F">
              <w:rPr>
                <w:sz w:val="24"/>
                <w:szCs w:val="24"/>
              </w:rPr>
              <w:t xml:space="preserve">7-8 балів (добре) – </w:t>
            </w:r>
            <w:r w:rsidR="003B5897" w:rsidRPr="00AE723F">
              <w:rPr>
                <w:sz w:val="24"/>
                <w:szCs w:val="24"/>
              </w:rPr>
              <w:t xml:space="preserve">завдання виконано в повному обсязі відповідно до розуміння проявів деструктивного спілкування, проілюстровано конкретними прикладами реальних виробничих колективів.  Виконане завдання відображає здатність студента аналізувати діяльність фахівця, виокремлювати основні та другорядні функції. Студент затрудняється презентувати опис виробничих ситуацій з деструктивними проявами </w:t>
            </w:r>
            <w:r w:rsidR="003B5897" w:rsidRPr="00AE723F">
              <w:rPr>
                <w:sz w:val="24"/>
                <w:szCs w:val="24"/>
              </w:rPr>
              <w:lastRenderedPageBreak/>
              <w:t>командного спілкування. Невчасно здана письмова робота.</w:t>
            </w:r>
          </w:p>
          <w:p w:rsidR="0032604E" w:rsidRPr="00AE723F" w:rsidRDefault="0032604E" w:rsidP="003B5897">
            <w:pPr>
              <w:jc w:val="both"/>
              <w:rPr>
                <w:sz w:val="24"/>
                <w:szCs w:val="24"/>
              </w:rPr>
            </w:pPr>
            <w:r w:rsidRPr="00AE723F">
              <w:rPr>
                <w:sz w:val="24"/>
                <w:szCs w:val="24"/>
              </w:rPr>
              <w:t xml:space="preserve">5-6 балів (задовільно) – завдання виконано не в повному обсязі, або </w:t>
            </w:r>
            <w:proofErr w:type="spellStart"/>
            <w:r w:rsidRPr="00AE723F">
              <w:rPr>
                <w:sz w:val="24"/>
                <w:szCs w:val="24"/>
              </w:rPr>
              <w:t>прослідковується</w:t>
            </w:r>
            <w:proofErr w:type="spellEnd"/>
            <w:r w:rsidRPr="00AE723F">
              <w:rPr>
                <w:sz w:val="24"/>
                <w:szCs w:val="24"/>
              </w:rPr>
              <w:t xml:space="preserve"> порушення запропонованої схем</w:t>
            </w:r>
            <w:r w:rsidR="003B5897" w:rsidRPr="00AE723F">
              <w:rPr>
                <w:sz w:val="24"/>
                <w:szCs w:val="24"/>
              </w:rPr>
              <w:t>и, відсутність окремих ознак деструктивного спілкування.</w:t>
            </w:r>
            <w:r w:rsidRPr="00AE723F">
              <w:rPr>
                <w:sz w:val="24"/>
                <w:szCs w:val="24"/>
              </w:rPr>
              <w:t xml:space="preserve"> </w:t>
            </w:r>
            <w:r w:rsidR="003B5897" w:rsidRPr="00AE723F">
              <w:rPr>
                <w:sz w:val="24"/>
                <w:szCs w:val="24"/>
              </w:rPr>
              <w:t xml:space="preserve">  Робота здана не</w:t>
            </w:r>
            <w:r w:rsidRPr="00AE723F">
              <w:rPr>
                <w:sz w:val="24"/>
                <w:szCs w:val="24"/>
              </w:rPr>
              <w:t>вчасно.</w:t>
            </w:r>
          </w:p>
          <w:p w:rsidR="0032604E" w:rsidRPr="00AE723F" w:rsidRDefault="0032604E" w:rsidP="003B5897">
            <w:pPr>
              <w:jc w:val="both"/>
              <w:rPr>
                <w:sz w:val="24"/>
                <w:szCs w:val="24"/>
              </w:rPr>
            </w:pPr>
            <w:r w:rsidRPr="00AE723F">
              <w:rPr>
                <w:sz w:val="24"/>
                <w:szCs w:val="24"/>
              </w:rPr>
              <w:t xml:space="preserve">3-4 бали (незадовільно) – завдання не відображає </w:t>
            </w:r>
            <w:r w:rsidR="003B5897" w:rsidRPr="00AE723F">
              <w:rPr>
                <w:sz w:val="24"/>
                <w:szCs w:val="24"/>
              </w:rPr>
              <w:t>поставлене завдання</w:t>
            </w:r>
            <w:r w:rsidRPr="00AE723F">
              <w:rPr>
                <w:sz w:val="24"/>
                <w:szCs w:val="24"/>
              </w:rPr>
              <w:t xml:space="preserve">, студент не аналізує та не виокремлює основні </w:t>
            </w:r>
            <w:r w:rsidR="003B5897" w:rsidRPr="00AE723F">
              <w:rPr>
                <w:sz w:val="24"/>
                <w:szCs w:val="24"/>
              </w:rPr>
              <w:t>ознаки деструктивного спілкування в організації</w:t>
            </w:r>
            <w:r w:rsidRPr="00AE723F">
              <w:rPr>
                <w:sz w:val="24"/>
                <w:szCs w:val="24"/>
              </w:rPr>
              <w:t>. Можливі усні доповнення до викон</w:t>
            </w:r>
            <w:r w:rsidR="003B5897" w:rsidRPr="00AE723F">
              <w:rPr>
                <w:sz w:val="24"/>
                <w:szCs w:val="24"/>
              </w:rPr>
              <w:t>аного завдання. Робота здана не</w:t>
            </w:r>
            <w:r w:rsidRPr="00AE723F">
              <w:rPr>
                <w:sz w:val="24"/>
                <w:szCs w:val="24"/>
              </w:rPr>
              <w:t>вчасно.</w:t>
            </w:r>
          </w:p>
          <w:p w:rsidR="00415E82" w:rsidRPr="00AE723F" w:rsidRDefault="0032604E" w:rsidP="003B5897">
            <w:pPr>
              <w:jc w:val="both"/>
              <w:rPr>
                <w:sz w:val="24"/>
                <w:szCs w:val="24"/>
              </w:rPr>
            </w:pPr>
            <w:r w:rsidRPr="00AE723F">
              <w:rPr>
                <w:sz w:val="24"/>
                <w:szCs w:val="24"/>
              </w:rPr>
              <w:t>1-2 бали (незадовільно) – завдання практично не виконано. Робота відсутня. Можливі усні доповнення та коментарі щодо поставленого завдання.</w:t>
            </w:r>
          </w:p>
          <w:p w:rsidR="0032604E" w:rsidRPr="00AE723F" w:rsidRDefault="0032604E" w:rsidP="003B5897">
            <w:pPr>
              <w:jc w:val="both"/>
              <w:rPr>
                <w:sz w:val="24"/>
                <w:szCs w:val="24"/>
              </w:rPr>
            </w:pPr>
            <w:r w:rsidRPr="00AE723F">
              <w:rPr>
                <w:sz w:val="24"/>
                <w:szCs w:val="24"/>
              </w:rPr>
              <w:t>0 балів – завдання відсутнє.</w:t>
            </w:r>
          </w:p>
          <w:p w:rsidR="0032604E" w:rsidRPr="00AE723F" w:rsidRDefault="0032604E" w:rsidP="003B5897">
            <w:pPr>
              <w:jc w:val="both"/>
              <w:rPr>
                <w:b/>
                <w:sz w:val="24"/>
                <w:szCs w:val="24"/>
              </w:rPr>
            </w:pPr>
            <w:r w:rsidRPr="00AE723F">
              <w:rPr>
                <w:b/>
                <w:sz w:val="24"/>
                <w:szCs w:val="24"/>
              </w:rPr>
              <w:t>Практичне завдання № 4.</w:t>
            </w:r>
            <w:r w:rsidR="00415E82" w:rsidRPr="00AE723F">
              <w:rPr>
                <w:sz w:val="24"/>
                <w:szCs w:val="24"/>
              </w:rPr>
              <w:t xml:space="preserve"> </w:t>
            </w:r>
            <w:r w:rsidR="00AE723F" w:rsidRPr="00AE723F">
              <w:rPr>
                <w:sz w:val="24"/>
                <w:szCs w:val="24"/>
              </w:rPr>
              <w:t xml:space="preserve"> </w:t>
            </w:r>
          </w:p>
          <w:p w:rsidR="0032604E" w:rsidRPr="00AE723F" w:rsidRDefault="0032604E" w:rsidP="003B5897">
            <w:pPr>
              <w:jc w:val="both"/>
              <w:rPr>
                <w:sz w:val="24"/>
                <w:szCs w:val="24"/>
              </w:rPr>
            </w:pPr>
            <w:r w:rsidRPr="00AE723F">
              <w:rPr>
                <w:sz w:val="24"/>
                <w:szCs w:val="24"/>
              </w:rPr>
              <w:t xml:space="preserve">9-10 балів (відмінно) – завдання виконано в повному обсязі: </w:t>
            </w:r>
            <w:r w:rsidR="00415E82" w:rsidRPr="00AE723F">
              <w:rPr>
                <w:sz w:val="24"/>
                <w:szCs w:val="24"/>
              </w:rPr>
              <w:t xml:space="preserve">складене структуроване </w:t>
            </w:r>
            <w:proofErr w:type="spellStart"/>
            <w:r w:rsidR="00415E82" w:rsidRPr="00AE723F">
              <w:rPr>
                <w:sz w:val="24"/>
                <w:szCs w:val="24"/>
              </w:rPr>
              <w:t>портфоліо</w:t>
            </w:r>
            <w:proofErr w:type="spellEnd"/>
            <w:r w:rsidR="00415E82" w:rsidRPr="00AE723F">
              <w:rPr>
                <w:sz w:val="24"/>
                <w:szCs w:val="24"/>
              </w:rPr>
              <w:t xml:space="preserve"> антистресових технік в роботі з персоналом організації. Обґрунтовано переваги і недоліки зазначених технік, з демонстрацією в студентській групі</w:t>
            </w:r>
            <w:r w:rsidRPr="00AE723F">
              <w:rPr>
                <w:sz w:val="24"/>
                <w:szCs w:val="24"/>
              </w:rPr>
              <w:t xml:space="preserve"> </w:t>
            </w:r>
            <w:r w:rsidR="00415E82" w:rsidRPr="00AE723F">
              <w:rPr>
                <w:sz w:val="24"/>
                <w:szCs w:val="24"/>
              </w:rPr>
              <w:t xml:space="preserve"> </w:t>
            </w:r>
            <w:r w:rsidRPr="00AE723F">
              <w:rPr>
                <w:sz w:val="24"/>
                <w:szCs w:val="24"/>
              </w:rPr>
              <w:t xml:space="preserve"> Зроблено висновки. Оформлена письмово робота.</w:t>
            </w:r>
          </w:p>
          <w:p w:rsidR="0032604E" w:rsidRPr="00AE723F" w:rsidRDefault="0032604E" w:rsidP="003B5897">
            <w:pPr>
              <w:jc w:val="both"/>
              <w:rPr>
                <w:sz w:val="24"/>
                <w:szCs w:val="24"/>
              </w:rPr>
            </w:pPr>
            <w:r w:rsidRPr="00AE723F">
              <w:rPr>
                <w:sz w:val="24"/>
                <w:szCs w:val="24"/>
              </w:rPr>
              <w:t xml:space="preserve">7-8 балів (добре) – </w:t>
            </w:r>
            <w:r w:rsidR="00415E82" w:rsidRPr="00AE723F">
              <w:rPr>
                <w:sz w:val="24"/>
                <w:szCs w:val="24"/>
              </w:rPr>
              <w:t xml:space="preserve">завдання виконано в повному обсязі: складене структуроване </w:t>
            </w:r>
            <w:proofErr w:type="spellStart"/>
            <w:r w:rsidR="00415E82" w:rsidRPr="00AE723F">
              <w:rPr>
                <w:sz w:val="24"/>
                <w:szCs w:val="24"/>
              </w:rPr>
              <w:t>портфоліо</w:t>
            </w:r>
            <w:proofErr w:type="spellEnd"/>
            <w:r w:rsidR="00415E82" w:rsidRPr="00AE723F">
              <w:rPr>
                <w:sz w:val="24"/>
                <w:szCs w:val="24"/>
              </w:rPr>
              <w:t xml:space="preserve"> антистресових технік в роботі з персоналом організації. Обґрунтовано переваги і недоліки зазначених технік, з д  демонстрацією в студентській групі   Зроблено неповні висновки. Оформлена письмово робота, але невчасно здана.</w:t>
            </w:r>
          </w:p>
          <w:p w:rsidR="0032604E" w:rsidRPr="00AE723F" w:rsidRDefault="0032604E" w:rsidP="003B5897">
            <w:pPr>
              <w:jc w:val="both"/>
              <w:rPr>
                <w:sz w:val="24"/>
                <w:szCs w:val="24"/>
              </w:rPr>
            </w:pPr>
            <w:r w:rsidRPr="00AE723F">
              <w:rPr>
                <w:sz w:val="24"/>
                <w:szCs w:val="24"/>
              </w:rPr>
              <w:t xml:space="preserve">5-6 балів (задовільно) – завдання виконано не в повному обсязі, </w:t>
            </w:r>
            <w:r w:rsidR="00415E82" w:rsidRPr="00AE723F">
              <w:rPr>
                <w:sz w:val="24"/>
                <w:szCs w:val="24"/>
              </w:rPr>
              <w:t xml:space="preserve"> підібрані техніки не слугують запобіганню стресу в організації і не є науково обґрунтованими.</w:t>
            </w:r>
            <w:r w:rsidRPr="00AE723F">
              <w:rPr>
                <w:sz w:val="24"/>
                <w:szCs w:val="24"/>
              </w:rPr>
              <w:t xml:space="preserve"> Висновки фрагментарні. Не обґрунтовані. Робота оформлена частково або відсутня.</w:t>
            </w:r>
          </w:p>
          <w:p w:rsidR="0032604E" w:rsidRPr="00AE723F" w:rsidRDefault="0032604E" w:rsidP="003B5897">
            <w:pPr>
              <w:jc w:val="both"/>
              <w:rPr>
                <w:sz w:val="24"/>
                <w:szCs w:val="24"/>
              </w:rPr>
            </w:pPr>
            <w:r w:rsidRPr="00AE723F">
              <w:rPr>
                <w:sz w:val="24"/>
                <w:szCs w:val="24"/>
              </w:rPr>
              <w:t xml:space="preserve">3-4 бали (незадовільно) – </w:t>
            </w:r>
            <w:r w:rsidR="00415E82" w:rsidRPr="00AE723F">
              <w:rPr>
                <w:sz w:val="24"/>
                <w:szCs w:val="24"/>
              </w:rPr>
              <w:t xml:space="preserve">завдання виконане частково. </w:t>
            </w:r>
            <w:r w:rsidRPr="00AE723F">
              <w:rPr>
                <w:sz w:val="24"/>
                <w:szCs w:val="24"/>
              </w:rPr>
              <w:t xml:space="preserve"> Висновки відсутні. </w:t>
            </w:r>
            <w:r w:rsidR="00415E82" w:rsidRPr="00AE723F">
              <w:rPr>
                <w:sz w:val="24"/>
                <w:szCs w:val="24"/>
              </w:rPr>
              <w:t xml:space="preserve"> </w:t>
            </w:r>
            <w:r w:rsidRPr="00AE723F">
              <w:rPr>
                <w:sz w:val="24"/>
                <w:szCs w:val="24"/>
              </w:rPr>
              <w:t xml:space="preserve"> Можливі усні доповнення до виконаного завдання.</w:t>
            </w:r>
          </w:p>
          <w:p w:rsidR="0032604E" w:rsidRPr="00AE723F" w:rsidRDefault="0032604E" w:rsidP="003B5897">
            <w:pPr>
              <w:jc w:val="both"/>
              <w:rPr>
                <w:sz w:val="24"/>
                <w:szCs w:val="24"/>
              </w:rPr>
            </w:pPr>
            <w:r w:rsidRPr="00AE723F">
              <w:rPr>
                <w:sz w:val="24"/>
                <w:szCs w:val="24"/>
              </w:rPr>
              <w:t xml:space="preserve">1-2 бали (незадовільно) – завдання практично не виконано, складається з окремих малозмістовних тез, які за своїм змістом не відображають суті завдання. </w:t>
            </w:r>
          </w:p>
          <w:p w:rsidR="0032604E" w:rsidRPr="00AE723F" w:rsidRDefault="0032604E" w:rsidP="003B5897">
            <w:pPr>
              <w:jc w:val="both"/>
              <w:rPr>
                <w:sz w:val="24"/>
                <w:szCs w:val="24"/>
              </w:rPr>
            </w:pPr>
            <w:r w:rsidRPr="00AE723F">
              <w:rPr>
                <w:sz w:val="24"/>
                <w:szCs w:val="24"/>
              </w:rPr>
              <w:t>0 балів – завдання відсутнє.</w:t>
            </w:r>
          </w:p>
          <w:p w:rsidR="0032604E" w:rsidRPr="00AE723F" w:rsidRDefault="0032604E" w:rsidP="003B5897">
            <w:pPr>
              <w:jc w:val="both"/>
              <w:rPr>
                <w:b/>
                <w:sz w:val="24"/>
                <w:szCs w:val="24"/>
              </w:rPr>
            </w:pPr>
            <w:r w:rsidRPr="00AE723F">
              <w:rPr>
                <w:b/>
                <w:sz w:val="24"/>
                <w:szCs w:val="24"/>
              </w:rPr>
              <w:t>Критерії оцінювання підсумкового тестування</w:t>
            </w:r>
          </w:p>
          <w:p w:rsidR="0032604E" w:rsidRPr="00AE723F" w:rsidRDefault="0032604E" w:rsidP="003B5897">
            <w:pPr>
              <w:jc w:val="both"/>
              <w:rPr>
                <w:sz w:val="24"/>
                <w:szCs w:val="24"/>
              </w:rPr>
            </w:pPr>
            <w:r w:rsidRPr="00AE723F">
              <w:rPr>
                <w:sz w:val="24"/>
                <w:szCs w:val="24"/>
              </w:rPr>
              <w:t>Підсумковий тест склад</w:t>
            </w:r>
            <w:r w:rsidR="00612984" w:rsidRPr="00AE723F">
              <w:rPr>
                <w:sz w:val="24"/>
                <w:szCs w:val="24"/>
              </w:rPr>
              <w:t>ається із 20</w:t>
            </w:r>
            <w:r w:rsidRPr="00AE723F">
              <w:rPr>
                <w:sz w:val="24"/>
                <w:szCs w:val="24"/>
              </w:rPr>
              <w:t xml:space="preserve"> тестових запитан</w:t>
            </w:r>
            <w:r w:rsidR="00612984" w:rsidRPr="00AE723F">
              <w:rPr>
                <w:sz w:val="24"/>
                <w:szCs w:val="24"/>
              </w:rPr>
              <w:t>ь кожне із яких оцінюється у 0,5</w:t>
            </w:r>
            <w:r w:rsidRPr="00AE723F">
              <w:rPr>
                <w:sz w:val="24"/>
                <w:szCs w:val="24"/>
              </w:rPr>
              <w:t xml:space="preserve"> бала. Набрана студентом кількість балів за підсумковий тест залежить від кількості правильних відповідей.</w:t>
            </w:r>
          </w:p>
        </w:tc>
      </w:tr>
      <w:tr w:rsidR="0032604E" w:rsidRPr="00A71616" w:rsidTr="0032604E">
        <w:trPr>
          <w:gridBefore w:val="1"/>
          <w:wBefore w:w="34" w:type="dxa"/>
        </w:trPr>
        <w:tc>
          <w:tcPr>
            <w:tcW w:w="1864" w:type="dxa"/>
            <w:gridSpan w:val="3"/>
          </w:tcPr>
          <w:p w:rsidR="0032604E" w:rsidRPr="00AE723F" w:rsidRDefault="0032604E" w:rsidP="003B5897">
            <w:pPr>
              <w:pStyle w:val="11"/>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lastRenderedPageBreak/>
              <w:t>Семінарські заняття</w:t>
            </w:r>
          </w:p>
        </w:tc>
        <w:tc>
          <w:tcPr>
            <w:tcW w:w="7709" w:type="dxa"/>
            <w:gridSpan w:val="9"/>
          </w:tcPr>
          <w:p w:rsidR="00612984" w:rsidRPr="00AE723F" w:rsidRDefault="0032604E" w:rsidP="00612984">
            <w:pPr>
              <w:jc w:val="both"/>
              <w:rPr>
                <w:sz w:val="24"/>
                <w:szCs w:val="24"/>
              </w:rPr>
            </w:pPr>
            <w:r w:rsidRPr="00AE723F">
              <w:rPr>
                <w:b/>
                <w:sz w:val="24"/>
                <w:szCs w:val="24"/>
              </w:rPr>
              <w:t>Критерії поточного оцінювання</w:t>
            </w:r>
            <w:r w:rsidRPr="00AE723F">
              <w:rPr>
                <w:sz w:val="24"/>
                <w:szCs w:val="24"/>
              </w:rPr>
              <w:t xml:space="preserve"> здійснюються за 5-бальною шкалою і відповідають загальним рекомендаціям щодо оцінювання при підсумковому контролю.</w:t>
            </w:r>
          </w:p>
          <w:p w:rsidR="00612984" w:rsidRPr="00AE723F" w:rsidRDefault="00612984" w:rsidP="00612984">
            <w:pPr>
              <w:jc w:val="both"/>
              <w:rPr>
                <w:sz w:val="24"/>
                <w:szCs w:val="24"/>
              </w:rPr>
            </w:pPr>
            <w:r w:rsidRPr="00AE723F">
              <w:rPr>
                <w:sz w:val="24"/>
                <w:szCs w:val="24"/>
              </w:rPr>
              <w:t>«Відмінно» (5) 5 балів – тему засвоєно повністю, без прогалин, необхідні практичні навики роботи з матеріалом сформовані. У відповідях студента чітко простежується вміння аналізувати, диференціювати, узагальнювати інформацію, оцінювати факти, події, оцінювати факти, події та прогнозувати очікувані результати від прийнятих рішень. Студент опирається у знаннях не тільки на лекційний матеріал та навчальні посібники, але й оперує матеріалом сучасних наукових досліджень.</w:t>
            </w:r>
          </w:p>
          <w:p w:rsidR="00612984" w:rsidRPr="00AE723F" w:rsidRDefault="00612984" w:rsidP="00612984">
            <w:pPr>
              <w:jc w:val="both"/>
              <w:rPr>
                <w:sz w:val="24"/>
                <w:szCs w:val="24"/>
              </w:rPr>
            </w:pPr>
            <w:r w:rsidRPr="00AE723F">
              <w:rPr>
                <w:sz w:val="24"/>
                <w:szCs w:val="24"/>
              </w:rPr>
              <w:t xml:space="preserve">«Добре» (4) 4 бали – тема засвоєна повністю, без прогалин. Сформовані вміння аналізувати, систематизувати, узагальнювати інформацію. Дано правильну відповідь на всі питання, можливі незначні неточності. Відповідь може носити переважно репродуктивний характер, немає </w:t>
            </w:r>
            <w:r w:rsidRPr="00AE723F">
              <w:rPr>
                <w:sz w:val="24"/>
                <w:szCs w:val="24"/>
              </w:rPr>
              <w:lastRenderedPageBreak/>
              <w:t xml:space="preserve">цілісності у сприйнятті матеріалу, існують неточності у трактуванні понятійного апарату. </w:t>
            </w:r>
          </w:p>
          <w:p w:rsidR="00612984" w:rsidRPr="00AE723F" w:rsidRDefault="00612984" w:rsidP="00612984">
            <w:pPr>
              <w:jc w:val="both"/>
              <w:rPr>
                <w:sz w:val="24"/>
                <w:szCs w:val="24"/>
              </w:rPr>
            </w:pPr>
            <w:r w:rsidRPr="00AE723F">
              <w:rPr>
                <w:sz w:val="24"/>
                <w:szCs w:val="24"/>
              </w:rPr>
              <w:t>«Задовільно» (3) 3 бали –  існують прогалини у знаннях. Відповіді неповні, не чіткі, простежується невміння інтегрувати матеріал. Студент не дає відповіді на всі питання плану семінару.</w:t>
            </w:r>
          </w:p>
          <w:p w:rsidR="0032604E" w:rsidRPr="00AE723F" w:rsidRDefault="00612984" w:rsidP="00612984">
            <w:pPr>
              <w:jc w:val="both"/>
              <w:rPr>
                <w:sz w:val="24"/>
                <w:szCs w:val="24"/>
              </w:rPr>
            </w:pPr>
            <w:r w:rsidRPr="00AE723F">
              <w:rPr>
                <w:sz w:val="24"/>
                <w:szCs w:val="24"/>
              </w:rPr>
              <w:t xml:space="preserve"> «Незадовільно» (2) 0 балів – основні питання теми засвоєні мінімально, або ж не засвоєні, відсутність вміння аналізувати, систематизувати, узагальнювати інформацію, мінімальний рівень репродуктивних знань, нема відповідей на допоміжні</w:t>
            </w:r>
          </w:p>
        </w:tc>
      </w:tr>
      <w:tr w:rsidR="0032604E" w:rsidRPr="00AE723F" w:rsidTr="0032604E">
        <w:trPr>
          <w:gridBefore w:val="1"/>
          <w:wBefore w:w="34" w:type="dxa"/>
        </w:trPr>
        <w:tc>
          <w:tcPr>
            <w:tcW w:w="1864" w:type="dxa"/>
            <w:gridSpan w:val="3"/>
          </w:tcPr>
          <w:p w:rsidR="0032604E" w:rsidRPr="00AE723F" w:rsidRDefault="0032604E" w:rsidP="003B5897">
            <w:pPr>
              <w:pStyle w:val="11"/>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lastRenderedPageBreak/>
              <w:t>Умови допуску до підсумкового контролю</w:t>
            </w:r>
          </w:p>
        </w:tc>
        <w:tc>
          <w:tcPr>
            <w:tcW w:w="7709" w:type="dxa"/>
            <w:gridSpan w:val="9"/>
          </w:tcPr>
          <w:p w:rsidR="0032604E" w:rsidRPr="00AE723F" w:rsidRDefault="0032604E" w:rsidP="003B5897">
            <w:pPr>
              <w:jc w:val="both"/>
              <w:rPr>
                <w:sz w:val="24"/>
                <w:szCs w:val="24"/>
              </w:rPr>
            </w:pPr>
            <w:r w:rsidRPr="00AE723F">
              <w:rPr>
                <w:sz w:val="24"/>
                <w:szCs w:val="24"/>
              </w:rPr>
              <w:t>Студент допускається до підсумкового контролю (тестування) при умові здачі усіх практичних завдань.</w:t>
            </w:r>
          </w:p>
          <w:p w:rsidR="0032604E" w:rsidRPr="00AE723F" w:rsidRDefault="0032604E" w:rsidP="003B5897">
            <w:pPr>
              <w:jc w:val="both"/>
              <w:rPr>
                <w:sz w:val="24"/>
                <w:szCs w:val="24"/>
              </w:rPr>
            </w:pPr>
            <w:r w:rsidRPr="00AE723F">
              <w:rPr>
                <w:sz w:val="24"/>
                <w:szCs w:val="24"/>
              </w:rPr>
              <w:t>Залік виставляється студенту за умови здачі усіх практичних завдань та виконання підсумкового тесту. Заліком є сума балів набраних студентом протягом семестру за усі види роботи: усні оцінки (робота на семінарах), виконання практичних завдань, підсумковий тест.</w:t>
            </w:r>
          </w:p>
        </w:tc>
      </w:tr>
      <w:tr w:rsidR="0032604E" w:rsidRPr="00AE723F" w:rsidTr="0032604E">
        <w:trPr>
          <w:gridBefore w:val="1"/>
          <w:wBefore w:w="34" w:type="dxa"/>
        </w:trPr>
        <w:tc>
          <w:tcPr>
            <w:tcW w:w="9573" w:type="dxa"/>
            <w:gridSpan w:val="12"/>
          </w:tcPr>
          <w:p w:rsidR="00AE723F" w:rsidRDefault="00AE723F" w:rsidP="003B5897">
            <w:pPr>
              <w:jc w:val="center"/>
              <w:rPr>
                <w:b/>
                <w:sz w:val="24"/>
                <w:szCs w:val="24"/>
              </w:rPr>
            </w:pPr>
          </w:p>
          <w:p w:rsidR="0032604E" w:rsidRPr="00AE723F" w:rsidRDefault="0032604E" w:rsidP="003B5897">
            <w:pPr>
              <w:jc w:val="center"/>
              <w:rPr>
                <w:sz w:val="24"/>
                <w:szCs w:val="24"/>
              </w:rPr>
            </w:pPr>
            <w:r w:rsidRPr="00AE723F">
              <w:rPr>
                <w:b/>
                <w:sz w:val="24"/>
                <w:szCs w:val="24"/>
              </w:rPr>
              <w:t>7. Політика курсу</w:t>
            </w:r>
          </w:p>
        </w:tc>
      </w:tr>
      <w:tr w:rsidR="0032604E" w:rsidRPr="00AE723F" w:rsidTr="0032604E">
        <w:trPr>
          <w:gridBefore w:val="1"/>
          <w:wBefore w:w="34" w:type="dxa"/>
        </w:trPr>
        <w:tc>
          <w:tcPr>
            <w:tcW w:w="9573" w:type="dxa"/>
            <w:gridSpan w:val="12"/>
          </w:tcPr>
          <w:p w:rsidR="0032604E" w:rsidRPr="00AE723F" w:rsidRDefault="0032604E" w:rsidP="003B5897">
            <w:pPr>
              <w:jc w:val="both"/>
              <w:rPr>
                <w:sz w:val="24"/>
                <w:szCs w:val="24"/>
              </w:rPr>
            </w:pPr>
            <w:r w:rsidRPr="00AE723F">
              <w:rPr>
                <w:sz w:val="24"/>
                <w:szCs w:val="24"/>
              </w:rPr>
              <w:t xml:space="preserve">Викладання курсу </w:t>
            </w:r>
            <w:r w:rsidR="00CD28DA" w:rsidRPr="00AE723F">
              <w:rPr>
                <w:sz w:val="24"/>
                <w:szCs w:val="24"/>
              </w:rPr>
              <w:t>ґрунтується</w:t>
            </w:r>
            <w:r w:rsidRPr="00AE723F">
              <w:rPr>
                <w:sz w:val="24"/>
                <w:szCs w:val="24"/>
              </w:rPr>
              <w:t xml:space="preserve"> на принципах академічної </w:t>
            </w:r>
            <w:r w:rsidR="00415E82" w:rsidRPr="00AE723F">
              <w:rPr>
                <w:sz w:val="24"/>
                <w:szCs w:val="24"/>
              </w:rPr>
              <w:t>доброчесності</w:t>
            </w:r>
            <w:r w:rsidRPr="00AE723F">
              <w:rPr>
                <w:sz w:val="24"/>
                <w:szCs w:val="24"/>
              </w:rPr>
              <w:t>. Студент виконує завдання, які зазначено у програмі (</w:t>
            </w:r>
            <w:proofErr w:type="spellStart"/>
            <w:r w:rsidRPr="00AE723F">
              <w:rPr>
                <w:sz w:val="24"/>
                <w:szCs w:val="24"/>
              </w:rPr>
              <w:t>силабусі</w:t>
            </w:r>
            <w:proofErr w:type="spellEnd"/>
            <w:r w:rsidRPr="00AE723F">
              <w:rPr>
                <w:sz w:val="24"/>
                <w:szCs w:val="24"/>
              </w:rPr>
              <w:t>) вчасно. Всі завдання курсу повинні бути виконаними</w:t>
            </w:r>
            <w:r w:rsidR="00415E82" w:rsidRPr="00AE723F">
              <w:rPr>
                <w:sz w:val="24"/>
                <w:szCs w:val="24"/>
              </w:rPr>
              <w:t>,</w:t>
            </w:r>
            <w:r w:rsidRPr="00AE723F">
              <w:rPr>
                <w:sz w:val="24"/>
                <w:szCs w:val="24"/>
              </w:rPr>
              <w:t xml:space="preserve"> незважаючи на причину відсутності студента на занятті. Відсутність студента на занятті без поважної причини передбачає зниження балів, які відводяться на обговорення питань семінарських та лекційних занять, а також захисту розробки на занятті (по 5 балів за кожну розробку).  </w:t>
            </w:r>
          </w:p>
        </w:tc>
      </w:tr>
      <w:tr w:rsidR="0032604E" w:rsidRPr="00AE723F" w:rsidTr="0032604E">
        <w:trPr>
          <w:gridBefore w:val="1"/>
          <w:wBefore w:w="34" w:type="dxa"/>
        </w:trPr>
        <w:tc>
          <w:tcPr>
            <w:tcW w:w="9573" w:type="dxa"/>
            <w:gridSpan w:val="12"/>
          </w:tcPr>
          <w:p w:rsidR="00AE723F" w:rsidRDefault="00AE723F" w:rsidP="003B5897">
            <w:pPr>
              <w:jc w:val="center"/>
              <w:rPr>
                <w:b/>
                <w:sz w:val="24"/>
                <w:szCs w:val="24"/>
              </w:rPr>
            </w:pPr>
          </w:p>
          <w:p w:rsidR="0032604E" w:rsidRPr="00AE723F" w:rsidRDefault="0032604E" w:rsidP="003B5897">
            <w:pPr>
              <w:jc w:val="center"/>
              <w:rPr>
                <w:b/>
                <w:sz w:val="24"/>
                <w:szCs w:val="24"/>
              </w:rPr>
            </w:pPr>
            <w:r w:rsidRPr="00AE723F">
              <w:rPr>
                <w:b/>
                <w:sz w:val="24"/>
                <w:szCs w:val="24"/>
              </w:rPr>
              <w:t>8. Рекомендована література</w:t>
            </w:r>
          </w:p>
        </w:tc>
      </w:tr>
      <w:tr w:rsidR="0032604E" w:rsidRPr="00AE723F" w:rsidTr="0032604E">
        <w:trPr>
          <w:gridBefore w:val="1"/>
          <w:wBefore w:w="34" w:type="dxa"/>
        </w:trPr>
        <w:tc>
          <w:tcPr>
            <w:tcW w:w="9573" w:type="dxa"/>
            <w:gridSpan w:val="12"/>
          </w:tcPr>
          <w:p w:rsidR="00BE3AAC" w:rsidRPr="00AE723F" w:rsidRDefault="00BE3AAC" w:rsidP="00AE723F">
            <w:pPr>
              <w:pStyle w:val="a3"/>
              <w:shd w:val="clear" w:color="auto" w:fill="FFFFFF"/>
              <w:spacing w:after="200"/>
              <w:ind w:left="0"/>
              <w:jc w:val="both"/>
              <w:rPr>
                <w:sz w:val="24"/>
                <w:szCs w:val="24"/>
              </w:rPr>
            </w:pPr>
            <w:r w:rsidRPr="00AE723F">
              <w:rPr>
                <w:bCs/>
                <w:sz w:val="24"/>
                <w:szCs w:val="24"/>
              </w:rPr>
              <w:t>1. Гавриш О.А</w:t>
            </w:r>
            <w:r w:rsidRPr="00AE723F">
              <w:rPr>
                <w:sz w:val="24"/>
                <w:szCs w:val="24"/>
              </w:rPr>
              <w:t xml:space="preserve">. Довгань Є., </w:t>
            </w:r>
            <w:proofErr w:type="spellStart"/>
            <w:r w:rsidRPr="00AE723F">
              <w:rPr>
                <w:sz w:val="24"/>
                <w:szCs w:val="24"/>
              </w:rPr>
              <w:t>Крейдич</w:t>
            </w:r>
            <w:proofErr w:type="spellEnd"/>
            <w:r w:rsidRPr="00AE723F">
              <w:rPr>
                <w:sz w:val="24"/>
                <w:szCs w:val="24"/>
              </w:rPr>
              <w:t xml:space="preserve"> І.М., </w:t>
            </w:r>
            <w:proofErr w:type="spellStart"/>
            <w:r w:rsidRPr="00AE723F">
              <w:rPr>
                <w:sz w:val="24"/>
                <w:szCs w:val="24"/>
              </w:rPr>
              <w:t>Семенченко</w:t>
            </w:r>
            <w:proofErr w:type="spellEnd"/>
            <w:r w:rsidRPr="00AE723F">
              <w:rPr>
                <w:sz w:val="24"/>
                <w:szCs w:val="24"/>
              </w:rPr>
              <w:t xml:space="preserve"> Н.В. Технології управління персона</w:t>
            </w:r>
            <w:r w:rsidR="00CD28DA" w:rsidRPr="00AE723F">
              <w:rPr>
                <w:sz w:val="24"/>
                <w:szCs w:val="24"/>
              </w:rPr>
              <w:t>лом.: монографія. Київ : НТУУ «</w:t>
            </w:r>
            <w:r w:rsidRPr="00AE723F">
              <w:rPr>
                <w:sz w:val="24"/>
                <w:szCs w:val="24"/>
              </w:rPr>
              <w:t xml:space="preserve">КПІ імені Ігоря Сікорського», 2017. 582 с. </w:t>
            </w:r>
          </w:p>
          <w:p w:rsidR="00BE3AAC" w:rsidRPr="00AE723F" w:rsidRDefault="00BE3AAC" w:rsidP="00AE723F">
            <w:pPr>
              <w:pStyle w:val="a3"/>
              <w:shd w:val="clear" w:color="auto" w:fill="FFFFFF"/>
              <w:spacing w:after="200"/>
              <w:ind w:left="0"/>
              <w:jc w:val="both"/>
              <w:rPr>
                <w:sz w:val="24"/>
                <w:szCs w:val="24"/>
              </w:rPr>
            </w:pPr>
            <w:r w:rsidRPr="00AE723F">
              <w:rPr>
                <w:sz w:val="24"/>
                <w:szCs w:val="24"/>
              </w:rPr>
              <w:t xml:space="preserve">2. В. Горбунова </w:t>
            </w:r>
            <w:hyperlink r:id="rId8" w:history="1">
              <w:r w:rsidRPr="00AE723F">
                <w:rPr>
                  <w:sz w:val="24"/>
                  <w:szCs w:val="24"/>
                </w:rPr>
                <w:t xml:space="preserve">Психологія </w:t>
              </w:r>
              <w:proofErr w:type="spellStart"/>
              <w:r w:rsidRPr="00AE723F">
                <w:rPr>
                  <w:sz w:val="24"/>
                  <w:szCs w:val="24"/>
                </w:rPr>
                <w:t>командотворення</w:t>
              </w:r>
              <w:proofErr w:type="spellEnd"/>
              <w:r w:rsidRPr="00AE723F">
                <w:rPr>
                  <w:sz w:val="24"/>
                  <w:szCs w:val="24"/>
                </w:rPr>
                <w:t>: ціннісно-рольовий підхід до формування та розвитку команд</w:t>
              </w:r>
            </w:hyperlink>
            <w:r w:rsidRPr="00AE723F">
              <w:rPr>
                <w:sz w:val="24"/>
                <w:szCs w:val="24"/>
              </w:rPr>
              <w:t xml:space="preserve">  - 2014.</w:t>
            </w:r>
          </w:p>
          <w:p w:rsidR="00BE3AAC" w:rsidRPr="00AE723F" w:rsidRDefault="00BE3AAC" w:rsidP="00AE723F">
            <w:pPr>
              <w:pStyle w:val="a3"/>
              <w:shd w:val="clear" w:color="auto" w:fill="FFFFFF"/>
              <w:spacing w:after="200"/>
              <w:ind w:left="0"/>
              <w:jc w:val="both"/>
              <w:rPr>
                <w:rFonts w:eastAsia="TimesNewRoman"/>
                <w:sz w:val="24"/>
                <w:szCs w:val="24"/>
                <w:lang w:eastAsia="en-US"/>
              </w:rPr>
            </w:pPr>
            <w:r w:rsidRPr="00AE723F">
              <w:rPr>
                <w:sz w:val="24"/>
                <w:szCs w:val="24"/>
              </w:rPr>
              <w:t xml:space="preserve">3. </w:t>
            </w:r>
            <w:r w:rsidRPr="00AE723F">
              <w:rPr>
                <w:rFonts w:eastAsia="TimesNewRoman"/>
                <w:sz w:val="24"/>
                <w:szCs w:val="24"/>
                <w:lang w:eastAsia="en-US"/>
              </w:rPr>
              <w:t xml:space="preserve">Дамб А., </w:t>
            </w:r>
            <w:proofErr w:type="spellStart"/>
            <w:r w:rsidRPr="00AE723F">
              <w:rPr>
                <w:rFonts w:eastAsia="TimesNewRoman"/>
                <w:sz w:val="24"/>
                <w:szCs w:val="24"/>
                <w:lang w:eastAsia="en-US"/>
              </w:rPr>
              <w:t>Нойбауер</w:t>
            </w:r>
            <w:proofErr w:type="spellEnd"/>
            <w:r w:rsidRPr="00AE723F">
              <w:rPr>
                <w:rFonts w:eastAsia="TimesNewRoman"/>
                <w:sz w:val="24"/>
                <w:szCs w:val="24"/>
                <w:lang w:eastAsia="en-US"/>
              </w:rPr>
              <w:t xml:space="preserve"> Ф. Корпоративне управління: Віч-на-віч з парадоксами / Пер. з англ. К., 1997.</w:t>
            </w:r>
          </w:p>
          <w:p w:rsidR="00BE3AAC" w:rsidRPr="00AE723F" w:rsidRDefault="00CD28DA" w:rsidP="00AE723F">
            <w:pPr>
              <w:pStyle w:val="a3"/>
              <w:shd w:val="clear" w:color="auto" w:fill="FFFFFF"/>
              <w:spacing w:after="200"/>
              <w:ind w:left="0"/>
              <w:jc w:val="both"/>
              <w:rPr>
                <w:rFonts w:eastAsia="TimesNewRoman"/>
                <w:sz w:val="24"/>
                <w:szCs w:val="24"/>
                <w:lang w:eastAsia="en-US"/>
              </w:rPr>
            </w:pPr>
            <w:r w:rsidRPr="00AE723F">
              <w:rPr>
                <w:rFonts w:eastAsia="TimesNewRoman"/>
                <w:sz w:val="24"/>
                <w:szCs w:val="24"/>
                <w:lang w:eastAsia="en-US"/>
              </w:rPr>
              <w:t xml:space="preserve">4. </w:t>
            </w:r>
            <w:proofErr w:type="spellStart"/>
            <w:r w:rsidR="00BE3AAC" w:rsidRPr="00AE723F">
              <w:rPr>
                <w:rFonts w:eastAsia="TimesNewRoman"/>
                <w:sz w:val="24"/>
                <w:szCs w:val="24"/>
                <w:lang w:eastAsia="en-US"/>
              </w:rPr>
              <w:t>Дуткевич</w:t>
            </w:r>
            <w:proofErr w:type="spellEnd"/>
            <w:r w:rsidR="00BE3AAC" w:rsidRPr="00AE723F">
              <w:rPr>
                <w:rFonts w:eastAsia="TimesNewRoman"/>
                <w:sz w:val="24"/>
                <w:szCs w:val="24"/>
                <w:lang w:eastAsia="en-US"/>
              </w:rPr>
              <w:t xml:space="preserve"> Г.В. </w:t>
            </w:r>
            <w:proofErr w:type="spellStart"/>
            <w:r w:rsidR="00BE3AAC" w:rsidRPr="00AE723F">
              <w:rPr>
                <w:sz w:val="24"/>
                <w:szCs w:val="24"/>
              </w:rPr>
              <w:t>Конфліктологія</w:t>
            </w:r>
            <w:proofErr w:type="spellEnd"/>
            <w:r w:rsidR="00BE3AAC" w:rsidRPr="00AE723F">
              <w:rPr>
                <w:sz w:val="24"/>
                <w:szCs w:val="24"/>
              </w:rPr>
              <w:t xml:space="preserve"> з основами психології управління: Навчальний посібник. </w:t>
            </w:r>
            <w:r w:rsidR="00BE3AAC" w:rsidRPr="00AE723F">
              <w:rPr>
                <w:rFonts w:eastAsia="TimesNewRoman"/>
                <w:sz w:val="24"/>
                <w:szCs w:val="24"/>
                <w:lang w:eastAsia="en-US"/>
              </w:rPr>
              <w:t>К.: Центр навчальної літератури, 2005. 456 с.</w:t>
            </w:r>
          </w:p>
          <w:p w:rsidR="00BE3AAC" w:rsidRPr="00AE723F" w:rsidRDefault="00CD28DA" w:rsidP="00AE723F">
            <w:pPr>
              <w:shd w:val="clear" w:color="auto" w:fill="FFFFFF"/>
              <w:spacing w:after="200"/>
              <w:jc w:val="both"/>
              <w:rPr>
                <w:sz w:val="24"/>
                <w:szCs w:val="24"/>
              </w:rPr>
            </w:pPr>
            <w:r w:rsidRPr="00AE723F">
              <w:rPr>
                <w:sz w:val="24"/>
                <w:szCs w:val="24"/>
              </w:rPr>
              <w:t xml:space="preserve">5. </w:t>
            </w:r>
            <w:proofErr w:type="spellStart"/>
            <w:r w:rsidRPr="00AE723F">
              <w:rPr>
                <w:sz w:val="24"/>
                <w:szCs w:val="24"/>
              </w:rPr>
              <w:t>О</w:t>
            </w:r>
            <w:r w:rsidR="00BE3AAC" w:rsidRPr="00AE723F">
              <w:rPr>
                <w:sz w:val="24"/>
                <w:szCs w:val="24"/>
              </w:rPr>
              <w:t>рбан-Лембрик</w:t>
            </w:r>
            <w:proofErr w:type="spellEnd"/>
            <w:r w:rsidR="00BE3AAC" w:rsidRPr="00AE723F">
              <w:rPr>
                <w:sz w:val="24"/>
                <w:szCs w:val="24"/>
              </w:rPr>
              <w:t xml:space="preserve"> Л. Е. Психологія управління: </w:t>
            </w:r>
            <w:proofErr w:type="spellStart"/>
            <w:r w:rsidR="00BE3AAC" w:rsidRPr="00AE723F">
              <w:rPr>
                <w:sz w:val="24"/>
                <w:szCs w:val="24"/>
              </w:rPr>
              <w:t>навч</w:t>
            </w:r>
            <w:proofErr w:type="spellEnd"/>
            <w:r w:rsidR="00BE3AAC" w:rsidRPr="00AE723F">
              <w:rPr>
                <w:sz w:val="24"/>
                <w:szCs w:val="24"/>
              </w:rPr>
              <w:t xml:space="preserve">. </w:t>
            </w:r>
            <w:proofErr w:type="spellStart"/>
            <w:r w:rsidR="00BE3AAC" w:rsidRPr="00AE723F">
              <w:rPr>
                <w:sz w:val="24"/>
                <w:szCs w:val="24"/>
              </w:rPr>
              <w:t>посіб</w:t>
            </w:r>
            <w:proofErr w:type="spellEnd"/>
            <w:r w:rsidR="00BE3AAC" w:rsidRPr="00AE723F">
              <w:rPr>
                <w:sz w:val="24"/>
                <w:szCs w:val="24"/>
              </w:rPr>
              <w:t xml:space="preserve">. - 2-ге вид., </w:t>
            </w:r>
            <w:proofErr w:type="spellStart"/>
            <w:r w:rsidR="00BE3AAC" w:rsidRPr="00AE723F">
              <w:rPr>
                <w:sz w:val="24"/>
                <w:szCs w:val="24"/>
              </w:rPr>
              <w:t>доп</w:t>
            </w:r>
            <w:proofErr w:type="spellEnd"/>
            <w:r w:rsidR="00BE3AAC" w:rsidRPr="00AE723F">
              <w:rPr>
                <w:sz w:val="24"/>
                <w:szCs w:val="24"/>
              </w:rPr>
              <w:t xml:space="preserve">. К.: </w:t>
            </w:r>
            <w:proofErr w:type="spellStart"/>
            <w:r w:rsidR="00BE3AAC" w:rsidRPr="00AE723F">
              <w:rPr>
                <w:sz w:val="24"/>
                <w:szCs w:val="24"/>
              </w:rPr>
              <w:t>Академвидав</w:t>
            </w:r>
            <w:proofErr w:type="spellEnd"/>
            <w:r w:rsidR="00BE3AAC" w:rsidRPr="00AE723F">
              <w:rPr>
                <w:sz w:val="24"/>
                <w:szCs w:val="24"/>
              </w:rPr>
              <w:t>, 2010. 544 с.</w:t>
            </w:r>
          </w:p>
          <w:p w:rsidR="00BE3AAC" w:rsidRPr="00AE723F" w:rsidRDefault="00BE3AAC" w:rsidP="00AE723F">
            <w:pPr>
              <w:pStyle w:val="a3"/>
              <w:numPr>
                <w:ilvl w:val="0"/>
                <w:numId w:val="6"/>
              </w:numPr>
              <w:shd w:val="clear" w:color="auto" w:fill="FFFFFF"/>
              <w:spacing w:after="200"/>
              <w:ind w:left="0" w:firstLine="0"/>
              <w:jc w:val="both"/>
              <w:rPr>
                <w:sz w:val="24"/>
                <w:szCs w:val="24"/>
              </w:rPr>
            </w:pPr>
            <w:proofErr w:type="spellStart"/>
            <w:r w:rsidRPr="00AE723F">
              <w:rPr>
                <w:sz w:val="24"/>
                <w:szCs w:val="24"/>
                <w:shd w:val="clear" w:color="auto" w:fill="FFFFFF"/>
              </w:rPr>
              <w:t>Почебут</w:t>
            </w:r>
            <w:proofErr w:type="spellEnd"/>
            <w:r w:rsidRPr="00AE723F">
              <w:rPr>
                <w:sz w:val="24"/>
                <w:szCs w:val="24"/>
                <w:shd w:val="clear" w:color="auto" w:fill="FFFFFF"/>
              </w:rPr>
              <w:t xml:space="preserve"> Л.Г., </w:t>
            </w:r>
            <w:proofErr w:type="spellStart"/>
            <w:r w:rsidRPr="00AE723F">
              <w:rPr>
                <w:sz w:val="24"/>
                <w:szCs w:val="24"/>
                <w:shd w:val="clear" w:color="auto" w:fill="FFFFFF"/>
              </w:rPr>
              <w:t>Чикер</w:t>
            </w:r>
            <w:proofErr w:type="spellEnd"/>
            <w:r w:rsidRPr="00AE723F">
              <w:rPr>
                <w:sz w:val="24"/>
                <w:szCs w:val="24"/>
                <w:shd w:val="clear" w:color="auto" w:fill="FFFFFF"/>
              </w:rPr>
              <w:t xml:space="preserve"> В.А. </w:t>
            </w:r>
            <w:proofErr w:type="spellStart"/>
            <w:r w:rsidRPr="00AE723F">
              <w:rPr>
                <w:sz w:val="24"/>
                <w:szCs w:val="24"/>
              </w:rPr>
              <w:t>Организационная</w:t>
            </w:r>
            <w:proofErr w:type="spellEnd"/>
            <w:r w:rsidRPr="00AE723F">
              <w:rPr>
                <w:sz w:val="24"/>
                <w:szCs w:val="24"/>
              </w:rPr>
              <w:t xml:space="preserve"> </w:t>
            </w:r>
            <w:proofErr w:type="spellStart"/>
            <w:r w:rsidRPr="00AE723F">
              <w:rPr>
                <w:sz w:val="24"/>
                <w:szCs w:val="24"/>
              </w:rPr>
              <w:t>социальная</w:t>
            </w:r>
            <w:proofErr w:type="spellEnd"/>
            <w:r w:rsidRPr="00AE723F">
              <w:rPr>
                <w:sz w:val="24"/>
                <w:szCs w:val="24"/>
              </w:rPr>
              <w:t xml:space="preserve"> </w:t>
            </w:r>
            <w:proofErr w:type="spellStart"/>
            <w:r w:rsidRPr="00AE723F">
              <w:rPr>
                <w:sz w:val="24"/>
                <w:szCs w:val="24"/>
              </w:rPr>
              <w:t>психология</w:t>
            </w:r>
            <w:proofErr w:type="spellEnd"/>
            <w:r w:rsidRPr="00AE723F">
              <w:rPr>
                <w:sz w:val="24"/>
                <w:szCs w:val="24"/>
              </w:rPr>
              <w:t xml:space="preserve">: </w:t>
            </w:r>
            <w:proofErr w:type="spellStart"/>
            <w:r w:rsidRPr="00AE723F">
              <w:rPr>
                <w:sz w:val="24"/>
                <w:szCs w:val="24"/>
              </w:rPr>
              <w:t>Учебное</w:t>
            </w:r>
            <w:proofErr w:type="spellEnd"/>
            <w:r w:rsidRPr="00AE723F">
              <w:rPr>
                <w:sz w:val="24"/>
                <w:szCs w:val="24"/>
              </w:rPr>
              <w:t xml:space="preserve"> </w:t>
            </w:r>
            <w:proofErr w:type="spellStart"/>
            <w:r w:rsidRPr="00AE723F">
              <w:rPr>
                <w:sz w:val="24"/>
                <w:szCs w:val="24"/>
              </w:rPr>
              <w:t>пособие</w:t>
            </w:r>
            <w:proofErr w:type="spellEnd"/>
            <w:r w:rsidRPr="00AE723F">
              <w:rPr>
                <w:sz w:val="24"/>
                <w:szCs w:val="24"/>
              </w:rPr>
              <w:t xml:space="preserve">. </w:t>
            </w:r>
            <w:proofErr w:type="spellStart"/>
            <w:r w:rsidRPr="00AE723F">
              <w:rPr>
                <w:sz w:val="24"/>
                <w:szCs w:val="24"/>
              </w:rPr>
              <w:t>СПб</w:t>
            </w:r>
            <w:proofErr w:type="spellEnd"/>
            <w:r w:rsidRPr="00AE723F">
              <w:rPr>
                <w:sz w:val="24"/>
                <w:szCs w:val="24"/>
              </w:rPr>
              <w:t xml:space="preserve">. </w:t>
            </w:r>
            <w:proofErr w:type="spellStart"/>
            <w:r w:rsidRPr="00AE723F">
              <w:rPr>
                <w:sz w:val="24"/>
                <w:szCs w:val="24"/>
              </w:rPr>
              <w:t>Речь</w:t>
            </w:r>
            <w:proofErr w:type="spellEnd"/>
            <w:r w:rsidRPr="00AE723F">
              <w:rPr>
                <w:sz w:val="24"/>
                <w:szCs w:val="24"/>
              </w:rPr>
              <w:t>, 2000. 298 с.</w:t>
            </w:r>
          </w:p>
          <w:p w:rsidR="00CD28DA" w:rsidRPr="00AE723F" w:rsidRDefault="00CD28DA" w:rsidP="00AE723F">
            <w:pPr>
              <w:pStyle w:val="a3"/>
              <w:numPr>
                <w:ilvl w:val="0"/>
                <w:numId w:val="6"/>
              </w:numPr>
              <w:shd w:val="clear" w:color="auto" w:fill="FFFFFF"/>
              <w:spacing w:after="200"/>
              <w:ind w:left="0" w:firstLine="0"/>
              <w:jc w:val="both"/>
              <w:rPr>
                <w:sz w:val="24"/>
                <w:szCs w:val="24"/>
              </w:rPr>
            </w:pPr>
            <w:r w:rsidRPr="00AE723F">
              <w:rPr>
                <w:color w:val="000000"/>
                <w:sz w:val="24"/>
                <w:szCs w:val="24"/>
              </w:rPr>
              <w:t xml:space="preserve">Практикум по </w:t>
            </w:r>
            <w:proofErr w:type="spellStart"/>
            <w:r w:rsidRPr="00AE723F">
              <w:rPr>
                <w:color w:val="000000"/>
                <w:sz w:val="24"/>
                <w:szCs w:val="24"/>
              </w:rPr>
              <w:t>психологии</w:t>
            </w:r>
            <w:proofErr w:type="spellEnd"/>
            <w:r w:rsidRPr="00AE723F">
              <w:rPr>
                <w:color w:val="000000"/>
                <w:sz w:val="24"/>
                <w:szCs w:val="24"/>
              </w:rPr>
              <w:t xml:space="preserve"> </w:t>
            </w:r>
            <w:proofErr w:type="spellStart"/>
            <w:r w:rsidRPr="00AE723F">
              <w:rPr>
                <w:color w:val="000000"/>
                <w:sz w:val="24"/>
                <w:szCs w:val="24"/>
              </w:rPr>
              <w:t>менеджмента</w:t>
            </w:r>
            <w:proofErr w:type="spellEnd"/>
            <w:r w:rsidRPr="00AE723F">
              <w:rPr>
                <w:color w:val="000000"/>
                <w:sz w:val="24"/>
                <w:szCs w:val="24"/>
              </w:rPr>
              <w:t xml:space="preserve"> и </w:t>
            </w:r>
            <w:proofErr w:type="spellStart"/>
            <w:r w:rsidRPr="00AE723F">
              <w:rPr>
                <w:color w:val="000000"/>
                <w:sz w:val="24"/>
                <w:szCs w:val="24"/>
              </w:rPr>
              <w:t>профессиопальной</w:t>
            </w:r>
            <w:proofErr w:type="spellEnd"/>
            <w:r w:rsidRPr="00AE723F">
              <w:rPr>
                <w:color w:val="000000"/>
                <w:sz w:val="24"/>
                <w:szCs w:val="24"/>
              </w:rPr>
              <w:t xml:space="preserve"> </w:t>
            </w:r>
            <w:proofErr w:type="spellStart"/>
            <w:r w:rsidRPr="00AE723F">
              <w:rPr>
                <w:color w:val="000000"/>
                <w:sz w:val="24"/>
                <w:szCs w:val="24"/>
              </w:rPr>
              <w:t>деятельности</w:t>
            </w:r>
            <w:proofErr w:type="spellEnd"/>
            <w:r w:rsidRPr="00AE723F">
              <w:rPr>
                <w:color w:val="000000"/>
                <w:sz w:val="24"/>
                <w:szCs w:val="24"/>
              </w:rPr>
              <w:t xml:space="preserve"> / </w:t>
            </w:r>
            <w:proofErr w:type="spellStart"/>
            <w:r w:rsidRPr="00AE723F">
              <w:rPr>
                <w:color w:val="000000"/>
                <w:sz w:val="24"/>
                <w:szCs w:val="24"/>
              </w:rPr>
              <w:t>Под</w:t>
            </w:r>
            <w:proofErr w:type="spellEnd"/>
            <w:r w:rsidRPr="00AE723F">
              <w:rPr>
                <w:color w:val="000000"/>
                <w:sz w:val="24"/>
                <w:szCs w:val="24"/>
              </w:rPr>
              <w:t xml:space="preserve"> ред. </w:t>
            </w:r>
            <w:r w:rsidRPr="00AE723F">
              <w:rPr>
                <w:iCs/>
                <w:color w:val="000000"/>
                <w:sz w:val="24"/>
                <w:szCs w:val="24"/>
              </w:rPr>
              <w:t xml:space="preserve">Г.С. Никифорова, М.А. </w:t>
            </w:r>
            <w:proofErr w:type="spellStart"/>
            <w:r w:rsidRPr="00AE723F">
              <w:rPr>
                <w:iCs/>
                <w:color w:val="000000"/>
                <w:sz w:val="24"/>
                <w:szCs w:val="24"/>
              </w:rPr>
              <w:t>Дмитриевой</w:t>
            </w:r>
            <w:proofErr w:type="spellEnd"/>
            <w:r w:rsidRPr="00AE723F">
              <w:rPr>
                <w:iCs/>
                <w:color w:val="000000"/>
                <w:sz w:val="24"/>
                <w:szCs w:val="24"/>
              </w:rPr>
              <w:t xml:space="preserve">, В.М. </w:t>
            </w:r>
            <w:proofErr w:type="spellStart"/>
            <w:r w:rsidRPr="00AE723F">
              <w:rPr>
                <w:iCs/>
                <w:color w:val="000000"/>
                <w:sz w:val="24"/>
                <w:szCs w:val="24"/>
              </w:rPr>
              <w:t>Снеткова</w:t>
            </w:r>
            <w:proofErr w:type="spellEnd"/>
            <w:r w:rsidRPr="00AE723F">
              <w:rPr>
                <w:iCs/>
                <w:color w:val="000000"/>
                <w:sz w:val="24"/>
                <w:szCs w:val="24"/>
              </w:rPr>
              <w:t xml:space="preserve">. </w:t>
            </w:r>
            <w:proofErr w:type="spellStart"/>
            <w:r w:rsidRPr="00AE723F">
              <w:rPr>
                <w:color w:val="000000"/>
                <w:sz w:val="24"/>
                <w:szCs w:val="24"/>
              </w:rPr>
              <w:t>СПб</w:t>
            </w:r>
            <w:proofErr w:type="spellEnd"/>
            <w:r w:rsidRPr="00AE723F">
              <w:rPr>
                <w:color w:val="000000"/>
                <w:sz w:val="24"/>
                <w:szCs w:val="24"/>
              </w:rPr>
              <w:t xml:space="preserve">: </w:t>
            </w:r>
            <w:r w:rsidRPr="00AE723F">
              <w:rPr>
                <w:color w:val="000000"/>
                <w:sz w:val="24"/>
                <w:szCs w:val="24"/>
                <w:lang w:val="en-US"/>
              </w:rPr>
              <w:t>Pen</w:t>
            </w:r>
            <w:r w:rsidRPr="00AE723F">
              <w:rPr>
                <w:color w:val="000000"/>
                <w:sz w:val="24"/>
                <w:szCs w:val="24"/>
              </w:rPr>
              <w:t>., 2001. 448 с.</w:t>
            </w:r>
          </w:p>
          <w:p w:rsidR="00CD28DA" w:rsidRPr="00AE723F" w:rsidRDefault="00CD28DA" w:rsidP="00AE723F">
            <w:pPr>
              <w:pStyle w:val="a3"/>
              <w:numPr>
                <w:ilvl w:val="0"/>
                <w:numId w:val="6"/>
              </w:numPr>
              <w:shd w:val="clear" w:color="auto" w:fill="FFFFFF"/>
              <w:spacing w:after="200"/>
              <w:ind w:left="0" w:firstLine="0"/>
              <w:jc w:val="both"/>
              <w:rPr>
                <w:sz w:val="24"/>
                <w:szCs w:val="24"/>
              </w:rPr>
            </w:pPr>
            <w:r w:rsidRPr="00AE723F">
              <w:rPr>
                <w:rFonts w:eastAsia="TimesNewRoman"/>
                <w:sz w:val="24"/>
                <w:szCs w:val="24"/>
                <w:lang w:eastAsia="en-US"/>
              </w:rPr>
              <w:t xml:space="preserve"> </w:t>
            </w:r>
            <w:proofErr w:type="spellStart"/>
            <w:r w:rsidRPr="00AE723F">
              <w:rPr>
                <w:sz w:val="24"/>
                <w:szCs w:val="24"/>
                <w:shd w:val="clear" w:color="auto" w:fill="FFFFFF"/>
              </w:rPr>
              <w:t>Спивак</w:t>
            </w:r>
            <w:proofErr w:type="spellEnd"/>
            <w:r w:rsidRPr="00AE723F">
              <w:rPr>
                <w:sz w:val="24"/>
                <w:szCs w:val="24"/>
                <w:shd w:val="clear" w:color="auto" w:fill="FFFFFF"/>
              </w:rPr>
              <w:t xml:space="preserve"> В.А. </w:t>
            </w:r>
            <w:proofErr w:type="spellStart"/>
            <w:r w:rsidRPr="00AE723F">
              <w:rPr>
                <w:sz w:val="24"/>
                <w:szCs w:val="24"/>
              </w:rPr>
              <w:t>Организационное</w:t>
            </w:r>
            <w:proofErr w:type="spellEnd"/>
            <w:r w:rsidRPr="00AE723F">
              <w:rPr>
                <w:sz w:val="24"/>
                <w:szCs w:val="24"/>
              </w:rPr>
              <w:t xml:space="preserve"> </w:t>
            </w:r>
            <w:proofErr w:type="spellStart"/>
            <w:r w:rsidRPr="00AE723F">
              <w:rPr>
                <w:sz w:val="24"/>
                <w:szCs w:val="24"/>
              </w:rPr>
              <w:t>поведение</w:t>
            </w:r>
            <w:proofErr w:type="spellEnd"/>
            <w:r w:rsidRPr="00AE723F">
              <w:rPr>
                <w:sz w:val="24"/>
                <w:szCs w:val="24"/>
              </w:rPr>
              <w:t xml:space="preserve"> и </w:t>
            </w:r>
            <w:proofErr w:type="spellStart"/>
            <w:r w:rsidRPr="00AE723F">
              <w:rPr>
                <w:sz w:val="24"/>
                <w:szCs w:val="24"/>
              </w:rPr>
              <w:t>управление</w:t>
            </w:r>
            <w:proofErr w:type="spellEnd"/>
            <w:r w:rsidRPr="00AE723F">
              <w:rPr>
                <w:sz w:val="24"/>
                <w:szCs w:val="24"/>
              </w:rPr>
              <w:t xml:space="preserve"> персоналом. </w:t>
            </w:r>
            <w:proofErr w:type="spellStart"/>
            <w:r w:rsidRPr="00AE723F">
              <w:rPr>
                <w:sz w:val="24"/>
                <w:szCs w:val="24"/>
                <w:shd w:val="clear" w:color="auto" w:fill="FFFFFF"/>
              </w:rPr>
              <w:t>СПб</w:t>
            </w:r>
            <w:proofErr w:type="spellEnd"/>
            <w:r w:rsidRPr="00AE723F">
              <w:rPr>
                <w:sz w:val="24"/>
                <w:szCs w:val="24"/>
                <w:shd w:val="clear" w:color="auto" w:fill="FFFFFF"/>
              </w:rPr>
              <w:t xml:space="preserve">. </w:t>
            </w:r>
            <w:proofErr w:type="spellStart"/>
            <w:r w:rsidRPr="00AE723F">
              <w:rPr>
                <w:sz w:val="24"/>
                <w:szCs w:val="24"/>
                <w:shd w:val="clear" w:color="auto" w:fill="FFFFFF"/>
              </w:rPr>
              <w:t>Питер</w:t>
            </w:r>
            <w:proofErr w:type="spellEnd"/>
            <w:r w:rsidRPr="00AE723F">
              <w:rPr>
                <w:sz w:val="24"/>
                <w:szCs w:val="24"/>
                <w:shd w:val="clear" w:color="auto" w:fill="FFFFFF"/>
              </w:rPr>
              <w:t xml:space="preserve">, 2010. 416 с. </w:t>
            </w:r>
          </w:p>
          <w:p w:rsidR="00BE3AAC" w:rsidRPr="00AE723F" w:rsidRDefault="00BE3AAC" w:rsidP="00AE723F">
            <w:pPr>
              <w:pStyle w:val="a3"/>
              <w:numPr>
                <w:ilvl w:val="0"/>
                <w:numId w:val="6"/>
              </w:numPr>
              <w:shd w:val="clear" w:color="auto" w:fill="FFFFFF"/>
              <w:spacing w:after="200"/>
              <w:ind w:left="0" w:firstLine="0"/>
              <w:jc w:val="both"/>
              <w:rPr>
                <w:sz w:val="24"/>
                <w:szCs w:val="24"/>
              </w:rPr>
            </w:pPr>
            <w:r w:rsidRPr="00AE723F">
              <w:rPr>
                <w:bCs/>
                <w:sz w:val="24"/>
                <w:szCs w:val="24"/>
              </w:rPr>
              <w:t>Технології роботи організаційних психологів</w:t>
            </w:r>
            <w:r w:rsidRPr="00AE723F">
              <w:rPr>
                <w:b/>
                <w:bCs/>
                <w:sz w:val="24"/>
                <w:szCs w:val="24"/>
              </w:rPr>
              <w:t xml:space="preserve">: </w:t>
            </w:r>
            <w:proofErr w:type="spellStart"/>
            <w:r w:rsidRPr="00AE723F">
              <w:rPr>
                <w:sz w:val="24"/>
                <w:szCs w:val="24"/>
              </w:rPr>
              <w:t>Навч</w:t>
            </w:r>
            <w:proofErr w:type="spellEnd"/>
            <w:r w:rsidRPr="00AE723F">
              <w:rPr>
                <w:sz w:val="24"/>
                <w:szCs w:val="24"/>
              </w:rPr>
              <w:t xml:space="preserve">. </w:t>
            </w:r>
            <w:proofErr w:type="spellStart"/>
            <w:r w:rsidRPr="00AE723F">
              <w:rPr>
                <w:sz w:val="24"/>
                <w:szCs w:val="24"/>
              </w:rPr>
              <w:t>посіб</w:t>
            </w:r>
            <w:proofErr w:type="spellEnd"/>
            <w:r w:rsidRPr="00AE723F">
              <w:rPr>
                <w:sz w:val="24"/>
                <w:szCs w:val="24"/>
              </w:rPr>
              <w:t xml:space="preserve">. для студентів </w:t>
            </w:r>
            <w:proofErr w:type="spellStart"/>
            <w:r w:rsidRPr="00AE723F">
              <w:rPr>
                <w:sz w:val="24"/>
                <w:szCs w:val="24"/>
              </w:rPr>
              <w:t>вищ</w:t>
            </w:r>
            <w:proofErr w:type="spellEnd"/>
            <w:r w:rsidRPr="00AE723F">
              <w:rPr>
                <w:sz w:val="24"/>
                <w:szCs w:val="24"/>
              </w:rPr>
              <w:t xml:space="preserve">. </w:t>
            </w:r>
            <w:proofErr w:type="spellStart"/>
            <w:r w:rsidRPr="00AE723F">
              <w:rPr>
                <w:sz w:val="24"/>
                <w:szCs w:val="24"/>
              </w:rPr>
              <w:t>навч</w:t>
            </w:r>
            <w:proofErr w:type="spellEnd"/>
            <w:r w:rsidRPr="00AE723F">
              <w:rPr>
                <w:sz w:val="24"/>
                <w:szCs w:val="24"/>
              </w:rPr>
              <w:t xml:space="preserve">. </w:t>
            </w:r>
            <w:proofErr w:type="spellStart"/>
            <w:r w:rsidRPr="00AE723F">
              <w:rPr>
                <w:sz w:val="24"/>
                <w:szCs w:val="24"/>
              </w:rPr>
              <w:t>закл</w:t>
            </w:r>
            <w:proofErr w:type="spellEnd"/>
            <w:r w:rsidRPr="00AE723F">
              <w:rPr>
                <w:sz w:val="24"/>
                <w:szCs w:val="24"/>
              </w:rPr>
              <w:t xml:space="preserve">. та слухачів ін-тів </w:t>
            </w:r>
            <w:proofErr w:type="spellStart"/>
            <w:r w:rsidRPr="00AE723F">
              <w:rPr>
                <w:sz w:val="24"/>
                <w:szCs w:val="24"/>
              </w:rPr>
              <w:t>післядиплом</w:t>
            </w:r>
            <w:proofErr w:type="spellEnd"/>
            <w:r w:rsidRPr="00AE723F">
              <w:rPr>
                <w:sz w:val="24"/>
                <w:szCs w:val="24"/>
              </w:rPr>
              <w:t xml:space="preserve">. освіти / За наук. ред. Л.М. </w:t>
            </w:r>
            <w:proofErr w:type="spellStart"/>
            <w:r w:rsidRPr="00AE723F">
              <w:rPr>
                <w:sz w:val="24"/>
                <w:szCs w:val="24"/>
              </w:rPr>
              <w:t>Карамушки</w:t>
            </w:r>
            <w:proofErr w:type="spellEnd"/>
            <w:r w:rsidRPr="00AE723F">
              <w:rPr>
                <w:sz w:val="24"/>
                <w:szCs w:val="24"/>
              </w:rPr>
              <w:t>. К.: Фірма «ІНКОС», 2005. 366 с.</w:t>
            </w:r>
          </w:p>
          <w:p w:rsidR="00BE3AAC" w:rsidRPr="00AE723F" w:rsidRDefault="00BE3AAC" w:rsidP="00AE723F">
            <w:pPr>
              <w:pStyle w:val="a3"/>
              <w:numPr>
                <w:ilvl w:val="0"/>
                <w:numId w:val="6"/>
              </w:numPr>
              <w:shd w:val="clear" w:color="auto" w:fill="FFFFFF"/>
              <w:spacing w:after="200"/>
              <w:ind w:left="0" w:firstLine="0"/>
              <w:jc w:val="both"/>
              <w:rPr>
                <w:sz w:val="24"/>
                <w:szCs w:val="24"/>
              </w:rPr>
            </w:pPr>
            <w:r w:rsidRPr="00AE723F">
              <w:rPr>
                <w:rFonts w:eastAsia="TimesNewRoman"/>
                <w:sz w:val="24"/>
                <w:szCs w:val="24"/>
                <w:lang w:eastAsia="en-US"/>
              </w:rPr>
              <w:t xml:space="preserve"> </w:t>
            </w:r>
            <w:proofErr w:type="spellStart"/>
            <w:r w:rsidRPr="00AE723F">
              <w:rPr>
                <w:rFonts w:eastAsia="TimesNewRoman"/>
                <w:sz w:val="24"/>
                <w:szCs w:val="24"/>
                <w:lang w:eastAsia="en-US"/>
              </w:rPr>
              <w:t>Томпсон</w:t>
            </w:r>
            <w:proofErr w:type="spellEnd"/>
            <w:r w:rsidRPr="00AE723F">
              <w:rPr>
                <w:rFonts w:eastAsia="TimesNewRoman"/>
                <w:sz w:val="24"/>
                <w:szCs w:val="24"/>
                <w:lang w:eastAsia="en-US"/>
              </w:rPr>
              <w:t xml:space="preserve"> А.А., </w:t>
            </w:r>
            <w:proofErr w:type="spellStart"/>
            <w:r w:rsidRPr="00AE723F">
              <w:rPr>
                <w:rFonts w:eastAsia="TimesNewRoman"/>
                <w:sz w:val="24"/>
                <w:szCs w:val="24"/>
                <w:lang w:eastAsia="en-US"/>
              </w:rPr>
              <w:t>Стрикленд</w:t>
            </w:r>
            <w:proofErr w:type="spellEnd"/>
            <w:r w:rsidRPr="00AE723F">
              <w:rPr>
                <w:rFonts w:eastAsia="TimesNewRoman"/>
                <w:sz w:val="24"/>
                <w:szCs w:val="24"/>
                <w:lang w:eastAsia="en-US"/>
              </w:rPr>
              <w:t xml:space="preserve"> А.Дж. </w:t>
            </w:r>
            <w:proofErr w:type="spellStart"/>
            <w:r w:rsidRPr="00AE723F">
              <w:rPr>
                <w:rFonts w:eastAsia="TimesNewRoman"/>
                <w:sz w:val="24"/>
                <w:szCs w:val="24"/>
                <w:lang w:eastAsia="en-US"/>
              </w:rPr>
              <w:t>Стратегический</w:t>
            </w:r>
            <w:proofErr w:type="spellEnd"/>
            <w:r w:rsidRPr="00AE723F">
              <w:rPr>
                <w:rFonts w:eastAsia="TimesNewRoman"/>
                <w:sz w:val="24"/>
                <w:szCs w:val="24"/>
                <w:lang w:eastAsia="en-US"/>
              </w:rPr>
              <w:t xml:space="preserve"> менеджмент. </w:t>
            </w:r>
            <w:proofErr w:type="spellStart"/>
            <w:r w:rsidRPr="00AE723F">
              <w:rPr>
                <w:rFonts w:eastAsia="TimesNewRoman"/>
                <w:sz w:val="24"/>
                <w:szCs w:val="24"/>
                <w:lang w:eastAsia="en-US"/>
              </w:rPr>
              <w:t>Искусство</w:t>
            </w:r>
            <w:proofErr w:type="spellEnd"/>
            <w:r w:rsidRPr="00AE723F">
              <w:rPr>
                <w:rFonts w:eastAsia="TimesNewRoman"/>
                <w:sz w:val="24"/>
                <w:szCs w:val="24"/>
                <w:lang w:eastAsia="en-US"/>
              </w:rPr>
              <w:t xml:space="preserve"> </w:t>
            </w:r>
            <w:proofErr w:type="spellStart"/>
            <w:r w:rsidRPr="00AE723F">
              <w:rPr>
                <w:rFonts w:eastAsia="TimesNewRoman"/>
                <w:sz w:val="24"/>
                <w:szCs w:val="24"/>
                <w:lang w:eastAsia="en-US"/>
              </w:rPr>
              <w:t>разработки</w:t>
            </w:r>
            <w:proofErr w:type="spellEnd"/>
            <w:r w:rsidRPr="00AE723F">
              <w:rPr>
                <w:rFonts w:eastAsia="TimesNewRoman"/>
                <w:sz w:val="24"/>
                <w:szCs w:val="24"/>
                <w:lang w:eastAsia="en-US"/>
              </w:rPr>
              <w:t xml:space="preserve"> и </w:t>
            </w:r>
            <w:proofErr w:type="spellStart"/>
            <w:r w:rsidRPr="00AE723F">
              <w:rPr>
                <w:rFonts w:eastAsia="TimesNewRoman"/>
                <w:sz w:val="24"/>
                <w:szCs w:val="24"/>
                <w:lang w:eastAsia="en-US"/>
              </w:rPr>
              <w:t>реализации</w:t>
            </w:r>
            <w:proofErr w:type="spellEnd"/>
            <w:r w:rsidRPr="00AE723F">
              <w:rPr>
                <w:rFonts w:eastAsia="TimesNewRoman"/>
                <w:sz w:val="24"/>
                <w:szCs w:val="24"/>
                <w:lang w:eastAsia="en-US"/>
              </w:rPr>
              <w:t xml:space="preserve"> </w:t>
            </w:r>
            <w:proofErr w:type="spellStart"/>
            <w:r w:rsidRPr="00AE723F">
              <w:rPr>
                <w:rFonts w:eastAsia="TimesNewRoman"/>
                <w:sz w:val="24"/>
                <w:szCs w:val="24"/>
                <w:lang w:eastAsia="en-US"/>
              </w:rPr>
              <w:t>стратегии</w:t>
            </w:r>
            <w:proofErr w:type="spellEnd"/>
            <w:r w:rsidRPr="00AE723F">
              <w:rPr>
                <w:rFonts w:eastAsia="TimesNewRoman"/>
                <w:sz w:val="24"/>
                <w:szCs w:val="24"/>
                <w:lang w:eastAsia="en-US"/>
              </w:rPr>
              <w:t xml:space="preserve">: </w:t>
            </w:r>
            <w:proofErr w:type="spellStart"/>
            <w:r w:rsidRPr="00AE723F">
              <w:rPr>
                <w:rFonts w:eastAsia="TimesNewRoman"/>
                <w:sz w:val="24"/>
                <w:szCs w:val="24"/>
                <w:lang w:eastAsia="en-US"/>
              </w:rPr>
              <w:t>Учебник</w:t>
            </w:r>
            <w:proofErr w:type="spellEnd"/>
            <w:r w:rsidRPr="00AE723F">
              <w:rPr>
                <w:rFonts w:eastAsia="TimesNewRoman"/>
                <w:sz w:val="24"/>
                <w:szCs w:val="24"/>
                <w:lang w:eastAsia="en-US"/>
              </w:rPr>
              <w:t xml:space="preserve"> для </w:t>
            </w:r>
            <w:proofErr w:type="spellStart"/>
            <w:r w:rsidRPr="00AE723F">
              <w:rPr>
                <w:rFonts w:eastAsia="TimesNewRoman"/>
                <w:sz w:val="24"/>
                <w:szCs w:val="24"/>
                <w:lang w:eastAsia="en-US"/>
              </w:rPr>
              <w:t>вузов</w:t>
            </w:r>
            <w:proofErr w:type="spellEnd"/>
            <w:r w:rsidRPr="00AE723F">
              <w:rPr>
                <w:rFonts w:eastAsia="TimesNewRoman"/>
                <w:sz w:val="24"/>
                <w:szCs w:val="24"/>
                <w:lang w:eastAsia="en-US"/>
              </w:rPr>
              <w:t xml:space="preserve"> / Пер. с англ. </w:t>
            </w:r>
            <w:proofErr w:type="spellStart"/>
            <w:r w:rsidRPr="00AE723F">
              <w:rPr>
                <w:rFonts w:eastAsia="TimesNewRoman"/>
                <w:sz w:val="24"/>
                <w:szCs w:val="24"/>
                <w:lang w:eastAsia="en-US"/>
              </w:rPr>
              <w:t>под</w:t>
            </w:r>
            <w:proofErr w:type="spellEnd"/>
            <w:r w:rsidRPr="00AE723F">
              <w:rPr>
                <w:rFonts w:eastAsia="TimesNewRoman"/>
                <w:sz w:val="24"/>
                <w:szCs w:val="24"/>
                <w:lang w:eastAsia="en-US"/>
              </w:rPr>
              <w:t xml:space="preserve"> ред. Л.Г.Зайцева, М.И.</w:t>
            </w:r>
            <w:proofErr w:type="spellStart"/>
            <w:r w:rsidRPr="00AE723F">
              <w:rPr>
                <w:rFonts w:eastAsia="TimesNewRoman"/>
                <w:sz w:val="24"/>
                <w:szCs w:val="24"/>
                <w:lang w:eastAsia="en-US"/>
              </w:rPr>
              <w:t>Соколовой</w:t>
            </w:r>
            <w:proofErr w:type="spellEnd"/>
            <w:r w:rsidRPr="00AE723F">
              <w:rPr>
                <w:rFonts w:eastAsia="TimesNewRoman"/>
                <w:sz w:val="24"/>
                <w:szCs w:val="24"/>
                <w:lang w:eastAsia="en-US"/>
              </w:rPr>
              <w:t>. М., 1998.</w:t>
            </w:r>
          </w:p>
          <w:p w:rsidR="00BE3AAC" w:rsidRPr="00AE723F" w:rsidRDefault="00BE3AAC" w:rsidP="00AE723F">
            <w:pPr>
              <w:pStyle w:val="a3"/>
              <w:numPr>
                <w:ilvl w:val="0"/>
                <w:numId w:val="6"/>
              </w:numPr>
              <w:shd w:val="clear" w:color="auto" w:fill="FFFFFF"/>
              <w:spacing w:after="200"/>
              <w:ind w:left="0" w:firstLine="0"/>
              <w:jc w:val="both"/>
              <w:rPr>
                <w:sz w:val="24"/>
                <w:szCs w:val="24"/>
              </w:rPr>
            </w:pPr>
            <w:r w:rsidRPr="00AE723F">
              <w:rPr>
                <w:rFonts w:eastAsia="TimesNewRoman,Bold"/>
                <w:bCs/>
                <w:sz w:val="24"/>
                <w:szCs w:val="24"/>
                <w:lang w:eastAsia="en-US"/>
              </w:rPr>
              <w:t xml:space="preserve">Шатун В.Т. </w:t>
            </w:r>
            <w:r w:rsidRPr="00AE723F">
              <w:rPr>
                <w:rFonts w:eastAsia="TimesNewRoman"/>
                <w:sz w:val="24"/>
                <w:szCs w:val="24"/>
                <w:lang w:eastAsia="en-US"/>
              </w:rPr>
              <w:t>Основи менеджменту: Навчальний посібник. – Миколаїв: Вид-во МДГУ ім. Петра Могили, 2006. 376 с.</w:t>
            </w:r>
          </w:p>
          <w:p w:rsidR="00BE3AAC" w:rsidRPr="00AE723F" w:rsidRDefault="00BE3AAC" w:rsidP="00AE723F">
            <w:pPr>
              <w:pStyle w:val="a3"/>
              <w:numPr>
                <w:ilvl w:val="0"/>
                <w:numId w:val="6"/>
              </w:numPr>
              <w:shd w:val="clear" w:color="auto" w:fill="FFFFFF"/>
              <w:spacing w:after="200"/>
              <w:ind w:left="0" w:firstLine="0"/>
              <w:jc w:val="both"/>
              <w:rPr>
                <w:sz w:val="24"/>
                <w:szCs w:val="24"/>
              </w:rPr>
            </w:pPr>
            <w:proofErr w:type="spellStart"/>
            <w:r w:rsidRPr="00AE723F">
              <w:rPr>
                <w:rFonts w:eastAsia="TimesNewRoman,Bold"/>
                <w:bCs/>
                <w:sz w:val="24"/>
                <w:szCs w:val="24"/>
                <w:lang w:eastAsia="en-US"/>
              </w:rPr>
              <w:t>Щекин</w:t>
            </w:r>
            <w:proofErr w:type="spellEnd"/>
            <w:r w:rsidRPr="00AE723F">
              <w:rPr>
                <w:rFonts w:eastAsia="TimesNewRoman,Bold"/>
                <w:bCs/>
                <w:sz w:val="24"/>
                <w:szCs w:val="24"/>
                <w:lang w:eastAsia="en-US"/>
              </w:rPr>
              <w:t xml:space="preserve"> Г.</w:t>
            </w:r>
            <w:r w:rsidRPr="00AE723F">
              <w:rPr>
                <w:sz w:val="24"/>
                <w:szCs w:val="24"/>
              </w:rPr>
              <w:t xml:space="preserve"> </w:t>
            </w:r>
            <w:proofErr w:type="spellStart"/>
            <w:r w:rsidRPr="00AE723F">
              <w:rPr>
                <w:sz w:val="24"/>
                <w:szCs w:val="24"/>
              </w:rPr>
              <w:t>Организация</w:t>
            </w:r>
            <w:proofErr w:type="spellEnd"/>
            <w:r w:rsidRPr="00AE723F">
              <w:rPr>
                <w:sz w:val="24"/>
                <w:szCs w:val="24"/>
              </w:rPr>
              <w:t xml:space="preserve"> и </w:t>
            </w:r>
            <w:proofErr w:type="spellStart"/>
            <w:r w:rsidRPr="00AE723F">
              <w:rPr>
                <w:sz w:val="24"/>
                <w:szCs w:val="24"/>
              </w:rPr>
              <w:t>психология</w:t>
            </w:r>
            <w:proofErr w:type="spellEnd"/>
            <w:r w:rsidRPr="00AE723F">
              <w:rPr>
                <w:sz w:val="24"/>
                <w:szCs w:val="24"/>
              </w:rPr>
              <w:t xml:space="preserve"> </w:t>
            </w:r>
            <w:proofErr w:type="spellStart"/>
            <w:r w:rsidRPr="00AE723F">
              <w:rPr>
                <w:sz w:val="24"/>
                <w:szCs w:val="24"/>
              </w:rPr>
              <w:t>управления</w:t>
            </w:r>
            <w:proofErr w:type="spellEnd"/>
            <w:r w:rsidRPr="00AE723F">
              <w:rPr>
                <w:sz w:val="24"/>
                <w:szCs w:val="24"/>
              </w:rPr>
              <w:t xml:space="preserve"> персоналом: </w:t>
            </w:r>
            <w:proofErr w:type="spellStart"/>
            <w:r w:rsidRPr="00AE723F">
              <w:rPr>
                <w:sz w:val="24"/>
                <w:szCs w:val="24"/>
              </w:rPr>
              <w:t>Учеб.-метод.пособие</w:t>
            </w:r>
            <w:proofErr w:type="spellEnd"/>
            <w:r w:rsidRPr="00AE723F">
              <w:rPr>
                <w:sz w:val="24"/>
                <w:szCs w:val="24"/>
              </w:rPr>
              <w:t>. Київ: МАУП, 2002. 832 с.</w:t>
            </w:r>
          </w:p>
          <w:p w:rsidR="0032604E" w:rsidRPr="00AE723F" w:rsidRDefault="00BE3AAC" w:rsidP="00AE723F">
            <w:pPr>
              <w:pStyle w:val="a3"/>
              <w:numPr>
                <w:ilvl w:val="0"/>
                <w:numId w:val="6"/>
              </w:numPr>
              <w:shd w:val="clear" w:color="auto" w:fill="FFFFFF"/>
              <w:spacing w:after="200"/>
              <w:ind w:left="0" w:firstLine="0"/>
              <w:jc w:val="both"/>
              <w:rPr>
                <w:sz w:val="24"/>
                <w:szCs w:val="24"/>
              </w:rPr>
            </w:pPr>
            <w:r w:rsidRPr="00AE723F">
              <w:rPr>
                <w:sz w:val="24"/>
                <w:szCs w:val="24"/>
              </w:rPr>
              <w:lastRenderedPageBreak/>
              <w:t xml:space="preserve"> К.</w:t>
            </w:r>
            <w:proofErr w:type="spellStart"/>
            <w:r w:rsidRPr="00AE723F">
              <w:rPr>
                <w:sz w:val="24"/>
                <w:szCs w:val="24"/>
              </w:rPr>
              <w:t>Фопель</w:t>
            </w:r>
            <w:proofErr w:type="spellEnd"/>
            <w:r w:rsidRPr="00AE723F">
              <w:rPr>
                <w:sz w:val="24"/>
                <w:szCs w:val="24"/>
              </w:rPr>
              <w:t xml:space="preserve">. </w:t>
            </w:r>
            <w:proofErr w:type="spellStart"/>
            <w:r w:rsidRPr="00AE723F">
              <w:rPr>
                <w:sz w:val="24"/>
                <w:szCs w:val="24"/>
              </w:rPr>
              <w:t>Психологическое</w:t>
            </w:r>
            <w:proofErr w:type="spellEnd"/>
            <w:r w:rsidRPr="00AE723F">
              <w:rPr>
                <w:sz w:val="24"/>
                <w:szCs w:val="24"/>
              </w:rPr>
              <w:t xml:space="preserve"> </w:t>
            </w:r>
            <w:proofErr w:type="spellStart"/>
            <w:r w:rsidRPr="00AE723F">
              <w:rPr>
                <w:sz w:val="24"/>
                <w:szCs w:val="24"/>
              </w:rPr>
              <w:t>искусство</w:t>
            </w:r>
            <w:proofErr w:type="spellEnd"/>
            <w:r w:rsidRPr="00AE723F">
              <w:rPr>
                <w:sz w:val="24"/>
                <w:szCs w:val="24"/>
              </w:rPr>
              <w:t xml:space="preserve"> </w:t>
            </w:r>
            <w:proofErr w:type="spellStart"/>
            <w:r w:rsidRPr="00AE723F">
              <w:rPr>
                <w:sz w:val="24"/>
                <w:szCs w:val="24"/>
              </w:rPr>
              <w:t>ведения</w:t>
            </w:r>
            <w:proofErr w:type="spellEnd"/>
            <w:r w:rsidRPr="00AE723F">
              <w:rPr>
                <w:sz w:val="24"/>
                <w:szCs w:val="24"/>
              </w:rPr>
              <w:t xml:space="preserve"> </w:t>
            </w:r>
            <w:proofErr w:type="spellStart"/>
            <w:r w:rsidRPr="00AE723F">
              <w:rPr>
                <w:sz w:val="24"/>
                <w:szCs w:val="24"/>
              </w:rPr>
              <w:t>тренинга</w:t>
            </w:r>
            <w:proofErr w:type="spellEnd"/>
            <w:r w:rsidRPr="00AE723F">
              <w:rPr>
                <w:sz w:val="24"/>
                <w:szCs w:val="24"/>
              </w:rPr>
              <w:t>, М. Генезис, 2007.</w:t>
            </w:r>
            <w:r w:rsidR="00CD28DA" w:rsidRPr="00AE723F">
              <w:rPr>
                <w:iCs/>
                <w:color w:val="000000"/>
                <w:sz w:val="24"/>
                <w:szCs w:val="24"/>
              </w:rPr>
              <w:t xml:space="preserve"> </w:t>
            </w:r>
          </w:p>
        </w:tc>
      </w:tr>
    </w:tbl>
    <w:p w:rsidR="0032604E" w:rsidRPr="00AE723F" w:rsidRDefault="0032604E" w:rsidP="0032604E">
      <w:pPr>
        <w:jc w:val="both"/>
        <w:rPr>
          <w:lang w:val="uk-UA"/>
        </w:rPr>
      </w:pPr>
    </w:p>
    <w:p w:rsidR="0032604E" w:rsidRPr="00AE723F" w:rsidRDefault="0032604E" w:rsidP="0032604E">
      <w:pPr>
        <w:jc w:val="both"/>
        <w:rPr>
          <w:lang w:val="uk-UA"/>
        </w:rPr>
      </w:pPr>
    </w:p>
    <w:p w:rsidR="0032604E" w:rsidRPr="00AE723F" w:rsidRDefault="0032604E" w:rsidP="0032604E">
      <w:pPr>
        <w:jc w:val="both"/>
        <w:rPr>
          <w:lang w:val="uk-UA"/>
        </w:rPr>
      </w:pPr>
    </w:p>
    <w:p w:rsidR="0032604E" w:rsidRPr="00AE723F" w:rsidRDefault="0032604E" w:rsidP="0032604E">
      <w:pPr>
        <w:jc w:val="both"/>
        <w:rPr>
          <w:lang w:val="uk-UA"/>
        </w:rPr>
      </w:pPr>
    </w:p>
    <w:p w:rsidR="0032604E" w:rsidRPr="00AE723F" w:rsidRDefault="0032604E" w:rsidP="0032604E">
      <w:pPr>
        <w:jc w:val="center"/>
        <w:rPr>
          <w:b/>
          <w:lang w:val="uk-UA"/>
        </w:rPr>
      </w:pPr>
      <w:r w:rsidRPr="00AE723F">
        <w:rPr>
          <w:b/>
          <w:lang w:val="uk-UA"/>
        </w:rPr>
        <w:t>Викладач _________________</w:t>
      </w:r>
    </w:p>
    <w:p w:rsidR="0032604E" w:rsidRPr="00AE723F" w:rsidRDefault="0032604E" w:rsidP="0032604E">
      <w:pPr>
        <w:jc w:val="center"/>
        <w:rPr>
          <w:b/>
          <w:lang w:val="uk-UA"/>
        </w:rPr>
      </w:pPr>
    </w:p>
    <w:p w:rsidR="0032604E" w:rsidRPr="00AE723F" w:rsidRDefault="0032604E" w:rsidP="0032604E">
      <w:pPr>
        <w:jc w:val="center"/>
        <w:rPr>
          <w:b/>
          <w:lang w:val="uk-UA"/>
        </w:rPr>
      </w:pPr>
    </w:p>
    <w:p w:rsidR="003C371A" w:rsidRPr="00AE723F" w:rsidRDefault="003C371A">
      <w:pPr>
        <w:rPr>
          <w:sz w:val="20"/>
          <w:szCs w:val="20"/>
        </w:rPr>
      </w:pPr>
    </w:p>
    <w:sectPr w:rsidR="003C371A" w:rsidRPr="00AE723F" w:rsidSect="003B58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TimesNewRoman,Bold">
    <w:altName w:val="Arial Unicode MS"/>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1414"/>
    <w:multiLevelType w:val="hybridMultilevel"/>
    <w:tmpl w:val="8F98211A"/>
    <w:lvl w:ilvl="0" w:tplc="5FB64A30">
      <w:start w:val="1"/>
      <w:numFmt w:val="decimal"/>
      <w:lvlText w:val="%1."/>
      <w:lvlJc w:val="left"/>
      <w:pPr>
        <w:ind w:left="927" w:hanging="360"/>
      </w:pPr>
      <w:rPr>
        <w:rFonts w:asciiTheme="minorHAnsi" w:hAnsiTheme="minorHAnsi" w:hint="default"/>
        <w:color w:val="000000"/>
        <w:sz w:val="22"/>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25C26EC"/>
    <w:multiLevelType w:val="hybridMultilevel"/>
    <w:tmpl w:val="8F98211A"/>
    <w:lvl w:ilvl="0" w:tplc="5FB64A30">
      <w:start w:val="1"/>
      <w:numFmt w:val="decimal"/>
      <w:lvlText w:val="%1."/>
      <w:lvlJc w:val="left"/>
      <w:pPr>
        <w:ind w:left="927" w:hanging="360"/>
      </w:pPr>
      <w:rPr>
        <w:rFonts w:asciiTheme="minorHAnsi" w:hAnsiTheme="minorHAnsi" w:hint="default"/>
        <w:color w:val="000000"/>
        <w:sz w:val="22"/>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64475249"/>
    <w:multiLevelType w:val="multilevel"/>
    <w:tmpl w:val="EE2004F6"/>
    <w:lvl w:ilvl="0">
      <w:start w:val="1"/>
      <w:numFmt w:val="bullet"/>
      <w:lvlText w:val="‒"/>
      <w:lvlJc w:val="left"/>
      <w:rPr>
        <w:rFonts w:ascii="Times New Roman" w:hAnsi="Times New Roman" w:cs="Times New Roman" w:hint="default"/>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
    <w:nsid w:val="65246016"/>
    <w:multiLevelType w:val="hybridMultilevel"/>
    <w:tmpl w:val="0FF80972"/>
    <w:lvl w:ilvl="0" w:tplc="81B69470">
      <w:start w:val="2"/>
      <w:numFmt w:val="bullet"/>
      <w:lvlText w:val="-"/>
      <w:lvlJc w:val="left"/>
      <w:pPr>
        <w:ind w:left="720" w:hanging="360"/>
      </w:pPr>
      <w:rPr>
        <w:rFonts w:ascii="Times New Roman" w:eastAsia="MS Mincho"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15A6546"/>
    <w:multiLevelType w:val="hybridMultilevel"/>
    <w:tmpl w:val="EBC8E5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75C4379D"/>
    <w:multiLevelType w:val="hybridMultilevel"/>
    <w:tmpl w:val="683AF2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79EB1137"/>
    <w:multiLevelType w:val="hybridMultilevel"/>
    <w:tmpl w:val="47F03A86"/>
    <w:lvl w:ilvl="0" w:tplc="0419000F">
      <w:start w:val="1"/>
      <w:numFmt w:val="decimal"/>
      <w:lvlText w:val="%1."/>
      <w:lvlJc w:val="left"/>
      <w:pPr>
        <w:ind w:left="360" w:hanging="360"/>
      </w:p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1"/>
  </w:num>
  <w:num w:numId="2">
    <w:abstractNumId w:val="6"/>
  </w:num>
  <w:num w:numId="3">
    <w:abstractNumId w:val="7"/>
  </w:num>
  <w:num w:numId="4">
    <w:abstractNumId w:val="3"/>
  </w:num>
  <w:num w:numId="5">
    <w:abstractNumId w:val="4"/>
  </w:num>
  <w:num w:numId="6">
    <w:abstractNumId w:val="0"/>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1867"/>
    <w:rsid w:val="00011867"/>
    <w:rsid w:val="00134A14"/>
    <w:rsid w:val="00172E3A"/>
    <w:rsid w:val="001F47B1"/>
    <w:rsid w:val="0020580E"/>
    <w:rsid w:val="00237A1E"/>
    <w:rsid w:val="002C0EFE"/>
    <w:rsid w:val="0032604E"/>
    <w:rsid w:val="003B5897"/>
    <w:rsid w:val="003C03F9"/>
    <w:rsid w:val="003C371A"/>
    <w:rsid w:val="003F7B63"/>
    <w:rsid w:val="00402593"/>
    <w:rsid w:val="00415E82"/>
    <w:rsid w:val="00463AA6"/>
    <w:rsid w:val="00612984"/>
    <w:rsid w:val="007A1CAE"/>
    <w:rsid w:val="00832E06"/>
    <w:rsid w:val="00856C2D"/>
    <w:rsid w:val="008D586D"/>
    <w:rsid w:val="00970BAD"/>
    <w:rsid w:val="00A24204"/>
    <w:rsid w:val="00A71616"/>
    <w:rsid w:val="00A86EA1"/>
    <w:rsid w:val="00AB4444"/>
    <w:rsid w:val="00AB74E2"/>
    <w:rsid w:val="00AE723F"/>
    <w:rsid w:val="00B446E6"/>
    <w:rsid w:val="00B61E9D"/>
    <w:rsid w:val="00B739E3"/>
    <w:rsid w:val="00BE3AAC"/>
    <w:rsid w:val="00C11D81"/>
    <w:rsid w:val="00CD28DA"/>
    <w:rsid w:val="00D01DCD"/>
    <w:rsid w:val="00E7416E"/>
    <w:rsid w:val="00F136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8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1867"/>
    <w:pPr>
      <w:ind w:left="720"/>
      <w:contextualSpacing/>
    </w:pPr>
  </w:style>
  <w:style w:type="paragraph" w:customStyle="1" w:styleId="1">
    <w:name w:val="Обычный1"/>
    <w:rsid w:val="00011867"/>
    <w:pPr>
      <w:spacing w:after="0"/>
    </w:pPr>
    <w:rPr>
      <w:rFonts w:ascii="Arial" w:eastAsia="Arial" w:hAnsi="Arial" w:cs="Arial"/>
      <w:lang w:val="uk-UA" w:eastAsia="uk-UA"/>
    </w:rPr>
  </w:style>
  <w:style w:type="table" w:styleId="a4">
    <w:name w:val="Table Grid"/>
    <w:basedOn w:val="a1"/>
    <w:uiPriority w:val="59"/>
    <w:rsid w:val="00011867"/>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ubtle Emphasis"/>
    <w:basedOn w:val="a0"/>
    <w:uiPriority w:val="19"/>
    <w:qFormat/>
    <w:rsid w:val="00011867"/>
    <w:rPr>
      <w:i/>
      <w:iCs/>
      <w:color w:val="808080" w:themeColor="text1" w:themeTint="7F"/>
    </w:rPr>
  </w:style>
  <w:style w:type="character" w:styleId="a6">
    <w:name w:val="Hyperlink"/>
    <w:basedOn w:val="a0"/>
    <w:uiPriority w:val="99"/>
    <w:unhideWhenUsed/>
    <w:rsid w:val="00011867"/>
    <w:rPr>
      <w:color w:val="0000FF"/>
      <w:u w:val="single"/>
    </w:rPr>
  </w:style>
  <w:style w:type="character" w:customStyle="1" w:styleId="mw-headline">
    <w:name w:val="mw-headline"/>
    <w:rsid w:val="00011867"/>
  </w:style>
  <w:style w:type="paragraph" w:styleId="a7">
    <w:name w:val="Normal (Web)"/>
    <w:basedOn w:val="a"/>
    <w:uiPriority w:val="99"/>
    <w:rsid w:val="00011867"/>
    <w:pPr>
      <w:spacing w:before="100" w:beforeAutospacing="1" w:after="100" w:afterAutospacing="1"/>
    </w:pPr>
  </w:style>
  <w:style w:type="character" w:styleId="a8">
    <w:name w:val="Strong"/>
    <w:basedOn w:val="a0"/>
    <w:uiPriority w:val="22"/>
    <w:qFormat/>
    <w:rsid w:val="00011867"/>
    <w:rPr>
      <w:b/>
      <w:bCs/>
    </w:rPr>
  </w:style>
  <w:style w:type="paragraph" w:customStyle="1" w:styleId="10">
    <w:name w:val="Абзац списка1"/>
    <w:basedOn w:val="a"/>
    <w:uiPriority w:val="99"/>
    <w:rsid w:val="00AB74E2"/>
    <w:pPr>
      <w:ind w:left="720"/>
    </w:pPr>
    <w:rPr>
      <w:rFonts w:eastAsia="MS Mincho"/>
    </w:rPr>
  </w:style>
  <w:style w:type="paragraph" w:styleId="a9">
    <w:name w:val="Body Text Indent"/>
    <w:basedOn w:val="a"/>
    <w:link w:val="aa"/>
    <w:rsid w:val="00134A14"/>
    <w:pPr>
      <w:suppressAutoHyphens/>
      <w:spacing w:after="120"/>
      <w:ind w:left="283"/>
    </w:pPr>
    <w:rPr>
      <w:sz w:val="28"/>
      <w:lang w:eastAsia="ar-SA"/>
    </w:rPr>
  </w:style>
  <w:style w:type="character" w:customStyle="1" w:styleId="aa">
    <w:name w:val="Основной текст с отступом Знак"/>
    <w:basedOn w:val="a0"/>
    <w:link w:val="a9"/>
    <w:rsid w:val="00134A14"/>
    <w:rPr>
      <w:rFonts w:ascii="Times New Roman" w:eastAsia="Times New Roman" w:hAnsi="Times New Roman" w:cs="Times New Roman"/>
      <w:sz w:val="28"/>
      <w:szCs w:val="24"/>
      <w:lang w:eastAsia="ar-SA"/>
    </w:rPr>
  </w:style>
  <w:style w:type="character" w:customStyle="1" w:styleId="FontStyle50">
    <w:name w:val="Font Style50"/>
    <w:uiPriority w:val="99"/>
    <w:rsid w:val="00134A14"/>
    <w:rPr>
      <w:rFonts w:ascii="Times New Roman" w:hAnsi="Times New Roman"/>
      <w:b/>
      <w:sz w:val="26"/>
    </w:rPr>
  </w:style>
  <w:style w:type="paragraph" w:customStyle="1" w:styleId="Style12">
    <w:name w:val="Style12"/>
    <w:basedOn w:val="a"/>
    <w:uiPriority w:val="99"/>
    <w:rsid w:val="00134A14"/>
    <w:pPr>
      <w:widowControl w:val="0"/>
      <w:suppressAutoHyphens/>
      <w:autoSpaceDE w:val="0"/>
    </w:pPr>
    <w:rPr>
      <w:lang w:eastAsia="zh-CN"/>
    </w:rPr>
  </w:style>
  <w:style w:type="paragraph" w:customStyle="1" w:styleId="Style18">
    <w:name w:val="Style18"/>
    <w:basedOn w:val="a"/>
    <w:uiPriority w:val="99"/>
    <w:rsid w:val="00134A14"/>
    <w:pPr>
      <w:widowControl w:val="0"/>
      <w:suppressAutoHyphens/>
      <w:autoSpaceDE w:val="0"/>
    </w:pPr>
    <w:rPr>
      <w:lang w:eastAsia="zh-CN"/>
    </w:rPr>
  </w:style>
  <w:style w:type="paragraph" w:customStyle="1" w:styleId="11">
    <w:name w:val="Звичайний1"/>
    <w:rsid w:val="0032604E"/>
    <w:pPr>
      <w:spacing w:after="0"/>
    </w:pPr>
    <w:rPr>
      <w:rFonts w:ascii="Arial" w:eastAsia="Arial" w:hAnsi="Arial" w:cs="Arial"/>
      <w:lang w:val="uk-UA" w:eastAsia="uk-UA"/>
    </w:rPr>
  </w:style>
  <w:style w:type="character" w:customStyle="1" w:styleId="FontStyle96">
    <w:name w:val="Font Style96"/>
    <w:basedOn w:val="a0"/>
    <w:rsid w:val="0020580E"/>
    <w:rPr>
      <w:rFonts w:ascii="Sylfaen" w:hAnsi="Sylfaen" w:cs="Sylfaen"/>
      <w:b/>
      <w:bCs/>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ua/scholar?oi=bibs&amp;cluster=15463215387494607969&amp;btnI=1&amp;hl=uk" TargetMode="External"/><Relationship Id="rId3" Type="http://schemas.openxmlformats.org/officeDocument/2006/relationships/settings" Target="settings.xml"/><Relationship Id="rId7" Type="http://schemas.openxmlformats.org/officeDocument/2006/relationships/hyperlink" Target="https://scholar.google.com.ua/scholar?oi=bibs&amp;cluster=15463215387494607969&amp;btnI=1&amp;hl=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lar.google.com.ua/scholar?oi=bibs&amp;cluster=15463215387494607969&amp;btnI=1&amp;hl=uk" TargetMode="External"/><Relationship Id="rId5" Type="http://schemas.openxmlformats.org/officeDocument/2006/relationships/hyperlink" Target="http://magpsychol.pu.if.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14</Pages>
  <Words>3856</Words>
  <Characters>21983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Liuba</dc:creator>
  <cp:lastModifiedBy>Liuba</cp:lastModifiedBy>
  <cp:revision>5</cp:revision>
  <dcterms:created xsi:type="dcterms:W3CDTF">2019-10-15T10:24:00Z</dcterms:created>
  <dcterms:modified xsi:type="dcterms:W3CDTF">2019-10-16T15:08:00Z</dcterms:modified>
</cp:coreProperties>
</file>