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FD" w:rsidRPr="009C2CD8" w:rsidRDefault="003C63FD" w:rsidP="003C63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3C63FD" w:rsidRPr="009C2CD8" w:rsidRDefault="003C63FD" w:rsidP="003C63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</w:t>
      </w:r>
      <w:r w:rsidR="00633BA0"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C63FD" w:rsidRPr="009C2CD8" w:rsidRDefault="003C63FD" w:rsidP="003C63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="00932D16">
        <w:rPr>
          <w:rFonts w:ascii="Times New Roman" w:hAnsi="Times New Roman" w:cs="Times New Roman"/>
          <w:sz w:val="28"/>
          <w:szCs w:val="28"/>
          <w:lang w:val="uk-UA"/>
        </w:rPr>
        <w:t>соціально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ї психології</w:t>
      </w:r>
      <w:r w:rsidR="00932D16"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психології розвитку</w:t>
      </w:r>
    </w:p>
    <w:p w:rsidR="003C63FD" w:rsidRPr="009C2CD8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          “</w:t>
      </w: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3C63FD" w:rsidRPr="00E65C80" w:rsidRDefault="003C63FD" w:rsidP="003C6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22A0">
        <w:rPr>
          <w:rFonts w:ascii="Times New Roman" w:hAnsi="Times New Roman" w:cs="Times New Roman"/>
          <w:sz w:val="28"/>
          <w:szCs w:val="28"/>
          <w:lang w:val="uk-UA"/>
        </w:rPr>
        <w:t xml:space="preserve">Проректор </w:t>
      </w:r>
      <w:r w:rsidRPr="00E65C8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C63FD" w:rsidRPr="00E65C80" w:rsidRDefault="003C63FD" w:rsidP="003C63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5C80">
        <w:rPr>
          <w:rFonts w:ascii="Times New Roman" w:hAnsi="Times New Roman" w:cs="Times New Roman"/>
          <w:sz w:val="24"/>
          <w:szCs w:val="24"/>
        </w:rPr>
        <w:t>“____”_______________</w:t>
      </w:r>
      <w:r w:rsidRPr="00E65C80">
        <w:rPr>
          <w:rFonts w:ascii="Times New Roman" w:hAnsi="Times New Roman" w:cs="Times New Roman"/>
          <w:sz w:val="24"/>
          <w:szCs w:val="24"/>
          <w:lang w:val="uk-UA"/>
        </w:rPr>
        <w:t xml:space="preserve">_____ </w:t>
      </w:r>
      <w:r w:rsidR="00B31CA3">
        <w:rPr>
          <w:rFonts w:ascii="Times New Roman" w:hAnsi="Times New Roman" w:cs="Times New Roman"/>
          <w:sz w:val="24"/>
          <w:szCs w:val="24"/>
        </w:rPr>
        <w:t>20</w:t>
      </w:r>
      <w:r w:rsidR="00B31CA3">
        <w:rPr>
          <w:rFonts w:ascii="Times New Roman" w:hAnsi="Times New Roman" w:cs="Times New Roman"/>
          <w:sz w:val="24"/>
          <w:szCs w:val="24"/>
          <w:lang w:val="uk-UA"/>
        </w:rPr>
        <w:t xml:space="preserve">19 </w:t>
      </w:r>
      <w:r w:rsidRPr="00E65C80">
        <w:rPr>
          <w:rFonts w:ascii="Times New Roman" w:hAnsi="Times New Roman" w:cs="Times New Roman"/>
          <w:sz w:val="24"/>
          <w:szCs w:val="24"/>
        </w:rPr>
        <w:t>р</w:t>
      </w:r>
      <w:r w:rsidRPr="00E65C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C63FD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3C63FD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3C63FD" w:rsidRDefault="003C63FD" w:rsidP="003C63FD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Cs w:val="0"/>
        </w:rPr>
      </w:pPr>
      <w:r w:rsidRPr="003C63FD">
        <w:rPr>
          <w:rFonts w:ascii="Times New Roman" w:hAnsi="Times New Roman" w:cs="Times New Roman"/>
          <w:iCs w:val="0"/>
          <w:lang w:val="uk-UA"/>
        </w:rPr>
        <w:t xml:space="preserve">РОБОЧА </w:t>
      </w:r>
      <w:r w:rsidRPr="003C63FD">
        <w:rPr>
          <w:rFonts w:ascii="Times New Roman" w:hAnsi="Times New Roman" w:cs="Times New Roman"/>
          <w:iCs w:val="0"/>
        </w:rPr>
        <w:t xml:space="preserve">ПРОГРАМА НАВЧАЛЬНОЇ ДИСЦИПЛІНИ </w:t>
      </w:r>
    </w:p>
    <w:p w:rsidR="003C63FD" w:rsidRPr="003C63FD" w:rsidRDefault="003C63FD" w:rsidP="003C63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63FD" w:rsidRPr="00123C48" w:rsidRDefault="00B31CA3" w:rsidP="003C63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СТАТИСТИЧНИЙ АНАЛІЗ ЕКСПЕРИМЕНТАЛЬНИХ ДАНИХ</w:t>
      </w: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C2CD8">
        <w:rPr>
          <w:rFonts w:ascii="Times New Roman" w:hAnsi="Times New Roman" w:cs="Times New Roman"/>
          <w:sz w:val="24"/>
          <w:szCs w:val="24"/>
          <w:lang w:val="uk-UA"/>
        </w:rPr>
        <w:t>(шифр і назва навчальної дисципліни)</w:t>
      </w:r>
    </w:p>
    <w:p w:rsidR="003C63FD" w:rsidRPr="009C2CD8" w:rsidRDefault="003C63FD" w:rsidP="003C63F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194C37" w:rsidRDefault="003C63FD" w:rsidP="003C63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="002D20B5">
        <w:rPr>
          <w:rFonts w:ascii="Times New Roman" w:hAnsi="Times New Roman" w:cs="Times New Roman"/>
          <w:sz w:val="28"/>
          <w:szCs w:val="28"/>
          <w:lang w:val="uk-UA"/>
        </w:rPr>
        <w:t>053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–Психолог</w:t>
      </w:r>
      <w:r>
        <w:rPr>
          <w:rFonts w:ascii="Times New Roman" w:hAnsi="Times New Roman" w:cs="Times New Roman"/>
          <w:sz w:val="28"/>
          <w:szCs w:val="28"/>
          <w:lang w:val="uk-UA"/>
        </w:rPr>
        <w:t>ія</w:t>
      </w:r>
      <w:r w:rsidR="009D3739">
        <w:rPr>
          <w:rFonts w:ascii="Times New Roman" w:hAnsi="Times New Roman" w:cs="Times New Roman"/>
          <w:sz w:val="28"/>
          <w:szCs w:val="28"/>
          <w:lang w:val="uk-UA"/>
        </w:rPr>
        <w:t>; Організаційна психологія</w:t>
      </w:r>
    </w:p>
    <w:p w:rsidR="003C63FD" w:rsidRPr="00194C37" w:rsidRDefault="003C63FD" w:rsidP="003C63F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94C37">
        <w:rPr>
          <w:rFonts w:ascii="Times New Roman" w:hAnsi="Times New Roman" w:cs="Times New Roman"/>
          <w:sz w:val="24"/>
          <w:szCs w:val="24"/>
          <w:lang w:val="uk-UA"/>
        </w:rPr>
        <w:t>(шифр і назва спеціальності)</w:t>
      </w:r>
    </w:p>
    <w:p w:rsidR="003C63FD" w:rsidRPr="00194C37" w:rsidRDefault="003C63FD" w:rsidP="003C63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194C37" w:rsidRDefault="003C63FD" w:rsidP="003C63F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C63FD" w:rsidRPr="00194C37" w:rsidRDefault="003C63FD" w:rsidP="003C63F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>інститут, факультет:                     філософський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63FD" w:rsidRPr="00194C37" w:rsidRDefault="003C63FD" w:rsidP="003C63F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94C37">
        <w:rPr>
          <w:rFonts w:ascii="Times New Roman" w:hAnsi="Times New Roman" w:cs="Times New Roman"/>
          <w:sz w:val="24"/>
          <w:szCs w:val="24"/>
          <w:lang w:val="uk-UA"/>
        </w:rPr>
        <w:t>(назва інституту, факультету)</w:t>
      </w: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>Івано-Франківськ – 20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BC32DE" w:rsidRPr="00385719">
        <w:rPr>
          <w:rFonts w:ascii="Times New Roman" w:hAnsi="Times New Roman" w:cs="Times New Roman"/>
          <w:sz w:val="28"/>
          <w:szCs w:val="28"/>
        </w:rPr>
        <w:t xml:space="preserve"> 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>рік</w:t>
      </w:r>
    </w:p>
    <w:p w:rsidR="003C63FD" w:rsidRPr="00C04127" w:rsidRDefault="003C63FD" w:rsidP="003C6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C63FD" w:rsidRDefault="003C63FD" w:rsidP="003C63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F7795">
        <w:rPr>
          <w:rFonts w:ascii="Times New Roman" w:hAnsi="Times New Roman" w:cs="Times New Roman"/>
          <w:sz w:val="28"/>
          <w:szCs w:val="28"/>
          <w:lang w:val="uk-UA"/>
        </w:rPr>
        <w:t xml:space="preserve">дисципліни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F7795">
        <w:rPr>
          <w:rFonts w:ascii="Times New Roman" w:hAnsi="Times New Roman" w:cs="Times New Roman"/>
          <w:sz w:val="28"/>
          <w:szCs w:val="28"/>
          <w:lang w:val="uk-UA"/>
        </w:rPr>
        <w:t>Статистичний аналіз експериментальних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56F32" w:rsidRDefault="003C63FD" w:rsidP="003C63FD">
      <w:pPr>
        <w:spacing w:line="30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за спеціальністю </w:t>
      </w:r>
      <w:r w:rsidR="002D20B5">
        <w:rPr>
          <w:rFonts w:ascii="Times New Roman" w:hAnsi="Times New Roman" w:cs="Times New Roman"/>
          <w:sz w:val="28"/>
          <w:szCs w:val="28"/>
          <w:lang w:val="uk-UA"/>
        </w:rPr>
        <w:t>053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–Психолог</w:t>
      </w:r>
      <w:r>
        <w:rPr>
          <w:rFonts w:ascii="Times New Roman" w:hAnsi="Times New Roman" w:cs="Times New Roman"/>
          <w:sz w:val="28"/>
          <w:szCs w:val="28"/>
          <w:lang w:val="uk-UA"/>
        </w:rPr>
        <w:t>ія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D3739">
        <w:rPr>
          <w:rFonts w:ascii="Times New Roman" w:hAnsi="Times New Roman" w:cs="Times New Roman"/>
          <w:sz w:val="28"/>
          <w:szCs w:val="28"/>
          <w:lang w:val="uk-UA"/>
        </w:rPr>
        <w:t>Організаційна психологія</w:t>
      </w:r>
    </w:p>
    <w:p w:rsidR="003C63FD" w:rsidRPr="009C2CD8" w:rsidRDefault="003C63FD" w:rsidP="003C63FD">
      <w:pPr>
        <w:spacing w:line="30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р. – </w:t>
      </w:r>
      <w:r w:rsidRPr="001C398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D35E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3C63FD" w:rsidRPr="00194C37" w:rsidRDefault="0054241C" w:rsidP="003C63FD">
      <w:pPr>
        <w:spacing w:before="240"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Карпенко Зіновія Степанівна –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доктор психологічних наук, професор 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соціальної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психології розвитку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63FD" w:rsidRPr="004D7509" w:rsidRDefault="003C63FD" w:rsidP="003C63FD">
      <w:pPr>
        <w:spacing w:before="240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затверджена на засіданні кафедри </w:t>
      </w:r>
      <w:r w:rsidR="0054241C">
        <w:rPr>
          <w:rFonts w:ascii="Times New Roman" w:hAnsi="Times New Roman" w:cs="Times New Roman"/>
          <w:sz w:val="28"/>
          <w:szCs w:val="28"/>
          <w:lang w:val="uk-UA"/>
        </w:rPr>
        <w:t>соціальної</w:t>
      </w:r>
      <w:r w:rsidR="0054241C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психології</w:t>
      </w:r>
      <w:r w:rsidR="0054241C"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психології розвитку</w:t>
      </w:r>
      <w:r w:rsidR="00931426" w:rsidRPr="00931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>філософського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факультету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val="uk-UA"/>
        </w:rPr>
        <w:t>.</w:t>
      </w:r>
    </w:p>
    <w:p w:rsidR="003C63FD" w:rsidRDefault="00456F32" w:rsidP="003C63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 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t xml:space="preserve"> 30 січня  2019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5424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63FD" w:rsidRPr="00194C37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194C37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54241C">
        <w:rPr>
          <w:rFonts w:ascii="Times New Roman" w:hAnsi="Times New Roman" w:cs="Times New Roman"/>
          <w:sz w:val="28"/>
          <w:szCs w:val="28"/>
          <w:lang w:val="uk-UA"/>
        </w:rPr>
        <w:t>соціальної</w:t>
      </w:r>
      <w:r w:rsidR="0054241C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психології</w:t>
      </w:r>
      <w:r w:rsidR="0054241C"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психології розвитку</w:t>
      </w:r>
    </w:p>
    <w:p w:rsidR="003C63FD" w:rsidRPr="00194C37" w:rsidRDefault="0054241C" w:rsidP="003C63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---------------------------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Заграй Л. Д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3C63FD" w:rsidRPr="00194C37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194C37" w:rsidRDefault="00B05623" w:rsidP="003C63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2019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</w:p>
    <w:p w:rsidR="003C63FD" w:rsidRPr="00194C37" w:rsidRDefault="003C63FD" w:rsidP="003C63F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C63FD" w:rsidRPr="00194C37" w:rsidRDefault="003C63FD" w:rsidP="003C63FD">
      <w:pPr>
        <w:spacing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Схвалено </w:t>
      </w:r>
      <w:r w:rsidR="0054241C">
        <w:rPr>
          <w:rFonts w:ascii="Times New Roman" w:hAnsi="Times New Roman" w:cs="Times New Roman"/>
          <w:sz w:val="28"/>
          <w:szCs w:val="28"/>
          <w:lang w:val="uk-UA"/>
        </w:rPr>
        <w:t>навчально-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методичною комісією </w:t>
      </w:r>
      <w:r w:rsidR="0054241C">
        <w:rPr>
          <w:rFonts w:ascii="Times New Roman" w:hAnsi="Times New Roman" w:cs="Times New Roman"/>
          <w:sz w:val="28"/>
          <w:szCs w:val="28"/>
          <w:lang w:val="uk-UA"/>
        </w:rPr>
        <w:t>філософського факультету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3C63FD" w:rsidRPr="00194C37" w:rsidRDefault="003C63FD" w:rsidP="003C63FD">
      <w:pPr>
        <w:spacing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 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t>«____ »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softHyphen/>
        <w:t>_____________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782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р. № </w:t>
      </w:r>
      <w:r w:rsidR="00B05623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3C63FD" w:rsidRPr="00194C37" w:rsidRDefault="003C63FD" w:rsidP="003C63FD">
      <w:pPr>
        <w:spacing w:line="26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194C37" w:rsidRDefault="00B05623" w:rsidP="003C63FD">
      <w:pPr>
        <w:spacing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“___”______________2019</w:t>
      </w:r>
      <w:r w:rsidR="00782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3FD" w:rsidRPr="00194C37">
        <w:rPr>
          <w:rFonts w:ascii="Times New Roman" w:hAnsi="Times New Roman" w:cs="Times New Roman"/>
          <w:sz w:val="28"/>
          <w:szCs w:val="28"/>
          <w:lang w:val="uk-UA"/>
        </w:rPr>
        <w:t xml:space="preserve">р.         </w:t>
      </w:r>
    </w:p>
    <w:p w:rsidR="003C63FD" w:rsidRPr="00194C37" w:rsidRDefault="003C63FD" w:rsidP="003C63FD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4C37">
        <w:rPr>
          <w:rFonts w:ascii="Times New Roman" w:hAnsi="Times New Roman" w:cs="Times New Roman"/>
          <w:sz w:val="28"/>
          <w:szCs w:val="28"/>
          <w:lang w:val="uk-UA"/>
        </w:rPr>
        <w:t>Голова     _______________ (</w:t>
      </w:r>
      <w:proofErr w:type="spellStart"/>
      <w:r w:rsidR="0054241C">
        <w:rPr>
          <w:rFonts w:ascii="Times New Roman" w:hAnsi="Times New Roman" w:cs="Times New Roman"/>
          <w:sz w:val="28"/>
          <w:szCs w:val="28"/>
          <w:lang w:val="uk-UA"/>
        </w:rPr>
        <w:t>П’ятківський</w:t>
      </w:r>
      <w:proofErr w:type="spellEnd"/>
      <w:r w:rsidR="0054241C">
        <w:rPr>
          <w:rFonts w:ascii="Times New Roman" w:hAnsi="Times New Roman" w:cs="Times New Roman"/>
          <w:sz w:val="28"/>
          <w:szCs w:val="28"/>
          <w:lang w:val="uk-UA"/>
        </w:rPr>
        <w:t xml:space="preserve"> Р.О.</w:t>
      </w:r>
      <w:r w:rsidRPr="00194C3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C63FD" w:rsidRPr="009C2CD8" w:rsidRDefault="003C63FD" w:rsidP="003C63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ind w:left="6720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Default="003C63FD" w:rsidP="003C63FD">
      <w:pPr>
        <w:ind w:left="6720"/>
        <w:rPr>
          <w:rFonts w:ascii="Times New Roman" w:hAnsi="Times New Roman" w:cs="Times New Roman"/>
          <w:sz w:val="28"/>
          <w:szCs w:val="28"/>
          <w:lang w:val="uk-UA"/>
        </w:rPr>
      </w:pPr>
    </w:p>
    <w:p w:rsidR="00D44D4E" w:rsidRDefault="00D44D4E" w:rsidP="003C63FD">
      <w:pPr>
        <w:ind w:left="6720"/>
        <w:rPr>
          <w:rFonts w:ascii="Times New Roman" w:hAnsi="Times New Roman" w:cs="Times New Roman"/>
          <w:sz w:val="28"/>
          <w:szCs w:val="28"/>
          <w:lang w:val="uk-UA"/>
        </w:rPr>
      </w:pPr>
    </w:p>
    <w:p w:rsidR="00D44D4E" w:rsidRPr="007F326B" w:rsidRDefault="00D44D4E" w:rsidP="003C63FD">
      <w:pPr>
        <w:ind w:left="6720"/>
        <w:rPr>
          <w:rFonts w:ascii="Times New Roman" w:hAnsi="Times New Roman" w:cs="Times New Roman"/>
          <w:sz w:val="28"/>
          <w:szCs w:val="28"/>
          <w:lang w:val="uk-UA"/>
        </w:rPr>
      </w:pPr>
    </w:p>
    <w:p w:rsidR="0054241C" w:rsidRPr="0054241C" w:rsidRDefault="0054241C" w:rsidP="0054241C">
      <w:pPr>
        <w:pStyle w:val="ac"/>
        <w:rPr>
          <w:sz w:val="16"/>
          <w:szCs w:val="16"/>
          <w:lang w:val="uk-UA"/>
        </w:rPr>
      </w:pPr>
    </w:p>
    <w:p w:rsidR="0054241C" w:rsidRPr="0054241C" w:rsidRDefault="0054241C" w:rsidP="0054241C">
      <w:pPr>
        <w:pStyle w:val="ac"/>
        <w:rPr>
          <w:color w:val="000000"/>
          <w:lang w:val="uk-UA"/>
        </w:rPr>
      </w:pP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  <w:lang w:val="uk-UA"/>
        </w:rPr>
        <w:t></w:t>
      </w:r>
      <w:r w:rsidRPr="0054241C">
        <w:rPr>
          <w:rFonts w:ascii="Symbol" w:hAnsi="Symbol" w:cs="Symbol"/>
          <w:color w:val="000000"/>
        </w:rPr>
        <w:t></w:t>
      </w:r>
      <w:r>
        <w:rPr>
          <w:color w:val="000000"/>
          <w:lang w:val="uk-UA"/>
        </w:rPr>
        <w:t xml:space="preserve"> Карпенко З.С.</w:t>
      </w:r>
      <w:r w:rsidRPr="0053249B">
        <w:rPr>
          <w:color w:val="000000"/>
          <w:lang w:val="uk-UA"/>
        </w:rPr>
        <w:t>, 201</w:t>
      </w:r>
      <w:r w:rsidR="00592278">
        <w:rPr>
          <w:color w:val="000000"/>
          <w:lang w:val="uk-UA"/>
        </w:rPr>
        <w:t>9</w:t>
      </w:r>
      <w:r w:rsidRPr="0053249B">
        <w:rPr>
          <w:color w:val="000000"/>
          <w:lang w:val="uk-UA"/>
        </w:rPr>
        <w:t xml:space="preserve"> рік </w:t>
      </w:r>
    </w:p>
    <w:p w:rsidR="0054241C" w:rsidRPr="0054241C" w:rsidRDefault="0054241C" w:rsidP="0054241C">
      <w:pPr>
        <w:pStyle w:val="ac"/>
        <w:rPr>
          <w:color w:val="000000"/>
          <w:lang w:val="uk-UA"/>
        </w:rPr>
      </w:pPr>
    </w:p>
    <w:p w:rsidR="0054241C" w:rsidRPr="0054241C" w:rsidRDefault="0054241C" w:rsidP="0054241C">
      <w:pPr>
        <w:pStyle w:val="ac"/>
        <w:rPr>
          <w:sz w:val="16"/>
          <w:szCs w:val="16"/>
          <w:lang w:val="uk-UA"/>
        </w:rPr>
      </w:pPr>
    </w:p>
    <w:p w:rsidR="003C63FD" w:rsidRPr="009C2CD8" w:rsidRDefault="003C63FD" w:rsidP="00902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Опис навчальної дисципліни</w:t>
      </w:r>
    </w:p>
    <w:p w:rsidR="003C63FD" w:rsidRPr="009C2CD8" w:rsidRDefault="003C63FD" w:rsidP="009025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3C63FD" w:rsidRPr="009C2CD8" w:rsidTr="000B1106">
        <w:trPr>
          <w:trHeight w:val="803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3C63FD" w:rsidRPr="009C2CD8" w:rsidTr="000B1106">
        <w:trPr>
          <w:trHeight w:val="549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C63FD" w:rsidRPr="009C2CD8" w:rsidRDefault="003C63FD" w:rsidP="0014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1451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бакалавр</w:t>
            </w:r>
          </w:p>
        </w:tc>
        <w:tc>
          <w:tcPr>
            <w:tcW w:w="1800" w:type="dxa"/>
          </w:tcPr>
          <w:p w:rsidR="003C63FD" w:rsidRPr="009C2CD8" w:rsidRDefault="00045D96" w:rsidP="0014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</w:t>
            </w:r>
            <w:r w:rsidR="003C63FD"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форма</w:t>
            </w:r>
            <w:r w:rsidR="003C63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1451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бакалавр</w:t>
            </w:r>
          </w:p>
        </w:tc>
      </w:tr>
      <w:tr w:rsidR="003C63FD" w:rsidRPr="009C2CD8" w:rsidTr="000B1106">
        <w:trPr>
          <w:trHeight w:val="409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1066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кредитів  – </w:t>
            </w:r>
            <w:r w:rsidR="000B1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2" w:type="dxa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</w:t>
            </w:r>
          </w:p>
          <w:p w:rsidR="003C63FD" w:rsidRPr="009C2CD8" w:rsidRDefault="00045D96" w:rsidP="000B11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оціальні та поведінкові науки</w:t>
            </w:r>
          </w:p>
          <w:p w:rsidR="003C63FD" w:rsidRPr="0006366A" w:rsidRDefault="003C63FD" w:rsidP="000B1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3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Нормативна</w:t>
            </w:r>
          </w:p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rPr>
          <w:trHeight w:val="409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3C63FD" w:rsidRPr="009C2CD8" w:rsidRDefault="003C63FD" w:rsidP="00045D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Напрям підготовки </w:t>
            </w:r>
          </w:p>
          <w:p w:rsidR="003C63FD" w:rsidRPr="0006366A" w:rsidRDefault="003C63FD" w:rsidP="000B1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3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rPr>
          <w:trHeight w:val="170"/>
        </w:trPr>
        <w:tc>
          <w:tcPr>
            <w:tcW w:w="2896" w:type="dxa"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Модулів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3C63FD" w:rsidRPr="00BC32DE" w:rsidRDefault="003C63FD" w:rsidP="000B11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:rsidR="003C63FD" w:rsidRPr="0006366A" w:rsidRDefault="003C63FD" w:rsidP="000B1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3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(професійне</w:t>
            </w:r>
            <w:r w:rsidR="00F14E89" w:rsidRPr="003857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36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спрямування):</w:t>
            </w:r>
          </w:p>
          <w:p w:rsidR="003C63FD" w:rsidRDefault="00045D96" w:rsidP="00045D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053 – Психологія</w:t>
            </w:r>
          </w:p>
          <w:p w:rsidR="002D4A3A" w:rsidRDefault="002D4A3A" w:rsidP="00045D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(організаційна психологія)</w:t>
            </w:r>
          </w:p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3C63FD" w:rsidRPr="009C2CD8" w:rsidTr="000B1106">
        <w:trPr>
          <w:trHeight w:val="207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Змістових модулів –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C63FD" w:rsidRPr="009C2CD8" w:rsidRDefault="001451C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3C63FD" w:rsidRPr="009C2CD8" w:rsidRDefault="001451C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</w:tr>
      <w:tr w:rsidR="003C63FD" w:rsidRPr="009C2CD8" w:rsidTr="000B1106">
        <w:trPr>
          <w:trHeight w:val="232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3C63FD" w:rsidRPr="009C2CD8" w:rsidTr="000B1106">
        <w:trPr>
          <w:trHeight w:val="323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Загальна кількість годин </w:t>
            </w:r>
            <w:r w:rsidR="000B1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:90</w:t>
            </w: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C63FD" w:rsidRPr="009C2CD8" w:rsidRDefault="000B110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3C63FD" w:rsidRPr="009C2CD8" w:rsidRDefault="000B110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</w:tr>
      <w:tr w:rsidR="003C63FD" w:rsidRPr="009C2CD8" w:rsidTr="000B1106">
        <w:trPr>
          <w:trHeight w:val="322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3C63FD" w:rsidRPr="009C2CD8" w:rsidTr="000B1106">
        <w:trPr>
          <w:trHeight w:val="320"/>
        </w:trPr>
        <w:tc>
          <w:tcPr>
            <w:tcW w:w="2896" w:type="dxa"/>
            <w:vMerge w:val="restart"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Тижневих годин </w:t>
            </w:r>
          </w:p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аудиторних – </w:t>
            </w:r>
            <w:r w:rsidR="00070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самостійної роботи 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студента – </w:t>
            </w:r>
            <w:r w:rsidR="00070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2" w:type="dxa"/>
            <w:vMerge w:val="restart"/>
            <w:vAlign w:val="center"/>
          </w:tcPr>
          <w:p w:rsidR="003C63FD" w:rsidRDefault="003C63FD" w:rsidP="002A6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Освітньо-кваліфікаційний рівень:</w:t>
            </w:r>
          </w:p>
          <w:p w:rsidR="003C63FD" w:rsidRPr="009C2CD8" w:rsidRDefault="001451CD" w:rsidP="00145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20" w:type="dxa"/>
            <w:vAlign w:val="center"/>
          </w:tcPr>
          <w:p w:rsidR="003C63FD" w:rsidRPr="009C2CD8" w:rsidRDefault="00070E2A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3C63FD" w:rsidRPr="009C2CD8" w:rsidRDefault="00070E2A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C63FD" w:rsidRPr="009C2CD8" w:rsidTr="000B1106">
        <w:trPr>
          <w:trHeight w:val="320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3C63FD" w:rsidRPr="009C2CD8" w:rsidTr="000B1106">
        <w:trPr>
          <w:trHeight w:val="320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C63FD" w:rsidRPr="009C2CD8" w:rsidRDefault="00070E2A" w:rsidP="000B11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3C63FD" w:rsidRPr="009C2CD8" w:rsidRDefault="00070E2A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C63FD" w:rsidRPr="009C2CD8" w:rsidTr="000B1106">
        <w:trPr>
          <w:trHeight w:val="138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3C63FD" w:rsidRPr="009C2CD8" w:rsidTr="000B1106">
        <w:trPr>
          <w:trHeight w:val="138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C63FD" w:rsidRPr="009C2CD8" w:rsidRDefault="000B1106" w:rsidP="000B11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3C63FD" w:rsidRPr="00C71811" w:rsidRDefault="00070E2A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C63FD" w:rsidRPr="009C2CD8" w:rsidTr="000B1106">
        <w:trPr>
          <w:trHeight w:val="2661"/>
        </w:trPr>
        <w:tc>
          <w:tcPr>
            <w:tcW w:w="2896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C63FD" w:rsidRPr="009C2CD8" w:rsidRDefault="003C63FD" w:rsidP="00070E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контролю: </w:t>
            </w:r>
          </w:p>
          <w:p w:rsidR="003C63FD" w:rsidRPr="00123C48" w:rsidRDefault="002D4A3A" w:rsidP="002D4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C63FD" w:rsidRPr="009C2CD8" w:rsidRDefault="003C63FD" w:rsidP="003C6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651E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3C63FD" w:rsidRDefault="003C63FD" w:rsidP="006B2F2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ден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>ної форми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1749">
        <w:rPr>
          <w:rFonts w:ascii="Times New Roman" w:hAnsi="Times New Roman" w:cs="Times New Roman"/>
          <w:sz w:val="28"/>
          <w:szCs w:val="28"/>
          <w:lang w:val="uk-UA"/>
        </w:rPr>
        <w:t>бакалаври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–  </w:t>
      </w:r>
      <w:r w:rsidR="000B1106">
        <w:rPr>
          <w:rFonts w:ascii="Times New Roman" w:hAnsi="Times New Roman" w:cs="Times New Roman"/>
          <w:sz w:val="28"/>
          <w:szCs w:val="28"/>
          <w:lang w:val="uk-UA"/>
        </w:rPr>
        <w:t>1: 3</w:t>
      </w:r>
    </w:p>
    <w:p w:rsidR="003651EA" w:rsidRPr="009C2CD8" w:rsidRDefault="003651EA" w:rsidP="006B2F2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заочної форми навчання, </w:t>
      </w:r>
      <w:r w:rsidR="00681749">
        <w:rPr>
          <w:rFonts w:ascii="Times New Roman" w:hAnsi="Times New Roman" w:cs="Times New Roman"/>
          <w:sz w:val="28"/>
          <w:szCs w:val="28"/>
          <w:lang w:val="uk-UA"/>
        </w:rPr>
        <w:t>бакалаври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179F6">
        <w:rPr>
          <w:rFonts w:ascii="Times New Roman" w:hAnsi="Times New Roman" w:cs="Times New Roman"/>
          <w:sz w:val="28"/>
          <w:szCs w:val="28"/>
          <w:lang w:val="uk-UA"/>
        </w:rPr>
        <w:t>1: 9</w:t>
      </w:r>
    </w:p>
    <w:p w:rsidR="003C63FD" w:rsidRPr="009C2CD8" w:rsidRDefault="003C63FD" w:rsidP="003C63FD">
      <w:pPr>
        <w:ind w:left="1440" w:hanging="14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tabs>
          <w:tab w:val="left" w:pos="3900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5423C6" w:rsidRPr="00A1221F" w:rsidRDefault="005423C6" w:rsidP="00A1221F">
      <w:pPr>
        <w:tabs>
          <w:tab w:val="left" w:pos="2127"/>
          <w:tab w:val="left" w:pos="473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3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Мета </w:t>
      </w:r>
      <w:r w:rsidRPr="005423C6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вивчення дисципліни </w:t>
      </w:r>
      <w:r w:rsidRPr="005423C6">
        <w:rPr>
          <w:rFonts w:ascii="Times New Roman" w:hAnsi="Times New Roman" w:cs="Times New Roman"/>
          <w:sz w:val="28"/>
          <w:szCs w:val="28"/>
          <w:lang w:val="uk-UA"/>
        </w:rPr>
        <w:t xml:space="preserve">полягає у 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виробленні у студентів 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до абстрактного мислення, аналізу та синтезу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на базі  опанування методами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математичної обробки емпіричних даних;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набутті 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>знан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>ь про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умов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>и, можливості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і обмежен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>застосування відповідних методів математичної статистики;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розвитку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навич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>к використання інформаційних і комунікаційних технологій;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заохоченні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до самоосвіти з метою опанування сучасними  знаннями в царині математичної статистики;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здатності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 до рефлексії та системного критичного мислення;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виробленні уміння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перевіряти на вірогідність математичні гіпотези;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здатності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генерувати нові ідеї та гіпотези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>датності</w:t>
      </w:r>
      <w:r w:rsidR="00A1221F" w:rsidRPr="00A1221F">
        <w:rPr>
          <w:rFonts w:ascii="Times New Roman" w:hAnsi="Times New Roman" w:cs="Times New Roman"/>
          <w:sz w:val="28"/>
          <w:szCs w:val="28"/>
          <w:lang w:val="uk-UA"/>
        </w:rPr>
        <w:t xml:space="preserve"> діяти на основі етичних міркувань (мотивів);</w:t>
      </w:r>
      <w:r w:rsidR="00A1221F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вміння</w:t>
      </w:r>
      <w:r w:rsidR="00A1221F" w:rsidRPr="00A122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інтегрувати знання з експериментальної психології з методами математико-статистичного</w:t>
      </w:r>
      <w:r w:rsidR="00A122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аналізу. </w:t>
      </w:r>
    </w:p>
    <w:p w:rsidR="00A1221F" w:rsidRPr="00F77269" w:rsidRDefault="005423C6" w:rsidP="00F7726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423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Завдання: </w:t>
      </w:r>
      <w:r w:rsidR="00F77269" w:rsidRPr="00F77269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сформувати</w:t>
      </w:r>
      <w:r w:rsidR="00A1221F" w:rsidRPr="00B022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уявлення про предмет</w:t>
      </w:r>
      <w:r w:rsidR="00A1221F" w:rsidRPr="00B02298">
        <w:rPr>
          <w:rFonts w:ascii="Times New Roman" w:hAnsi="Times New Roman" w:cs="Times New Roman"/>
          <w:sz w:val="28"/>
          <w:szCs w:val="28"/>
          <w:lang w:val="uk-UA"/>
        </w:rPr>
        <w:t>, структуру,  основні завдання та методи дисципліни «</w:t>
      </w:r>
      <w:r w:rsidR="00B02298">
        <w:rPr>
          <w:rFonts w:ascii="Times New Roman" w:hAnsi="Times New Roman" w:cs="Times New Roman"/>
          <w:sz w:val="28"/>
          <w:szCs w:val="28"/>
          <w:lang w:val="uk-UA"/>
        </w:rPr>
        <w:t>Статистичний аналіз експериментальних даних</w:t>
      </w:r>
      <w:r w:rsidR="00A1221F" w:rsidRPr="00B0229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1221F" w:rsidRPr="00B022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  <w:r w:rsidR="00F41A39" w:rsidRPr="00F41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772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виробити </w:t>
      </w:r>
      <w:r w:rsidR="00A1221F" w:rsidRPr="00B022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розумі</w:t>
      </w:r>
      <w:r w:rsidR="00F772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ння</w:t>
      </w:r>
      <w:r w:rsidR="00F41A39" w:rsidRPr="00F41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77269">
        <w:rPr>
          <w:rFonts w:ascii="Times New Roman" w:hAnsi="Times New Roman" w:cs="Times New Roman"/>
          <w:sz w:val="28"/>
          <w:szCs w:val="28"/>
          <w:lang w:val="uk-UA"/>
        </w:rPr>
        <w:t>особливостей</w:t>
      </w:r>
      <w:r w:rsidR="00A1221F" w:rsidRPr="00B02298">
        <w:rPr>
          <w:rFonts w:ascii="Times New Roman" w:hAnsi="Times New Roman" w:cs="Times New Roman"/>
          <w:sz w:val="28"/>
          <w:szCs w:val="28"/>
          <w:lang w:val="uk-UA"/>
        </w:rPr>
        <w:t xml:space="preserve"> вимірювання у психології;</w:t>
      </w:r>
      <w:r w:rsidR="00F41A39" w:rsidRPr="00F41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2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сформувати</w:t>
      </w:r>
      <w:r w:rsidR="00B022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вміння коректно</w:t>
      </w:r>
      <w:r w:rsidR="00A1221F" w:rsidRPr="00B02298">
        <w:rPr>
          <w:rFonts w:ascii="Times New Roman" w:hAnsi="Times New Roman" w:cs="Times New Roman"/>
          <w:sz w:val="28"/>
          <w:szCs w:val="28"/>
          <w:lang w:val="uk-UA"/>
        </w:rPr>
        <w:t xml:space="preserve"> тлумачити дані, отримані у різних шкалах вимірювання;</w:t>
      </w:r>
      <w:r w:rsidR="00F41A39" w:rsidRPr="00F41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2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уміти</w:t>
      </w:r>
      <w:r w:rsidR="00A1221F" w:rsidRPr="00B022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перевір</w:t>
      </w:r>
      <w:r w:rsidR="00B022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яти</w:t>
      </w:r>
      <w:r w:rsidR="00A1221F" w:rsidRPr="00B022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тип розп</w:t>
      </w:r>
      <w:r w:rsidR="00F772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оділу вибіркових характеристик; сформувати вміння правильного</w:t>
      </w:r>
      <w:r w:rsidR="00A1221F" w:rsidRPr="00B022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використання </w:t>
      </w:r>
      <w:r w:rsidR="00A1221F" w:rsidRPr="00B02298">
        <w:rPr>
          <w:rFonts w:ascii="Times New Roman" w:hAnsi="Times New Roman" w:cs="Times New Roman"/>
          <w:sz w:val="28"/>
          <w:szCs w:val="28"/>
          <w:lang w:val="uk-UA"/>
        </w:rPr>
        <w:t>параметричних та непараметричних критеріїв перевірки статистичних гіпотез;</w:t>
      </w:r>
      <w:r w:rsidR="00F772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уміти застосовувати дисперсійний аналіз і </w:t>
      </w:r>
      <w:r w:rsidR="00A1221F" w:rsidRPr="00B022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знаход</w:t>
      </w:r>
      <w:r w:rsidR="00F772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ити</w:t>
      </w:r>
      <w:r w:rsidR="00A1221F" w:rsidRPr="00F77269">
        <w:rPr>
          <w:rFonts w:ascii="Times New Roman" w:hAnsi="Times New Roman" w:cs="Times New Roman"/>
          <w:sz w:val="28"/>
          <w:szCs w:val="28"/>
          <w:lang w:val="uk-UA"/>
        </w:rPr>
        <w:t xml:space="preserve"> кореляційн</w:t>
      </w:r>
      <w:r w:rsidR="00F772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1221F" w:rsidRPr="00F77269">
        <w:rPr>
          <w:rFonts w:ascii="Times New Roman" w:hAnsi="Times New Roman" w:cs="Times New Roman"/>
          <w:sz w:val="28"/>
          <w:szCs w:val="28"/>
          <w:lang w:val="uk-UA"/>
        </w:rPr>
        <w:t>, факторн</w:t>
      </w:r>
      <w:r w:rsidR="00F772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1221F" w:rsidRPr="00F77269">
        <w:rPr>
          <w:rFonts w:ascii="Times New Roman" w:hAnsi="Times New Roman" w:cs="Times New Roman"/>
          <w:sz w:val="28"/>
          <w:szCs w:val="28"/>
          <w:lang w:val="uk-UA"/>
        </w:rPr>
        <w:t xml:space="preserve"> та регресійн</w:t>
      </w:r>
      <w:r w:rsidR="00F772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1221F" w:rsidRPr="00B02298">
        <w:rPr>
          <w:rFonts w:ascii="Times New Roman" w:hAnsi="Times New Roman" w:cs="Times New Roman"/>
          <w:sz w:val="28"/>
          <w:szCs w:val="28"/>
          <w:lang w:val="uk-UA"/>
        </w:rPr>
        <w:t xml:space="preserve"> залежност</w:t>
      </w:r>
      <w:r w:rsidR="00F772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D05F5">
        <w:rPr>
          <w:rFonts w:ascii="Times New Roman" w:hAnsi="Times New Roman" w:cs="Times New Roman"/>
          <w:sz w:val="28"/>
          <w:szCs w:val="28"/>
          <w:lang w:val="uk-UA"/>
        </w:rPr>
        <w:t xml:space="preserve"> між емпіричними величинами.</w:t>
      </w:r>
    </w:p>
    <w:p w:rsidR="005423C6" w:rsidRPr="00B02298" w:rsidRDefault="00A1221F" w:rsidP="00B0229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022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C63FD" w:rsidRPr="009C2CD8" w:rsidRDefault="003C63FD" w:rsidP="00F71449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результаті вивчення навчальної дисципліни студент повинен </w:t>
      </w:r>
    </w:p>
    <w:p w:rsidR="00F71449" w:rsidRPr="009D3739" w:rsidRDefault="003C63FD" w:rsidP="009D3739">
      <w:p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6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3739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</w:p>
    <w:p w:rsidR="009D3739" w:rsidRPr="009D3739" w:rsidRDefault="009D3739" w:rsidP="009D37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>– основні поняття математичної статистики (математичне спостереження, репрезентативність, міри центральної тенденції та мінливості)</w:t>
      </w:r>
      <w:r w:rsidRPr="009D37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739" w:rsidRPr="009D3739" w:rsidRDefault="009D3739" w:rsidP="009D37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>– міри зв’язку в параметричній та непараметричній статистиці, можливості застосування регресійного аналізу;</w:t>
      </w:r>
    </w:p>
    <w:p w:rsidR="009D3739" w:rsidRPr="009D3739" w:rsidRDefault="009D3739" w:rsidP="009D37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>– методи математичного обґрунтування статистичного висновку;</w:t>
      </w:r>
    </w:p>
    <w:p w:rsidR="009D3739" w:rsidRPr="009D3739" w:rsidRDefault="009D3739" w:rsidP="009D37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>– дисперсійний аналіз у факторних експериментах;</w:t>
      </w:r>
    </w:p>
    <w:p w:rsidR="009D3739" w:rsidRDefault="009D3739" w:rsidP="009D37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методи багатовимірного математико-статистичного аналізу (факторний і </w:t>
      </w:r>
      <w:proofErr w:type="spellStart"/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>кластерний</w:t>
      </w:r>
      <w:proofErr w:type="spellEnd"/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аналізи, багатовимірне </w:t>
      </w:r>
      <w:proofErr w:type="spellStart"/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9D3739" w:rsidRPr="009D3739" w:rsidRDefault="009D3739" w:rsidP="009D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F85" w:rsidRPr="009D3739" w:rsidRDefault="003C63FD" w:rsidP="009D373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3739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</w:p>
    <w:p w:rsidR="009D3739" w:rsidRPr="009D3739" w:rsidRDefault="009D3739" w:rsidP="009D373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9D3739">
        <w:rPr>
          <w:rFonts w:ascii="Times New Roman" w:hAnsi="Times New Roman" w:cs="Times New Roman"/>
          <w:sz w:val="28"/>
          <w:szCs w:val="28"/>
        </w:rPr>
        <w:t>форму</w:t>
      </w:r>
      <w:proofErr w:type="spellStart"/>
      <w:r w:rsidRPr="009D3739">
        <w:rPr>
          <w:rFonts w:ascii="Times New Roman" w:hAnsi="Times New Roman" w:cs="Times New Roman"/>
          <w:sz w:val="28"/>
          <w:szCs w:val="28"/>
          <w:lang w:val="uk-UA"/>
        </w:rPr>
        <w:t>лю</w:t>
      </w:r>
      <w:r w:rsidRPr="009D3739">
        <w:rPr>
          <w:rFonts w:ascii="Times New Roman" w:hAnsi="Times New Roman" w:cs="Times New Roman"/>
          <w:sz w:val="28"/>
          <w:szCs w:val="28"/>
        </w:rPr>
        <w:t>вати</w:t>
      </w:r>
      <w:proofErr w:type="spellEnd"/>
      <w:r w:rsidRPr="009D3739">
        <w:rPr>
          <w:rFonts w:ascii="Times New Roman" w:hAnsi="Times New Roman" w:cs="Times New Roman"/>
          <w:sz w:val="28"/>
          <w:szCs w:val="28"/>
        </w:rPr>
        <w:t xml:space="preserve"> мету,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D37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9D373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9D373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D3739" w:rsidRPr="009D3739" w:rsidRDefault="009D3739" w:rsidP="009D373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39">
        <w:rPr>
          <w:rFonts w:ascii="Times New Roman" w:hAnsi="Times New Roman" w:cs="Times New Roman"/>
          <w:sz w:val="28"/>
          <w:szCs w:val="28"/>
          <w:lang w:val="uk-UA"/>
        </w:rPr>
        <w:t xml:space="preserve">– формувати </w:t>
      </w:r>
      <w:r w:rsidRPr="009D3739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9D3739">
        <w:rPr>
          <w:rFonts w:ascii="Times New Roman" w:hAnsi="Times New Roman" w:cs="Times New Roman"/>
          <w:sz w:val="28"/>
          <w:szCs w:val="28"/>
          <w:lang w:val="uk-UA"/>
        </w:rPr>
        <w:t>кспериментальну</w:t>
      </w:r>
      <w:proofErr w:type="spellEnd"/>
      <w:r w:rsidRPr="009D3739">
        <w:rPr>
          <w:rFonts w:ascii="Times New Roman" w:hAnsi="Times New Roman" w:cs="Times New Roman"/>
          <w:sz w:val="28"/>
          <w:szCs w:val="28"/>
          <w:lang w:val="uk-UA"/>
        </w:rPr>
        <w:t xml:space="preserve"> вибірку під відповідний експериментальний план</w:t>
      </w:r>
      <w:r w:rsidRPr="009D3739">
        <w:rPr>
          <w:rFonts w:ascii="Times New Roman" w:hAnsi="Times New Roman" w:cs="Times New Roman"/>
          <w:sz w:val="28"/>
          <w:szCs w:val="28"/>
        </w:rPr>
        <w:t xml:space="preserve"> та </w:t>
      </w:r>
      <w:r w:rsidRPr="009D3739">
        <w:rPr>
          <w:rFonts w:ascii="Times New Roman" w:hAnsi="Times New Roman" w:cs="Times New Roman"/>
          <w:sz w:val="28"/>
          <w:szCs w:val="28"/>
          <w:lang w:val="uk-UA"/>
        </w:rPr>
        <w:t xml:space="preserve">створювати </w:t>
      </w:r>
      <w:r w:rsidRPr="009D3739">
        <w:rPr>
          <w:rFonts w:ascii="Times New Roman" w:hAnsi="Times New Roman" w:cs="Times New Roman"/>
          <w:sz w:val="28"/>
          <w:szCs w:val="28"/>
        </w:rPr>
        <w:t xml:space="preserve">банки </w:t>
      </w:r>
      <w:r w:rsidRPr="009D3739">
        <w:rPr>
          <w:rFonts w:ascii="Times New Roman" w:hAnsi="Times New Roman" w:cs="Times New Roman"/>
          <w:sz w:val="28"/>
          <w:szCs w:val="28"/>
          <w:lang w:val="uk-UA"/>
        </w:rPr>
        <w:t xml:space="preserve">емпіричних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9D3739">
        <w:rPr>
          <w:rFonts w:ascii="Times New Roman" w:hAnsi="Times New Roman" w:cs="Times New Roman"/>
          <w:sz w:val="28"/>
          <w:szCs w:val="28"/>
        </w:rPr>
        <w:t>;</w:t>
      </w:r>
    </w:p>
    <w:p w:rsidR="009D3739" w:rsidRPr="009D3739" w:rsidRDefault="009D3739" w:rsidP="009D37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9D3739">
        <w:rPr>
          <w:rFonts w:ascii="Times New Roman" w:hAnsi="Times New Roman" w:cs="Times New Roman"/>
          <w:sz w:val="28"/>
          <w:szCs w:val="28"/>
          <w:lang w:val="uk-UA"/>
        </w:rPr>
        <w:t>перевіряти гіпотези досліджень відповідними статистичними критеріями</w:t>
      </w:r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D3739" w:rsidRPr="009D3739" w:rsidRDefault="009D3739" w:rsidP="009D373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доцільно і коректно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математичний</w:t>
      </w:r>
      <w:proofErr w:type="spellEnd"/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9D37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F41A39" w:rsidRPr="00F41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F41A39" w:rsidRPr="00F41A39">
        <w:rPr>
          <w:rFonts w:ascii="Times New Roman" w:hAnsi="Times New Roman" w:cs="Times New Roman"/>
          <w:sz w:val="28"/>
          <w:szCs w:val="28"/>
        </w:rPr>
        <w:t xml:space="preserve"> </w:t>
      </w:r>
      <w:r w:rsidRPr="009D3739">
        <w:rPr>
          <w:rFonts w:ascii="Times New Roman" w:hAnsi="Times New Roman" w:cs="Times New Roman"/>
          <w:sz w:val="28"/>
          <w:szCs w:val="28"/>
          <w:lang w:val="uk-UA"/>
        </w:rPr>
        <w:t xml:space="preserve">експериментального психологічного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9D37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739" w:rsidRPr="009D3739" w:rsidRDefault="009D3739" w:rsidP="009D373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F41A39" w:rsidRPr="00F41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статистичний</w:t>
      </w:r>
      <w:proofErr w:type="spellEnd"/>
      <w:r w:rsidR="00646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D37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="00F41A39" w:rsidRPr="00F41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соціально-психологічної</w:t>
      </w:r>
      <w:proofErr w:type="spellEnd"/>
      <w:r w:rsidR="00646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D3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обґрунтованих</w:t>
      </w:r>
      <w:proofErr w:type="spellEnd"/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9D3739">
        <w:rPr>
          <w:rFonts w:ascii="Times New Roman" w:hAnsi="Times New Roman" w:cs="Times New Roman"/>
          <w:sz w:val="28"/>
          <w:szCs w:val="28"/>
        </w:rPr>
        <w:t xml:space="preserve"> та</w:t>
      </w:r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9D373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D3739" w:rsidRPr="009D3739" w:rsidRDefault="009D3739" w:rsidP="009D373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9D3739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отувати</w:t>
      </w:r>
      <w:proofErr w:type="spellEnd"/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аналітичні</w:t>
      </w:r>
      <w:proofErr w:type="spellEnd"/>
      <w:r w:rsidRPr="009D37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статистичні</w:t>
      </w:r>
      <w:proofErr w:type="spellEnd"/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9D373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доповідей</w:t>
      </w:r>
      <w:proofErr w:type="spellEnd"/>
      <w:r w:rsidRPr="009D3739">
        <w:rPr>
          <w:rFonts w:ascii="Times New Roman" w:hAnsi="Times New Roman" w:cs="Times New Roman"/>
          <w:sz w:val="28"/>
          <w:szCs w:val="28"/>
        </w:rPr>
        <w:t>,</w:t>
      </w:r>
      <w:r w:rsidR="00F41A39" w:rsidRPr="00F41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39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9D3739">
        <w:rPr>
          <w:rFonts w:ascii="Times New Roman" w:hAnsi="Times New Roman" w:cs="Times New Roman"/>
          <w:sz w:val="28"/>
          <w:szCs w:val="28"/>
        </w:rPr>
        <w:t>, статей</w:t>
      </w:r>
      <w:r w:rsidRPr="009D3739">
        <w:rPr>
          <w:rFonts w:ascii="Times New Roman" w:hAnsi="Times New Roman" w:cs="Times New Roman"/>
          <w:sz w:val="28"/>
          <w:szCs w:val="28"/>
          <w:lang w:val="uk-UA"/>
        </w:rPr>
        <w:t>, магістерської роботи</w:t>
      </w:r>
      <w:r w:rsidRPr="009D37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7F26" w:rsidRPr="009D3739" w:rsidRDefault="009D3739" w:rsidP="009D373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D3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BC32DE">
        <w:rPr>
          <w:rFonts w:ascii="Times New Roman" w:hAnsi="Times New Roman" w:cs="Times New Roman"/>
          <w:sz w:val="28"/>
          <w:szCs w:val="28"/>
          <w:lang w:val="uk-UA"/>
        </w:rPr>
        <w:t>використовувати у практиці</w:t>
      </w:r>
      <w:r w:rsidR="00F14E89" w:rsidRPr="00F14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39">
        <w:rPr>
          <w:rFonts w:ascii="Times New Roman" w:hAnsi="Times New Roman" w:cs="Times New Roman"/>
          <w:sz w:val="28"/>
          <w:szCs w:val="28"/>
          <w:lang w:val="uk-UA"/>
        </w:rPr>
        <w:t xml:space="preserve">роботи організаційного </w:t>
      </w:r>
      <w:r w:rsidRPr="00BC32DE">
        <w:rPr>
          <w:rFonts w:ascii="Times New Roman" w:hAnsi="Times New Roman" w:cs="Times New Roman"/>
          <w:sz w:val="28"/>
          <w:szCs w:val="28"/>
          <w:lang w:val="uk-UA"/>
        </w:rPr>
        <w:t>психолог</w:t>
      </w:r>
      <w:r w:rsidRPr="009D373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14E89" w:rsidRPr="00F14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32DE">
        <w:rPr>
          <w:rFonts w:ascii="Times New Roman" w:hAnsi="Times New Roman" w:cs="Times New Roman"/>
          <w:sz w:val="28"/>
          <w:szCs w:val="28"/>
          <w:lang w:val="uk-UA"/>
        </w:rPr>
        <w:t>технології та методики</w:t>
      </w:r>
      <w:r w:rsidR="00F14E89" w:rsidRPr="00F14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32DE">
        <w:rPr>
          <w:rFonts w:ascii="Times New Roman" w:hAnsi="Times New Roman" w:cs="Times New Roman"/>
          <w:sz w:val="28"/>
          <w:szCs w:val="28"/>
          <w:lang w:val="uk-UA"/>
        </w:rPr>
        <w:t>математичної</w:t>
      </w:r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r w:rsidRPr="00BC32DE">
        <w:rPr>
          <w:rFonts w:ascii="Times New Roman" w:hAnsi="Times New Roman" w:cs="Times New Roman"/>
          <w:sz w:val="28"/>
          <w:szCs w:val="28"/>
          <w:lang w:val="uk-UA"/>
        </w:rPr>
        <w:t>обробки</w:t>
      </w:r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r w:rsidRPr="009D3739">
        <w:rPr>
          <w:rFonts w:ascii="Times New Roman" w:hAnsi="Times New Roman" w:cs="Times New Roman"/>
          <w:sz w:val="28"/>
          <w:szCs w:val="28"/>
          <w:lang w:val="uk-UA"/>
        </w:rPr>
        <w:t>даних прикладного</w:t>
      </w:r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r w:rsidRPr="00BC32DE">
        <w:rPr>
          <w:rFonts w:ascii="Times New Roman" w:hAnsi="Times New Roman" w:cs="Times New Roman"/>
          <w:sz w:val="28"/>
          <w:szCs w:val="28"/>
          <w:lang w:val="uk-UA"/>
        </w:rPr>
        <w:t>дослідження, виділяти і оцінювати з</w:t>
      </w:r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r w:rsidRPr="00BC32DE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r w:rsidRPr="00BC32DE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 w:rsidR="00F14E89" w:rsidRPr="00F14E89">
        <w:rPr>
          <w:rFonts w:ascii="Times New Roman" w:hAnsi="Times New Roman" w:cs="Times New Roman"/>
          <w:sz w:val="28"/>
          <w:szCs w:val="28"/>
        </w:rPr>
        <w:t xml:space="preserve"> </w:t>
      </w:r>
      <w:r w:rsidRPr="009D3739">
        <w:rPr>
          <w:rFonts w:ascii="Times New Roman" w:hAnsi="Times New Roman" w:cs="Times New Roman"/>
          <w:sz w:val="28"/>
          <w:szCs w:val="28"/>
          <w:lang w:val="uk-UA"/>
        </w:rPr>
        <w:t>різні експериментальні ефекти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63FD" w:rsidRPr="009D3739" w:rsidRDefault="003C63FD" w:rsidP="009D3739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3C63FD" w:rsidP="003C63FD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3. Програма навчальної дисципліни</w:t>
      </w:r>
    </w:p>
    <w:p w:rsidR="003C63FD" w:rsidRDefault="003C63FD" w:rsidP="00CC2864">
      <w:pPr>
        <w:tabs>
          <w:tab w:val="left" w:pos="284"/>
          <w:tab w:val="left" w:pos="567"/>
        </w:tabs>
        <w:ind w:left="3119" w:hanging="311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1. </w:t>
      </w:r>
      <w:r w:rsidR="0053776C">
        <w:rPr>
          <w:rFonts w:ascii="Times New Roman" w:hAnsi="Times New Roman" w:cs="Times New Roman"/>
          <w:b/>
          <w:sz w:val="28"/>
          <w:szCs w:val="28"/>
          <w:lang w:val="uk-UA"/>
        </w:rPr>
        <w:t>Класичн</w:t>
      </w:r>
      <w:r w:rsidR="00190A12">
        <w:rPr>
          <w:rFonts w:ascii="Times New Roman" w:hAnsi="Times New Roman" w:cs="Times New Roman"/>
          <w:b/>
          <w:sz w:val="28"/>
          <w:szCs w:val="28"/>
          <w:lang w:val="uk-UA"/>
        </w:rPr>
        <w:t>і математичні методи</w:t>
      </w:r>
    </w:p>
    <w:p w:rsidR="00CA246F" w:rsidRDefault="003C63FD" w:rsidP="00CC2864">
      <w:pPr>
        <w:tabs>
          <w:tab w:val="left" w:pos="284"/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Тема 1.</w:t>
      </w:r>
      <w:r w:rsidR="00CA246F" w:rsidRPr="00CA246F">
        <w:rPr>
          <w:rFonts w:ascii="Times New Roman" w:hAnsi="Times New Roman" w:cs="Times New Roman"/>
          <w:sz w:val="28"/>
          <w:szCs w:val="28"/>
          <w:u w:val="single"/>
          <w:lang w:val="uk-UA"/>
        </w:rPr>
        <w:t>Основні поняття математичної статистики</w:t>
      </w:r>
      <w:r w:rsidR="00CA24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246F" w:rsidRDefault="00CA246F" w:rsidP="00CA246F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46F">
        <w:rPr>
          <w:rFonts w:ascii="Times New Roman" w:hAnsi="Times New Roman" w:cs="Times New Roman"/>
          <w:i/>
          <w:sz w:val="28"/>
          <w:szCs w:val="28"/>
          <w:lang w:val="uk-UA"/>
        </w:rPr>
        <w:t>Змінні та їх вимірювання. Вимірювальні шкали</w:t>
      </w:r>
      <w:r>
        <w:rPr>
          <w:rFonts w:ascii="Times New Roman" w:hAnsi="Times New Roman" w:cs="Times New Roman"/>
          <w:sz w:val="28"/>
          <w:szCs w:val="28"/>
          <w:lang w:val="uk-UA"/>
        </w:rPr>
        <w:t>. Поняття про залежність між змінними. Залежні й незалежні змінні. Основні символи змінних та операцій. Поняття масиву даних.</w:t>
      </w:r>
    </w:p>
    <w:p w:rsidR="00CA246F" w:rsidRDefault="00CA246F" w:rsidP="00CA246F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46F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Статистичне спостереження: види, способи, принципи та помилки</w:t>
      </w:r>
      <w:r>
        <w:rPr>
          <w:rFonts w:ascii="Times New Roman" w:hAnsi="Times New Roman" w:cs="Times New Roman"/>
          <w:sz w:val="28"/>
          <w:szCs w:val="28"/>
          <w:lang w:val="uk-UA"/>
        </w:rPr>
        <w:t>. Генеральна сукупність та вибірка. Репрезентативність вибірки. Статистична значущість. Статистичні таблиці та графіки.</w:t>
      </w:r>
    </w:p>
    <w:p w:rsidR="00CA246F" w:rsidRDefault="00CA246F" w:rsidP="00CA246F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46F">
        <w:rPr>
          <w:rFonts w:ascii="Times New Roman" w:hAnsi="Times New Roman" w:cs="Times New Roman"/>
          <w:i/>
          <w:sz w:val="28"/>
          <w:szCs w:val="28"/>
          <w:lang w:val="uk-UA"/>
        </w:rPr>
        <w:t>Міри центральної тенденції</w:t>
      </w:r>
      <w:r>
        <w:rPr>
          <w:rFonts w:ascii="Times New Roman" w:hAnsi="Times New Roman" w:cs="Times New Roman"/>
          <w:sz w:val="28"/>
          <w:szCs w:val="28"/>
          <w:lang w:val="uk-UA"/>
        </w:rPr>
        <w:t>. Мода. Медіана та її обчислення. Середнє арифметичне: обчислення та властивості. Інтерпретація мір центральної тенденції. Вибір міри центральної тенденції.</w:t>
      </w:r>
    </w:p>
    <w:p w:rsidR="003C63FD" w:rsidRDefault="00CA246F" w:rsidP="00CA246F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46F">
        <w:rPr>
          <w:rFonts w:ascii="Times New Roman" w:hAnsi="Times New Roman" w:cs="Times New Roman"/>
          <w:i/>
          <w:sz w:val="28"/>
          <w:szCs w:val="28"/>
          <w:lang w:val="uk-UA"/>
        </w:rPr>
        <w:t>Міри мінливості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>. Призначення міри мінливості. Розмах та коефіцієнт осциляції. Дисперсія: обчислення та властивості. Стандартне відхилення та коефіцієнт варіації.</w:t>
      </w:r>
    </w:p>
    <w:p w:rsidR="00D86607" w:rsidRPr="00CA5ED3" w:rsidRDefault="00D86607" w:rsidP="00CA246F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76C6" w:rsidRDefault="003C63FD" w:rsidP="00CC286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sz w:val="28"/>
          <w:szCs w:val="28"/>
          <w:lang w:val="uk-UA"/>
        </w:rPr>
        <w:t>Тема 2</w:t>
      </w:r>
      <w:r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076C6" w:rsidRPr="002076C6">
        <w:rPr>
          <w:rFonts w:ascii="Times New Roman" w:hAnsi="Times New Roman" w:cs="Times New Roman"/>
          <w:sz w:val="28"/>
          <w:szCs w:val="28"/>
          <w:u w:val="single"/>
          <w:lang w:val="uk-UA"/>
        </w:rPr>
        <w:t>Аналіз зв’язку між змінними</w:t>
      </w:r>
      <w:r w:rsidR="003550E9" w:rsidRPr="002076C6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2076C6" w:rsidRDefault="002076C6" w:rsidP="002076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6C6">
        <w:rPr>
          <w:rFonts w:ascii="Times New Roman" w:hAnsi="Times New Roman" w:cs="Times New Roman"/>
          <w:i/>
          <w:sz w:val="28"/>
          <w:szCs w:val="28"/>
          <w:lang w:val="uk-UA"/>
        </w:rPr>
        <w:t>Міри зв’язку в параметричній статистиці</w:t>
      </w:r>
      <w:r w:rsidR="003550E9" w:rsidRPr="003550E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Загальне поняття про зв’язок. Статистичний та функціональний зв’язок. Пошук зв’язку за допомогою діаграм розсіювання. Коефіцієнт кореляції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Пірсона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Область значень коефіцієнта кореляції та рівень його статистичної значущості. Особливості та помилки коефіцієнта кореляції.</w:t>
      </w:r>
    </w:p>
    <w:p w:rsidR="00460826" w:rsidRDefault="002076C6" w:rsidP="006907DD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2076C6">
        <w:rPr>
          <w:i/>
          <w:sz w:val="28"/>
          <w:szCs w:val="28"/>
          <w:lang w:val="uk-UA"/>
        </w:rPr>
        <w:t>Міри зв’язку в непараметричній статистиці</w:t>
      </w:r>
      <w:r>
        <w:rPr>
          <w:sz w:val="28"/>
          <w:szCs w:val="28"/>
          <w:lang w:val="uk-UA"/>
        </w:rPr>
        <w:t xml:space="preserve">. </w:t>
      </w:r>
      <w:r w:rsidR="006907DD">
        <w:rPr>
          <w:sz w:val="28"/>
          <w:szCs w:val="28"/>
          <w:lang w:val="uk-UA"/>
        </w:rPr>
        <w:t xml:space="preserve">Типи вимірювання </w:t>
      </w:r>
      <w:r w:rsidR="00460826">
        <w:rPr>
          <w:sz w:val="28"/>
          <w:szCs w:val="28"/>
          <w:lang w:val="uk-UA"/>
        </w:rPr>
        <w:t xml:space="preserve">змінних. Коефіцієнт кореляції </w:t>
      </w:r>
      <w:r w:rsidR="00460826" w:rsidRPr="00460826">
        <w:rPr>
          <w:rFonts w:eastAsiaTheme="minorHAnsi"/>
          <w:sz w:val="28"/>
          <w:szCs w:val="28"/>
          <w:lang w:eastAsia="en-US"/>
        </w:rPr>
        <w:t>φ</w:t>
      </w:r>
      <w:r w:rsidR="00460826" w:rsidRPr="00460826">
        <w:rPr>
          <w:rFonts w:eastAsiaTheme="minorHAnsi"/>
          <w:sz w:val="28"/>
          <w:szCs w:val="28"/>
          <w:lang w:val="uk-UA" w:eastAsia="en-US"/>
        </w:rPr>
        <w:t xml:space="preserve">. Точковий </w:t>
      </w:r>
      <w:proofErr w:type="spellStart"/>
      <w:r w:rsidR="00460826" w:rsidRPr="00460826">
        <w:rPr>
          <w:rFonts w:eastAsiaTheme="minorHAnsi"/>
          <w:sz w:val="28"/>
          <w:szCs w:val="28"/>
          <w:lang w:val="uk-UA" w:eastAsia="en-US"/>
        </w:rPr>
        <w:t>бісеріальний</w:t>
      </w:r>
      <w:proofErr w:type="spellEnd"/>
      <w:r w:rsidR="00F14E89" w:rsidRPr="00385719">
        <w:rPr>
          <w:rFonts w:eastAsiaTheme="minorHAnsi"/>
          <w:sz w:val="28"/>
          <w:szCs w:val="28"/>
          <w:lang w:val="uk-UA" w:eastAsia="en-US"/>
        </w:rPr>
        <w:t xml:space="preserve"> </w:t>
      </w:r>
      <w:r w:rsidR="00460826">
        <w:rPr>
          <w:rFonts w:eastAsiaTheme="minorHAnsi"/>
          <w:sz w:val="28"/>
          <w:szCs w:val="28"/>
          <w:lang w:val="uk-UA" w:eastAsia="en-US"/>
        </w:rPr>
        <w:t xml:space="preserve">коефіцієнт кореляції. </w:t>
      </w:r>
      <w:proofErr w:type="spellStart"/>
      <w:r w:rsidR="00460826">
        <w:rPr>
          <w:rFonts w:eastAsiaTheme="minorHAnsi"/>
          <w:sz w:val="28"/>
          <w:szCs w:val="28"/>
          <w:lang w:val="uk-UA" w:eastAsia="en-US"/>
        </w:rPr>
        <w:t>Тетрахоричний</w:t>
      </w:r>
      <w:proofErr w:type="spellEnd"/>
      <w:r w:rsidR="00460826">
        <w:rPr>
          <w:rFonts w:eastAsiaTheme="minorHAnsi"/>
          <w:sz w:val="28"/>
          <w:szCs w:val="28"/>
          <w:lang w:val="uk-UA" w:eastAsia="en-US"/>
        </w:rPr>
        <w:t xml:space="preserve"> коефіцієнт кореляції. </w:t>
      </w:r>
      <w:proofErr w:type="spellStart"/>
      <w:r w:rsidR="00460826">
        <w:rPr>
          <w:rFonts w:eastAsiaTheme="minorHAnsi"/>
          <w:sz w:val="28"/>
          <w:szCs w:val="28"/>
          <w:lang w:val="uk-UA" w:eastAsia="en-US"/>
        </w:rPr>
        <w:t>Бісеріальний</w:t>
      </w:r>
      <w:proofErr w:type="spellEnd"/>
      <w:r w:rsidR="00460826">
        <w:rPr>
          <w:rFonts w:eastAsiaTheme="minorHAnsi"/>
          <w:sz w:val="28"/>
          <w:szCs w:val="28"/>
          <w:lang w:val="uk-UA" w:eastAsia="en-US"/>
        </w:rPr>
        <w:t xml:space="preserve"> коефіцієнт кореляції. Коефіцієнт рангової кореляції </w:t>
      </w:r>
      <w:proofErr w:type="spellStart"/>
      <w:r w:rsidR="00460826">
        <w:rPr>
          <w:rFonts w:eastAsiaTheme="minorHAnsi"/>
          <w:sz w:val="28"/>
          <w:szCs w:val="28"/>
          <w:lang w:val="uk-UA" w:eastAsia="en-US"/>
        </w:rPr>
        <w:t>Спірмена</w:t>
      </w:r>
      <w:proofErr w:type="spellEnd"/>
      <w:r w:rsidR="00460826">
        <w:rPr>
          <w:rFonts w:eastAsiaTheme="minorHAnsi"/>
          <w:sz w:val="28"/>
          <w:szCs w:val="28"/>
          <w:lang w:val="uk-UA" w:eastAsia="en-US"/>
        </w:rPr>
        <w:t xml:space="preserve">. </w:t>
      </w:r>
      <w:r w:rsidR="006907DD" w:rsidRPr="006907DD">
        <w:rPr>
          <w:rFonts w:eastAsiaTheme="minorHAnsi"/>
          <w:sz w:val="28"/>
          <w:szCs w:val="28"/>
          <w:lang w:val="uk-UA" w:eastAsia="en-US"/>
        </w:rPr>
        <w:t xml:space="preserve">Коефіцієнт </w:t>
      </w:r>
      <w:r w:rsidR="006907DD" w:rsidRPr="006907DD">
        <w:rPr>
          <w:rFonts w:eastAsiaTheme="minorHAnsi"/>
          <w:sz w:val="28"/>
          <w:szCs w:val="28"/>
          <w:lang w:eastAsia="en-US"/>
        </w:rPr>
        <w:t>τ</w:t>
      </w:r>
      <w:r w:rsidR="006907DD" w:rsidRPr="006907DD">
        <w:rPr>
          <w:rFonts w:eastAsiaTheme="minorHAnsi"/>
          <w:sz w:val="28"/>
          <w:szCs w:val="28"/>
          <w:lang w:val="uk-UA" w:eastAsia="en-US"/>
        </w:rPr>
        <w:t>-</w:t>
      </w:r>
      <w:proofErr w:type="spellStart"/>
      <w:r w:rsidR="006907DD" w:rsidRPr="006907DD">
        <w:rPr>
          <w:rFonts w:eastAsiaTheme="minorHAnsi"/>
          <w:sz w:val="28"/>
          <w:szCs w:val="28"/>
          <w:lang w:val="uk-UA" w:eastAsia="en-US"/>
        </w:rPr>
        <w:t>Кендалла</w:t>
      </w:r>
      <w:proofErr w:type="spellEnd"/>
      <w:r w:rsidR="006907DD">
        <w:rPr>
          <w:rFonts w:eastAsiaTheme="minorHAnsi"/>
          <w:sz w:val="28"/>
          <w:szCs w:val="28"/>
          <w:lang w:val="uk-UA" w:eastAsia="en-US"/>
        </w:rPr>
        <w:t>.</w:t>
      </w:r>
      <w:r w:rsidR="00F14E89" w:rsidRPr="00385719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460826">
        <w:rPr>
          <w:rFonts w:eastAsiaTheme="minorHAnsi"/>
          <w:sz w:val="28"/>
          <w:szCs w:val="28"/>
          <w:lang w:val="uk-UA" w:eastAsia="en-US"/>
        </w:rPr>
        <w:t>Бісеріальний</w:t>
      </w:r>
      <w:proofErr w:type="spellEnd"/>
      <w:r w:rsidR="00460826">
        <w:rPr>
          <w:rFonts w:eastAsiaTheme="minorHAnsi"/>
          <w:sz w:val="28"/>
          <w:szCs w:val="28"/>
          <w:lang w:val="uk-UA" w:eastAsia="en-US"/>
        </w:rPr>
        <w:t xml:space="preserve"> коефіцієнт рангової кореляції</w:t>
      </w:r>
      <w:r w:rsidR="006907DD">
        <w:rPr>
          <w:rFonts w:eastAsiaTheme="minorHAnsi"/>
          <w:sz w:val="28"/>
          <w:szCs w:val="28"/>
          <w:lang w:val="uk-UA" w:eastAsia="en-US"/>
        </w:rPr>
        <w:t>. Множинна кореляція.</w:t>
      </w:r>
    </w:p>
    <w:p w:rsidR="00EA69CB" w:rsidRDefault="00EA69CB" w:rsidP="006907DD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EA69CB">
        <w:rPr>
          <w:rFonts w:eastAsiaTheme="minorHAnsi"/>
          <w:i/>
          <w:sz w:val="28"/>
          <w:szCs w:val="28"/>
          <w:lang w:val="uk-UA" w:eastAsia="en-US"/>
        </w:rPr>
        <w:t>Регресійний аналіз.</w:t>
      </w:r>
      <w:r>
        <w:rPr>
          <w:rFonts w:eastAsiaTheme="minorHAnsi"/>
          <w:sz w:val="28"/>
          <w:szCs w:val="28"/>
          <w:lang w:val="uk-UA" w:eastAsia="en-US"/>
        </w:rPr>
        <w:t xml:space="preserve"> Завдання регресійного аналізу. Визначення коефіцієнтів регресії. Обчислення значень залежної змінної. Обчислення похибки рівняння регресії. Види рівнянь регресії.  Загальні принципи вибору рівняння регресії.</w:t>
      </w:r>
    </w:p>
    <w:p w:rsidR="00D86607" w:rsidRPr="00460826" w:rsidRDefault="00D86607" w:rsidP="006907DD">
      <w:pPr>
        <w:pStyle w:val="Default"/>
        <w:spacing w:line="276" w:lineRule="auto"/>
        <w:ind w:firstLine="567"/>
        <w:jc w:val="both"/>
        <w:rPr>
          <w:rFonts w:ascii="Arial" w:eastAsiaTheme="minorHAnsi" w:hAnsi="Arial" w:cs="Arial"/>
          <w:lang w:val="uk-UA" w:eastAsia="en-US"/>
        </w:rPr>
      </w:pPr>
    </w:p>
    <w:p w:rsidR="001844CF" w:rsidRPr="001844CF" w:rsidRDefault="001844CF" w:rsidP="00DF67D2">
      <w:pPr>
        <w:pStyle w:val="a6"/>
        <w:spacing w:after="0" w:line="276" w:lineRule="auto"/>
        <w:ind w:firstLine="567"/>
        <w:jc w:val="both"/>
        <w:rPr>
          <w:szCs w:val="28"/>
          <w:u w:val="single"/>
          <w:lang w:val="uk-UA"/>
        </w:rPr>
      </w:pPr>
      <w:r>
        <w:rPr>
          <w:b/>
          <w:szCs w:val="28"/>
          <w:lang w:val="uk-UA"/>
        </w:rPr>
        <w:t>Теми</w:t>
      </w:r>
      <w:r w:rsidR="003C63FD">
        <w:rPr>
          <w:b/>
          <w:szCs w:val="28"/>
          <w:lang w:val="uk-UA"/>
        </w:rPr>
        <w:t xml:space="preserve"> 3</w:t>
      </w:r>
      <w:r>
        <w:rPr>
          <w:b/>
          <w:szCs w:val="28"/>
          <w:lang w:val="uk-UA"/>
        </w:rPr>
        <w:t>–4</w:t>
      </w:r>
      <w:r w:rsidR="003C63FD" w:rsidRPr="003A7927">
        <w:rPr>
          <w:szCs w:val="28"/>
          <w:lang w:val="uk-UA"/>
        </w:rPr>
        <w:t>.</w:t>
      </w:r>
      <w:r w:rsidRPr="001844CF">
        <w:rPr>
          <w:szCs w:val="28"/>
          <w:u w:val="single"/>
          <w:lang w:val="uk-UA"/>
        </w:rPr>
        <w:t>Методи статистичного висновку.</w:t>
      </w:r>
    </w:p>
    <w:p w:rsidR="001844CF" w:rsidRDefault="001844CF" w:rsidP="00DF67D2">
      <w:pPr>
        <w:pStyle w:val="a6"/>
        <w:spacing w:after="0" w:line="276" w:lineRule="auto"/>
        <w:ind w:firstLine="567"/>
        <w:jc w:val="both"/>
        <w:rPr>
          <w:szCs w:val="28"/>
          <w:lang w:val="uk-UA"/>
        </w:rPr>
      </w:pPr>
      <w:r w:rsidRPr="001844CF">
        <w:rPr>
          <w:i/>
          <w:szCs w:val="28"/>
          <w:lang w:val="uk-UA"/>
        </w:rPr>
        <w:t>Статистичні гіпотези</w:t>
      </w:r>
      <w:r>
        <w:rPr>
          <w:szCs w:val="28"/>
          <w:lang w:val="uk-UA"/>
        </w:rPr>
        <w:t xml:space="preserve">. Психологічні і статистичні гіпотези. Направлені і ненаправлені статистичні гіпотези. Особливості перевірки статистичної гіпотези. Помилки І-го роду та рівень значущості статистичного критерію. Помилки ІІ-го роду та потужність статистичного критерію. </w:t>
      </w:r>
    </w:p>
    <w:p w:rsidR="00870DD2" w:rsidRDefault="001844CF" w:rsidP="00DF67D2">
      <w:pPr>
        <w:pStyle w:val="a6"/>
        <w:spacing w:after="0" w:line="276" w:lineRule="auto"/>
        <w:ind w:firstLine="567"/>
        <w:jc w:val="both"/>
        <w:rPr>
          <w:szCs w:val="28"/>
          <w:lang w:val="uk-UA"/>
        </w:rPr>
      </w:pPr>
      <w:r w:rsidRPr="00870DD2">
        <w:rPr>
          <w:i/>
          <w:szCs w:val="28"/>
          <w:lang w:val="uk-UA"/>
        </w:rPr>
        <w:t>Виявлення відмінностей між рівнями прояву ознаки.</w:t>
      </w:r>
      <w:r>
        <w:rPr>
          <w:szCs w:val="28"/>
          <w:lang w:val="uk-UA"/>
        </w:rPr>
        <w:t xml:space="preserve"> Задачі зіставлення і порівняння. </w:t>
      </w:r>
      <w:proofErr w:type="gramStart"/>
      <w:r>
        <w:rPr>
          <w:szCs w:val="28"/>
          <w:lang w:val="en-US"/>
        </w:rPr>
        <w:t>U</w:t>
      </w:r>
      <w:proofErr w:type="spellStart"/>
      <w:r w:rsidRPr="001844CF">
        <w:rPr>
          <w:szCs w:val="28"/>
          <w:lang w:val="uk-UA"/>
        </w:rPr>
        <w:t>-</w:t>
      </w:r>
      <w:r>
        <w:rPr>
          <w:szCs w:val="28"/>
          <w:lang w:val="uk-UA"/>
        </w:rPr>
        <w:t>критерій</w:t>
      </w:r>
      <w:proofErr w:type="spellEnd"/>
      <w:r w:rsidR="00133027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Манна-Уїтні</w:t>
      </w:r>
      <w:proofErr w:type="spellEnd"/>
      <w:r>
        <w:rPr>
          <w:szCs w:val="28"/>
          <w:lang w:val="uk-UA"/>
        </w:rPr>
        <w:t xml:space="preserve">. </w:t>
      </w:r>
      <w:r>
        <w:rPr>
          <w:szCs w:val="28"/>
          <w:lang w:val="en-US"/>
        </w:rPr>
        <w:t>t</w:t>
      </w:r>
      <w:proofErr w:type="spellStart"/>
      <w:r w:rsidRPr="00BC32DE">
        <w:rPr>
          <w:szCs w:val="28"/>
          <w:lang w:val="uk-UA"/>
        </w:rPr>
        <w:t>-</w:t>
      </w:r>
      <w:r w:rsidR="00870DD2">
        <w:rPr>
          <w:szCs w:val="28"/>
          <w:lang w:val="uk-UA"/>
        </w:rPr>
        <w:t>критерій</w:t>
      </w:r>
      <w:proofErr w:type="spellEnd"/>
      <w:r w:rsidR="00870DD2">
        <w:rPr>
          <w:szCs w:val="28"/>
          <w:lang w:val="uk-UA"/>
        </w:rPr>
        <w:t xml:space="preserve"> </w:t>
      </w:r>
      <w:proofErr w:type="spellStart"/>
      <w:r w:rsidR="00870DD2">
        <w:rPr>
          <w:szCs w:val="28"/>
          <w:lang w:val="uk-UA"/>
        </w:rPr>
        <w:t>Ст’юдента</w:t>
      </w:r>
      <w:proofErr w:type="spellEnd"/>
      <w:r w:rsidR="00870DD2">
        <w:rPr>
          <w:szCs w:val="28"/>
          <w:lang w:val="uk-UA"/>
        </w:rPr>
        <w:t xml:space="preserve"> для незалежних вибірок.</w:t>
      </w:r>
      <w:proofErr w:type="gramEnd"/>
      <w:r w:rsidR="00133027">
        <w:rPr>
          <w:szCs w:val="28"/>
          <w:lang w:val="uk-UA"/>
        </w:rPr>
        <w:t xml:space="preserve"> </w:t>
      </w:r>
      <w:proofErr w:type="gramStart"/>
      <w:r w:rsidR="00870DD2">
        <w:rPr>
          <w:szCs w:val="28"/>
          <w:lang w:val="en-US"/>
        </w:rPr>
        <w:t>S</w:t>
      </w:r>
      <w:proofErr w:type="spellStart"/>
      <w:r w:rsidR="00870DD2" w:rsidRPr="00870DD2">
        <w:rPr>
          <w:szCs w:val="28"/>
          <w:lang w:val="uk-UA"/>
        </w:rPr>
        <w:t>-</w:t>
      </w:r>
      <w:r w:rsidR="00870DD2">
        <w:rPr>
          <w:szCs w:val="28"/>
          <w:lang w:val="uk-UA"/>
        </w:rPr>
        <w:t>критерій</w:t>
      </w:r>
      <w:proofErr w:type="spellEnd"/>
      <w:r w:rsidR="00133027">
        <w:rPr>
          <w:szCs w:val="28"/>
          <w:lang w:val="uk-UA"/>
        </w:rPr>
        <w:t xml:space="preserve"> </w:t>
      </w:r>
      <w:proofErr w:type="spellStart"/>
      <w:r w:rsidR="00870DD2">
        <w:rPr>
          <w:szCs w:val="28"/>
          <w:lang w:val="uk-UA"/>
        </w:rPr>
        <w:t>Джонкіра</w:t>
      </w:r>
      <w:proofErr w:type="spellEnd"/>
      <w:r w:rsidR="00870DD2">
        <w:rPr>
          <w:szCs w:val="28"/>
          <w:lang w:val="uk-UA"/>
        </w:rPr>
        <w:t>. Алгоритм вибору критерію порівняння.</w:t>
      </w:r>
      <w:proofErr w:type="gramEnd"/>
    </w:p>
    <w:p w:rsidR="00D924B6" w:rsidRPr="00870DD2" w:rsidRDefault="00870DD2" w:rsidP="00DF67D2">
      <w:pPr>
        <w:pStyle w:val="a6"/>
        <w:spacing w:after="0" w:line="276" w:lineRule="auto"/>
        <w:ind w:firstLine="567"/>
        <w:jc w:val="both"/>
        <w:rPr>
          <w:b/>
          <w:szCs w:val="28"/>
          <w:lang w:val="uk-UA"/>
        </w:rPr>
      </w:pPr>
      <w:r>
        <w:rPr>
          <w:i/>
          <w:szCs w:val="28"/>
          <w:lang w:val="uk-UA"/>
        </w:rPr>
        <w:t>Оц</w:t>
      </w:r>
      <w:r w:rsidR="001723FF">
        <w:rPr>
          <w:i/>
          <w:szCs w:val="28"/>
          <w:lang w:val="uk-UA"/>
        </w:rPr>
        <w:t>і</w:t>
      </w:r>
      <w:r>
        <w:rPr>
          <w:i/>
          <w:szCs w:val="28"/>
          <w:lang w:val="uk-UA"/>
        </w:rPr>
        <w:t xml:space="preserve">нка достовірності зсуву значення. </w:t>
      </w:r>
      <w:r>
        <w:rPr>
          <w:szCs w:val="28"/>
          <w:lang w:val="uk-UA"/>
        </w:rPr>
        <w:t>Критерій знаків(</w:t>
      </w:r>
      <w:r>
        <w:rPr>
          <w:szCs w:val="28"/>
          <w:lang w:val="en-US"/>
        </w:rPr>
        <w:t>G</w:t>
      </w:r>
      <w:r>
        <w:rPr>
          <w:szCs w:val="28"/>
          <w:lang w:val="uk-UA"/>
        </w:rPr>
        <w:t>).</w:t>
      </w:r>
      <w:r>
        <w:rPr>
          <w:szCs w:val="28"/>
          <w:lang w:val="en-US"/>
        </w:rPr>
        <w:t>t</w:t>
      </w:r>
      <w:r w:rsidRPr="00870DD2">
        <w:rPr>
          <w:szCs w:val="28"/>
        </w:rPr>
        <w:t>-</w:t>
      </w:r>
      <w:r>
        <w:rPr>
          <w:szCs w:val="28"/>
          <w:lang w:val="uk-UA"/>
        </w:rPr>
        <w:t>критерій</w:t>
      </w:r>
      <w:r w:rsidR="00133027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Ст’юдента</w:t>
      </w:r>
      <w:proofErr w:type="spellEnd"/>
      <w:r>
        <w:rPr>
          <w:szCs w:val="28"/>
          <w:lang w:val="uk-UA"/>
        </w:rPr>
        <w:t xml:space="preserve"> для залежних вибірок. Критерій </w:t>
      </w:r>
      <w:proofErr w:type="spellStart"/>
      <w:r>
        <w:rPr>
          <w:szCs w:val="28"/>
          <w:lang w:val="uk-UA"/>
        </w:rPr>
        <w:t>Фрідмана</w:t>
      </w:r>
      <w:proofErr w:type="spellEnd"/>
      <w:r>
        <w:rPr>
          <w:szCs w:val="28"/>
          <w:lang w:val="uk-UA"/>
        </w:rPr>
        <w:t xml:space="preserve">. </w:t>
      </w:r>
      <w:proofErr w:type="gramStart"/>
      <w:r>
        <w:rPr>
          <w:szCs w:val="28"/>
          <w:lang w:val="en-US"/>
        </w:rPr>
        <w:t>L</w:t>
      </w:r>
      <w:proofErr w:type="spellStart"/>
      <w:r>
        <w:rPr>
          <w:szCs w:val="28"/>
          <w:lang w:val="uk-UA"/>
        </w:rPr>
        <w:t>-критерій</w:t>
      </w:r>
      <w:proofErr w:type="spellEnd"/>
      <w:r>
        <w:rPr>
          <w:szCs w:val="28"/>
          <w:lang w:val="uk-UA"/>
        </w:rPr>
        <w:t xml:space="preserve"> тенденцій </w:t>
      </w:r>
      <w:proofErr w:type="spellStart"/>
      <w:r>
        <w:rPr>
          <w:szCs w:val="28"/>
          <w:lang w:val="uk-UA"/>
        </w:rPr>
        <w:t>Пейджа</w:t>
      </w:r>
      <w:proofErr w:type="spellEnd"/>
      <w:r>
        <w:rPr>
          <w:szCs w:val="28"/>
          <w:lang w:val="uk-UA"/>
        </w:rPr>
        <w:t>. Алгоритм вибору критерію оцінки змін.</w:t>
      </w:r>
      <w:proofErr w:type="gramEnd"/>
    </w:p>
    <w:p w:rsidR="004E2917" w:rsidRDefault="007D698B" w:rsidP="004E2917">
      <w:pPr>
        <w:pStyle w:val="Default"/>
        <w:spacing w:line="276" w:lineRule="auto"/>
        <w:ind w:firstLine="567"/>
        <w:jc w:val="both"/>
        <w:rPr>
          <w:rFonts w:eastAsiaTheme="minorHAnsi"/>
          <w:lang w:val="uk-UA" w:eastAsia="en-US"/>
        </w:rPr>
      </w:pPr>
      <w:r>
        <w:rPr>
          <w:i/>
          <w:sz w:val="28"/>
          <w:szCs w:val="28"/>
          <w:lang w:val="uk-UA"/>
        </w:rPr>
        <w:t xml:space="preserve">Виявлення відмінностей у розподілі ознак. </w:t>
      </w:r>
      <w:r w:rsidR="004E2917">
        <w:rPr>
          <w:sz w:val="28"/>
          <w:szCs w:val="28"/>
          <w:lang w:val="uk-UA"/>
        </w:rPr>
        <w:t xml:space="preserve">Задача порівняння розподілу ознак. Критерій </w:t>
      </w:r>
      <w:r w:rsidR="004E2917" w:rsidRPr="004E2917">
        <w:rPr>
          <w:rFonts w:ascii="Symbol" w:eastAsiaTheme="minorHAnsi" w:hAnsi="Symbol" w:cs="Symbol"/>
          <w:sz w:val="20"/>
          <w:szCs w:val="20"/>
          <w:lang w:eastAsia="en-US"/>
        </w:rPr>
        <w:t></w:t>
      </w:r>
      <w:r w:rsidR="004E2917" w:rsidRPr="004E2917">
        <w:rPr>
          <w:rFonts w:ascii="Arial" w:eastAsiaTheme="minorHAnsi" w:hAnsi="Arial" w:cs="Arial"/>
          <w:sz w:val="13"/>
          <w:szCs w:val="13"/>
          <w:lang w:eastAsia="en-US"/>
        </w:rPr>
        <w:t>2</w:t>
      </w:r>
      <w:r w:rsidR="004E2917" w:rsidRPr="004E2917">
        <w:rPr>
          <w:rFonts w:ascii="Arial" w:eastAsiaTheme="minorHAnsi" w:hAnsi="Arial" w:cs="Arial"/>
          <w:sz w:val="20"/>
          <w:szCs w:val="20"/>
          <w:lang w:eastAsia="en-US"/>
        </w:rPr>
        <w:t>-</w:t>
      </w:r>
      <w:proofErr w:type="spellStart"/>
      <w:r w:rsidR="004E2917" w:rsidRPr="004E2917">
        <w:rPr>
          <w:rFonts w:eastAsiaTheme="minorHAnsi"/>
          <w:sz w:val="28"/>
          <w:szCs w:val="28"/>
          <w:lang w:val="uk-UA" w:eastAsia="en-US"/>
        </w:rPr>
        <w:t>Пірсона</w:t>
      </w:r>
      <w:proofErr w:type="spellEnd"/>
      <w:r w:rsidR="004E2917">
        <w:rPr>
          <w:rFonts w:eastAsiaTheme="minorHAnsi"/>
          <w:sz w:val="28"/>
          <w:szCs w:val="28"/>
          <w:lang w:val="uk-UA" w:eastAsia="en-US"/>
        </w:rPr>
        <w:t xml:space="preserve">. </w:t>
      </w:r>
      <w:r w:rsidR="004E2917" w:rsidRPr="00BC32DE">
        <w:rPr>
          <w:rFonts w:eastAsiaTheme="minorHAnsi"/>
          <w:sz w:val="28"/>
          <w:szCs w:val="28"/>
          <w:lang w:val="uk-UA" w:eastAsia="en-US"/>
        </w:rPr>
        <w:t>Критерій</w:t>
      </w:r>
      <w:r w:rsidR="00571ECA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4E2917">
        <w:rPr>
          <w:rFonts w:eastAsiaTheme="minorHAnsi"/>
          <w:sz w:val="28"/>
          <w:szCs w:val="28"/>
          <w:lang w:val="uk-UA" w:eastAsia="en-US"/>
        </w:rPr>
        <w:t>Колмогорова-Смирнова</w:t>
      </w:r>
      <w:proofErr w:type="spellEnd"/>
      <w:r w:rsidR="004E2917">
        <w:rPr>
          <w:rFonts w:eastAsiaTheme="minorHAnsi"/>
          <w:sz w:val="28"/>
          <w:szCs w:val="28"/>
          <w:lang w:val="uk-UA" w:eastAsia="en-US"/>
        </w:rPr>
        <w:t xml:space="preserve">. Алгоритм </w:t>
      </w:r>
      <w:r w:rsidR="004E2917">
        <w:rPr>
          <w:rFonts w:eastAsiaTheme="minorHAnsi"/>
          <w:sz w:val="28"/>
          <w:szCs w:val="28"/>
          <w:lang w:val="uk-UA" w:eastAsia="en-US"/>
        </w:rPr>
        <w:lastRenderedPageBreak/>
        <w:t xml:space="preserve">вибору критерію порівняння розподілів. Поняття про багатофункціональні критерії. Критерій </w:t>
      </w:r>
      <w:r w:rsidR="004E2917" w:rsidRPr="004E2917">
        <w:rPr>
          <w:rFonts w:eastAsiaTheme="minorHAnsi"/>
          <w:sz w:val="28"/>
          <w:szCs w:val="28"/>
          <w:lang w:val="uk-UA" w:eastAsia="en-US"/>
        </w:rPr>
        <w:t>кутового перетворення Фішера</w:t>
      </w:r>
      <w:r w:rsidR="004E2917">
        <w:rPr>
          <w:rFonts w:eastAsiaTheme="minorHAnsi"/>
          <w:lang w:val="uk-UA" w:eastAsia="en-US"/>
        </w:rPr>
        <w:t>.</w:t>
      </w:r>
    </w:p>
    <w:p w:rsidR="00F86745" w:rsidRDefault="00F86745" w:rsidP="004E2917">
      <w:pPr>
        <w:pStyle w:val="Default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F86745" w:rsidRDefault="00F86745" w:rsidP="004E2917">
      <w:pPr>
        <w:pStyle w:val="Default"/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Змістовий модуль 2</w:t>
      </w:r>
      <w:r w:rsidRPr="009C2CD8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Багатомірний математико-статистичний аналіз</w:t>
      </w:r>
    </w:p>
    <w:p w:rsidR="00F86745" w:rsidRDefault="00F86745" w:rsidP="004E2917">
      <w:pPr>
        <w:pStyle w:val="Default"/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:rsidR="004E2917" w:rsidRPr="004E2917" w:rsidRDefault="004E2917" w:rsidP="004E2917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u w:val="single"/>
          <w:lang w:val="uk-UA" w:eastAsia="en-US"/>
        </w:rPr>
      </w:pPr>
      <w:r w:rsidRPr="004E2917">
        <w:rPr>
          <w:rFonts w:eastAsiaTheme="minorHAnsi"/>
          <w:b/>
          <w:sz w:val="28"/>
          <w:szCs w:val="28"/>
          <w:lang w:val="uk-UA" w:eastAsia="en-US"/>
        </w:rPr>
        <w:t>Тема 5.</w:t>
      </w:r>
      <w:r w:rsidR="00932308" w:rsidRPr="00932308">
        <w:rPr>
          <w:rFonts w:eastAsiaTheme="minorHAnsi"/>
          <w:sz w:val="28"/>
          <w:szCs w:val="28"/>
          <w:u w:val="single"/>
          <w:lang w:val="uk-UA" w:eastAsia="en-US"/>
        </w:rPr>
        <w:t>Дисперсійний аналіз.</w:t>
      </w:r>
    </w:p>
    <w:p w:rsidR="004E2917" w:rsidRDefault="00932308" w:rsidP="004E2917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932308">
        <w:rPr>
          <w:rFonts w:eastAsiaTheme="minorHAnsi"/>
          <w:i/>
          <w:sz w:val="28"/>
          <w:szCs w:val="28"/>
          <w:lang w:val="uk-UA" w:eastAsia="en-US"/>
        </w:rPr>
        <w:t>Факторні експерименти</w:t>
      </w:r>
      <w:r>
        <w:rPr>
          <w:rFonts w:eastAsiaTheme="minorHAnsi"/>
          <w:i/>
          <w:sz w:val="28"/>
          <w:szCs w:val="28"/>
          <w:lang w:val="uk-UA" w:eastAsia="en-US"/>
        </w:rPr>
        <w:t xml:space="preserve">. </w:t>
      </w:r>
      <w:r>
        <w:rPr>
          <w:rFonts w:eastAsiaTheme="minorHAnsi"/>
          <w:sz w:val="28"/>
          <w:szCs w:val="28"/>
          <w:lang w:val="uk-UA" w:eastAsia="en-US"/>
        </w:rPr>
        <w:t>Поняття про факторні гіпотези. Типи факторних планів. Результати факторних експериментів.</w:t>
      </w:r>
    </w:p>
    <w:p w:rsidR="00932308" w:rsidRDefault="00932308" w:rsidP="00190A12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i/>
          <w:sz w:val="28"/>
          <w:szCs w:val="28"/>
          <w:lang w:val="uk-UA" w:eastAsia="en-US"/>
        </w:rPr>
        <w:t>Двофакторний</w:t>
      </w:r>
      <w:proofErr w:type="spellEnd"/>
      <w:r>
        <w:rPr>
          <w:rFonts w:eastAsiaTheme="minorHAnsi"/>
          <w:i/>
          <w:sz w:val="28"/>
          <w:szCs w:val="28"/>
          <w:lang w:val="uk-UA" w:eastAsia="en-US"/>
        </w:rPr>
        <w:t xml:space="preserve"> дисперсійний аналіз для незалежних вибірок.</w:t>
      </w:r>
      <w:r>
        <w:rPr>
          <w:rFonts w:eastAsiaTheme="minorHAnsi"/>
          <w:sz w:val="28"/>
          <w:szCs w:val="28"/>
          <w:lang w:val="uk-UA" w:eastAsia="en-US"/>
        </w:rPr>
        <w:t xml:space="preserve"> Задача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двофакторного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дисперсійного аналізу. Обмеження</w:t>
      </w:r>
      <w:r w:rsidR="00F14E89" w:rsidRPr="0038571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двофакторного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дисперсійного аналізу. Підготовка даних до дисперсійного аналізу. Проведення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двофакторного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дисперсійного аналізу. Критерій Фішера  (</w:t>
      </w:r>
      <w:r>
        <w:rPr>
          <w:rFonts w:eastAsiaTheme="minorHAnsi"/>
          <w:sz w:val="28"/>
          <w:szCs w:val="28"/>
          <w:lang w:val="en-US" w:eastAsia="en-US"/>
        </w:rPr>
        <w:t>F</w:t>
      </w:r>
      <w:r>
        <w:rPr>
          <w:rFonts w:eastAsiaTheme="minorHAnsi"/>
          <w:sz w:val="28"/>
          <w:szCs w:val="28"/>
          <w:lang w:val="uk-UA" w:eastAsia="en-US"/>
        </w:rPr>
        <w:t>)</w:t>
      </w:r>
      <w:r w:rsidRPr="00BC32DE">
        <w:rPr>
          <w:rFonts w:eastAsiaTheme="minorHAnsi"/>
          <w:sz w:val="28"/>
          <w:szCs w:val="28"/>
          <w:lang w:eastAsia="en-US"/>
        </w:rPr>
        <w:t>.</w:t>
      </w:r>
    </w:p>
    <w:p w:rsidR="00D86607" w:rsidRPr="00D86607" w:rsidRDefault="00D86607" w:rsidP="00190A12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</w:p>
    <w:p w:rsidR="00190A12" w:rsidRDefault="00190A12" w:rsidP="00190A12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u w:val="single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 xml:space="preserve">Тема 6. </w:t>
      </w:r>
      <w:r>
        <w:rPr>
          <w:rFonts w:eastAsiaTheme="minorHAnsi"/>
          <w:sz w:val="28"/>
          <w:szCs w:val="28"/>
          <w:u w:val="single"/>
          <w:lang w:val="uk-UA" w:eastAsia="en-US"/>
        </w:rPr>
        <w:t>Факторний аналіз.</w:t>
      </w:r>
    </w:p>
    <w:p w:rsidR="003C63FD" w:rsidRPr="00FD700E" w:rsidRDefault="00190A12" w:rsidP="00FD700E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Мета факторного аналізу. Підготовка даних до факторного аналізу. Задача про кількість факторів. Особливості факторного аналізу. Місце факторного аналізу в структурі експерименту. Проведення факторного аналізу вручну (за Ф.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Франселлою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та Д.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Банністером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).</w:t>
      </w:r>
    </w:p>
    <w:p w:rsidR="003C63FD" w:rsidRPr="00787545" w:rsidRDefault="0053776C" w:rsidP="00D86607">
      <w:pPr>
        <w:tabs>
          <w:tab w:val="left" w:pos="284"/>
          <w:tab w:val="left" w:pos="567"/>
        </w:tabs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3C63FD" w:rsidRPr="009C2CD8" w:rsidRDefault="003C63FD" w:rsidP="003C63FD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Структура навчальної дисципліни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4"/>
        <w:gridCol w:w="1004"/>
        <w:gridCol w:w="496"/>
        <w:gridCol w:w="852"/>
        <w:gridCol w:w="954"/>
        <w:gridCol w:w="1003"/>
        <w:gridCol w:w="496"/>
        <w:gridCol w:w="76"/>
        <w:gridCol w:w="776"/>
        <w:gridCol w:w="936"/>
      </w:tblGrid>
      <w:tr w:rsidR="003C63FD" w:rsidRPr="009C2CD8" w:rsidTr="00643609">
        <w:trPr>
          <w:cantSplit/>
          <w:trHeight w:val="519"/>
        </w:trPr>
        <w:tc>
          <w:tcPr>
            <w:tcW w:w="1372" w:type="pct"/>
            <w:vMerge w:val="restar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628" w:type="pct"/>
            <w:gridSpan w:val="9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3C706E" w:rsidRPr="009C2CD8" w:rsidTr="00643609">
        <w:trPr>
          <w:cantSplit/>
        </w:trPr>
        <w:tc>
          <w:tcPr>
            <w:tcW w:w="1372" w:type="pct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9" w:type="pct"/>
            <w:gridSpan w:val="4"/>
          </w:tcPr>
          <w:p w:rsidR="003C63FD" w:rsidRPr="009C2CD8" w:rsidRDefault="003C63FD" w:rsidP="001066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  <w:r w:rsidR="001066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форма</w:t>
            </w:r>
          </w:p>
        </w:tc>
        <w:tc>
          <w:tcPr>
            <w:tcW w:w="1810" w:type="pct"/>
            <w:gridSpan w:val="5"/>
          </w:tcPr>
          <w:p w:rsidR="003C63FD" w:rsidRDefault="00106629" w:rsidP="000B11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форма</w:t>
            </w:r>
          </w:p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706E" w:rsidRPr="009C2CD8" w:rsidTr="00643609">
        <w:trPr>
          <w:cantSplit/>
        </w:trPr>
        <w:tc>
          <w:tcPr>
            <w:tcW w:w="1372" w:type="pct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vMerge w:val="restart"/>
            <w:shd w:val="clear" w:color="auto" w:fill="auto"/>
          </w:tcPr>
          <w:p w:rsidR="003C63FD" w:rsidRPr="009C2CD8" w:rsidRDefault="0010662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сього </w:t>
            </w:r>
          </w:p>
        </w:tc>
        <w:tc>
          <w:tcPr>
            <w:tcW w:w="1267" w:type="pct"/>
            <w:gridSpan w:val="3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52" w:type="pct"/>
            <w:vMerge w:val="restart"/>
            <w:shd w:val="clear" w:color="auto" w:fill="auto"/>
          </w:tcPr>
          <w:p w:rsidR="003C63FD" w:rsidRPr="009C2CD8" w:rsidRDefault="0010662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сього </w:t>
            </w:r>
          </w:p>
        </w:tc>
        <w:tc>
          <w:tcPr>
            <w:tcW w:w="1258" w:type="pct"/>
            <w:gridSpan w:val="4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3C706E" w:rsidRPr="009C2CD8" w:rsidTr="00643609">
        <w:trPr>
          <w:cantSplit/>
        </w:trPr>
        <w:tc>
          <w:tcPr>
            <w:tcW w:w="1372" w:type="pct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469" w:type="pc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25" w:type="pct"/>
          </w:tcPr>
          <w:p w:rsidR="003C63FD" w:rsidRPr="009C2CD8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сам.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End"/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" w:type="pct"/>
            <w:vMerge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469" w:type="pct"/>
            <w:gridSpan w:val="2"/>
          </w:tcPr>
          <w:p w:rsidR="003C63FD" w:rsidRPr="009C2CD8" w:rsidRDefault="0022650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16" w:type="pc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F96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.р</w:t>
            </w:r>
            <w:proofErr w:type="spellEnd"/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C706E" w:rsidRPr="009C2CD8" w:rsidTr="00643609">
        <w:tc>
          <w:tcPr>
            <w:tcW w:w="1372" w:type="pc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69" w:type="pc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25" w:type="pct"/>
          </w:tcPr>
          <w:p w:rsidR="003C63FD" w:rsidRPr="00F96045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52" w:type="pct"/>
            <w:shd w:val="clear" w:color="auto" w:fill="auto"/>
          </w:tcPr>
          <w:p w:rsidR="003C63FD" w:rsidRPr="00F96045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73" w:type="pct"/>
            <w:shd w:val="clear" w:color="auto" w:fill="auto"/>
          </w:tcPr>
          <w:p w:rsidR="003C63FD" w:rsidRPr="00F96045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69" w:type="pct"/>
            <w:gridSpan w:val="2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16" w:type="pct"/>
          </w:tcPr>
          <w:p w:rsidR="003C63FD" w:rsidRPr="00F96045" w:rsidRDefault="003C63FD" w:rsidP="000B11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6045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3C63FD" w:rsidRPr="009C2CD8" w:rsidTr="000B1106">
        <w:trPr>
          <w:cantSplit/>
        </w:trPr>
        <w:tc>
          <w:tcPr>
            <w:tcW w:w="5000" w:type="pct"/>
            <w:gridSpan w:val="10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3C63FD" w:rsidRPr="009C2CD8" w:rsidTr="000B1106">
        <w:trPr>
          <w:cantSplit/>
        </w:trPr>
        <w:tc>
          <w:tcPr>
            <w:tcW w:w="5000" w:type="pct"/>
            <w:gridSpan w:val="10"/>
          </w:tcPr>
          <w:p w:rsidR="003C63FD" w:rsidRDefault="003C63FD" w:rsidP="000B11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3C63FD" w:rsidRPr="009C2CD8" w:rsidRDefault="00F0405C" w:rsidP="00D94B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Класичн</w:t>
            </w:r>
            <w:r w:rsidR="00D94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646C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94B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математичні методи</w:t>
            </w:r>
          </w:p>
        </w:tc>
      </w:tr>
      <w:tr w:rsidR="003C706E" w:rsidRPr="009C2CD8" w:rsidTr="00643609">
        <w:trPr>
          <w:trHeight w:val="1123"/>
        </w:trPr>
        <w:tc>
          <w:tcPr>
            <w:tcW w:w="1372" w:type="pct"/>
          </w:tcPr>
          <w:p w:rsidR="003C63FD" w:rsidRDefault="003C63FD" w:rsidP="000B110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1. </w:t>
            </w:r>
          </w:p>
          <w:p w:rsidR="00D94BEB" w:rsidRPr="00D94BEB" w:rsidRDefault="00D94BEB" w:rsidP="00D94BEB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4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поняття математичної статистики.</w:t>
            </w:r>
          </w:p>
          <w:p w:rsidR="003C63FD" w:rsidRPr="00D94BEB" w:rsidRDefault="003C63FD" w:rsidP="00D94B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5" w:type="pct"/>
            <w:vAlign w:val="center"/>
          </w:tcPr>
          <w:p w:rsidR="003C63FD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9" w:type="pct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pct"/>
            <w:vAlign w:val="center"/>
          </w:tcPr>
          <w:p w:rsidR="003C63FD" w:rsidRPr="009C2CD8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D700E" w:rsidRPr="009C2CD8" w:rsidTr="00643609">
        <w:trPr>
          <w:trHeight w:val="1123"/>
        </w:trPr>
        <w:tc>
          <w:tcPr>
            <w:tcW w:w="1372" w:type="pct"/>
          </w:tcPr>
          <w:p w:rsidR="00FD700E" w:rsidRDefault="00FD700E" w:rsidP="00FD700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Тема 2.</w:t>
            </w:r>
          </w:p>
          <w:p w:rsidR="00FD700E" w:rsidRDefault="00FD700E" w:rsidP="00FD700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4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 зв’язку </w:t>
            </w:r>
          </w:p>
          <w:p w:rsidR="00FD700E" w:rsidRPr="009C2CD8" w:rsidRDefault="00FD700E" w:rsidP="00FD700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94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 змінними.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FD700E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FD700E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FD700E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5" w:type="pct"/>
            <w:vAlign w:val="center"/>
          </w:tcPr>
          <w:p w:rsidR="00FD700E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FD700E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FD700E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9" w:type="pct"/>
            <w:gridSpan w:val="2"/>
            <w:vAlign w:val="center"/>
          </w:tcPr>
          <w:p w:rsidR="00FD700E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pct"/>
            <w:vAlign w:val="center"/>
          </w:tcPr>
          <w:p w:rsidR="00FD700E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3C706E" w:rsidRPr="009C2CD8" w:rsidTr="00902504">
        <w:trPr>
          <w:trHeight w:val="131"/>
        </w:trPr>
        <w:tc>
          <w:tcPr>
            <w:tcW w:w="1372" w:type="pct"/>
          </w:tcPr>
          <w:p w:rsidR="00D06CCD" w:rsidRDefault="00643609" w:rsidP="00D06C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3 (1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част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="003C63FD"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D06CCD" w:rsidRDefault="00D94BEB" w:rsidP="00D06C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статистичного</w:t>
            </w:r>
          </w:p>
          <w:p w:rsidR="00D94BEB" w:rsidRPr="00D06CCD" w:rsidRDefault="00D94BEB" w:rsidP="00D06C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висновку.</w:t>
            </w:r>
          </w:p>
          <w:p w:rsidR="003C63FD" w:rsidRPr="009C2CD8" w:rsidRDefault="003C63FD" w:rsidP="00D06C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F96045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5" w:type="pct"/>
            <w:vAlign w:val="center"/>
          </w:tcPr>
          <w:p w:rsidR="003C63FD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9" w:type="pct"/>
            <w:gridSpan w:val="2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pct"/>
            <w:vAlign w:val="center"/>
          </w:tcPr>
          <w:p w:rsidR="003C63FD" w:rsidRPr="009C2CD8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3C706E" w:rsidRPr="009C2CD8" w:rsidTr="00643609">
        <w:tc>
          <w:tcPr>
            <w:tcW w:w="1372" w:type="pct"/>
          </w:tcPr>
          <w:p w:rsidR="00643609" w:rsidRDefault="00643609" w:rsidP="0064360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4 (2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част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643609" w:rsidRDefault="00643609" w:rsidP="0064360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статистичного</w:t>
            </w:r>
          </w:p>
          <w:p w:rsidR="00643609" w:rsidRPr="00D06CCD" w:rsidRDefault="00643609" w:rsidP="0064360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висновку.</w:t>
            </w:r>
          </w:p>
          <w:p w:rsidR="003C63FD" w:rsidRPr="00C6683D" w:rsidRDefault="003C63FD" w:rsidP="003C706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EA1E4C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5" w:type="pct"/>
            <w:vAlign w:val="center"/>
          </w:tcPr>
          <w:p w:rsidR="003C63FD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9" w:type="pct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pct"/>
            <w:vAlign w:val="center"/>
          </w:tcPr>
          <w:p w:rsidR="003C63FD" w:rsidRPr="009C2CD8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3C706E" w:rsidRPr="009C2CD8" w:rsidTr="00643609">
        <w:tc>
          <w:tcPr>
            <w:tcW w:w="1372" w:type="pct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F96045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6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" w:type="pct"/>
            <w:vAlign w:val="center"/>
          </w:tcPr>
          <w:p w:rsidR="003C63FD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25" w:type="pct"/>
            <w:vAlign w:val="center"/>
          </w:tcPr>
          <w:p w:rsidR="003C63FD" w:rsidRPr="009C2CD8" w:rsidRDefault="00FD700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F96045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96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gridSpan w:val="2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" w:type="pct"/>
            <w:vAlign w:val="center"/>
          </w:tcPr>
          <w:p w:rsidR="003C63FD" w:rsidRPr="009C2CD8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</w:tr>
      <w:tr w:rsidR="003C63FD" w:rsidRPr="009C2CD8" w:rsidTr="000B1106">
        <w:trPr>
          <w:cantSplit/>
        </w:trPr>
        <w:tc>
          <w:tcPr>
            <w:tcW w:w="5000" w:type="pct"/>
            <w:gridSpan w:val="10"/>
          </w:tcPr>
          <w:p w:rsidR="003C63FD" w:rsidRDefault="003C63FD" w:rsidP="00F960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2.</w:t>
            </w:r>
          </w:p>
          <w:p w:rsidR="003C63FD" w:rsidRPr="00643609" w:rsidRDefault="00643609" w:rsidP="00643609">
            <w:pPr>
              <w:tabs>
                <w:tab w:val="left" w:pos="284"/>
                <w:tab w:val="left" w:pos="567"/>
              </w:tabs>
              <w:spacing w:after="0"/>
              <w:ind w:left="2835" w:hanging="283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36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Багатомірний математико-статистичний аналіз </w:t>
            </w:r>
          </w:p>
        </w:tc>
      </w:tr>
      <w:tr w:rsidR="003C706E" w:rsidRPr="009C2CD8" w:rsidTr="00643609">
        <w:trPr>
          <w:trHeight w:val="78"/>
        </w:trPr>
        <w:tc>
          <w:tcPr>
            <w:tcW w:w="1372" w:type="pct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5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pc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706E" w:rsidRPr="009C2CD8" w:rsidTr="00643609">
        <w:tc>
          <w:tcPr>
            <w:tcW w:w="1372" w:type="pct"/>
          </w:tcPr>
          <w:p w:rsidR="00643609" w:rsidRDefault="003C63FD" w:rsidP="0064360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</w:t>
            </w:r>
            <w:r w:rsidR="006436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8D5F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</w:p>
          <w:p w:rsidR="00643609" w:rsidRDefault="00643609" w:rsidP="0064360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Дисперсійний</w:t>
            </w:r>
          </w:p>
          <w:p w:rsidR="00643609" w:rsidRPr="00643609" w:rsidRDefault="00643609" w:rsidP="0064360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аналіз.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5" w:type="pct"/>
            <w:vAlign w:val="center"/>
          </w:tcPr>
          <w:p w:rsidR="003C63FD" w:rsidRPr="009C2CD8" w:rsidRDefault="00CD704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pct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pct"/>
            <w:vAlign w:val="center"/>
          </w:tcPr>
          <w:p w:rsidR="003C63FD" w:rsidRPr="009C2CD8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3C706E" w:rsidRPr="009C2CD8" w:rsidTr="00643609">
        <w:tc>
          <w:tcPr>
            <w:tcW w:w="1372" w:type="pct"/>
          </w:tcPr>
          <w:p w:rsidR="003C63FD" w:rsidRDefault="00643609" w:rsidP="000B110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6</w:t>
            </w:r>
            <w:r w:rsidR="003C63F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</w:p>
          <w:p w:rsidR="003C63FD" w:rsidRPr="009C2CD8" w:rsidRDefault="00643609" w:rsidP="008D5F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Факторний аналіз.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C63FD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" w:type="pct"/>
            <w:vAlign w:val="center"/>
          </w:tcPr>
          <w:p w:rsidR="003C63FD" w:rsidRPr="009C2CD8" w:rsidRDefault="007D52A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5" w:type="pct"/>
            <w:vAlign w:val="center"/>
          </w:tcPr>
          <w:p w:rsidR="003C63FD" w:rsidRPr="009C2CD8" w:rsidRDefault="00CD704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pct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pct"/>
            <w:vAlign w:val="center"/>
          </w:tcPr>
          <w:p w:rsidR="003C63FD" w:rsidRPr="009C2CD8" w:rsidRDefault="00F6732F" w:rsidP="003C5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18</w:t>
            </w:r>
          </w:p>
        </w:tc>
      </w:tr>
      <w:tr w:rsidR="003C706E" w:rsidRPr="009C2CD8" w:rsidTr="00643609">
        <w:tc>
          <w:tcPr>
            <w:tcW w:w="1372" w:type="pct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643609" w:rsidRDefault="007D52A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C63FD" w:rsidRPr="006436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C2CD8" w:rsidRDefault="00CD704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" w:type="pct"/>
            <w:vAlign w:val="center"/>
          </w:tcPr>
          <w:p w:rsidR="003C63FD" w:rsidRPr="009C2CD8" w:rsidRDefault="007D52A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5" w:type="pct"/>
            <w:vAlign w:val="center"/>
          </w:tcPr>
          <w:p w:rsidR="003C63FD" w:rsidRPr="009C2CD8" w:rsidRDefault="00CD704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643609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C63FD" w:rsidRPr="006436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Pr="009C2CD8" w:rsidRDefault="0035728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pct"/>
            <w:vAlign w:val="center"/>
          </w:tcPr>
          <w:p w:rsidR="003C63FD" w:rsidRPr="009C2CD8" w:rsidRDefault="00A95AF6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" w:type="pct"/>
            <w:vAlign w:val="center"/>
          </w:tcPr>
          <w:p w:rsidR="003C63FD" w:rsidRPr="009C2CD8" w:rsidRDefault="00F6732F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3C706E" w:rsidRPr="009C2CD8" w:rsidTr="00643609">
        <w:tc>
          <w:tcPr>
            <w:tcW w:w="1372" w:type="pct"/>
          </w:tcPr>
          <w:p w:rsidR="003C63FD" w:rsidRPr="009C2CD8" w:rsidRDefault="00A95AF6" w:rsidP="00A95AF6">
            <w:pPr>
              <w:pStyle w:val="4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C63FD" w:rsidRPr="009C2CD8">
              <w:rPr>
                <w:szCs w:val="28"/>
              </w:rPr>
              <w:t xml:space="preserve">сього годин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3C58D2" w:rsidRDefault="003C58D2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C63FD" w:rsidRPr="00996E99" w:rsidRDefault="00A95AF6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9" w:type="pct"/>
            <w:vAlign w:val="center"/>
          </w:tcPr>
          <w:p w:rsidR="003C63FD" w:rsidRPr="00996E99" w:rsidRDefault="00A95AF6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525" w:type="pct"/>
            <w:vAlign w:val="center"/>
          </w:tcPr>
          <w:p w:rsidR="003C63FD" w:rsidRPr="00996E99" w:rsidRDefault="003C58D2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3C63FD" w:rsidRPr="00996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C63FD" w:rsidRPr="003C58D2" w:rsidRDefault="003C58D2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3C63FD" w:rsidRPr="00996E99" w:rsidRDefault="00A95AF6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27" w:type="pct"/>
            <w:vAlign w:val="center"/>
          </w:tcPr>
          <w:p w:rsidR="003C63FD" w:rsidRPr="00996E99" w:rsidRDefault="00F6732F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16" w:type="pct"/>
            <w:vAlign w:val="center"/>
          </w:tcPr>
          <w:p w:rsidR="003C63FD" w:rsidRPr="00996E99" w:rsidRDefault="00F6732F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</w:t>
            </w:r>
          </w:p>
        </w:tc>
      </w:tr>
    </w:tbl>
    <w:p w:rsidR="003C63FD" w:rsidRDefault="003C63FD" w:rsidP="003C63FD">
      <w:pPr>
        <w:ind w:left="7513" w:hanging="425"/>
        <w:rPr>
          <w:rFonts w:ascii="Times New Roman" w:hAnsi="Times New Roman" w:cs="Times New Roman"/>
          <w:sz w:val="28"/>
          <w:szCs w:val="28"/>
          <w:lang w:val="uk-UA"/>
        </w:rPr>
      </w:pPr>
    </w:p>
    <w:p w:rsidR="002F1435" w:rsidRPr="002F1435" w:rsidRDefault="002F1435" w:rsidP="002F1435">
      <w:pPr>
        <w:spacing w:line="360" w:lineRule="auto"/>
        <w:ind w:left="7513" w:hanging="694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1435">
        <w:rPr>
          <w:rFonts w:ascii="Times New Roman" w:hAnsi="Times New Roman" w:cs="Times New Roman"/>
          <w:b/>
          <w:bCs/>
          <w:sz w:val="28"/>
          <w:szCs w:val="28"/>
          <w:lang w:val="uk-UA"/>
        </w:rPr>
        <w:t>5. Теми семінарських занять</w:t>
      </w:r>
    </w:p>
    <w:tbl>
      <w:tblPr>
        <w:tblW w:w="9256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7"/>
        <w:gridCol w:w="7044"/>
        <w:gridCol w:w="1505"/>
      </w:tblGrid>
      <w:tr w:rsidR="002F1435" w:rsidRPr="002F1435" w:rsidTr="0013741C">
        <w:trPr>
          <w:trHeight w:val="87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ind w:left="139" w:hanging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2F1435" w:rsidRPr="002F1435" w:rsidRDefault="002F1435" w:rsidP="00460826">
            <w:pPr>
              <w:spacing w:line="360" w:lineRule="auto"/>
              <w:ind w:left="139" w:hanging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A430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2F1435" w:rsidRPr="002F1435" w:rsidRDefault="002F1435" w:rsidP="00A430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2F1435" w:rsidRPr="002F1435" w:rsidTr="0013741C">
        <w:trPr>
          <w:trHeight w:val="86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43007" w:rsidRPr="00D94BEB" w:rsidRDefault="00A43007" w:rsidP="00A43007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4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поняття математичної статистики.</w:t>
            </w:r>
          </w:p>
          <w:p w:rsidR="002F1435" w:rsidRPr="004E52DF" w:rsidRDefault="002F1435" w:rsidP="004E52DF">
            <w:pPr>
              <w:tabs>
                <w:tab w:val="left" w:pos="283"/>
                <w:tab w:val="left" w:pos="566"/>
              </w:tabs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F1435" w:rsidRPr="002F1435" w:rsidTr="0013741C">
        <w:trPr>
          <w:trHeight w:val="418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A43007" w:rsidRDefault="00A43007" w:rsidP="00A4300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4B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зв’язку між змінними</w:t>
            </w:r>
            <w:r w:rsidR="00C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F1435" w:rsidRPr="002F1435" w:rsidTr="00A43007">
        <w:trPr>
          <w:trHeight w:val="713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43007" w:rsidRPr="00D06CCD" w:rsidRDefault="00A43007" w:rsidP="00A4300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статистичного висновку.</w:t>
            </w:r>
          </w:p>
          <w:p w:rsidR="002F1435" w:rsidRPr="002F1435" w:rsidRDefault="002F1435" w:rsidP="00542C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A43007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F1435" w:rsidRPr="002F1435" w:rsidTr="0013741C">
        <w:trPr>
          <w:trHeight w:val="477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542C5B" w:rsidRDefault="00A43007" w:rsidP="00A4300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Дисперсійний аналіз.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A43007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F1435" w:rsidRPr="002F1435" w:rsidTr="0013741C">
        <w:trPr>
          <w:trHeight w:val="436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2F1435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A43007" w:rsidP="00A430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Факторний аналіз.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1435" w:rsidRPr="002F1435" w:rsidRDefault="00A43007" w:rsidP="004608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3C63FD" w:rsidRPr="009C2CD8" w:rsidRDefault="003C63FD" w:rsidP="00117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2F1435" w:rsidP="003C63FD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C63FD" w:rsidRPr="009C2CD8">
        <w:rPr>
          <w:rFonts w:ascii="Times New Roman" w:hAnsi="Times New Roman" w:cs="Times New Roman"/>
          <w:b/>
          <w:sz w:val="28"/>
          <w:szCs w:val="28"/>
          <w:lang w:val="uk-UA"/>
        </w:rPr>
        <w:t>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6636"/>
        <w:gridCol w:w="2027"/>
      </w:tblGrid>
      <w:tr w:rsidR="004547B2" w:rsidRPr="009C2CD8" w:rsidTr="002624CA">
        <w:trPr>
          <w:trHeight w:val="2628"/>
        </w:trPr>
        <w:tc>
          <w:tcPr>
            <w:tcW w:w="693" w:type="dxa"/>
            <w:shd w:val="clear" w:color="auto" w:fill="auto"/>
          </w:tcPr>
          <w:p w:rsidR="003C63FD" w:rsidRPr="009C2CD8" w:rsidRDefault="003C63FD" w:rsidP="000B1106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C63FD" w:rsidRPr="009C2CD8" w:rsidRDefault="003C63FD" w:rsidP="000B1106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636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027" w:type="dxa"/>
            <w:shd w:val="clear" w:color="auto" w:fill="auto"/>
          </w:tcPr>
          <w:p w:rsidR="003C63FD" w:rsidRPr="009C2CD8" w:rsidRDefault="003C63FD" w:rsidP="003A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3C63FD" w:rsidRDefault="005D35E5" w:rsidP="003A2E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3C63FD"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тиждень</w:t>
            </w:r>
            <w:r w:rsidR="003A2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3C63FD" w:rsidRPr="005D6C45" w:rsidRDefault="006D3E62" w:rsidP="006D3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денна /заочна </w:t>
            </w:r>
            <w:r w:rsidR="003A2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навчання</w:t>
            </w:r>
          </w:p>
        </w:tc>
      </w:tr>
      <w:tr w:rsidR="004547B2" w:rsidRPr="00042D4A" w:rsidTr="002624CA">
        <w:tc>
          <w:tcPr>
            <w:tcW w:w="693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36" w:type="dxa"/>
            <w:shd w:val="clear" w:color="auto" w:fill="auto"/>
          </w:tcPr>
          <w:p w:rsidR="003C63FD" w:rsidRPr="00D41680" w:rsidRDefault="00C6215C" w:rsidP="00D41680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Основні поняття математичної статистики:</w:t>
            </w:r>
            <w:r w:rsidR="00385719" w:rsidRPr="003857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Змінні та їх вимірювання. Вимірювальні шкали. Статистичне спостереження: види, способи, принципи та помилки.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2624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</w:t>
            </w:r>
          </w:p>
        </w:tc>
      </w:tr>
      <w:tr w:rsidR="004547B2" w:rsidRPr="009C2CD8" w:rsidTr="002624CA">
        <w:tc>
          <w:tcPr>
            <w:tcW w:w="693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36" w:type="dxa"/>
            <w:shd w:val="clear" w:color="auto" w:fill="auto"/>
          </w:tcPr>
          <w:p w:rsidR="003C63FD" w:rsidRPr="00D41680" w:rsidRDefault="00C6215C" w:rsidP="00C621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15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Аналіз зв’язку між змінними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 w:rsidRPr="00C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Міри зв’язку в параметричній статистиці</w:t>
            </w:r>
            <w:r w:rsidRPr="00C621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Міри зв’язку в непараметричній статистиці.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Регресійний аналіз.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C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третій</w:t>
            </w:r>
          </w:p>
        </w:tc>
      </w:tr>
      <w:tr w:rsidR="004547B2" w:rsidRPr="00042D4A" w:rsidTr="002624CA">
        <w:tc>
          <w:tcPr>
            <w:tcW w:w="693" w:type="dxa"/>
            <w:shd w:val="clear" w:color="auto" w:fill="auto"/>
          </w:tcPr>
          <w:p w:rsidR="003C63FD" w:rsidRPr="00042D4A" w:rsidRDefault="003C63FD" w:rsidP="00A76E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636" w:type="dxa"/>
            <w:shd w:val="clear" w:color="auto" w:fill="auto"/>
          </w:tcPr>
          <w:p w:rsidR="003C63FD" w:rsidRPr="00A76EF3" w:rsidRDefault="002C497E" w:rsidP="00D416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497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Методи статистичного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исновку:</w:t>
            </w:r>
            <w:r w:rsidR="00385719" w:rsidRPr="003857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C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Статистичні гіпотези</w:t>
            </w:r>
            <w:r w:rsidR="00D416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четвертий</w:t>
            </w:r>
          </w:p>
        </w:tc>
      </w:tr>
      <w:tr w:rsidR="004547B2" w:rsidRPr="009C2CD8" w:rsidTr="002624CA">
        <w:tc>
          <w:tcPr>
            <w:tcW w:w="693" w:type="dxa"/>
            <w:shd w:val="clear" w:color="auto" w:fill="auto"/>
          </w:tcPr>
          <w:p w:rsidR="003C63FD" w:rsidRPr="00D41680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6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6" w:type="dxa"/>
            <w:shd w:val="clear" w:color="auto" w:fill="auto"/>
          </w:tcPr>
          <w:p w:rsidR="003C63FD" w:rsidRPr="00D41680" w:rsidRDefault="002C497E" w:rsidP="00D416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497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Методи статистичного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исновку</w:t>
            </w:r>
            <w:r w:rsidRPr="002C497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r w:rsidRPr="002C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достовірності зсуву значення. Виявлення відмінностей у розподілі ознак.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8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п’ятий</w:t>
            </w:r>
          </w:p>
        </w:tc>
      </w:tr>
      <w:tr w:rsidR="004547B2" w:rsidRPr="009C2CD8" w:rsidTr="002624CA">
        <w:tc>
          <w:tcPr>
            <w:tcW w:w="693" w:type="dxa"/>
            <w:shd w:val="clear" w:color="auto" w:fill="auto"/>
          </w:tcPr>
          <w:p w:rsidR="003C63FD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A76EF3" w:rsidRPr="00A76EF3" w:rsidRDefault="00A76EF3" w:rsidP="003350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36" w:type="dxa"/>
            <w:shd w:val="clear" w:color="auto" w:fill="auto"/>
          </w:tcPr>
          <w:p w:rsidR="003C63FD" w:rsidRPr="00A76EF3" w:rsidRDefault="00132D6F" w:rsidP="0033505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497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Методи статистичного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исновку</w:t>
            </w:r>
            <w:r w:rsidRPr="002C497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r w:rsidRPr="002C4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Виявлення відмінностей між рівнями прояву ознаки</w:t>
            </w:r>
            <w:r w:rsidR="00D416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6EF3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шостий</w:t>
            </w:r>
          </w:p>
        </w:tc>
      </w:tr>
      <w:tr w:rsidR="004547B2" w:rsidRPr="009C2CD8" w:rsidTr="002624CA">
        <w:tc>
          <w:tcPr>
            <w:tcW w:w="693" w:type="dxa"/>
            <w:shd w:val="clear" w:color="auto" w:fill="auto"/>
          </w:tcPr>
          <w:p w:rsidR="003C63FD" w:rsidRPr="00A76EF3" w:rsidRDefault="0033505B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36" w:type="dxa"/>
            <w:shd w:val="clear" w:color="auto" w:fill="auto"/>
          </w:tcPr>
          <w:p w:rsidR="003C63FD" w:rsidRPr="00796563" w:rsidRDefault="00796563" w:rsidP="00D41680">
            <w:pPr>
              <w:pStyle w:val="Default"/>
              <w:spacing w:line="276" w:lineRule="auto"/>
              <w:rPr>
                <w:rFonts w:eastAsiaTheme="minorHAnsi"/>
                <w:i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val="uk-UA" w:eastAsia="en-US"/>
              </w:rPr>
              <w:t xml:space="preserve">Дисперсійний аналіз: </w:t>
            </w:r>
            <w:r w:rsidRPr="00796563">
              <w:rPr>
                <w:rFonts w:eastAsiaTheme="minorHAnsi"/>
                <w:sz w:val="28"/>
                <w:szCs w:val="28"/>
                <w:lang w:val="uk-UA" w:eastAsia="en-US"/>
              </w:rPr>
              <w:t>Факторні експерименти.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сьомий</w:t>
            </w:r>
          </w:p>
        </w:tc>
      </w:tr>
      <w:tr w:rsidR="004547B2" w:rsidRPr="009C2CD8" w:rsidTr="002624CA">
        <w:tc>
          <w:tcPr>
            <w:tcW w:w="693" w:type="dxa"/>
            <w:shd w:val="clear" w:color="auto" w:fill="auto"/>
          </w:tcPr>
          <w:p w:rsidR="003C63FD" w:rsidRPr="007A229B" w:rsidRDefault="00684B4C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6636" w:type="dxa"/>
            <w:shd w:val="clear" w:color="auto" w:fill="auto"/>
          </w:tcPr>
          <w:p w:rsidR="00796563" w:rsidRDefault="00796563" w:rsidP="00335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563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uk-UA" w:eastAsia="en-US"/>
              </w:rPr>
              <w:t>Дисперсійний аналіз:</w:t>
            </w:r>
            <w:r w:rsidR="00F41A39" w:rsidRPr="00F41A39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9656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Двофакторний</w:t>
            </w:r>
            <w:proofErr w:type="spellEnd"/>
            <w:r w:rsidRPr="0079656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дисперсійний аналіз для незалежних вибірок.</w:t>
            </w:r>
          </w:p>
          <w:p w:rsidR="003C63FD" w:rsidRPr="007A229B" w:rsidRDefault="003C63FD" w:rsidP="00335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C6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восьмий</w:t>
            </w:r>
          </w:p>
        </w:tc>
      </w:tr>
      <w:tr w:rsidR="004547B2" w:rsidRPr="009C2CD8" w:rsidTr="002624CA">
        <w:tc>
          <w:tcPr>
            <w:tcW w:w="693" w:type="dxa"/>
            <w:shd w:val="clear" w:color="auto" w:fill="auto"/>
          </w:tcPr>
          <w:p w:rsidR="003C63FD" w:rsidRPr="007A229B" w:rsidRDefault="00684B4C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36" w:type="dxa"/>
            <w:shd w:val="clear" w:color="auto" w:fill="auto"/>
          </w:tcPr>
          <w:p w:rsidR="003C63FD" w:rsidRPr="006932AD" w:rsidRDefault="00796563" w:rsidP="00DA08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Факторний аналіз: </w:t>
            </w:r>
            <w:r w:rsidR="00AB4B09" w:rsidRPr="00AB4B0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Мета факторного аналізу. Підготовка даних до факторного аналізу. Задача про кількість факторів.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7/9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дев’ятий</w:t>
            </w:r>
          </w:p>
        </w:tc>
      </w:tr>
      <w:tr w:rsidR="004547B2" w:rsidRPr="00CE4416" w:rsidTr="002624CA">
        <w:tc>
          <w:tcPr>
            <w:tcW w:w="693" w:type="dxa"/>
            <w:shd w:val="clear" w:color="auto" w:fill="auto"/>
          </w:tcPr>
          <w:p w:rsidR="003C63FD" w:rsidRPr="006932AD" w:rsidRDefault="00DA0879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636" w:type="dxa"/>
            <w:shd w:val="clear" w:color="auto" w:fill="auto"/>
          </w:tcPr>
          <w:p w:rsidR="003C63FD" w:rsidRPr="00D41680" w:rsidRDefault="00AB4B09" w:rsidP="00D41680">
            <w:pPr>
              <w:pStyle w:val="Default"/>
              <w:spacing w:line="276" w:lineRule="auto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Факторний аналіз: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Особливості факторного аналізу. Місце факторного аналізу в структурі експерименту. Проведення факторного аналізу вручну (за Ф.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Франселлою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та Д.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Банністером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).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042D4A" w:rsidRDefault="004547B2" w:rsidP="004547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7/9</w:t>
            </w:r>
            <w:r w:rsid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десятий</w:t>
            </w:r>
          </w:p>
        </w:tc>
      </w:tr>
      <w:tr w:rsidR="004547B2" w:rsidRPr="003C706E" w:rsidTr="002624CA">
        <w:tc>
          <w:tcPr>
            <w:tcW w:w="693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36" w:type="dxa"/>
            <w:shd w:val="clear" w:color="auto" w:fill="auto"/>
          </w:tcPr>
          <w:p w:rsidR="003C63FD" w:rsidRPr="009C2CD8" w:rsidRDefault="003C63FD" w:rsidP="000B11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C63FD" w:rsidRPr="009C2CD8" w:rsidRDefault="003A2E0B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</w:t>
            </w:r>
            <w:r w:rsidR="004547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</w:tbl>
    <w:p w:rsidR="003C63FD" w:rsidRPr="009C2CD8" w:rsidRDefault="003C63FD" w:rsidP="0011768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63FD" w:rsidRPr="00711B8A" w:rsidRDefault="002F1435" w:rsidP="003C63FD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3C63FD" w:rsidRPr="00711B8A">
        <w:rPr>
          <w:rFonts w:ascii="Times New Roman" w:hAnsi="Times New Roman" w:cs="Times New Roman"/>
          <w:b/>
          <w:sz w:val="28"/>
          <w:szCs w:val="28"/>
          <w:lang w:val="uk-UA"/>
        </w:rPr>
        <w:t>. Індивідуальні завдання</w:t>
      </w:r>
      <w:r w:rsidR="003C63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(форми самостійної роботи)</w:t>
      </w:r>
      <w:r w:rsidR="00FC425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441AE" w:rsidRDefault="00CF2462" w:rsidP="00CF24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Багатомірне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шкалювання</w:t>
      </w:r>
      <w:proofErr w:type="spellEnd"/>
    </w:p>
    <w:p w:rsidR="00D41680" w:rsidRDefault="003441AE" w:rsidP="00CF246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41680">
        <w:rPr>
          <w:rFonts w:ascii="Times New Roman" w:hAnsi="Times New Roman" w:cs="Times New Roman"/>
          <w:sz w:val="28"/>
          <w:szCs w:val="28"/>
          <w:lang w:val="uk-UA"/>
        </w:rPr>
        <w:t xml:space="preserve">Загальна мета багатомірного </w:t>
      </w:r>
      <w:proofErr w:type="spellStart"/>
      <w:r w:rsidR="00D41680">
        <w:rPr>
          <w:rFonts w:ascii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 w:rsidR="00D416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1680" w:rsidRDefault="003441AE" w:rsidP="00CF246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41680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даних до багатомірного </w:t>
      </w:r>
      <w:proofErr w:type="spellStart"/>
      <w:r w:rsidR="00D41680">
        <w:rPr>
          <w:rFonts w:ascii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 w:rsidR="00D416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41AE" w:rsidRPr="003441AE" w:rsidRDefault="003441AE" w:rsidP="00CF246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41680">
        <w:rPr>
          <w:rFonts w:ascii="Times New Roman" w:hAnsi="Times New Roman" w:cs="Times New Roman"/>
          <w:sz w:val="28"/>
          <w:szCs w:val="28"/>
          <w:lang w:val="uk-UA"/>
        </w:rPr>
        <w:t xml:space="preserve">Логіка багатомірного </w:t>
      </w:r>
      <w:proofErr w:type="spellStart"/>
      <w:r w:rsidR="00D41680">
        <w:rPr>
          <w:rFonts w:ascii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 w:rsidR="00D416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41AE" w:rsidRDefault="003441AE" w:rsidP="00CF246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D41680">
        <w:rPr>
          <w:rFonts w:ascii="Times New Roman" w:hAnsi="Times New Roman" w:cs="Times New Roman"/>
          <w:sz w:val="28"/>
          <w:szCs w:val="28"/>
          <w:lang w:val="uk-UA"/>
        </w:rPr>
        <w:t xml:space="preserve">Проблема розмірності при багатомірному </w:t>
      </w:r>
      <w:proofErr w:type="spellStart"/>
      <w:r w:rsidR="00D41680">
        <w:rPr>
          <w:rFonts w:ascii="Times New Roman" w:hAnsi="Times New Roman" w:cs="Times New Roman"/>
          <w:sz w:val="28"/>
          <w:szCs w:val="28"/>
          <w:lang w:val="uk-UA"/>
        </w:rPr>
        <w:t>шкалюванні</w:t>
      </w:r>
      <w:proofErr w:type="spellEnd"/>
      <w:r w:rsidR="00D416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1680" w:rsidRDefault="00D41680" w:rsidP="00CF246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Інтерпретація результатів багатомірного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1680" w:rsidRDefault="00D41680" w:rsidP="00CF246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Багатомірне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факторний аналіз</w:t>
      </w:r>
      <w:r w:rsidRPr="007A22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1680" w:rsidRDefault="00D41680" w:rsidP="00CF246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Реплікуюче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багатомірне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2462" w:rsidRPr="00CF2462" w:rsidRDefault="00CF2462" w:rsidP="00CF2462">
      <w:pPr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CF2462"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Кластерний</w:t>
      </w:r>
      <w:proofErr w:type="spellEnd"/>
      <w:r w:rsidRPr="00CF246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аналіз</w:t>
      </w:r>
    </w:p>
    <w:p w:rsidR="00D41680" w:rsidRDefault="00D41680" w:rsidP="003441AE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Мета та методи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кластерного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аналізу.</w:t>
      </w:r>
    </w:p>
    <w:p w:rsidR="00D41680" w:rsidRDefault="00D41680" w:rsidP="00D41680">
      <w:pPr>
        <w:tabs>
          <w:tab w:val="left" w:pos="284"/>
          <w:tab w:val="left" w:pos="567"/>
        </w:tabs>
        <w:ind w:left="2835" w:hanging="283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9. Підготовка даних 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кластерного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аналізу.</w:t>
      </w:r>
    </w:p>
    <w:p w:rsidR="00D41680" w:rsidRDefault="00D41680" w:rsidP="00D41680">
      <w:pPr>
        <w:tabs>
          <w:tab w:val="left" w:pos="284"/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10.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Деревоподібна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кластеризація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пошук відстаней між об’єктами, стратегії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кластеризації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інтерпретація</w:t>
      </w:r>
      <w:r w:rsidRPr="00605309">
        <w:rPr>
          <w:rFonts w:ascii="Times New Roman" w:hAnsi="Times New Roman" w:cs="Times New Roman"/>
          <w:sz w:val="28"/>
          <w:szCs w:val="28"/>
        </w:rPr>
        <w:t>.</w:t>
      </w:r>
    </w:p>
    <w:p w:rsidR="00D41680" w:rsidRDefault="00D41680" w:rsidP="00D41680">
      <w:pPr>
        <w:tabs>
          <w:tab w:val="left" w:pos="284"/>
          <w:tab w:val="left" w:pos="567"/>
        </w:tabs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11. Представлення результатів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кластерного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аналізу.</w:t>
      </w:r>
    </w:p>
    <w:p w:rsidR="00D41680" w:rsidRPr="00D41680" w:rsidRDefault="00D41680" w:rsidP="00CC2864">
      <w:pPr>
        <w:tabs>
          <w:tab w:val="left" w:pos="284"/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Кластерний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аналіз за методом В.Ю. Крилова та Т.В.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Острякової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41AE" w:rsidRPr="003441AE" w:rsidRDefault="003441AE" w:rsidP="00344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BE2" w:rsidRPr="00475BE2" w:rsidRDefault="002F1435" w:rsidP="00475BE2">
      <w:pPr>
        <w:spacing w:line="360" w:lineRule="auto"/>
        <w:ind w:left="139" w:firstLine="56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8. </w:t>
      </w:r>
      <w:r w:rsidR="00475BE2" w:rsidRPr="00475BE2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навчання</w:t>
      </w:r>
    </w:p>
    <w:p w:rsidR="00475BE2" w:rsidRDefault="00475BE2" w:rsidP="00475BE2">
      <w:pPr>
        <w:pStyle w:val="Default"/>
        <w:spacing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</w:t>
      </w:r>
      <w:proofErr w:type="spellStart"/>
      <w:r>
        <w:rPr>
          <w:sz w:val="28"/>
          <w:szCs w:val="28"/>
        </w:rPr>
        <w:t>процесі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викладання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</w:t>
      </w:r>
      <w:proofErr w:type="spellEnd"/>
      <w:r>
        <w:rPr>
          <w:sz w:val="28"/>
          <w:szCs w:val="28"/>
          <w:lang w:val="uk-UA"/>
        </w:rPr>
        <w:t>ї</w:t>
      </w:r>
      <w:r w:rsidR="00F14E89" w:rsidRPr="00F14E8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дисципліни </w:t>
      </w:r>
      <w:proofErr w:type="spellStart"/>
      <w:r>
        <w:rPr>
          <w:sz w:val="28"/>
          <w:szCs w:val="28"/>
        </w:rPr>
        <w:t>передбачено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таких </w:t>
      </w:r>
      <w:proofErr w:type="spellStart"/>
      <w:r>
        <w:rPr>
          <w:sz w:val="28"/>
          <w:szCs w:val="28"/>
        </w:rPr>
        <w:t>методів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як: </w:t>
      </w:r>
    </w:p>
    <w:p w:rsidR="00475BE2" w:rsidRDefault="00475BE2" w:rsidP="00475BE2">
      <w:pPr>
        <w:pStyle w:val="Default"/>
        <w:spacing w:after="14" w:line="276" w:lineRule="auto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proofErr w:type="spellStart"/>
      <w:r>
        <w:rPr>
          <w:sz w:val="28"/>
          <w:szCs w:val="28"/>
        </w:rPr>
        <w:t>лекції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використанням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мультимедійних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презентацій</w:t>
      </w:r>
      <w:proofErr w:type="spellEnd"/>
      <w:r>
        <w:rPr>
          <w:sz w:val="28"/>
          <w:szCs w:val="28"/>
        </w:rPr>
        <w:t xml:space="preserve">; </w:t>
      </w:r>
    </w:p>
    <w:p w:rsidR="00475BE2" w:rsidRDefault="00475BE2" w:rsidP="00475BE2">
      <w:pPr>
        <w:pStyle w:val="Default"/>
        <w:spacing w:after="14" w:line="276" w:lineRule="auto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proofErr w:type="spellStart"/>
      <w:r>
        <w:rPr>
          <w:sz w:val="28"/>
          <w:szCs w:val="28"/>
        </w:rPr>
        <w:t>бесіди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дискусії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проблемних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неоднозначних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суперечливих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; </w:t>
      </w:r>
    </w:p>
    <w:p w:rsidR="00475BE2" w:rsidRDefault="00475BE2" w:rsidP="00475BE2">
      <w:pPr>
        <w:pStyle w:val="Default"/>
        <w:spacing w:after="14" w:line="276" w:lineRule="auto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робота в </w:t>
      </w:r>
      <w:proofErr w:type="spellStart"/>
      <w:r>
        <w:rPr>
          <w:sz w:val="28"/>
          <w:szCs w:val="28"/>
        </w:rPr>
        <w:t>групі</w:t>
      </w:r>
      <w:proofErr w:type="spellEnd"/>
      <w:r>
        <w:rPr>
          <w:sz w:val="28"/>
          <w:szCs w:val="28"/>
        </w:rPr>
        <w:t xml:space="preserve"> – </w:t>
      </w:r>
      <w:r w:rsidR="00CC2864">
        <w:rPr>
          <w:sz w:val="28"/>
          <w:szCs w:val="28"/>
          <w:lang w:val="uk-UA"/>
        </w:rPr>
        <w:t xml:space="preserve">проведення індивідуальних емпіричних </w:t>
      </w:r>
      <w:proofErr w:type="gramStart"/>
      <w:r w:rsidR="00CC2864">
        <w:rPr>
          <w:sz w:val="28"/>
          <w:szCs w:val="28"/>
          <w:lang w:val="uk-UA"/>
        </w:rPr>
        <w:t>досл</w:t>
      </w:r>
      <w:proofErr w:type="gramEnd"/>
      <w:r w:rsidR="00CC2864">
        <w:rPr>
          <w:sz w:val="28"/>
          <w:szCs w:val="28"/>
          <w:lang w:val="uk-UA"/>
        </w:rPr>
        <w:t>іджень із застосуванням методів математичної статистики</w:t>
      </w:r>
      <w:r>
        <w:rPr>
          <w:sz w:val="28"/>
          <w:szCs w:val="28"/>
          <w:lang w:val="uk-UA"/>
        </w:rPr>
        <w:t>, колективне обговорення</w:t>
      </w:r>
      <w:r w:rsidR="00CC2864">
        <w:rPr>
          <w:sz w:val="28"/>
          <w:szCs w:val="28"/>
          <w:lang w:val="uk-UA"/>
        </w:rPr>
        <w:t xml:space="preserve"> проінтерпретованих даних</w:t>
      </w:r>
      <w:r>
        <w:rPr>
          <w:sz w:val="28"/>
          <w:szCs w:val="28"/>
        </w:rPr>
        <w:t xml:space="preserve">; </w:t>
      </w:r>
    </w:p>
    <w:p w:rsidR="00475BE2" w:rsidRDefault="00475BE2" w:rsidP="00475BE2">
      <w:pPr>
        <w:pStyle w:val="Default"/>
        <w:spacing w:after="14" w:line="276" w:lineRule="auto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proofErr w:type="spellStart"/>
      <w:r>
        <w:rPr>
          <w:sz w:val="28"/>
          <w:szCs w:val="28"/>
        </w:rPr>
        <w:t>складання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таблиць</w:t>
      </w:r>
      <w:proofErr w:type="spellEnd"/>
      <w:r w:rsidR="00CC2864">
        <w:rPr>
          <w:sz w:val="28"/>
          <w:szCs w:val="28"/>
          <w:lang w:val="uk-UA"/>
        </w:rPr>
        <w:t>, побудова графі</w:t>
      </w:r>
      <w:proofErr w:type="gramStart"/>
      <w:r w:rsidR="00CC2864">
        <w:rPr>
          <w:sz w:val="28"/>
          <w:szCs w:val="28"/>
          <w:lang w:val="uk-UA"/>
        </w:rPr>
        <w:t>к</w:t>
      </w:r>
      <w:proofErr w:type="gramEnd"/>
      <w:r w:rsidR="00CC2864">
        <w:rPr>
          <w:sz w:val="28"/>
          <w:szCs w:val="28"/>
          <w:lang w:val="uk-UA"/>
        </w:rPr>
        <w:t>ів і гістограм в результаті математичної обробки емпіричних даних</w:t>
      </w:r>
      <w:r>
        <w:rPr>
          <w:sz w:val="28"/>
          <w:szCs w:val="28"/>
        </w:rPr>
        <w:t xml:space="preserve">; </w:t>
      </w:r>
    </w:p>
    <w:p w:rsidR="00475BE2" w:rsidRPr="00F23079" w:rsidRDefault="00475BE2" w:rsidP="00475BE2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proofErr w:type="spellStart"/>
      <w:r>
        <w:rPr>
          <w:sz w:val="28"/>
          <w:szCs w:val="28"/>
        </w:rPr>
        <w:t>аналіз</w:t>
      </w:r>
      <w:proofErr w:type="spellEnd"/>
      <w:r w:rsidR="00F14E89" w:rsidRPr="00F14E89">
        <w:rPr>
          <w:sz w:val="28"/>
          <w:szCs w:val="28"/>
        </w:rPr>
        <w:t xml:space="preserve"> </w:t>
      </w:r>
      <w:r w:rsidR="00CC2864">
        <w:rPr>
          <w:sz w:val="28"/>
          <w:szCs w:val="28"/>
          <w:lang w:val="uk-UA"/>
        </w:rPr>
        <w:t xml:space="preserve">магістерських і дисертаційних </w:t>
      </w:r>
      <w:proofErr w:type="gramStart"/>
      <w:r w:rsidR="00CC2864">
        <w:rPr>
          <w:sz w:val="28"/>
          <w:szCs w:val="28"/>
          <w:lang w:val="uk-UA"/>
        </w:rPr>
        <w:t>досл</w:t>
      </w:r>
      <w:proofErr w:type="gramEnd"/>
      <w:r w:rsidR="00CC2864">
        <w:rPr>
          <w:sz w:val="28"/>
          <w:szCs w:val="28"/>
          <w:lang w:val="uk-UA"/>
        </w:rPr>
        <w:t>іджень на предмет коректності застосування методів математичної статистики і виконання статистичних обчислень, адекватності інтерпретації.</w:t>
      </w:r>
    </w:p>
    <w:p w:rsidR="00840627" w:rsidRDefault="00475BE2" w:rsidP="00840627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відна</w:t>
      </w:r>
      <w:r w:rsidRPr="00475BE2">
        <w:rPr>
          <w:rFonts w:ascii="Times New Roman" w:hAnsi="Times New Roman" w:cs="Times New Roman"/>
          <w:color w:val="000000"/>
          <w:sz w:val="28"/>
          <w:szCs w:val="28"/>
        </w:rPr>
        <w:t xml:space="preserve"> форм</w:t>
      </w: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анавчання–лекція</w:t>
      </w:r>
      <w:r w:rsidRPr="00475BE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характером логіки пізнання впроваджуються аналітичний, індуктивний та дедуктивний методи. За рівнем самостійної розумової діяльності – проблемний виклад та частково – пошуковий та продуктивно-творчий методи.</w:t>
      </w:r>
      <w:r w:rsidRPr="00475BE2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Передбачено проведення лекційних і семінарських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(практичних) </w:t>
      </w:r>
      <w:r w:rsidRPr="00475BE2">
        <w:rPr>
          <w:rFonts w:ascii="Times New Roman" w:hAnsi="Times New Roman" w:cs="Times New Roman"/>
          <w:sz w:val="28"/>
          <w:szCs w:val="28"/>
          <w:lang w:val="uk-UA"/>
        </w:rPr>
        <w:t xml:space="preserve">занять, самостійне вивчення </w:t>
      </w:r>
      <w:r w:rsidR="00CC2864">
        <w:rPr>
          <w:rFonts w:ascii="Times New Roman" w:hAnsi="Times New Roman" w:cs="Times New Roman"/>
          <w:sz w:val="28"/>
          <w:szCs w:val="28"/>
          <w:lang w:val="uk-UA"/>
        </w:rPr>
        <w:t>рекомендованої літ</w:t>
      </w:r>
      <w:r w:rsidRPr="00475BE2">
        <w:rPr>
          <w:rFonts w:ascii="Times New Roman" w:hAnsi="Times New Roman" w:cs="Times New Roman"/>
          <w:sz w:val="28"/>
          <w:szCs w:val="28"/>
          <w:lang w:val="uk-UA"/>
        </w:rPr>
        <w:t xml:space="preserve">ератури, підготовка тематичних доповідей, написання </w:t>
      </w:r>
      <w:r w:rsidR="00CC2864">
        <w:rPr>
          <w:rFonts w:ascii="Times New Roman" w:hAnsi="Times New Roman" w:cs="Times New Roman"/>
          <w:sz w:val="28"/>
          <w:szCs w:val="28"/>
          <w:lang w:val="uk-UA"/>
        </w:rPr>
        <w:t>наукових звітів</w:t>
      </w:r>
      <w:r w:rsidRPr="00475B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5BE2" w:rsidRPr="00475BE2" w:rsidRDefault="00475BE2" w:rsidP="00840627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Структура семінарського </w:t>
      </w:r>
      <w:r w:rsidR="00B835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(практичного) </w:t>
      </w:r>
      <w:r w:rsidRPr="00475BE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заняття містить: оперативне тестування чи письмову роботу, питання для обговорення, практичні завдання, дискусію, підведення підсумків та рекомендовану літературу.</w:t>
      </w:r>
    </w:p>
    <w:p w:rsidR="003441AE" w:rsidRPr="00D7452E" w:rsidRDefault="003441AE" w:rsidP="00B8359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Default="002F1435" w:rsidP="003C63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3C63FD" w:rsidRPr="009C2CD8">
        <w:rPr>
          <w:rFonts w:ascii="Times New Roman" w:hAnsi="Times New Roman" w:cs="Times New Roman"/>
          <w:b/>
          <w:sz w:val="28"/>
          <w:szCs w:val="28"/>
          <w:lang w:val="uk-UA"/>
        </w:rPr>
        <w:t>. Методи контролю</w:t>
      </w:r>
    </w:p>
    <w:p w:rsidR="00C13AAD" w:rsidRDefault="00C13AAD" w:rsidP="00CC2864">
      <w:pPr>
        <w:pStyle w:val="Default"/>
        <w:spacing w:line="276" w:lineRule="auto"/>
        <w:ind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Методи</w:t>
      </w:r>
      <w:proofErr w:type="spellEnd"/>
      <w:r w:rsidR="00543473" w:rsidRPr="005434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усного</w:t>
      </w:r>
      <w:proofErr w:type="spellEnd"/>
      <w:r>
        <w:rPr>
          <w:sz w:val="28"/>
          <w:szCs w:val="28"/>
        </w:rPr>
        <w:t xml:space="preserve"> контролю (</w:t>
      </w:r>
      <w:proofErr w:type="spellStart"/>
      <w:r>
        <w:rPr>
          <w:sz w:val="28"/>
          <w:szCs w:val="28"/>
        </w:rPr>
        <w:t>індивідуальне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фронтальне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опитування</w:t>
      </w:r>
      <w:proofErr w:type="spellEnd"/>
      <w:r>
        <w:rPr>
          <w:sz w:val="28"/>
          <w:szCs w:val="28"/>
        </w:rPr>
        <w:t xml:space="preserve">); </w:t>
      </w:r>
      <w:proofErr w:type="spellStart"/>
      <w:r>
        <w:rPr>
          <w:sz w:val="28"/>
          <w:szCs w:val="28"/>
        </w:rPr>
        <w:t>методи</w:t>
      </w:r>
      <w:proofErr w:type="spellEnd"/>
      <w:r w:rsidR="00F14E89" w:rsidRPr="00F14E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машинного контролю (тести), </w:t>
      </w:r>
      <w:proofErr w:type="spellStart"/>
      <w:r>
        <w:rPr>
          <w:sz w:val="28"/>
          <w:szCs w:val="28"/>
        </w:rPr>
        <w:t>методи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письмового</w:t>
      </w:r>
      <w:proofErr w:type="spellEnd"/>
      <w:r>
        <w:rPr>
          <w:sz w:val="28"/>
          <w:szCs w:val="28"/>
        </w:rPr>
        <w:t xml:space="preserve"> контролю (</w:t>
      </w:r>
      <w:proofErr w:type="spellStart"/>
      <w:r>
        <w:rPr>
          <w:sz w:val="28"/>
          <w:szCs w:val="28"/>
        </w:rPr>
        <w:t>контрольні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опитування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. </w:t>
      </w:r>
    </w:p>
    <w:p w:rsidR="00C13AAD" w:rsidRDefault="00C13AAD" w:rsidP="00CC2864">
      <w:pPr>
        <w:pStyle w:val="Default"/>
        <w:spacing w:line="276" w:lineRule="auto"/>
        <w:ind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Оцінювання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досягнень</w:t>
      </w:r>
      <w:proofErr w:type="spellEnd"/>
      <w:r>
        <w:rPr>
          <w:sz w:val="28"/>
          <w:szCs w:val="28"/>
        </w:rPr>
        <w:t xml:space="preserve"> студента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поточного, модульного та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ідсумкового</w:t>
      </w:r>
      <w:proofErr w:type="spellEnd"/>
      <w:r>
        <w:rPr>
          <w:sz w:val="28"/>
          <w:szCs w:val="28"/>
        </w:rPr>
        <w:t xml:space="preserve"> контролю. </w:t>
      </w:r>
    </w:p>
    <w:p w:rsidR="00C13AAD" w:rsidRDefault="00C13AAD" w:rsidP="00CC2864">
      <w:pPr>
        <w:pStyle w:val="Default"/>
        <w:spacing w:line="276" w:lineRule="auto"/>
        <w:ind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Поточний</w:t>
      </w:r>
      <w:proofErr w:type="spellEnd"/>
      <w:r>
        <w:rPr>
          <w:sz w:val="28"/>
          <w:szCs w:val="28"/>
        </w:rPr>
        <w:t xml:space="preserve"> контроль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формі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оцінок</w:t>
      </w:r>
      <w:proofErr w:type="spellEnd"/>
      <w:r>
        <w:rPr>
          <w:sz w:val="28"/>
          <w:szCs w:val="28"/>
        </w:rPr>
        <w:t xml:space="preserve"> за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ізні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самостійної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активність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семінарах</w:t>
      </w:r>
      <w:proofErr w:type="spellEnd"/>
      <w:r>
        <w:rPr>
          <w:sz w:val="28"/>
          <w:szCs w:val="28"/>
        </w:rPr>
        <w:t xml:space="preserve"> (участь у </w:t>
      </w:r>
      <w:proofErr w:type="spellStart"/>
      <w:r>
        <w:rPr>
          <w:sz w:val="28"/>
          <w:szCs w:val="28"/>
        </w:rPr>
        <w:t>обговоренні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дискусіях</w:t>
      </w:r>
      <w:proofErr w:type="spellEnd"/>
      <w:r w:rsidR="00C61A1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результати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творчих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презентації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рефератів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. </w:t>
      </w:r>
    </w:p>
    <w:p w:rsidR="00C13AAD" w:rsidRDefault="00C13AAD" w:rsidP="00CC2864">
      <w:pPr>
        <w:pStyle w:val="Default"/>
        <w:spacing w:line="276" w:lineRule="auto"/>
        <w:ind w:firstLine="705"/>
        <w:jc w:val="both"/>
        <w:rPr>
          <w:sz w:val="28"/>
          <w:szCs w:val="28"/>
          <w:lang w:val="uk-UA"/>
        </w:rPr>
      </w:pPr>
      <w:r w:rsidRPr="001E427E">
        <w:rPr>
          <w:sz w:val="28"/>
          <w:szCs w:val="28"/>
          <w:lang w:val="uk-UA"/>
        </w:rPr>
        <w:t xml:space="preserve">Модульний контроль (тематичне оцінювання з модулю) здійснюється на засаді письмової залікової контрольної роботи, яка складається з двох частин: по-перше, тестові питання за змістом аудиторної роботи, по-друге, виконання завдання із самостійного опрацювання певних питань курсу, більша частина яких потребує творчого підходу до змісту. </w:t>
      </w:r>
      <w:proofErr w:type="spellStart"/>
      <w:proofErr w:type="gramStart"/>
      <w:r>
        <w:rPr>
          <w:sz w:val="28"/>
          <w:szCs w:val="28"/>
        </w:rPr>
        <w:t>Кр</w:t>
      </w:r>
      <w:proofErr w:type="gramEnd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 того, </w:t>
      </w:r>
      <w:proofErr w:type="spellStart"/>
      <w:r>
        <w:rPr>
          <w:sz w:val="28"/>
          <w:szCs w:val="28"/>
        </w:rPr>
        <w:lastRenderedPageBreak/>
        <w:t>загальне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модулю </w:t>
      </w:r>
      <w:proofErr w:type="spellStart"/>
      <w:r>
        <w:rPr>
          <w:sz w:val="28"/>
          <w:szCs w:val="28"/>
        </w:rPr>
        <w:t>включає</w:t>
      </w:r>
      <w:proofErr w:type="spellEnd"/>
      <w:r>
        <w:rPr>
          <w:sz w:val="28"/>
          <w:szCs w:val="28"/>
        </w:rPr>
        <w:t xml:space="preserve"> в себе </w:t>
      </w:r>
      <w:proofErr w:type="spellStart"/>
      <w:r>
        <w:rPr>
          <w:sz w:val="28"/>
          <w:szCs w:val="28"/>
        </w:rPr>
        <w:t>також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поточного контролю. </w:t>
      </w:r>
    </w:p>
    <w:p w:rsidR="00C13AAD" w:rsidRDefault="00C13AAD" w:rsidP="00CC2864">
      <w:pPr>
        <w:pStyle w:val="Default"/>
        <w:spacing w:line="276" w:lineRule="auto"/>
        <w:ind w:firstLine="705"/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ідсумковий</w:t>
      </w:r>
      <w:proofErr w:type="spellEnd"/>
      <w:r>
        <w:rPr>
          <w:sz w:val="28"/>
          <w:szCs w:val="28"/>
        </w:rPr>
        <w:t xml:space="preserve"> контроль з </w:t>
      </w:r>
      <w:proofErr w:type="spellStart"/>
      <w:r>
        <w:rPr>
          <w:sz w:val="28"/>
          <w:szCs w:val="28"/>
        </w:rPr>
        <w:t>навчальної</w:t>
      </w:r>
      <w:proofErr w:type="spellEnd"/>
      <w:r w:rsidR="00F14E89" w:rsidRPr="00F14E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</w:t>
      </w:r>
      <w:r w:rsidR="00FE346F">
        <w:rPr>
          <w:sz w:val="28"/>
          <w:szCs w:val="28"/>
          <w:lang w:val="uk-UA"/>
        </w:rPr>
        <w:t>Статистичний аналіз експериментальних даних</w:t>
      </w:r>
      <w:r>
        <w:rPr>
          <w:sz w:val="28"/>
          <w:szCs w:val="28"/>
        </w:rPr>
        <w:t xml:space="preserve">» – </w:t>
      </w:r>
      <w:r w:rsidR="00FE346F">
        <w:rPr>
          <w:sz w:val="28"/>
          <w:szCs w:val="28"/>
          <w:lang w:val="uk-UA"/>
        </w:rPr>
        <w:t>диференційований залік</w:t>
      </w:r>
      <w:r>
        <w:rPr>
          <w:sz w:val="28"/>
          <w:szCs w:val="28"/>
        </w:rPr>
        <w:t xml:space="preserve">. </w:t>
      </w:r>
    </w:p>
    <w:p w:rsidR="00C50E8C" w:rsidRPr="00C50E8C" w:rsidRDefault="00C50E8C" w:rsidP="00C13AAD">
      <w:pPr>
        <w:pStyle w:val="Default"/>
        <w:ind w:firstLine="705"/>
        <w:jc w:val="both"/>
        <w:rPr>
          <w:sz w:val="28"/>
          <w:szCs w:val="28"/>
          <w:lang w:val="uk-UA"/>
        </w:rPr>
      </w:pPr>
    </w:p>
    <w:p w:rsidR="00C50E8C" w:rsidRPr="00F64661" w:rsidRDefault="00C50E8C" w:rsidP="00C5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46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Програмові вимоги з навчальної дисципліни </w:t>
      </w:r>
    </w:p>
    <w:p w:rsidR="00C50E8C" w:rsidRDefault="00C50E8C" w:rsidP="00C5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D3355C">
        <w:rPr>
          <w:rFonts w:ascii="Times New Roman" w:hAnsi="Times New Roman" w:cs="Times New Roman"/>
          <w:b/>
          <w:sz w:val="28"/>
          <w:szCs w:val="28"/>
          <w:lang w:val="uk-UA"/>
        </w:rPr>
        <w:t>Статистичний аналіз експериментальних даних</w:t>
      </w:r>
      <w:r w:rsidRPr="00F6466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3355C" w:rsidRDefault="00D3355C" w:rsidP="00C50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355C" w:rsidRPr="00D3355C" w:rsidRDefault="00D3355C" w:rsidP="00D3355C">
      <w:pPr>
        <w:pStyle w:val="ac"/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55C">
        <w:rPr>
          <w:rFonts w:ascii="Times New Roman" w:hAnsi="Times New Roman" w:cs="Times New Roman"/>
          <w:sz w:val="28"/>
          <w:szCs w:val="28"/>
          <w:lang w:val="uk-UA"/>
        </w:rPr>
        <w:t>Поняття про змінні та залежність між ними.</w:t>
      </w:r>
    </w:p>
    <w:p w:rsidR="00D3355C" w:rsidRPr="00D3355C" w:rsidRDefault="00D3355C" w:rsidP="00D3355C">
      <w:pPr>
        <w:pStyle w:val="ac"/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55C">
        <w:rPr>
          <w:rFonts w:ascii="Times New Roman" w:hAnsi="Times New Roman" w:cs="Times New Roman"/>
          <w:sz w:val="28"/>
          <w:szCs w:val="28"/>
          <w:lang w:val="uk-UA"/>
        </w:rPr>
        <w:t xml:space="preserve">Залежні й незалежні змінні. </w:t>
      </w:r>
    </w:p>
    <w:p w:rsidR="00D3355C" w:rsidRPr="00D3355C" w:rsidRDefault="00D3355C" w:rsidP="00D3355C">
      <w:pPr>
        <w:pStyle w:val="ac"/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55C">
        <w:rPr>
          <w:rFonts w:ascii="Times New Roman" w:hAnsi="Times New Roman" w:cs="Times New Roman"/>
          <w:sz w:val="28"/>
          <w:szCs w:val="28"/>
          <w:lang w:val="uk-UA"/>
        </w:rPr>
        <w:t xml:space="preserve">Основні символи змінних та операцій. </w:t>
      </w:r>
    </w:p>
    <w:p w:rsidR="00D3355C" w:rsidRPr="00D3355C" w:rsidRDefault="00D3355C" w:rsidP="00D3355C">
      <w:pPr>
        <w:pStyle w:val="ac"/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55C">
        <w:rPr>
          <w:rFonts w:ascii="Times New Roman" w:hAnsi="Times New Roman" w:cs="Times New Roman"/>
          <w:sz w:val="28"/>
          <w:szCs w:val="28"/>
          <w:lang w:val="uk-UA"/>
        </w:rPr>
        <w:t>Поняття масиву даних.</w:t>
      </w:r>
    </w:p>
    <w:p w:rsidR="00D3355C" w:rsidRPr="00D3355C" w:rsidRDefault="00D3355C" w:rsidP="00D3355C">
      <w:pPr>
        <w:pStyle w:val="ac"/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55C">
        <w:rPr>
          <w:rFonts w:ascii="Times New Roman" w:hAnsi="Times New Roman" w:cs="Times New Roman"/>
          <w:sz w:val="28"/>
          <w:szCs w:val="28"/>
          <w:lang w:val="uk-UA"/>
        </w:rPr>
        <w:t xml:space="preserve">Генеральна сукупність та вибірка. </w:t>
      </w:r>
    </w:p>
    <w:p w:rsidR="00D3355C" w:rsidRPr="00D3355C" w:rsidRDefault="00D3355C" w:rsidP="00D3355C">
      <w:pPr>
        <w:pStyle w:val="ac"/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55C">
        <w:rPr>
          <w:rFonts w:ascii="Times New Roman" w:hAnsi="Times New Roman" w:cs="Times New Roman"/>
          <w:sz w:val="28"/>
          <w:szCs w:val="28"/>
          <w:lang w:val="uk-UA"/>
        </w:rPr>
        <w:t xml:space="preserve">Репрезентативність вибірки. </w:t>
      </w:r>
    </w:p>
    <w:p w:rsidR="00D3355C" w:rsidRPr="00D3355C" w:rsidRDefault="00D3355C" w:rsidP="00D3355C">
      <w:pPr>
        <w:pStyle w:val="ac"/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55C">
        <w:rPr>
          <w:rFonts w:ascii="Times New Roman" w:hAnsi="Times New Roman" w:cs="Times New Roman"/>
          <w:sz w:val="28"/>
          <w:szCs w:val="28"/>
          <w:lang w:val="uk-UA"/>
        </w:rPr>
        <w:t xml:space="preserve">Статистична значущість. </w:t>
      </w:r>
    </w:p>
    <w:p w:rsidR="00D3355C" w:rsidRPr="00D3355C" w:rsidRDefault="00D3355C" w:rsidP="00D3355C">
      <w:pPr>
        <w:pStyle w:val="ac"/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55C">
        <w:rPr>
          <w:rFonts w:ascii="Times New Roman" w:hAnsi="Times New Roman" w:cs="Times New Roman"/>
          <w:sz w:val="28"/>
          <w:szCs w:val="28"/>
          <w:lang w:val="uk-UA"/>
        </w:rPr>
        <w:t>Статистичні таблиці та графіки.</w:t>
      </w:r>
    </w:p>
    <w:p w:rsidR="00D3355C" w:rsidRPr="00D3355C" w:rsidRDefault="00D3355C" w:rsidP="00D3355C">
      <w:pPr>
        <w:pStyle w:val="ac"/>
        <w:numPr>
          <w:ilvl w:val="0"/>
          <w:numId w:val="15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55C">
        <w:rPr>
          <w:rFonts w:ascii="Times New Roman" w:hAnsi="Times New Roman" w:cs="Times New Roman"/>
          <w:sz w:val="28"/>
          <w:szCs w:val="28"/>
          <w:lang w:val="uk-UA"/>
        </w:rPr>
        <w:t xml:space="preserve">Мода. Медіана та її обчислення. </w:t>
      </w:r>
    </w:p>
    <w:p w:rsidR="00D3355C" w:rsidRDefault="00D3355C" w:rsidP="00D3355C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Середнє арифметичне: обчислення та властивості. Інтерпретація мір центральної тенденції. </w:t>
      </w:r>
    </w:p>
    <w:p w:rsidR="00D3355C" w:rsidRDefault="00D3355C" w:rsidP="00D3355C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Вибір міри центральної тенденції.</w:t>
      </w:r>
    </w:p>
    <w:p w:rsidR="00D3355C" w:rsidRDefault="00D3355C" w:rsidP="00D3355C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Призначення міри мінливості. </w:t>
      </w:r>
    </w:p>
    <w:p w:rsidR="00D3355C" w:rsidRDefault="00D3355C" w:rsidP="00D3355C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Розмах та коефіцієнт осциляції. </w:t>
      </w:r>
    </w:p>
    <w:p w:rsidR="00D3355C" w:rsidRDefault="00D3355C" w:rsidP="00D3355C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Дисперсія: обчислення та властивості. </w:t>
      </w:r>
    </w:p>
    <w:p w:rsidR="00D3355C" w:rsidRDefault="00D3355C" w:rsidP="00D3355C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 Стандартне відхилення та коефіцієнт варіації.</w:t>
      </w:r>
    </w:p>
    <w:p w:rsidR="00D3355C" w:rsidRDefault="00D3355C" w:rsidP="00D3355C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Загальне поняття про зв’язок. Статистичний та функціональний зв’язок. </w:t>
      </w:r>
    </w:p>
    <w:p w:rsidR="00D3355C" w:rsidRDefault="00D3355C" w:rsidP="00D3355C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Пошук зв’язку за допомогою діаграм розсіювання. </w:t>
      </w:r>
    </w:p>
    <w:p w:rsidR="00D3355C" w:rsidRDefault="00D3355C" w:rsidP="00D3355C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Коефіцієнт кореляції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Пірсона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3355C" w:rsidRDefault="00D3355C" w:rsidP="00D3355C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Область значень коефіцієнта кореляції та рівень його статистичної значущості. </w:t>
      </w:r>
    </w:p>
    <w:p w:rsidR="00D3355C" w:rsidRDefault="00D3355C" w:rsidP="00D3355C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 Особливості та помилки коефіцієнта кореляції.</w:t>
      </w:r>
    </w:p>
    <w:p w:rsidR="00D3355C" w:rsidRDefault="00D3355C" w:rsidP="00D3355C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 Типи вимірювання змінних. </w:t>
      </w:r>
    </w:p>
    <w:p w:rsidR="00D3355C" w:rsidRDefault="00D3355C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22. Коефіцієнт кореляції </w:t>
      </w:r>
      <w:r w:rsidRPr="00460826">
        <w:rPr>
          <w:rFonts w:eastAsiaTheme="minorHAnsi"/>
          <w:sz w:val="28"/>
          <w:szCs w:val="28"/>
          <w:lang w:eastAsia="en-US"/>
        </w:rPr>
        <w:t>φ</w:t>
      </w:r>
      <w:r w:rsidRPr="00460826">
        <w:rPr>
          <w:rFonts w:eastAsiaTheme="minorHAnsi"/>
          <w:sz w:val="28"/>
          <w:szCs w:val="28"/>
          <w:lang w:val="uk-UA" w:eastAsia="en-US"/>
        </w:rPr>
        <w:t xml:space="preserve">. </w:t>
      </w:r>
    </w:p>
    <w:p w:rsidR="00D3355C" w:rsidRDefault="00D3355C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23. </w:t>
      </w:r>
      <w:r w:rsidRPr="00460826">
        <w:rPr>
          <w:rFonts w:eastAsiaTheme="minorHAnsi"/>
          <w:sz w:val="28"/>
          <w:szCs w:val="28"/>
          <w:lang w:val="uk-UA" w:eastAsia="en-US"/>
        </w:rPr>
        <w:t xml:space="preserve">Точковий </w:t>
      </w:r>
      <w:proofErr w:type="spellStart"/>
      <w:r w:rsidRPr="00460826">
        <w:rPr>
          <w:rFonts w:eastAsiaTheme="minorHAnsi"/>
          <w:sz w:val="28"/>
          <w:szCs w:val="28"/>
          <w:lang w:val="uk-UA" w:eastAsia="en-US"/>
        </w:rPr>
        <w:t>бісеріальний</w:t>
      </w:r>
      <w:proofErr w:type="spellEnd"/>
      <w:r w:rsidR="00F14E89" w:rsidRPr="00385719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коефіцієнт кореляції. </w:t>
      </w:r>
    </w:p>
    <w:p w:rsidR="00D3355C" w:rsidRDefault="00D3355C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24.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Тетрахоричний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коефіцієнт кореляції. </w:t>
      </w:r>
    </w:p>
    <w:p w:rsidR="00D3355C" w:rsidRDefault="00D3355C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25.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Бісеріальний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коефіцієнт кореляції. </w:t>
      </w:r>
    </w:p>
    <w:p w:rsidR="00D3355C" w:rsidRDefault="00D3355C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26. Коефіцієнт рангової кореляції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Спірмена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. </w:t>
      </w:r>
    </w:p>
    <w:p w:rsidR="00D3355C" w:rsidRDefault="00D3355C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27. </w:t>
      </w:r>
      <w:r w:rsidRPr="006907DD">
        <w:rPr>
          <w:rFonts w:eastAsiaTheme="minorHAnsi"/>
          <w:sz w:val="28"/>
          <w:szCs w:val="28"/>
          <w:lang w:val="uk-UA" w:eastAsia="en-US"/>
        </w:rPr>
        <w:t xml:space="preserve">Коефіцієнт </w:t>
      </w:r>
      <w:r w:rsidRPr="006907DD">
        <w:rPr>
          <w:rFonts w:eastAsiaTheme="minorHAnsi"/>
          <w:sz w:val="28"/>
          <w:szCs w:val="28"/>
          <w:lang w:eastAsia="en-US"/>
        </w:rPr>
        <w:t>τ</w:t>
      </w:r>
      <w:r w:rsidRPr="006907DD">
        <w:rPr>
          <w:rFonts w:eastAsiaTheme="minorHAnsi"/>
          <w:sz w:val="28"/>
          <w:szCs w:val="28"/>
          <w:lang w:val="uk-UA" w:eastAsia="en-US"/>
        </w:rPr>
        <w:t>-</w:t>
      </w:r>
      <w:proofErr w:type="spellStart"/>
      <w:r w:rsidRPr="006907DD">
        <w:rPr>
          <w:rFonts w:eastAsiaTheme="minorHAnsi"/>
          <w:sz w:val="28"/>
          <w:szCs w:val="28"/>
          <w:lang w:val="uk-UA" w:eastAsia="en-US"/>
        </w:rPr>
        <w:t>Кендалла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.</w:t>
      </w:r>
    </w:p>
    <w:p w:rsidR="00D3355C" w:rsidRDefault="00D3355C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28.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Бісеріальний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коефіцієнт рангової кореляції. </w:t>
      </w:r>
    </w:p>
    <w:p w:rsidR="00D3355C" w:rsidRDefault="00D3355C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>29. Множинна кореляція.</w:t>
      </w:r>
    </w:p>
    <w:p w:rsidR="00D3355C" w:rsidRDefault="00D3355C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30. Завдання регресійного аналізу.</w:t>
      </w:r>
    </w:p>
    <w:p w:rsidR="00D3355C" w:rsidRDefault="00D3355C" w:rsidP="00F14E89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31. Визначення коефіцієнтів регресії.</w:t>
      </w:r>
    </w:p>
    <w:p w:rsidR="00A569AD" w:rsidRDefault="00A569AD" w:rsidP="00A569AD">
      <w:pPr>
        <w:pStyle w:val="Default"/>
        <w:spacing w:line="276" w:lineRule="auto"/>
        <w:ind w:left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32. </w:t>
      </w:r>
      <w:r w:rsidR="00D3355C">
        <w:rPr>
          <w:rFonts w:eastAsiaTheme="minorHAnsi"/>
          <w:sz w:val="28"/>
          <w:szCs w:val="28"/>
          <w:lang w:val="uk-UA" w:eastAsia="en-US"/>
        </w:rPr>
        <w:t xml:space="preserve">Обчислення значень залежної змінної. </w:t>
      </w:r>
    </w:p>
    <w:p w:rsidR="00D3355C" w:rsidRDefault="00A569AD" w:rsidP="00A569AD">
      <w:pPr>
        <w:pStyle w:val="Default"/>
        <w:spacing w:line="276" w:lineRule="auto"/>
        <w:ind w:left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33. </w:t>
      </w:r>
      <w:r w:rsidR="00D3355C">
        <w:rPr>
          <w:rFonts w:eastAsiaTheme="minorHAnsi"/>
          <w:sz w:val="28"/>
          <w:szCs w:val="28"/>
          <w:lang w:val="uk-UA" w:eastAsia="en-US"/>
        </w:rPr>
        <w:t>Обчислення похибки рівняння регресії.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34. </w:t>
      </w:r>
      <w:r w:rsidR="00D3355C">
        <w:rPr>
          <w:rFonts w:eastAsiaTheme="minorHAnsi"/>
          <w:sz w:val="28"/>
          <w:szCs w:val="28"/>
          <w:lang w:val="uk-UA" w:eastAsia="en-US"/>
        </w:rPr>
        <w:t xml:space="preserve">Види рівнянь регресії.  </w:t>
      </w:r>
    </w:p>
    <w:p w:rsidR="00D3355C" w:rsidRPr="00A569AD" w:rsidRDefault="00A569AD" w:rsidP="00A569AD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35. </w:t>
      </w:r>
      <w:r w:rsidR="00D3355C">
        <w:rPr>
          <w:rFonts w:eastAsiaTheme="minorHAnsi"/>
          <w:sz w:val="28"/>
          <w:szCs w:val="28"/>
          <w:lang w:val="uk-UA" w:eastAsia="en-US"/>
        </w:rPr>
        <w:t>Загальні принципи вибору рівняння регресії.</w:t>
      </w:r>
    </w:p>
    <w:p w:rsidR="00D3355C" w:rsidRDefault="00A569AD" w:rsidP="00D3355C">
      <w:pPr>
        <w:pStyle w:val="a6"/>
        <w:spacing w:after="0"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36. </w:t>
      </w:r>
      <w:r w:rsidR="00D3355C">
        <w:rPr>
          <w:szCs w:val="28"/>
          <w:lang w:val="uk-UA"/>
        </w:rPr>
        <w:t xml:space="preserve">Психологічні і статистичні гіпотези. </w:t>
      </w:r>
    </w:p>
    <w:p w:rsidR="00D3355C" w:rsidRDefault="00A569AD" w:rsidP="00D3355C">
      <w:pPr>
        <w:pStyle w:val="a6"/>
        <w:spacing w:after="0"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37. </w:t>
      </w:r>
      <w:r w:rsidR="00D3355C">
        <w:rPr>
          <w:szCs w:val="28"/>
          <w:lang w:val="uk-UA"/>
        </w:rPr>
        <w:t xml:space="preserve">Направлені і ненаправлені статистичні гіпотези. </w:t>
      </w:r>
    </w:p>
    <w:p w:rsidR="00D3355C" w:rsidRDefault="00A569AD" w:rsidP="00D3355C">
      <w:pPr>
        <w:pStyle w:val="a6"/>
        <w:spacing w:after="0"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38. </w:t>
      </w:r>
      <w:r w:rsidR="00D3355C">
        <w:rPr>
          <w:szCs w:val="28"/>
          <w:lang w:val="uk-UA"/>
        </w:rPr>
        <w:t xml:space="preserve">Особливості перевірки статистичної гіпотези. </w:t>
      </w:r>
    </w:p>
    <w:p w:rsidR="00A569AD" w:rsidRDefault="00A569AD" w:rsidP="00D3355C">
      <w:pPr>
        <w:pStyle w:val="a6"/>
        <w:spacing w:after="0" w:line="276" w:lineRule="auto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39. </w:t>
      </w:r>
      <w:r w:rsidR="00D3355C">
        <w:rPr>
          <w:szCs w:val="28"/>
          <w:lang w:val="uk-UA"/>
        </w:rPr>
        <w:t>Помилки І-го роду та рівень значущості статистичного критерію.</w:t>
      </w:r>
    </w:p>
    <w:p w:rsidR="00D3355C" w:rsidRDefault="00A569AD" w:rsidP="00D3355C">
      <w:pPr>
        <w:pStyle w:val="a6"/>
        <w:spacing w:after="0" w:line="276" w:lineRule="auto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40. </w:t>
      </w:r>
      <w:r w:rsidR="00D3355C">
        <w:rPr>
          <w:szCs w:val="28"/>
          <w:lang w:val="uk-UA"/>
        </w:rPr>
        <w:t xml:space="preserve">Помилки ІІ-го роду та потужність статистичного критерію. </w:t>
      </w:r>
    </w:p>
    <w:p w:rsidR="00D3355C" w:rsidRDefault="00A569AD" w:rsidP="00D3355C">
      <w:pPr>
        <w:pStyle w:val="a6"/>
        <w:spacing w:after="0"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41. </w:t>
      </w:r>
      <w:r w:rsidR="00D3355C">
        <w:rPr>
          <w:szCs w:val="28"/>
          <w:lang w:val="uk-UA"/>
        </w:rPr>
        <w:t xml:space="preserve">Задачі зіставлення і порівняння. </w:t>
      </w:r>
    </w:p>
    <w:p w:rsidR="00D3355C" w:rsidRDefault="00A569AD" w:rsidP="00D3355C">
      <w:pPr>
        <w:pStyle w:val="a6"/>
        <w:spacing w:after="0"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42. </w:t>
      </w:r>
      <w:proofErr w:type="gramStart"/>
      <w:r w:rsidR="00D3355C">
        <w:rPr>
          <w:szCs w:val="28"/>
          <w:lang w:val="en-US"/>
        </w:rPr>
        <w:t>U</w:t>
      </w:r>
      <w:r w:rsidR="00D3355C" w:rsidRPr="001844CF">
        <w:rPr>
          <w:szCs w:val="28"/>
          <w:lang w:val="uk-UA"/>
        </w:rPr>
        <w:t>-</w:t>
      </w:r>
      <w:proofErr w:type="spellStart"/>
      <w:r w:rsidR="00D3355C">
        <w:rPr>
          <w:szCs w:val="28"/>
          <w:lang w:val="uk-UA"/>
        </w:rPr>
        <w:t>критерійМанна-Уїтні</w:t>
      </w:r>
      <w:proofErr w:type="spellEnd"/>
      <w:r w:rsidR="00D3355C">
        <w:rPr>
          <w:szCs w:val="28"/>
          <w:lang w:val="uk-UA"/>
        </w:rPr>
        <w:t>.</w:t>
      </w:r>
      <w:proofErr w:type="gramEnd"/>
    </w:p>
    <w:p w:rsidR="00D3355C" w:rsidRDefault="00A569AD" w:rsidP="00D3355C">
      <w:pPr>
        <w:pStyle w:val="a6"/>
        <w:spacing w:after="0"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43. </w:t>
      </w:r>
      <w:proofErr w:type="gramStart"/>
      <w:r w:rsidR="00D3355C">
        <w:rPr>
          <w:szCs w:val="28"/>
          <w:lang w:val="en-US"/>
        </w:rPr>
        <w:t>t</w:t>
      </w:r>
      <w:proofErr w:type="spellStart"/>
      <w:r w:rsidR="00D3355C" w:rsidRPr="00D3355C">
        <w:rPr>
          <w:szCs w:val="28"/>
          <w:lang w:val="uk-UA"/>
        </w:rPr>
        <w:t>-</w:t>
      </w:r>
      <w:r w:rsidR="00D3355C">
        <w:rPr>
          <w:szCs w:val="28"/>
          <w:lang w:val="uk-UA"/>
        </w:rPr>
        <w:t>критерійСт’юдента</w:t>
      </w:r>
      <w:proofErr w:type="spellEnd"/>
      <w:proofErr w:type="gramEnd"/>
      <w:r w:rsidR="00D3355C">
        <w:rPr>
          <w:szCs w:val="28"/>
          <w:lang w:val="uk-UA"/>
        </w:rPr>
        <w:t xml:space="preserve"> для незалежних вибірок. </w:t>
      </w:r>
    </w:p>
    <w:p w:rsidR="00D3355C" w:rsidRDefault="00A569AD" w:rsidP="00D3355C">
      <w:pPr>
        <w:pStyle w:val="a6"/>
        <w:spacing w:after="0"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44. </w:t>
      </w:r>
      <w:proofErr w:type="gramStart"/>
      <w:r w:rsidR="00D3355C">
        <w:rPr>
          <w:szCs w:val="28"/>
          <w:lang w:val="en-US"/>
        </w:rPr>
        <w:t>S</w:t>
      </w:r>
      <w:r w:rsidR="00D3355C" w:rsidRPr="00870DD2">
        <w:rPr>
          <w:szCs w:val="28"/>
          <w:lang w:val="uk-UA"/>
        </w:rPr>
        <w:t>-</w:t>
      </w:r>
      <w:proofErr w:type="spellStart"/>
      <w:r w:rsidR="00D3355C">
        <w:rPr>
          <w:szCs w:val="28"/>
          <w:lang w:val="uk-UA"/>
        </w:rPr>
        <w:t>критерійДжонкіра</w:t>
      </w:r>
      <w:proofErr w:type="spellEnd"/>
      <w:r w:rsidR="00D3355C">
        <w:rPr>
          <w:szCs w:val="28"/>
          <w:lang w:val="uk-UA"/>
        </w:rPr>
        <w:t>.</w:t>
      </w:r>
      <w:proofErr w:type="gramEnd"/>
    </w:p>
    <w:p w:rsidR="00D3355C" w:rsidRDefault="00A569AD" w:rsidP="00D3355C">
      <w:pPr>
        <w:pStyle w:val="a6"/>
        <w:spacing w:after="0"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45. </w:t>
      </w:r>
      <w:r w:rsidR="00D3355C">
        <w:rPr>
          <w:szCs w:val="28"/>
          <w:lang w:val="uk-UA"/>
        </w:rPr>
        <w:t>Алгоритм вибору критерію порівняння.</w:t>
      </w:r>
    </w:p>
    <w:p w:rsidR="00D3355C" w:rsidRDefault="00A569AD" w:rsidP="00D3355C">
      <w:pPr>
        <w:pStyle w:val="a6"/>
        <w:spacing w:after="0"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46. </w:t>
      </w:r>
      <w:r w:rsidR="00D3355C">
        <w:rPr>
          <w:szCs w:val="28"/>
          <w:lang w:val="uk-UA"/>
        </w:rPr>
        <w:t>Критерій знаків(</w:t>
      </w:r>
      <w:r w:rsidR="00D3355C">
        <w:rPr>
          <w:szCs w:val="28"/>
          <w:lang w:val="en-US"/>
        </w:rPr>
        <w:t>G</w:t>
      </w:r>
      <w:r w:rsidR="00D3355C">
        <w:rPr>
          <w:szCs w:val="28"/>
          <w:lang w:val="uk-UA"/>
        </w:rPr>
        <w:t>).</w:t>
      </w:r>
    </w:p>
    <w:p w:rsidR="00D3355C" w:rsidRDefault="00A569AD" w:rsidP="00D3355C">
      <w:pPr>
        <w:pStyle w:val="a6"/>
        <w:spacing w:after="0"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47. </w:t>
      </w:r>
      <w:proofErr w:type="gramStart"/>
      <w:r w:rsidR="00D3355C">
        <w:rPr>
          <w:szCs w:val="28"/>
          <w:lang w:val="en-US"/>
        </w:rPr>
        <w:t>t</w:t>
      </w:r>
      <w:proofErr w:type="spellStart"/>
      <w:r w:rsidR="00D3355C" w:rsidRPr="00A569AD">
        <w:rPr>
          <w:szCs w:val="28"/>
          <w:lang w:val="uk-UA"/>
        </w:rPr>
        <w:t>-</w:t>
      </w:r>
      <w:r w:rsidR="00D3355C">
        <w:rPr>
          <w:szCs w:val="28"/>
          <w:lang w:val="uk-UA"/>
        </w:rPr>
        <w:t>критерійСт’юдента</w:t>
      </w:r>
      <w:proofErr w:type="spellEnd"/>
      <w:proofErr w:type="gramEnd"/>
      <w:r w:rsidR="00D3355C">
        <w:rPr>
          <w:szCs w:val="28"/>
          <w:lang w:val="uk-UA"/>
        </w:rPr>
        <w:t xml:space="preserve"> для залежних вибірок. </w:t>
      </w:r>
    </w:p>
    <w:p w:rsidR="00D3355C" w:rsidRDefault="00A569AD" w:rsidP="00D3355C">
      <w:pPr>
        <w:pStyle w:val="a6"/>
        <w:spacing w:after="0"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48. </w:t>
      </w:r>
      <w:r w:rsidR="00D3355C">
        <w:rPr>
          <w:szCs w:val="28"/>
          <w:lang w:val="uk-UA"/>
        </w:rPr>
        <w:t xml:space="preserve">Критерій </w:t>
      </w:r>
      <w:proofErr w:type="spellStart"/>
      <w:r w:rsidR="00D3355C">
        <w:rPr>
          <w:szCs w:val="28"/>
          <w:lang w:val="uk-UA"/>
        </w:rPr>
        <w:t>Фрідмана</w:t>
      </w:r>
      <w:proofErr w:type="spellEnd"/>
      <w:r w:rsidR="00D3355C">
        <w:rPr>
          <w:szCs w:val="28"/>
          <w:lang w:val="uk-UA"/>
        </w:rPr>
        <w:t xml:space="preserve">. </w:t>
      </w:r>
    </w:p>
    <w:p w:rsidR="00D3355C" w:rsidRDefault="00A569AD" w:rsidP="00D3355C">
      <w:pPr>
        <w:pStyle w:val="a6"/>
        <w:spacing w:after="0"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49. </w:t>
      </w:r>
      <w:proofErr w:type="gramStart"/>
      <w:r w:rsidR="00D3355C">
        <w:rPr>
          <w:szCs w:val="28"/>
          <w:lang w:val="en-US"/>
        </w:rPr>
        <w:t>L</w:t>
      </w:r>
      <w:proofErr w:type="spellStart"/>
      <w:r w:rsidR="00D3355C">
        <w:rPr>
          <w:szCs w:val="28"/>
          <w:lang w:val="uk-UA"/>
        </w:rPr>
        <w:t>-критерій</w:t>
      </w:r>
      <w:proofErr w:type="spellEnd"/>
      <w:r w:rsidR="00D3355C">
        <w:rPr>
          <w:szCs w:val="28"/>
          <w:lang w:val="uk-UA"/>
        </w:rPr>
        <w:t xml:space="preserve"> тенденцій </w:t>
      </w:r>
      <w:proofErr w:type="spellStart"/>
      <w:r w:rsidR="00D3355C">
        <w:rPr>
          <w:szCs w:val="28"/>
          <w:lang w:val="uk-UA"/>
        </w:rPr>
        <w:t>Пейджа</w:t>
      </w:r>
      <w:proofErr w:type="spellEnd"/>
      <w:r w:rsidR="00D3355C">
        <w:rPr>
          <w:szCs w:val="28"/>
          <w:lang w:val="uk-UA"/>
        </w:rPr>
        <w:t>.</w:t>
      </w:r>
      <w:proofErr w:type="gramEnd"/>
    </w:p>
    <w:p w:rsidR="00D3355C" w:rsidRPr="00870DD2" w:rsidRDefault="00A569AD" w:rsidP="00D3355C">
      <w:pPr>
        <w:pStyle w:val="a6"/>
        <w:spacing w:after="0" w:line="276" w:lineRule="auto"/>
        <w:ind w:firstLine="567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50. </w:t>
      </w:r>
      <w:r w:rsidR="00D3355C">
        <w:rPr>
          <w:szCs w:val="28"/>
          <w:lang w:val="uk-UA"/>
        </w:rPr>
        <w:t>Алгоритм вибору критерію оцінки змін.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51. </w:t>
      </w:r>
      <w:r w:rsidR="00D3355C">
        <w:rPr>
          <w:sz w:val="28"/>
          <w:szCs w:val="28"/>
          <w:lang w:val="uk-UA"/>
        </w:rPr>
        <w:t xml:space="preserve">Задача порівняння розподілу ознак. 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52. </w:t>
      </w:r>
      <w:r w:rsidR="00D3355C">
        <w:rPr>
          <w:sz w:val="28"/>
          <w:szCs w:val="28"/>
          <w:lang w:val="uk-UA"/>
        </w:rPr>
        <w:t xml:space="preserve">Критерій </w:t>
      </w:r>
      <w:r w:rsidR="00D3355C" w:rsidRPr="004E2917">
        <w:rPr>
          <w:rFonts w:ascii="Symbol" w:eastAsiaTheme="minorHAnsi" w:hAnsi="Symbol" w:cs="Symbol"/>
          <w:sz w:val="20"/>
          <w:szCs w:val="20"/>
          <w:lang w:eastAsia="en-US"/>
        </w:rPr>
        <w:t></w:t>
      </w:r>
      <w:r w:rsidR="00D3355C" w:rsidRPr="004E2917">
        <w:rPr>
          <w:rFonts w:ascii="Arial" w:eastAsiaTheme="minorHAnsi" w:hAnsi="Arial" w:cs="Arial"/>
          <w:sz w:val="13"/>
          <w:szCs w:val="13"/>
          <w:lang w:val="uk-UA" w:eastAsia="en-US"/>
        </w:rPr>
        <w:t>2</w:t>
      </w:r>
      <w:r w:rsidR="00D3355C" w:rsidRPr="004E2917">
        <w:rPr>
          <w:rFonts w:ascii="Arial" w:eastAsiaTheme="minorHAnsi" w:hAnsi="Arial" w:cs="Arial"/>
          <w:sz w:val="20"/>
          <w:szCs w:val="20"/>
          <w:lang w:val="uk-UA" w:eastAsia="en-US"/>
        </w:rPr>
        <w:t>-</w:t>
      </w:r>
      <w:r w:rsidR="00D3355C" w:rsidRPr="004E2917">
        <w:rPr>
          <w:rFonts w:eastAsiaTheme="minorHAnsi"/>
          <w:sz w:val="28"/>
          <w:szCs w:val="28"/>
          <w:lang w:val="uk-UA" w:eastAsia="en-US"/>
        </w:rPr>
        <w:t>Пірсона</w:t>
      </w:r>
      <w:r w:rsidR="00D3355C">
        <w:rPr>
          <w:rFonts w:eastAsiaTheme="minorHAnsi"/>
          <w:sz w:val="28"/>
          <w:szCs w:val="28"/>
          <w:lang w:val="uk-UA" w:eastAsia="en-US"/>
        </w:rPr>
        <w:t xml:space="preserve">. 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53. </w:t>
      </w:r>
      <w:r w:rsidR="00D3355C" w:rsidRPr="00D3355C">
        <w:rPr>
          <w:rFonts w:eastAsiaTheme="minorHAnsi"/>
          <w:sz w:val="28"/>
          <w:szCs w:val="28"/>
          <w:lang w:val="uk-UA" w:eastAsia="en-US"/>
        </w:rPr>
        <w:t xml:space="preserve">Критерій </w:t>
      </w:r>
      <w:proofErr w:type="spellStart"/>
      <w:r w:rsidR="00D3355C">
        <w:rPr>
          <w:rFonts w:eastAsiaTheme="minorHAnsi"/>
          <w:sz w:val="28"/>
          <w:szCs w:val="28"/>
          <w:lang w:val="uk-UA" w:eastAsia="en-US"/>
        </w:rPr>
        <w:t>Колмогорова-Смирнова</w:t>
      </w:r>
      <w:proofErr w:type="spellEnd"/>
      <w:r w:rsidR="00D3355C">
        <w:rPr>
          <w:rFonts w:eastAsiaTheme="minorHAnsi"/>
          <w:sz w:val="28"/>
          <w:szCs w:val="28"/>
          <w:lang w:val="uk-UA" w:eastAsia="en-US"/>
        </w:rPr>
        <w:t xml:space="preserve">. 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54. </w:t>
      </w:r>
      <w:r w:rsidR="00D3355C">
        <w:rPr>
          <w:rFonts w:eastAsiaTheme="minorHAnsi"/>
          <w:sz w:val="28"/>
          <w:szCs w:val="28"/>
          <w:lang w:val="uk-UA" w:eastAsia="en-US"/>
        </w:rPr>
        <w:t xml:space="preserve">Алгоритм вибору критерію порівняння розподілів. 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55. </w:t>
      </w:r>
      <w:r w:rsidR="00D3355C">
        <w:rPr>
          <w:rFonts w:eastAsiaTheme="minorHAnsi"/>
          <w:sz w:val="28"/>
          <w:szCs w:val="28"/>
          <w:lang w:val="uk-UA" w:eastAsia="en-US"/>
        </w:rPr>
        <w:t>Поняття про багатофункціональні критерії.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56. </w:t>
      </w:r>
      <w:r w:rsidR="00D3355C">
        <w:rPr>
          <w:rFonts w:eastAsiaTheme="minorHAnsi"/>
          <w:sz w:val="28"/>
          <w:szCs w:val="28"/>
          <w:lang w:val="uk-UA" w:eastAsia="en-US"/>
        </w:rPr>
        <w:t xml:space="preserve">Критерій </w:t>
      </w:r>
      <w:r w:rsidR="00D3355C" w:rsidRPr="004E2917">
        <w:rPr>
          <w:rFonts w:eastAsiaTheme="minorHAnsi"/>
          <w:sz w:val="28"/>
          <w:szCs w:val="28"/>
          <w:lang w:val="uk-UA" w:eastAsia="en-US"/>
        </w:rPr>
        <w:t>кутового перетворення Фішера</w:t>
      </w:r>
      <w:r w:rsidR="00D3355C">
        <w:rPr>
          <w:rFonts w:eastAsiaTheme="minorHAnsi"/>
          <w:lang w:val="uk-UA" w:eastAsia="en-US"/>
        </w:rPr>
        <w:t>.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57. </w:t>
      </w:r>
      <w:r w:rsidR="00D3355C">
        <w:rPr>
          <w:rFonts w:eastAsiaTheme="minorHAnsi"/>
          <w:sz w:val="28"/>
          <w:szCs w:val="28"/>
          <w:lang w:val="uk-UA" w:eastAsia="en-US"/>
        </w:rPr>
        <w:t xml:space="preserve">Поняття про факторні гіпотези. 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58. </w:t>
      </w:r>
      <w:r w:rsidR="00D3355C">
        <w:rPr>
          <w:rFonts w:eastAsiaTheme="minorHAnsi"/>
          <w:sz w:val="28"/>
          <w:szCs w:val="28"/>
          <w:lang w:val="uk-UA" w:eastAsia="en-US"/>
        </w:rPr>
        <w:t>Типи факторних планів.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59. </w:t>
      </w:r>
      <w:r w:rsidR="00D3355C">
        <w:rPr>
          <w:rFonts w:eastAsiaTheme="minorHAnsi"/>
          <w:sz w:val="28"/>
          <w:szCs w:val="28"/>
          <w:lang w:val="uk-UA" w:eastAsia="en-US"/>
        </w:rPr>
        <w:t>Результати факторних експериментів.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60. </w:t>
      </w:r>
      <w:r w:rsidR="00D3355C">
        <w:rPr>
          <w:rFonts w:eastAsiaTheme="minorHAnsi"/>
          <w:sz w:val="28"/>
          <w:szCs w:val="28"/>
          <w:lang w:val="uk-UA" w:eastAsia="en-US"/>
        </w:rPr>
        <w:t xml:space="preserve">Задача </w:t>
      </w:r>
      <w:proofErr w:type="spellStart"/>
      <w:r w:rsidR="00D3355C">
        <w:rPr>
          <w:rFonts w:eastAsiaTheme="minorHAnsi"/>
          <w:sz w:val="28"/>
          <w:szCs w:val="28"/>
          <w:lang w:val="uk-UA" w:eastAsia="en-US"/>
        </w:rPr>
        <w:t>двофакторного</w:t>
      </w:r>
      <w:proofErr w:type="spellEnd"/>
      <w:r w:rsidR="00D3355C">
        <w:rPr>
          <w:rFonts w:eastAsiaTheme="minorHAnsi"/>
          <w:sz w:val="28"/>
          <w:szCs w:val="28"/>
          <w:lang w:val="uk-UA" w:eastAsia="en-US"/>
        </w:rPr>
        <w:t xml:space="preserve"> дисперсійного аналізу. 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61. </w:t>
      </w:r>
      <w:r w:rsidR="00D3355C">
        <w:rPr>
          <w:rFonts w:eastAsiaTheme="minorHAnsi"/>
          <w:sz w:val="28"/>
          <w:szCs w:val="28"/>
          <w:lang w:val="uk-UA" w:eastAsia="en-US"/>
        </w:rPr>
        <w:t>Обмеження</w:t>
      </w:r>
      <w:r w:rsidR="005A206C" w:rsidRPr="0054347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3355C">
        <w:rPr>
          <w:rFonts w:eastAsiaTheme="minorHAnsi"/>
          <w:sz w:val="28"/>
          <w:szCs w:val="28"/>
          <w:lang w:val="uk-UA" w:eastAsia="en-US"/>
        </w:rPr>
        <w:t>двофакторного</w:t>
      </w:r>
      <w:proofErr w:type="spellEnd"/>
      <w:r w:rsidR="00D3355C">
        <w:rPr>
          <w:rFonts w:eastAsiaTheme="minorHAnsi"/>
          <w:sz w:val="28"/>
          <w:szCs w:val="28"/>
          <w:lang w:val="uk-UA" w:eastAsia="en-US"/>
        </w:rPr>
        <w:t xml:space="preserve"> дисперсійного аналізу.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62. </w:t>
      </w:r>
      <w:r w:rsidR="00D3355C">
        <w:rPr>
          <w:rFonts w:eastAsiaTheme="minorHAnsi"/>
          <w:sz w:val="28"/>
          <w:szCs w:val="28"/>
          <w:lang w:val="uk-UA" w:eastAsia="en-US"/>
        </w:rPr>
        <w:t>Підготовка даних до дисперсійного аналізу.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63. </w:t>
      </w:r>
      <w:r w:rsidR="00D3355C">
        <w:rPr>
          <w:rFonts w:eastAsiaTheme="minorHAnsi"/>
          <w:sz w:val="28"/>
          <w:szCs w:val="28"/>
          <w:lang w:val="uk-UA" w:eastAsia="en-US"/>
        </w:rPr>
        <w:t xml:space="preserve">Проведення </w:t>
      </w:r>
      <w:proofErr w:type="spellStart"/>
      <w:r w:rsidR="00D3355C">
        <w:rPr>
          <w:rFonts w:eastAsiaTheme="minorHAnsi"/>
          <w:sz w:val="28"/>
          <w:szCs w:val="28"/>
          <w:lang w:val="uk-UA" w:eastAsia="en-US"/>
        </w:rPr>
        <w:t>двофакторного</w:t>
      </w:r>
      <w:proofErr w:type="spellEnd"/>
      <w:r w:rsidR="00D3355C">
        <w:rPr>
          <w:rFonts w:eastAsiaTheme="minorHAnsi"/>
          <w:sz w:val="28"/>
          <w:szCs w:val="28"/>
          <w:lang w:val="uk-UA" w:eastAsia="en-US"/>
        </w:rPr>
        <w:t xml:space="preserve"> дисперсійного аналізу. 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64. </w:t>
      </w:r>
      <w:r w:rsidR="00D3355C">
        <w:rPr>
          <w:rFonts w:eastAsiaTheme="minorHAnsi"/>
          <w:sz w:val="28"/>
          <w:szCs w:val="28"/>
          <w:lang w:val="uk-UA" w:eastAsia="en-US"/>
        </w:rPr>
        <w:t>Критерій Фішера  (</w:t>
      </w:r>
      <w:r w:rsidR="00D3355C">
        <w:rPr>
          <w:rFonts w:eastAsiaTheme="minorHAnsi"/>
          <w:sz w:val="28"/>
          <w:szCs w:val="28"/>
          <w:lang w:val="en-US" w:eastAsia="en-US"/>
        </w:rPr>
        <w:t>F</w:t>
      </w:r>
      <w:r w:rsidR="00D3355C">
        <w:rPr>
          <w:rFonts w:eastAsiaTheme="minorHAnsi"/>
          <w:sz w:val="28"/>
          <w:szCs w:val="28"/>
          <w:lang w:val="uk-UA" w:eastAsia="en-US"/>
        </w:rPr>
        <w:t>)</w:t>
      </w:r>
      <w:r w:rsidR="00D3355C" w:rsidRPr="00D3355C">
        <w:rPr>
          <w:rFonts w:eastAsiaTheme="minorHAnsi"/>
          <w:sz w:val="28"/>
          <w:szCs w:val="28"/>
          <w:lang w:eastAsia="en-US"/>
        </w:rPr>
        <w:t>.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65. </w:t>
      </w:r>
      <w:r w:rsidR="00D3355C">
        <w:rPr>
          <w:rFonts w:eastAsiaTheme="minorHAnsi"/>
          <w:sz w:val="28"/>
          <w:szCs w:val="28"/>
          <w:lang w:val="uk-UA" w:eastAsia="en-US"/>
        </w:rPr>
        <w:t xml:space="preserve">Мета факторного аналізу. 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66. </w:t>
      </w:r>
      <w:r w:rsidR="00D3355C">
        <w:rPr>
          <w:rFonts w:eastAsiaTheme="minorHAnsi"/>
          <w:sz w:val="28"/>
          <w:szCs w:val="28"/>
          <w:lang w:val="uk-UA" w:eastAsia="en-US"/>
        </w:rPr>
        <w:t xml:space="preserve">Підготовка даних до факторного аналізу. 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67. </w:t>
      </w:r>
      <w:r w:rsidR="00D3355C">
        <w:rPr>
          <w:rFonts w:eastAsiaTheme="minorHAnsi"/>
          <w:sz w:val="28"/>
          <w:szCs w:val="28"/>
          <w:lang w:val="uk-UA" w:eastAsia="en-US"/>
        </w:rPr>
        <w:t xml:space="preserve">Задача про кількість факторів. 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 xml:space="preserve">68. </w:t>
      </w:r>
      <w:r w:rsidR="00D3355C">
        <w:rPr>
          <w:rFonts w:eastAsiaTheme="minorHAnsi"/>
          <w:sz w:val="28"/>
          <w:szCs w:val="28"/>
          <w:lang w:val="uk-UA" w:eastAsia="en-US"/>
        </w:rPr>
        <w:t xml:space="preserve">Особливості факторного аналізу. </w:t>
      </w:r>
    </w:p>
    <w:p w:rsidR="00D3355C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69. </w:t>
      </w:r>
      <w:r w:rsidR="00D3355C">
        <w:rPr>
          <w:rFonts w:eastAsiaTheme="minorHAnsi"/>
          <w:sz w:val="28"/>
          <w:szCs w:val="28"/>
          <w:lang w:val="uk-UA" w:eastAsia="en-US"/>
        </w:rPr>
        <w:t>Місце факторного аналізу в структурі експерименту.</w:t>
      </w:r>
    </w:p>
    <w:p w:rsidR="00D3355C" w:rsidRPr="00FD700E" w:rsidRDefault="00A569AD" w:rsidP="00D3355C">
      <w:pPr>
        <w:pStyle w:val="Default"/>
        <w:spacing w:line="276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70.</w:t>
      </w:r>
      <w:r w:rsidR="00D3355C">
        <w:rPr>
          <w:rFonts w:eastAsiaTheme="minorHAnsi"/>
          <w:sz w:val="28"/>
          <w:szCs w:val="28"/>
          <w:lang w:val="uk-UA" w:eastAsia="en-US"/>
        </w:rPr>
        <w:t xml:space="preserve"> Проведення факторного аналізу вручну (за Ф. </w:t>
      </w:r>
      <w:proofErr w:type="spellStart"/>
      <w:r w:rsidR="00D3355C">
        <w:rPr>
          <w:rFonts w:eastAsiaTheme="minorHAnsi"/>
          <w:sz w:val="28"/>
          <w:szCs w:val="28"/>
          <w:lang w:val="uk-UA" w:eastAsia="en-US"/>
        </w:rPr>
        <w:t>Франселлою</w:t>
      </w:r>
      <w:proofErr w:type="spellEnd"/>
      <w:r w:rsidR="00D3355C">
        <w:rPr>
          <w:rFonts w:eastAsiaTheme="minorHAnsi"/>
          <w:sz w:val="28"/>
          <w:szCs w:val="28"/>
          <w:lang w:val="uk-UA" w:eastAsia="en-US"/>
        </w:rPr>
        <w:t xml:space="preserve"> та Д. </w:t>
      </w:r>
      <w:proofErr w:type="spellStart"/>
      <w:r w:rsidR="00D3355C">
        <w:rPr>
          <w:rFonts w:eastAsiaTheme="minorHAnsi"/>
          <w:sz w:val="28"/>
          <w:szCs w:val="28"/>
          <w:lang w:val="uk-UA" w:eastAsia="en-US"/>
        </w:rPr>
        <w:t>Банністером</w:t>
      </w:r>
      <w:proofErr w:type="spellEnd"/>
      <w:r w:rsidR="00D3355C">
        <w:rPr>
          <w:rFonts w:eastAsiaTheme="minorHAnsi"/>
          <w:sz w:val="28"/>
          <w:szCs w:val="28"/>
          <w:lang w:val="uk-UA" w:eastAsia="en-US"/>
        </w:rPr>
        <w:t>).</w:t>
      </w:r>
    </w:p>
    <w:p w:rsidR="00C50E8C" w:rsidRPr="0080608E" w:rsidRDefault="0080608E" w:rsidP="0080608E">
      <w:pPr>
        <w:tabs>
          <w:tab w:val="left" w:pos="284"/>
          <w:tab w:val="left" w:pos="567"/>
        </w:tabs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3C63FD" w:rsidRPr="009C2CD8" w:rsidRDefault="00D70694" w:rsidP="003C63FD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3C63FD" w:rsidRPr="009C2CD8">
        <w:rPr>
          <w:rFonts w:ascii="Times New Roman" w:hAnsi="Times New Roman" w:cs="Times New Roman"/>
          <w:b/>
          <w:sz w:val="28"/>
          <w:szCs w:val="28"/>
          <w:lang w:val="uk-UA"/>
        </w:rPr>
        <w:t>. Розподіл балів, які отримують студенти</w:t>
      </w:r>
    </w:p>
    <w:p w:rsidR="003C63FD" w:rsidRPr="009C2CD8" w:rsidRDefault="003C63FD" w:rsidP="003C63FD">
      <w:pPr>
        <w:pStyle w:val="7"/>
        <w:ind w:firstLine="0"/>
        <w:rPr>
          <w:b w:val="0"/>
          <w:szCs w:val="28"/>
        </w:rPr>
      </w:pPr>
    </w:p>
    <w:tbl>
      <w:tblPr>
        <w:tblW w:w="48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954"/>
        <w:gridCol w:w="242"/>
        <w:gridCol w:w="1645"/>
        <w:gridCol w:w="1559"/>
        <w:gridCol w:w="256"/>
        <w:gridCol w:w="2440"/>
      </w:tblGrid>
      <w:tr w:rsidR="007306CE" w:rsidRPr="009C2CD8" w:rsidTr="007306CE">
        <w:trPr>
          <w:cantSplit/>
        </w:trPr>
        <w:tc>
          <w:tcPr>
            <w:tcW w:w="3677" w:type="pct"/>
            <w:gridSpan w:val="7"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73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Поточне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самостійна робота</w:t>
            </w:r>
          </w:p>
        </w:tc>
        <w:tc>
          <w:tcPr>
            <w:tcW w:w="132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оцінка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06CE" w:rsidRPr="009C2CD8" w:rsidTr="007306CE">
        <w:trPr>
          <w:cantSplit/>
          <w:trHeight w:val="769"/>
        </w:trPr>
        <w:tc>
          <w:tcPr>
            <w:tcW w:w="1801" w:type="pct"/>
            <w:gridSpan w:val="4"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Змістовий модуль 1</w:t>
            </w:r>
          </w:p>
        </w:tc>
        <w:tc>
          <w:tcPr>
            <w:tcW w:w="1876" w:type="pct"/>
            <w:gridSpan w:val="3"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Змістовий модуль 2</w:t>
            </w:r>
          </w:p>
        </w:tc>
        <w:tc>
          <w:tcPr>
            <w:tcW w:w="1323" w:type="pct"/>
            <w:vMerge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06CE" w:rsidRPr="009C2CD8" w:rsidTr="007306CE">
        <w:trPr>
          <w:cantSplit/>
        </w:trPr>
        <w:tc>
          <w:tcPr>
            <w:tcW w:w="615" w:type="pct"/>
            <w:tcMar>
              <w:left w:w="57" w:type="dxa"/>
              <w:right w:w="57" w:type="dxa"/>
            </w:tcMar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Т1</w:t>
            </w:r>
          </w:p>
        </w:tc>
        <w:tc>
          <w:tcPr>
            <w:tcW w:w="538" w:type="pct"/>
            <w:tcMar>
              <w:left w:w="57" w:type="dxa"/>
              <w:right w:w="57" w:type="dxa"/>
            </w:tcMar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Т2</w:t>
            </w:r>
          </w:p>
        </w:tc>
        <w:tc>
          <w:tcPr>
            <w:tcW w:w="517" w:type="pct"/>
            <w:tcMar>
              <w:left w:w="57" w:type="dxa"/>
              <w:right w:w="57" w:type="dxa"/>
            </w:tcMar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-4</w:t>
            </w:r>
          </w:p>
        </w:tc>
        <w:tc>
          <w:tcPr>
            <w:tcW w:w="131" w:type="pct"/>
            <w:vMerge w:val="restart"/>
            <w:tcMar>
              <w:left w:w="57" w:type="dxa"/>
              <w:right w:w="57" w:type="dxa"/>
            </w:tcMar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2" w:type="pct"/>
            <w:tcMar>
              <w:left w:w="57" w:type="dxa"/>
              <w:right w:w="57" w:type="dxa"/>
            </w:tcMar>
          </w:tcPr>
          <w:p w:rsidR="007306CE" w:rsidRPr="009C2CD8" w:rsidRDefault="00A65589" w:rsidP="00B74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Т5</w:t>
            </w:r>
          </w:p>
        </w:tc>
        <w:tc>
          <w:tcPr>
            <w:tcW w:w="845" w:type="pct"/>
            <w:tcMar>
              <w:left w:w="57" w:type="dxa"/>
              <w:right w:w="57" w:type="dxa"/>
            </w:tcMar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Т6</w:t>
            </w:r>
          </w:p>
        </w:tc>
        <w:tc>
          <w:tcPr>
            <w:tcW w:w="139" w:type="pct"/>
            <w:vMerge w:val="restart"/>
            <w:tcMar>
              <w:left w:w="57" w:type="dxa"/>
              <w:right w:w="57" w:type="dxa"/>
            </w:tcMar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06CE" w:rsidRPr="009C2CD8" w:rsidTr="007306CE">
        <w:trPr>
          <w:cantSplit/>
          <w:trHeight w:val="819"/>
        </w:trPr>
        <w:tc>
          <w:tcPr>
            <w:tcW w:w="615" w:type="pct"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730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10</w:t>
            </w:r>
          </w:p>
        </w:tc>
        <w:tc>
          <w:tcPr>
            <w:tcW w:w="538" w:type="pct"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7" w:type="pct"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31" w:type="pct"/>
            <w:vMerge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2" w:type="pct"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73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7306CE" w:rsidRPr="009C2CD8" w:rsidRDefault="007306CE" w:rsidP="0073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5" w:type="pct"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730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39" w:type="pct"/>
            <w:vMerge/>
            <w:tcMar>
              <w:left w:w="57" w:type="dxa"/>
              <w:right w:w="57" w:type="dxa"/>
            </w:tcMar>
            <w:vAlign w:val="center"/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3" w:type="pct"/>
            <w:vMerge/>
            <w:tcMar>
              <w:left w:w="57" w:type="dxa"/>
              <w:right w:w="57" w:type="dxa"/>
            </w:tcMar>
          </w:tcPr>
          <w:p w:rsidR="007306CE" w:rsidRPr="009C2CD8" w:rsidRDefault="007306CE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C63FD" w:rsidRPr="009C2CD8" w:rsidRDefault="00794E59" w:rsidP="003C63FD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Т1, Т2 ... Т6</w:t>
      </w:r>
      <w:r w:rsidR="003C63FD" w:rsidRPr="009C2CD8">
        <w:rPr>
          <w:rFonts w:ascii="Times New Roman" w:hAnsi="Times New Roman" w:cs="Times New Roman"/>
          <w:sz w:val="28"/>
          <w:szCs w:val="28"/>
          <w:lang w:val="uk-UA"/>
        </w:rPr>
        <w:t xml:space="preserve"> – теми змістових модулів.</w:t>
      </w:r>
    </w:p>
    <w:p w:rsidR="003C63FD" w:rsidRPr="009C2CD8" w:rsidRDefault="003C63FD" w:rsidP="003C63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2CD8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1741"/>
        <w:gridCol w:w="2986"/>
        <w:gridCol w:w="2577"/>
      </w:tblGrid>
      <w:tr w:rsidR="003C63FD" w:rsidRPr="009C2CD8" w:rsidTr="000B1106">
        <w:trPr>
          <w:trHeight w:val="450"/>
        </w:trPr>
        <w:tc>
          <w:tcPr>
            <w:tcW w:w="2137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ОцінкаECTS</w:t>
            </w:r>
          </w:p>
        </w:tc>
        <w:tc>
          <w:tcPr>
            <w:tcW w:w="5862" w:type="dxa"/>
            <w:gridSpan w:val="2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3C63FD" w:rsidRPr="009C2CD8" w:rsidTr="000B1106">
        <w:trPr>
          <w:trHeight w:val="450"/>
        </w:trPr>
        <w:tc>
          <w:tcPr>
            <w:tcW w:w="2137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3C63FD" w:rsidRPr="009C2CD8" w:rsidRDefault="003C63FD" w:rsidP="000B1106">
            <w:pPr>
              <w:ind w:right="-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3C63FD" w:rsidRPr="009C2CD8" w:rsidTr="000B1106">
        <w:trPr>
          <w:trHeight w:val="194"/>
        </w:trPr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 – 89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 – 79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– 69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– 59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63FD" w:rsidRPr="009C2CD8" w:rsidTr="000B1106"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– 49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3C63FD" w:rsidRPr="009C2CD8" w:rsidTr="000B1106">
        <w:trPr>
          <w:trHeight w:val="708"/>
        </w:trPr>
        <w:tc>
          <w:tcPr>
            <w:tcW w:w="2137" w:type="dxa"/>
            <w:vAlign w:val="center"/>
          </w:tcPr>
          <w:p w:rsidR="003C63FD" w:rsidRPr="009C2CD8" w:rsidRDefault="003C63FD" w:rsidP="000B1106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0-25</w:t>
            </w:r>
          </w:p>
        </w:tc>
        <w:tc>
          <w:tcPr>
            <w:tcW w:w="1357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обов’язковим повторним вивченням дисципліни</w:t>
            </w:r>
          </w:p>
        </w:tc>
        <w:tc>
          <w:tcPr>
            <w:tcW w:w="2694" w:type="dxa"/>
          </w:tcPr>
          <w:p w:rsidR="003C63FD" w:rsidRPr="009C2CD8" w:rsidRDefault="003C63FD" w:rsidP="000B1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 зараховано з 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обов’язковим повторним вивченням дисципліни</w:t>
            </w:r>
          </w:p>
        </w:tc>
      </w:tr>
    </w:tbl>
    <w:p w:rsidR="00902504" w:rsidRDefault="00133027" w:rsidP="00902504">
      <w:pPr>
        <w:pStyle w:val="ac"/>
        <w:numPr>
          <w:ilvl w:val="0"/>
          <w:numId w:val="15"/>
        </w:numPr>
        <w:shd w:val="clear" w:color="auto" w:fill="FFFFFF"/>
        <w:spacing w:before="24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3C63FD" w:rsidRPr="00902504">
        <w:rPr>
          <w:rFonts w:ascii="Times New Roman" w:hAnsi="Times New Roman" w:cs="Times New Roman"/>
          <w:b/>
          <w:sz w:val="28"/>
          <w:szCs w:val="28"/>
          <w:lang w:val="uk-UA"/>
        </w:rPr>
        <w:t>Методичне забезпечення</w:t>
      </w:r>
    </w:p>
    <w:p w:rsidR="00902504" w:rsidRPr="00902504" w:rsidRDefault="00902504" w:rsidP="00902504">
      <w:pPr>
        <w:pStyle w:val="ac"/>
        <w:shd w:val="clear" w:color="auto" w:fill="FFFFFF"/>
        <w:spacing w:before="240" w:after="0"/>
        <w:ind w:left="92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2C5D" w:rsidRDefault="00D6067A" w:rsidP="0076117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7A">
        <w:rPr>
          <w:rStyle w:val="FontStyle50"/>
          <w:b w:val="0"/>
          <w:sz w:val="28"/>
          <w:szCs w:val="28"/>
          <w:lang w:val="uk-UA"/>
        </w:rPr>
        <w:t>Програма навчальної дисципліни, конспект лекцій, рекомендована до</w:t>
      </w:r>
      <w:r w:rsidRPr="00D6067A">
        <w:rPr>
          <w:rFonts w:ascii="Times New Roman" w:hAnsi="Times New Roman" w:cs="Times New Roman"/>
          <w:sz w:val="28"/>
          <w:szCs w:val="28"/>
          <w:lang w:val="uk-UA"/>
        </w:rPr>
        <w:t xml:space="preserve"> курсу література, друковані періодичні видання; ілюстративний матеріал, дидактичні тести, </w:t>
      </w:r>
      <w:proofErr w:type="spellStart"/>
      <w:r w:rsidRPr="00D6067A">
        <w:rPr>
          <w:rFonts w:ascii="Times New Roman" w:hAnsi="Times New Roman" w:cs="Times New Roman"/>
          <w:sz w:val="28"/>
          <w:szCs w:val="28"/>
          <w:lang w:val="uk-UA"/>
        </w:rPr>
        <w:t>мультимедіапрезентації</w:t>
      </w:r>
      <w:proofErr w:type="spellEnd"/>
      <w:r w:rsidRPr="00D606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2504" w:rsidRPr="0076117B" w:rsidRDefault="00902504" w:rsidP="0076117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3D8E" w:rsidRPr="00133027" w:rsidRDefault="00A93D8E" w:rsidP="00133027">
      <w:pPr>
        <w:pStyle w:val="ac"/>
        <w:numPr>
          <w:ilvl w:val="0"/>
          <w:numId w:val="15"/>
        </w:num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1330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Рекомендована </w:t>
      </w:r>
      <w:proofErr w:type="spellStart"/>
      <w:proofErr w:type="gramStart"/>
      <w:r w:rsidRPr="001330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</w:t>
      </w:r>
      <w:proofErr w:type="gramEnd"/>
      <w:r w:rsidRPr="001330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ітература</w:t>
      </w:r>
      <w:proofErr w:type="spellEnd"/>
    </w:p>
    <w:p w:rsidR="00A93D8E" w:rsidRDefault="00A93D8E" w:rsidP="00A93D8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proofErr w:type="spellStart"/>
      <w:r w:rsidRPr="00A93D8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Основна</w:t>
      </w:r>
      <w:proofErr w:type="spellEnd"/>
      <w:r w:rsidRPr="00A93D8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Айвазян С.А.,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Бухштабер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В.М.,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Енюков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И.С., Мешалкин Л.Д. Прикладная статистика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13302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Классификация и снижение размерности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М., 1989.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2. Артемьева Е.Ю., Мартынов Е.М. Вероятностные методы в психологии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М., 1975.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Берка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К. Измерения. Понятия, теории, проблемы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М., 1987.</w:t>
      </w:r>
    </w:p>
    <w:p w:rsidR="008F1FBC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spellStart"/>
      <w:r w:rsidR="008F1FB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Боснюк</w:t>
      </w:r>
      <w:proofErr w:type="spellEnd"/>
      <w:r w:rsidR="008F1FB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В.Ф. Математичні методи в психології. Харків, 2016.</w:t>
      </w:r>
    </w:p>
    <w:p w:rsidR="00A93D8E" w:rsidRPr="00A93D8E" w:rsidRDefault="008F1FBC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5.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Бурлачук</w:t>
      </w:r>
      <w:proofErr w:type="spellEnd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Л.Ф.. Словарь-справочник по психологической диагностике. - СПб</w:t>
      </w:r>
      <w:proofErr w:type="gram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</w:t>
      </w:r>
      <w:proofErr w:type="gramEnd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2007.</w:t>
      </w:r>
    </w:p>
    <w:p w:rsidR="00A93D8E" w:rsidRPr="00A93D8E" w:rsidRDefault="008F1FBC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6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Горкавий</w:t>
      </w:r>
      <w:proofErr w:type="spellEnd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В.К.,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Ярова</w:t>
      </w:r>
      <w:proofErr w:type="spellEnd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 В.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Математична</w:t>
      </w:r>
      <w:proofErr w:type="spellEnd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статистика: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навчальний</w:t>
      </w:r>
      <w:proofErr w:type="spellEnd"/>
      <w:r w:rsidR="005157B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proofErr w:type="gram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</w:t>
      </w:r>
      <w:proofErr w:type="gramEnd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ібник</w:t>
      </w:r>
      <w:proofErr w:type="spellEnd"/>
      <w:r w:rsid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К., 2004.</w:t>
      </w:r>
    </w:p>
    <w:p w:rsidR="00A93D8E" w:rsidRPr="00A93D8E" w:rsidRDefault="008F1FBC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7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Гусев А.Н., Измайлов Ч.А.,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Михалевская</w:t>
      </w:r>
      <w:proofErr w:type="spellEnd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М.Б. Измерение в психологии: </w:t>
      </w:r>
      <w:r w:rsid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общий психологический</w:t>
      </w:r>
      <w:r w:rsidR="007B257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практикум</w:t>
      </w:r>
      <w:r w:rsidR="00A93D8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Сер. Практикум</w:t>
      </w:r>
      <w:r w:rsid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 1997.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</w:t>
      </w:r>
      <w:proofErr w:type="spellEnd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 2.</w:t>
      </w:r>
    </w:p>
    <w:p w:rsidR="00A93D8E" w:rsidRPr="00A93D8E" w:rsidRDefault="008F1FBC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8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Дюк</w:t>
      </w:r>
      <w:proofErr w:type="spellEnd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В.А. Обработка данных на ПК в примерах</w:t>
      </w:r>
      <w:r w:rsid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СПб, 1997.</w:t>
      </w:r>
    </w:p>
    <w:p w:rsidR="00A93D8E" w:rsidRPr="00A93D8E" w:rsidRDefault="008F1FBC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9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Кендэлл</w:t>
      </w:r>
      <w:proofErr w:type="spellEnd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 Ранговые корреляции</w:t>
      </w:r>
      <w:r w:rsid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М., 1975.</w:t>
      </w:r>
    </w:p>
    <w:p w:rsidR="005B06BF" w:rsidRDefault="008F1FBC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10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5B06B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Климчук</w:t>
      </w:r>
      <w:proofErr w:type="spellEnd"/>
      <w:r w:rsidR="005B06B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В.О. Математичні методи у психології. К., 2009.</w:t>
      </w:r>
    </w:p>
    <w:p w:rsidR="00A93D8E" w:rsidRPr="00A93D8E" w:rsidRDefault="008F1FBC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11</w:t>
      </w:r>
      <w:r w:rsidR="005B06B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Кокрен</w:t>
      </w:r>
      <w:proofErr w:type="spellEnd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У. Методы выборочного исследования</w:t>
      </w:r>
      <w:r w:rsid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М., 1976.</w:t>
      </w:r>
    </w:p>
    <w:p w:rsidR="00A93D8E" w:rsidRPr="00A93D8E" w:rsidRDefault="008F1FBC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2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 Крылов В.Ю. Геометрическое представление данных в психологических исследованиях</w:t>
      </w:r>
      <w:r w:rsid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</w:t>
      </w:r>
      <w:r w:rsid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.,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1990.</w:t>
      </w:r>
    </w:p>
    <w:p w:rsidR="00A93D8E" w:rsidRPr="00A93D8E" w:rsidRDefault="008F1FBC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3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 Логвиненко А.Д. Измерения в психологии: математические основы</w:t>
      </w:r>
      <w:r w:rsid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М., 1993.</w:t>
      </w:r>
    </w:p>
    <w:p w:rsidR="00A93D8E" w:rsidRPr="00A93D8E" w:rsidRDefault="008F1FBC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4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 Мельников В.М., Ямпольский Л.Т. Введение в экспериментальную психологию личности</w:t>
      </w:r>
      <w:r w:rsid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</w:t>
      </w:r>
      <w:r w:rsid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.,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1985.</w:t>
      </w:r>
    </w:p>
    <w:p w:rsidR="00A93D8E" w:rsidRPr="00A93D8E" w:rsidRDefault="008F1FBC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5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Наследов</w:t>
      </w:r>
      <w:proofErr w:type="spellEnd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А.Д.</w:t>
      </w:r>
      <w:r w:rsidR="00A93D8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Тарасов </w:t>
      </w:r>
      <w:r w:rsidR="00FE1C4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С.Г. 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Применение математических методов в психологии: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</w:t>
      </w:r>
      <w:proofErr w:type="gram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.п</w:t>
      </w:r>
      <w:proofErr w:type="gramEnd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</w:t>
      </w:r>
      <w:proofErr w:type="spellEnd"/>
      <w:r w:rsid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СПб</w:t>
      </w:r>
      <w:proofErr w:type="gram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</w:t>
      </w:r>
      <w:proofErr w:type="gramEnd"/>
      <w:r w:rsidR="00FE1C45">
        <w:rPr>
          <w:rFonts w:ascii="Times New Roman" w:eastAsiaTheme="minorHAnsi" w:hAnsi="Times New Roman" w:cs="Times New Roman"/>
          <w:sz w:val="28"/>
          <w:szCs w:val="28"/>
          <w:lang w:eastAsia="en-US"/>
        </w:rPr>
        <w:t>2001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93D8E" w:rsidRPr="00A93D8E" w:rsidRDefault="008F1FBC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6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Репин С.В., Шеин С.А. Математические методы обрабо</w:t>
      </w:r>
      <w:r w:rsidR="00FE1C45">
        <w:rPr>
          <w:rFonts w:ascii="Times New Roman" w:eastAsiaTheme="minorHAnsi" w:hAnsi="Times New Roman" w:cs="Times New Roman"/>
          <w:sz w:val="28"/>
          <w:szCs w:val="28"/>
          <w:lang w:eastAsia="en-US"/>
        </w:rPr>
        <w:t>тки статистической информации с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помощью ЭВМ: Пособие для исследователей гуманитарных специальностей</w:t>
      </w:r>
      <w:r w:rsidR="00FE1C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М., 1990.</w:t>
      </w:r>
    </w:p>
    <w:p w:rsidR="00A93D8E" w:rsidRPr="008F1FBC" w:rsidRDefault="008F1FBC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7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Руденко В.М., Руденко Н.М.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Математичні</w:t>
      </w:r>
      <w:proofErr w:type="spellEnd"/>
      <w:r w:rsidR="007B257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</w:t>
      </w:r>
      <w:proofErr w:type="spellEnd"/>
      <w:r w:rsidR="007B257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proofErr w:type="gram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="007B257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психології</w:t>
      </w:r>
      <w:proofErr w:type="spellEnd"/>
      <w:r w:rsidR="00FE1C4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E1C4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К., </w:t>
      </w:r>
      <w:r w:rsidR="00FE1C45">
        <w:rPr>
          <w:rFonts w:ascii="Times New Roman" w:eastAsiaTheme="minorHAnsi" w:hAnsi="Times New Roman" w:cs="Times New Roman"/>
          <w:sz w:val="28"/>
          <w:szCs w:val="28"/>
          <w:lang w:eastAsia="en-US"/>
        </w:rPr>
        <w:t>200</w:t>
      </w:r>
      <w:r w:rsidR="00FE1C4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9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A93D8E" w:rsidRDefault="008F1FBC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8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. Сидоренко Е.В. Методы математической обработки в психологии</w:t>
      </w:r>
      <w:r w:rsidR="00FE1C4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СПб</w:t>
      </w:r>
      <w:proofErr w:type="gramStart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</w:t>
      </w:r>
      <w:proofErr w:type="gramEnd"/>
      <w:r w:rsidR="00A93D8E"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2002.</w:t>
      </w:r>
    </w:p>
    <w:p w:rsidR="00444AE2" w:rsidRPr="00444AE2" w:rsidRDefault="00444AE2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A93D8E" w:rsidRPr="00A93D8E" w:rsidRDefault="00A93D8E" w:rsidP="00444AE2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A93D8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Додаткова</w:t>
      </w:r>
      <w:proofErr w:type="spellEnd"/>
      <w:r w:rsidRPr="00A93D8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A93D8E" w:rsidRPr="00444AE2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1. Александров В.В., Алексеев А.И., Горский Н.Д. Анализ данных на ЭВМ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М., 1990</w:t>
      </w:r>
      <w:r w:rsidR="00444A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2. Беспалько И.Г. О некоторых неясных вопросах психологи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ческой интерпретации факторов вфакторном анализе</w:t>
      </w:r>
      <w:r w:rsidR="00444A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</w:t>
      </w:r>
      <w:r w:rsidRP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Психол. журн.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1987.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Т.8, №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С.137-144.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Гласс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Дж., Стэнли Дж. Статистические методы в педагогике и психологии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М., 1976.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Гостев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А.А., Петухов В.М. Измерение и факторизация характерист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>ик вторичных образов</w:t>
      </w:r>
      <w:r w:rsidR="00444A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</w:t>
      </w:r>
      <w:proofErr w:type="spellStart"/>
      <w:r w:rsidRP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Вопр</w:t>
      </w:r>
      <w:proofErr w:type="gramStart"/>
      <w:r w:rsidR="00444AE2" w:rsidRP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  <w:r w:rsidRP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</w:t>
      </w:r>
      <w:proofErr w:type="gramEnd"/>
      <w:r w:rsidRP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сихологии</w:t>
      </w:r>
      <w:proofErr w:type="spellEnd"/>
      <w:r w:rsidRP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1987.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С.134-141.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Готтсданкер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Р. Основы психологического эксперимента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М., 1982.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Гринберг Я.З. Надежность психологического тестирования: 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и групповые</w:t>
      </w:r>
      <w:r w:rsidR="008F5C9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</w:t>
      </w:r>
      <w:proofErr w:type="gramStart"/>
      <w:r w:rsidR="00444A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  <w:r w:rsidRP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</w:t>
      </w:r>
      <w:proofErr w:type="gramEnd"/>
      <w:r w:rsidRP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сихол. журн.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1990.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Т.11, № 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С.50-55.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Дэйвисон</w:t>
      </w:r>
      <w:proofErr w:type="spellEnd"/>
      <w:r w:rsidR="008F5C9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М. </w:t>
      </w:r>
      <w:proofErr w:type="gram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Многомерное</w:t>
      </w:r>
      <w:proofErr w:type="gramEnd"/>
      <w:r w:rsidR="008F5C9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шкалирование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: методы наглядного представления данных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М., 1988.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Иберла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К. Факторный анализ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М., 1980.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</w:t>
      </w:r>
      <w:proofErr w:type="spellStart"/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>Климч</w:t>
      </w:r>
      <w:proofErr w:type="spellEnd"/>
      <w:r w:rsidR="00444A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В.О.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Кластерний</w:t>
      </w:r>
      <w:proofErr w:type="spellEnd"/>
      <w:r w:rsidR="008F5C9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аналіз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використання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психологічних</w:t>
      </w:r>
      <w:proofErr w:type="spellEnd"/>
      <w:r w:rsidR="008F5C9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proofErr w:type="gram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досл</w:t>
      </w:r>
      <w:proofErr w:type="gram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ідженнях</w:t>
      </w:r>
      <w:proofErr w:type="spellEnd"/>
      <w:r w:rsidR="00444A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</w:t>
      </w:r>
      <w:r w:rsidR="00444AE2" w:rsidRP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Практична</w:t>
      </w:r>
      <w:r w:rsidR="008F5C97"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  <w:t xml:space="preserve"> </w:t>
      </w:r>
      <w:proofErr w:type="spellStart"/>
      <w:r w:rsidRP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психологія</w:t>
      </w:r>
      <w:proofErr w:type="spellEnd"/>
      <w:r w:rsidRP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та </w:t>
      </w:r>
      <w:proofErr w:type="spellStart"/>
      <w:r w:rsidRP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соціальна</w:t>
      </w:r>
      <w:proofErr w:type="spellEnd"/>
      <w:r w:rsidRP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робота</w:t>
      </w:r>
      <w:r w:rsid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>2006.</w:t>
      </w:r>
      <w:r w:rsidR="008F5C9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8F5C9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С. 30-36.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10. Крылов В.Ю. Актуальные про</w:t>
      </w:r>
      <w:r w:rsidR="00444AE2">
        <w:rPr>
          <w:rFonts w:ascii="Times New Roman" w:eastAsiaTheme="minorHAnsi" w:hAnsi="Times New Roman" w:cs="Times New Roman"/>
          <w:sz w:val="28"/>
          <w:szCs w:val="28"/>
          <w:lang w:eastAsia="en-US"/>
        </w:rPr>
        <w:t>блемы математической психологии</w:t>
      </w:r>
      <w:r w:rsidR="00444A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</w:t>
      </w:r>
      <w:r w:rsidRPr="00444AE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Психол. журн.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1992.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>.13,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С.13-24.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Лосик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Г.В. Исследование восприятия гласных ме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тодом многомерного </w:t>
      </w:r>
      <w:proofErr w:type="spellStart"/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>шкалирования</w:t>
      </w:r>
      <w:proofErr w:type="spellEnd"/>
      <w:r w:rsidR="00BA35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</w:t>
      </w:r>
      <w:r w:rsidRPr="00BA351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Психол</w:t>
      </w:r>
      <w:r w:rsidR="00BA3512" w:rsidRPr="00BA351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  <w:r w:rsidRPr="00BA351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журн.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1992.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Т. 13, № 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89-95.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12. Математическое </w:t>
      </w:r>
      <w:r w:rsidR="0044499E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моделирование социальных процес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 / </w:t>
      </w:r>
      <w:r w:rsidR="00BA35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 ред. А.А.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Самарського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В.И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Добренькова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, А.П. Михайлова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М, 2001. 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13. Мельников В.М., Ямпольский Л.Т. Введение в экспериментальную</w:t>
      </w:r>
      <w:r w:rsidR="00F14E89" w:rsidRPr="00F14E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психологию</w:t>
      </w:r>
      <w:r w:rsidR="00F14E89" w:rsidRPr="00F14E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личности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М., 1985.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Паповян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С.С. Эксперимент в прикладной социальной психологии: 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актуальные проблемы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статистического анализа данных</w:t>
      </w:r>
      <w:r w:rsidR="00BA35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  <w:r w:rsidRPr="00BA351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Психол. журн.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1985.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Т.6, № 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С. 90-100.</w:t>
      </w:r>
    </w:p>
    <w:p w:rsidR="00A93D8E" w:rsidRPr="00BA3512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Секун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В.И. Факторная структура черт личности и ведущий вид 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</w:t>
      </w:r>
      <w:r w:rsidR="00BA35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</w:t>
      </w:r>
      <w:r w:rsidRPr="00BA351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Психол. журн.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1983.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Т.4,№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С. 42-49.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16.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Суппес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Р.,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Зиннес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Дж. Психологические измерения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М., 1967.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Терехина А.Ю. Анализ данных методами многомерного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шкалирования</w:t>
      </w:r>
      <w:proofErr w:type="spellEnd"/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М., 1986.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18. Терехина А.Ю. Многомерное</w:t>
      </w:r>
      <w:r w:rsidR="00F14E89" w:rsidRPr="00F14E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шкалирование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психологии</w:t>
      </w:r>
      <w:proofErr w:type="gramStart"/>
      <w:r w:rsidR="00BA35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  <w:r w:rsidRPr="00BA351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</w:t>
      </w:r>
      <w:proofErr w:type="gramEnd"/>
      <w:r w:rsidRPr="00BA351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сихол. журн.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1983.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Т. 4, № 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С. 77-86.</w:t>
      </w:r>
    </w:p>
    <w:p w:rsidR="00A93D8E" w:rsidRPr="00A93D8E" w:rsidRDefault="00A93D8E" w:rsidP="00A93D8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Хеттманспергер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Т. Статистические выводы, основанные на рангах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М., 1985.</w:t>
      </w:r>
    </w:p>
    <w:p w:rsidR="00E53599" w:rsidRDefault="00A93D8E" w:rsidP="00BA351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Циба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В.Т.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Математичні</w:t>
      </w:r>
      <w:proofErr w:type="spellEnd"/>
      <w:r w:rsidR="00F14E89" w:rsidRPr="00F14E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основи</w:t>
      </w:r>
      <w:proofErr w:type="spellEnd"/>
      <w:r w:rsidR="00F14E89" w:rsidRPr="00F14E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</w:t>
      </w:r>
      <w:proofErr w:type="gram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іологічни</w:t>
      </w:r>
      <w:r w:rsidR="00F14E89" w:rsidRPr="00F14E89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proofErr w:type="spellEnd"/>
      <w:r w:rsidR="00F14E89" w:rsidRPr="00F14E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досліджень</w:t>
      </w:r>
      <w:proofErr w:type="spellEnd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кваліметричний</w:t>
      </w:r>
      <w:proofErr w:type="spellEnd"/>
      <w:r w:rsidR="00F14E8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підхід</w:t>
      </w:r>
      <w:proofErr w:type="spellEnd"/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</w:t>
      </w:r>
      <w:r w:rsidR="00BA3512">
        <w:rPr>
          <w:rFonts w:ascii="Times New Roman" w:eastAsiaTheme="minorHAnsi" w:hAnsi="Times New Roman" w:cs="Times New Roman"/>
          <w:sz w:val="28"/>
          <w:szCs w:val="28"/>
          <w:lang w:eastAsia="en-US"/>
        </w:rPr>
        <w:t>.,</w:t>
      </w:r>
      <w:r w:rsidRPr="00A93D8E">
        <w:rPr>
          <w:rFonts w:ascii="Times New Roman" w:eastAsiaTheme="minorHAnsi" w:hAnsi="Times New Roman" w:cs="Times New Roman"/>
          <w:sz w:val="28"/>
          <w:szCs w:val="28"/>
          <w:lang w:eastAsia="en-US"/>
        </w:rPr>
        <w:t>2002. – 248 с</w:t>
      </w:r>
    </w:p>
    <w:p w:rsidR="00BA3512" w:rsidRPr="00BA3512" w:rsidRDefault="00BA3512" w:rsidP="00BA35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FD" w:rsidRPr="009C2CD8" w:rsidRDefault="00FA76AC" w:rsidP="003C63FD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3C63FD" w:rsidRPr="009C2CD8">
        <w:rPr>
          <w:rFonts w:ascii="Times New Roman" w:hAnsi="Times New Roman" w:cs="Times New Roman"/>
          <w:b/>
          <w:sz w:val="28"/>
          <w:szCs w:val="28"/>
          <w:lang w:val="uk-UA"/>
        </w:rPr>
        <w:t>. Інформаційні ресурси</w:t>
      </w:r>
    </w:p>
    <w:p w:rsidR="003C63FD" w:rsidRDefault="005157B6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</w:pPr>
      <w:hyperlink r:id="rId7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http://lib.pu.if.ua</w:t>
        </w:r>
      </w:hyperlink>
      <w:r w:rsidR="003C63FD" w:rsidRPr="003A2E0B">
        <w:rPr>
          <w:rFonts w:ascii="Times New Roman" w:eastAsia="Times New Roman" w:hAnsi="Times New Roman" w:cs="Times New Roman"/>
          <w:spacing w:val="-13"/>
          <w:sz w:val="28"/>
          <w:szCs w:val="24"/>
        </w:rPr>
        <w:t xml:space="preserve">. </w:t>
      </w:r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- Сайт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наукової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бібліотеки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Прикарпатського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національного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університету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ім</w:t>
      </w:r>
      <w:proofErr w:type="spellEnd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. Василя </w:t>
      </w:r>
      <w:proofErr w:type="spellStart"/>
      <w:r w:rsidR="003C63FD" w:rsidRPr="005C2C77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Стефаника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.</w:t>
      </w:r>
    </w:p>
    <w:p w:rsidR="003C63FD" w:rsidRDefault="005157B6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</w:pPr>
      <w:hyperlink r:id="rId8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http://www.nbuv.gov.ua/</w:t>
        </w:r>
      </w:hyperlink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-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Національна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бібліотекаУкраїни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ім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. В. І.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Вернадського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.</w:t>
      </w:r>
    </w:p>
    <w:p w:rsidR="003C63FD" w:rsidRDefault="005157B6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</w:pPr>
      <w:hyperlink r:id="rId9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http://hklib.npu.edu.ua/</w:t>
        </w:r>
      </w:hyperlink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-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Наукова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бібліотека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національного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педагогічного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університету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ім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. М.П.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Драгоманова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.</w:t>
      </w:r>
    </w:p>
    <w:p w:rsidR="003C63FD" w:rsidRDefault="005157B6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</w:pPr>
      <w:hyperlink r:id="rId10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http://www.koob.ru/</w:t>
        </w:r>
      </w:hyperlink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-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електронна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бібліотека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«Куб».</w:t>
      </w:r>
    </w:p>
    <w:p w:rsidR="003C63FD" w:rsidRDefault="005157B6" w:rsidP="003C63FD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</w:pPr>
      <w:hyperlink r:id="rId11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http://pro.fpko.ru/post-name/286/</w:t>
        </w:r>
      </w:hyperlink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-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федерація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психологів-консультантів</w:t>
      </w:r>
      <w:proofErr w:type="spellEnd"/>
      <w:r w:rsidR="003C63FD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 онлайн.</w:t>
      </w:r>
    </w:p>
    <w:p w:rsidR="000B1106" w:rsidRPr="003A2E0B" w:rsidRDefault="005157B6" w:rsidP="003A2E0B">
      <w:pPr>
        <w:pStyle w:val="ac"/>
        <w:numPr>
          <w:ilvl w:val="0"/>
          <w:numId w:val="7"/>
        </w:numPr>
        <w:rPr>
          <w:lang w:val="uk-UA"/>
        </w:rPr>
      </w:pPr>
      <w:hyperlink r:id="rId12" w:history="1">
        <w:r w:rsidR="003C63FD" w:rsidRPr="003A2E0B">
          <w:rPr>
            <w:rStyle w:val="ae"/>
            <w:rFonts w:ascii="Times New Roman" w:eastAsia="Times New Roman" w:hAnsi="Times New Roman" w:cs="Times New Roman"/>
            <w:color w:val="auto"/>
            <w:spacing w:val="-13"/>
            <w:sz w:val="28"/>
            <w:szCs w:val="24"/>
            <w:u w:val="none"/>
          </w:rPr>
          <w:t>http://upsihologa.com.ua/</w:t>
        </w:r>
      </w:hyperlink>
      <w:r w:rsidR="003C63FD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 xml:space="preserve">- портал </w:t>
      </w:r>
      <w:proofErr w:type="spellStart"/>
      <w:r w:rsidR="003C63FD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професійних</w:t>
      </w:r>
      <w:proofErr w:type="spellEnd"/>
      <w:r w:rsidR="00F14E8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 xml:space="preserve"> </w:t>
      </w:r>
      <w:proofErr w:type="spellStart"/>
      <w:r w:rsidR="003C63FD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психологівУ</w:t>
      </w:r>
      <w:r w:rsidR="005A2F8C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кра</w:t>
      </w:r>
      <w:proofErr w:type="spellEnd"/>
      <w:r w:rsidR="005A2F8C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/>
        </w:rPr>
        <w:t>ї</w:t>
      </w:r>
      <w:r w:rsidR="005A2F8C" w:rsidRPr="003A2E0B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</w:rPr>
        <w:t>ни</w:t>
      </w:r>
    </w:p>
    <w:p w:rsidR="00C771B7" w:rsidRPr="00C771B7" w:rsidRDefault="00C771B7" w:rsidP="00C771B7">
      <w:pPr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71B7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Куб – </w:t>
      </w:r>
      <w:r w:rsidRPr="00C771B7">
        <w:rPr>
          <w:rFonts w:ascii="Times New Roman" w:hAnsi="Times New Roman" w:cs="Times New Roman"/>
          <w:spacing w:val="-20"/>
          <w:sz w:val="28"/>
          <w:szCs w:val="28"/>
        </w:rPr>
        <w:t xml:space="preserve">электронная </w:t>
      </w:r>
      <w:r w:rsidR="00F14E89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771B7">
        <w:rPr>
          <w:rFonts w:ascii="Times New Roman" w:hAnsi="Times New Roman" w:cs="Times New Roman"/>
          <w:spacing w:val="-20"/>
          <w:sz w:val="28"/>
          <w:szCs w:val="28"/>
        </w:rPr>
        <w:t xml:space="preserve">библиотека </w:t>
      </w:r>
      <w:hyperlink r:id="rId13" w:history="1">
        <w:r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http://www.koob.ru/</w:t>
        </w:r>
      </w:hyperlink>
    </w:p>
    <w:p w:rsidR="00C771B7" w:rsidRPr="00C771B7" w:rsidRDefault="00C771B7" w:rsidP="00C771B7">
      <w:pPr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360" w:lineRule="auto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proofErr w:type="spellStart"/>
      <w:r w:rsidRPr="00C771B7">
        <w:rPr>
          <w:rFonts w:ascii="Times New Roman" w:hAnsi="Times New Roman" w:cs="Times New Roman"/>
          <w:sz w:val="28"/>
          <w:szCs w:val="28"/>
        </w:rPr>
        <w:t>Студентська</w:t>
      </w:r>
      <w:proofErr w:type="spellEnd"/>
      <w:r w:rsidR="00F14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71B7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C771B7">
        <w:rPr>
          <w:rFonts w:ascii="Times New Roman" w:hAnsi="Times New Roman" w:cs="Times New Roman"/>
          <w:sz w:val="28"/>
          <w:szCs w:val="28"/>
        </w:rPr>
        <w:t xml:space="preserve"> б</w:t>
      </w:r>
      <w:proofErr w:type="spellStart"/>
      <w:r w:rsidRPr="00C771B7">
        <w:rPr>
          <w:rFonts w:ascii="Times New Roman" w:hAnsi="Times New Roman" w:cs="Times New Roman"/>
          <w:sz w:val="28"/>
          <w:szCs w:val="28"/>
          <w:lang w:val="uk-UA"/>
        </w:rPr>
        <w:t>ібліотека</w:t>
      </w:r>
      <w:proofErr w:type="spellEnd"/>
      <w:r w:rsidRPr="00C771B7">
        <w:rPr>
          <w:rFonts w:ascii="Times New Roman" w:hAnsi="Times New Roman" w:cs="Times New Roman"/>
          <w:sz w:val="28"/>
          <w:szCs w:val="28"/>
          <w:lang w:val="uk-UA"/>
        </w:rPr>
        <w:t xml:space="preserve"> «Читалка» </w:t>
      </w:r>
      <w:hyperlink r:id="rId14" w:history="1">
        <w:r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http://chitalka.info/psy.html</w:t>
        </w:r>
      </w:hyperlink>
    </w:p>
    <w:p w:rsidR="00C771B7" w:rsidRPr="00C771B7" w:rsidRDefault="005157B6" w:rsidP="00C771B7">
      <w:pPr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360" w:lineRule="auto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hyperlink r:id="rId15" w:history="1">
        <w:r w:rsidR="00C771B7"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</w:t>
        </w:r>
        <w:r w:rsidR="00C771B7"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r w:rsidR="00C771B7"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www</w:t>
        </w:r>
        <w:r w:rsidR="00C771B7"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C771B7"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psihu</w:t>
        </w:r>
        <w:r w:rsidR="00C771B7"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C771B7"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net</w:t>
        </w:r>
        <w:r w:rsidR="00C771B7"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 w:rsidR="00C771B7"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library</w:t>
        </w:r>
        <w:r w:rsidR="00C771B7"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 w:rsidR="00C771B7"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file</w:t>
        </w:r>
        <w:r w:rsidR="00C771B7" w:rsidRPr="00C771B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116</w:t>
        </w:r>
      </w:hyperlink>
    </w:p>
    <w:p w:rsidR="003A2E0B" w:rsidRPr="00C771B7" w:rsidRDefault="003A2E0B" w:rsidP="00C771B7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2E0B" w:rsidRPr="00C771B7" w:rsidSect="00E8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178A"/>
    <w:multiLevelType w:val="hybridMultilevel"/>
    <w:tmpl w:val="EACA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206C0C08"/>
    <w:multiLevelType w:val="hybridMultilevel"/>
    <w:tmpl w:val="977CF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9F4E87"/>
    <w:multiLevelType w:val="hybridMultilevel"/>
    <w:tmpl w:val="CAFEF56A"/>
    <w:lvl w:ilvl="0" w:tplc="C68EEE2C">
      <w:start w:val="2"/>
      <w:numFmt w:val="bullet"/>
      <w:lvlText w:val="–"/>
      <w:lvlJc w:val="left"/>
      <w:pPr>
        <w:tabs>
          <w:tab w:val="num" w:pos="887"/>
        </w:tabs>
        <w:ind w:left="887" w:hanging="360"/>
      </w:pPr>
      <w:rPr>
        <w:rFonts w:ascii="Arial" w:eastAsia="Times New Roman" w:hAnsi="Arial" w:cs="Arial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5">
    <w:nsid w:val="31164AE6"/>
    <w:multiLevelType w:val="hybridMultilevel"/>
    <w:tmpl w:val="3C92021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1B94210"/>
    <w:multiLevelType w:val="hybridMultilevel"/>
    <w:tmpl w:val="1F94EAF6"/>
    <w:lvl w:ilvl="0" w:tplc="042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F50312"/>
    <w:multiLevelType w:val="hybridMultilevel"/>
    <w:tmpl w:val="51A82158"/>
    <w:lvl w:ilvl="0" w:tplc="B80630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82F02"/>
    <w:multiLevelType w:val="hybridMultilevel"/>
    <w:tmpl w:val="73FE795C"/>
    <w:lvl w:ilvl="0" w:tplc="D3DC461E">
      <w:start w:val="54"/>
      <w:numFmt w:val="bullet"/>
      <w:lvlText w:val="-"/>
      <w:lvlJc w:val="left"/>
      <w:pPr>
        <w:ind w:left="78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749473C"/>
    <w:multiLevelType w:val="hybridMultilevel"/>
    <w:tmpl w:val="06C4C9E8"/>
    <w:lvl w:ilvl="0" w:tplc="70F86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093C"/>
    <w:multiLevelType w:val="hybridMultilevel"/>
    <w:tmpl w:val="FC2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C4062"/>
    <w:multiLevelType w:val="hybridMultilevel"/>
    <w:tmpl w:val="E3B2AE7C"/>
    <w:lvl w:ilvl="0" w:tplc="F938994E">
      <w:start w:val="135"/>
      <w:numFmt w:val="decimal"/>
      <w:lvlText w:val="%1.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2">
    <w:nsid w:val="7421778D"/>
    <w:multiLevelType w:val="hybridMultilevel"/>
    <w:tmpl w:val="97D2D6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85437"/>
    <w:multiLevelType w:val="hybridMultilevel"/>
    <w:tmpl w:val="3626C176"/>
    <w:lvl w:ilvl="0" w:tplc="A7CCDD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12"/>
  </w:num>
  <w:num w:numId="9">
    <w:abstractNumId w:val="7"/>
  </w:num>
  <w:num w:numId="10">
    <w:abstractNumId w:val="10"/>
  </w:num>
  <w:num w:numId="11">
    <w:abstractNumId w:val="0"/>
  </w:num>
  <w:num w:numId="12">
    <w:abstractNumId w:val="6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588F"/>
    <w:rsid w:val="00045D96"/>
    <w:rsid w:val="00047E3B"/>
    <w:rsid w:val="00070E2A"/>
    <w:rsid w:val="000A25F3"/>
    <w:rsid w:val="000B0918"/>
    <w:rsid w:val="000B1106"/>
    <w:rsid w:val="000D0B6F"/>
    <w:rsid w:val="000D7517"/>
    <w:rsid w:val="000E73B0"/>
    <w:rsid w:val="000F6ADF"/>
    <w:rsid w:val="00106629"/>
    <w:rsid w:val="00106DFE"/>
    <w:rsid w:val="0011768C"/>
    <w:rsid w:val="00123F65"/>
    <w:rsid w:val="00126004"/>
    <w:rsid w:val="00132D6F"/>
    <w:rsid w:val="00133027"/>
    <w:rsid w:val="0013741C"/>
    <w:rsid w:val="001451CD"/>
    <w:rsid w:val="001676F0"/>
    <w:rsid w:val="001723FF"/>
    <w:rsid w:val="0017476E"/>
    <w:rsid w:val="001844CF"/>
    <w:rsid w:val="00190A12"/>
    <w:rsid w:val="00197F26"/>
    <w:rsid w:val="001A01DF"/>
    <w:rsid w:val="001C3593"/>
    <w:rsid w:val="002076C6"/>
    <w:rsid w:val="00224D6E"/>
    <w:rsid w:val="0022650F"/>
    <w:rsid w:val="002624CA"/>
    <w:rsid w:val="002A63BE"/>
    <w:rsid w:val="002C04BF"/>
    <w:rsid w:val="002C32ED"/>
    <w:rsid w:val="002C46CA"/>
    <w:rsid w:val="002C497E"/>
    <w:rsid w:val="002D20B5"/>
    <w:rsid w:val="002D4A3A"/>
    <w:rsid w:val="002E3CCC"/>
    <w:rsid w:val="002E7424"/>
    <w:rsid w:val="002F1435"/>
    <w:rsid w:val="003048D9"/>
    <w:rsid w:val="00313D86"/>
    <w:rsid w:val="00316F35"/>
    <w:rsid w:val="0033505B"/>
    <w:rsid w:val="00341EFF"/>
    <w:rsid w:val="003441AE"/>
    <w:rsid w:val="003550E9"/>
    <w:rsid w:val="0035728F"/>
    <w:rsid w:val="003651EA"/>
    <w:rsid w:val="00385719"/>
    <w:rsid w:val="003A2E0B"/>
    <w:rsid w:val="003B4342"/>
    <w:rsid w:val="003C58D2"/>
    <w:rsid w:val="003C63FD"/>
    <w:rsid w:val="003C706E"/>
    <w:rsid w:val="003D02A3"/>
    <w:rsid w:val="003D04AA"/>
    <w:rsid w:val="003E2C14"/>
    <w:rsid w:val="003F7795"/>
    <w:rsid w:val="00420A0C"/>
    <w:rsid w:val="0044499E"/>
    <w:rsid w:val="00444AE2"/>
    <w:rsid w:val="004547B2"/>
    <w:rsid w:val="00456F32"/>
    <w:rsid w:val="00460826"/>
    <w:rsid w:val="0046674F"/>
    <w:rsid w:val="004748E2"/>
    <w:rsid w:val="00475BE2"/>
    <w:rsid w:val="00481894"/>
    <w:rsid w:val="004945FE"/>
    <w:rsid w:val="004E2917"/>
    <w:rsid w:val="004E52DF"/>
    <w:rsid w:val="004F3B15"/>
    <w:rsid w:val="004F58EC"/>
    <w:rsid w:val="005157B6"/>
    <w:rsid w:val="0053249B"/>
    <w:rsid w:val="005373EE"/>
    <w:rsid w:val="0053776C"/>
    <w:rsid w:val="0054174B"/>
    <w:rsid w:val="005423C6"/>
    <w:rsid w:val="0054241C"/>
    <w:rsid w:val="00542C5B"/>
    <w:rsid w:val="00543473"/>
    <w:rsid w:val="00571ECA"/>
    <w:rsid w:val="00576614"/>
    <w:rsid w:val="005818BE"/>
    <w:rsid w:val="00583599"/>
    <w:rsid w:val="00592278"/>
    <w:rsid w:val="005A206C"/>
    <w:rsid w:val="005A2F8C"/>
    <w:rsid w:val="005B06BF"/>
    <w:rsid w:val="005D35E5"/>
    <w:rsid w:val="005D6C45"/>
    <w:rsid w:val="00605309"/>
    <w:rsid w:val="00611D56"/>
    <w:rsid w:val="00614744"/>
    <w:rsid w:val="00622C5D"/>
    <w:rsid w:val="00633BA0"/>
    <w:rsid w:val="006415DD"/>
    <w:rsid w:val="00643609"/>
    <w:rsid w:val="00643F32"/>
    <w:rsid w:val="00646C11"/>
    <w:rsid w:val="006723B1"/>
    <w:rsid w:val="00681749"/>
    <w:rsid w:val="00684B4C"/>
    <w:rsid w:val="00686BB0"/>
    <w:rsid w:val="006907DD"/>
    <w:rsid w:val="006932AD"/>
    <w:rsid w:val="00696738"/>
    <w:rsid w:val="006A1F0F"/>
    <w:rsid w:val="006B22A0"/>
    <w:rsid w:val="006B2F26"/>
    <w:rsid w:val="006C6701"/>
    <w:rsid w:val="006D05F5"/>
    <w:rsid w:val="006D3E62"/>
    <w:rsid w:val="006F588F"/>
    <w:rsid w:val="007306CE"/>
    <w:rsid w:val="00736F87"/>
    <w:rsid w:val="00743BD9"/>
    <w:rsid w:val="0076117B"/>
    <w:rsid w:val="00767CF7"/>
    <w:rsid w:val="00775F78"/>
    <w:rsid w:val="00782767"/>
    <w:rsid w:val="00787545"/>
    <w:rsid w:val="00794C0A"/>
    <w:rsid w:val="00794E59"/>
    <w:rsid w:val="00796563"/>
    <w:rsid w:val="007A229B"/>
    <w:rsid w:val="007B257E"/>
    <w:rsid w:val="007C6A08"/>
    <w:rsid w:val="007D52AE"/>
    <w:rsid w:val="007D698B"/>
    <w:rsid w:val="007E6741"/>
    <w:rsid w:val="007F0243"/>
    <w:rsid w:val="007F326B"/>
    <w:rsid w:val="0080608E"/>
    <w:rsid w:val="00813408"/>
    <w:rsid w:val="0082077B"/>
    <w:rsid w:val="00840627"/>
    <w:rsid w:val="008636E3"/>
    <w:rsid w:val="00870DD2"/>
    <w:rsid w:val="00894B97"/>
    <w:rsid w:val="008D5F14"/>
    <w:rsid w:val="008F1FBC"/>
    <w:rsid w:val="008F5C97"/>
    <w:rsid w:val="00902504"/>
    <w:rsid w:val="00931426"/>
    <w:rsid w:val="00932308"/>
    <w:rsid w:val="00932918"/>
    <w:rsid w:val="00932D16"/>
    <w:rsid w:val="00955B23"/>
    <w:rsid w:val="00975EB1"/>
    <w:rsid w:val="009B067F"/>
    <w:rsid w:val="009D3739"/>
    <w:rsid w:val="00A04EB0"/>
    <w:rsid w:val="00A07416"/>
    <w:rsid w:val="00A1221F"/>
    <w:rsid w:val="00A179F6"/>
    <w:rsid w:val="00A43007"/>
    <w:rsid w:val="00A569AD"/>
    <w:rsid w:val="00A65589"/>
    <w:rsid w:val="00A76EF3"/>
    <w:rsid w:val="00A93D8E"/>
    <w:rsid w:val="00A95AF6"/>
    <w:rsid w:val="00AB4B09"/>
    <w:rsid w:val="00AC2243"/>
    <w:rsid w:val="00AC6545"/>
    <w:rsid w:val="00B02298"/>
    <w:rsid w:val="00B05623"/>
    <w:rsid w:val="00B059AA"/>
    <w:rsid w:val="00B225DE"/>
    <w:rsid w:val="00B2647D"/>
    <w:rsid w:val="00B31CA3"/>
    <w:rsid w:val="00B7430A"/>
    <w:rsid w:val="00B800C1"/>
    <w:rsid w:val="00B83596"/>
    <w:rsid w:val="00B9556F"/>
    <w:rsid w:val="00BA3512"/>
    <w:rsid w:val="00BB0F85"/>
    <w:rsid w:val="00BC32DE"/>
    <w:rsid w:val="00BE69DD"/>
    <w:rsid w:val="00C009DD"/>
    <w:rsid w:val="00C13AAD"/>
    <w:rsid w:val="00C50E8C"/>
    <w:rsid w:val="00C61A17"/>
    <w:rsid w:val="00C6215C"/>
    <w:rsid w:val="00C6683D"/>
    <w:rsid w:val="00C771B7"/>
    <w:rsid w:val="00C86125"/>
    <w:rsid w:val="00C968F6"/>
    <w:rsid w:val="00CA1EB1"/>
    <w:rsid w:val="00CA246F"/>
    <w:rsid w:val="00CA5ED3"/>
    <w:rsid w:val="00CC2864"/>
    <w:rsid w:val="00CD7049"/>
    <w:rsid w:val="00CE4416"/>
    <w:rsid w:val="00CF2462"/>
    <w:rsid w:val="00D06CCD"/>
    <w:rsid w:val="00D12D42"/>
    <w:rsid w:val="00D3355C"/>
    <w:rsid w:val="00D404AF"/>
    <w:rsid w:val="00D41680"/>
    <w:rsid w:val="00D44D4E"/>
    <w:rsid w:val="00D6067A"/>
    <w:rsid w:val="00D70694"/>
    <w:rsid w:val="00D73063"/>
    <w:rsid w:val="00D86607"/>
    <w:rsid w:val="00D924B6"/>
    <w:rsid w:val="00D94BEB"/>
    <w:rsid w:val="00DA0879"/>
    <w:rsid w:val="00DB2358"/>
    <w:rsid w:val="00DF67D2"/>
    <w:rsid w:val="00E20A87"/>
    <w:rsid w:val="00E27085"/>
    <w:rsid w:val="00E53599"/>
    <w:rsid w:val="00E86068"/>
    <w:rsid w:val="00EA1E4C"/>
    <w:rsid w:val="00EA69CB"/>
    <w:rsid w:val="00F0405C"/>
    <w:rsid w:val="00F14E89"/>
    <w:rsid w:val="00F16FD4"/>
    <w:rsid w:val="00F41A39"/>
    <w:rsid w:val="00F6732F"/>
    <w:rsid w:val="00F71449"/>
    <w:rsid w:val="00F77269"/>
    <w:rsid w:val="00F86745"/>
    <w:rsid w:val="00F94EC5"/>
    <w:rsid w:val="00F96045"/>
    <w:rsid w:val="00FA76AC"/>
    <w:rsid w:val="00FC425F"/>
    <w:rsid w:val="00FD6177"/>
    <w:rsid w:val="00FD700E"/>
    <w:rsid w:val="00FE1C45"/>
    <w:rsid w:val="00FE3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F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3C63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3C63F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7">
    <w:name w:val="heading 7"/>
    <w:basedOn w:val="a"/>
    <w:next w:val="a"/>
    <w:link w:val="70"/>
    <w:qFormat/>
    <w:rsid w:val="003C63FD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63F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C63F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3C63F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rsid w:val="003C6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ій колонтитул Знак"/>
    <w:basedOn w:val="a0"/>
    <w:link w:val="a3"/>
    <w:rsid w:val="003C63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C63FD"/>
  </w:style>
  <w:style w:type="paragraph" w:styleId="a6">
    <w:name w:val="Body Text"/>
    <w:basedOn w:val="a"/>
    <w:link w:val="a7"/>
    <w:rsid w:val="003C63F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ий текст Знак"/>
    <w:basedOn w:val="a0"/>
    <w:link w:val="a6"/>
    <w:rsid w:val="003C63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6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ій колонтитул Знак"/>
    <w:basedOn w:val="a0"/>
    <w:link w:val="a8"/>
    <w:uiPriority w:val="99"/>
    <w:rsid w:val="003C6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C63FD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3C63FD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3C63FD"/>
    <w:pPr>
      <w:ind w:left="720"/>
      <w:contextualSpacing/>
    </w:pPr>
  </w:style>
  <w:style w:type="paragraph" w:customStyle="1" w:styleId="ad">
    <w:name w:val="???????"/>
    <w:rsid w:val="003C63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C63FD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e">
    <w:name w:val="Hyperlink"/>
    <w:basedOn w:val="a0"/>
    <w:uiPriority w:val="99"/>
    <w:unhideWhenUsed/>
    <w:rsid w:val="003C63FD"/>
    <w:rPr>
      <w:color w:val="0000FF" w:themeColor="hyperlink"/>
      <w:u w:val="single"/>
    </w:rPr>
  </w:style>
  <w:style w:type="character" w:customStyle="1" w:styleId="xfm58583465">
    <w:name w:val="xfm_58583465"/>
    <w:basedOn w:val="a0"/>
    <w:rsid w:val="00A04EB0"/>
  </w:style>
  <w:style w:type="paragraph" w:customStyle="1" w:styleId="Default">
    <w:name w:val="Default"/>
    <w:rsid w:val="00475B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D6067A"/>
    <w:rPr>
      <w:rFonts w:ascii="Times New Roman" w:hAnsi="Times New Roman" w:cs="Times New Roman"/>
      <w:b/>
      <w:bCs/>
      <w:sz w:val="26"/>
      <w:szCs w:val="26"/>
    </w:rPr>
  </w:style>
  <w:style w:type="paragraph" w:customStyle="1" w:styleId="10">
    <w:name w:val="Абзац списку1"/>
    <w:basedOn w:val="a"/>
    <w:rsid w:val="004F3B15"/>
    <w:pPr>
      <w:ind w:left="720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53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3249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F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3C63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3C63F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7">
    <w:name w:val="heading 7"/>
    <w:basedOn w:val="a"/>
    <w:next w:val="a"/>
    <w:link w:val="70"/>
    <w:qFormat/>
    <w:rsid w:val="003C63FD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63F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C63F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3C63F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rsid w:val="003C6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rsid w:val="003C63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C63FD"/>
  </w:style>
  <w:style w:type="paragraph" w:styleId="a6">
    <w:name w:val="Body Text"/>
    <w:basedOn w:val="a"/>
    <w:link w:val="a7"/>
    <w:rsid w:val="003C63F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3C63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6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C6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C63F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C63FD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3C63FD"/>
    <w:pPr>
      <w:ind w:left="720"/>
      <w:contextualSpacing/>
    </w:pPr>
  </w:style>
  <w:style w:type="paragraph" w:customStyle="1" w:styleId="ad">
    <w:name w:val="???????"/>
    <w:rsid w:val="003C63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C63FD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e">
    <w:name w:val="Hyperlink"/>
    <w:basedOn w:val="a0"/>
    <w:uiPriority w:val="99"/>
    <w:unhideWhenUsed/>
    <w:rsid w:val="003C63FD"/>
    <w:rPr>
      <w:color w:val="0000FF" w:themeColor="hyperlink"/>
      <w:u w:val="single"/>
    </w:rPr>
  </w:style>
  <w:style w:type="character" w:customStyle="1" w:styleId="xfm58583465">
    <w:name w:val="xfm_58583465"/>
    <w:basedOn w:val="a0"/>
    <w:rsid w:val="00A04EB0"/>
  </w:style>
  <w:style w:type="paragraph" w:customStyle="1" w:styleId="Default">
    <w:name w:val="Default"/>
    <w:rsid w:val="00475B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D6067A"/>
    <w:rPr>
      <w:rFonts w:ascii="Times New Roman" w:hAnsi="Times New Roman" w:cs="Times New Roman"/>
      <w:b/>
      <w:bCs/>
      <w:sz w:val="26"/>
      <w:szCs w:val="26"/>
    </w:rPr>
  </w:style>
  <w:style w:type="paragraph" w:customStyle="1" w:styleId="10">
    <w:name w:val="Абзац списку1"/>
    <w:basedOn w:val="a"/>
    <w:rsid w:val="004F3B15"/>
    <w:pPr>
      <w:ind w:left="720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53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3249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13" Type="http://schemas.openxmlformats.org/officeDocument/2006/relationships/hyperlink" Target="http://www.koob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lib.pu.if.ua" TargetMode="External"/><Relationship Id="rId12" Type="http://schemas.openxmlformats.org/officeDocument/2006/relationships/hyperlink" Target="http://upsihologa.com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.fpko.ru/post-name/286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sihu.net/library/file116" TargetMode="External"/><Relationship Id="rId10" Type="http://schemas.openxmlformats.org/officeDocument/2006/relationships/hyperlink" Target="http://www.koo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klib.npu.edu.ua/" TargetMode="External"/><Relationship Id="rId14" Type="http://schemas.openxmlformats.org/officeDocument/2006/relationships/hyperlink" Target="http://chitalka.info/ps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0201D-1110-48B3-9608-5B6D8469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5780</TotalTime>
  <Pages>17</Pages>
  <Words>14571</Words>
  <Characters>8306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Орися</dc:creator>
  <cp:keywords/>
  <dc:description/>
  <cp:lastModifiedBy>Zinovia</cp:lastModifiedBy>
  <cp:revision>214</cp:revision>
  <cp:lastPrinted>2018-05-03T10:04:00Z</cp:lastPrinted>
  <dcterms:created xsi:type="dcterms:W3CDTF">2017-02-19T09:48:00Z</dcterms:created>
  <dcterms:modified xsi:type="dcterms:W3CDTF">2019-10-11T10:32:00Z</dcterms:modified>
</cp:coreProperties>
</file>