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CF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ДВНЗ «Прикарпатський національний університет імені Василя Стефаника»</w:t>
      </w: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Філософський факультет</w:t>
      </w: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соціальної психології</w:t>
      </w:r>
      <w:r w:rsidR="00BF0C89">
        <w:rPr>
          <w:rFonts w:ascii="Times New Roman" w:hAnsi="Times New Roman" w:cs="Times New Roman"/>
          <w:sz w:val="28"/>
          <w:szCs w:val="28"/>
        </w:rPr>
        <w:t xml:space="preserve"> та психології розвитку</w:t>
      </w: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Методичне забезпечення </w:t>
      </w: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самостійної роботи</w:t>
      </w: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курсу «</w:t>
      </w:r>
      <w:r w:rsidR="00BF0C89">
        <w:rPr>
          <w:rFonts w:ascii="Times New Roman" w:hAnsi="Times New Roman" w:cs="Times New Roman"/>
          <w:sz w:val="28"/>
          <w:szCs w:val="28"/>
        </w:rPr>
        <w:t>Пенітенціарна психологія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5F7" w:rsidRDefault="009325F7" w:rsidP="00CF7C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Івано-Франківськ - 201</w:t>
      </w:r>
      <w:r w:rsidR="00BF0C8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8E8" w:rsidRDefault="001D68E8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68E8" w:rsidRDefault="001D68E8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68E8" w:rsidRDefault="001D68E8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68E8" w:rsidRDefault="001D68E8" w:rsidP="00CF7C9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7513"/>
        <w:gridCol w:w="1560"/>
      </w:tblGrid>
      <w:tr w:rsidR="001D68E8" w:rsidRPr="00BF0C89" w:rsidTr="00DC1F02">
        <w:trPr>
          <w:trHeight w:val="72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8E8" w:rsidRPr="00BF0C89" w:rsidRDefault="001D68E8" w:rsidP="00DC1F02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1D68E8" w:rsidRPr="00BF0C89" w:rsidRDefault="001D68E8" w:rsidP="00DC1F02">
            <w:pPr>
              <w:shd w:val="clear" w:color="auto" w:fill="FFFFFF"/>
              <w:spacing w:line="235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8E8" w:rsidRPr="00BF0C89" w:rsidRDefault="001D68E8" w:rsidP="00DC1F0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 xml:space="preserve">Назва теми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8E8" w:rsidRPr="00BF0C89" w:rsidRDefault="001D68E8" w:rsidP="00DC1F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1D68E8" w:rsidRPr="00BF0C89" w:rsidRDefault="001D68E8" w:rsidP="00DC1F02">
            <w:pPr>
              <w:shd w:val="clear" w:color="auto" w:fill="FFFFFF"/>
              <w:spacing w:line="245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1D68E8" w:rsidRPr="00BF0C89" w:rsidTr="00DC1F02">
        <w:trPr>
          <w:trHeight w:val="531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8E8" w:rsidRPr="00BF0C89" w:rsidRDefault="001D68E8" w:rsidP="00DC1F02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8E8" w:rsidRPr="00BF0C89" w:rsidRDefault="001D68E8" w:rsidP="00DC1F02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Змістовий модуль 1. Соціально-психологічні засади пенітенціарної психології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8E8" w:rsidRPr="00BF0C89" w:rsidRDefault="001D68E8" w:rsidP="00DC1F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8E8" w:rsidRPr="00BF0C89" w:rsidTr="00DC1F02">
        <w:trPr>
          <w:trHeight w:val="1902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8E8" w:rsidRPr="00BF0C89" w:rsidRDefault="001D68E8" w:rsidP="00DC1F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1D68E8" w:rsidRPr="00BF0C89" w:rsidRDefault="001D68E8" w:rsidP="00DC1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Тема 1: Пенітенціарна психологія у структурі психологічного знання</w:t>
            </w:r>
          </w:p>
          <w:p w:rsidR="001D68E8" w:rsidRPr="00BF0C89" w:rsidRDefault="001D68E8" w:rsidP="00DC1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 xml:space="preserve">Законспектувати: </w:t>
            </w:r>
            <w:proofErr w:type="spellStart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 xml:space="preserve"> Г.М. Місце пенітенціарної психології у системі наукового знання / Галина </w:t>
            </w:r>
            <w:proofErr w:type="spellStart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 xml:space="preserve"> // Збірник наукових праць: філософія, соціологія, психологія. – Івано-Франківськ: ВДВ ЦІТ, 2011. -  Вип.16. – Ч.1. -  С. 68-80.</w:t>
            </w:r>
          </w:p>
          <w:p w:rsidR="001D68E8" w:rsidRPr="00BF0C89" w:rsidRDefault="001D68E8" w:rsidP="00DC1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 xml:space="preserve">Підготувати портфоліо на тему: Досвід </w:t>
            </w:r>
            <w:proofErr w:type="spellStart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ресоціалізації</w:t>
            </w:r>
            <w:proofErr w:type="spellEnd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 xml:space="preserve"> засуджених </w:t>
            </w:r>
            <w:proofErr w:type="spellStart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зарубежем</w:t>
            </w:r>
            <w:proofErr w:type="spellEnd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8E8" w:rsidRDefault="001D68E8" w:rsidP="00DC1F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D68E8" w:rsidRPr="00BF0C89" w:rsidRDefault="001D68E8" w:rsidP="00DC1F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Другий тиждень</w:t>
            </w:r>
          </w:p>
          <w:p w:rsidR="001D68E8" w:rsidRPr="00BF0C89" w:rsidRDefault="001D68E8" w:rsidP="00DC1F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8E8" w:rsidRPr="00BF0C89" w:rsidTr="00DC1F02"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8E8" w:rsidRPr="00BF0C89" w:rsidRDefault="001D68E8" w:rsidP="00DC1F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1D68E8" w:rsidRPr="00BF0C89" w:rsidRDefault="001D68E8" w:rsidP="00DC1F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proofErr w:type="spellStart"/>
            <w:r w:rsidRPr="00BF0C89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Психологіяособистостізасудженого</w:t>
            </w:r>
            <w:proofErr w:type="spellEnd"/>
          </w:p>
          <w:p w:rsidR="001D68E8" w:rsidRPr="00BF0C89" w:rsidRDefault="001D68E8" w:rsidP="00DC1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Підготуватинауковеповідомлення</w:t>
            </w:r>
            <w:proofErr w:type="spellEnd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: Соціально-</w:t>
            </w:r>
            <w:proofErr w:type="spellStart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психологічніаспектироботи</w:t>
            </w:r>
            <w:proofErr w:type="spellEnd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 xml:space="preserve"> з жінками, </w:t>
            </w:r>
            <w:proofErr w:type="spellStart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якихпритягнуто</w:t>
            </w:r>
            <w:proofErr w:type="spellEnd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кримінальноївідповідальності</w:t>
            </w:r>
            <w:proofErr w:type="spellEnd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1D68E8" w:rsidRPr="00BF0C89" w:rsidRDefault="001D68E8" w:rsidP="00DC1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8E8" w:rsidRPr="00BF0C89" w:rsidRDefault="001D68E8" w:rsidP="00DC1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 xml:space="preserve">Законспектувати: </w:t>
            </w:r>
            <w:proofErr w:type="spellStart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Абдюкова</w:t>
            </w:r>
            <w:proofErr w:type="spellEnd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  <w:proofErr w:type="spellStart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Психологічніособливостівпливувироку</w:t>
            </w:r>
            <w:proofErr w:type="spellEnd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 xml:space="preserve"> на підсудну особу // </w:t>
            </w:r>
            <w:proofErr w:type="spellStart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Збірникнауковихпраць</w:t>
            </w:r>
            <w:proofErr w:type="spellEnd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. – Івано-Франківськ: Видавництво “Плай”, 2005. – Вип.10. - Ч.1. – С.59-66.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8E8" w:rsidRDefault="001D68E8" w:rsidP="00DC1F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D68E8" w:rsidRPr="00BF0C89" w:rsidRDefault="001D68E8" w:rsidP="00DC1F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Третій тиждень</w:t>
            </w:r>
          </w:p>
        </w:tc>
      </w:tr>
      <w:tr w:rsidR="001D68E8" w:rsidRPr="00BF0C89" w:rsidTr="00DC1F02">
        <w:trPr>
          <w:trHeight w:val="412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8E8" w:rsidRPr="00BF0C89" w:rsidRDefault="001D68E8" w:rsidP="00DC1F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1D68E8" w:rsidRPr="00BF0C89" w:rsidRDefault="001D68E8" w:rsidP="00DC1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Соціальна і соціально-</w:t>
            </w:r>
            <w:proofErr w:type="spellStart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психологічнаадаптаціязасуджених</w:t>
            </w:r>
            <w:proofErr w:type="spellEnd"/>
          </w:p>
          <w:p w:rsidR="001D68E8" w:rsidRPr="00BF0C89" w:rsidRDefault="001D68E8" w:rsidP="00DC1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 xml:space="preserve">Підготувати портфоліо на тему: </w:t>
            </w:r>
            <w:proofErr w:type="spellStart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Ресоціалізація</w:t>
            </w:r>
            <w:proofErr w:type="spellEnd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 xml:space="preserve"> засуджених на довічне позбавлення волі</w:t>
            </w:r>
          </w:p>
          <w:p w:rsidR="001D68E8" w:rsidRPr="00BF0C89" w:rsidRDefault="001D68E8" w:rsidP="00DC1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 xml:space="preserve">Законспектувати: </w:t>
            </w:r>
            <w:proofErr w:type="spellStart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 xml:space="preserve"> Г.М. Проблема адаптації неповнолітніх до умов соціальної ізоляції // Збірник наукових праць: філософія, соціологія, психологія. – Івано-Франківськ: „Плай”, 2005. -  Вип.10. – Ч.1. -  С. 39 - 49.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8E8" w:rsidRDefault="001D68E8" w:rsidP="00DC1F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D68E8" w:rsidRPr="00BF0C89" w:rsidRDefault="001D68E8" w:rsidP="00DC1F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Четвертий тиждень</w:t>
            </w:r>
          </w:p>
        </w:tc>
      </w:tr>
      <w:tr w:rsidR="001D68E8" w:rsidRPr="00BF0C89" w:rsidTr="00DC1F02">
        <w:trPr>
          <w:trHeight w:val="553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8E8" w:rsidRPr="00BF0C89" w:rsidRDefault="001D68E8" w:rsidP="00DC1F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1D68E8" w:rsidRPr="00BF0C89" w:rsidRDefault="001D68E8" w:rsidP="00DC1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Тема 4. Групи засуджених та їхня характеристика</w:t>
            </w:r>
          </w:p>
          <w:p w:rsidR="001D68E8" w:rsidRPr="00BF0C89" w:rsidRDefault="001D68E8" w:rsidP="00DC1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Самостійно обрати літературу та підготувати наукове повідомлення: Вплив субкультури засуджених на можливості </w:t>
            </w:r>
            <w:proofErr w:type="spellStart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ресоціалізації</w:t>
            </w:r>
            <w:proofErr w:type="spellEnd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68E8" w:rsidRPr="00BF0C89" w:rsidRDefault="001D68E8" w:rsidP="00DC1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8E8" w:rsidRPr="00BF0C89" w:rsidRDefault="001D68E8" w:rsidP="00DC1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 xml:space="preserve">Опрацювати: </w:t>
            </w:r>
            <w:proofErr w:type="spellStart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 xml:space="preserve"> Г.М. Соціально-психологічна характеристика груп засуджених / Галина </w:t>
            </w:r>
            <w:proofErr w:type="spellStart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 xml:space="preserve"> // Збірник наукових праць: філософія, соціологія, психологія. – Івано-Франківськ: ВДВ ЦІТ, 2010. -  Вип.15. – Ч.2. -  С. 42-55.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8E8" w:rsidRDefault="001D68E8" w:rsidP="00DC1F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D68E8" w:rsidRPr="00BF0C89" w:rsidRDefault="001D68E8" w:rsidP="00DC1F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П’ятий тиждень</w:t>
            </w:r>
          </w:p>
        </w:tc>
      </w:tr>
      <w:tr w:rsidR="001D68E8" w:rsidRPr="00BF0C89" w:rsidTr="00DC1F02">
        <w:trPr>
          <w:trHeight w:val="322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8E8" w:rsidRPr="00BF0C89" w:rsidRDefault="001D68E8" w:rsidP="00DC1F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1D68E8" w:rsidRPr="00BF0C89" w:rsidRDefault="001D68E8" w:rsidP="00DC1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 xml:space="preserve">Змістовий модуль 2. Соціально-психологічний супровід засуджених та працівників ВТУ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8E8" w:rsidRPr="00BF0C89" w:rsidRDefault="001D68E8" w:rsidP="00DC1F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8E8" w:rsidRPr="00BF0C89" w:rsidTr="00DC1F02">
        <w:trPr>
          <w:trHeight w:val="572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8E8" w:rsidRPr="00BF0C89" w:rsidRDefault="001D68E8" w:rsidP="00DC1F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1D68E8" w:rsidRPr="00BF0C89" w:rsidRDefault="001D68E8" w:rsidP="00DC1F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bCs/>
                <w:sz w:val="24"/>
                <w:szCs w:val="24"/>
              </w:rPr>
              <w:t>Тема 5. Робота психологічної служби у місцях виконання покарань</w:t>
            </w:r>
          </w:p>
          <w:p w:rsidR="001D68E8" w:rsidRPr="00BF0C89" w:rsidRDefault="001D68E8" w:rsidP="00DC1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8E8" w:rsidRPr="00BF0C89" w:rsidRDefault="001D68E8" w:rsidP="00DC1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Самостійно обрати літературу та підготувати наукове повідомлення:  використання методів арт-терапії у роботі з засудженими (студент може обрати будь-яку школу психотерапії)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8E8" w:rsidRDefault="001D68E8" w:rsidP="00DC1F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D68E8" w:rsidRPr="00BF0C89" w:rsidRDefault="001D68E8" w:rsidP="00DC1F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Шостий тиждень</w:t>
            </w:r>
          </w:p>
        </w:tc>
      </w:tr>
      <w:tr w:rsidR="001D68E8" w:rsidRPr="00BF0C89" w:rsidTr="00DC1F02">
        <w:trPr>
          <w:trHeight w:val="572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8E8" w:rsidRPr="00BF0C89" w:rsidRDefault="001D68E8" w:rsidP="00DC1F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1D68E8" w:rsidRPr="00BF0C89" w:rsidRDefault="001D68E8" w:rsidP="00DC1F0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iCs/>
                <w:sz w:val="24"/>
                <w:szCs w:val="24"/>
              </w:rPr>
              <w:t>Тема 6. Проблема професійної компетентності та професійної деформації персоналу ВТУ</w:t>
            </w:r>
          </w:p>
          <w:p w:rsidR="001D68E8" w:rsidRPr="00BF0C89" w:rsidRDefault="001D68E8" w:rsidP="00DC1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Підготувати портфоліо на тему: психологічні умови попередження професійної деформації працівників ВТУ</w:t>
            </w:r>
          </w:p>
          <w:p w:rsidR="001D68E8" w:rsidRPr="00BF0C89" w:rsidRDefault="001D68E8" w:rsidP="00DC1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 xml:space="preserve">Законспектувати: </w:t>
            </w:r>
            <w:proofErr w:type="spellStart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Самикіна</w:t>
            </w:r>
            <w:proofErr w:type="spellEnd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 xml:space="preserve"> М., </w:t>
            </w:r>
            <w:proofErr w:type="spellStart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Сулицький</w:t>
            </w:r>
            <w:proofErr w:type="spellEnd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 xml:space="preserve"> В. Синдром вигорання у </w:t>
            </w:r>
            <w:proofErr w:type="spellStart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працівниківпенітенціарноїсистеми</w:t>
            </w:r>
            <w:proofErr w:type="spellEnd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Соціальнапсихологія</w:t>
            </w:r>
            <w:proofErr w:type="spellEnd"/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, 2004. - № 4(6).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Написати есе: майбутнє пенітенціарних установ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8E8" w:rsidRDefault="001D68E8" w:rsidP="00DC1F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D68E8" w:rsidRPr="00BF0C89" w:rsidRDefault="001D68E8" w:rsidP="00DC1F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Восьмий тиждень</w:t>
            </w:r>
          </w:p>
        </w:tc>
      </w:tr>
      <w:tr w:rsidR="001D68E8" w:rsidRPr="00BF0C89" w:rsidTr="00DC1F02">
        <w:trPr>
          <w:trHeight w:val="402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8E8" w:rsidRPr="00BF0C89" w:rsidRDefault="001D68E8" w:rsidP="00DC1F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1D68E8" w:rsidRPr="00BF0C89" w:rsidRDefault="001D68E8" w:rsidP="00DC1F02">
            <w:pPr>
              <w:tabs>
                <w:tab w:val="num" w:pos="54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8E8" w:rsidRPr="00BF0C89" w:rsidRDefault="001D68E8" w:rsidP="00DC1F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1D68E8" w:rsidRPr="00CF7C97" w:rsidRDefault="001D68E8" w:rsidP="001D68E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68E8" w:rsidRPr="00CF7C97" w:rsidSect="00657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91251"/>
    <w:multiLevelType w:val="hybridMultilevel"/>
    <w:tmpl w:val="A6243900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5C6B"/>
    <w:rsid w:val="000D329C"/>
    <w:rsid w:val="001D5C6B"/>
    <w:rsid w:val="001D68E8"/>
    <w:rsid w:val="002A67CF"/>
    <w:rsid w:val="002C066D"/>
    <w:rsid w:val="00327CEA"/>
    <w:rsid w:val="0034427C"/>
    <w:rsid w:val="00657DBC"/>
    <w:rsid w:val="009325F7"/>
    <w:rsid w:val="00B175DA"/>
    <w:rsid w:val="00BF0C89"/>
    <w:rsid w:val="00CF7C97"/>
    <w:rsid w:val="00F00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F00E20"/>
    <w:pPr>
      <w:widowControl/>
      <w:suppressAutoHyphens/>
      <w:autoSpaceDE/>
      <w:autoSpaceDN/>
      <w:adjustRightInd/>
      <w:spacing w:after="120"/>
      <w:ind w:left="283"/>
    </w:pPr>
    <w:rPr>
      <w:rFonts w:ascii="Times New Roman" w:hAnsi="Times New Roman" w:cs="Times New Roman"/>
      <w:sz w:val="28"/>
      <w:szCs w:val="24"/>
      <w:lang w:val="ru-RU"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F00E20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5">
    <w:name w:val="Subtitle"/>
    <w:basedOn w:val="a"/>
    <w:link w:val="a6"/>
    <w:qFormat/>
    <w:rsid w:val="00F00E20"/>
    <w:pPr>
      <w:widowControl/>
      <w:autoSpaceDE/>
      <w:autoSpaceDN/>
      <w:adjustRightInd/>
      <w:ind w:left="705"/>
      <w:jc w:val="center"/>
    </w:pPr>
    <w:rPr>
      <w:rFonts w:ascii="Times New Roman" w:eastAsia="Calibri" w:hAnsi="Times New Roman" w:cs="Times New Roman"/>
      <w:b/>
      <w:sz w:val="28"/>
    </w:rPr>
  </w:style>
  <w:style w:type="character" w:customStyle="1" w:styleId="a6">
    <w:name w:val="Подзаголовок Знак"/>
    <w:basedOn w:val="a0"/>
    <w:link w:val="a5"/>
    <w:rsid w:val="00F00E20"/>
    <w:rPr>
      <w:rFonts w:ascii="Times New Roman" w:eastAsia="Calibri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F00E20"/>
    <w:pPr>
      <w:widowControl/>
      <w:suppressAutoHyphens/>
      <w:autoSpaceDE/>
      <w:autoSpaceDN/>
      <w:adjustRightInd/>
      <w:spacing w:after="120"/>
      <w:ind w:left="283"/>
    </w:pPr>
    <w:rPr>
      <w:rFonts w:ascii="Times New Roman" w:hAnsi="Times New Roman" w:cs="Times New Roman"/>
      <w:sz w:val="28"/>
      <w:szCs w:val="24"/>
      <w:lang w:val="ru-RU" w:eastAsia="ar-SA"/>
    </w:rPr>
  </w:style>
  <w:style w:type="character" w:customStyle="1" w:styleId="a4">
    <w:name w:val="Основний текст з відступом Знак"/>
    <w:basedOn w:val="a0"/>
    <w:link w:val="a3"/>
    <w:uiPriority w:val="99"/>
    <w:rsid w:val="00F00E20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5">
    <w:name w:val="Subtitle"/>
    <w:basedOn w:val="a"/>
    <w:link w:val="a6"/>
    <w:qFormat/>
    <w:rsid w:val="00F00E20"/>
    <w:pPr>
      <w:widowControl/>
      <w:autoSpaceDE/>
      <w:autoSpaceDN/>
      <w:adjustRightInd/>
      <w:ind w:left="705"/>
      <w:jc w:val="center"/>
    </w:pPr>
    <w:rPr>
      <w:rFonts w:ascii="Times New Roman" w:eastAsia="Calibri" w:hAnsi="Times New Roman" w:cs="Times New Roman"/>
      <w:b/>
      <w:sz w:val="28"/>
    </w:rPr>
  </w:style>
  <w:style w:type="character" w:customStyle="1" w:styleId="a6">
    <w:name w:val="Підзаголовок Знак"/>
    <w:basedOn w:val="a0"/>
    <w:link w:val="a5"/>
    <w:rsid w:val="00F00E20"/>
    <w:rPr>
      <w:rFonts w:ascii="Times New Roman" w:eastAsia="Calibri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1745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Admin</cp:lastModifiedBy>
  <cp:revision>9</cp:revision>
  <cp:lastPrinted>2017-10-31T10:29:00Z</cp:lastPrinted>
  <dcterms:created xsi:type="dcterms:W3CDTF">2012-12-12T11:13:00Z</dcterms:created>
  <dcterms:modified xsi:type="dcterms:W3CDTF">2019-06-13T06:04:00Z</dcterms:modified>
</cp:coreProperties>
</file>