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3A" w:rsidRPr="00D508C4" w:rsidRDefault="0012583A" w:rsidP="00D508C4">
      <w:pPr>
        <w:jc w:val="center"/>
        <w:rPr>
          <w:rFonts w:ascii="Times New Roman" w:hAnsi="Times New Roman" w:cs="Times New Roman"/>
          <w:caps/>
          <w:color w:val="7030A0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caps/>
          <w:color w:val="7030A0"/>
          <w:sz w:val="28"/>
          <w:szCs w:val="28"/>
          <w:lang w:val="uk-UA"/>
        </w:rPr>
        <w:t>Теми ку</w:t>
      </w:r>
      <w:r w:rsidR="00D508C4" w:rsidRPr="00D508C4">
        <w:rPr>
          <w:rFonts w:ascii="Times New Roman" w:hAnsi="Times New Roman" w:cs="Times New Roman"/>
          <w:caps/>
          <w:color w:val="7030A0"/>
          <w:sz w:val="28"/>
          <w:szCs w:val="28"/>
          <w:lang w:val="uk-UA"/>
        </w:rPr>
        <w:t>р</w:t>
      </w:r>
      <w:r w:rsidRPr="00D508C4">
        <w:rPr>
          <w:rFonts w:ascii="Times New Roman" w:hAnsi="Times New Roman" w:cs="Times New Roman"/>
          <w:caps/>
          <w:color w:val="7030A0"/>
          <w:sz w:val="28"/>
          <w:szCs w:val="28"/>
          <w:lang w:val="uk-UA"/>
        </w:rPr>
        <w:t>сової роботи з дисципліни «Маркетингове ціноутворення»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Цінова некомпетентність споживачів та її значення у ціноутворенні. </w:t>
      </w:r>
      <w:bookmarkStart w:id="0" w:name="_GoBack"/>
      <w:bookmarkEnd w:id="0"/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Загальні основи формування маркетингової цінової політики підприємства.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>Внутрішні чинники впливу на цінову політику на підприємстві.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Зовнішні чинники впливу на цінову політику підприємства.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Аналіз системи цін на підприємстві.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Основні етапи процесу ціноутворення на підприємстві.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аркетингові цінові рішення, що забезпечують підвищений прибуток.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особливості сприйняття ціни споживачами та їх використання у маркетинговій діяльності.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Методи визначення цінності товару для споживача.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прогнозування попиту та ціноутворення на товари-новинки.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>Встановлення та коригування базової ціни у маркетинговій ціновій політиці.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Види цінового стимулювання попиту споживачів.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Процес формування цінової стратегії підприємства.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маркетингових стратегій ціноутворення у практичній діяльності.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ціноутворення за географічним принципом.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Маркетингові стратегії знижок і зарахувань.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Принципи ціноутворення на брендові товари.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Аналіз реакції споживачів і конкурентів на зміну цін.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Суть ризику в ціноутворенні та причини його виникнення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Методи оцінки ризику в ціноутворенні та їх застосування.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Модифікація упаковки як інструмент коригування ціни. </w:t>
      </w:r>
    </w:p>
    <w:p w:rsidR="0012583A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Типові помилки при встановленні цін. </w:t>
      </w:r>
    </w:p>
    <w:p w:rsidR="0073057F" w:rsidRPr="00D508C4" w:rsidRDefault="0012583A" w:rsidP="001258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508C4">
        <w:rPr>
          <w:rFonts w:ascii="Times New Roman" w:hAnsi="Times New Roman" w:cs="Times New Roman"/>
          <w:sz w:val="28"/>
          <w:szCs w:val="28"/>
          <w:lang w:val="uk-UA"/>
        </w:rPr>
        <w:t xml:space="preserve"> Пряме державне регулювання цін та його вплив на маркетингову діяльність</w:t>
      </w:r>
    </w:p>
    <w:sectPr w:rsidR="0073057F" w:rsidRPr="00D5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938BC"/>
    <w:multiLevelType w:val="hybridMultilevel"/>
    <w:tmpl w:val="A3FA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5C"/>
    <w:rsid w:val="00062876"/>
    <w:rsid w:val="0012583A"/>
    <w:rsid w:val="0073057F"/>
    <w:rsid w:val="00BD775C"/>
    <w:rsid w:val="00D5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F30A"/>
  <w15:chartTrackingRefBased/>
  <w15:docId w15:val="{8F890D06-9001-4CD2-9E19-ED5BB9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2021-11-10T11:02:00Z</dcterms:created>
  <dcterms:modified xsi:type="dcterms:W3CDTF">2021-11-10T11:12:00Z</dcterms:modified>
</cp:coreProperties>
</file>