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w:t>
      </w:r>
      <w:r w:rsidR="007D347D">
        <w:rPr>
          <w:b/>
          <w:bCs/>
          <w:color w:val="000000"/>
          <w:lang w:bidi="uk-UA"/>
        </w:rPr>
        <w:t>Маркетинг</w:t>
      </w:r>
      <w:r>
        <w:rPr>
          <w:b/>
          <w:bCs/>
          <w:color w:val="000000"/>
          <w:lang w:bidi="uk-UA"/>
        </w:rPr>
        <w:t>»</w:t>
      </w:r>
    </w:p>
    <w:p w:rsidR="00A52C32" w:rsidRDefault="00B277DF" w:rsidP="00A52C32">
      <w:pPr>
        <w:pStyle w:val="a9"/>
        <w:shd w:val="clear" w:color="auto" w:fill="auto"/>
        <w:spacing w:after="0" w:line="360" w:lineRule="auto"/>
        <w:jc w:val="center"/>
      </w:pPr>
      <w:r>
        <w:rPr>
          <w:b/>
          <w:bCs/>
          <w:color w:val="000000"/>
          <w:lang w:bidi="uk-UA"/>
        </w:rPr>
        <w:t xml:space="preserve">Другого </w:t>
      </w:r>
      <w:r w:rsidR="00A52C32">
        <w:rPr>
          <w:b/>
          <w:bCs/>
          <w:color w:val="000000"/>
          <w:lang w:bidi="uk-UA"/>
        </w:rPr>
        <w:t>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w:t>
      </w:r>
      <w:r w:rsidR="007D347D">
        <w:rPr>
          <w:b/>
          <w:bCs/>
          <w:color w:val="000000"/>
          <w:u w:val="single"/>
          <w:lang w:bidi="uk-UA"/>
        </w:rPr>
        <w:t>5</w:t>
      </w:r>
      <w:r>
        <w:rPr>
          <w:b/>
          <w:bCs/>
          <w:color w:val="000000"/>
          <w:u w:val="single"/>
          <w:lang w:bidi="uk-UA"/>
        </w:rPr>
        <w:t xml:space="preserve"> «</w:t>
      </w:r>
      <w:r w:rsidR="001F25CA">
        <w:rPr>
          <w:b/>
          <w:bCs/>
          <w:color w:val="000000"/>
          <w:u w:val="single"/>
          <w:lang w:bidi="uk-UA"/>
        </w:rPr>
        <w:t>М</w:t>
      </w:r>
      <w:r w:rsidR="007D347D">
        <w:rPr>
          <w:b/>
          <w:bCs/>
          <w:color w:val="000000"/>
          <w:u w:val="single"/>
          <w:lang w:bidi="uk-UA"/>
        </w:rPr>
        <w:t>аркетинг</w:t>
      </w:r>
      <w:r>
        <w:rPr>
          <w:b/>
          <w:bCs/>
          <w:color w:val="000000"/>
          <w:u w:val="single"/>
          <w:lang w:bidi="uk-UA"/>
        </w:rPr>
        <w:t>»</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sidR="00B277DF">
        <w:rPr>
          <w:rFonts w:ascii="Times New Roman" w:eastAsia="Times New Roman" w:hAnsi="Times New Roman" w:cs="Times New Roman"/>
          <w:b/>
          <w:sz w:val="28"/>
          <w:szCs w:val="28"/>
          <w:u w:val="single"/>
        </w:rPr>
        <w:t>Магістр</w:t>
      </w:r>
      <w:r>
        <w:rPr>
          <w:rFonts w:ascii="Times New Roman" w:eastAsia="Times New Roman" w:hAnsi="Times New Roman" w:cs="Times New Roman"/>
          <w:b/>
          <w:sz w:val="28"/>
          <w:szCs w:val="28"/>
          <w:u w:val="single"/>
        </w:rPr>
        <w:t xml:space="preserve"> </w:t>
      </w:r>
      <w:r w:rsidR="007D347D">
        <w:rPr>
          <w:rFonts w:ascii="Times New Roman" w:eastAsia="Times New Roman" w:hAnsi="Times New Roman" w:cs="Times New Roman"/>
          <w:b/>
          <w:sz w:val="28"/>
          <w:szCs w:val="28"/>
          <w:u w:val="single"/>
        </w:rPr>
        <w:t>маркетингу</w:t>
      </w:r>
      <w:r>
        <w:rPr>
          <w:rFonts w:ascii="Times New Roman" w:eastAsia="Times New Roman" w:hAnsi="Times New Roman" w:cs="Times New Roman"/>
          <w:b/>
          <w:sz w:val="28"/>
          <w:szCs w:val="28"/>
          <w:u w:val="single"/>
        </w:rPr>
        <w:t xml:space="preserve">, </w:t>
      </w:r>
      <w:r w:rsidR="007D347D">
        <w:rPr>
          <w:rFonts w:ascii="Times New Roman" w:eastAsia="Times New Roman" w:hAnsi="Times New Roman" w:cs="Times New Roman"/>
          <w:b/>
          <w:sz w:val="28"/>
          <w:szCs w:val="28"/>
          <w:u w:val="single"/>
        </w:rPr>
        <w:t>маркетолог</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7D347D" w:rsidRDefault="007D347D" w:rsidP="00A52C32">
      <w:pPr>
        <w:pStyle w:val="a9"/>
        <w:shd w:val="clear" w:color="auto" w:fill="auto"/>
        <w:spacing w:after="300"/>
        <w:jc w:val="center"/>
        <w:rPr>
          <w:color w:val="000000"/>
          <w:lang w:bidi="uk-UA"/>
        </w:rPr>
      </w:pPr>
      <w:bookmarkStart w:id="0" w:name="bookmark2"/>
      <w:bookmarkStart w:id="1" w:name="bookmark3"/>
    </w:p>
    <w:p w:rsidR="00A52C32" w:rsidRDefault="00A52C32" w:rsidP="00A52C32">
      <w:pPr>
        <w:pStyle w:val="a9"/>
        <w:shd w:val="clear" w:color="auto" w:fill="auto"/>
        <w:spacing w:after="300"/>
        <w:jc w:val="center"/>
        <w:rPr>
          <w:color w:val="000000"/>
          <w:lang w:bidi="uk-UA"/>
        </w:rPr>
      </w:pPr>
      <w:r>
        <w:rPr>
          <w:color w:val="000000"/>
          <w:lang w:bidi="uk-UA"/>
        </w:rPr>
        <w:lastRenderedPageBreak/>
        <w:t>ЛИСТ ПОГОДЖЕННЯ</w:t>
      </w:r>
      <w:r>
        <w:rPr>
          <w:color w:val="000000"/>
          <w:lang w:bidi="uk-UA"/>
        </w:rPr>
        <w:br/>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rsidR="00D1502F">
        <w:t>д.е.н</w:t>
      </w:r>
      <w:proofErr w:type="spellEnd"/>
      <w:r w:rsidR="00D1502F">
        <w:t xml:space="preserve">., проф. </w:t>
      </w:r>
      <w:r w:rsidR="007D347D">
        <w:t>Романюк М.Д.</w:t>
      </w:r>
    </w:p>
    <w:p w:rsidR="00A52C32" w:rsidRDefault="00A52C32" w:rsidP="00A52C32">
      <w:pPr>
        <w:pStyle w:val="a9"/>
        <w:spacing w:after="0"/>
        <w:jc w:val="center"/>
      </w:pPr>
      <w:r>
        <w:t xml:space="preserve">         Члени робочої групи </w:t>
      </w:r>
      <w:r w:rsidR="00D1502F">
        <w:t xml:space="preserve">   </w:t>
      </w:r>
      <w:r>
        <w:t>________</w:t>
      </w:r>
      <w:r w:rsidR="00D1502F" w:rsidRPr="00D1502F">
        <w:t xml:space="preserve"> </w:t>
      </w:r>
      <w:r w:rsidR="00D1502F">
        <w:t xml:space="preserve">           </w:t>
      </w:r>
      <w:proofErr w:type="spellStart"/>
      <w:r w:rsidR="00D1502F">
        <w:t>к.е.н</w:t>
      </w:r>
      <w:proofErr w:type="spellEnd"/>
      <w:r w:rsidR="00D1502F">
        <w:t xml:space="preserve">., доцент </w:t>
      </w:r>
      <w:proofErr w:type="spellStart"/>
      <w:r w:rsidR="007D347D">
        <w:t>Копчак</w:t>
      </w:r>
      <w:proofErr w:type="spellEnd"/>
      <w:r w:rsidR="007D347D">
        <w:t xml:space="preserve"> Ю.С.</w:t>
      </w:r>
    </w:p>
    <w:p w:rsidR="00A52C32" w:rsidRDefault="00A52C32" w:rsidP="00A52C32">
      <w:pPr>
        <w:pStyle w:val="a9"/>
        <w:spacing w:after="0"/>
        <w:jc w:val="center"/>
      </w:pPr>
      <w:r>
        <w:t xml:space="preserve">                                            _________ </w:t>
      </w:r>
      <w:proofErr w:type="spellStart"/>
      <w:r>
        <w:t>к.е.н</w:t>
      </w:r>
      <w:proofErr w:type="spellEnd"/>
      <w:r>
        <w:t xml:space="preserve">., доц. </w:t>
      </w:r>
      <w:r w:rsidR="007D347D">
        <w:t>Шурпа С.Я.</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pPr>
      <w:bookmarkStart w:id="2" w:name="bookmark4"/>
      <w:bookmarkStart w:id="3" w:name="bookmark5"/>
      <w:r>
        <w:rPr>
          <w:color w:val="000000"/>
          <w:lang w:bidi="uk-UA"/>
        </w:rPr>
        <w:lastRenderedPageBreak/>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sidR="007D347D">
        <w:rPr>
          <w:rFonts w:ascii="Times New Roman" w:hAnsi="Times New Roman" w:cs="Times New Roman"/>
          <w:sz w:val="28"/>
          <w:szCs w:val="28"/>
        </w:rPr>
        <w:t>Маркетинг</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другого</w:t>
      </w:r>
      <w:r w:rsidRPr="00693803">
        <w:rPr>
          <w:rFonts w:ascii="Times New Roman" w:hAnsi="Times New Roman" w:cs="Times New Roman"/>
          <w:sz w:val="28"/>
          <w:szCs w:val="28"/>
        </w:rPr>
        <w:t>(</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зі спеціальності </w:t>
      </w:r>
      <w:r>
        <w:rPr>
          <w:rFonts w:ascii="Times New Roman" w:hAnsi="Times New Roman" w:cs="Times New Roman"/>
          <w:sz w:val="28"/>
          <w:szCs w:val="28"/>
        </w:rPr>
        <w:t>07</w:t>
      </w:r>
      <w:r w:rsidR="007D347D">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7D347D">
        <w:rPr>
          <w:rFonts w:ascii="Times New Roman" w:hAnsi="Times New Roman" w:cs="Times New Roman"/>
          <w:sz w:val="28"/>
          <w:szCs w:val="28"/>
        </w:rPr>
        <w:t>аркетинг</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w:t>
      </w:r>
      <w:r w:rsidR="00613183">
        <w:rPr>
          <w:rFonts w:ascii="Times New Roman" w:hAnsi="Times New Roman" w:cs="Times New Roman"/>
          <w:sz w:val="28"/>
          <w:szCs w:val="28"/>
        </w:rPr>
        <w:t>професійної підготовки магістрів</w:t>
      </w:r>
      <w:r w:rsidRPr="00693803">
        <w:rPr>
          <w:rFonts w:ascii="Times New Roman" w:hAnsi="Times New Roman" w:cs="Times New Roman"/>
          <w:sz w:val="28"/>
          <w:szCs w:val="28"/>
        </w:rPr>
        <w:t xml:space="preserve"> зі спеціальності </w:t>
      </w:r>
      <w:r>
        <w:rPr>
          <w:rFonts w:ascii="Times New Roman" w:hAnsi="Times New Roman" w:cs="Times New Roman"/>
          <w:sz w:val="28"/>
          <w:szCs w:val="28"/>
        </w:rPr>
        <w:t>07</w:t>
      </w:r>
      <w:r w:rsidR="00A50E8E">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A50E8E">
        <w:rPr>
          <w:rFonts w:ascii="Times New Roman" w:hAnsi="Times New Roman" w:cs="Times New Roman"/>
          <w:sz w:val="28"/>
          <w:szCs w:val="28"/>
        </w:rPr>
        <w:t>аркетинг</w:t>
      </w:r>
      <w:r w:rsidRPr="00693803">
        <w:rPr>
          <w:rFonts w:ascii="Times New Roman" w:hAnsi="Times New Roman" w:cs="Times New Roman"/>
          <w:sz w:val="28"/>
          <w:szCs w:val="28"/>
        </w:rPr>
        <w:t xml:space="preserve">». В ОП визначено перелік освітніх компонентів підготовки </w:t>
      </w:r>
      <w:r w:rsidR="00A50E8E">
        <w:rPr>
          <w:rFonts w:ascii="Times New Roman" w:hAnsi="Times New Roman" w:cs="Times New Roman"/>
          <w:sz w:val="28"/>
          <w:szCs w:val="28"/>
        </w:rPr>
        <w:t>магістрів</w:t>
      </w:r>
      <w:r w:rsidRPr="00693803">
        <w:rPr>
          <w:rFonts w:ascii="Times New Roman" w:hAnsi="Times New Roman" w:cs="Times New Roman"/>
          <w:sz w:val="28"/>
          <w:szCs w:val="28"/>
        </w:rPr>
        <w:t xml:space="preserve">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w:t>
      </w:r>
      <w:r w:rsidR="00D1502F">
        <w:rPr>
          <w:rFonts w:ascii="Times New Roman" w:hAnsi="Times New Roman" w:cs="Times New Roman"/>
          <w:sz w:val="28"/>
          <w:szCs w:val="28"/>
        </w:rPr>
        <w:t>магістра</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w:t>
      </w:r>
      <w:r w:rsidR="00B92930">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B92930">
        <w:rPr>
          <w:rFonts w:ascii="Times New Roman" w:hAnsi="Times New Roman" w:cs="Times New Roman"/>
          <w:sz w:val="28"/>
          <w:szCs w:val="28"/>
        </w:rPr>
        <w:t>аркетинг</w:t>
      </w:r>
      <w:r w:rsidRPr="00693803">
        <w:rPr>
          <w:rFonts w:ascii="Times New Roman" w:hAnsi="Times New Roman" w:cs="Times New Roman"/>
          <w:sz w:val="28"/>
          <w:szCs w:val="28"/>
        </w:rPr>
        <w:t>» кваліфікації «</w:t>
      </w:r>
      <w:proofErr w:type="spellStart"/>
      <w:r w:rsidR="00B92930">
        <w:rPr>
          <w:rFonts w:ascii="Times New Roman" w:eastAsia="Times New Roman" w:hAnsi="Times New Roman" w:cs="Times New Roman"/>
          <w:sz w:val="28"/>
          <w:szCs w:val="28"/>
        </w:rPr>
        <w:t>Макетолог</w:t>
      </w:r>
      <w:proofErr w:type="spellEnd"/>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sidR="00B92930">
        <w:rPr>
          <w:rFonts w:ascii="Times New Roman" w:hAnsi="Times New Roman" w:cs="Times New Roman"/>
          <w:sz w:val="28"/>
          <w:szCs w:val="28"/>
        </w:rPr>
        <w:t>Маркетинг</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w:t>
      </w:r>
      <w:r w:rsidR="00D1502F">
        <w:rPr>
          <w:rFonts w:ascii="Times New Roman" w:hAnsi="Times New Roman" w:cs="Times New Roman"/>
          <w:sz w:val="28"/>
          <w:szCs w:val="28"/>
        </w:rPr>
        <w:t>другого</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w:t>
      </w:r>
      <w:r w:rsidR="00B92930">
        <w:rPr>
          <w:rFonts w:ascii="Times New Roman" w:hAnsi="Times New Roman" w:cs="Times New Roman"/>
          <w:sz w:val="28"/>
          <w:szCs w:val="28"/>
        </w:rPr>
        <w:t>5</w:t>
      </w:r>
      <w:r w:rsidRPr="00693803">
        <w:rPr>
          <w:rFonts w:ascii="Times New Roman" w:hAnsi="Times New Roman" w:cs="Times New Roman"/>
          <w:sz w:val="28"/>
          <w:szCs w:val="28"/>
        </w:rPr>
        <w:t xml:space="preserve"> – «</w:t>
      </w:r>
      <w:r>
        <w:rPr>
          <w:rFonts w:ascii="Times New Roman" w:hAnsi="Times New Roman" w:cs="Times New Roman"/>
          <w:sz w:val="28"/>
          <w:szCs w:val="28"/>
        </w:rPr>
        <w:t>М</w:t>
      </w:r>
      <w:r w:rsidR="00B92930">
        <w:rPr>
          <w:rFonts w:ascii="Times New Roman" w:hAnsi="Times New Roman" w:cs="Times New Roman"/>
          <w:sz w:val="28"/>
          <w:szCs w:val="28"/>
        </w:rPr>
        <w:t>аркетинг</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sidR="00D1502F">
        <w:rPr>
          <w:rFonts w:ascii="Times New Roman" w:hAnsi="Times New Roman" w:cs="Times New Roman"/>
          <w:sz w:val="28"/>
          <w:szCs w:val="28"/>
        </w:rPr>
        <w:t>10.07</w:t>
      </w:r>
      <w:r w:rsidRPr="00693803">
        <w:rPr>
          <w:rFonts w:ascii="Times New Roman" w:hAnsi="Times New Roman" w:cs="Times New Roman"/>
          <w:sz w:val="28"/>
          <w:szCs w:val="28"/>
        </w:rPr>
        <w:t>.201</w:t>
      </w:r>
      <w:r w:rsidR="00D1502F">
        <w:rPr>
          <w:rFonts w:ascii="Times New Roman" w:hAnsi="Times New Roman" w:cs="Times New Roman"/>
          <w:sz w:val="28"/>
          <w:szCs w:val="28"/>
        </w:rPr>
        <w:t>9</w:t>
      </w:r>
      <w:r w:rsidRPr="00693803">
        <w:rPr>
          <w:rFonts w:ascii="Times New Roman" w:hAnsi="Times New Roman" w:cs="Times New Roman"/>
          <w:sz w:val="28"/>
          <w:szCs w:val="28"/>
        </w:rPr>
        <w:t xml:space="preserve"> р. № </w:t>
      </w:r>
      <w:r w:rsidR="00D1502F">
        <w:rPr>
          <w:rFonts w:ascii="Times New Roman" w:hAnsi="Times New Roman" w:cs="Times New Roman"/>
          <w:sz w:val="28"/>
          <w:szCs w:val="28"/>
        </w:rPr>
        <w:t>9</w:t>
      </w:r>
      <w:r w:rsidR="00B92930">
        <w:rPr>
          <w:rFonts w:ascii="Times New Roman" w:hAnsi="Times New Roman" w:cs="Times New Roman"/>
          <w:sz w:val="28"/>
          <w:szCs w:val="28"/>
        </w:rPr>
        <w:t>60</w:t>
      </w:r>
      <w:r>
        <w:rPr>
          <w:rFonts w:ascii="Times New Roman" w:hAnsi="Times New Roman" w:cs="Times New Roman"/>
          <w:sz w:val="28"/>
          <w:szCs w:val="28"/>
        </w:rPr>
        <w:t xml:space="preserve">, та </w:t>
      </w:r>
      <w:r w:rsidRPr="00693803">
        <w:rPr>
          <w:rFonts w:ascii="Times New Roman" w:hAnsi="Times New Roman" w:cs="Times New Roman"/>
          <w:sz w:val="28"/>
          <w:szCs w:val="28"/>
        </w:rPr>
        <w:t xml:space="preserve">затверджена Вченою радою ДВНЗ «Прикарпатський національний університет імені Василя Стефаника» </w:t>
      </w:r>
      <w:r w:rsidRPr="00D1502F">
        <w:rPr>
          <w:rFonts w:ascii="Times New Roman" w:hAnsi="Times New Roman" w:cs="Times New Roman"/>
          <w:color w:val="FF0000"/>
          <w:sz w:val="28"/>
          <w:szCs w:val="28"/>
        </w:rPr>
        <w:t xml:space="preserve">(протокол № </w:t>
      </w:r>
      <w:r w:rsidR="00B92930">
        <w:rPr>
          <w:rFonts w:ascii="Times New Roman" w:hAnsi="Times New Roman" w:cs="Times New Roman"/>
          <w:color w:val="FF0000"/>
          <w:sz w:val="28"/>
          <w:szCs w:val="28"/>
        </w:rPr>
        <w:t>4</w:t>
      </w:r>
      <w:r w:rsidRPr="00D1502F">
        <w:rPr>
          <w:rFonts w:ascii="Times New Roman" w:hAnsi="Times New Roman" w:cs="Times New Roman"/>
          <w:color w:val="FF0000"/>
          <w:sz w:val="28"/>
          <w:szCs w:val="28"/>
        </w:rPr>
        <w:t xml:space="preserve"> від </w:t>
      </w:r>
      <w:r w:rsidR="00B92930">
        <w:rPr>
          <w:rFonts w:ascii="Times New Roman" w:hAnsi="Times New Roman" w:cs="Times New Roman"/>
          <w:color w:val="FF0000"/>
          <w:sz w:val="28"/>
          <w:szCs w:val="28"/>
        </w:rPr>
        <w:t>27</w:t>
      </w:r>
      <w:r w:rsidRPr="00D1502F">
        <w:rPr>
          <w:rFonts w:ascii="Times New Roman" w:hAnsi="Times New Roman" w:cs="Times New Roman"/>
          <w:color w:val="FF0000"/>
          <w:sz w:val="28"/>
          <w:szCs w:val="28"/>
        </w:rPr>
        <w:t>.</w:t>
      </w:r>
      <w:r w:rsidR="00B92930">
        <w:rPr>
          <w:rFonts w:ascii="Times New Roman" w:hAnsi="Times New Roman" w:cs="Times New Roman"/>
          <w:color w:val="FF0000"/>
          <w:sz w:val="28"/>
          <w:szCs w:val="28"/>
        </w:rPr>
        <w:t>12</w:t>
      </w:r>
      <w:r w:rsidRPr="00D1502F">
        <w:rPr>
          <w:rFonts w:ascii="Times New Roman" w:hAnsi="Times New Roman" w:cs="Times New Roman"/>
          <w:color w:val="FF0000"/>
          <w:sz w:val="28"/>
          <w:szCs w:val="28"/>
        </w:rPr>
        <w:t>.2019 р.) та введена в дію Наказом ректора № 125/- 06-01-C від 31.08.2019 р</w:t>
      </w:r>
      <w:r w:rsidRPr="00693803">
        <w:rPr>
          <w:rFonts w:ascii="Times New Roman" w:hAnsi="Times New Roman" w:cs="Times New Roman"/>
          <w:color w:val="FF0000"/>
          <w:sz w:val="28"/>
          <w:szCs w:val="28"/>
        </w:rPr>
        <w:t>.</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B92930" w:rsidRDefault="00B92930"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lastRenderedPageBreak/>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sidR="00D1502F">
        <w:rPr>
          <w:color w:val="000000"/>
          <w:lang w:bidi="uk-UA"/>
        </w:rPr>
        <w:t>д.е.н</w:t>
      </w:r>
      <w:proofErr w:type="spellEnd"/>
      <w:r w:rsidR="00D1502F">
        <w:rPr>
          <w:color w:val="000000"/>
          <w:lang w:bidi="uk-UA"/>
        </w:rPr>
        <w:t xml:space="preserve">., проф. </w:t>
      </w:r>
      <w:r w:rsidR="00B92930">
        <w:rPr>
          <w:color w:val="000000"/>
          <w:lang w:bidi="uk-UA"/>
        </w:rPr>
        <w:t>Романюк М.Д.</w:t>
      </w:r>
    </w:p>
    <w:p w:rsidR="00A52C32" w:rsidRDefault="00D1502F" w:rsidP="00A52C32">
      <w:pPr>
        <w:pStyle w:val="a9"/>
        <w:numPr>
          <w:ilvl w:val="0"/>
          <w:numId w:val="7"/>
        </w:numPr>
        <w:shd w:val="clear" w:color="auto" w:fill="auto"/>
        <w:tabs>
          <w:tab w:val="left" w:pos="1467"/>
        </w:tabs>
        <w:ind w:left="1080"/>
      </w:pPr>
      <w:proofErr w:type="spellStart"/>
      <w:r>
        <w:rPr>
          <w:color w:val="000000"/>
          <w:lang w:bidi="uk-UA"/>
        </w:rPr>
        <w:t>к.е.н</w:t>
      </w:r>
      <w:proofErr w:type="spellEnd"/>
      <w:r>
        <w:rPr>
          <w:color w:val="000000"/>
          <w:lang w:bidi="uk-UA"/>
        </w:rPr>
        <w:t xml:space="preserve">., доц. </w:t>
      </w:r>
      <w:proofErr w:type="spellStart"/>
      <w:r w:rsidR="00B92930">
        <w:rPr>
          <w:color w:val="000000"/>
          <w:lang w:bidi="uk-UA"/>
        </w:rPr>
        <w:t>Копчак</w:t>
      </w:r>
      <w:proofErr w:type="spellEnd"/>
      <w:r w:rsidR="00B92930">
        <w:rPr>
          <w:color w:val="000000"/>
          <w:lang w:bidi="uk-UA"/>
        </w:rPr>
        <w:t xml:space="preserve"> Ю.С.</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r w:rsidR="00B92930">
        <w:rPr>
          <w:color w:val="000000"/>
          <w:lang w:bidi="uk-UA"/>
        </w:rPr>
        <w:t>Шурпа С.Я.</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r w:rsidR="00D1502F">
        <w:rPr>
          <w:color w:val="000000"/>
          <w:lang w:bidi="uk-UA"/>
        </w:rPr>
        <w:t xml:space="preserve"> </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20769F">
      <w:pPr>
        <w:pStyle w:val="30"/>
        <w:keepNext/>
        <w:keepLines/>
        <w:shd w:val="clear" w:color="auto" w:fill="auto"/>
        <w:spacing w:after="380"/>
        <w:jc w:val="both"/>
      </w:pPr>
      <w:bookmarkStart w:id="4" w:name="bookmark6"/>
      <w:bookmarkStart w:id="5" w:name="bookmark7"/>
      <w:r>
        <w:rPr>
          <w:color w:val="000000"/>
          <w:lang w:bidi="uk-UA"/>
        </w:rPr>
        <w:lastRenderedPageBreak/>
        <w:t>1. Профіль освітньої програми «</w:t>
      </w:r>
      <w:r w:rsidR="000705BB">
        <w:rPr>
          <w:color w:val="000000"/>
          <w:lang w:bidi="uk-UA"/>
        </w:rPr>
        <w:t>Маркетинг</w:t>
      </w:r>
      <w:r>
        <w:rPr>
          <w:color w:val="000000"/>
          <w:lang w:bidi="uk-UA"/>
        </w:rPr>
        <w:t>» зі спеціальності 07</w:t>
      </w:r>
      <w:r w:rsidR="000705BB">
        <w:rPr>
          <w:color w:val="000000"/>
          <w:lang w:bidi="uk-UA"/>
        </w:rPr>
        <w:t>5</w:t>
      </w:r>
      <w:r>
        <w:rPr>
          <w:color w:val="000000"/>
          <w:lang w:bidi="uk-UA"/>
        </w:rPr>
        <w:t>"М</w:t>
      </w:r>
      <w:r w:rsidR="000705BB">
        <w:rPr>
          <w:color w:val="000000"/>
          <w:lang w:bidi="uk-UA"/>
        </w:rPr>
        <w:t>аркетинг</w:t>
      </w:r>
      <w:bookmarkStart w:id="6" w:name="_GoBack"/>
      <w:bookmarkEnd w:id="6"/>
      <w:r>
        <w:rPr>
          <w:color w:val="000000"/>
          <w:lang w:bidi="uk-UA"/>
        </w:rPr>
        <w:t>"</w:t>
      </w:r>
      <w:bookmarkEnd w:id="4"/>
      <w:bookmarkEnd w:id="5"/>
    </w:p>
    <w:tbl>
      <w:tblPr>
        <w:tblStyle w:val="a3"/>
        <w:tblW w:w="9855" w:type="dxa"/>
        <w:tblLayout w:type="fixed"/>
        <w:tblLook w:val="04A0" w:firstRow="1" w:lastRow="0" w:firstColumn="1" w:lastColumn="0" w:noHBand="0" w:noVBand="1"/>
      </w:tblPr>
      <w:tblGrid>
        <w:gridCol w:w="2518"/>
        <w:gridCol w:w="7337"/>
      </w:tblGrid>
      <w:tr w:rsidR="00B9573F" w:rsidRPr="00B9573F" w:rsidTr="00825610">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825610">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825610">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w:t>
            </w:r>
            <w:r w:rsidR="00D1502F">
              <w:t>магістр</w:t>
            </w:r>
          </w:p>
          <w:p w:rsidR="00EF1931" w:rsidRPr="00B9573F" w:rsidRDefault="00EF1931" w:rsidP="00F76F99">
            <w:pPr>
              <w:pStyle w:val="a5"/>
              <w:shd w:val="clear" w:color="auto" w:fill="auto"/>
              <w:spacing w:line="264" w:lineRule="auto"/>
            </w:pPr>
            <w:r w:rsidRPr="00B9573F">
              <w:t>Спеціальність 07</w:t>
            </w:r>
            <w:r w:rsidR="00B92930">
              <w:t>5</w:t>
            </w:r>
            <w:r w:rsidRPr="00B9573F">
              <w:t xml:space="preserve"> «</w:t>
            </w:r>
            <w:r w:rsidR="00613183" w:rsidRPr="00B9573F">
              <w:t>М</w:t>
            </w:r>
            <w:r w:rsidR="00B92930">
              <w:t>аркетинг</w:t>
            </w:r>
            <w:r w:rsidRPr="00B9573F">
              <w:t>»</w:t>
            </w:r>
          </w:p>
          <w:p w:rsidR="00EF1931" w:rsidRPr="00B9573F" w:rsidRDefault="00EF1931" w:rsidP="00B92930">
            <w:pPr>
              <w:pStyle w:val="a5"/>
              <w:shd w:val="clear" w:color="auto" w:fill="auto"/>
              <w:spacing w:line="264" w:lineRule="auto"/>
              <w:jc w:val="both"/>
            </w:pPr>
            <w:r w:rsidRPr="00B9573F">
              <w:rPr>
                <w:lang w:bidi="uk-UA"/>
              </w:rPr>
              <w:t xml:space="preserve">Кваліфікація </w:t>
            </w:r>
            <w:r w:rsidR="00753568">
              <w:rPr>
                <w:lang w:bidi="uk-UA"/>
              </w:rPr>
              <w:t>Магістр</w:t>
            </w:r>
            <w:r w:rsidR="00C91155">
              <w:rPr>
                <w:lang w:bidi="uk-UA"/>
              </w:rPr>
              <w:t xml:space="preserve"> </w:t>
            </w:r>
            <w:r w:rsidR="00195DCC">
              <w:rPr>
                <w:lang w:bidi="uk-UA"/>
              </w:rPr>
              <w:t>м</w:t>
            </w:r>
            <w:r w:rsidR="00B92930">
              <w:rPr>
                <w:lang w:bidi="uk-UA"/>
              </w:rPr>
              <w:t>аркетингу</w:t>
            </w:r>
            <w:r w:rsidR="00C91155">
              <w:rPr>
                <w:lang w:bidi="uk-UA"/>
              </w:rPr>
              <w:t xml:space="preserve">, </w:t>
            </w:r>
            <w:r w:rsidR="00B92930">
              <w:t>маркетолог</w:t>
            </w:r>
          </w:p>
        </w:tc>
      </w:tr>
      <w:tr w:rsidR="00B9573F" w:rsidRPr="00B9573F" w:rsidTr="00825610">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B92930" w:rsidP="001F25CA">
            <w:pPr>
              <w:rPr>
                <w:rFonts w:ascii="Times New Roman" w:hAnsi="Times New Roman" w:cs="Times New Roman"/>
              </w:rPr>
            </w:pPr>
            <w:r>
              <w:rPr>
                <w:rFonts w:ascii="Times New Roman" w:hAnsi="Times New Roman" w:cs="Times New Roman"/>
              </w:rPr>
              <w:t xml:space="preserve">Маркетинг </w:t>
            </w:r>
          </w:p>
        </w:tc>
      </w:tr>
      <w:tr w:rsidR="00B9573F" w:rsidRPr="00B9573F" w:rsidTr="00825610">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753568" w:rsidRPr="00B32810" w:rsidRDefault="00753568" w:rsidP="00B32810">
            <w:pPr>
              <w:pStyle w:val="TableParagraph"/>
              <w:spacing w:line="315" w:lineRule="exact"/>
              <w:ind w:left="34"/>
              <w:jc w:val="both"/>
            </w:pPr>
            <w:r w:rsidRPr="00B32810">
              <w:t>Обсяг освітньої програми магістра:</w:t>
            </w:r>
          </w:p>
          <w:p w:rsidR="00EF1931" w:rsidRPr="00B9573F" w:rsidRDefault="00753568" w:rsidP="00B32810">
            <w:pPr>
              <w:pStyle w:val="TableParagraph"/>
              <w:ind w:left="34"/>
              <w:jc w:val="both"/>
            </w:pPr>
            <w:r w:rsidRPr="00B32810">
              <w:t>Освітньо-профес</w:t>
            </w:r>
            <w:r w:rsidR="00B32810">
              <w:t xml:space="preserve">ійна програма 90 кредитів ЄКТС. </w:t>
            </w:r>
            <w:r w:rsidRPr="00B32810">
              <w:t xml:space="preserve">Мінімум 35% обсягу освітньої програми має бути спрямовано на забезпечення загальних та спеціальних (фахових) </w:t>
            </w:r>
            <w:proofErr w:type="spellStart"/>
            <w:r w:rsidRPr="00B32810">
              <w:t>компетентностей</w:t>
            </w:r>
            <w:proofErr w:type="spellEnd"/>
            <w:r w:rsidRPr="00B32810">
              <w:t xml:space="preserve"> за спеціальністю, визначених стандартом вищої освіти</w:t>
            </w:r>
            <w:r w:rsidR="00EF1931" w:rsidRPr="00B32810">
              <w:t xml:space="preserve"> Термін навчання </w:t>
            </w:r>
            <w:r w:rsidR="00B32810">
              <w:t>1</w:t>
            </w:r>
            <w:r w:rsidR="00EF1931" w:rsidRPr="00B32810">
              <w:t xml:space="preserve"> р</w:t>
            </w:r>
            <w:r w:rsidR="00B32810">
              <w:t>ік</w:t>
            </w:r>
            <w:r w:rsidR="00EF1931" w:rsidRPr="00B32810">
              <w:t xml:space="preserve"> </w:t>
            </w:r>
            <w:r w:rsidR="00B32810">
              <w:t>4</w:t>
            </w:r>
            <w:r w:rsidR="00EF1931" w:rsidRPr="00B32810">
              <w:t xml:space="preserve"> міс.</w:t>
            </w:r>
          </w:p>
        </w:tc>
      </w:tr>
      <w:tr w:rsidR="00B9573F" w:rsidRPr="00B9573F" w:rsidTr="00825610">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w:t>
            </w:r>
            <w:r w:rsidR="00B32810">
              <w:rPr>
                <w:lang w:bidi="uk-UA"/>
              </w:rPr>
              <w:t>550</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B32810">
            <w:pPr>
              <w:pStyle w:val="a5"/>
              <w:shd w:val="clear" w:color="auto" w:fill="auto"/>
              <w:tabs>
                <w:tab w:val="left" w:pos="130"/>
              </w:tabs>
              <w:spacing w:line="259" w:lineRule="auto"/>
            </w:pPr>
            <w:r w:rsidRPr="00B9573F">
              <w:t>Термін дії акредитації до 1 липня 202</w:t>
            </w:r>
            <w:r w:rsidR="00B32810">
              <w:t>2</w:t>
            </w:r>
            <w:r w:rsidRPr="00B9573F">
              <w:t xml:space="preserve"> року</w:t>
            </w:r>
          </w:p>
        </w:tc>
      </w:tr>
      <w:tr w:rsidR="00B9573F" w:rsidRPr="00B9573F" w:rsidTr="00825610">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D1502F" w:rsidP="00B32810">
            <w:pPr>
              <w:pStyle w:val="a5"/>
              <w:shd w:val="clear" w:color="auto" w:fill="auto"/>
            </w:pPr>
            <w:r w:rsidRPr="009A113B">
              <w:rPr>
                <w:lang w:eastAsia="uk-UA" w:bidi="uk-UA"/>
              </w:rPr>
              <w:t xml:space="preserve">НРК України - </w:t>
            </w:r>
            <w:r w:rsidR="00B32810">
              <w:rPr>
                <w:lang w:eastAsia="uk-UA" w:bidi="uk-UA"/>
              </w:rPr>
              <w:t>7</w:t>
            </w:r>
            <w:r w:rsidRPr="009A113B">
              <w:rPr>
                <w:lang w:eastAsia="uk-UA" w:bidi="uk-UA"/>
              </w:rPr>
              <w:t xml:space="preserve"> рівень, FQ-ЕНЕА - другий цикл,</w:t>
            </w:r>
            <w:r>
              <w:rPr>
                <w:lang w:eastAsia="uk-UA" w:bidi="uk-UA"/>
              </w:rPr>
              <w:t xml:space="preserve"> </w:t>
            </w:r>
            <w:r w:rsidRPr="009A113B">
              <w:rPr>
                <w:lang w:eastAsia="uk-UA" w:bidi="uk-UA"/>
              </w:rPr>
              <w:t>ЕQF-LLL - 7 рівень</w:t>
            </w:r>
          </w:p>
        </w:tc>
      </w:tr>
      <w:tr w:rsidR="00B9573F" w:rsidRPr="00B9573F" w:rsidTr="00825610">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9C50BC" w:rsidP="00F76F99">
            <w:pPr>
              <w:pStyle w:val="a5"/>
              <w:shd w:val="clear" w:color="auto" w:fill="auto"/>
              <w:spacing w:line="259" w:lineRule="auto"/>
              <w:jc w:val="both"/>
            </w:pPr>
            <w:r w:rsidRPr="009A113B">
              <w:rPr>
                <w:lang w:eastAsia="uk-UA" w:bidi="uk-UA"/>
              </w:rPr>
              <w:t>Наявність ступеня бакалавра</w:t>
            </w:r>
            <w:r>
              <w:rPr>
                <w:lang w:eastAsia="uk-UA" w:bidi="uk-UA"/>
              </w:rPr>
              <w:t>, спеціаліста</w:t>
            </w:r>
          </w:p>
        </w:tc>
      </w:tr>
      <w:tr w:rsidR="00B9573F" w:rsidRPr="00B9573F" w:rsidTr="00825610">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825610">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B92930">
            <w:pPr>
              <w:pStyle w:val="a5"/>
              <w:shd w:val="clear" w:color="auto" w:fill="auto"/>
              <w:spacing w:line="262" w:lineRule="auto"/>
            </w:pPr>
            <w:r w:rsidRPr="00B9573F">
              <w:rPr>
                <w:lang w:bidi="uk-UA"/>
              </w:rPr>
              <w:t>202</w:t>
            </w:r>
            <w:r w:rsidR="00B92930">
              <w:rPr>
                <w:lang w:bidi="uk-UA"/>
              </w:rPr>
              <w:t>1</w:t>
            </w:r>
          </w:p>
        </w:tc>
      </w:tr>
      <w:tr w:rsidR="00B9573F" w:rsidRPr="00B9573F" w:rsidTr="00825610">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8B3EBA"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8B3EBA"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825610">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B9573F" w:rsidTr="00825610">
        <w:tc>
          <w:tcPr>
            <w:tcW w:w="9855" w:type="dxa"/>
            <w:gridSpan w:val="2"/>
          </w:tcPr>
          <w:p w:rsidR="00EF1931" w:rsidRPr="00B9573F" w:rsidRDefault="007A24DE" w:rsidP="007A24DE">
            <w:pPr>
              <w:pStyle w:val="Default"/>
              <w:jc w:val="both"/>
            </w:pPr>
            <w:r>
              <w:rPr>
                <w:sz w:val="23"/>
                <w:szCs w:val="23"/>
              </w:rPr>
              <w:t xml:space="preserve">Підготовка магістрів маркетингу, які володіють інноваційним способом мислення та </w:t>
            </w:r>
            <w:proofErr w:type="spellStart"/>
            <w:r>
              <w:rPr>
                <w:sz w:val="23"/>
                <w:szCs w:val="23"/>
              </w:rPr>
              <w:t>компетентностями</w:t>
            </w:r>
            <w:proofErr w:type="spellEnd"/>
            <w:r>
              <w:rPr>
                <w:sz w:val="23"/>
                <w:szCs w:val="23"/>
              </w:rPr>
              <w:t>, необхідними для ефективного управління маркетинговою діяльністю, і здатні вирішувати управлінські та науково-дослідні завдання.</w:t>
            </w:r>
          </w:p>
        </w:tc>
      </w:tr>
      <w:tr w:rsidR="00B9573F" w:rsidRPr="00B9573F" w:rsidTr="00825610">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825610">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(галузь знань, спеціальність, спеціалізація </w:t>
            </w:r>
            <w:r w:rsidRPr="00B9573F">
              <w:rPr>
                <w:lang w:bidi="uk-UA"/>
              </w:rPr>
              <w:t>(за наявності))</w:t>
            </w:r>
          </w:p>
        </w:tc>
        <w:tc>
          <w:tcPr>
            <w:tcW w:w="7337" w:type="dxa"/>
          </w:tcPr>
          <w:p w:rsidR="00EF1931" w:rsidRPr="00B9573F" w:rsidRDefault="00EF1931" w:rsidP="007A24DE">
            <w:pPr>
              <w:ind w:left="34" w:firstLine="19"/>
              <w:jc w:val="both"/>
              <w:rPr>
                <w:rFonts w:ascii="Times New Roman" w:hAnsi="Times New Roman" w:cs="Times New Roman"/>
              </w:rPr>
            </w:pPr>
            <w:r w:rsidRPr="00B9573F">
              <w:rPr>
                <w:rFonts w:ascii="Times New Roman" w:hAnsi="Times New Roman" w:cs="Times New Roman"/>
              </w:rPr>
              <w:t>Галузь знань 07 «Управління та адміністрування» Спеціальність 07</w:t>
            </w:r>
            <w:r w:rsidR="007A24DE">
              <w:rPr>
                <w:rFonts w:ascii="Times New Roman" w:hAnsi="Times New Roman" w:cs="Times New Roman"/>
              </w:rPr>
              <w:t>5</w:t>
            </w:r>
            <w:r w:rsidRPr="00B9573F">
              <w:rPr>
                <w:rFonts w:ascii="Times New Roman" w:hAnsi="Times New Roman" w:cs="Times New Roman"/>
              </w:rPr>
              <w:t xml:space="preserve"> «М</w:t>
            </w:r>
            <w:r w:rsidR="007A24DE">
              <w:rPr>
                <w:rFonts w:ascii="Times New Roman" w:hAnsi="Times New Roman" w:cs="Times New Roman"/>
              </w:rPr>
              <w:t>аркетинг</w:t>
            </w:r>
            <w:r w:rsidRPr="00B9573F">
              <w:rPr>
                <w:rFonts w:ascii="Times New Roman" w:hAnsi="Times New Roman" w:cs="Times New Roman"/>
              </w:rPr>
              <w:t>» ОП «</w:t>
            </w:r>
            <w:r w:rsidR="007A24DE">
              <w:rPr>
                <w:rFonts w:ascii="Times New Roman" w:hAnsi="Times New Roman" w:cs="Times New Roman"/>
              </w:rPr>
              <w:t>Маркетинг</w:t>
            </w:r>
            <w:r w:rsidRPr="00B9573F">
              <w:rPr>
                <w:rFonts w:ascii="Times New Roman" w:hAnsi="Times New Roman" w:cs="Times New Roman"/>
              </w:rPr>
              <w:t xml:space="preserve">» є </w:t>
            </w:r>
            <w:proofErr w:type="spellStart"/>
            <w:r w:rsidRPr="00B9573F">
              <w:rPr>
                <w:rFonts w:ascii="Times New Roman" w:hAnsi="Times New Roman" w:cs="Times New Roman"/>
              </w:rPr>
              <w:t>мультидисциплінарною</w:t>
            </w:r>
            <w:proofErr w:type="spellEnd"/>
            <w:r w:rsidRPr="00B9573F">
              <w:rPr>
                <w:rFonts w:ascii="Times New Roman" w:hAnsi="Times New Roman" w:cs="Times New Roman"/>
              </w:rPr>
              <w:t xml:space="preserve">, де загальноосвітні компоненти ОП складають </w:t>
            </w:r>
            <w:r w:rsidR="009C50BC">
              <w:rPr>
                <w:rFonts w:ascii="Times New Roman" w:hAnsi="Times New Roman" w:cs="Times New Roman"/>
              </w:rPr>
              <w:t>12 кредитів (13</w:t>
            </w:r>
            <w:r w:rsidRPr="00B9573F">
              <w:rPr>
                <w:rFonts w:ascii="Times New Roman" w:hAnsi="Times New Roman" w:cs="Times New Roman"/>
              </w:rPr>
              <w:t>,</w:t>
            </w:r>
            <w:r w:rsidR="009C50BC">
              <w:rPr>
                <w:rFonts w:ascii="Times New Roman" w:hAnsi="Times New Roman" w:cs="Times New Roman"/>
              </w:rPr>
              <w:t>33</w:t>
            </w:r>
            <w:r w:rsidRPr="00B9573F">
              <w:rPr>
                <w:rFonts w:ascii="Times New Roman" w:hAnsi="Times New Roman" w:cs="Times New Roman"/>
              </w:rPr>
              <w:t xml:space="preserve"> %) ЕКТС; освітні компоненти професійної підготовки складають </w:t>
            </w:r>
            <w:r w:rsidR="009C50BC">
              <w:rPr>
                <w:rFonts w:ascii="Times New Roman" w:hAnsi="Times New Roman" w:cs="Times New Roman"/>
              </w:rPr>
              <w:t>24</w:t>
            </w:r>
            <w:r w:rsidRPr="00B9573F">
              <w:rPr>
                <w:rFonts w:ascii="Times New Roman" w:hAnsi="Times New Roman" w:cs="Times New Roman"/>
              </w:rPr>
              <w:t xml:space="preserve"> кредит</w:t>
            </w:r>
            <w:r w:rsidR="009C50BC">
              <w:rPr>
                <w:rFonts w:ascii="Times New Roman" w:hAnsi="Times New Roman" w:cs="Times New Roman"/>
              </w:rPr>
              <w:t>и</w:t>
            </w:r>
            <w:r w:rsidRPr="00B9573F">
              <w:rPr>
                <w:rFonts w:ascii="Times New Roman" w:hAnsi="Times New Roman" w:cs="Times New Roman"/>
              </w:rPr>
              <w:t xml:space="preserve"> (</w:t>
            </w:r>
            <w:r w:rsidR="009C50BC">
              <w:rPr>
                <w:rFonts w:ascii="Times New Roman" w:hAnsi="Times New Roman" w:cs="Times New Roman"/>
              </w:rPr>
              <w:t>26</w:t>
            </w:r>
            <w:r w:rsidRPr="00B9573F">
              <w:rPr>
                <w:rFonts w:ascii="Times New Roman" w:hAnsi="Times New Roman" w:cs="Times New Roman"/>
              </w:rPr>
              <w:t>,</w:t>
            </w:r>
            <w:r w:rsidR="009C50BC">
              <w:rPr>
                <w:rFonts w:ascii="Times New Roman" w:hAnsi="Times New Roman" w:cs="Times New Roman"/>
              </w:rPr>
              <w:t>7</w:t>
            </w:r>
            <w:r w:rsidRPr="00B9573F">
              <w:rPr>
                <w:rFonts w:ascii="Times New Roman" w:hAnsi="Times New Roman" w:cs="Times New Roman"/>
              </w:rPr>
              <w:t xml:space="preserve"> %) ЕКТС; практична підготовка складають </w:t>
            </w:r>
            <w:r w:rsidR="009C50BC">
              <w:rPr>
                <w:rFonts w:ascii="Times New Roman" w:hAnsi="Times New Roman" w:cs="Times New Roman"/>
              </w:rPr>
              <w:t>27</w:t>
            </w:r>
            <w:r w:rsidRPr="00B9573F">
              <w:rPr>
                <w:rFonts w:ascii="Times New Roman" w:hAnsi="Times New Roman" w:cs="Times New Roman"/>
              </w:rPr>
              <w:t xml:space="preserve"> кредитів (</w:t>
            </w:r>
            <w:r w:rsidR="009C50BC">
              <w:rPr>
                <w:rFonts w:ascii="Times New Roman" w:hAnsi="Times New Roman" w:cs="Times New Roman"/>
              </w:rPr>
              <w:t>30</w:t>
            </w:r>
            <w:r w:rsidRPr="00B9573F">
              <w:rPr>
                <w:rFonts w:ascii="Times New Roman" w:hAnsi="Times New Roman" w:cs="Times New Roman"/>
              </w:rPr>
              <w:t xml:space="preserve"> %) ЕКТС, вибіркова компонента складає </w:t>
            </w:r>
            <w:r w:rsidR="009C50BC">
              <w:rPr>
                <w:rFonts w:ascii="Times New Roman" w:hAnsi="Times New Roman" w:cs="Times New Roman"/>
              </w:rPr>
              <w:t xml:space="preserve">24 </w:t>
            </w:r>
            <w:r w:rsidRPr="00B9573F">
              <w:rPr>
                <w:rFonts w:ascii="Times New Roman" w:hAnsi="Times New Roman" w:cs="Times New Roman"/>
              </w:rPr>
              <w:t>кредит</w:t>
            </w:r>
            <w:r w:rsidR="009C50BC">
              <w:rPr>
                <w:rFonts w:ascii="Times New Roman" w:hAnsi="Times New Roman" w:cs="Times New Roman"/>
              </w:rPr>
              <w:t>и</w:t>
            </w:r>
            <w:r w:rsidRPr="00B9573F">
              <w:rPr>
                <w:rFonts w:ascii="Times New Roman" w:hAnsi="Times New Roman" w:cs="Times New Roman"/>
              </w:rPr>
              <w:t xml:space="preserve"> (2</w:t>
            </w:r>
            <w:r w:rsidR="009C50BC">
              <w:rPr>
                <w:rFonts w:ascii="Times New Roman" w:hAnsi="Times New Roman" w:cs="Times New Roman"/>
              </w:rPr>
              <w:t>6,7</w:t>
            </w:r>
            <w:r w:rsidRPr="00B9573F">
              <w:rPr>
                <w:rFonts w:ascii="Times New Roman" w:hAnsi="Times New Roman" w:cs="Times New Roman"/>
              </w:rPr>
              <w:t xml:space="preserve"> %) ЕКТС, атестація – 3 кредити (</w:t>
            </w:r>
            <w:r w:rsidR="009C50BC">
              <w:rPr>
                <w:rFonts w:ascii="Times New Roman" w:hAnsi="Times New Roman" w:cs="Times New Roman"/>
              </w:rPr>
              <w:t>3</w:t>
            </w:r>
            <w:r w:rsidRPr="00B9573F">
              <w:rPr>
                <w:rFonts w:ascii="Times New Roman" w:hAnsi="Times New Roman" w:cs="Times New Roman"/>
              </w:rPr>
              <w:t>,</w:t>
            </w:r>
            <w:r w:rsidR="009C50BC">
              <w:rPr>
                <w:rFonts w:ascii="Times New Roman" w:hAnsi="Times New Roman" w:cs="Times New Roman"/>
              </w:rPr>
              <w:t>3</w:t>
            </w:r>
            <w:r w:rsidRPr="00B9573F">
              <w:rPr>
                <w:rFonts w:ascii="Times New Roman" w:hAnsi="Times New Roman" w:cs="Times New Roman"/>
              </w:rPr>
              <w:t xml:space="preserve"> %) ЕКТС.</w:t>
            </w:r>
          </w:p>
        </w:tc>
      </w:tr>
      <w:tr w:rsidR="00B9573F" w:rsidRPr="00B9573F" w:rsidTr="00825610">
        <w:tc>
          <w:tcPr>
            <w:tcW w:w="2518" w:type="dxa"/>
          </w:tcPr>
          <w:p w:rsidR="00EF1931" w:rsidRPr="00B9573F" w:rsidRDefault="00EF1931" w:rsidP="00F76F99">
            <w:pPr>
              <w:pStyle w:val="a5"/>
              <w:shd w:val="clear" w:color="auto" w:fill="auto"/>
              <w:spacing w:line="269" w:lineRule="auto"/>
            </w:pPr>
            <w:r w:rsidRPr="00B9573F">
              <w:rPr>
                <w:b/>
                <w:bCs/>
                <w:lang w:bidi="uk-UA"/>
              </w:rPr>
              <w:t>Орієнтація освітньої 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t>Освітньо-професійна</w:t>
            </w:r>
          </w:p>
        </w:tc>
      </w:tr>
      <w:tr w:rsidR="00B9573F" w:rsidRPr="00B9573F" w:rsidTr="00825610">
        <w:tc>
          <w:tcPr>
            <w:tcW w:w="2518" w:type="dxa"/>
          </w:tcPr>
          <w:p w:rsidR="00EF1931" w:rsidRPr="00B9573F" w:rsidRDefault="00EF1931" w:rsidP="00F76F99">
            <w:pPr>
              <w:pStyle w:val="a5"/>
              <w:shd w:val="clear" w:color="auto" w:fill="auto"/>
              <w:spacing w:line="264" w:lineRule="auto"/>
              <w:jc w:val="both"/>
            </w:pPr>
            <w:r w:rsidRPr="00B9573F">
              <w:rPr>
                <w:b/>
                <w:bCs/>
                <w:lang w:bidi="uk-UA"/>
              </w:rPr>
              <w:t xml:space="preserve">Основний фокус </w:t>
            </w:r>
            <w:r w:rsidRPr="00B9573F">
              <w:rPr>
                <w:b/>
                <w:bCs/>
                <w:lang w:bidi="uk-UA"/>
              </w:rPr>
              <w:lastRenderedPageBreak/>
              <w:t>освітньої програми та спеціалізації</w:t>
            </w:r>
          </w:p>
        </w:tc>
        <w:tc>
          <w:tcPr>
            <w:tcW w:w="7337" w:type="dxa"/>
          </w:tcPr>
          <w:p w:rsidR="00EF1931" w:rsidRPr="00B9573F" w:rsidRDefault="00EF1931" w:rsidP="00613183">
            <w:pPr>
              <w:pStyle w:val="a5"/>
              <w:shd w:val="clear" w:color="auto" w:fill="auto"/>
              <w:ind w:left="34" w:firstLine="17"/>
              <w:jc w:val="both"/>
              <w:rPr>
                <w:lang w:bidi="uk-UA"/>
              </w:rPr>
            </w:pPr>
            <w:r w:rsidRPr="00B9573F">
              <w:rPr>
                <w:lang w:bidi="uk-UA"/>
              </w:rPr>
              <w:lastRenderedPageBreak/>
              <w:t>Загальна освіта за спеціальністю «М</w:t>
            </w:r>
            <w:r w:rsidR="007A24DE">
              <w:rPr>
                <w:lang w:bidi="uk-UA"/>
              </w:rPr>
              <w:t>аркетинг</w:t>
            </w:r>
            <w:r w:rsidRPr="00B9573F">
              <w:rPr>
                <w:lang w:bidi="uk-UA"/>
              </w:rPr>
              <w:t>» спеціалізація «</w:t>
            </w:r>
            <w:r w:rsidR="007A24DE">
              <w:rPr>
                <w:lang w:bidi="uk-UA"/>
              </w:rPr>
              <w:t>Маркетинг</w:t>
            </w:r>
            <w:r w:rsidRPr="00B9573F">
              <w:rPr>
                <w:lang w:bidi="uk-UA"/>
              </w:rPr>
              <w:t>»</w:t>
            </w:r>
          </w:p>
          <w:p w:rsidR="00EF1931" w:rsidRPr="00B9573F" w:rsidRDefault="00EF1931" w:rsidP="007A24DE">
            <w:pPr>
              <w:pStyle w:val="a5"/>
              <w:shd w:val="clear" w:color="auto" w:fill="auto"/>
              <w:ind w:left="34" w:firstLine="17"/>
              <w:jc w:val="both"/>
              <w:rPr>
                <w:b/>
              </w:rPr>
            </w:pPr>
            <w:r w:rsidRPr="00B9573F">
              <w:rPr>
                <w:b/>
                <w:lang w:bidi="uk-UA"/>
              </w:rPr>
              <w:lastRenderedPageBreak/>
              <w:t xml:space="preserve">Ключові слова: </w:t>
            </w:r>
            <w:r w:rsidR="007A24DE">
              <w:rPr>
                <w:lang w:bidi="uk-UA"/>
              </w:rPr>
              <w:t>маркетинг</w:t>
            </w:r>
            <w:r w:rsidRPr="00B9573F">
              <w:rPr>
                <w:lang w:bidi="uk-UA"/>
              </w:rPr>
              <w:t xml:space="preserve">, </w:t>
            </w:r>
            <w:r w:rsidR="007A24DE">
              <w:rPr>
                <w:lang w:bidi="uk-UA"/>
              </w:rPr>
              <w:t>стратегічний маркетинг</w:t>
            </w:r>
            <w:r w:rsidRPr="00B9573F">
              <w:rPr>
                <w:lang w:bidi="uk-UA"/>
              </w:rPr>
              <w:t xml:space="preserve">, </w:t>
            </w:r>
            <w:r w:rsidR="007A24DE">
              <w:rPr>
                <w:lang w:bidi="uk-UA"/>
              </w:rPr>
              <w:t>маркетинговий менеджмент, рекламний менеджмент</w:t>
            </w:r>
            <w:r w:rsidRPr="00B9573F">
              <w:rPr>
                <w:lang w:bidi="uk-UA"/>
              </w:rPr>
              <w:t>.</w:t>
            </w:r>
          </w:p>
        </w:tc>
      </w:tr>
      <w:tr w:rsidR="00B9573F" w:rsidRPr="00B9573F" w:rsidTr="00825610">
        <w:tc>
          <w:tcPr>
            <w:tcW w:w="2518" w:type="dxa"/>
          </w:tcPr>
          <w:p w:rsidR="00EF1931" w:rsidRPr="00B9573F" w:rsidRDefault="00EF1931" w:rsidP="00F76F99">
            <w:pPr>
              <w:pStyle w:val="a5"/>
              <w:shd w:val="clear" w:color="auto" w:fill="auto"/>
            </w:pPr>
            <w:r w:rsidRPr="00B9573F">
              <w:rPr>
                <w:b/>
                <w:bCs/>
                <w:lang w:bidi="uk-UA"/>
              </w:rPr>
              <w:lastRenderedPageBreak/>
              <w:t>Особливості програми</w:t>
            </w:r>
          </w:p>
        </w:tc>
        <w:tc>
          <w:tcPr>
            <w:tcW w:w="7337" w:type="dxa"/>
          </w:tcPr>
          <w:p w:rsidR="00EF1931" w:rsidRPr="00B9573F" w:rsidRDefault="00EF1931" w:rsidP="007A24DE">
            <w:pPr>
              <w:ind w:left="34" w:firstLine="19"/>
              <w:jc w:val="both"/>
              <w:rPr>
                <w:rFonts w:ascii="Times New Roman" w:hAnsi="Times New Roman" w:cs="Times New Roman"/>
              </w:rPr>
            </w:pPr>
            <w:r w:rsidRPr="00B9573F">
              <w:rPr>
                <w:rFonts w:ascii="Times New Roman" w:hAnsi="Times New Roman" w:cs="Times New Roman"/>
              </w:rPr>
              <w:t xml:space="preserve">Програма пропонує міждисциплінарну та багатопрофільну підготовку для формування навичок у сфері </w:t>
            </w:r>
            <w:r w:rsidR="007A24DE">
              <w:rPr>
                <w:rFonts w:ascii="Times New Roman" w:hAnsi="Times New Roman" w:cs="Times New Roman"/>
              </w:rPr>
              <w:t>маркетингові діяльності</w:t>
            </w:r>
            <w:r w:rsidRPr="00B9573F">
              <w:rPr>
                <w:rFonts w:ascii="Times New Roman" w:hAnsi="Times New Roman" w:cs="Times New Roman"/>
              </w:rPr>
              <w:t xml:space="preserve"> сучасни</w:t>
            </w:r>
            <w:r w:rsidR="007A24DE">
              <w:rPr>
                <w:rFonts w:ascii="Times New Roman" w:hAnsi="Times New Roman" w:cs="Times New Roman"/>
              </w:rPr>
              <w:t>х</w:t>
            </w:r>
            <w:r w:rsidRPr="00B9573F">
              <w:rPr>
                <w:rFonts w:ascii="Times New Roman" w:hAnsi="Times New Roman" w:cs="Times New Roman"/>
              </w:rPr>
              <w:t xml:space="preserve"> організаці</w:t>
            </w:r>
            <w:r w:rsidR="007A24DE">
              <w:rPr>
                <w:rFonts w:ascii="Times New Roman" w:hAnsi="Times New Roman" w:cs="Times New Roman"/>
              </w:rPr>
              <w:t>й</w:t>
            </w:r>
            <w:r w:rsidRPr="00B9573F">
              <w:rPr>
                <w:rFonts w:ascii="Times New Roman" w:hAnsi="Times New Roman" w:cs="Times New Roman"/>
              </w:rPr>
              <w:t xml:space="preserve"> та їх підрозділами різн</w:t>
            </w:r>
            <w:r w:rsidR="007A24DE">
              <w:rPr>
                <w:rFonts w:ascii="Times New Roman" w:hAnsi="Times New Roman" w:cs="Times New Roman"/>
              </w:rPr>
              <w:t xml:space="preserve">их видів економічної діяльності. Орієнтована на підготовку сучасних маркетологів та </w:t>
            </w:r>
            <w:r w:rsidR="007A24DE" w:rsidRPr="007A24DE">
              <w:rPr>
                <w:rFonts w:ascii="Times New Roman" w:hAnsi="Times New Roman" w:cs="Times New Roman"/>
                <w:sz w:val="23"/>
                <w:szCs w:val="23"/>
              </w:rPr>
              <w:t xml:space="preserve">формування </w:t>
            </w:r>
            <w:r w:rsidR="007A24DE">
              <w:rPr>
                <w:rFonts w:ascii="Times New Roman" w:hAnsi="Times New Roman" w:cs="Times New Roman"/>
                <w:sz w:val="23"/>
                <w:szCs w:val="23"/>
              </w:rPr>
              <w:t xml:space="preserve">їх </w:t>
            </w:r>
            <w:r w:rsidR="007A24DE" w:rsidRPr="007A24DE">
              <w:rPr>
                <w:rFonts w:ascii="Times New Roman" w:hAnsi="Times New Roman" w:cs="Times New Roman"/>
                <w:sz w:val="23"/>
                <w:szCs w:val="23"/>
              </w:rPr>
              <w:t>здатності здійснювати маркетингову, а</w:t>
            </w:r>
            <w:r w:rsidR="007A24DE">
              <w:rPr>
                <w:rFonts w:ascii="Times New Roman" w:hAnsi="Times New Roman" w:cs="Times New Roman"/>
                <w:sz w:val="23"/>
                <w:szCs w:val="23"/>
              </w:rPr>
              <w:t>дміністративну, аналітичну, про</w:t>
            </w:r>
            <w:r w:rsidR="007A24DE" w:rsidRPr="007A24DE">
              <w:rPr>
                <w:rFonts w:ascii="Times New Roman" w:hAnsi="Times New Roman" w:cs="Times New Roman"/>
                <w:sz w:val="23"/>
                <w:szCs w:val="23"/>
              </w:rPr>
              <w:t>ектну та дослідницьк</w:t>
            </w:r>
            <w:r w:rsidR="007A24DE">
              <w:rPr>
                <w:rFonts w:ascii="Times New Roman" w:hAnsi="Times New Roman" w:cs="Times New Roman"/>
                <w:sz w:val="23"/>
                <w:szCs w:val="23"/>
              </w:rPr>
              <w:t>у діяльність з використанням су</w:t>
            </w:r>
            <w:r w:rsidR="007A24DE" w:rsidRPr="007A24DE">
              <w:rPr>
                <w:rFonts w:ascii="Times New Roman" w:hAnsi="Times New Roman" w:cs="Times New Roman"/>
                <w:sz w:val="23"/>
                <w:szCs w:val="23"/>
              </w:rPr>
              <w:t>часних інноваційних пі</w:t>
            </w:r>
            <w:r w:rsidR="007A24DE">
              <w:rPr>
                <w:rFonts w:ascii="Times New Roman" w:hAnsi="Times New Roman" w:cs="Times New Roman"/>
                <w:sz w:val="23"/>
                <w:szCs w:val="23"/>
              </w:rPr>
              <w:t>дходів, технологій і методів уп</w:t>
            </w:r>
            <w:r w:rsidR="007A24DE" w:rsidRPr="007A24DE">
              <w:rPr>
                <w:rFonts w:ascii="Times New Roman" w:hAnsi="Times New Roman" w:cs="Times New Roman"/>
                <w:sz w:val="23"/>
                <w:szCs w:val="23"/>
              </w:rPr>
              <w:t xml:space="preserve">равління маркетинговою діяльністю на підприємствах та в організаціях. </w:t>
            </w:r>
            <w:r w:rsidR="003E7EF7" w:rsidRPr="00B9573F">
              <w:rPr>
                <w:rFonts w:ascii="Times New Roman" w:hAnsi="Times New Roman" w:cs="Times New Roman"/>
              </w:rPr>
              <w:t>Також ОП передбачає можливість вибору англомовних курсів.</w:t>
            </w:r>
          </w:p>
        </w:tc>
      </w:tr>
      <w:tr w:rsidR="00B9573F" w:rsidRPr="00B9573F" w:rsidTr="00825610">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825610">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7A24DE" w:rsidRPr="008837F9" w:rsidRDefault="007A24DE" w:rsidP="007A24DE">
            <w:pPr>
              <w:autoSpaceDE w:val="0"/>
              <w:autoSpaceDN w:val="0"/>
              <w:adjustRightInd w:val="0"/>
              <w:jc w:val="both"/>
              <w:rPr>
                <w:rFonts w:ascii="Times New Roman" w:hAnsi="Times New Roman" w:cs="Times New Roman"/>
              </w:rPr>
            </w:pPr>
            <w:r>
              <w:rPr>
                <w:rFonts w:ascii="Times New Roman" w:hAnsi="Times New Roman" w:cs="Times New Roman"/>
              </w:rPr>
              <w:t>Магістр маркетингу може працювати на п</w:t>
            </w:r>
            <w:r w:rsidRPr="008837F9">
              <w:rPr>
                <w:rFonts w:ascii="Times New Roman" w:hAnsi="Times New Roman" w:cs="Times New Roman"/>
              </w:rPr>
              <w:t>осад</w:t>
            </w:r>
            <w:r>
              <w:rPr>
                <w:rFonts w:ascii="Times New Roman" w:hAnsi="Times New Roman" w:cs="Times New Roman"/>
              </w:rPr>
              <w:t>ах</w:t>
            </w:r>
            <w:r w:rsidRPr="008837F9">
              <w:rPr>
                <w:rFonts w:ascii="Times New Roman" w:hAnsi="Times New Roman" w:cs="Times New Roman"/>
              </w:rPr>
              <w:t xml:space="preserve">, </w:t>
            </w:r>
            <w:r>
              <w:rPr>
                <w:rFonts w:ascii="Times New Roman" w:hAnsi="Times New Roman" w:cs="Times New Roman"/>
              </w:rPr>
              <w:t xml:space="preserve">які </w:t>
            </w:r>
            <w:r w:rsidRPr="008837F9">
              <w:rPr>
                <w:rFonts w:ascii="Times New Roman" w:hAnsi="Times New Roman" w:cs="Times New Roman"/>
              </w:rPr>
              <w:t xml:space="preserve">пов’язані з плановою (в </w:t>
            </w:r>
            <w:proofErr w:type="spellStart"/>
            <w:r w:rsidRPr="008837F9">
              <w:rPr>
                <w:rFonts w:ascii="Times New Roman" w:hAnsi="Times New Roman" w:cs="Times New Roman"/>
              </w:rPr>
              <w:t>т.ч</w:t>
            </w:r>
            <w:proofErr w:type="spellEnd"/>
            <w:r w:rsidRPr="008837F9">
              <w:rPr>
                <w:rFonts w:ascii="Times New Roman" w:hAnsi="Times New Roman" w:cs="Times New Roman"/>
              </w:rPr>
              <w:t>. прогнозною), аналітичною,</w:t>
            </w:r>
            <w:r>
              <w:rPr>
                <w:rFonts w:ascii="Times New Roman" w:hAnsi="Times New Roman" w:cs="Times New Roman"/>
              </w:rPr>
              <w:t xml:space="preserve"> </w:t>
            </w:r>
            <w:r w:rsidRPr="008837F9">
              <w:rPr>
                <w:rFonts w:ascii="Times New Roman" w:hAnsi="Times New Roman" w:cs="Times New Roman"/>
              </w:rPr>
              <w:t>проектною діяльністю та управлінням маркетингом на підприємствах, в установах та організаціях усіх форм власності та видів економічної</w:t>
            </w:r>
            <w:r>
              <w:rPr>
                <w:rFonts w:ascii="Times New Roman" w:hAnsi="Times New Roman" w:cs="Times New Roman"/>
              </w:rPr>
              <w:t xml:space="preserve"> </w:t>
            </w:r>
            <w:r w:rsidRPr="008837F9">
              <w:rPr>
                <w:rFonts w:ascii="Times New Roman" w:hAnsi="Times New Roman" w:cs="Times New Roman"/>
              </w:rPr>
              <w:t>діяльності, зокрема, у таких підрозділах та відділах: маркетингу;</w:t>
            </w:r>
            <w:r>
              <w:rPr>
                <w:rFonts w:ascii="Times New Roman" w:hAnsi="Times New Roman" w:cs="Times New Roman"/>
              </w:rPr>
              <w:t xml:space="preserve"> </w:t>
            </w:r>
            <w:r w:rsidRPr="008837F9">
              <w:rPr>
                <w:rFonts w:ascii="Times New Roman" w:hAnsi="Times New Roman" w:cs="Times New Roman"/>
              </w:rPr>
              <w:t xml:space="preserve">постачання; збуту; виробництва; міжнародних </w:t>
            </w:r>
            <w:proofErr w:type="spellStart"/>
            <w:r w:rsidRPr="008837F9">
              <w:rPr>
                <w:rFonts w:ascii="Times New Roman" w:hAnsi="Times New Roman" w:cs="Times New Roman"/>
              </w:rPr>
              <w:t>зв’язків</w:t>
            </w:r>
            <w:proofErr w:type="spellEnd"/>
            <w:r w:rsidRPr="008837F9">
              <w:rPr>
                <w:rFonts w:ascii="Times New Roman" w:hAnsi="Times New Roman" w:cs="Times New Roman"/>
              </w:rPr>
              <w:t>; планово-економічному; контролю якості; маркетингових досліджень; реклами та</w:t>
            </w:r>
            <w:r>
              <w:rPr>
                <w:rFonts w:ascii="Times New Roman" w:hAnsi="Times New Roman" w:cs="Times New Roman"/>
              </w:rPr>
              <w:t xml:space="preserve"> </w:t>
            </w:r>
            <w:r w:rsidRPr="008837F9">
              <w:rPr>
                <w:rFonts w:ascii="Times New Roman" w:hAnsi="Times New Roman" w:cs="Times New Roman"/>
              </w:rPr>
              <w:t>PR, а також в органах державного управління усіх рівнів, у навчальних</w:t>
            </w:r>
            <w:r>
              <w:rPr>
                <w:rFonts w:ascii="Times New Roman" w:hAnsi="Times New Roman" w:cs="Times New Roman"/>
              </w:rPr>
              <w:t xml:space="preserve"> </w:t>
            </w:r>
            <w:r w:rsidRPr="008837F9">
              <w:rPr>
                <w:rFonts w:ascii="Times New Roman" w:hAnsi="Times New Roman" w:cs="Times New Roman"/>
              </w:rPr>
              <w:t>закладах, науково-дослідних установах, тощо, для самостійного</w:t>
            </w:r>
            <w:r>
              <w:rPr>
                <w:rFonts w:ascii="Times New Roman" w:hAnsi="Times New Roman" w:cs="Times New Roman"/>
              </w:rPr>
              <w:t xml:space="preserve"> </w:t>
            </w:r>
            <w:r w:rsidRPr="008837F9">
              <w:rPr>
                <w:rFonts w:ascii="Times New Roman" w:hAnsi="Times New Roman" w:cs="Times New Roman"/>
              </w:rPr>
              <w:t>виконання п</w:t>
            </w:r>
            <w:r>
              <w:rPr>
                <w:rFonts w:ascii="Times New Roman" w:hAnsi="Times New Roman" w:cs="Times New Roman"/>
              </w:rPr>
              <w:t>ланових, діагностичних, дослідн</w:t>
            </w:r>
            <w:r w:rsidRPr="008837F9">
              <w:rPr>
                <w:rFonts w:ascii="Times New Roman" w:hAnsi="Times New Roman" w:cs="Times New Roman"/>
              </w:rPr>
              <w:t>ицьких та проектних</w:t>
            </w:r>
            <w:r>
              <w:rPr>
                <w:rFonts w:ascii="Times New Roman" w:hAnsi="Times New Roman" w:cs="Times New Roman"/>
              </w:rPr>
              <w:t xml:space="preserve"> </w:t>
            </w:r>
            <w:r w:rsidRPr="008837F9">
              <w:rPr>
                <w:rFonts w:ascii="Times New Roman" w:hAnsi="Times New Roman" w:cs="Times New Roman"/>
              </w:rPr>
              <w:t>завдань, здійснення складних економічних розрахунків, керування</w:t>
            </w:r>
            <w:r>
              <w:rPr>
                <w:rFonts w:ascii="Times New Roman" w:hAnsi="Times New Roman" w:cs="Times New Roman"/>
              </w:rPr>
              <w:t xml:space="preserve"> </w:t>
            </w:r>
            <w:r w:rsidRPr="008837F9">
              <w:rPr>
                <w:rFonts w:ascii="Times New Roman" w:hAnsi="Times New Roman" w:cs="Times New Roman"/>
              </w:rPr>
              <w:t>фахівцями нижчого посадового рівня, викладання, проведення наукових</w:t>
            </w:r>
            <w:r>
              <w:rPr>
                <w:rFonts w:ascii="Times New Roman" w:hAnsi="Times New Roman" w:cs="Times New Roman"/>
              </w:rPr>
              <w:t xml:space="preserve"> </w:t>
            </w:r>
            <w:r w:rsidRPr="008837F9">
              <w:rPr>
                <w:rFonts w:ascii="Times New Roman" w:hAnsi="Times New Roman" w:cs="Times New Roman"/>
              </w:rPr>
              <w:t>досліджень.</w:t>
            </w:r>
          </w:p>
          <w:p w:rsidR="007A24DE" w:rsidRPr="008837F9" w:rsidRDefault="007A24DE" w:rsidP="007A24DE">
            <w:pPr>
              <w:pStyle w:val="Default"/>
              <w:rPr>
                <w:sz w:val="22"/>
                <w:szCs w:val="22"/>
              </w:rPr>
            </w:pPr>
            <w:r w:rsidRPr="008837F9">
              <w:rPr>
                <w:sz w:val="22"/>
                <w:szCs w:val="22"/>
              </w:rPr>
              <w:t xml:space="preserve">Професійні можливості випускників (відповідно до Класифікатора професій ДК 003:2010). </w:t>
            </w:r>
          </w:p>
          <w:p w:rsidR="007A24DE" w:rsidRPr="008837F9" w:rsidRDefault="007A24DE" w:rsidP="007A24DE">
            <w:pPr>
              <w:pStyle w:val="Default"/>
              <w:rPr>
                <w:sz w:val="22"/>
                <w:szCs w:val="22"/>
              </w:rPr>
            </w:pPr>
            <w:r w:rsidRPr="008837F9">
              <w:rPr>
                <w:sz w:val="22"/>
                <w:szCs w:val="22"/>
              </w:rPr>
              <w:t xml:space="preserve">1233 Керівники підрозділів маркетингу; </w:t>
            </w:r>
          </w:p>
          <w:p w:rsidR="007A24DE" w:rsidRPr="008837F9" w:rsidRDefault="007A24DE" w:rsidP="007A24DE">
            <w:pPr>
              <w:pStyle w:val="Default"/>
              <w:rPr>
                <w:sz w:val="22"/>
                <w:szCs w:val="22"/>
              </w:rPr>
            </w:pPr>
            <w:r w:rsidRPr="008837F9">
              <w:rPr>
                <w:sz w:val="22"/>
                <w:szCs w:val="22"/>
              </w:rPr>
              <w:t xml:space="preserve">1234 Керівники підрозділів з реклами та </w:t>
            </w:r>
            <w:proofErr w:type="spellStart"/>
            <w:r w:rsidRPr="008837F9">
              <w:rPr>
                <w:sz w:val="22"/>
                <w:szCs w:val="22"/>
              </w:rPr>
              <w:t>зв'язків</w:t>
            </w:r>
            <w:proofErr w:type="spellEnd"/>
            <w:r w:rsidRPr="008837F9">
              <w:rPr>
                <w:sz w:val="22"/>
                <w:szCs w:val="22"/>
              </w:rPr>
              <w:t xml:space="preserve"> з громадськістю; </w:t>
            </w:r>
          </w:p>
          <w:p w:rsidR="007A24DE" w:rsidRPr="008837F9" w:rsidRDefault="007A24DE" w:rsidP="007A24DE">
            <w:pPr>
              <w:pStyle w:val="Default"/>
              <w:rPr>
                <w:sz w:val="22"/>
                <w:szCs w:val="22"/>
              </w:rPr>
            </w:pPr>
            <w:r w:rsidRPr="008837F9">
              <w:rPr>
                <w:sz w:val="22"/>
                <w:szCs w:val="22"/>
              </w:rPr>
              <w:t xml:space="preserve">1475.4 Менеджери (управителі) з питань комерційної діяльності та управління; </w:t>
            </w:r>
          </w:p>
          <w:p w:rsidR="007A24DE" w:rsidRPr="008837F9" w:rsidRDefault="007A24DE" w:rsidP="007A24DE">
            <w:pPr>
              <w:pStyle w:val="Default"/>
              <w:rPr>
                <w:sz w:val="22"/>
                <w:szCs w:val="22"/>
              </w:rPr>
            </w:pPr>
            <w:r w:rsidRPr="008837F9">
              <w:rPr>
                <w:sz w:val="22"/>
                <w:szCs w:val="22"/>
              </w:rPr>
              <w:t xml:space="preserve">1476.1 Менеджери (управителі) з реклами; </w:t>
            </w:r>
          </w:p>
          <w:p w:rsidR="007A24DE" w:rsidRPr="008837F9" w:rsidRDefault="007A24DE" w:rsidP="007A24DE">
            <w:pPr>
              <w:pStyle w:val="Default"/>
              <w:rPr>
                <w:sz w:val="22"/>
                <w:szCs w:val="22"/>
              </w:rPr>
            </w:pPr>
            <w:r w:rsidRPr="008837F9">
              <w:rPr>
                <w:sz w:val="22"/>
                <w:szCs w:val="22"/>
              </w:rPr>
              <w:t xml:space="preserve">2419 Професіонали </w:t>
            </w:r>
            <w:r>
              <w:rPr>
                <w:sz w:val="22"/>
                <w:szCs w:val="22"/>
              </w:rPr>
              <w:t>у сфері державної служби, марке</w:t>
            </w:r>
            <w:r w:rsidRPr="008837F9">
              <w:rPr>
                <w:sz w:val="22"/>
                <w:szCs w:val="22"/>
              </w:rPr>
              <w:t xml:space="preserve">тингу, ефективності </w:t>
            </w:r>
            <w:r>
              <w:rPr>
                <w:sz w:val="22"/>
                <w:szCs w:val="22"/>
              </w:rPr>
              <w:t>господарської діяльності, раціо</w:t>
            </w:r>
            <w:r w:rsidRPr="008837F9">
              <w:rPr>
                <w:sz w:val="22"/>
                <w:szCs w:val="22"/>
              </w:rPr>
              <w:t xml:space="preserve">налізації виробництва, інтелектуальної власності та інноваційної діяльності; </w:t>
            </w:r>
          </w:p>
          <w:p w:rsidR="007A24DE" w:rsidRPr="008837F9" w:rsidRDefault="007A24DE" w:rsidP="007A24DE">
            <w:pPr>
              <w:pStyle w:val="Default"/>
              <w:rPr>
                <w:sz w:val="22"/>
                <w:szCs w:val="22"/>
              </w:rPr>
            </w:pPr>
            <w:r w:rsidRPr="008837F9">
              <w:rPr>
                <w:sz w:val="22"/>
                <w:szCs w:val="22"/>
              </w:rPr>
              <w:t>2419.1 Наукові сп</w:t>
            </w:r>
            <w:r>
              <w:rPr>
                <w:sz w:val="22"/>
                <w:szCs w:val="22"/>
              </w:rPr>
              <w:t>івробітники (маркетинг, ефектив</w:t>
            </w:r>
            <w:r w:rsidRPr="008837F9">
              <w:rPr>
                <w:sz w:val="22"/>
                <w:szCs w:val="22"/>
              </w:rPr>
              <w:t>ність господарської д</w:t>
            </w:r>
            <w:r>
              <w:rPr>
                <w:sz w:val="22"/>
                <w:szCs w:val="22"/>
              </w:rPr>
              <w:t>іяльності, раціоналізація вироб</w:t>
            </w:r>
            <w:r w:rsidRPr="008837F9">
              <w:rPr>
                <w:sz w:val="22"/>
                <w:szCs w:val="22"/>
              </w:rPr>
              <w:t xml:space="preserve">ництва, інтелектуальна власність); </w:t>
            </w:r>
          </w:p>
          <w:p w:rsidR="00EF1931" w:rsidRPr="007A24DE" w:rsidRDefault="007A24DE" w:rsidP="007A24DE">
            <w:r w:rsidRPr="008837F9">
              <w:rPr>
                <w:rFonts w:ascii="Times New Roman" w:hAnsi="Times New Roman" w:cs="Times New Roman"/>
              </w:rPr>
              <w:t>2419.2 Професіонал</w:t>
            </w:r>
            <w:r>
              <w:rPr>
                <w:rFonts w:ascii="Times New Roman" w:hAnsi="Times New Roman" w:cs="Times New Roman"/>
              </w:rPr>
              <w:t>и у сфері маркетингу, ефективно</w:t>
            </w:r>
            <w:r w:rsidRPr="008837F9">
              <w:rPr>
                <w:rFonts w:ascii="Times New Roman" w:hAnsi="Times New Roman" w:cs="Times New Roman"/>
              </w:rPr>
              <w:t>сті господарської діял</w:t>
            </w:r>
            <w:r>
              <w:rPr>
                <w:rFonts w:ascii="Times New Roman" w:hAnsi="Times New Roman" w:cs="Times New Roman"/>
              </w:rPr>
              <w:t>ьності, раціоналізації виробниц</w:t>
            </w:r>
            <w:r w:rsidRPr="008837F9">
              <w:rPr>
                <w:rFonts w:ascii="Times New Roman" w:hAnsi="Times New Roman" w:cs="Times New Roman"/>
              </w:rPr>
              <w:t>тва, інтелектуальної вл</w:t>
            </w:r>
            <w:r>
              <w:rPr>
                <w:rFonts w:ascii="Times New Roman" w:hAnsi="Times New Roman" w:cs="Times New Roman"/>
              </w:rPr>
              <w:t>асності та інноваційної діяльно</w:t>
            </w:r>
            <w:r w:rsidRPr="008837F9">
              <w:rPr>
                <w:rFonts w:ascii="Times New Roman" w:hAnsi="Times New Roman" w:cs="Times New Roman"/>
              </w:rPr>
              <w:t xml:space="preserve">сті. </w:t>
            </w:r>
          </w:p>
        </w:tc>
      </w:tr>
      <w:tr w:rsidR="00B9573F" w:rsidRPr="00B9573F" w:rsidTr="00825610">
        <w:trPr>
          <w:trHeight w:val="739"/>
        </w:trPr>
        <w:tc>
          <w:tcPr>
            <w:tcW w:w="2518" w:type="dxa"/>
          </w:tcPr>
          <w:p w:rsidR="00EF1931" w:rsidRPr="00B9573F" w:rsidRDefault="00EF1931" w:rsidP="00F76F99">
            <w:pPr>
              <w:pStyle w:val="a5"/>
              <w:shd w:val="clear" w:color="auto" w:fill="auto"/>
            </w:pPr>
            <w:r w:rsidRPr="00B9573F">
              <w:rPr>
                <w:b/>
                <w:bCs/>
                <w:lang w:bidi="uk-UA"/>
              </w:rPr>
              <w:t>Подальше навчання</w:t>
            </w:r>
          </w:p>
        </w:tc>
        <w:tc>
          <w:tcPr>
            <w:tcW w:w="7337" w:type="dxa"/>
          </w:tcPr>
          <w:p w:rsidR="00EF1931" w:rsidRPr="007A24DE" w:rsidRDefault="007A24DE" w:rsidP="00354212">
            <w:pPr>
              <w:pStyle w:val="TableParagraph"/>
              <w:tabs>
                <w:tab w:val="left" w:pos="1818"/>
                <w:tab w:val="left" w:pos="2731"/>
                <w:tab w:val="left" w:pos="3784"/>
                <w:tab w:val="left" w:pos="4938"/>
                <w:tab w:val="left" w:pos="6257"/>
              </w:tabs>
              <w:ind w:left="34" w:right="96"/>
              <w:jc w:val="both"/>
            </w:pPr>
            <w:r w:rsidRPr="007A24DE">
              <w:t>Мають право продовжити навчання на третьому (</w:t>
            </w:r>
            <w:proofErr w:type="spellStart"/>
            <w:r w:rsidRPr="007A24DE">
              <w:t>освітньо</w:t>
            </w:r>
            <w:proofErr w:type="spellEnd"/>
            <w:r w:rsidRPr="007A24DE">
              <w:t>-науковому) рівні вищої освіти. Набуття додаткових кваліфікацій в системі післядипломної освіти.</w:t>
            </w:r>
          </w:p>
        </w:tc>
      </w:tr>
      <w:tr w:rsidR="00B9573F" w:rsidRPr="00B9573F" w:rsidTr="00825610">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825610">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w:t>
            </w:r>
            <w:r w:rsidRPr="00B9573F">
              <w:rPr>
                <w:rFonts w:ascii="Times New Roman" w:hAnsi="Times New Roman" w:cs="Times New Roman"/>
              </w:rPr>
              <w:lastRenderedPageBreak/>
              <w:t>практичній діяльності. Останній рік завершується публічним захистом кваліфікаційної роботи.</w:t>
            </w:r>
          </w:p>
        </w:tc>
      </w:tr>
      <w:tr w:rsidR="00B9573F" w:rsidRPr="00B9573F" w:rsidTr="00825610">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lastRenderedPageBreak/>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D91015">
            <w:pPr>
              <w:jc w:val="both"/>
              <w:rPr>
                <w:rFonts w:ascii="Times New Roman" w:hAnsi="Times New Roman" w:cs="Times New Roman"/>
              </w:rPr>
            </w:pPr>
            <w:r w:rsidRPr="00B9573F">
              <w:rPr>
                <w:rFonts w:ascii="Times New Roman" w:hAnsi="Times New Roman" w:cs="Times New Roman"/>
              </w:rPr>
              <w:t xml:space="preserve">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 захист кваліфікаційної роботи </w:t>
            </w:r>
            <w:r w:rsidR="00D91015">
              <w:rPr>
                <w:rFonts w:ascii="Times New Roman" w:hAnsi="Times New Roman" w:cs="Times New Roman"/>
              </w:rPr>
              <w:t>магістра</w:t>
            </w:r>
            <w:r w:rsidRPr="00B9573F">
              <w:rPr>
                <w:rFonts w:ascii="Times New Roman" w:hAnsi="Times New Roman" w:cs="Times New Roman"/>
              </w:rPr>
              <w:t>.</w:t>
            </w:r>
          </w:p>
        </w:tc>
      </w:tr>
      <w:tr w:rsidR="00B9573F" w:rsidRPr="00B9573F" w:rsidTr="00825610">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825610">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A61C80" w:rsidRDefault="008B2732" w:rsidP="00A61C80">
            <w:pPr>
              <w:pStyle w:val="TableParagraph"/>
              <w:ind w:left="107" w:right="101"/>
              <w:jc w:val="both"/>
            </w:pPr>
            <w:r w:rsidRPr="00A61C80">
              <w:rPr>
                <w:b/>
              </w:rPr>
              <w:t>ІК</w:t>
            </w:r>
            <w:r w:rsidRPr="00A61C80">
              <w:t xml:space="preserve">. </w:t>
            </w:r>
            <w:r w:rsidR="00A61C80" w:rsidRPr="00A61C80">
              <w:t>Здатність розв’язувати складні задачі і проблеми в сфері маркетингу в професійній діяльності або у процесі навчання, що передбачає проведення досліджень та/або</w:t>
            </w:r>
            <w:r w:rsidR="00A61C80" w:rsidRPr="00A61C80">
              <w:rPr>
                <w:spacing w:val="56"/>
              </w:rPr>
              <w:t xml:space="preserve"> </w:t>
            </w:r>
            <w:r w:rsidR="00A61C80" w:rsidRPr="00A61C80">
              <w:t>здійснення інновацій та характеризується невизначеністю умов і вимог.</w:t>
            </w:r>
          </w:p>
        </w:tc>
      </w:tr>
      <w:tr w:rsidR="00B9573F" w:rsidRPr="00B9573F" w:rsidTr="003E7EF7">
        <w:trPr>
          <w:trHeight w:val="2275"/>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t>Загальні компетентності (ЗК)</w:t>
            </w:r>
          </w:p>
        </w:tc>
        <w:tc>
          <w:tcPr>
            <w:tcW w:w="7337" w:type="dxa"/>
          </w:tcPr>
          <w:p w:rsidR="00A37FB9" w:rsidRPr="00A61C80" w:rsidRDefault="00A37FB9" w:rsidP="00825610">
            <w:pPr>
              <w:pStyle w:val="TableParagraph"/>
              <w:ind w:left="34"/>
              <w:jc w:val="both"/>
            </w:pPr>
            <w:r w:rsidRPr="00A61C80">
              <w:rPr>
                <w:b/>
              </w:rPr>
              <w:t>ЗК1.</w:t>
            </w:r>
            <w:r w:rsidRPr="00A61C80">
              <w:t xml:space="preserve"> </w:t>
            </w:r>
            <w:r w:rsidR="00A61C80" w:rsidRPr="00A61C80">
              <w:t>Здатність приймати обґрунтовані</w:t>
            </w:r>
            <w:r w:rsidR="00A61C80" w:rsidRPr="00A61C80">
              <w:rPr>
                <w:spacing w:val="-8"/>
              </w:rPr>
              <w:t xml:space="preserve"> </w:t>
            </w:r>
            <w:r w:rsidR="00A61C80" w:rsidRPr="00A61C80">
              <w:t>рішення</w:t>
            </w:r>
            <w:r w:rsidRPr="00A61C80">
              <w:t>.</w:t>
            </w:r>
          </w:p>
          <w:p w:rsidR="00A37FB9" w:rsidRPr="00A61C80" w:rsidRDefault="00A37FB9" w:rsidP="00825610">
            <w:pPr>
              <w:pStyle w:val="TableParagraph"/>
              <w:ind w:left="34"/>
              <w:jc w:val="both"/>
            </w:pPr>
            <w:r w:rsidRPr="00A61C80">
              <w:rPr>
                <w:b/>
              </w:rPr>
              <w:t>ЗК2.</w:t>
            </w:r>
            <w:r w:rsidRPr="00A61C80">
              <w:t xml:space="preserve"> </w:t>
            </w:r>
            <w:r w:rsidR="00A61C80" w:rsidRPr="00A61C80">
              <w:t>Здатність генерувати нові ідеї</w:t>
            </w:r>
            <w:r w:rsidR="00A61C80" w:rsidRPr="00A61C80">
              <w:rPr>
                <w:spacing w:val="-7"/>
              </w:rPr>
              <w:t xml:space="preserve"> </w:t>
            </w:r>
            <w:r w:rsidR="00A61C80" w:rsidRPr="00A61C80">
              <w:t>(креативність)</w:t>
            </w:r>
            <w:r w:rsidRPr="00A61C80">
              <w:t>.</w:t>
            </w:r>
          </w:p>
          <w:p w:rsidR="00A37FB9" w:rsidRPr="00A61C80" w:rsidRDefault="00A37FB9" w:rsidP="00825610">
            <w:pPr>
              <w:pStyle w:val="TableParagraph"/>
              <w:ind w:left="34"/>
              <w:jc w:val="both"/>
            </w:pPr>
            <w:r w:rsidRPr="00A61C80">
              <w:rPr>
                <w:b/>
              </w:rPr>
              <w:t>ЗК3.</w:t>
            </w:r>
            <w:r w:rsidRPr="00A61C80">
              <w:t xml:space="preserve"> </w:t>
            </w:r>
            <w:r w:rsidR="00A61C80" w:rsidRPr="00A61C80">
              <w:t xml:space="preserve">Здатність оцінювати та забезпечувати </w:t>
            </w:r>
            <w:r w:rsidR="00A61C80" w:rsidRPr="00A61C80">
              <w:rPr>
                <w:spacing w:val="-3"/>
              </w:rPr>
              <w:t xml:space="preserve">якість </w:t>
            </w:r>
            <w:r w:rsidR="00A61C80" w:rsidRPr="00A61C80">
              <w:t>виконуваних робіт</w:t>
            </w:r>
            <w:r w:rsidRPr="00A61C80">
              <w:t>.</w:t>
            </w:r>
          </w:p>
          <w:p w:rsidR="00A37FB9" w:rsidRPr="00A61C80" w:rsidRDefault="00A37FB9" w:rsidP="00825610">
            <w:pPr>
              <w:pStyle w:val="TableParagraph"/>
              <w:ind w:left="34"/>
              <w:jc w:val="both"/>
            </w:pPr>
            <w:r w:rsidRPr="00A61C80">
              <w:rPr>
                <w:b/>
              </w:rPr>
              <w:t>ЗК4.</w:t>
            </w:r>
            <w:r w:rsidRPr="00A61C80">
              <w:t xml:space="preserve"> </w:t>
            </w:r>
            <w:r w:rsidR="00A61C80" w:rsidRPr="00A61C80">
              <w:t>Здатність до адаптації та дії в новій</w:t>
            </w:r>
            <w:r w:rsidR="00A61C80" w:rsidRPr="00A61C80">
              <w:rPr>
                <w:spacing w:val="-8"/>
              </w:rPr>
              <w:t xml:space="preserve"> </w:t>
            </w:r>
            <w:r w:rsidR="00A61C80" w:rsidRPr="00A61C80">
              <w:t>ситуації</w:t>
            </w:r>
            <w:r w:rsidRPr="00A61C80">
              <w:t>.</w:t>
            </w:r>
          </w:p>
          <w:p w:rsidR="00A37FB9" w:rsidRPr="00A61C80" w:rsidRDefault="00A37FB9" w:rsidP="00825610">
            <w:pPr>
              <w:pStyle w:val="TableParagraph"/>
              <w:ind w:left="34"/>
              <w:jc w:val="both"/>
            </w:pPr>
            <w:r w:rsidRPr="00A61C80">
              <w:rPr>
                <w:b/>
              </w:rPr>
              <w:t>ЗК5.</w:t>
            </w:r>
            <w:r w:rsidRPr="00A61C80">
              <w:t xml:space="preserve"> </w:t>
            </w:r>
            <w:r w:rsidR="00A61C80" w:rsidRPr="00A61C80">
              <w:t>Навички міжособистісної взаємодії</w:t>
            </w:r>
            <w:r w:rsidRPr="00A61C80">
              <w:t>.</w:t>
            </w:r>
          </w:p>
          <w:p w:rsidR="00A37FB9" w:rsidRPr="00A61C80" w:rsidRDefault="00A37FB9" w:rsidP="00825610">
            <w:pPr>
              <w:pStyle w:val="TableParagraph"/>
              <w:ind w:left="34"/>
              <w:jc w:val="both"/>
            </w:pPr>
            <w:r w:rsidRPr="00A61C80">
              <w:rPr>
                <w:b/>
              </w:rPr>
              <w:t>ЗК6.</w:t>
            </w:r>
            <w:r w:rsidRPr="00A61C80">
              <w:t xml:space="preserve"> </w:t>
            </w:r>
            <w:r w:rsidR="00A61C80" w:rsidRPr="00A61C80">
              <w:t>Здатність до пошуку, оброблення та аналізу</w:t>
            </w:r>
            <w:r w:rsidR="00A61C80" w:rsidRPr="00A61C80">
              <w:rPr>
                <w:spacing w:val="-39"/>
              </w:rPr>
              <w:t xml:space="preserve"> </w:t>
            </w:r>
            <w:r w:rsidR="00A61C80" w:rsidRPr="00A61C80">
              <w:t>інформації з різних</w:t>
            </w:r>
            <w:r w:rsidR="00A61C80" w:rsidRPr="00A61C80">
              <w:rPr>
                <w:spacing w:val="-1"/>
              </w:rPr>
              <w:t xml:space="preserve"> </w:t>
            </w:r>
            <w:r w:rsidR="00A61C80" w:rsidRPr="00A61C80">
              <w:t>джерел</w:t>
            </w:r>
            <w:r w:rsidRPr="00A61C80">
              <w:t>.</w:t>
            </w:r>
          </w:p>
          <w:p w:rsidR="00EF1931" w:rsidRPr="00A61C80" w:rsidRDefault="00A37FB9" w:rsidP="00825610">
            <w:pPr>
              <w:pStyle w:val="TableParagraph"/>
              <w:tabs>
                <w:tab w:val="left" w:pos="317"/>
              </w:tabs>
              <w:ind w:left="34"/>
              <w:jc w:val="both"/>
            </w:pPr>
            <w:r w:rsidRPr="00A61C80">
              <w:rPr>
                <w:b/>
              </w:rPr>
              <w:t>ЗК7.</w:t>
            </w:r>
            <w:r w:rsidRPr="00A61C80">
              <w:t xml:space="preserve"> </w:t>
            </w:r>
            <w:r w:rsidR="00A61C80" w:rsidRPr="00A61C80">
              <w:t>Здатність виявляти ініціативу та</w:t>
            </w:r>
            <w:r w:rsidR="00A61C80" w:rsidRPr="00A61C80">
              <w:rPr>
                <w:spacing w:val="-23"/>
              </w:rPr>
              <w:t xml:space="preserve"> </w:t>
            </w:r>
            <w:r w:rsidR="00A61C80" w:rsidRPr="00A61C80">
              <w:t>підприємливість</w:t>
            </w:r>
            <w:r w:rsidRPr="00A61C80">
              <w:t>.</w:t>
            </w:r>
          </w:p>
          <w:p w:rsidR="00A61C80" w:rsidRPr="00B9573F" w:rsidRDefault="00A61C80" w:rsidP="003E7EF7">
            <w:pPr>
              <w:pStyle w:val="TableParagraph"/>
              <w:tabs>
                <w:tab w:val="left" w:pos="317"/>
              </w:tabs>
              <w:ind w:left="34"/>
              <w:jc w:val="both"/>
            </w:pPr>
            <w:r w:rsidRPr="00A61C80">
              <w:rPr>
                <w:b/>
              </w:rPr>
              <w:t>ЗК 8</w:t>
            </w:r>
            <w:r w:rsidRPr="00A61C80">
              <w:t>. Здатність розробляти проекти та управляти</w:t>
            </w:r>
            <w:r w:rsidRPr="00A61C80">
              <w:rPr>
                <w:spacing w:val="-15"/>
              </w:rPr>
              <w:t xml:space="preserve"> </w:t>
            </w:r>
            <w:r w:rsidRPr="00A61C80">
              <w:t>ними.</w:t>
            </w:r>
          </w:p>
        </w:tc>
      </w:tr>
      <w:tr w:rsidR="00B9573F" w:rsidRPr="00B9573F" w:rsidTr="00825610">
        <w:trPr>
          <w:trHeight w:val="4849"/>
        </w:trPr>
        <w:tc>
          <w:tcPr>
            <w:tcW w:w="2518" w:type="dxa"/>
          </w:tcPr>
          <w:p w:rsidR="009C5CE7" w:rsidRPr="00B9573F" w:rsidRDefault="00A10D58" w:rsidP="00F76F99">
            <w:pPr>
              <w:rPr>
                <w:rFonts w:ascii="Times New Roman" w:hAnsi="Times New Roman" w:cs="Times New Roman"/>
              </w:rPr>
            </w:pPr>
            <w:r w:rsidRPr="00B9573F">
              <w:rPr>
                <w:rFonts w:ascii="Times New Roman" w:hAnsi="Times New Roman" w:cs="Times New Roman"/>
                <w:b/>
                <w:bCs/>
                <w:lang w:bidi="uk-UA"/>
              </w:rPr>
              <w:t>Спеціальні (фахові) компетентності спеціальності (ФК)</w:t>
            </w:r>
          </w:p>
        </w:tc>
        <w:tc>
          <w:tcPr>
            <w:tcW w:w="7337" w:type="dxa"/>
          </w:tcPr>
          <w:p w:rsidR="00A10D58" w:rsidRPr="003E7EF7" w:rsidRDefault="0053386E" w:rsidP="00A37FB9">
            <w:pPr>
              <w:pStyle w:val="TableParagraph"/>
              <w:tabs>
                <w:tab w:val="left" w:pos="459"/>
                <w:tab w:val="left" w:pos="743"/>
              </w:tabs>
              <w:ind w:left="34" w:right="96"/>
              <w:jc w:val="both"/>
            </w:pPr>
            <w:r w:rsidRPr="00825610">
              <w:rPr>
                <w:b/>
              </w:rPr>
              <w:t>С</w:t>
            </w:r>
            <w:r w:rsidR="008B2732" w:rsidRPr="00825610">
              <w:rPr>
                <w:b/>
              </w:rPr>
              <w:t>К 1.</w:t>
            </w:r>
            <w:r w:rsidR="008B2732" w:rsidRPr="00825610">
              <w:t xml:space="preserve"> </w:t>
            </w:r>
            <w:r w:rsidR="00A61C80" w:rsidRPr="00825610">
              <w:t xml:space="preserve">Здатність </w:t>
            </w:r>
            <w:proofErr w:type="spellStart"/>
            <w:r w:rsidR="00A61C80" w:rsidRPr="00825610">
              <w:t>логічно</w:t>
            </w:r>
            <w:proofErr w:type="spellEnd"/>
            <w:r w:rsidR="00A61C80" w:rsidRPr="00825610">
              <w:t xml:space="preserve"> і послідовно відтворювати та застосовувати знання з </w:t>
            </w:r>
            <w:r w:rsidR="00A61C80" w:rsidRPr="003E7EF7">
              <w:t>найновіших теорій, методів і практичних прийомів маркетингу</w:t>
            </w:r>
            <w:r w:rsidR="00A37FB9" w:rsidRPr="003E7EF7">
              <w:t>.</w:t>
            </w:r>
          </w:p>
          <w:p w:rsidR="00A10D58" w:rsidRPr="003E7EF7" w:rsidRDefault="0053386E" w:rsidP="008B2732">
            <w:pPr>
              <w:pStyle w:val="TableParagraph"/>
              <w:tabs>
                <w:tab w:val="left" w:pos="459"/>
                <w:tab w:val="left" w:pos="743"/>
              </w:tabs>
              <w:ind w:left="34" w:right="98"/>
              <w:jc w:val="both"/>
            </w:pPr>
            <w:r w:rsidRPr="003E7EF7">
              <w:rPr>
                <w:b/>
              </w:rPr>
              <w:t>С</w:t>
            </w:r>
            <w:r w:rsidR="008B2732" w:rsidRPr="003E7EF7">
              <w:rPr>
                <w:b/>
              </w:rPr>
              <w:t xml:space="preserve">К 2. </w:t>
            </w:r>
            <w:r w:rsidR="00A61C80" w:rsidRPr="003E7EF7">
              <w:t xml:space="preserve">Здатність </w:t>
            </w:r>
            <w:proofErr w:type="spellStart"/>
            <w:r w:rsidR="00A61C80" w:rsidRPr="003E7EF7">
              <w:t>коректно</w:t>
            </w:r>
            <w:proofErr w:type="spellEnd"/>
            <w:r w:rsidR="00A61C80" w:rsidRPr="003E7EF7">
              <w:t xml:space="preserve"> інтерпретувати результати</w:t>
            </w:r>
            <w:r w:rsidR="00A61C80" w:rsidRPr="003E7EF7">
              <w:rPr>
                <w:spacing w:val="-31"/>
              </w:rPr>
              <w:t xml:space="preserve"> </w:t>
            </w:r>
            <w:r w:rsidR="00A61C80" w:rsidRPr="003E7EF7">
              <w:t>останніх теоретичних досліджень у сфері маркетингу та практики їх застосування</w:t>
            </w:r>
            <w:r w:rsidR="00A10D58" w:rsidRPr="003E7EF7">
              <w:t>.</w:t>
            </w:r>
          </w:p>
          <w:p w:rsidR="00A10D58" w:rsidRPr="003E7EF7" w:rsidRDefault="0053386E" w:rsidP="008B2732">
            <w:pPr>
              <w:pStyle w:val="TableParagraph"/>
              <w:tabs>
                <w:tab w:val="left" w:pos="34"/>
                <w:tab w:val="left" w:pos="743"/>
              </w:tabs>
              <w:ind w:left="34"/>
              <w:jc w:val="both"/>
            </w:pPr>
            <w:r w:rsidRPr="003E7EF7">
              <w:rPr>
                <w:b/>
              </w:rPr>
              <w:t>С</w:t>
            </w:r>
            <w:r w:rsidR="008B2732" w:rsidRPr="003E7EF7">
              <w:rPr>
                <w:b/>
              </w:rPr>
              <w:t>К 3.</w:t>
            </w:r>
            <w:r w:rsidR="008B2732" w:rsidRPr="003E7EF7">
              <w:t xml:space="preserve"> </w:t>
            </w:r>
            <w:r w:rsidR="00A61C80" w:rsidRPr="003E7EF7">
              <w:t>Здатність до проведення самостійних досліджень та інтерпретації їх результатів у сфері маркетингу</w:t>
            </w:r>
            <w:r w:rsidR="00A10D58" w:rsidRPr="003E7EF7">
              <w:t>.</w:t>
            </w:r>
          </w:p>
          <w:p w:rsidR="00A10D58" w:rsidRPr="003E7EF7" w:rsidRDefault="0053386E" w:rsidP="008B2732">
            <w:pPr>
              <w:pStyle w:val="TableParagraph"/>
              <w:tabs>
                <w:tab w:val="left" w:pos="459"/>
                <w:tab w:val="left" w:pos="743"/>
              </w:tabs>
              <w:ind w:left="34" w:right="96"/>
              <w:jc w:val="both"/>
            </w:pPr>
            <w:r w:rsidRPr="003E7EF7">
              <w:rPr>
                <w:b/>
              </w:rPr>
              <w:t>С</w:t>
            </w:r>
            <w:r w:rsidR="008B2732" w:rsidRPr="003E7EF7">
              <w:rPr>
                <w:b/>
              </w:rPr>
              <w:t>К 4.</w:t>
            </w:r>
            <w:r w:rsidR="008B2732" w:rsidRPr="003E7EF7">
              <w:t xml:space="preserve"> </w:t>
            </w:r>
            <w:r w:rsidR="00A61C80" w:rsidRPr="003E7EF7">
              <w:t>Здатність застосовувати творчий підхід до роботи за фахом</w:t>
            </w:r>
            <w:r w:rsidR="00A10D58" w:rsidRPr="003E7EF7">
              <w:t>.</w:t>
            </w:r>
          </w:p>
          <w:p w:rsidR="00A10D58" w:rsidRPr="003E7EF7" w:rsidRDefault="0053386E" w:rsidP="008B2732">
            <w:pPr>
              <w:pStyle w:val="TableParagraph"/>
              <w:tabs>
                <w:tab w:val="left" w:pos="459"/>
                <w:tab w:val="left" w:pos="743"/>
              </w:tabs>
              <w:ind w:left="34" w:right="105"/>
              <w:jc w:val="both"/>
            </w:pPr>
            <w:r w:rsidRPr="003E7EF7">
              <w:rPr>
                <w:b/>
              </w:rPr>
              <w:t>С</w:t>
            </w:r>
            <w:r w:rsidR="008B2732" w:rsidRPr="003E7EF7">
              <w:rPr>
                <w:b/>
              </w:rPr>
              <w:t>К 5.</w:t>
            </w:r>
            <w:r w:rsidR="008B2732" w:rsidRPr="003E7EF7">
              <w:t xml:space="preserve"> </w:t>
            </w:r>
            <w:r w:rsidR="00A61C80" w:rsidRPr="003E7EF7">
              <w:t>Здатність до діагностування маркетингової діяльності ринкового суб’єкта, здійснення маркетингового аналізу та прогнозування</w:t>
            </w:r>
            <w:r w:rsidR="00FE0BB5" w:rsidRPr="003E7EF7">
              <w:t>.</w:t>
            </w:r>
          </w:p>
          <w:p w:rsidR="00A10D58" w:rsidRPr="003E7EF7" w:rsidRDefault="0053386E" w:rsidP="008B2732">
            <w:pPr>
              <w:pStyle w:val="TableParagraph"/>
              <w:tabs>
                <w:tab w:val="left" w:pos="459"/>
                <w:tab w:val="left" w:pos="743"/>
              </w:tabs>
              <w:ind w:left="34"/>
              <w:jc w:val="both"/>
            </w:pPr>
            <w:r w:rsidRPr="003E7EF7">
              <w:rPr>
                <w:b/>
              </w:rPr>
              <w:t>С</w:t>
            </w:r>
            <w:r w:rsidR="008B2732" w:rsidRPr="003E7EF7">
              <w:rPr>
                <w:b/>
              </w:rPr>
              <w:t>К 6.</w:t>
            </w:r>
            <w:r w:rsidR="008B2732" w:rsidRPr="003E7EF7">
              <w:t xml:space="preserve"> </w:t>
            </w:r>
            <w:r w:rsidR="00A61C80" w:rsidRPr="003E7EF7">
              <w:t>Здатність обирати і застосовувати ефективні засоби управління</w:t>
            </w:r>
            <w:r w:rsidR="00A61C80" w:rsidRPr="003E7EF7">
              <w:rPr>
                <w:spacing w:val="-13"/>
              </w:rPr>
              <w:t xml:space="preserve"> </w:t>
            </w:r>
            <w:r w:rsidR="00A61C80" w:rsidRPr="003E7EF7">
              <w:t>маркетинговою</w:t>
            </w:r>
            <w:r w:rsidR="00A61C80" w:rsidRPr="003E7EF7">
              <w:rPr>
                <w:spacing w:val="-13"/>
              </w:rPr>
              <w:t xml:space="preserve"> </w:t>
            </w:r>
            <w:r w:rsidR="00A61C80" w:rsidRPr="003E7EF7">
              <w:t>діяльністю</w:t>
            </w:r>
            <w:r w:rsidR="00A61C80" w:rsidRPr="003E7EF7">
              <w:rPr>
                <w:spacing w:val="-15"/>
              </w:rPr>
              <w:t xml:space="preserve"> </w:t>
            </w:r>
            <w:r w:rsidR="00A61C80" w:rsidRPr="003E7EF7">
              <w:t>ринкового</w:t>
            </w:r>
            <w:r w:rsidR="00A61C80" w:rsidRPr="003E7EF7">
              <w:rPr>
                <w:spacing w:val="-13"/>
              </w:rPr>
              <w:t xml:space="preserve"> </w:t>
            </w:r>
            <w:r w:rsidR="00A61C80" w:rsidRPr="003E7EF7">
              <w:t>суб’єкта</w:t>
            </w:r>
            <w:r w:rsidR="00A61C80" w:rsidRPr="003E7EF7">
              <w:rPr>
                <w:spacing w:val="-13"/>
              </w:rPr>
              <w:t xml:space="preserve"> </w:t>
            </w:r>
            <w:r w:rsidR="00A61C80" w:rsidRPr="003E7EF7">
              <w:t>на рівні організації, підрозділу, групи,</w:t>
            </w:r>
            <w:r w:rsidR="00A61C80" w:rsidRPr="003E7EF7">
              <w:rPr>
                <w:spacing w:val="-8"/>
              </w:rPr>
              <w:t xml:space="preserve"> </w:t>
            </w:r>
            <w:r w:rsidR="00A61C80" w:rsidRPr="003E7EF7">
              <w:t>мережі</w:t>
            </w:r>
            <w:r w:rsidR="00A10D58" w:rsidRPr="003E7EF7">
              <w:t>.</w:t>
            </w:r>
          </w:p>
          <w:p w:rsidR="00A10D58" w:rsidRPr="003E7EF7" w:rsidRDefault="0053386E" w:rsidP="008B2732">
            <w:pPr>
              <w:pStyle w:val="TableParagraph"/>
              <w:tabs>
                <w:tab w:val="left" w:pos="459"/>
                <w:tab w:val="left" w:pos="743"/>
              </w:tabs>
              <w:ind w:left="34" w:right="99"/>
              <w:jc w:val="both"/>
            </w:pPr>
            <w:r w:rsidRPr="003E7EF7">
              <w:rPr>
                <w:b/>
              </w:rPr>
              <w:t>С</w:t>
            </w:r>
            <w:r w:rsidR="008B2732" w:rsidRPr="003E7EF7">
              <w:rPr>
                <w:b/>
              </w:rPr>
              <w:t>К 7.</w:t>
            </w:r>
            <w:r w:rsidR="008B2732" w:rsidRPr="003E7EF7">
              <w:t xml:space="preserve"> </w:t>
            </w:r>
            <w:r w:rsidR="00A61C80" w:rsidRPr="003E7EF7">
              <w:t xml:space="preserve">Здатність розробляти і аналізувати маркетингову стратегію ринкового суб’єкта та шляхи її реалізації з урахуванням </w:t>
            </w:r>
            <w:proofErr w:type="spellStart"/>
            <w:r w:rsidR="00A61C80" w:rsidRPr="003E7EF7">
              <w:t>міжфункціональних</w:t>
            </w:r>
            <w:proofErr w:type="spellEnd"/>
            <w:r w:rsidR="00A61C80" w:rsidRPr="003E7EF7">
              <w:t xml:space="preserve"> </w:t>
            </w:r>
            <w:proofErr w:type="spellStart"/>
            <w:r w:rsidR="00A61C80" w:rsidRPr="003E7EF7">
              <w:t>зв’язків</w:t>
            </w:r>
            <w:proofErr w:type="spellEnd"/>
            <w:r w:rsidR="00A10D58" w:rsidRPr="003E7EF7">
              <w:t>.</w:t>
            </w:r>
          </w:p>
          <w:p w:rsidR="00A10D58" w:rsidRPr="003E7EF7" w:rsidRDefault="0053386E" w:rsidP="008B2732">
            <w:pPr>
              <w:pStyle w:val="TableParagraph"/>
              <w:tabs>
                <w:tab w:val="left" w:pos="459"/>
                <w:tab w:val="left" w:pos="743"/>
              </w:tabs>
              <w:ind w:left="34" w:right="100"/>
              <w:jc w:val="both"/>
            </w:pPr>
            <w:r w:rsidRPr="003E7EF7">
              <w:rPr>
                <w:b/>
              </w:rPr>
              <w:t>С</w:t>
            </w:r>
            <w:r w:rsidR="008B2732" w:rsidRPr="003E7EF7">
              <w:rPr>
                <w:b/>
              </w:rPr>
              <w:t>К 8.</w:t>
            </w:r>
            <w:r w:rsidR="008B2732" w:rsidRPr="003E7EF7">
              <w:t xml:space="preserve"> </w:t>
            </w:r>
            <w:r w:rsidR="00A61C80" w:rsidRPr="003E7EF7">
              <w:t>Здатність формувати систему маркетингу ринкового суб’єкта та оцінювати результативність і ефективність її функціонування</w:t>
            </w:r>
            <w:r w:rsidR="00A10D58" w:rsidRPr="003E7EF7">
              <w:t>.</w:t>
            </w:r>
          </w:p>
          <w:p w:rsidR="00825610" w:rsidRPr="003E7EF7" w:rsidRDefault="0053386E" w:rsidP="00825610">
            <w:pPr>
              <w:autoSpaceDE w:val="0"/>
              <w:autoSpaceDN w:val="0"/>
              <w:adjustRightInd w:val="0"/>
              <w:jc w:val="both"/>
              <w:rPr>
                <w:rFonts w:ascii="Times New Roman" w:hAnsi="Times New Roman" w:cs="Times New Roman"/>
              </w:rPr>
            </w:pPr>
            <w:r w:rsidRPr="003E7EF7">
              <w:rPr>
                <w:rFonts w:ascii="Times New Roman" w:hAnsi="Times New Roman" w:cs="Times New Roman"/>
                <w:b/>
              </w:rPr>
              <w:t>С</w:t>
            </w:r>
            <w:r w:rsidR="008B2732" w:rsidRPr="003E7EF7">
              <w:rPr>
                <w:rFonts w:ascii="Times New Roman" w:hAnsi="Times New Roman" w:cs="Times New Roman"/>
                <w:b/>
              </w:rPr>
              <w:t>К 9.</w:t>
            </w:r>
            <w:r w:rsidR="008B2732" w:rsidRPr="003E7EF7">
              <w:rPr>
                <w:rFonts w:ascii="Times New Roman" w:hAnsi="Times New Roman" w:cs="Times New Roman"/>
              </w:rPr>
              <w:t xml:space="preserve"> </w:t>
            </w:r>
            <w:r w:rsidR="00825610" w:rsidRPr="003E7EF7">
              <w:rPr>
                <w:rFonts w:ascii="Times New Roman" w:hAnsi="Times New Roman" w:cs="Times New Roman"/>
              </w:rPr>
              <w:t>Здатність аналізувати, розробляти, планувати, та здійснювати практичну реалізацію й контроль ефективності комплексу рекламних заходів, спрямованих на досягнення конкретних маркетингових цілей.</w:t>
            </w:r>
          </w:p>
          <w:p w:rsidR="007619F5" w:rsidRPr="00B9573F" w:rsidRDefault="00825610" w:rsidP="003E7EF7">
            <w:pPr>
              <w:autoSpaceDE w:val="0"/>
              <w:autoSpaceDN w:val="0"/>
              <w:adjustRightInd w:val="0"/>
              <w:jc w:val="both"/>
            </w:pPr>
            <w:r w:rsidRPr="003E7EF7">
              <w:rPr>
                <w:rFonts w:ascii="Times New Roman" w:hAnsi="Times New Roman" w:cs="Times New Roman"/>
                <w:b/>
              </w:rPr>
              <w:t>СК 10.</w:t>
            </w:r>
            <w:r w:rsidRPr="003E7EF7">
              <w:rPr>
                <w:rFonts w:ascii="Times New Roman" w:hAnsi="Times New Roman" w:cs="Times New Roman"/>
              </w:rPr>
              <w:t xml:space="preserve"> </w:t>
            </w:r>
            <w:r w:rsidR="003E7EF7" w:rsidRPr="003E7EF7">
              <w:rPr>
                <w:rFonts w:ascii="Times New Roman" w:hAnsi="Times New Roman" w:cs="Times New Roman"/>
              </w:rPr>
              <w:t>Здатність аналізувати, розробляти, планувати, та здійснювати практичну реалізацію й контроль ефективності комплексу рекламних заходів, спрямованих на досягнення конкретних маркетингових цілей.</w:t>
            </w:r>
          </w:p>
        </w:tc>
      </w:tr>
      <w:tr w:rsidR="00B9573F" w:rsidRPr="00B9573F" w:rsidTr="00825610">
        <w:trPr>
          <w:trHeight w:val="330"/>
        </w:trPr>
        <w:tc>
          <w:tcPr>
            <w:tcW w:w="9855" w:type="dxa"/>
            <w:gridSpan w:val="2"/>
          </w:tcPr>
          <w:p w:rsidR="008B2732" w:rsidRPr="00B9573F" w:rsidRDefault="008B2732" w:rsidP="00E66A97">
            <w:pPr>
              <w:widowControl w:val="0"/>
              <w:jc w:val="center"/>
              <w:rPr>
                <w:rFonts w:ascii="Times New Roman" w:hAnsi="Times New Roman" w:cs="Times New Roman"/>
              </w:rPr>
            </w:pPr>
            <w:r w:rsidRPr="00B9573F">
              <w:rPr>
                <w:rFonts w:ascii="Times New Roman" w:hAnsi="Times New Roman" w:cs="Times New Roman"/>
                <w:b/>
                <w:bCs/>
                <w:lang w:bidi="uk-UA"/>
              </w:rPr>
              <w:t>7 - Програмні результати навчання</w:t>
            </w:r>
          </w:p>
        </w:tc>
      </w:tr>
      <w:tr w:rsidR="00B9573F" w:rsidRPr="00B9573F" w:rsidTr="00825610">
        <w:trPr>
          <w:trHeight w:val="9774"/>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lastRenderedPageBreak/>
              <w:t>Результати навчання</w:t>
            </w:r>
          </w:p>
        </w:tc>
        <w:tc>
          <w:tcPr>
            <w:tcW w:w="7337" w:type="dxa"/>
          </w:tcPr>
          <w:p w:rsidR="00882667" w:rsidRPr="00F31454" w:rsidRDefault="00882667" w:rsidP="00E66A97">
            <w:pPr>
              <w:widowControl w:val="0"/>
              <w:tabs>
                <w:tab w:val="left" w:pos="817"/>
              </w:tabs>
              <w:ind w:right="141"/>
              <w:jc w:val="both"/>
              <w:rPr>
                <w:rFonts w:ascii="Times New Roman" w:hAnsi="Times New Roman" w:cs="Times New Roman"/>
              </w:rPr>
            </w:pPr>
            <w:r w:rsidRPr="00F31454">
              <w:rPr>
                <w:rFonts w:ascii="Times New Roman" w:hAnsi="Times New Roman" w:cs="Times New Roman"/>
                <w:b/>
              </w:rPr>
              <w:t>ПРН 1.</w:t>
            </w:r>
            <w:r w:rsidRPr="00F31454">
              <w:rPr>
                <w:rFonts w:ascii="Times New Roman" w:hAnsi="Times New Roman" w:cs="Times New Roman"/>
              </w:rPr>
              <w:t xml:space="preserve"> </w:t>
            </w:r>
            <w:r w:rsidR="00EF5273" w:rsidRPr="00F31454">
              <w:rPr>
                <w:rFonts w:ascii="Times New Roman" w:hAnsi="Times New Roman" w:cs="Times New Roman"/>
              </w:rPr>
              <w:t>Знати і вміти застосовувати у практичній діяльності сучасні принципи, теорії, методи і практичні прийоми</w:t>
            </w:r>
            <w:r w:rsidR="00EF5273" w:rsidRPr="00F31454">
              <w:rPr>
                <w:rFonts w:ascii="Times New Roman" w:hAnsi="Times New Roman" w:cs="Times New Roman"/>
                <w:spacing w:val="-2"/>
              </w:rPr>
              <w:t xml:space="preserve"> </w:t>
            </w:r>
            <w:r w:rsidR="00EF5273" w:rsidRPr="00F31454">
              <w:rPr>
                <w:rFonts w:ascii="Times New Roman" w:hAnsi="Times New Roman" w:cs="Times New Roman"/>
              </w:rPr>
              <w:t>маркетингу</w:t>
            </w:r>
            <w:r w:rsidRPr="00F31454">
              <w:rPr>
                <w:rFonts w:ascii="Times New Roman" w:hAnsi="Times New Roman" w:cs="Times New Roman"/>
              </w:rPr>
              <w:t>.</w:t>
            </w:r>
          </w:p>
          <w:p w:rsidR="00882667" w:rsidRPr="00F31454" w:rsidRDefault="00C32515" w:rsidP="00E66A97">
            <w:pPr>
              <w:pStyle w:val="a7"/>
              <w:tabs>
                <w:tab w:val="left" w:pos="817"/>
              </w:tabs>
              <w:ind w:left="0" w:right="142" w:firstLine="0"/>
              <w:jc w:val="both"/>
            </w:pPr>
            <w:r w:rsidRPr="00F31454">
              <w:rPr>
                <w:b/>
              </w:rPr>
              <w:t xml:space="preserve">ПРН </w:t>
            </w:r>
            <w:r w:rsidRPr="00F31454">
              <w:rPr>
                <w:b/>
                <w:lang w:val="uk-UA"/>
              </w:rPr>
              <w:t>2</w:t>
            </w:r>
            <w:r w:rsidRPr="00F31454">
              <w:rPr>
                <w:b/>
              </w:rPr>
              <w:t>.</w:t>
            </w:r>
            <w:r w:rsidRPr="00F31454">
              <w:rPr>
                <w:b/>
                <w:lang w:val="uk-UA"/>
              </w:rPr>
              <w:t xml:space="preserve"> </w:t>
            </w:r>
            <w:r w:rsidR="00EF5273" w:rsidRPr="00F31454">
              <w:t xml:space="preserve">Вміти </w:t>
            </w:r>
            <w:proofErr w:type="spellStart"/>
            <w:r w:rsidR="00EF5273" w:rsidRPr="00F31454">
              <w:t>адаптовувати</w:t>
            </w:r>
            <w:proofErr w:type="spellEnd"/>
            <w:r w:rsidR="00EF5273" w:rsidRPr="00F31454">
              <w:t xml:space="preserve"> і застосовувати нові досягнення в теорії та практиці маркетингу для досягнення конкретних цілей і вирішення задач ринкового суб’єкта</w:t>
            </w:r>
            <w:r w:rsidR="00882667" w:rsidRPr="00F31454">
              <w:t>.</w:t>
            </w:r>
          </w:p>
          <w:p w:rsidR="00882667" w:rsidRPr="00F31454" w:rsidRDefault="00C32515" w:rsidP="00E66A97">
            <w:pPr>
              <w:pStyle w:val="a7"/>
              <w:tabs>
                <w:tab w:val="left" w:pos="817"/>
              </w:tabs>
              <w:ind w:left="0" w:right="142" w:firstLine="0"/>
              <w:jc w:val="both"/>
            </w:pPr>
            <w:r w:rsidRPr="00F31454">
              <w:rPr>
                <w:b/>
              </w:rPr>
              <w:t xml:space="preserve">ПРН </w:t>
            </w:r>
            <w:r w:rsidRPr="00F31454">
              <w:rPr>
                <w:b/>
                <w:lang w:val="uk-UA"/>
              </w:rPr>
              <w:t>3</w:t>
            </w:r>
            <w:r w:rsidRPr="00F31454">
              <w:rPr>
                <w:b/>
              </w:rPr>
              <w:t>.</w:t>
            </w:r>
            <w:r w:rsidRPr="00F31454">
              <w:rPr>
                <w:b/>
                <w:lang w:val="uk-UA"/>
              </w:rPr>
              <w:t xml:space="preserve"> </w:t>
            </w:r>
            <w:r w:rsidR="00EF5273" w:rsidRPr="00F31454">
              <w:t>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w:t>
            </w:r>
            <w:r w:rsidR="00EF5273" w:rsidRPr="00F31454">
              <w:rPr>
                <w:spacing w:val="-2"/>
              </w:rPr>
              <w:t xml:space="preserve"> </w:t>
            </w:r>
            <w:r w:rsidR="00EF5273" w:rsidRPr="00F31454">
              <w:t>невизначеності</w:t>
            </w:r>
            <w:r w:rsidR="00882667" w:rsidRPr="00F31454">
              <w:t>.</w:t>
            </w:r>
          </w:p>
          <w:p w:rsidR="00882667" w:rsidRPr="00F31454" w:rsidRDefault="00C32515" w:rsidP="00E66A97">
            <w:pPr>
              <w:pStyle w:val="a7"/>
              <w:tabs>
                <w:tab w:val="left" w:pos="817"/>
              </w:tabs>
              <w:ind w:left="0" w:right="142" w:firstLine="0"/>
              <w:jc w:val="both"/>
            </w:pPr>
            <w:r w:rsidRPr="00F31454">
              <w:rPr>
                <w:b/>
              </w:rPr>
              <w:t xml:space="preserve">ПРН </w:t>
            </w:r>
            <w:r w:rsidRPr="00F31454">
              <w:rPr>
                <w:b/>
                <w:lang w:val="uk-UA"/>
              </w:rPr>
              <w:t>4</w:t>
            </w:r>
            <w:r w:rsidRPr="00F31454">
              <w:rPr>
                <w:b/>
              </w:rPr>
              <w:t>.</w:t>
            </w:r>
            <w:r w:rsidRPr="00F31454">
              <w:rPr>
                <w:b/>
                <w:lang w:val="uk-UA"/>
              </w:rPr>
              <w:t xml:space="preserve"> </w:t>
            </w:r>
            <w:r w:rsidR="00EF5273" w:rsidRPr="00F31454">
              <w:t>Вміти розробляти стратегію і тактику маркетингової діяльності з урахуванням крос-функціонального характеру її реалізації</w:t>
            </w:r>
            <w:r w:rsidR="00882667" w:rsidRPr="00F31454">
              <w:t>.</w:t>
            </w:r>
          </w:p>
          <w:p w:rsidR="00882667" w:rsidRPr="00F31454" w:rsidRDefault="00C32515" w:rsidP="00E66A97">
            <w:pPr>
              <w:pStyle w:val="a7"/>
              <w:tabs>
                <w:tab w:val="left" w:pos="817"/>
              </w:tabs>
              <w:ind w:left="0" w:right="142" w:firstLine="0"/>
              <w:jc w:val="both"/>
            </w:pPr>
            <w:r w:rsidRPr="00F31454">
              <w:rPr>
                <w:b/>
              </w:rPr>
              <w:t xml:space="preserve">ПРН </w:t>
            </w:r>
            <w:r w:rsidRPr="00F31454">
              <w:rPr>
                <w:b/>
                <w:lang w:val="uk-UA"/>
              </w:rPr>
              <w:t>5</w:t>
            </w:r>
            <w:r w:rsidRPr="00F31454">
              <w:rPr>
                <w:b/>
              </w:rPr>
              <w:t>.</w:t>
            </w:r>
            <w:r w:rsidR="00E66A97" w:rsidRPr="00F31454">
              <w:t xml:space="preserve"> </w:t>
            </w:r>
            <w:r w:rsidR="00EF5273" w:rsidRPr="00F31454">
              <w:t>Презентувати та обговорювати результати наукових і прикладних досліджень, маркетингових проектів державною та іноземною мовами</w:t>
            </w:r>
            <w:r w:rsidR="00882667" w:rsidRPr="00F31454">
              <w:t>.</w:t>
            </w:r>
          </w:p>
          <w:p w:rsidR="00882667" w:rsidRPr="00E66A97" w:rsidRDefault="00C32515" w:rsidP="00E66A97">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F31454">
              <w:rPr>
                <w:b/>
              </w:rPr>
              <w:t xml:space="preserve">ПРН </w:t>
            </w:r>
            <w:r w:rsidRPr="00F31454">
              <w:rPr>
                <w:b/>
                <w:lang w:val="uk-UA"/>
              </w:rPr>
              <w:t>6</w:t>
            </w:r>
            <w:r w:rsidRPr="00F31454">
              <w:rPr>
                <w:b/>
              </w:rPr>
              <w:t>.</w:t>
            </w:r>
            <w:r w:rsidRPr="00F31454">
              <w:rPr>
                <w:b/>
                <w:lang w:val="uk-UA"/>
              </w:rPr>
              <w:t xml:space="preserve"> </w:t>
            </w:r>
            <w:r w:rsidR="00EF5273" w:rsidRPr="00F31454">
              <w:t>Вміти підвищувати ефективність маркетингової</w:t>
            </w:r>
            <w:r w:rsidR="00EF5273">
              <w:t xml:space="preserve"> діяльності ринкового суб’єкта на різних рівнях управління, розробляти проекти у сфері маркетингу та управляти ними</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7</w:t>
            </w:r>
            <w:r w:rsidRPr="00E66A97">
              <w:rPr>
                <w:b/>
              </w:rPr>
              <w:t>.</w:t>
            </w:r>
            <w:r w:rsidRPr="00E66A97">
              <w:rPr>
                <w:b/>
                <w:lang w:val="uk-UA"/>
              </w:rPr>
              <w:t xml:space="preserve"> </w:t>
            </w:r>
            <w:r w:rsidR="00EF5273">
              <w:t>Вміти формувати і вдосконалювати систему  маркетингу  ринкового суб’єкта</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8</w:t>
            </w:r>
            <w:r w:rsidRPr="00E66A97">
              <w:rPr>
                <w:b/>
              </w:rPr>
              <w:t>.</w:t>
            </w:r>
            <w:r w:rsidRPr="00E66A97">
              <w:rPr>
                <w:b/>
                <w:lang w:val="uk-UA"/>
              </w:rPr>
              <w:t xml:space="preserve"> </w:t>
            </w:r>
            <w:r w:rsidR="00EF5273">
              <w:t>Використовувати методи міжособистісної комунікації в ході вирішення колективних задач, ведення переговорів, наукових дискусій у сфері маркетингу</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9</w:t>
            </w:r>
            <w:r w:rsidRPr="00E66A97">
              <w:rPr>
                <w:b/>
              </w:rPr>
              <w:t>.</w:t>
            </w:r>
            <w:r w:rsidRPr="00E66A97">
              <w:rPr>
                <w:b/>
                <w:lang w:val="uk-UA"/>
              </w:rPr>
              <w:t xml:space="preserve"> </w:t>
            </w:r>
            <w:r w:rsidR="00EF5273">
              <w:t>Розуміти</w:t>
            </w:r>
            <w:r w:rsidR="00EF5273">
              <w:rPr>
                <w:spacing w:val="-17"/>
              </w:rPr>
              <w:t xml:space="preserve"> </w:t>
            </w:r>
            <w:r w:rsidR="00EF5273">
              <w:t>сутність</w:t>
            </w:r>
            <w:r w:rsidR="00EF5273">
              <w:rPr>
                <w:spacing w:val="-18"/>
              </w:rPr>
              <w:t xml:space="preserve"> </w:t>
            </w:r>
            <w:r w:rsidR="00EF5273">
              <w:t>та</w:t>
            </w:r>
            <w:r w:rsidR="00EF5273">
              <w:rPr>
                <w:spacing w:val="-20"/>
              </w:rPr>
              <w:t xml:space="preserve"> </w:t>
            </w:r>
            <w:r w:rsidR="00EF5273">
              <w:t>особливості</w:t>
            </w:r>
            <w:r w:rsidR="00EF5273">
              <w:rPr>
                <w:spacing w:val="-16"/>
              </w:rPr>
              <w:t xml:space="preserve"> </w:t>
            </w:r>
            <w:r w:rsidR="00EF5273">
              <w:t>застосування</w:t>
            </w:r>
            <w:r w:rsidR="00EF5273">
              <w:rPr>
                <w:spacing w:val="-17"/>
              </w:rPr>
              <w:t xml:space="preserve"> </w:t>
            </w:r>
            <w:r w:rsidR="00EF5273">
              <w:t>маркетингових</w:t>
            </w:r>
            <w:r w:rsidR="00EF5273">
              <w:rPr>
                <w:spacing w:val="-16"/>
              </w:rPr>
              <w:t xml:space="preserve"> </w:t>
            </w:r>
            <w:r w:rsidR="00EF5273">
              <w:t>інструментів у процесі прийняття маркетингових</w:t>
            </w:r>
            <w:r w:rsidR="00EF5273">
              <w:rPr>
                <w:spacing w:val="-7"/>
              </w:rPr>
              <w:t xml:space="preserve"> </w:t>
            </w:r>
            <w:r w:rsidR="00EF5273">
              <w:t>рішень</w:t>
            </w:r>
            <w:r w:rsidR="00882667" w:rsidRPr="00E66A97">
              <w:t>.</w:t>
            </w:r>
          </w:p>
          <w:p w:rsidR="00882667" w:rsidRPr="00E66A97" w:rsidRDefault="009E433D" w:rsidP="00E66A97">
            <w:pPr>
              <w:pStyle w:val="a7"/>
              <w:tabs>
                <w:tab w:val="left" w:pos="817"/>
              </w:tabs>
              <w:ind w:left="0" w:right="142" w:firstLine="0"/>
              <w:jc w:val="both"/>
            </w:pPr>
            <w:r w:rsidRPr="00E66A97">
              <w:rPr>
                <w:b/>
              </w:rPr>
              <w:t>ПРН 1</w:t>
            </w:r>
            <w:r w:rsidRPr="00E66A97">
              <w:rPr>
                <w:b/>
                <w:lang w:val="uk-UA"/>
              </w:rPr>
              <w:t>0</w:t>
            </w:r>
            <w:r w:rsidRPr="00E66A97">
              <w:rPr>
                <w:b/>
              </w:rPr>
              <w:t>.</w:t>
            </w:r>
            <w:r w:rsidRPr="00E66A97">
              <w:rPr>
                <w:b/>
                <w:lang w:val="uk-UA"/>
              </w:rPr>
              <w:t xml:space="preserve"> </w:t>
            </w:r>
            <w:r w:rsidR="00EF5273">
              <w:t>Обґрунтовувати маркетингові рішення на рівні ринкового суб’єкта із застосуванням сучасних управлінських принципів, підходів, методів, прийомів</w:t>
            </w:r>
            <w:r w:rsidR="00882667" w:rsidRPr="00E66A97">
              <w:t>.</w:t>
            </w:r>
          </w:p>
          <w:p w:rsidR="00882667" w:rsidRPr="00E66A97" w:rsidRDefault="009E433D" w:rsidP="00E66A97">
            <w:pPr>
              <w:pStyle w:val="a7"/>
              <w:tabs>
                <w:tab w:val="left" w:pos="817"/>
              </w:tabs>
              <w:ind w:left="0" w:right="142" w:firstLine="0"/>
              <w:jc w:val="both"/>
            </w:pPr>
            <w:r w:rsidRPr="00E66A97">
              <w:rPr>
                <w:b/>
              </w:rPr>
              <w:t>ПРН 1</w:t>
            </w:r>
            <w:r w:rsidRPr="00E66A97">
              <w:rPr>
                <w:b/>
                <w:lang w:val="uk-UA"/>
              </w:rPr>
              <w:t>1</w:t>
            </w:r>
            <w:r w:rsidRPr="00E66A97">
              <w:rPr>
                <w:b/>
              </w:rPr>
              <w:t>.</w:t>
            </w:r>
            <w:r w:rsidRPr="00E66A97">
              <w:rPr>
                <w:b/>
                <w:lang w:val="uk-UA"/>
              </w:rPr>
              <w:t xml:space="preserve"> </w:t>
            </w:r>
            <w:r w:rsidR="00EF5273">
              <w:t>Використовувати методи маркетингового стратегічного аналізу та інтерпретувати</w:t>
            </w:r>
            <w:r w:rsidR="00EF5273">
              <w:rPr>
                <w:spacing w:val="-15"/>
              </w:rPr>
              <w:t xml:space="preserve"> </w:t>
            </w:r>
            <w:r w:rsidR="00EF5273">
              <w:t>його</w:t>
            </w:r>
            <w:r w:rsidR="00EF5273">
              <w:rPr>
                <w:spacing w:val="-16"/>
              </w:rPr>
              <w:t xml:space="preserve"> </w:t>
            </w:r>
            <w:r w:rsidR="00EF5273">
              <w:t>результати</w:t>
            </w:r>
            <w:r w:rsidR="00EF5273">
              <w:rPr>
                <w:spacing w:val="-14"/>
              </w:rPr>
              <w:t xml:space="preserve"> </w:t>
            </w:r>
            <w:r w:rsidR="00EF5273">
              <w:t>з</w:t>
            </w:r>
            <w:r w:rsidR="00EF5273">
              <w:rPr>
                <w:spacing w:val="-15"/>
              </w:rPr>
              <w:t xml:space="preserve"> </w:t>
            </w:r>
            <w:r w:rsidR="00EF5273">
              <w:t>метою</w:t>
            </w:r>
            <w:r w:rsidR="00EF5273">
              <w:rPr>
                <w:spacing w:val="-13"/>
              </w:rPr>
              <w:t xml:space="preserve"> </w:t>
            </w:r>
            <w:r w:rsidR="00EF5273">
              <w:t>вдосконалення</w:t>
            </w:r>
            <w:r w:rsidR="00EF5273">
              <w:rPr>
                <w:spacing w:val="-14"/>
              </w:rPr>
              <w:t xml:space="preserve"> </w:t>
            </w:r>
            <w:r w:rsidR="00EF5273">
              <w:t>маркетингової</w:t>
            </w:r>
            <w:r w:rsidR="00EF5273">
              <w:rPr>
                <w:spacing w:val="-14"/>
              </w:rPr>
              <w:t xml:space="preserve"> </w:t>
            </w:r>
            <w:r w:rsidR="00EF5273">
              <w:t>діяльності ринкового суб’єкта</w:t>
            </w:r>
            <w:r w:rsidR="00882667" w:rsidRPr="00E66A97">
              <w:t>.</w:t>
            </w:r>
          </w:p>
          <w:p w:rsidR="00882667" w:rsidRPr="00E66A97" w:rsidRDefault="009E433D" w:rsidP="00E66A97">
            <w:pPr>
              <w:pStyle w:val="a7"/>
              <w:tabs>
                <w:tab w:val="left" w:pos="887"/>
                <w:tab w:val="left" w:pos="2472"/>
                <w:tab w:val="left" w:pos="3708"/>
                <w:tab w:val="left" w:pos="5089"/>
                <w:tab w:val="left" w:pos="5605"/>
                <w:tab w:val="left" w:pos="7188"/>
                <w:tab w:val="left" w:pos="8503"/>
              </w:tabs>
              <w:ind w:left="0" w:right="142" w:firstLine="0"/>
              <w:jc w:val="both"/>
            </w:pPr>
            <w:r w:rsidRPr="00E66A97">
              <w:rPr>
                <w:b/>
              </w:rPr>
              <w:t>ПРН 1</w:t>
            </w:r>
            <w:r w:rsidRPr="00E66A97">
              <w:rPr>
                <w:b/>
                <w:lang w:val="uk-UA"/>
              </w:rPr>
              <w:t>2</w:t>
            </w:r>
            <w:r w:rsidRPr="00E66A97">
              <w:rPr>
                <w:b/>
              </w:rPr>
              <w:t>.</w:t>
            </w:r>
            <w:r w:rsidRPr="00E66A97">
              <w:rPr>
                <w:b/>
                <w:lang w:val="uk-UA"/>
              </w:rPr>
              <w:t xml:space="preserve"> </w:t>
            </w:r>
            <w:r w:rsidR="00EF5273">
              <w:t>Здійснювати діагностування та стратегічне й оперативне управління маркетингом задля розробки та реалізації маркетингових стратегій, проектів і програм</w:t>
            </w:r>
            <w:r w:rsidR="00882667" w:rsidRPr="00E66A97">
              <w:t>.</w:t>
            </w:r>
          </w:p>
          <w:p w:rsidR="00882667" w:rsidRPr="00E66A97" w:rsidRDefault="009E433D" w:rsidP="00E66A97">
            <w:pPr>
              <w:pStyle w:val="a7"/>
              <w:tabs>
                <w:tab w:val="left" w:pos="887"/>
              </w:tabs>
              <w:ind w:left="0" w:right="141" w:firstLine="0"/>
              <w:jc w:val="both"/>
            </w:pPr>
            <w:r w:rsidRPr="00E66A97">
              <w:rPr>
                <w:b/>
              </w:rPr>
              <w:t>ПРН 1</w:t>
            </w:r>
            <w:r w:rsidRPr="00E66A97">
              <w:rPr>
                <w:b/>
                <w:lang w:val="uk-UA"/>
              </w:rPr>
              <w:t>3</w:t>
            </w:r>
            <w:r w:rsidRPr="00E66A97">
              <w:rPr>
                <w:b/>
              </w:rPr>
              <w:t>.</w:t>
            </w:r>
            <w:r w:rsidRPr="00E66A97">
              <w:rPr>
                <w:b/>
                <w:lang w:val="uk-UA"/>
              </w:rPr>
              <w:t xml:space="preserve"> </w:t>
            </w:r>
            <w:r w:rsidR="00EF5273">
              <w:t>Керувати маркетинговою діяльністю ринкового суб’єкта, а також його підрозділів, груп і мереж, визначати критерії та показники її оцінювання</w:t>
            </w:r>
            <w:r w:rsidR="00882667" w:rsidRPr="00E66A97">
              <w:t>.</w:t>
            </w:r>
          </w:p>
          <w:p w:rsidR="00882667" w:rsidRPr="00E66A97" w:rsidRDefault="009E433D" w:rsidP="00E66A97">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E66A97">
              <w:rPr>
                <w:b/>
              </w:rPr>
              <w:t>ПРН 1</w:t>
            </w:r>
            <w:r w:rsidRPr="00E66A97">
              <w:rPr>
                <w:b/>
                <w:lang w:val="uk-UA"/>
              </w:rPr>
              <w:t>4</w:t>
            </w:r>
            <w:r w:rsidRPr="00E66A97">
              <w:rPr>
                <w:b/>
              </w:rPr>
              <w:t>.</w:t>
            </w:r>
            <w:r w:rsidRPr="00E66A97">
              <w:rPr>
                <w:b/>
                <w:lang w:val="uk-UA"/>
              </w:rPr>
              <w:t xml:space="preserve"> </w:t>
            </w:r>
            <w:r w:rsidR="00EF5273">
              <w:t>Формувати маркетингову систему взаємодії, будувати довгострокові взаємовигідні відносини з іншими суб’єктами ринку</w:t>
            </w:r>
            <w:r w:rsidR="00882667" w:rsidRPr="00E66A97">
              <w:t>.</w:t>
            </w:r>
          </w:p>
          <w:p w:rsidR="00216D2C" w:rsidRDefault="009E433D" w:rsidP="00157185">
            <w:pPr>
              <w:pStyle w:val="a7"/>
              <w:tabs>
                <w:tab w:val="left" w:pos="887"/>
              </w:tabs>
              <w:ind w:left="0" w:right="141" w:firstLine="0"/>
              <w:jc w:val="both"/>
              <w:rPr>
                <w:lang w:val="uk-UA"/>
              </w:rPr>
            </w:pPr>
            <w:r w:rsidRPr="00E66A97">
              <w:rPr>
                <w:b/>
              </w:rPr>
              <w:t>ПРН 1</w:t>
            </w:r>
            <w:r w:rsidRPr="00E66A97">
              <w:rPr>
                <w:b/>
                <w:lang w:val="uk-UA"/>
              </w:rPr>
              <w:t>5</w:t>
            </w:r>
            <w:r w:rsidRPr="00E66A97">
              <w:rPr>
                <w:b/>
              </w:rPr>
              <w:t>.</w:t>
            </w:r>
            <w:r w:rsidRPr="00E66A97">
              <w:rPr>
                <w:b/>
                <w:lang w:val="uk-UA"/>
              </w:rPr>
              <w:t xml:space="preserve"> </w:t>
            </w:r>
            <w:r w:rsidR="00EF5273">
              <w:t>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w:t>
            </w:r>
            <w:r w:rsidR="00882667" w:rsidRPr="00E66A97">
              <w:t>.</w:t>
            </w:r>
          </w:p>
          <w:p w:rsidR="003E7EF7" w:rsidRDefault="003E7EF7" w:rsidP="003E7EF7">
            <w:pPr>
              <w:pStyle w:val="a7"/>
              <w:tabs>
                <w:tab w:val="left" w:pos="887"/>
              </w:tabs>
              <w:ind w:left="0" w:right="141" w:firstLine="0"/>
              <w:jc w:val="both"/>
              <w:rPr>
                <w:sz w:val="23"/>
                <w:szCs w:val="23"/>
              </w:rPr>
            </w:pPr>
            <w:r w:rsidRPr="003E7EF7">
              <w:rPr>
                <w:b/>
                <w:lang w:val="uk-UA"/>
              </w:rPr>
              <w:t>ПРН 16.</w:t>
            </w:r>
            <w:r>
              <w:rPr>
                <w:lang w:val="uk-UA"/>
              </w:rPr>
              <w:t xml:space="preserve"> </w:t>
            </w:r>
            <w:r>
              <w:rPr>
                <w:sz w:val="23"/>
                <w:szCs w:val="23"/>
              </w:rPr>
              <w:t xml:space="preserve">Вміти ефективно управляти реалізацією комплексу рекламних заходів </w:t>
            </w:r>
          </w:p>
          <w:p w:rsidR="00EF5273" w:rsidRPr="00EF5273" w:rsidRDefault="003E7EF7" w:rsidP="003E7EF7">
            <w:pPr>
              <w:pStyle w:val="a7"/>
              <w:tabs>
                <w:tab w:val="left" w:pos="887"/>
              </w:tabs>
              <w:ind w:left="0" w:right="141" w:firstLine="0"/>
              <w:jc w:val="both"/>
              <w:rPr>
                <w:lang w:val="uk-UA"/>
              </w:rPr>
            </w:pPr>
            <w:r w:rsidRPr="003E7EF7">
              <w:rPr>
                <w:b/>
                <w:lang w:val="uk-UA"/>
              </w:rPr>
              <w:t>ПРН 17.</w:t>
            </w:r>
            <w:r>
              <w:rPr>
                <w:lang w:val="uk-UA"/>
              </w:rPr>
              <w:t xml:space="preserve"> </w:t>
            </w:r>
            <w:r>
              <w:rPr>
                <w:sz w:val="23"/>
                <w:szCs w:val="23"/>
              </w:rPr>
              <w:t>Проводити оцінку ефективності комплексу рекламних заходів та планувати на цій основі подальші напрями розвитку організації (підприємства)</w:t>
            </w:r>
            <w:r>
              <w:rPr>
                <w:sz w:val="23"/>
                <w:szCs w:val="23"/>
                <w:lang w:val="uk-UA"/>
              </w:rPr>
              <w:t>.</w:t>
            </w:r>
          </w:p>
        </w:tc>
      </w:tr>
      <w:tr w:rsidR="00B9573F" w:rsidRPr="00B9573F" w:rsidTr="00825610">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825610">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 xml:space="preserve">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 xml:space="preserve">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w:t>
            </w:r>
            <w:r w:rsidRPr="00B9573F">
              <w:lastRenderedPageBreak/>
              <w:t xml:space="preserve">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825610">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825610">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825610">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825610">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онлайн).</w:t>
            </w:r>
          </w:p>
        </w:tc>
      </w:tr>
      <w:tr w:rsidR="009503B3" w:rsidRPr="00B9573F" w:rsidTr="00825610">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Міжнародна кредитна мобільність</w:t>
            </w:r>
          </w:p>
        </w:tc>
        <w:tc>
          <w:tcPr>
            <w:tcW w:w="7337" w:type="dxa"/>
          </w:tcPr>
          <w:p w:rsidR="009221DD" w:rsidRPr="009503B3" w:rsidRDefault="009503B3" w:rsidP="009221DD">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w:t>
              </w:r>
              <w:r w:rsidR="009221DD">
                <w:rPr>
                  <w:rStyle w:val="a6"/>
                </w:rPr>
                <w:lastRenderedPageBreak/>
                <w:t>%d1%81%d0%bf%d1%96%d0%b2%d0%bf%d1%80%d0%b0%d1%86%d1%8e/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w:t>
              </w:r>
            </w:hyperlink>
          </w:p>
        </w:tc>
      </w:tr>
      <w:tr w:rsidR="009503B3" w:rsidRPr="00B9573F" w:rsidTr="00825610">
        <w:tc>
          <w:tcPr>
            <w:tcW w:w="2518" w:type="dxa"/>
          </w:tcPr>
          <w:p w:rsidR="009503B3" w:rsidRPr="009221DD" w:rsidRDefault="009221DD" w:rsidP="009221DD">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lastRenderedPageBreak/>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9221DD">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7" w:name="bookmark10"/>
      <w:bookmarkStart w:id="8" w:name="bookmark11"/>
    </w:p>
    <w:p w:rsidR="009221DD" w:rsidRPr="00513D59" w:rsidRDefault="009221DD" w:rsidP="0020769F">
      <w:pPr>
        <w:pStyle w:val="30"/>
        <w:keepNext/>
        <w:keepLines/>
        <w:numPr>
          <w:ilvl w:val="0"/>
          <w:numId w:val="8"/>
        </w:numPr>
        <w:shd w:val="clear" w:color="auto" w:fill="auto"/>
        <w:tabs>
          <w:tab w:val="left" w:pos="1075"/>
        </w:tabs>
        <w:spacing w:after="0"/>
        <w:jc w:val="left"/>
      </w:pPr>
      <w:r>
        <w:rPr>
          <w:color w:val="000000"/>
          <w:lang w:bidi="uk-UA"/>
        </w:rPr>
        <w:t>Перелік компонент освітньо-професійної/наукової програми та їх логічна послідовність</w:t>
      </w:r>
      <w:bookmarkEnd w:id="7"/>
      <w:bookmarkEnd w:id="8"/>
    </w:p>
    <w:p w:rsidR="00513D59" w:rsidRPr="004F4BCC" w:rsidRDefault="00513D59" w:rsidP="00513D59">
      <w:pPr>
        <w:pStyle w:val="30"/>
        <w:keepNext/>
        <w:keepLines/>
        <w:shd w:val="clear" w:color="auto" w:fill="auto"/>
        <w:tabs>
          <w:tab w:val="left" w:pos="1075"/>
        </w:tabs>
        <w:spacing w:after="0"/>
        <w:jc w:val="left"/>
        <w:rPr>
          <w:sz w:val="20"/>
          <w:szCs w:val="20"/>
        </w:rPr>
      </w:pPr>
    </w:p>
    <w:p w:rsidR="009221DD" w:rsidRDefault="009221DD" w:rsidP="00513D59">
      <w:pPr>
        <w:pStyle w:val="40"/>
        <w:keepNext/>
        <w:keepLines/>
        <w:shd w:val="clear" w:color="auto" w:fill="auto"/>
        <w:spacing w:after="0"/>
        <w:ind w:left="0" w:firstLine="0"/>
        <w:rPr>
          <w:color w:val="000000"/>
          <w:lang w:val="en-US" w:bidi="uk-UA"/>
        </w:rPr>
      </w:pPr>
      <w:bookmarkStart w:id="9" w:name="bookmark12"/>
      <w:bookmarkStart w:id="10" w:name="bookmark13"/>
      <w:r>
        <w:rPr>
          <w:color w:val="000000"/>
          <w:lang w:bidi="uk-UA"/>
        </w:rPr>
        <w:t>2.1. Перелік компонент ОП</w:t>
      </w:r>
      <w:bookmarkEnd w:id="9"/>
      <w:bookmarkEnd w:id="10"/>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4F4BCC">
        <w:trPr>
          <w:trHeight w:hRule="exact" w:val="604"/>
          <w:jc w:val="center"/>
        </w:trPr>
        <w:tc>
          <w:tcPr>
            <w:tcW w:w="1103" w:type="dxa"/>
            <w:tcBorders>
              <w:top w:val="single" w:sz="4" w:space="0" w:color="auto"/>
              <w:left w:val="single" w:sz="4" w:space="0" w:color="auto"/>
            </w:tcBorders>
            <w:shd w:val="clear" w:color="auto" w:fill="FFFFFF"/>
          </w:tcPr>
          <w:p w:rsidR="009221DD" w:rsidRDefault="009221DD" w:rsidP="00F76F99">
            <w:pPr>
              <w:pStyle w:val="a5"/>
              <w:shd w:val="clear" w:color="auto" w:fill="auto"/>
              <w:jc w:val="center"/>
            </w:pPr>
            <w:r>
              <w:rPr>
                <w:color w:val="000000"/>
                <w:lang w:bidi="uk-UA"/>
              </w:rPr>
              <w:t>Код н/д</w:t>
            </w:r>
          </w:p>
        </w:tc>
        <w:tc>
          <w:tcPr>
            <w:tcW w:w="5982" w:type="dxa"/>
            <w:tcBorders>
              <w:top w:val="single" w:sz="4" w:space="0" w:color="auto"/>
              <w:lef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Default="009221DD" w:rsidP="00F76F99">
            <w:pPr>
              <w:pStyle w:val="a5"/>
              <w:shd w:val="clear" w:color="auto" w:fill="auto"/>
              <w:spacing w:line="259" w:lineRule="auto"/>
              <w:jc w:val="center"/>
            </w:pPr>
            <w:r>
              <w:rPr>
                <w:color w:val="00000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 xml:space="preserve">Форма </w:t>
            </w:r>
            <w:proofErr w:type="spellStart"/>
            <w:r>
              <w:rPr>
                <w:color w:val="000000"/>
                <w:lang w:bidi="uk-UA"/>
              </w:rPr>
              <w:t>підсумк</w:t>
            </w:r>
            <w:proofErr w:type="spellEnd"/>
            <w:r>
              <w:rPr>
                <w:color w:val="000000"/>
                <w:lang w:bidi="uk-UA"/>
              </w:rPr>
              <w:t>. контролю</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1</w:t>
            </w:r>
          </w:p>
        </w:tc>
        <w:tc>
          <w:tcPr>
            <w:tcW w:w="5982"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2</w:t>
            </w:r>
          </w:p>
        </w:tc>
        <w:tc>
          <w:tcPr>
            <w:tcW w:w="1105" w:type="dxa"/>
            <w:tcBorders>
              <w:top w:val="single" w:sz="4" w:space="0" w:color="auto"/>
              <w:lef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3</w:t>
            </w:r>
          </w:p>
        </w:tc>
        <w:tc>
          <w:tcPr>
            <w:tcW w:w="1953" w:type="dxa"/>
            <w:tcBorders>
              <w:top w:val="single" w:sz="4" w:space="0" w:color="auto"/>
              <w:left w:val="single" w:sz="4" w:space="0" w:color="auto"/>
              <w:righ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Default="009221DD" w:rsidP="00F76F99">
            <w:pPr>
              <w:pStyle w:val="a5"/>
              <w:shd w:val="clear" w:color="auto" w:fill="auto"/>
              <w:jc w:val="center"/>
            </w:pPr>
            <w:r>
              <w:rPr>
                <w:b/>
                <w:bCs/>
                <w:color w:val="00000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CE1611" w:rsidRDefault="00CE1611" w:rsidP="00CE1611">
            <w:pPr>
              <w:jc w:val="center"/>
              <w:rPr>
                <w:rFonts w:ascii="Times New Roman" w:hAnsi="Times New Roman" w:cs="Times New Roman"/>
                <w:sz w:val="10"/>
                <w:szCs w:val="10"/>
              </w:rPr>
            </w:pPr>
            <w:r w:rsidRPr="00CE1611">
              <w:rPr>
                <w:rFonts w:ascii="Times New Roman" w:hAnsi="Times New Roman" w:cs="Times New Roman"/>
                <w:b/>
                <w:bCs/>
                <w:color w:val="000000"/>
                <w:sz w:val="24"/>
                <w:szCs w:val="24"/>
                <w:lang w:eastAsia="uk-UA" w:bidi="uk-UA"/>
              </w:rPr>
              <w:t>1.1. Цикл загальної підготовки</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ОК1.</w:t>
            </w:r>
          </w:p>
        </w:tc>
        <w:tc>
          <w:tcPr>
            <w:tcW w:w="5982" w:type="dxa"/>
            <w:tcBorders>
              <w:top w:val="single" w:sz="4" w:space="0" w:color="auto"/>
              <w:left w:val="single" w:sz="4" w:space="0" w:color="auto"/>
            </w:tcBorders>
            <w:shd w:val="clear" w:color="auto" w:fill="FFFFFF"/>
          </w:tcPr>
          <w:p w:rsidR="00574E67" w:rsidRPr="00574E67" w:rsidRDefault="00157185" w:rsidP="00574E67">
            <w:pPr>
              <w:ind w:left="132"/>
              <w:rPr>
                <w:rFonts w:ascii="Times New Roman" w:hAnsi="Times New Roman" w:cs="Times New Roman"/>
              </w:rPr>
            </w:pPr>
            <w:r>
              <w:rPr>
                <w:rFonts w:ascii="Times New Roman" w:hAnsi="Times New Roman" w:cs="Times New Roman"/>
              </w:rPr>
              <w:t>Методологія та організація наукових досліджень</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9221DD"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3E7EF7" w:rsidP="00574E67">
            <w:pPr>
              <w:ind w:left="132"/>
              <w:rPr>
                <w:rFonts w:ascii="Times New Roman" w:hAnsi="Times New Roman" w:cs="Times New Roman"/>
              </w:rPr>
            </w:pPr>
            <w:r>
              <w:rPr>
                <w:rFonts w:ascii="Times New Roman" w:hAnsi="Times New Roman" w:cs="Times New Roman"/>
              </w:rPr>
              <w:t>Маркетинговий аналіз</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9221DD" w:rsidRPr="00574E67" w:rsidRDefault="00157185"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574E67" w:rsidRDefault="00157185" w:rsidP="00157185">
            <w:pPr>
              <w:jc w:val="center"/>
              <w:rPr>
                <w:rFonts w:ascii="Times New Roman" w:hAnsi="Times New Roman" w:cs="Times New Roman"/>
              </w:rPr>
            </w:pPr>
            <w:r>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3E7EF7" w:rsidP="00574E67">
            <w:pPr>
              <w:ind w:left="132"/>
              <w:rPr>
                <w:rFonts w:ascii="Times New Roman" w:hAnsi="Times New Roman" w:cs="Times New Roman"/>
              </w:rPr>
            </w:pPr>
            <w:r>
              <w:rPr>
                <w:rFonts w:ascii="Times New Roman" w:hAnsi="Times New Roman" w:cs="Times New Roman"/>
              </w:rPr>
              <w:t>Соціальна відповідальність</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3E7EF7" w:rsidP="00574E67">
            <w:pPr>
              <w:ind w:left="132"/>
              <w:rPr>
                <w:rFonts w:ascii="Times New Roman" w:hAnsi="Times New Roman" w:cs="Times New Roman"/>
              </w:rPr>
            </w:pPr>
            <w:r>
              <w:rPr>
                <w:rFonts w:ascii="Times New Roman" w:hAnsi="Times New Roman" w:cs="Times New Roman"/>
              </w:rPr>
              <w:t>Проектний менеджмент</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157185" w:rsidP="00574E67">
            <w:pPr>
              <w:ind w:left="132"/>
              <w:rPr>
                <w:rFonts w:ascii="Times New Roman" w:hAnsi="Times New Roman" w:cs="Times New Roman"/>
              </w:rPr>
            </w:pPr>
            <w:r>
              <w:rPr>
                <w:rFonts w:ascii="Times New Roman" w:hAnsi="Times New Roman" w:cs="Times New Roman"/>
              </w:rPr>
              <w:t>Охорона праці в галузі</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157185" w:rsidP="00574E67">
            <w:pPr>
              <w:jc w:val="center"/>
              <w:rPr>
                <w:rFonts w:ascii="Times New Roman" w:hAnsi="Times New Roman" w:cs="Times New Roman"/>
              </w:rPr>
            </w:pPr>
            <w:r>
              <w:rPr>
                <w:rFonts w:ascii="Times New Roman" w:hAnsi="Times New Roman" w:cs="Times New Roman"/>
              </w:rPr>
              <w:t>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AA7424" w:rsidRPr="00AA7424" w:rsidRDefault="00AA7424" w:rsidP="00574E67">
            <w:pPr>
              <w:ind w:left="132"/>
              <w:rPr>
                <w:rFonts w:ascii="Times New Roman" w:hAnsi="Times New Roman" w:cs="Times New Roman"/>
                <w:b/>
              </w:rPr>
            </w:pPr>
            <w:r w:rsidRPr="00AA7424">
              <w:rPr>
                <w:rFonts w:ascii="Times New Roman" w:hAnsi="Times New Roman" w:cs="Times New Roman"/>
                <w:b/>
              </w:rPr>
              <w:t>Всього</w:t>
            </w:r>
            <w:r w:rsidR="00D24931">
              <w:rPr>
                <w:rFonts w:ascii="Times New Roman" w:hAnsi="Times New Roman" w:cs="Times New Roman"/>
                <w:b/>
              </w:rPr>
              <w:t xml:space="preserve"> </w:t>
            </w:r>
            <w:r w:rsidRPr="00AA7424">
              <w:rPr>
                <w:rFonts w:ascii="Times New Roman" w:hAnsi="Times New Roman" w:cs="Times New Roman"/>
                <w:b/>
              </w:rPr>
              <w:t xml:space="preserve">за циклом 1.1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157185" w:rsidP="00574E67">
            <w:pPr>
              <w:jc w:val="center"/>
              <w:rPr>
                <w:rFonts w:ascii="Times New Roman" w:hAnsi="Times New Roman" w:cs="Times New Roman"/>
                <w:b/>
              </w:rPr>
            </w:pPr>
            <w:r>
              <w:rPr>
                <w:rFonts w:ascii="Times New Roman" w:hAnsi="Times New Roman" w:cs="Times New Roman"/>
                <w:b/>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574E67" w:rsidRDefault="00AA7424" w:rsidP="00574E67">
            <w:pPr>
              <w:jc w:val="center"/>
              <w:rPr>
                <w:rFonts w:ascii="Times New Roman" w:hAnsi="Times New Roman" w:cs="Times New Roman"/>
              </w:rPr>
            </w:pP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Pr="00AA7424" w:rsidRDefault="00AA7424" w:rsidP="00AA7424">
            <w:pPr>
              <w:jc w:val="center"/>
              <w:rPr>
                <w:rFonts w:ascii="Times New Roman" w:hAnsi="Times New Roman" w:cs="Times New Roman"/>
                <w:b/>
              </w:rPr>
            </w:pPr>
            <w:r w:rsidRPr="00AA7424">
              <w:rPr>
                <w:rFonts w:ascii="Times New Roman" w:hAnsi="Times New Roman" w:cs="Times New Roman"/>
                <w:b/>
              </w:rPr>
              <w:t>1.</w:t>
            </w:r>
            <w:r>
              <w:rPr>
                <w:rFonts w:ascii="Times New Roman" w:hAnsi="Times New Roman" w:cs="Times New Roman"/>
                <w:b/>
              </w:rPr>
              <w:t xml:space="preserve">2. Цикл професійної підготовки </w:t>
            </w: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Default="00AA7424" w:rsidP="00AA7424">
            <w:pPr>
              <w:jc w:val="center"/>
              <w:rPr>
                <w:rFonts w:ascii="Times New Roman" w:hAnsi="Times New Roman" w:cs="Times New Roman"/>
                <w:b/>
              </w:rPr>
            </w:pPr>
            <w:r w:rsidRPr="00AA7424">
              <w:rPr>
                <w:rFonts w:ascii="Times New Roman" w:hAnsi="Times New Roman" w:cs="Times New Roman"/>
                <w:b/>
              </w:rPr>
              <w:t>1.2.1. Теоретична підготовка</w:t>
            </w:r>
          </w:p>
          <w:p w:rsidR="00AA7424" w:rsidRPr="00AA7424" w:rsidRDefault="00AA7424" w:rsidP="00AA7424">
            <w:pPr>
              <w:jc w:val="center"/>
              <w:rPr>
                <w:rFonts w:ascii="Times New Roman" w:hAnsi="Times New Roman" w:cs="Times New Roman"/>
                <w:b/>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 xml:space="preserve">ОК </w:t>
            </w:r>
            <w:r w:rsidR="00157185">
              <w:rPr>
                <w:color w:val="000000"/>
                <w:lang w:bidi="uk-UA"/>
              </w:rPr>
              <w:t>6</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3E7EF7" w:rsidP="00AA7424">
            <w:pPr>
              <w:ind w:left="132"/>
              <w:rPr>
                <w:rFonts w:ascii="Times New Roman" w:hAnsi="Times New Roman" w:cs="Times New Roman"/>
              </w:rPr>
            </w:pPr>
            <w:r>
              <w:rPr>
                <w:rFonts w:ascii="Times New Roman" w:hAnsi="Times New Roman" w:cs="Times New Roman"/>
              </w:rPr>
              <w:t>Стратегічний маркетинг</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157185" w:rsidP="00157185">
            <w:pPr>
              <w:pStyle w:val="a5"/>
              <w:shd w:val="clear" w:color="auto" w:fill="auto"/>
              <w:jc w:val="center"/>
              <w:rPr>
                <w:color w:val="000000"/>
                <w:lang w:bidi="uk-UA"/>
              </w:rPr>
            </w:pPr>
            <w:r>
              <w:rPr>
                <w:color w:val="000000"/>
                <w:lang w:bidi="uk-UA"/>
              </w:rPr>
              <w:t>ОК 7</w:t>
            </w:r>
            <w:r w:rsidR="006702CC">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3E7EF7" w:rsidP="00AA7424">
            <w:pPr>
              <w:ind w:left="132"/>
              <w:rPr>
                <w:rFonts w:ascii="Times New Roman" w:hAnsi="Times New Roman" w:cs="Times New Roman"/>
              </w:rPr>
            </w:pPr>
            <w:r>
              <w:rPr>
                <w:rFonts w:ascii="Times New Roman" w:hAnsi="Times New Roman" w:cs="Times New Roman"/>
              </w:rPr>
              <w:t>Маркетинговий 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3E7EF7"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157185">
            <w:pPr>
              <w:pStyle w:val="a5"/>
              <w:shd w:val="clear" w:color="auto" w:fill="auto"/>
              <w:jc w:val="center"/>
              <w:rPr>
                <w:color w:val="000000"/>
                <w:lang w:bidi="uk-UA"/>
              </w:rPr>
            </w:pPr>
            <w:r>
              <w:rPr>
                <w:color w:val="000000"/>
                <w:lang w:bidi="uk-UA"/>
              </w:rPr>
              <w:t xml:space="preserve">ОК </w:t>
            </w:r>
            <w:r w:rsidR="00157185">
              <w:rPr>
                <w:color w:val="000000"/>
                <w:lang w:bidi="uk-UA"/>
              </w:rPr>
              <w:t>8</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3E7EF7" w:rsidP="00AA7424">
            <w:pPr>
              <w:ind w:left="132"/>
              <w:rPr>
                <w:rFonts w:ascii="Times New Roman" w:hAnsi="Times New Roman" w:cs="Times New Roman"/>
              </w:rPr>
            </w:pPr>
            <w:r>
              <w:rPr>
                <w:rFonts w:ascii="Times New Roman" w:hAnsi="Times New Roman" w:cs="Times New Roman"/>
              </w:rPr>
              <w:t xml:space="preserve">Рекламний </w:t>
            </w:r>
            <w:r w:rsidR="00157185">
              <w:rPr>
                <w:rFonts w:ascii="Times New Roman" w:hAnsi="Times New Roman" w:cs="Times New Roman"/>
              </w:rPr>
              <w:t>менеджмент</w:t>
            </w:r>
            <w:r w:rsidR="00AA7424">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157185" w:rsidP="00F76F99">
            <w:pPr>
              <w:ind w:left="103"/>
              <w:jc w:val="center"/>
              <w:rPr>
                <w:rFonts w:ascii="Times New Roman" w:hAnsi="Times New Roman" w:cs="Times New Roman"/>
              </w:rP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 xml:space="preserve">ОК </w:t>
            </w:r>
            <w:r w:rsidR="00157185">
              <w:rPr>
                <w:color w:val="000000"/>
                <w:lang w:bidi="uk-UA"/>
              </w:rPr>
              <w:t>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3E7EF7" w:rsidP="00AA7424">
            <w:pPr>
              <w:ind w:left="132"/>
              <w:rPr>
                <w:rFonts w:ascii="Times New Roman" w:hAnsi="Times New Roman" w:cs="Times New Roman"/>
              </w:rPr>
            </w:pPr>
            <w:r>
              <w:rPr>
                <w:rFonts w:ascii="Times New Roman" w:hAnsi="Times New Roman" w:cs="Times New Roman"/>
              </w:rPr>
              <w:t>Товарна інноваційна політика</w:t>
            </w:r>
            <w:r w:rsidR="00157185">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ОК 1</w:t>
            </w:r>
            <w:r w:rsidR="00157185">
              <w:rPr>
                <w:color w:val="000000"/>
                <w:lang w:bidi="uk-UA"/>
              </w:rPr>
              <w:t>0</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3E7EF7" w:rsidP="00AA7424">
            <w:pPr>
              <w:ind w:left="132"/>
              <w:rPr>
                <w:rFonts w:ascii="Times New Roman" w:hAnsi="Times New Roman" w:cs="Times New Roman"/>
              </w:rPr>
            </w:pPr>
            <w:r>
              <w:rPr>
                <w:rFonts w:ascii="Times New Roman" w:hAnsi="Times New Roman" w:cs="Times New Roman"/>
              </w:rPr>
              <w:t>Бренд-</w:t>
            </w:r>
            <w:r w:rsidR="00157185">
              <w:rPr>
                <w:rFonts w:ascii="Times New Roman" w:hAnsi="Times New Roman" w:cs="Times New Roman"/>
              </w:rPr>
              <w:t>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F76F99" w:rsidRDefault="00F76F99" w:rsidP="00F76F99">
            <w:pPr>
              <w:rPr>
                <w:rFonts w:ascii="Times New Roman" w:hAnsi="Times New Roman" w:cs="Times New Roman"/>
                <w:b/>
              </w:rPr>
            </w:pPr>
            <w:r w:rsidRPr="00F76F99">
              <w:rPr>
                <w:rFonts w:ascii="Times New Roman" w:hAnsi="Times New Roman" w:cs="Times New Roman"/>
                <w:b/>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1.2.2. Практична підготовка</w:t>
            </w:r>
          </w:p>
        </w:tc>
      </w:tr>
      <w:tr w:rsidR="00F76F99" w:rsidTr="00157185">
        <w:trPr>
          <w:trHeight w:hRule="exact" w:val="666"/>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3E7EF7">
            <w:pPr>
              <w:pStyle w:val="a5"/>
              <w:shd w:val="clear" w:color="auto" w:fill="auto"/>
              <w:jc w:val="center"/>
              <w:rPr>
                <w:color w:val="000000"/>
                <w:lang w:bidi="uk-UA"/>
              </w:rPr>
            </w:pPr>
            <w:r>
              <w:rPr>
                <w:color w:val="000000"/>
                <w:lang w:bidi="uk-UA"/>
              </w:rPr>
              <w:t xml:space="preserve">ОК </w:t>
            </w:r>
            <w:r w:rsidR="00157185">
              <w:rPr>
                <w:color w:val="000000"/>
                <w:lang w:bidi="uk-UA"/>
              </w:rPr>
              <w:t>1</w:t>
            </w:r>
            <w:r w:rsidR="003E7EF7">
              <w:rPr>
                <w:color w:val="000000"/>
                <w:lang w:bidi="uk-UA"/>
              </w:rPr>
              <w:t>1</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rPr>
                <w:rFonts w:ascii="Times New Roman" w:hAnsi="Times New Roman" w:cs="Times New Roman"/>
              </w:rPr>
            </w:pPr>
            <w:r>
              <w:rPr>
                <w:rFonts w:ascii="Times New Roman" w:hAnsi="Times New Roman" w:cs="Times New Roman"/>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jc w:val="center"/>
              <w:rPr>
                <w:rFonts w:ascii="Times New Roman" w:hAnsi="Times New Roman" w:cs="Times New Roman"/>
              </w:rPr>
            </w:pPr>
            <w:r>
              <w:rPr>
                <w:rFonts w:ascii="Times New Roman" w:hAnsi="Times New Roman" w:cs="Times New Roman"/>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F76F99" w:rsidTr="00157185">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3E7EF7">
            <w:pPr>
              <w:pStyle w:val="a5"/>
              <w:shd w:val="clear" w:color="auto" w:fill="auto"/>
              <w:jc w:val="center"/>
              <w:rPr>
                <w:color w:val="000000"/>
                <w:lang w:bidi="uk-UA"/>
              </w:rPr>
            </w:pPr>
            <w:r>
              <w:rPr>
                <w:color w:val="000000"/>
                <w:lang w:bidi="uk-UA"/>
              </w:rPr>
              <w:t xml:space="preserve">ОК </w:t>
            </w:r>
            <w:r w:rsidR="00157185">
              <w:rPr>
                <w:color w:val="000000"/>
                <w:lang w:bidi="uk-UA"/>
              </w:rPr>
              <w:t>1</w:t>
            </w:r>
            <w:r w:rsidR="003E7EF7">
              <w:rPr>
                <w:color w:val="000000"/>
                <w:lang w:bidi="uk-UA"/>
              </w:rPr>
              <w:t>2</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157185" w:rsidP="00A057CF">
            <w:pPr>
              <w:ind w:left="132"/>
              <w:jc w:val="both"/>
              <w:rPr>
                <w:rFonts w:ascii="Times New Roman" w:hAnsi="Times New Roman" w:cs="Times New Roman"/>
              </w:rPr>
            </w:pPr>
            <w:r w:rsidRPr="00157185">
              <w:rPr>
                <w:rFonts w:ascii="Times New Roman" w:hAnsi="Times New Roman" w:cs="Times New Roman"/>
              </w:rPr>
              <w:t>Науково-дослідна практика, магістерська робота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jc w:val="center"/>
              <w:rPr>
                <w:rFonts w:ascii="Times New Roman" w:hAnsi="Times New Roman" w:cs="Times New Roman"/>
              </w:rPr>
            </w:pPr>
            <w:r>
              <w:rPr>
                <w:rFonts w:ascii="Times New Roman" w:hAnsi="Times New Roman" w:cs="Times New Roman"/>
              </w:rPr>
              <w:t>15</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Default="00F76F99" w:rsidP="006702CC">
            <w:pPr>
              <w:rPr>
                <w:sz w:val="10"/>
                <w:szCs w:val="10"/>
              </w:rPr>
            </w:pPr>
            <w:r w:rsidRPr="00F76F99">
              <w:rPr>
                <w:rFonts w:ascii="Times New Roman" w:hAnsi="Times New Roman" w:cs="Times New Roman"/>
                <w:b/>
              </w:rPr>
              <w:t>Всього за циклом 1.2.</w:t>
            </w:r>
            <w:r w:rsidR="006702CC">
              <w:rPr>
                <w:rFonts w:ascii="Times New Roman" w:hAnsi="Times New Roman" w:cs="Times New Roman"/>
                <w:b/>
              </w:rPr>
              <w:t>2</w:t>
            </w:r>
            <w:r w:rsidRPr="00F76F99">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F76F99" w:rsidRPr="006702CC" w:rsidRDefault="00157185" w:rsidP="00157185">
            <w:pPr>
              <w:jc w:val="center"/>
              <w:rPr>
                <w:rFonts w:ascii="Times New Roman" w:hAnsi="Times New Roman" w:cs="Times New Roman"/>
                <w:b/>
              </w:rPr>
            </w:pPr>
            <w:r>
              <w:rPr>
                <w:rFonts w:ascii="Times New Roman" w:hAnsi="Times New Roman" w:cs="Times New Roman"/>
                <w:b/>
              </w:rPr>
              <w:t>27</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Default="006702CC" w:rsidP="00F76F99">
            <w:pPr>
              <w:rPr>
                <w:sz w:val="10"/>
                <w:szCs w:val="10"/>
              </w:rPr>
            </w:pPr>
            <w:r w:rsidRPr="00F76F99">
              <w:rPr>
                <w:rFonts w:ascii="Times New Roman" w:hAnsi="Times New Roman" w:cs="Times New Roman"/>
                <w:b/>
              </w:rPr>
              <w:t>Всь</w:t>
            </w:r>
            <w:r>
              <w:rPr>
                <w:rFonts w:ascii="Times New Roman" w:hAnsi="Times New Roman" w:cs="Times New Roman"/>
                <w:b/>
              </w:rPr>
              <w:t>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6702CC" w:rsidRDefault="00676A6D" w:rsidP="006702CC">
            <w:pPr>
              <w:jc w:val="center"/>
              <w:rPr>
                <w:rFonts w:ascii="Times New Roman" w:hAnsi="Times New Roman" w:cs="Times New Roman"/>
                <w:b/>
              </w:rPr>
            </w:pPr>
            <w:r>
              <w:rPr>
                <w:rFonts w:ascii="Times New Roman" w:hAnsi="Times New Roman" w:cs="Times New Roman"/>
                <w:b/>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F76F99">
            <w:pPr>
              <w:rPr>
                <w:sz w:val="10"/>
                <w:szCs w:val="1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A057CF" w:rsidP="003E7EF7">
            <w:pPr>
              <w:pStyle w:val="a5"/>
              <w:shd w:val="clear" w:color="auto" w:fill="auto"/>
              <w:jc w:val="center"/>
              <w:rPr>
                <w:color w:val="000000"/>
                <w:lang w:bidi="uk-UA"/>
              </w:rPr>
            </w:pPr>
            <w:r>
              <w:rPr>
                <w:color w:val="000000"/>
                <w:lang w:bidi="uk-UA"/>
              </w:rPr>
              <w:t xml:space="preserve">ОК </w:t>
            </w:r>
            <w:r w:rsidR="00676A6D">
              <w:rPr>
                <w:color w:val="000000"/>
                <w:lang w:bidi="uk-UA"/>
              </w:rPr>
              <w:t>1</w:t>
            </w:r>
            <w:r w:rsidR="003E7EF7">
              <w:rPr>
                <w:color w:val="000000"/>
                <w:lang w:bidi="uk-UA"/>
              </w:rPr>
              <w:t>3</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A057CF" w:rsidRDefault="00E84F1F" w:rsidP="00F76F99">
            <w:pPr>
              <w:rPr>
                <w:rFonts w:ascii="Times New Roman" w:hAnsi="Times New Roman" w:cs="Times New Roman"/>
              </w:rPr>
            </w:pPr>
            <w:r w:rsidRPr="00E84F1F">
              <w:rPr>
                <w:rFonts w:ascii="Times New Roman" w:hAnsi="Times New Roman" w:cs="Times New Roman"/>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п</w:t>
            </w:r>
            <w:r w:rsidRPr="00E84F1F">
              <w:rPr>
                <w:rFonts w:ascii="Times New Roman" w:hAnsi="Times New Roman" w:cs="Times New Roman"/>
              </w:rPr>
              <w:t>ублічний захист</w:t>
            </w:r>
          </w:p>
        </w:tc>
      </w:tr>
      <w:tr w:rsidR="00E84F1F"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E84F1F" w:rsidRPr="00E84F1F" w:rsidRDefault="00E84F1F" w:rsidP="00F76F99">
            <w:pPr>
              <w:rPr>
                <w:rFonts w:ascii="Times New Roman" w:hAnsi="Times New Roman" w:cs="Times New Roman"/>
              </w:rPr>
            </w:pPr>
            <w:r w:rsidRPr="00E84F1F">
              <w:rPr>
                <w:rFonts w:ascii="Times New Roman" w:hAnsi="Times New Roman" w:cs="Times New Roman"/>
                <w:b/>
                <w:bCs/>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E84F1F" w:rsidRDefault="00676A6D" w:rsidP="00E84F1F">
            <w:pPr>
              <w:jc w:val="center"/>
              <w:rPr>
                <w:rFonts w:ascii="Times New Roman" w:hAnsi="Times New Roman" w:cs="Times New Roman"/>
                <w:b/>
              </w:rPr>
            </w:pPr>
            <w:r>
              <w:rPr>
                <w:rFonts w:ascii="Times New Roman" w:hAnsi="Times New Roman" w:cs="Times New Roman"/>
                <w:b/>
              </w:rPr>
              <w:t>54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Default="00E84F1F" w:rsidP="00F76F99">
            <w:pPr>
              <w:rPr>
                <w:sz w:val="10"/>
                <w:szCs w:val="10"/>
              </w:rPr>
            </w:pP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pStyle w:val="a7"/>
              <w:ind w:left="0" w:firstLine="0"/>
              <w:jc w:val="center"/>
            </w:pPr>
            <w:r w:rsidRPr="00E84F1F">
              <w:rPr>
                <w:b/>
                <w:bCs/>
                <w:color w:val="000000"/>
                <w:lang w:bidi="uk-UA"/>
              </w:rPr>
              <w:t>Вибіркові компоненти ОП</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1</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474E09" w:rsidP="00474E09">
            <w:pPr>
              <w:ind w:left="132" w:right="160"/>
              <w:jc w:val="both"/>
              <w:rPr>
                <w:rFonts w:ascii="Times New Roman" w:hAnsi="Times New Roman" w:cs="Times New Roman"/>
              </w:rPr>
            </w:pPr>
            <w:r>
              <w:rPr>
                <w:rFonts w:ascii="Times New Roman" w:hAnsi="Times New Roman" w:cs="Times New Roman"/>
              </w:rPr>
              <w:t>Маркетинг у публічному управлінні</w:t>
            </w:r>
          </w:p>
        </w:tc>
        <w:tc>
          <w:tcPr>
            <w:tcW w:w="1105" w:type="dxa"/>
            <w:tcBorders>
              <w:top w:val="single" w:sz="4" w:space="0" w:color="auto"/>
              <w:left w:val="single" w:sz="4" w:space="0" w:color="auto"/>
              <w:bottom w:val="single" w:sz="4" w:space="0" w:color="auto"/>
            </w:tcBorders>
            <w:shd w:val="clear" w:color="auto" w:fill="FFFFFF"/>
          </w:tcPr>
          <w:p w:rsidR="00D92C13" w:rsidRPr="00513D59" w:rsidRDefault="00D92C13"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5C7C74">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2</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474E09" w:rsidP="003E28D6">
            <w:pPr>
              <w:ind w:left="132" w:right="160"/>
              <w:jc w:val="both"/>
              <w:rPr>
                <w:rFonts w:ascii="Times New Roman" w:hAnsi="Times New Roman" w:cs="Times New Roman"/>
              </w:rPr>
            </w:pPr>
            <w:r>
              <w:rPr>
                <w:rFonts w:ascii="Times New Roman" w:hAnsi="Times New Roman" w:cs="Times New Roman"/>
              </w:rPr>
              <w:t>Медіа-планування</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5C7C74">
              <w:rPr>
                <w:rFonts w:ascii="Times New Roman" w:hAnsi="Times New Roman" w:cs="Times New Roman"/>
              </w:rPr>
              <w:t>екзамен</w:t>
            </w:r>
          </w:p>
        </w:tc>
      </w:tr>
      <w:tr w:rsidR="00D92C13" w:rsidTr="00474E09">
        <w:trPr>
          <w:trHeight w:hRule="exact" w:val="580"/>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lastRenderedPageBreak/>
              <w:t xml:space="preserve">ВК </w:t>
            </w:r>
            <w:r w:rsidR="00676A6D">
              <w:rPr>
                <w:color w:val="000000"/>
                <w:lang w:bidi="uk-UA"/>
              </w:rPr>
              <w:t>3</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474E09" w:rsidP="003E28D6">
            <w:pPr>
              <w:ind w:left="132" w:right="160"/>
              <w:jc w:val="both"/>
              <w:rPr>
                <w:rFonts w:ascii="Times New Roman" w:hAnsi="Times New Roman" w:cs="Times New Roman"/>
              </w:rPr>
            </w:pPr>
            <w:r w:rsidRPr="00474E09">
              <w:rPr>
                <w:rFonts w:ascii="Times New Roman" w:hAnsi="Times New Roman" w:cs="Times New Roman"/>
              </w:rPr>
              <w:t>Управління міжнародною конкурентоспроможністю регіону</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B277DF">
            <w:pPr>
              <w:jc w:val="center"/>
              <w:rPr>
                <w:rFonts w:ascii="Times New Roman" w:hAnsi="Times New Roman" w:cs="Times New Roman"/>
              </w:rP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4</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474E09">
            <w:pPr>
              <w:ind w:left="132" w:right="160"/>
              <w:jc w:val="both"/>
              <w:rPr>
                <w:rFonts w:ascii="Times New Roman" w:hAnsi="Times New Roman" w:cs="Times New Roman"/>
              </w:rPr>
            </w:pPr>
            <w:r w:rsidRPr="00676A6D">
              <w:rPr>
                <w:rFonts w:ascii="Times New Roman" w:hAnsi="Times New Roman" w:cs="Times New Roman"/>
              </w:rPr>
              <w:t xml:space="preserve">Управління </w:t>
            </w:r>
            <w:r w:rsidR="00474E09">
              <w:rPr>
                <w:rFonts w:ascii="Times New Roman" w:hAnsi="Times New Roman" w:cs="Times New Roman"/>
              </w:rPr>
              <w:t>лояльністю споживачів</w:t>
            </w:r>
            <w:r w:rsidRPr="00676A6D">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5</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Pr>
                <w:rFonts w:ascii="Times New Roman" w:hAnsi="Times New Roman" w:cs="Times New Roman"/>
              </w:rPr>
              <w:t>Логістичний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6</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474E09" w:rsidP="003E28D6">
            <w:pPr>
              <w:ind w:left="132" w:right="160"/>
              <w:jc w:val="both"/>
              <w:rPr>
                <w:rFonts w:ascii="Times New Roman" w:hAnsi="Times New Roman" w:cs="Times New Roman"/>
              </w:rPr>
            </w:pPr>
            <w:proofErr w:type="spellStart"/>
            <w:r>
              <w:rPr>
                <w:rFonts w:ascii="Times New Roman" w:hAnsi="Times New Roman" w:cs="Times New Roman"/>
              </w:rPr>
              <w:t>Спічрайтинг</w:t>
            </w:r>
            <w:proofErr w:type="spellEnd"/>
            <w:r>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676A6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676A6D" w:rsidRDefault="00676A6D" w:rsidP="00676A6D">
            <w:pPr>
              <w:pStyle w:val="a5"/>
              <w:shd w:val="clear" w:color="auto" w:fill="auto"/>
              <w:jc w:val="center"/>
              <w:rPr>
                <w:color w:val="000000"/>
                <w:lang w:bidi="uk-UA"/>
              </w:rPr>
            </w:pPr>
            <w:r>
              <w:rPr>
                <w:color w:val="000000"/>
                <w:lang w:bidi="uk-UA"/>
              </w:rPr>
              <w:t>ВК 7.</w:t>
            </w:r>
          </w:p>
        </w:tc>
        <w:tc>
          <w:tcPr>
            <w:tcW w:w="5982" w:type="dxa"/>
            <w:tcBorders>
              <w:top w:val="single" w:sz="4" w:space="0" w:color="auto"/>
              <w:left w:val="single" w:sz="4" w:space="0" w:color="auto"/>
              <w:bottom w:val="single" w:sz="4" w:space="0" w:color="auto"/>
            </w:tcBorders>
            <w:shd w:val="clear" w:color="auto" w:fill="FFFFFF"/>
          </w:tcPr>
          <w:p w:rsidR="00676A6D"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Крос-культурний менеджмент (англійська мова)</w:t>
            </w:r>
          </w:p>
        </w:tc>
        <w:tc>
          <w:tcPr>
            <w:tcW w:w="1105" w:type="dxa"/>
            <w:tcBorders>
              <w:top w:val="single" w:sz="4" w:space="0" w:color="auto"/>
              <w:left w:val="single" w:sz="4" w:space="0" w:color="auto"/>
              <w:bottom w:val="single" w:sz="4" w:space="0" w:color="auto"/>
            </w:tcBorders>
            <w:shd w:val="clear" w:color="auto" w:fill="FFFFFF"/>
          </w:tcPr>
          <w:p w:rsidR="00676A6D"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Default="00676A6D" w:rsidP="00676A6D">
            <w:pPr>
              <w:jc w:val="center"/>
            </w:pPr>
            <w:r w:rsidRPr="003D1BDA">
              <w:rPr>
                <w:rFonts w:ascii="Times New Roman" w:hAnsi="Times New Roman" w:cs="Times New Roman"/>
              </w:rPr>
              <w:t>залік</w:t>
            </w:r>
          </w:p>
        </w:tc>
      </w:tr>
      <w:tr w:rsidR="00676A6D" w:rsidTr="00474E09">
        <w:trPr>
          <w:trHeight w:hRule="exact" w:val="235"/>
          <w:jc w:val="center"/>
        </w:trPr>
        <w:tc>
          <w:tcPr>
            <w:tcW w:w="1103" w:type="dxa"/>
            <w:tcBorders>
              <w:top w:val="single" w:sz="4" w:space="0" w:color="auto"/>
              <w:left w:val="single" w:sz="4" w:space="0" w:color="auto"/>
              <w:bottom w:val="single" w:sz="4" w:space="0" w:color="auto"/>
            </w:tcBorders>
            <w:shd w:val="clear" w:color="auto" w:fill="FFFFFF"/>
          </w:tcPr>
          <w:p w:rsidR="00676A6D" w:rsidRDefault="00676A6D" w:rsidP="00676A6D">
            <w:pPr>
              <w:pStyle w:val="a5"/>
              <w:shd w:val="clear" w:color="auto" w:fill="auto"/>
              <w:jc w:val="center"/>
              <w:rPr>
                <w:color w:val="000000"/>
                <w:lang w:bidi="uk-UA"/>
              </w:rPr>
            </w:pPr>
            <w:r>
              <w:rPr>
                <w:color w:val="000000"/>
                <w:lang w:bidi="uk-UA"/>
              </w:rPr>
              <w:t>ВК 8.</w:t>
            </w:r>
          </w:p>
        </w:tc>
        <w:tc>
          <w:tcPr>
            <w:tcW w:w="5982" w:type="dxa"/>
            <w:tcBorders>
              <w:top w:val="single" w:sz="4" w:space="0" w:color="auto"/>
              <w:left w:val="single" w:sz="4" w:space="0" w:color="auto"/>
              <w:bottom w:val="single" w:sz="4" w:space="0" w:color="auto"/>
            </w:tcBorders>
            <w:shd w:val="clear" w:color="auto" w:fill="FFFFFF"/>
          </w:tcPr>
          <w:p w:rsidR="00676A6D" w:rsidRPr="003E28D6" w:rsidRDefault="00474E09" w:rsidP="003E28D6">
            <w:pPr>
              <w:ind w:left="132" w:right="160"/>
              <w:jc w:val="both"/>
              <w:rPr>
                <w:rFonts w:ascii="Times New Roman" w:hAnsi="Times New Roman" w:cs="Times New Roman"/>
              </w:rPr>
            </w:pPr>
            <w:r>
              <w:rPr>
                <w:rFonts w:ascii="Times New Roman" w:hAnsi="Times New Roman" w:cs="Times New Roman"/>
              </w:rPr>
              <w:t>Рекламний креатив</w:t>
            </w:r>
          </w:p>
        </w:tc>
        <w:tc>
          <w:tcPr>
            <w:tcW w:w="1105" w:type="dxa"/>
            <w:tcBorders>
              <w:top w:val="single" w:sz="4" w:space="0" w:color="auto"/>
              <w:left w:val="single" w:sz="4" w:space="0" w:color="auto"/>
              <w:bottom w:val="single" w:sz="4" w:space="0" w:color="auto"/>
            </w:tcBorders>
            <w:shd w:val="clear" w:color="auto" w:fill="FFFFFF"/>
          </w:tcPr>
          <w:p w:rsidR="00676A6D"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Default="00676A6D" w:rsidP="00676A6D">
            <w:pPr>
              <w:jc w:val="center"/>
            </w:pPr>
            <w:r w:rsidRPr="003D1BDA">
              <w:rPr>
                <w:rFonts w:ascii="Times New Roman" w:hAnsi="Times New Roman" w:cs="Times New Roman"/>
              </w:rPr>
              <w:t>залік</w:t>
            </w: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474E09" w:rsidRDefault="00D92C13" w:rsidP="00474E09">
            <w:pPr>
              <w:jc w:val="both"/>
              <w:rPr>
                <w:sz w:val="10"/>
                <w:szCs w:val="10"/>
              </w:rPr>
            </w:pPr>
            <w:r w:rsidRPr="00F76F99">
              <w:rPr>
                <w:rFonts w:ascii="Times New Roman" w:hAnsi="Times New Roman" w:cs="Times New Roman"/>
                <w:b/>
              </w:rPr>
              <w:t>Всь</w:t>
            </w:r>
            <w:r>
              <w:rPr>
                <w:rFonts w:ascii="Times New Roman" w:hAnsi="Times New Roman" w:cs="Times New Roman"/>
                <w:b/>
              </w:rPr>
              <w:t>ого за циклом</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Pr>
                <w:rFonts w:ascii="Times New Roman" w:hAnsi="Times New Roman" w:cs="Times New Roman"/>
                <w:b/>
                <w:bCs/>
              </w:rPr>
              <w:t>Загальний обсяг вибіркових</w:t>
            </w:r>
            <w:r w:rsidRPr="00E84F1F">
              <w:rPr>
                <w:rFonts w:ascii="Times New Roman" w:hAnsi="Times New Roman" w:cs="Times New Roman"/>
                <w:b/>
                <w:bCs/>
              </w:rPr>
              <w:t xml:space="preserve"> компонент:</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141496" w:rsidRDefault="00D92C13" w:rsidP="00141496">
            <w:pPr>
              <w:jc w:val="both"/>
              <w:rPr>
                <w:caps/>
                <w:sz w:val="10"/>
                <w:szCs w:val="10"/>
              </w:rPr>
            </w:pPr>
            <w:r w:rsidRPr="00141496">
              <w:rPr>
                <w:rFonts w:ascii="Times New Roman" w:hAnsi="Times New Roman" w:cs="Times New Roman"/>
                <w:b/>
                <w:bCs/>
                <w:caps/>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9</w:t>
            </w:r>
            <w:r w:rsidR="00D92C13" w:rsidRPr="00141496">
              <w:rPr>
                <w:rFonts w:ascii="Times New Roman" w:hAnsi="Times New Roman" w:cs="Times New Roman"/>
                <w:b/>
              </w:rPr>
              <w:t>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bl>
    <w:p w:rsidR="009C5CE7" w:rsidRPr="00B9573F" w:rsidRDefault="009C5CE7" w:rsidP="00EF1931">
      <w:pPr>
        <w:rPr>
          <w:rFonts w:ascii="Times New Roman" w:hAnsi="Times New Roman" w:cs="Times New Roman"/>
        </w:rPr>
      </w:pPr>
    </w:p>
    <w:p w:rsidR="00A52C32" w:rsidRDefault="00A52C32">
      <w:pPr>
        <w:rPr>
          <w:rFonts w:ascii="Times New Roman" w:hAnsi="Times New Roman" w:cs="Times New Roman"/>
        </w:rPr>
      </w:pPr>
      <w:r>
        <w:rPr>
          <w:rFonts w:ascii="Times New Roman" w:hAnsi="Times New Roman" w:cs="Times New Roman"/>
        </w:rPr>
        <w:br w:type="page"/>
      </w:r>
    </w:p>
    <w:p w:rsidR="00A52C32" w:rsidRDefault="00A52C32" w:rsidP="00EF1931">
      <w:pPr>
        <w:rPr>
          <w:rFonts w:ascii="Times New Roman" w:hAnsi="Times New Roman" w:cs="Times New Roman"/>
        </w:rPr>
        <w:sectPr w:rsidR="00A52C32" w:rsidSect="00157185">
          <w:pgSz w:w="11906" w:h="16838" w:code="9"/>
          <w:pgMar w:top="851" w:right="851" w:bottom="851" w:left="1418" w:header="709" w:footer="709" w:gutter="0"/>
          <w:cols w:space="708"/>
          <w:docGrid w:linePitch="360"/>
        </w:sectPr>
      </w:pPr>
    </w:p>
    <w:p w:rsidR="008B3EBA" w:rsidRPr="008B3EBA" w:rsidRDefault="008B3EBA" w:rsidP="008B3EBA">
      <w:pPr>
        <w:spacing w:after="0" w:line="240" w:lineRule="auto"/>
        <w:jc w:val="center"/>
        <w:rPr>
          <w:rFonts w:ascii="Times New Roman" w:hAnsi="Times New Roman" w:cs="Times New Roman"/>
          <w:b/>
          <w:color w:val="000000"/>
          <w:sz w:val="28"/>
          <w:szCs w:val="28"/>
          <w:lang w:val="ru-RU" w:bidi="uk-UA"/>
        </w:rPr>
      </w:pPr>
      <w:bookmarkStart w:id="11" w:name="bookmark14"/>
      <w:bookmarkStart w:id="12" w:name="bookmark15"/>
      <w:r w:rsidRPr="003A5D36">
        <w:rPr>
          <w:rFonts w:ascii="Times New Roman" w:hAnsi="Times New Roman" w:cs="Times New Roman"/>
          <w:b/>
          <w:color w:val="000000"/>
          <w:sz w:val="28"/>
          <w:szCs w:val="28"/>
          <w:lang w:bidi="uk-UA"/>
        </w:rPr>
        <w:lastRenderedPageBreak/>
        <w:t>2.2. Структурно-логічна схема ОП</w:t>
      </w:r>
      <w:bookmarkEnd w:id="11"/>
      <w:bookmarkEnd w:id="12"/>
    </w:p>
    <w:p w:rsidR="008B3EBA" w:rsidRPr="003A5D36" w:rsidRDefault="008B3EBA" w:rsidP="008B3EBA">
      <w:pPr>
        <w:spacing w:after="0" w:line="240" w:lineRule="auto"/>
        <w:rPr>
          <w:rFonts w:ascii="Times New Roman" w:hAnsi="Times New Roman" w:cs="Times New Roman"/>
          <w:sz w:val="28"/>
          <w:szCs w:val="28"/>
          <w:lang w:val="ru-RU"/>
        </w:rPr>
      </w:pPr>
      <w:r w:rsidRPr="003A5D36">
        <w:rPr>
          <w:rFonts w:ascii="Times New Roman" w:hAnsi="Times New Roman" w:cs="Times New Roman"/>
          <w:sz w:val="28"/>
          <w:szCs w:val="28"/>
        </w:rPr>
        <w:t>Короткий опис логічної послідовності вивчення компонент освітньої програми</w:t>
      </w:r>
    </w:p>
    <w:p w:rsidR="008B3EBA" w:rsidRPr="003A5D36" w:rsidRDefault="008B3EBA" w:rsidP="008B3EBA">
      <w:pPr>
        <w:rPr>
          <w:rFonts w:ascii="Times New Roman" w:hAnsi="Times New Roman" w:cs="Times New Roman"/>
          <w:sz w:val="28"/>
          <w:szCs w:val="28"/>
          <w:lang w:val="ru-RU"/>
        </w:rPr>
      </w:pPr>
      <w:r>
        <w:rPr>
          <w:noProof/>
          <w:lang w:eastAsia="uk-UA"/>
        </w:rPr>
        <mc:AlternateContent>
          <mc:Choice Requires="wpg">
            <w:drawing>
              <wp:anchor distT="0" distB="0" distL="114300" distR="114300" simplePos="0" relativeHeight="251677696" behindDoc="0" locked="0" layoutInCell="1" allowOverlap="1" wp14:anchorId="51621FCE" wp14:editId="3C6B07D0">
                <wp:simplePos x="0" y="0"/>
                <wp:positionH relativeFrom="column">
                  <wp:posOffset>557530</wp:posOffset>
                </wp:positionH>
                <wp:positionV relativeFrom="paragraph">
                  <wp:posOffset>221107</wp:posOffset>
                </wp:positionV>
                <wp:extent cx="7875778" cy="5817489"/>
                <wp:effectExtent l="0" t="0" r="11430" b="12065"/>
                <wp:wrapNone/>
                <wp:docPr id="304" name="Группа 304"/>
                <wp:cNvGraphicFramePr/>
                <a:graphic xmlns:a="http://schemas.openxmlformats.org/drawingml/2006/main">
                  <a:graphicData uri="http://schemas.microsoft.com/office/word/2010/wordprocessingGroup">
                    <wpg:wgp>
                      <wpg:cNvGrpSpPr/>
                      <wpg:grpSpPr>
                        <a:xfrm>
                          <a:off x="0" y="0"/>
                          <a:ext cx="7875778" cy="5817489"/>
                          <a:chOff x="0" y="0"/>
                          <a:chExt cx="7875778" cy="5817489"/>
                        </a:xfrm>
                      </wpg:grpSpPr>
                      <wps:wsp>
                        <wps:cNvPr id="1" name="Надпись 2"/>
                        <wps:cNvSpPr txBox="1">
                          <a:spLocks noChangeArrowheads="1"/>
                        </wps:cNvSpPr>
                        <wps:spPr bwMode="auto">
                          <a:xfrm>
                            <a:off x="3377184" y="24384"/>
                            <a:ext cx="1819275" cy="304165"/>
                          </a:xfrm>
                          <a:prstGeom prst="rect">
                            <a:avLst/>
                          </a:prstGeom>
                          <a:solidFill>
                            <a:srgbClr val="FFC000">
                              <a:alpha val="50000"/>
                            </a:srgbClr>
                          </a:solidFill>
                          <a:ln w="9525">
                            <a:solidFill>
                              <a:srgbClr val="000000"/>
                            </a:solidFill>
                            <a:miter lim="800000"/>
                            <a:headEnd/>
                            <a:tailEnd/>
                          </a:ln>
                        </wps:spPr>
                        <wps:txbx>
                          <w:txbxContent>
                            <w:p w:rsidR="008B3EBA" w:rsidRPr="005C6668" w:rsidRDefault="008B3EBA" w:rsidP="008B3EBA">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5864352" y="0"/>
                            <a:ext cx="1838325" cy="304165"/>
                          </a:xfrm>
                          <a:prstGeom prst="rect">
                            <a:avLst/>
                          </a:prstGeom>
                          <a:solidFill>
                            <a:srgbClr val="FFC000">
                              <a:alpha val="50000"/>
                            </a:srgbClr>
                          </a:solidFill>
                          <a:ln w="9525">
                            <a:solidFill>
                              <a:srgbClr val="000000"/>
                            </a:solidFill>
                            <a:miter lim="800000"/>
                            <a:headEnd/>
                            <a:tailEnd/>
                          </a:ln>
                        </wps:spPr>
                        <wps:txbx>
                          <w:txbxContent>
                            <w:p w:rsidR="008B3EBA" w:rsidRPr="005C6668" w:rsidRDefault="008B3EBA" w:rsidP="008B3EBA">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7" name="Надпись 2"/>
                        <wps:cNvSpPr txBox="1">
                          <a:spLocks noChangeArrowheads="1"/>
                        </wps:cNvSpPr>
                        <wps:spPr bwMode="auto">
                          <a:xfrm>
                            <a:off x="12192" y="560832"/>
                            <a:ext cx="2466975" cy="428625"/>
                          </a:xfrm>
                          <a:prstGeom prst="rect">
                            <a:avLst/>
                          </a:prstGeom>
                          <a:solidFill>
                            <a:srgbClr val="92D050"/>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12192" y="1048512"/>
                            <a:ext cx="2466975" cy="381000"/>
                          </a:xfrm>
                          <a:prstGeom prst="rect">
                            <a:avLst/>
                          </a:prstGeom>
                          <a:solidFill>
                            <a:srgbClr val="92D050"/>
                          </a:solidFill>
                          <a:ln w="9525">
                            <a:solidFill>
                              <a:srgbClr val="000000"/>
                            </a:solidFill>
                            <a:miter lim="800000"/>
                            <a:headEnd/>
                            <a:tailEnd/>
                          </a:ln>
                        </wps:spPr>
                        <wps:txbx>
                          <w:txbxContent>
                            <w:p w:rsidR="008B3EBA" w:rsidRPr="00F321F2" w:rsidRDefault="008B3EBA" w:rsidP="008B3EBA">
                              <w:pPr>
                                <w:spacing w:after="0" w:line="240" w:lineRule="auto"/>
                                <w:jc w:val="center"/>
                                <w:rPr>
                                  <w:rFonts w:ascii="Times New Roman" w:hAnsi="Times New Roman" w:cs="Times New Roman"/>
                                </w:rPr>
                              </w:pPr>
                              <w:r>
                                <w:rPr>
                                  <w:rFonts w:ascii="Times New Roman" w:hAnsi="Times New Roman" w:cs="Times New Roman"/>
                                </w:rPr>
                                <w:t>Маркетинговий аналіз</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0" y="1511808"/>
                            <a:ext cx="2466975" cy="266700"/>
                          </a:xfrm>
                          <a:prstGeom prst="rect">
                            <a:avLst/>
                          </a:prstGeom>
                          <a:solidFill>
                            <a:srgbClr val="92D050"/>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Соціальна відповідальність</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5864352" y="597408"/>
                            <a:ext cx="1838325" cy="457200"/>
                          </a:xfrm>
                          <a:prstGeom prst="rect">
                            <a:avLst/>
                          </a:prstGeom>
                          <a:solidFill>
                            <a:srgbClr val="92D050"/>
                          </a:solidFill>
                          <a:ln w="9525">
                            <a:solidFill>
                              <a:srgbClr val="000000"/>
                            </a:solidFill>
                            <a:miter lim="800000"/>
                            <a:headEnd/>
                            <a:tailEnd/>
                          </a:ln>
                        </wps:spPr>
                        <wps:txbx>
                          <w:txbxContent>
                            <w:p w:rsidR="008B3EBA" w:rsidRPr="008C4F6E" w:rsidRDefault="008B3EBA" w:rsidP="008B3EBA">
                              <w:pPr>
                                <w:jc w:val="center"/>
                                <w:rPr>
                                  <w:rFonts w:ascii="Times New Roman" w:hAnsi="Times New Roman" w:cs="Times New Roman"/>
                                </w:rPr>
                              </w:pPr>
                              <w:r w:rsidRPr="006347C1">
                                <w:rPr>
                                  <w:rFonts w:ascii="Times New Roman" w:hAnsi="Times New Roman" w:cs="Times New Roman"/>
                                </w:rPr>
                                <w:t>Проектний менеджмент</w:t>
                              </w:r>
                            </w:p>
                          </w:txbxContent>
                        </wps:txbx>
                        <wps:bodyPr rot="0" vert="horz" wrap="square" lIns="91440" tIns="45720" rIns="91440" bIns="45720" anchor="t" anchorCtr="0">
                          <a:noAutofit/>
                        </wps:bodyPr>
                      </wps:wsp>
                      <wps:wsp>
                        <wps:cNvPr id="9" name="Стрелка вниз 9"/>
                        <wps:cNvSpPr/>
                        <wps:spPr>
                          <a:xfrm>
                            <a:off x="4230624" y="34137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трелка вниз 6"/>
                        <wps:cNvSpPr/>
                        <wps:spPr>
                          <a:xfrm>
                            <a:off x="1170432" y="28041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трелка вниз 7"/>
                        <wps:cNvSpPr/>
                        <wps:spPr>
                          <a:xfrm>
                            <a:off x="6803136" y="329184"/>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Надпись 2"/>
                        <wps:cNvSpPr txBox="1">
                          <a:spLocks noChangeArrowheads="1"/>
                        </wps:cNvSpPr>
                        <wps:spPr bwMode="auto">
                          <a:xfrm>
                            <a:off x="12192" y="1853184"/>
                            <a:ext cx="2419350" cy="581025"/>
                          </a:xfrm>
                          <a:prstGeom prst="rect">
                            <a:avLst/>
                          </a:prstGeom>
                          <a:solidFill>
                            <a:srgbClr val="00B0F0">
                              <a:alpha val="50000"/>
                            </a:srgbClr>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 </w:t>
                              </w:r>
                              <w:r w:rsidRPr="00F321F2">
                                <w:rPr>
                                  <w:rFonts w:ascii="Times New Roman" w:hAnsi="Times New Roman" w:cs="Times New Roman"/>
                                </w:rPr>
                                <w:t>Управління лояльністю споживачів</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24384" y="2511552"/>
                            <a:ext cx="2381250" cy="457200"/>
                          </a:xfrm>
                          <a:prstGeom prst="rect">
                            <a:avLst/>
                          </a:prstGeom>
                          <a:solidFill>
                            <a:srgbClr val="00B050">
                              <a:alpha val="50000"/>
                            </a:srgbClr>
                          </a:solidFill>
                          <a:ln w="9525">
                            <a:solidFill>
                              <a:srgbClr val="000000"/>
                            </a:solidFill>
                            <a:miter lim="800000"/>
                            <a:headEnd/>
                            <a:tailEnd/>
                          </a:ln>
                        </wps:spPr>
                        <wps:txb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Стратегічний маркетинг</w:t>
                              </w:r>
                            </w:p>
                          </w:txbxContent>
                        </wps:txbx>
                        <wps:bodyPr rot="0" vert="horz" wrap="square" lIns="91440" tIns="45720" rIns="91440" bIns="45720" anchor="t" anchorCtr="0">
                          <a:noAutofit/>
                        </wps:bodyPr>
                      </wps:wsp>
                      <wps:wsp>
                        <wps:cNvPr id="10" name="Надпись 2"/>
                        <wps:cNvSpPr txBox="1">
                          <a:spLocks noChangeArrowheads="1"/>
                        </wps:cNvSpPr>
                        <wps:spPr bwMode="auto">
                          <a:xfrm>
                            <a:off x="36574" y="3316224"/>
                            <a:ext cx="2352675" cy="438113"/>
                          </a:xfrm>
                          <a:prstGeom prst="rect">
                            <a:avLst/>
                          </a:prstGeom>
                          <a:solidFill>
                            <a:srgbClr val="00B050">
                              <a:alpha val="50000"/>
                            </a:srgbClr>
                          </a:solidFill>
                          <a:ln w="9525">
                            <a:solidFill>
                              <a:srgbClr val="000000"/>
                            </a:solidFill>
                            <a:miter lim="800000"/>
                            <a:headEnd/>
                            <a:tailEnd/>
                          </a:ln>
                        </wps:spPr>
                        <wps:txb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Рекламний менеджмент</w:t>
                              </w:r>
                            </w:p>
                          </w:txbxContent>
                        </wps:txbx>
                        <wps:bodyPr rot="0" vert="horz" wrap="square" lIns="91440" tIns="45720" rIns="91440" bIns="45720" anchor="t" anchorCtr="0">
                          <a:noAutofit/>
                        </wps:bodyPr>
                      </wps:wsp>
                      <wps:wsp>
                        <wps:cNvPr id="11" name="Надпись 2"/>
                        <wps:cNvSpPr txBox="1">
                          <a:spLocks noChangeArrowheads="1"/>
                        </wps:cNvSpPr>
                        <wps:spPr bwMode="auto">
                          <a:xfrm>
                            <a:off x="3376966" y="609572"/>
                            <a:ext cx="1838325" cy="719355"/>
                          </a:xfrm>
                          <a:prstGeom prst="rect">
                            <a:avLst/>
                          </a:prstGeom>
                          <a:solidFill>
                            <a:srgbClr val="00B0F0">
                              <a:alpha val="50000"/>
                            </a:srgbClr>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Маркетинг у публічному управлінні</w:t>
                              </w:r>
                              <w:r>
                                <w:rPr>
                                  <w:rFonts w:ascii="Times New Roman" w:hAnsi="Times New Roman" w:cs="Times New Roman"/>
                                </w:rPr>
                                <w:t xml:space="preserve"> </w:t>
                              </w:r>
                              <w:r w:rsidRPr="003A5D36">
                                <w:rPr>
                                  <w:rFonts w:ascii="Times New Roman" w:hAnsi="Times New Roman" w:cs="Times New Roman"/>
                                </w:rPr>
                                <w:t xml:space="preserve">/ </w:t>
                              </w:r>
                              <w:proofErr w:type="spellStart"/>
                              <w:r>
                                <w:rPr>
                                  <w:rFonts w:ascii="Times New Roman" w:hAnsi="Times New Roman" w:cs="Times New Roman"/>
                                </w:rPr>
                                <w:t>Медіапланування</w:t>
                              </w:r>
                              <w:proofErr w:type="spellEnd"/>
                            </w:p>
                          </w:txbxContent>
                        </wps:txbx>
                        <wps:bodyPr rot="0" vert="horz" wrap="square" lIns="91440" tIns="45720" rIns="91440" bIns="45720" anchor="t" anchorCtr="0">
                          <a:noAutofit/>
                        </wps:bodyPr>
                      </wps:wsp>
                      <wps:wsp>
                        <wps:cNvPr id="12" name="Надпись 2"/>
                        <wps:cNvSpPr txBox="1">
                          <a:spLocks noChangeArrowheads="1"/>
                        </wps:cNvSpPr>
                        <wps:spPr bwMode="auto">
                          <a:xfrm>
                            <a:off x="3377184" y="1511804"/>
                            <a:ext cx="1838325" cy="658426"/>
                          </a:xfrm>
                          <a:prstGeom prst="rect">
                            <a:avLst/>
                          </a:prstGeom>
                          <a:solidFill>
                            <a:srgbClr val="00B0F0">
                              <a:alpha val="50000"/>
                            </a:srgbClr>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Pr>
                                  <w:rFonts w:ascii="Times New Roman" w:hAnsi="Times New Roman" w:cs="Times New Roman"/>
                                </w:rPr>
                                <w:t>Логістичний менеджмент</w:t>
                              </w:r>
                              <w:r w:rsidRPr="003A5D36">
                                <w:rPr>
                                  <w:rFonts w:ascii="Times New Roman" w:hAnsi="Times New Roman" w:cs="Times New Roman"/>
                                </w:rPr>
                                <w:t xml:space="preserve"> / </w:t>
                              </w:r>
                              <w:proofErr w:type="spellStart"/>
                              <w:r w:rsidRPr="00F321F2">
                                <w:rPr>
                                  <w:rFonts w:ascii="Times New Roman" w:hAnsi="Times New Roman" w:cs="Times New Roman"/>
                                </w:rPr>
                                <w:t>Спічрайтинг</w:t>
                              </w:r>
                              <w:proofErr w:type="spellEnd"/>
                            </w:p>
                          </w:txbxContent>
                        </wps:txbx>
                        <wps:bodyPr rot="0" vert="horz" wrap="square" lIns="91440" tIns="45720" rIns="91440" bIns="45720" anchor="t" anchorCtr="0">
                          <a:noAutofit/>
                        </wps:bodyPr>
                      </wps:wsp>
                      <wps:wsp>
                        <wps:cNvPr id="14" name="Надпись 2"/>
                        <wps:cNvSpPr txBox="1">
                          <a:spLocks noChangeArrowheads="1"/>
                        </wps:cNvSpPr>
                        <wps:spPr bwMode="auto">
                          <a:xfrm>
                            <a:off x="3377184" y="2657856"/>
                            <a:ext cx="1838325" cy="457200"/>
                          </a:xfrm>
                          <a:prstGeom prst="rect">
                            <a:avLst/>
                          </a:prstGeom>
                          <a:solidFill>
                            <a:srgbClr val="00B050">
                              <a:alpha val="50000"/>
                            </a:srgbClr>
                          </a:solidFill>
                          <a:ln w="9525">
                            <a:solidFill>
                              <a:srgbClr val="000000"/>
                            </a:solidFill>
                            <a:miter lim="800000"/>
                            <a:headEnd/>
                            <a:tailEnd/>
                          </a:ln>
                        </wps:spPr>
                        <wps:txbx>
                          <w:txbxContent>
                            <w:p w:rsidR="008B3EBA" w:rsidRPr="00F321F2" w:rsidRDefault="008B3EBA" w:rsidP="008B3EBA">
                              <w:pPr>
                                <w:spacing w:after="0" w:line="240" w:lineRule="auto"/>
                                <w:jc w:val="center"/>
                                <w:rPr>
                                  <w:rFonts w:ascii="Times New Roman CYR" w:eastAsia="Times New Roman" w:hAnsi="Times New Roman CYR" w:cs="Times New Roman CYR"/>
                                  <w:sz w:val="18"/>
                                  <w:szCs w:val="18"/>
                                  <w:lang w:eastAsia="uk-UA"/>
                                </w:rPr>
                              </w:pPr>
                              <w:r w:rsidRPr="00F321F2">
                                <w:rPr>
                                  <w:rFonts w:ascii="Times New Roman CYR" w:eastAsia="Times New Roman" w:hAnsi="Times New Roman CYR" w:cs="Times New Roman CYR"/>
                                  <w:sz w:val="18"/>
                                  <w:szCs w:val="18"/>
                                  <w:lang w:eastAsia="uk-UA"/>
                                </w:rPr>
                                <w:t>Маркетинговий менеджмент</w:t>
                              </w:r>
                            </w:p>
                            <w:p w:rsidR="008B3EBA" w:rsidRPr="008C4F6E" w:rsidRDefault="008B3EBA" w:rsidP="008B3EBA">
                              <w:pPr>
                                <w:jc w:val="center"/>
                                <w:rPr>
                                  <w:rFonts w:ascii="Times New Roman" w:hAnsi="Times New Roman" w:cs="Times New Roman"/>
                                </w:rPr>
                              </w:pPr>
                            </w:p>
                          </w:txbxContent>
                        </wps:txbx>
                        <wps:bodyPr rot="0" vert="horz" wrap="square" lIns="91440" tIns="45720" rIns="91440" bIns="45720" anchor="t" anchorCtr="0">
                          <a:noAutofit/>
                        </wps:bodyPr>
                      </wps:wsp>
                      <wps:wsp>
                        <wps:cNvPr id="15" name="Надпись 2"/>
                        <wps:cNvSpPr txBox="1">
                          <a:spLocks noChangeArrowheads="1"/>
                        </wps:cNvSpPr>
                        <wps:spPr bwMode="auto">
                          <a:xfrm>
                            <a:off x="12192" y="3816096"/>
                            <a:ext cx="2390775" cy="266700"/>
                          </a:xfrm>
                          <a:prstGeom prst="rect">
                            <a:avLst/>
                          </a:prstGeom>
                          <a:solidFill>
                            <a:srgbClr val="92D050"/>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wps:txbx>
                        <wps:bodyPr rot="0" vert="horz" wrap="square" lIns="91440" tIns="45720" rIns="91440" bIns="45720" anchor="t" anchorCtr="0">
                          <a:noAutofit/>
                        </wps:bodyPr>
                      </wps:wsp>
                      <wps:wsp>
                        <wps:cNvPr id="16" name="Надпись 2"/>
                        <wps:cNvSpPr txBox="1">
                          <a:spLocks noChangeArrowheads="1"/>
                        </wps:cNvSpPr>
                        <wps:spPr bwMode="auto">
                          <a:xfrm>
                            <a:off x="5864352" y="1146048"/>
                            <a:ext cx="1838325" cy="914400"/>
                          </a:xfrm>
                          <a:prstGeom prst="rect">
                            <a:avLst/>
                          </a:prstGeom>
                          <a:solidFill>
                            <a:srgbClr val="00B0F0">
                              <a:alpha val="50000"/>
                            </a:srgbClr>
                          </a:solidFill>
                          <a:ln w="9525">
                            <a:solidFill>
                              <a:srgbClr val="000000"/>
                            </a:solidFill>
                            <a:miter lim="800000"/>
                            <a:headEnd/>
                            <a:tailEnd/>
                          </a:ln>
                        </wps:spPr>
                        <wps:txbx>
                          <w:txbxContent>
                            <w:p w:rsidR="008B3EBA" w:rsidRPr="003A5D36" w:rsidRDefault="008B3EBA" w:rsidP="008B3EBA">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F321F2">
                                <w:rPr>
                                  <w:rFonts w:ascii="Times New Roman" w:hAnsi="Times New Roman" w:cs="Times New Roman"/>
                                </w:rPr>
                                <w:t>Рекламний креатив</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863596" y="2145604"/>
                            <a:ext cx="1838325" cy="512042"/>
                          </a:xfrm>
                          <a:prstGeom prst="rect">
                            <a:avLst/>
                          </a:prstGeom>
                          <a:solidFill>
                            <a:srgbClr val="00B050">
                              <a:alpha val="50000"/>
                            </a:srgbClr>
                          </a:solidFill>
                          <a:ln w="9525">
                            <a:solidFill>
                              <a:srgbClr val="000000"/>
                            </a:solidFill>
                            <a:miter lim="800000"/>
                            <a:headEnd/>
                            <a:tailEnd/>
                          </a:ln>
                        </wps:spPr>
                        <wps:txb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Товарна інноваційна політика</w:t>
                              </w:r>
                            </w:p>
                          </w:txbxContent>
                        </wps:txbx>
                        <wps:bodyPr rot="0" vert="horz" wrap="square" lIns="91440" tIns="45720" rIns="91440" bIns="45720" anchor="t" anchorCtr="0">
                          <a:noAutofit/>
                        </wps:bodyPr>
                      </wps:wsp>
                      <wps:wsp>
                        <wps:cNvPr id="19" name="Надпись 2"/>
                        <wps:cNvSpPr txBox="1">
                          <a:spLocks noChangeArrowheads="1"/>
                        </wps:cNvSpPr>
                        <wps:spPr bwMode="auto">
                          <a:xfrm>
                            <a:off x="5863974" y="2767584"/>
                            <a:ext cx="1838325" cy="328287"/>
                          </a:xfrm>
                          <a:prstGeom prst="rect">
                            <a:avLst/>
                          </a:prstGeom>
                          <a:solidFill>
                            <a:srgbClr val="00B050">
                              <a:alpha val="50000"/>
                            </a:srgbClr>
                          </a:solidFill>
                          <a:ln w="9525">
                            <a:solidFill>
                              <a:srgbClr val="000000"/>
                            </a:solidFill>
                            <a:miter lim="800000"/>
                            <a:headEnd/>
                            <a:tailEnd/>
                          </a:ln>
                        </wps:spPr>
                        <wps:txb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Бренд-менеджмент</w:t>
                              </w:r>
                            </w:p>
                          </w:txbxContent>
                        </wps:txbx>
                        <wps:bodyPr rot="0" vert="horz" wrap="square" lIns="91440" tIns="45720" rIns="91440" bIns="45720" anchor="t" anchorCtr="0">
                          <a:noAutofit/>
                        </wps:bodyPr>
                      </wps:wsp>
                      <wps:wsp>
                        <wps:cNvPr id="392" name="Надпись 2"/>
                        <wps:cNvSpPr txBox="1">
                          <a:spLocks noChangeArrowheads="1"/>
                        </wps:cNvSpPr>
                        <wps:spPr bwMode="auto">
                          <a:xfrm>
                            <a:off x="3364992" y="3401568"/>
                            <a:ext cx="4438650" cy="495300"/>
                          </a:xfrm>
                          <a:prstGeom prst="rect">
                            <a:avLst/>
                          </a:prstGeom>
                          <a:solidFill>
                            <a:schemeClr val="tx2">
                              <a:lumMod val="60000"/>
                              <a:lumOff val="40000"/>
                            </a:schemeClr>
                          </a:solidFill>
                          <a:ln w="9525">
                            <a:solidFill>
                              <a:srgbClr val="000000"/>
                            </a:solidFill>
                            <a:miter lim="800000"/>
                            <a:headEnd/>
                            <a:tailEnd/>
                          </a:ln>
                        </wps:spPr>
                        <wps:txbx>
                          <w:txbxContent>
                            <w:p w:rsidR="008B3EBA" w:rsidRPr="001B531A" w:rsidRDefault="008B3EBA" w:rsidP="008B3EBA">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wps:txbx>
                        <wps:bodyPr rot="0" vert="horz" wrap="square" lIns="91440" tIns="45720" rIns="91440" bIns="45720" anchor="t" anchorCtr="0">
                          <a:noAutofit/>
                        </wps:bodyPr>
                      </wps:wsp>
                      <wps:wsp>
                        <wps:cNvPr id="20" name="Надпись 2"/>
                        <wps:cNvSpPr txBox="1">
                          <a:spLocks noChangeArrowheads="1"/>
                        </wps:cNvSpPr>
                        <wps:spPr bwMode="auto">
                          <a:xfrm>
                            <a:off x="36576" y="4181856"/>
                            <a:ext cx="7772400" cy="304800"/>
                          </a:xfrm>
                          <a:prstGeom prst="rect">
                            <a:avLst/>
                          </a:prstGeom>
                          <a:solidFill>
                            <a:schemeClr val="tx2">
                              <a:lumMod val="60000"/>
                              <a:lumOff val="40000"/>
                            </a:schemeClr>
                          </a:solidFill>
                          <a:ln w="9525">
                            <a:solidFill>
                              <a:srgbClr val="000000"/>
                            </a:solidFill>
                            <a:miter lim="800000"/>
                            <a:headEnd/>
                            <a:tailEnd/>
                          </a:ln>
                        </wps:spPr>
                        <wps:txbx>
                          <w:txbxContent>
                            <w:p w:rsidR="008B3EBA" w:rsidRPr="002C24B6" w:rsidRDefault="008B3EBA" w:rsidP="008B3EBA">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5961888" y="4779264"/>
                            <a:ext cx="1913890" cy="1038225"/>
                          </a:xfrm>
                          <a:prstGeom prst="rect">
                            <a:avLst/>
                          </a:prstGeom>
                          <a:solidFill>
                            <a:srgbClr val="FF0000">
                              <a:alpha val="60000"/>
                            </a:srgbClr>
                          </a:solidFill>
                          <a:ln w="9525">
                            <a:solidFill>
                              <a:srgbClr val="000000"/>
                            </a:solidFill>
                            <a:miter lim="800000"/>
                            <a:headEnd/>
                            <a:tailEnd/>
                          </a:ln>
                        </wps:spPr>
                        <wps:txbx>
                          <w:txbxContent>
                            <w:p w:rsidR="008B3EBA" w:rsidRPr="005440FE" w:rsidRDefault="008B3EBA" w:rsidP="008B3EBA">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8B3EBA" w:rsidRPr="002C24B6" w:rsidRDefault="008B3EBA" w:rsidP="008B3EBA">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wps:txbx>
                        <wps:bodyPr rot="0" vert="horz" wrap="square" lIns="91440" tIns="45720" rIns="91440" bIns="45720" anchor="t" anchorCtr="0">
                          <a:noAutofit/>
                        </wps:bodyPr>
                      </wps:wsp>
                      <wpg:grpSp>
                        <wpg:cNvPr id="25" name="Группа 25"/>
                        <wpg:cNvGrpSpPr/>
                        <wpg:grpSpPr>
                          <a:xfrm>
                            <a:off x="2389632" y="2657856"/>
                            <a:ext cx="209550" cy="914400"/>
                            <a:chOff x="0" y="0"/>
                            <a:chExt cx="209550" cy="914400"/>
                          </a:xfrm>
                        </wpg:grpSpPr>
                        <wps:wsp>
                          <wps:cNvPr id="21" name="Прямая соединительная линия 21"/>
                          <wps:cNvCnPr/>
                          <wps:spPr>
                            <a:xfrm>
                              <a:off x="19050" y="0"/>
                              <a:ext cx="19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0" y="914400"/>
                              <a:ext cx="2095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24" name="Прямая соединительная линия 24"/>
                        <wps:cNvCnPr/>
                        <wps:spPr>
                          <a:xfrm>
                            <a:off x="2596896" y="2657856"/>
                            <a:ext cx="0" cy="91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Прямая со стрелкой 293"/>
                        <wps:cNvCnPr>
                          <a:endCxn id="14" idx="1"/>
                        </wps:cNvCnPr>
                        <wps:spPr>
                          <a:xfrm flipV="1">
                            <a:off x="2596728" y="2886330"/>
                            <a:ext cx="780238" cy="365363"/>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302" name="Группа 302"/>
                        <wpg:cNvGrpSpPr/>
                        <wpg:grpSpPr>
                          <a:xfrm>
                            <a:off x="5215172" y="2292096"/>
                            <a:ext cx="645751" cy="621792"/>
                            <a:chOff x="-3004" y="48768"/>
                            <a:chExt cx="645751" cy="621792"/>
                          </a:xfrm>
                        </wpg:grpSpPr>
                        <wps:wsp>
                          <wps:cNvPr id="30" name="Прямая соединительная линия 30"/>
                          <wps:cNvCnPr/>
                          <wps:spPr>
                            <a:xfrm>
                              <a:off x="499872" y="48768"/>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a:off x="499872" y="670560"/>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Прямая соединительная линия 291"/>
                          <wps:cNvCnPr/>
                          <wps:spPr>
                            <a:xfrm>
                              <a:off x="499872" y="48768"/>
                              <a:ext cx="0" cy="619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Прямая со стрелкой 294"/>
                          <wps:cNvCnPr>
                            <a:stCxn id="14" idx="3"/>
                          </wps:cNvCnPr>
                          <wps:spPr>
                            <a:xfrm flipV="1">
                              <a:off x="-3004" y="414412"/>
                              <a:ext cx="506697" cy="22859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96" name="Стрелка вниз 296"/>
                        <wps:cNvSpPr/>
                        <wps:spPr>
                          <a:xfrm>
                            <a:off x="4230624" y="310896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Стрелка вниз 297"/>
                        <wps:cNvSpPr/>
                        <wps:spPr>
                          <a:xfrm>
                            <a:off x="6754368" y="3121152"/>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Стрелка вниз 299"/>
                        <wps:cNvSpPr/>
                        <wps:spPr>
                          <a:xfrm>
                            <a:off x="6900672" y="448665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Прямая со стрелкой 300"/>
                        <wps:cNvCnPr/>
                        <wps:spPr>
                          <a:xfrm flipV="1">
                            <a:off x="2401824" y="3572256"/>
                            <a:ext cx="971550" cy="38100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304" o:spid="_x0000_s1026" style="position:absolute;margin-left:43.9pt;margin-top:17.4pt;width:620.15pt;height:458.05pt;z-index:251677696" coordsize="78757,5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">
                <v:shapetype id="_x0000_t202" coordsize="21600,21600" o:spt="202" path="m,l,21600r21600,l21600,xe">
                  <v:stroke joinstyle="miter"/>
                  <v:path gradientshapeok="t" o:connecttype="rect"/>
                </v:shapetype>
                <v:shape id="_x0000_s1027" type="#_x0000_t202" style="position:absolute;left:33771;top:243;width:18193;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8B3EBA" w:rsidRPr="005C6668" w:rsidRDefault="008B3EBA" w:rsidP="008B3EBA">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8" type="#_x0000_t202" style="position:absolute;left:58643;width:18383;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8B3EBA" w:rsidRPr="005C6668" w:rsidRDefault="008B3EBA" w:rsidP="008B3EBA">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9" type="#_x0000_t202" style="position:absolute;left:121;top:5608;width:2467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8B3EBA" w:rsidRPr="003A5D36" w:rsidRDefault="008B3EBA" w:rsidP="008B3EBA">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v:textbox>
                </v:shape>
                <v:shape id="_x0000_s1030" type="#_x0000_t202" style="position:absolute;left:121;top:10485;width:2467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V/8EA&#10;AADaAAAADwAAAGRycy9kb3ducmV2LnhtbESPwWrDMBBE74X+g9hCbrXcpA3FiRLSQoNvpU4/YJE2&#10;thNrZSTFdv6+CgR6HGbmDbPeTrYTA/nQOlbwkuUgiLUzLdcKfg9fz+8gQkQ22DkmBVcKsN08Pqyx&#10;MG7kHxqqWIsE4VCggibGvpAy6IYshsz1xMk7Om8xJulraTyOCW47Oc/zpbTYclposKfPhvS5ulgF&#10;/m2Hr+VHXfp8r0cdT/w9VKzU7GnarUBEmuJ/+N4ujYIF3K6k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lf/BAAAA2gAAAA8AAAAAAAAAAAAAAAAAmAIAAGRycy9kb3du&#10;cmV2LnhtbFBLBQYAAAAABAAEAPUAAACGAwAAAAA=&#10;" fillcolor="#92d050">
                  <v:textbox>
                    <w:txbxContent>
                      <w:p w:rsidR="008B3EBA" w:rsidRPr="00F321F2" w:rsidRDefault="008B3EBA" w:rsidP="008B3EBA">
                        <w:pPr>
                          <w:spacing w:after="0" w:line="240" w:lineRule="auto"/>
                          <w:jc w:val="center"/>
                          <w:rPr>
                            <w:rFonts w:ascii="Times New Roman" w:hAnsi="Times New Roman" w:cs="Times New Roman"/>
                          </w:rPr>
                        </w:pPr>
                        <w:r>
                          <w:rPr>
                            <w:rFonts w:ascii="Times New Roman" w:hAnsi="Times New Roman" w:cs="Times New Roman"/>
                          </w:rPr>
                          <w:t>Маркетинговий аналіз</w:t>
                        </w:r>
                      </w:p>
                    </w:txbxContent>
                  </v:textbox>
                </v:shape>
                <v:shape id="_x0000_s1031" type="#_x0000_t202" style="position:absolute;top:15118;width:2466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Ni8AA&#10;AADaAAAADwAAAGRycy9kb3ducmV2LnhtbESPUWvCMBSF34X9h3AHe9NUURmdUdxgo29i9Qdckmtb&#10;bW5KEtvu3y8DwcfDOec7nM1utK3oyYfGsYL5LANBrJ1puFJwPn1P30GEiGywdUwKfinAbvsy2WBu&#10;3MBH6stYiQThkKOCOsYulzLomiyGmeuIk3dx3mJM0lfSeBwS3LZykWVrabHhtFBjR1816Vt5twr8&#10;ao/L4rMqfPajBx2vfOhLVurtddx/gIg0xmf40S6MgiX8X0k3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UNi8AAAADaAAAADwAAAAAAAAAAAAAAAACYAgAAZHJzL2Rvd25y&#10;ZXYueG1sUEsFBgAAAAAEAAQA9QAAAIUDAAAAAA==&#10;" fillcolor="#92d050">
                  <v:textbo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Соціальна відповідальність</w:t>
                        </w:r>
                      </w:p>
                    </w:txbxContent>
                  </v:textbox>
                </v:shape>
                <v:shape id="_x0000_s1032" type="#_x0000_t202" style="position:absolute;left:58643;top:5974;width:183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oEMAA&#10;AADaAAAADwAAAGRycy9kb3ducmV2LnhtbESPUWvCMBSF3wf+h3CFvc10Y4pUo6ig9E3s9gMuyV3b&#10;rbkpSdbWf28EwcfDOec7nPV2tK3oyYfGsYL3WQaCWDvTcKXg++v4tgQRIrLB1jEpuFKA7Wbyssbc&#10;uIEv1JexEgnCIUcFdYxdLmXQNVkMM9cRJ+/HeYsxSV9J43FIcNvKjyxbSIsNp4UaOzrUpP/Kf6vA&#10;z3f4WeyrwmcnPej4y+e+ZKVep+NuBSLSGJ/hR7swCuZwv5Ju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moEMAAAADaAAAADwAAAAAAAAAAAAAAAACYAgAAZHJzL2Rvd25y&#10;ZXYueG1sUEsFBgAAAAAEAAQA9QAAAIUDAAAAAA==&#10;" fillcolor="#92d050">
                  <v:textbox>
                    <w:txbxContent>
                      <w:p w:rsidR="008B3EBA" w:rsidRPr="008C4F6E" w:rsidRDefault="008B3EBA" w:rsidP="008B3EBA">
                        <w:pPr>
                          <w:jc w:val="center"/>
                          <w:rPr>
                            <w:rFonts w:ascii="Times New Roman" w:hAnsi="Times New Roman" w:cs="Times New Roman"/>
                          </w:rPr>
                        </w:pPr>
                        <w:r w:rsidRPr="006347C1">
                          <w:rPr>
                            <w:rFonts w:ascii="Times New Roman" w:hAnsi="Times New Roman" w:cs="Times New Roman"/>
                          </w:rPr>
                          <w:t>Проектний менеджмент</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33" type="#_x0000_t67" style="position:absolute;left:42306;top:3413;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KJ8MA&#10;AADaAAAADwAAAGRycy9kb3ducmV2LnhtbESPQWvCQBSE74L/YXlCb7qx0Fajq4hU6K2ainp8ZJ/J&#10;YvZtyK4m9de7QqHHYWa+YebLzlbiRo03jhWMRwkI4txpw4WC/c9mOAHhA7LGyjEp+CUPy0W/N8dU&#10;u5Z3dMtCISKEfYoKyhDqVEqfl2TRj1xNHL2zayyGKJtC6gbbCLeVfE2Sd2nRcFwosaZ1Sfklu1oF&#10;H9/Z26E2/rQb3495ZdptWH22Sr0MutUMRKAu/If/2l9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8KJ8MAAADaAAAADwAAAAAAAAAAAAAAAACYAgAAZHJzL2Rv&#10;d25yZXYueG1sUEsFBgAAAAAEAAQA9QAAAIgDAAAAAA==&#10;" adj="12326" fillcolor="red" strokecolor="black [3213]" strokeweight="1pt"/>
                <v:shape id="Стрелка вниз 6" o:spid="_x0000_s1034" type="#_x0000_t67" style="position:absolute;left:11704;top:2804;width:247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eVcIA&#10;AADaAAAADwAAAGRycy9kb3ducmV2LnhtbESPQWvCQBSE7wX/w/IEb3VjQSvRVUQqeLOmRT0+ss9k&#10;Mfs2ZFcT/fVdQehxmJlvmPmys5W4UeONYwWjYQKCOHfacKHg92fzPgXhA7LGyjEpuJOH5aL3NsdU&#10;u5b3dMtCISKEfYoKyhDqVEqfl2TRD11NHL2zayyGKJtC6gbbCLeV/EiSibRoOC6UWNO6pPySXa2C&#10;z102PtTGn/ajxzGvTPsdVl+tUoN+t5qBCNSF//CrvdUKJvC8E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J5VwgAAANoAAAAPAAAAAAAAAAAAAAAAAJgCAABkcnMvZG93&#10;bnJldi54bWxQSwUGAAAAAAQABAD1AAAAhwMAAAAA&#10;" adj="12326" fillcolor="red" strokecolor="black [3213]" strokeweight="1pt"/>
                <v:shape id="Стрелка вниз 7" o:spid="_x0000_s1035" type="#_x0000_t67" style="position:absolute;left:68031;top:329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w7zsIA&#10;AADaAAAADwAAAGRycy9kb3ducmV2LnhtbESPQWvCQBSE7wX/w/IEb3WjoJXoKiIK3lqjqMdH9pks&#10;Zt+G7GrS/nq3UOhxmPlmmMWqs5V4UuONYwWjYQKCOHfacKHgdNy9z0D4gKyxckwKvsnDatl7W2Cq&#10;XcsHemahELGEfYoKyhDqVEqfl2TRD11NHL2bayyGKJtC6gbbWG4rOU6SqbRoOC6UWNOmpPyePayC&#10;j89scq6Nvx5GP5e8Mu1XWG9bpQb9bj0HEagL/+E/eq8jB7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DvOwgAAANoAAAAPAAAAAAAAAAAAAAAAAJgCAABkcnMvZG93&#10;bnJldi54bWxQSwUGAAAAAAQABAD1AAAAhwMAAAAA&#10;" adj="12326" fillcolor="red" strokecolor="black [3213]" strokeweight="1pt"/>
                <v:shape id="_x0000_s1036" type="#_x0000_t202" style="position:absolute;left:121;top:18531;width:24194;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 </w:t>
                        </w:r>
                        <w:r w:rsidRPr="00F321F2">
                          <w:rPr>
                            <w:rFonts w:ascii="Times New Roman" w:hAnsi="Times New Roman" w:cs="Times New Roman"/>
                          </w:rPr>
                          <w:t>Управління лояльністю споживачів</w:t>
                        </w:r>
                      </w:p>
                    </w:txbxContent>
                  </v:textbox>
                </v:shape>
                <v:shape id="_x0000_s1037" type="#_x0000_t202" style="position:absolute;left:243;top:25115;width:238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Стратегічний маркетинг</w:t>
                        </w:r>
                      </w:p>
                    </w:txbxContent>
                  </v:textbox>
                </v:shape>
                <v:shape id="_x0000_s1038" type="#_x0000_t202" style="position:absolute;left:365;top:33162;width:2352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N6sQA&#10;AADbAAAADwAAAGRycy9kb3ducmV2LnhtbESPQWvCQBCF7wX/wzJCL0U3LVIkuooKBaH2YPSS25gd&#10;k2B2NmRXE/9951DobYb35r1vluvBNepBXag9G3ifJqCIC29rLg2cT1+TOagQkS02nsnAkwKsV6OX&#10;JabW93ykRxZLJSEcUjRQxdimWoeiIodh6lti0a6+cxhl7UptO+wl3DX6I0k+tcOapaHClnYVFbfs&#10;7gzkR9wWl7fsqe/fvct/9qRnBzLmdTxsFqAiDfHf/He9t4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TerEAAAA2wAAAA8AAAAAAAAAAAAAAAAAmAIAAGRycy9k&#10;b3ducmV2LnhtbFBLBQYAAAAABAAEAPUAAACJAwAAAAA=&#10;" fillcolor="#00b050">
                  <v:fill opacity="32896f"/>
                  <v:textbo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Рекламний менеджмент</w:t>
                        </w:r>
                      </w:p>
                    </w:txbxContent>
                  </v:textbox>
                </v:shape>
                <v:shape id="_x0000_s1039" type="#_x0000_t202" style="position:absolute;left:33769;top:6095;width:18383;height:7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DCMMA&#10;AADbAAAADwAAAGRycy9kb3ducmV2LnhtbESPQYvCMBCF74L/IYzgTVP3IGs1iuiKspfFVgRvYzO2&#10;1WZSmqjdf79ZELzN8N68781s0ZpKPKhxpWUFo2EEgjizuuRcwSHdDD5BOI+ssbJMCn7JwWLe7cww&#10;1vbJe3okPhchhF2MCgrv61hKlxVk0A1tTRy0i20M+rA2udQNPkO4qeRHFI2lwZIDocCaVgVlt+Ru&#10;AvfIK/7Br3OZbOXpO+VrOrmuler32uUUhKfWv82v650O9Ufw/0sY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9DCMMAAADbAAAADwAAAAAAAAAAAAAAAACYAgAAZHJzL2Rv&#10;d25yZXYueG1sUEsFBgAAAAAEAAQA9QAAAIgDAAAAAA==&#10;" fillcolor="#00b0f0">
                  <v:fill opacity="32896f"/>
                  <v:textbox>
                    <w:txbxContent>
                      <w:p w:rsidR="008B3EBA" w:rsidRPr="003A5D36" w:rsidRDefault="008B3EBA" w:rsidP="008B3EBA">
                        <w:pPr>
                          <w:spacing w:after="0" w:line="240" w:lineRule="auto"/>
                          <w:jc w:val="center"/>
                          <w:rPr>
                            <w:rFonts w:ascii="Times New Roman" w:hAnsi="Times New Roman" w:cs="Times New Roman"/>
                          </w:rPr>
                        </w:pPr>
                        <w:r w:rsidRPr="00F321F2">
                          <w:rPr>
                            <w:rFonts w:ascii="Times New Roman" w:hAnsi="Times New Roman" w:cs="Times New Roman"/>
                          </w:rPr>
                          <w:t>Маркетинг у публічному управлінні</w:t>
                        </w:r>
                        <w:r>
                          <w:rPr>
                            <w:rFonts w:ascii="Times New Roman" w:hAnsi="Times New Roman" w:cs="Times New Roman"/>
                          </w:rPr>
                          <w:t xml:space="preserve"> </w:t>
                        </w:r>
                        <w:r w:rsidRPr="003A5D36">
                          <w:rPr>
                            <w:rFonts w:ascii="Times New Roman" w:hAnsi="Times New Roman" w:cs="Times New Roman"/>
                          </w:rPr>
                          <w:t xml:space="preserve">/ </w:t>
                        </w:r>
                        <w:proofErr w:type="spellStart"/>
                        <w:r>
                          <w:rPr>
                            <w:rFonts w:ascii="Times New Roman" w:hAnsi="Times New Roman" w:cs="Times New Roman"/>
                          </w:rPr>
                          <w:t>Медіапланування</w:t>
                        </w:r>
                        <w:proofErr w:type="spellEnd"/>
                      </w:p>
                    </w:txbxContent>
                  </v:textbox>
                </v:shape>
                <v:shape id="_x0000_s1040" type="#_x0000_t202" style="position:absolute;left:33771;top:15118;width:18384;height:6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3df8UA&#10;AADbAAAADwAAAGRycy9kb3ducmV2LnhtbESPQWvCQBCF70L/wzKF3szGHIqmWaWopeKlmJSCtzE7&#10;TaLZ2ZBdY/rvuwWhtxnem/e9yVajacVAvWssK5hFMQji0uqGKwWfxdt0DsJ5ZI2tZVLwQw5Wy4dJ&#10;hqm2Nz7QkPtKhBB2KSqove9SKV1Zk0EX2Y44aN+2N+jD2ldS93gL4aaVSRw/S4MNB0KNHa1rKi/5&#10;1QTuF6/5A7enJn+Xx33B52Jx3ij19Di+voDwNPp/8/16p0P9BP5+CQP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d1/xQAAANsAAAAPAAAAAAAAAAAAAAAAAJgCAABkcnMv&#10;ZG93bnJldi54bWxQSwUGAAAAAAQABAD1AAAAigMAAAAA&#10;" fillcolor="#00b0f0">
                  <v:fill opacity="32896f"/>
                  <v:textbox>
                    <w:txbxContent>
                      <w:p w:rsidR="008B3EBA" w:rsidRPr="003A5D36" w:rsidRDefault="008B3EBA" w:rsidP="008B3EBA">
                        <w:pPr>
                          <w:spacing w:after="0" w:line="240" w:lineRule="auto"/>
                          <w:jc w:val="center"/>
                          <w:rPr>
                            <w:rFonts w:ascii="Times New Roman" w:hAnsi="Times New Roman" w:cs="Times New Roman"/>
                          </w:rPr>
                        </w:pPr>
                        <w:r>
                          <w:rPr>
                            <w:rFonts w:ascii="Times New Roman" w:hAnsi="Times New Roman" w:cs="Times New Roman"/>
                          </w:rPr>
                          <w:t>Логістичний менеджмент</w:t>
                        </w:r>
                        <w:r w:rsidRPr="003A5D36">
                          <w:rPr>
                            <w:rFonts w:ascii="Times New Roman" w:hAnsi="Times New Roman" w:cs="Times New Roman"/>
                          </w:rPr>
                          <w:t xml:space="preserve"> / </w:t>
                        </w:r>
                        <w:proofErr w:type="spellStart"/>
                        <w:r w:rsidRPr="00F321F2">
                          <w:rPr>
                            <w:rFonts w:ascii="Times New Roman" w:hAnsi="Times New Roman" w:cs="Times New Roman"/>
                          </w:rPr>
                          <w:t>Спічрайтинг</w:t>
                        </w:r>
                        <w:proofErr w:type="spellEnd"/>
                      </w:p>
                    </w:txbxContent>
                  </v:textbox>
                </v:shape>
                <v:shape id="_x0000_s1041" type="#_x0000_t202" style="position:absolute;left:33771;top:26578;width:1838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L6cEA&#10;AADbAAAADwAAAGRycy9kb3ducmV2LnhtbERPTYvCMBC9C/6HMIIX0VSRRWpTcRcEYdeD1Yu3sRnb&#10;YjMpTbT1328WhL3N431OsulNLZ7UusqygvksAkGcW11xoeB82k1XIJxH1lhbJgUvcrBJh4MEY207&#10;PtIz84UIIexiVFB638RSurwkg25mG+LA3Wxr0AfYFlK32IVwU8tFFH1IgxWHhhIb+iopv2cPo+By&#10;xM/8Osle8vHdmcthT3L5Q0qNR/12DcJT7//Fb/deh/lL+PslHC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1S+nBAAAA2wAAAA8AAAAAAAAAAAAAAAAAmAIAAGRycy9kb3du&#10;cmV2LnhtbFBLBQYAAAAABAAEAPUAAACGAwAAAAA=&#10;" fillcolor="#00b050">
                  <v:fill opacity="32896f"/>
                  <v:textbox>
                    <w:txbxContent>
                      <w:p w:rsidR="008B3EBA" w:rsidRPr="00F321F2" w:rsidRDefault="008B3EBA" w:rsidP="008B3EBA">
                        <w:pPr>
                          <w:spacing w:after="0" w:line="240" w:lineRule="auto"/>
                          <w:jc w:val="center"/>
                          <w:rPr>
                            <w:rFonts w:ascii="Times New Roman CYR" w:eastAsia="Times New Roman" w:hAnsi="Times New Roman CYR" w:cs="Times New Roman CYR"/>
                            <w:sz w:val="18"/>
                            <w:szCs w:val="18"/>
                            <w:lang w:eastAsia="uk-UA"/>
                          </w:rPr>
                        </w:pPr>
                        <w:r w:rsidRPr="00F321F2">
                          <w:rPr>
                            <w:rFonts w:ascii="Times New Roman CYR" w:eastAsia="Times New Roman" w:hAnsi="Times New Roman CYR" w:cs="Times New Roman CYR"/>
                            <w:sz w:val="18"/>
                            <w:szCs w:val="18"/>
                            <w:lang w:eastAsia="uk-UA"/>
                          </w:rPr>
                          <w:t>Маркетинговий менеджмент</w:t>
                        </w:r>
                      </w:p>
                      <w:p w:rsidR="008B3EBA" w:rsidRPr="008C4F6E" w:rsidRDefault="008B3EBA" w:rsidP="008B3EBA">
                        <w:pPr>
                          <w:jc w:val="center"/>
                          <w:rPr>
                            <w:rFonts w:ascii="Times New Roman" w:hAnsi="Times New Roman" w:cs="Times New Roman"/>
                          </w:rPr>
                        </w:pPr>
                      </w:p>
                    </w:txbxContent>
                  </v:textbox>
                </v:shape>
                <v:shape id="_x0000_s1042" type="#_x0000_t202" style="position:absolute;left:121;top:38160;width:2390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6Yb8A&#10;AADbAAAADwAAAGRycy9kb3ducmV2LnhtbERPS2rDMBDdB3oHMYXuErmlCcWNbNJCgnchTg4wSFPb&#10;rTUykmq7t68Cgezm8b6zLWfbi5F86BwreF5lIIi1Mx03Ci7n/fINRIjIBnvHpOCPApTFw2KLuXET&#10;n2isYyNSCIccFbQxDrmUQbdkMazcQJy4L+ctxgR9I43HKYXbXr5k2UZa7Dg1tDjQZ0v6p/61Cvx6&#10;h6/VR1P57KAnHb/5ONas1NPjvHsHEWmOd/HNXZk0fw3XX9I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ajphvwAAANsAAAAPAAAAAAAAAAAAAAAAAJgCAABkcnMvZG93bnJl&#10;di54bWxQSwUGAAAAAAQABAD1AAAAhAMAAAAA&#10;" fillcolor="#92d050">
                  <v:textbox>
                    <w:txbxContent>
                      <w:p w:rsidR="008B3EBA" w:rsidRPr="003A5D36" w:rsidRDefault="008B3EBA" w:rsidP="008B3EBA">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v:textbox>
                </v:shape>
                <v:shape id="_x0000_s1043" type="#_x0000_t202" style="position:absolute;left:58643;top:11460;width:1838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bfMUA&#10;AADbAAAADwAAAGRycy9kb3ducmV2LnhtbESPQWvCQBCF74X+h2UK3pqNPYQ2zSpFLUov0qQUvI3Z&#10;aRLNzobsGuO/dwWhtxnem/e9yeajacVAvWssK5hGMQji0uqGKwU/xefzKwjnkTW2lknBhRzMZ48P&#10;GabanvmbhtxXIoSwS1FB7X2XSunKmgy6yHbEQfuzvUEf1r6SusdzCDetfInjRBpsOBBq7GhRU3nM&#10;TyZwf3nBW1ztm3wtd18FH4q3w1KpydP48Q7C0+j/zffrjQ71E7j9Ega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tt8xQAAANsAAAAPAAAAAAAAAAAAAAAAAJgCAABkcnMv&#10;ZG93bnJldi54bWxQSwUGAAAAAAQABAD1AAAAigMAAAAA&#10;" fillcolor="#00b0f0">
                  <v:fill opacity="32896f"/>
                  <v:textbox>
                    <w:txbxContent>
                      <w:p w:rsidR="008B3EBA" w:rsidRPr="003A5D36" w:rsidRDefault="008B3EBA" w:rsidP="008B3EBA">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F321F2">
                          <w:rPr>
                            <w:rFonts w:ascii="Times New Roman" w:hAnsi="Times New Roman" w:cs="Times New Roman"/>
                          </w:rPr>
                          <w:t>Рекламний креатив</w:t>
                        </w:r>
                      </w:p>
                    </w:txbxContent>
                  </v:textbox>
                </v:shape>
                <v:shape id="_x0000_s1044" type="#_x0000_t202" style="position:absolute;left:58635;top:21456;width:18384;height: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B7MQA&#10;AADbAAAADwAAAGRycy9kb3ducmV2LnhtbESPQWvCQBCF7wX/wzJCL0U3LVIkuooKBaH2YPSS25gd&#10;k2B2NmRXE/9951DobYb35r1vluvBNepBXag9G3ifJqCIC29rLg2cT1+TOagQkS02nsnAkwKsV6OX&#10;JabW93ykRxZLJSEcUjRQxdimWoeiIodh6lti0a6+cxhl7UptO+wl3DX6I0k+tcOapaHClnYVFbfs&#10;7gzkR9wWl7fsqe/fvct/9qRnBzLmdTxsFqAiDfHf/He9t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4QezEAAAA2wAAAA8AAAAAAAAAAAAAAAAAmAIAAGRycy9k&#10;b3ducmV2LnhtbFBLBQYAAAAABAAEAPUAAACJAwAAAAA=&#10;" fillcolor="#00b050">
                  <v:fill opacity="32896f"/>
                  <v:textbo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Товарна інноваційна політика</w:t>
                        </w:r>
                      </w:p>
                    </w:txbxContent>
                  </v:textbox>
                </v:shape>
                <v:shape id="_x0000_s1045" type="#_x0000_t202" style="position:absolute;left:58639;top:27675;width:18383;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kd8EA&#10;AADbAAAADwAAAGRycy9kb3ducmV2LnhtbERPTYvCMBC9C/6HMMJeRNNdRNZqFHdhQVAPdr30NjZj&#10;W2wmpYm2/nsjCN7m8T5nsepMJW7UuNKygs9xBII4s7rkXMHx/2/0DcJ5ZI2VZVJwJwerZb+3wFjb&#10;lg90S3wuQgi7GBUU3texlC4ryKAb25o4cGfbGPQBNrnUDbYh3FTyK4qm0mDJoaHAmn4Lyi7J1ShI&#10;D/iTnYbJXV63rUn3G5KTHSn1MejWcxCeOv8Wv9wbHeb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05HfBAAAA2wAAAA8AAAAAAAAAAAAAAAAAmAIAAGRycy9kb3du&#10;cmV2LnhtbFBLBQYAAAAABAAEAPUAAACGAwAAAAA=&#10;" fillcolor="#00b050">
                  <v:fill opacity="32896f"/>
                  <v:textbox>
                    <w:txbxContent>
                      <w:p w:rsidR="008B3EBA" w:rsidRPr="008C4F6E" w:rsidRDefault="008B3EBA" w:rsidP="008B3EBA">
                        <w:pPr>
                          <w:jc w:val="center"/>
                          <w:rPr>
                            <w:rFonts w:ascii="Times New Roman" w:hAnsi="Times New Roman" w:cs="Times New Roman"/>
                          </w:rPr>
                        </w:pPr>
                        <w:r w:rsidRPr="00F321F2">
                          <w:rPr>
                            <w:rFonts w:ascii="Times New Roman" w:hAnsi="Times New Roman" w:cs="Times New Roman"/>
                          </w:rPr>
                          <w:t>Бренд-менеджмент</w:t>
                        </w:r>
                      </w:p>
                    </w:txbxContent>
                  </v:textbox>
                </v:shape>
                <v:shape id="_x0000_s1046" type="#_x0000_t202" style="position:absolute;left:33649;top:34015;width:4438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8B3EBA" w:rsidRPr="001B531A" w:rsidRDefault="008B3EBA" w:rsidP="008B3EBA">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v:textbox>
                </v:shape>
                <v:shape id="_x0000_s1047" type="#_x0000_t202" style="position:absolute;left:365;top:41818;width:7772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Z4rwA&#10;AADbAAAADwAAAGRycy9kb3ducmV2LnhtbERPSwrCMBDdC94hjODOprooUo0iguBCxd8BhmZsis2k&#10;NlHr7c1CcPl4//mys7V4UesrxwrGSQqCuHC64lLB9bIZTUH4gKyxdkwKPuRhuej35phr9+YTvc6h&#10;FDGEfY4KTAhNLqUvDFn0iWuII3dzrcUQYVtK3eI7httaTtI0kxYrjg0GG1obKu7np1Wwz9Lp9mmK&#10;3bg6sKQmOz5ufqXUcNCtZiACdeEv/rm3WsEkro9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ddnivAAAANsAAAAPAAAAAAAAAAAAAAAAAJgCAABkcnMvZG93bnJldi54&#10;bWxQSwUGAAAAAAQABAD1AAAAgQMAAAAA&#10;" fillcolor="#548dd4 [1951]">
                  <v:textbox>
                    <w:txbxContent>
                      <w:p w:rsidR="008B3EBA" w:rsidRPr="002C24B6" w:rsidRDefault="008B3EBA" w:rsidP="008B3EBA">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v:textbox>
                </v:shape>
                <v:shape id="_x0000_s1048" type="#_x0000_t202" style="position:absolute;left:59618;top:47792;width:1913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8B3EBA" w:rsidRPr="005440FE" w:rsidRDefault="008B3EBA" w:rsidP="008B3EBA">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8B3EBA" w:rsidRPr="002C24B6" w:rsidRDefault="008B3EBA" w:rsidP="008B3EBA">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v:textbox>
                </v:shape>
                <v:group id="Группа 25" o:spid="_x0000_s1049" style="position:absolute;left:23896;top:26578;width:2095;height:9144" coordsize="2095,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Прямая соединительная линия 21" o:spid="_x0000_s1050" style="position:absolute;visibility:visible;mso-wrap-style:square" from="190,0" to="2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rWsUAAADbAAAADwAAAGRycy9kb3ducmV2LnhtbESPT2vCQBTE70K/w/IKXkQ3ifgvdZXS&#10;UuhFxOjB3h7Z1yQ0+zZkVxO/fVcQPA4z8xtmve1NLa7UusqygngSgSDOra64UHA6fo2XIJxH1lhb&#10;JgU3crDdvAzWmGrb8YGumS9EgLBLUUHpfZNK6fKSDLqJbYiD92tbgz7ItpC6xS7ATS2TKJpLgxWH&#10;hRIb+igp/8suRsHnad5lq2K2GMXTXb/ifXL+2Rmlhq/9+xsIT71/hh/tb60gieH+JfwA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lrWsUAAADbAAAADwAAAAAAAAAA&#10;AAAAAAChAgAAZHJzL2Rvd25yZXYueG1sUEsFBgAAAAAEAAQA+QAAAJMDAAAAAA==&#10;" strokecolor="black [3213]" strokeweight="1pt"/>
                  <v:line id="Прямая соединительная линия 23" o:spid="_x0000_s1051" style="position:absolute;visibility:visible;mso-wrap-style:square" from="0,9144" to="209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dQtsUAAADbAAAADwAAAGRycy9kb3ducmV2LnhtbESPQWvCQBSE74L/YXmFXsRsjKg1zSpS&#10;KfQipdGDvT2yr0lo9m3Irib9911B8DjMzDdMth1MI67UudqyglkUgyAurK65VHA6vk9fQDiPrLGx&#10;TAr+yMF2Mx5lmGrb8xddc1+KAGGXooLK+zaV0hUVGXSRbYmD92M7gz7IrpS6wz7ATSOTOF5KgzWH&#10;hQpbequo+M0vRsH+tOzzdblYTWbzw7Dmz+T8fTBKPT8Nu1cQngb/CN/bH1pBMofbl/AD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dQtsUAAADbAAAADwAAAAAAAAAA&#10;AAAAAAChAgAAZHJzL2Rvd25yZXYueG1sUEsFBgAAAAAEAAQA+QAAAJMDAAAAAA==&#10;" strokecolor="black [3213]" strokeweight="1pt"/>
                </v:group>
                <v:line id="Прямая соединительная линия 24" o:spid="_x0000_s1052" style="position:absolute;visibility:visible;mso-wrap-style:square" from="25968,26578" to="25968,3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shapetype id="_x0000_t32" coordsize="21600,21600" o:spt="32" o:oned="t" path="m,l21600,21600e" filled="f">
                  <v:path arrowok="t" fillok="f" o:connecttype="none"/>
                  <o:lock v:ext="edit" shapetype="t"/>
                </v:shapetype>
                <v:shape id="Прямая со стрелкой 293" o:spid="_x0000_s1053" type="#_x0000_t32" style="position:absolute;left:25967;top:28863;width:7802;height:36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9eMQAAADcAAAADwAAAGRycy9kb3ducmV2LnhtbESPT4vCMBTE78J+h/CEvWlqBdGuUUQo&#10;rAuK/w4eH82zKdu8lCZq99tvBMHjMDO/YebLztbiTq2vHCsYDRMQxIXTFZcKzqd8MAXhA7LG2jEp&#10;+CMPy8VHb46Zdg8+0P0YShEh7DNUYEJoMil9YciiH7qGOHpX11oMUbal1C0+ItzWMk2SibRYcVww&#10;2NDaUPF7vFkFYWcu+0sxuf5s1jrn7Xif5slKqc9+t/oCEagL7/Cr/a0VpLMx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nH14xAAAANwAAAAPAAAAAAAAAAAA&#10;AAAAAKECAABkcnMvZG93bnJldi54bWxQSwUGAAAAAAQABAD5AAAAkgMAAAAA&#10;" strokecolor="black [3213]" strokeweight="1pt">
                  <v:stroke endarrow="block"/>
                </v:shape>
                <v:group id="Группа 302" o:spid="_x0000_s1054" style="position:absolute;left:52151;top:22920;width:6458;height:6218" coordorigin="-30,487" coordsize="6457,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line id="Прямая соединительная линия 30" o:spid="_x0000_s1055" style="position:absolute;visibility:visible;mso-wrap-style:square" from="4998,487" to="642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Прямая соединительная линия 31" o:spid="_x0000_s1056" style="position:absolute;visibility:visible;mso-wrap-style:square" from="4998,6705" to="6427,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line id="Прямая соединительная линия 291" o:spid="_x0000_s1057" style="position:absolute;visibility:visible;mso-wrap-style:square" from="4998,487" to="4998,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V0cYAAADcAAAADwAAAGRycy9kb3ducmV2LnhtbESPQWvCQBSE74X+h+UVeim6SaRqUlcR&#10;S8GLiNGD3h7ZZxKafRuyWxP/vVso9DjMzDfMYjWYRtyoc7VlBfE4AkFcWF1zqeB0/BrNQTiPrLGx&#10;TAru5GC1fH5aYKZtzwe65b4UAcIuQwWV920mpSsqMujGtiUO3tV2Bn2QXSl1h32Am0YmUTSVBmsO&#10;CxW2tKmo+M5/jILP07TP0/J99hZPdkPK++R82RmlXl+G9QcIT4P/D/+1t1pBksbweyYc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iFdHGAAAA3AAAAA8AAAAAAAAA&#10;AAAAAAAAoQIAAGRycy9kb3ducmV2LnhtbFBLBQYAAAAABAAEAPkAAACUAwAAAAA=&#10;" strokecolor="black [3213]" strokeweight="1pt"/>
                  <v:shape id="Прямая со стрелкой 294" o:spid="_x0000_s1058" type="#_x0000_t32" style="position:absolute;left:-30;top:4144;width:5066;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XlDMQAAADcAAAADwAAAGRycy9kb3ducmV2LnhtbESPQWvCQBSE7wX/w/IEb3VjKqLRVUQI&#10;VKHFqgePj+wzG8y+DdlV4793C4Ueh5n5hlmsOluLO7W+cqxgNExAEBdOV1wqOB3z9ykIH5A11o5J&#10;wZM8rJa9twVm2j34h+6HUIoIYZ+hAhNCk0npC0MW/dA1xNG7uNZiiLItpW7xEeG2lmmSTKTFiuOC&#10;wYY2horr4WYVhG9z3p+LyWW33eicvz72aZ6slRr0u/UcRKAu/If/2p9aQTobw++ZeATk8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deUMxAAAANwAAAAPAAAAAAAAAAAA&#10;AAAAAKECAABkcnMvZG93bnJldi54bWxQSwUGAAAAAAQABAD5AAAAkgMAAAAA&#10;" strokecolor="black [3213]" strokeweight="1pt">
                    <v:stroke endarrow="block"/>
                  </v:shape>
                </v:group>
                <v:shape id="Стрелка вниз 296" o:spid="_x0000_s1059" type="#_x0000_t67" style="position:absolute;left:42306;top:31089;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5EcQA&#10;AADcAAAADwAAAGRycy9kb3ducmV2LnhtbESPQWvCQBSE74X+h+UVvNWNQm2NriLFgjc1FvX4yD6T&#10;pdm3Ibua6K93hYLHYWa+YabzzlbiQo03jhUM+gkI4txpw4WC393P+xcIH5A1Vo5JwZU8zGevL1NM&#10;tWt5S5csFCJC2KeooAyhTqX0eUkWfd/VxNE7ucZiiLIppG6wjXBbyWGSjKRFw3GhxJq+S8r/srNV&#10;8LnOPva18cft4HbIK9NuwmLZKtV76xYTEIG68Az/t1dawXA8gs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uRHEAAAA3AAAAA8AAAAAAAAAAAAAAAAAmAIAAGRycy9k&#10;b3ducmV2LnhtbFBLBQYAAAAABAAEAPUAAACJAwAAAAA=&#10;" adj="12326" fillcolor="red" strokecolor="black [3213]" strokeweight="1pt"/>
                <v:shape id="Стрелка вниз 297" o:spid="_x0000_s1060" type="#_x0000_t67" style="position:absolute;left:67543;top:3121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cisQA&#10;AADcAAAADwAAAGRycy9kb3ducmV2LnhtbESPQWvCQBSE74X+h+UVvNWNQrVGV5HSgjc1FvX4yD6T&#10;pdm3Ibs10V/vCoLHYWa+YWaLzlbiTI03jhUM+gkI4txpw4WC393P+ycIH5A1Vo5JwYU8LOavLzNM&#10;tWt5S+csFCJC2KeooAyhTqX0eUkWfd/VxNE7ucZiiLIppG6wjXBbyWGSjKRFw3GhxJq+Ssr/sn+r&#10;YLzOPva18cft4HrIK9NuwvK7Var31i2nIAJ14Rl+tFdawXAyhv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HIrEAAAA3AAAAA8AAAAAAAAAAAAAAAAAmAIAAGRycy9k&#10;b3ducmV2LnhtbFBLBQYAAAAABAAEAPUAAACJAwAAAAA=&#10;" adj="12326" fillcolor="red" strokecolor="black [3213]" strokeweight="1pt"/>
                <v:shape id="Стрелка вниз 299" o:spid="_x0000_s1061" type="#_x0000_t67" style="position:absolute;left:69006;top:44866;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tY8UA&#10;AADcAAAADwAAAGRycy9kb3ducmV2LnhtbESPQWvCQBSE74L/YXlCb7qJUFujaxCx0Js1ltbjI/tM&#10;FrNvQ3Zr0v76bqHgcZiZb5h1PthG3KjzxrGCdJaAIC6dNlwpeD+9TJ9B+ICssXFMCr7JQ74Zj9aY&#10;adfzkW5FqESEsM9QQR1Cm0npy5os+plriaN3cZ3FEGVXSd1hH+G2kfMkWUiLhuNCjS3taiqvxZdV&#10;8HQoHj9a48/H9OezbEz/Frb7XqmHybBdgQg0hHv4v/2qFcyXS/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S1jxQAAANwAAAAPAAAAAAAAAAAAAAAAAJgCAABkcnMv&#10;ZG93bnJldi54bWxQSwUGAAAAAAQABAD1AAAAigMAAAAA&#10;" adj="12326" fillcolor="red" strokecolor="black [3213]" strokeweight="1pt"/>
                <v:shape id="Прямая со стрелкой 300" o:spid="_x0000_s1062" type="#_x0000_t32" style="position:absolute;left:24018;top:35722;width:9715;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5FcAAAADcAAAADwAAAGRycy9kb3ducmV2LnhtbERPTYvCMBC9C/sfwgh700QFkWoUEQrr&#10;wopWDx6HZmyKzaQ0Ubv/3hwW9vh436tN7xrxpC7UnjVMxgoEcelNzZWGyzkfLUCEiGyw8UwafinA&#10;Zv0xWGFm/ItP9CxiJVIIhww12BjbTMpQWnIYxr4lTtzNdw5jgl0lTYevFO4aOVVqLh3WnBostrSz&#10;VN6Lh9MQD/Z6vJbz2/d+Z3L+mR2nudpq/Tnst0sQkfr4L/5zfxkNM5XmpzPp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leRXAAAAA3AAAAA8AAAAAAAAAAAAAAAAA&#10;oQIAAGRycy9kb3ducmV2LnhtbFBLBQYAAAAABAAEAPkAAACOAwAAAAA=&#10;" strokecolor="black [3213]" strokeweight="1pt">
                  <v:stroke endarrow="block"/>
                </v:shape>
              </v:group>
            </w:pict>
          </mc:Fallback>
        </mc:AlternateContent>
      </w:r>
      <w:r>
        <w:rPr>
          <w:noProof/>
          <w:lang w:eastAsia="uk-UA"/>
        </w:rPr>
        <mc:AlternateContent>
          <mc:Choice Requires="wps">
            <w:drawing>
              <wp:anchor distT="0" distB="0" distL="114300" distR="114300" simplePos="0" relativeHeight="251675648" behindDoc="0" locked="0" layoutInCell="1" allowOverlap="1" wp14:anchorId="71179891" wp14:editId="3144E2FF">
                <wp:simplePos x="0" y="0"/>
                <wp:positionH relativeFrom="column">
                  <wp:posOffset>565150</wp:posOffset>
                </wp:positionH>
                <wp:positionV relativeFrom="paragraph">
                  <wp:posOffset>193675</wp:posOffset>
                </wp:positionV>
                <wp:extent cx="2419350" cy="304165"/>
                <wp:effectExtent l="0" t="0" r="19050" b="1968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04165"/>
                        </a:xfrm>
                        <a:prstGeom prst="rect">
                          <a:avLst/>
                        </a:prstGeom>
                        <a:solidFill>
                          <a:srgbClr val="FFC000">
                            <a:alpha val="50000"/>
                          </a:srgbClr>
                        </a:solidFill>
                        <a:ln w="9525">
                          <a:solidFill>
                            <a:srgbClr val="000000"/>
                          </a:solidFill>
                          <a:miter lim="800000"/>
                          <a:headEnd/>
                          <a:tailEnd/>
                        </a:ln>
                      </wps:spPr>
                      <wps:txbx>
                        <w:txbxContent>
                          <w:p w:rsidR="008B3EBA" w:rsidRPr="005C6668" w:rsidRDefault="008B3EBA" w:rsidP="008B3EBA">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Надпись 2" o:spid="_x0000_s1063" type="#_x0000_t202" style="position:absolute;margin-left:44.5pt;margin-top:15.25pt;width:190.5pt;height:23.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" fillcolor="#ffc000">
                <v:fill opacity="32896f"/>
                <v:textbox>
                  <w:txbxContent>
                    <w:p w:rsidR="008B3EBA" w:rsidRPr="005C6668" w:rsidRDefault="008B3EBA" w:rsidP="008B3EBA">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w:pict>
          </mc:Fallback>
        </mc:AlternateContent>
      </w:r>
    </w:p>
    <w:p w:rsidR="008B3EBA" w:rsidRPr="003A5D36" w:rsidRDefault="008B3EBA" w:rsidP="008B3EBA">
      <w:pPr>
        <w:rPr>
          <w:sz w:val="28"/>
          <w:szCs w:val="28"/>
          <w:lang w:val="ru-RU"/>
        </w:rPr>
      </w:pPr>
    </w:p>
    <w:p w:rsidR="008B3EBA" w:rsidRPr="003A5D36" w:rsidRDefault="008B3EBA" w:rsidP="008B3EBA">
      <w:pPr>
        <w:rPr>
          <w:sz w:val="28"/>
          <w:szCs w:val="28"/>
          <w:lang w:val="ru-RU"/>
        </w:rPr>
      </w:pPr>
    </w:p>
    <w:p w:rsidR="008B3EBA" w:rsidRPr="008B3EBA" w:rsidRDefault="008B3EBA" w:rsidP="008B3EBA">
      <w:pPr>
        <w:rPr>
          <w:sz w:val="28"/>
          <w:szCs w:val="28"/>
          <w:lang w:val="ru-RU"/>
        </w:rPr>
      </w:pPr>
      <w:r>
        <w:rPr>
          <w:noProof/>
          <w:lang w:eastAsia="uk-UA"/>
        </w:rPr>
        <mc:AlternateContent>
          <mc:Choice Requires="wps">
            <w:drawing>
              <wp:anchor distT="0" distB="0" distL="114300" distR="114300" simplePos="0" relativeHeight="251676672" behindDoc="0" locked="0" layoutInCell="1" allowOverlap="1" wp14:anchorId="3AC50EE7" wp14:editId="34D98B96">
                <wp:simplePos x="0" y="0"/>
                <wp:positionH relativeFrom="column">
                  <wp:posOffset>6033770</wp:posOffset>
                </wp:positionH>
                <wp:positionV relativeFrom="paragraph">
                  <wp:posOffset>3001645</wp:posOffset>
                </wp:positionV>
                <wp:extent cx="247015" cy="287655"/>
                <wp:effectExtent l="19050" t="0" r="19685" b="36195"/>
                <wp:wrapNone/>
                <wp:docPr id="298" name="Стрелка вниз 298"/>
                <wp:cNvGraphicFramePr/>
                <a:graphic xmlns:a="http://schemas.openxmlformats.org/drawingml/2006/main">
                  <a:graphicData uri="http://schemas.microsoft.com/office/word/2010/wordprocessingShape">
                    <wps:wsp>
                      <wps:cNvSpPr/>
                      <wps:spPr>
                        <a:xfrm>
                          <a:off x="0" y="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98" o:spid="_x0000_s1026" type="#_x0000_t67" style="position:absolute;margin-left:475.1pt;margin-top:236.35pt;width:19.45pt;height:22.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" adj="12326" fillcolor="red" strokecolor="black [3213]" strokeweight="1pt"/>
            </w:pict>
          </mc:Fallback>
        </mc:AlternateContent>
      </w:r>
    </w:p>
    <w:p w:rsidR="00544E1C" w:rsidRPr="0054071D" w:rsidRDefault="00544E1C" w:rsidP="00EF1931">
      <w:pPr>
        <w:rPr>
          <w:rFonts w:ascii="Times New Roman" w:hAnsi="Times New Roman" w:cs="Times New Roman"/>
          <w:lang w:val="en-US"/>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8B3EBA" w:rsidRDefault="008B3EBA"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8B3EBA" w:rsidRDefault="008B3EBA">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" fillcolor="#92d050">
                <v:textbox>
                  <w:txbxContent>
                    <w:p w:rsidR="008B3EBA" w:rsidRDefault="008B3EBA">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8B3EBA" w:rsidRDefault="008B3EBA"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" fillcolor="#00b050">
                <v:fill opacity="32896f"/>
                <v:textbox>
                  <w:txbxContent>
                    <w:p w:rsidR="008B3EBA" w:rsidRDefault="008B3EBA"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8B3EBA" w:rsidRDefault="008B3EBA"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" fillcolor="yellow">
                <v:textbox>
                  <w:txbxContent>
                    <w:p w:rsidR="008B3EBA" w:rsidRDefault="008B3EBA"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8B3EBA" w:rsidRDefault="008B3EBA"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" fillcolor="#00b0f0">
                <v:fill opacity="32896f"/>
                <v:textbox>
                  <w:txbxContent>
                    <w:p w:rsidR="008B3EBA" w:rsidRDefault="008B3EBA"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3" w:name="bookmark18"/>
      <w:bookmarkStart w:id="14" w:name="bookmark19"/>
      <w:r>
        <w:rPr>
          <w:color w:val="000000"/>
          <w:lang w:bidi="uk-UA"/>
        </w:rPr>
        <w:lastRenderedPageBreak/>
        <w:t>Форма атестації здобувачів вищої освіти</w:t>
      </w:r>
      <w:bookmarkEnd w:id="13"/>
      <w:bookmarkEnd w:id="14"/>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676A6D">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r w:rsidR="00676A6D">
        <w:rPr>
          <w:color w:val="000000"/>
          <w:lang w:bidi="uk-UA"/>
        </w:rPr>
        <w:t xml:space="preserve"> </w:t>
      </w:r>
      <w:r>
        <w:rPr>
          <w:color w:val="000000"/>
          <w:lang w:bidi="uk-UA"/>
        </w:rPr>
        <w:t xml:space="preserve">проводиться у формі захисту кваліфікаційної роботи </w:t>
      </w:r>
      <w:r w:rsidR="00676A6D">
        <w:rPr>
          <w:color w:val="000000"/>
          <w:lang w:bidi="uk-UA"/>
        </w:rPr>
        <w:t>магістра</w:t>
      </w:r>
      <w:r>
        <w:rPr>
          <w:color w:val="000000"/>
          <w:lang w:bidi="uk-UA"/>
        </w:rPr>
        <w:t xml:space="preserve">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w:t>
      </w:r>
      <w:r w:rsidR="00676A6D">
        <w:rPr>
          <w:color w:val="000000"/>
          <w:lang w:bidi="uk-UA"/>
        </w:rPr>
        <w:t>магістра</w:t>
      </w:r>
      <w:r>
        <w:rPr>
          <w:color w:val="000000"/>
          <w:lang w:bidi="uk-UA"/>
        </w:rPr>
        <w:t xml:space="preserve"> із присвоєнням кваліфікації: </w:t>
      </w:r>
      <w:r w:rsidR="00676A6D">
        <w:rPr>
          <w:color w:val="000000"/>
          <w:lang w:bidi="uk-UA"/>
        </w:rPr>
        <w:t>магістр</w:t>
      </w:r>
      <w:r>
        <w:rPr>
          <w:color w:val="000000"/>
          <w:lang w:bidi="uk-UA"/>
        </w:rPr>
        <w:t xml:space="preserve">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8931"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6378"/>
      </w:tblGrid>
      <w:tr w:rsidR="0020769F" w:rsidTr="00FA4B11">
        <w:trPr>
          <w:trHeight w:val="724"/>
        </w:trPr>
        <w:tc>
          <w:tcPr>
            <w:tcW w:w="2553" w:type="dxa"/>
          </w:tcPr>
          <w:p w:rsidR="0020769F" w:rsidRPr="00FA4B11" w:rsidRDefault="0020769F" w:rsidP="00D87E6E">
            <w:pPr>
              <w:pStyle w:val="TableParagraph"/>
              <w:ind w:left="108"/>
              <w:rPr>
                <w:lang w:val="ru-RU"/>
              </w:rPr>
            </w:pPr>
            <w:proofErr w:type="spellStart"/>
            <w:r w:rsidRPr="00FA4B11">
              <w:rPr>
                <w:lang w:val="ru-RU"/>
              </w:rPr>
              <w:t>Форми</w:t>
            </w:r>
            <w:proofErr w:type="spellEnd"/>
            <w:r w:rsidRPr="00FA4B11">
              <w:rPr>
                <w:lang w:val="ru-RU"/>
              </w:rPr>
              <w:t xml:space="preserve"> </w:t>
            </w:r>
            <w:proofErr w:type="spellStart"/>
            <w:r w:rsidRPr="00FA4B11">
              <w:rPr>
                <w:lang w:val="ru-RU"/>
              </w:rPr>
              <w:t>атестації</w:t>
            </w:r>
            <w:proofErr w:type="spellEnd"/>
          </w:p>
          <w:p w:rsidR="0020769F" w:rsidRPr="00FA4B11" w:rsidRDefault="0020769F" w:rsidP="00D87E6E">
            <w:pPr>
              <w:pStyle w:val="TableParagraph"/>
              <w:ind w:left="108" w:right="171"/>
              <w:rPr>
                <w:lang w:val="ru-RU"/>
              </w:rPr>
            </w:pPr>
            <w:proofErr w:type="spellStart"/>
            <w:r w:rsidRPr="00FA4B11">
              <w:rPr>
                <w:lang w:val="ru-RU"/>
              </w:rPr>
              <w:t>здобувачів</w:t>
            </w:r>
            <w:proofErr w:type="spellEnd"/>
            <w:r w:rsidRPr="00FA4B11">
              <w:rPr>
                <w:lang w:val="ru-RU"/>
              </w:rPr>
              <w:t xml:space="preserve"> </w:t>
            </w:r>
            <w:proofErr w:type="spellStart"/>
            <w:r w:rsidRPr="00FA4B11">
              <w:rPr>
                <w:lang w:val="ru-RU"/>
              </w:rPr>
              <w:t>вищої</w:t>
            </w:r>
            <w:proofErr w:type="spellEnd"/>
            <w:r w:rsidRPr="00FA4B11">
              <w:rPr>
                <w:lang w:val="ru-RU"/>
              </w:rPr>
              <w:t xml:space="preserve"> </w:t>
            </w:r>
            <w:proofErr w:type="spellStart"/>
            <w:r w:rsidRPr="00FA4B11">
              <w:rPr>
                <w:lang w:val="ru-RU"/>
              </w:rPr>
              <w:t>освіти</w:t>
            </w:r>
            <w:proofErr w:type="spellEnd"/>
          </w:p>
        </w:tc>
        <w:tc>
          <w:tcPr>
            <w:tcW w:w="6378" w:type="dxa"/>
          </w:tcPr>
          <w:p w:rsidR="0020769F" w:rsidRPr="00FA4B11" w:rsidRDefault="0020769F" w:rsidP="00D87E6E">
            <w:pPr>
              <w:pStyle w:val="TableParagraph"/>
              <w:ind w:left="108"/>
              <w:jc w:val="both"/>
              <w:rPr>
                <w:lang w:val="ru-RU"/>
              </w:rPr>
            </w:pPr>
            <w:proofErr w:type="spellStart"/>
            <w:r w:rsidRPr="00FA4B11">
              <w:rPr>
                <w:lang w:val="ru-RU"/>
              </w:rPr>
              <w:t>Атестація</w:t>
            </w:r>
            <w:proofErr w:type="spellEnd"/>
            <w:r w:rsidRPr="00FA4B11">
              <w:rPr>
                <w:lang w:val="ru-RU"/>
              </w:rPr>
              <w:t xml:space="preserve"> </w:t>
            </w:r>
            <w:proofErr w:type="spellStart"/>
            <w:r w:rsidRPr="00FA4B11">
              <w:rPr>
                <w:lang w:val="ru-RU"/>
              </w:rPr>
              <w:t>здійснюється</w:t>
            </w:r>
            <w:proofErr w:type="spellEnd"/>
            <w:r w:rsidRPr="00FA4B11">
              <w:rPr>
                <w:lang w:val="ru-RU"/>
              </w:rPr>
              <w:t xml:space="preserve"> у </w:t>
            </w:r>
            <w:proofErr w:type="spellStart"/>
            <w:r w:rsidRPr="00FA4B11">
              <w:rPr>
                <w:lang w:val="ru-RU"/>
              </w:rPr>
              <w:t>формі</w:t>
            </w:r>
            <w:proofErr w:type="spellEnd"/>
            <w:r w:rsidRPr="00FA4B11">
              <w:rPr>
                <w:lang w:val="ru-RU"/>
              </w:rPr>
              <w:t xml:space="preserve"> </w:t>
            </w:r>
            <w:proofErr w:type="spellStart"/>
            <w:r w:rsidRPr="00FA4B11">
              <w:rPr>
                <w:lang w:val="ru-RU"/>
              </w:rPr>
              <w:t>публічного</w:t>
            </w:r>
            <w:proofErr w:type="spellEnd"/>
            <w:r w:rsidRPr="00FA4B11">
              <w:rPr>
                <w:lang w:val="ru-RU"/>
              </w:rPr>
              <w:t xml:space="preserve"> </w:t>
            </w:r>
            <w:proofErr w:type="spellStart"/>
            <w:r w:rsidRPr="00FA4B11">
              <w:rPr>
                <w:lang w:val="ru-RU"/>
              </w:rPr>
              <w:t>захисту</w:t>
            </w:r>
            <w:proofErr w:type="spellEnd"/>
            <w:r w:rsidRPr="00FA4B11">
              <w:rPr>
                <w:lang w:val="ru-RU"/>
              </w:rPr>
              <w:t xml:space="preserve"> </w:t>
            </w:r>
            <w:proofErr w:type="spellStart"/>
            <w:r w:rsidRPr="00FA4B11">
              <w:rPr>
                <w:lang w:val="ru-RU"/>
              </w:rPr>
              <w:t>кваліфікаційної</w:t>
            </w:r>
            <w:proofErr w:type="spellEnd"/>
            <w:r w:rsidRPr="00FA4B11">
              <w:rPr>
                <w:lang w:val="ru-RU"/>
              </w:rPr>
              <w:t xml:space="preserve"> </w:t>
            </w:r>
            <w:proofErr w:type="spellStart"/>
            <w:r w:rsidRPr="00FA4B11">
              <w:rPr>
                <w:lang w:val="ru-RU"/>
              </w:rPr>
              <w:t>роботи</w:t>
            </w:r>
            <w:proofErr w:type="spellEnd"/>
          </w:p>
        </w:tc>
      </w:tr>
      <w:tr w:rsidR="0020769F" w:rsidTr="00FA4B11">
        <w:trPr>
          <w:trHeight w:val="2649"/>
        </w:trPr>
        <w:tc>
          <w:tcPr>
            <w:tcW w:w="2553" w:type="dxa"/>
          </w:tcPr>
          <w:p w:rsidR="0020769F" w:rsidRPr="00FA4B11" w:rsidRDefault="0020769F" w:rsidP="00D87E6E">
            <w:pPr>
              <w:pStyle w:val="TableParagraph"/>
              <w:ind w:left="108"/>
              <w:rPr>
                <w:lang w:val="ru-RU"/>
              </w:rPr>
            </w:pPr>
            <w:proofErr w:type="spellStart"/>
            <w:r w:rsidRPr="00FA4B11">
              <w:rPr>
                <w:lang w:val="ru-RU"/>
              </w:rPr>
              <w:t>Вимоги</w:t>
            </w:r>
            <w:proofErr w:type="spellEnd"/>
            <w:r w:rsidRPr="00FA4B11">
              <w:rPr>
                <w:spacing w:val="-4"/>
                <w:lang w:val="ru-RU"/>
              </w:rPr>
              <w:t xml:space="preserve"> </w:t>
            </w:r>
            <w:r w:rsidRPr="00FA4B11">
              <w:rPr>
                <w:lang w:val="ru-RU"/>
              </w:rPr>
              <w:t>до</w:t>
            </w:r>
            <w:r w:rsidR="001411B8" w:rsidRPr="00FA4B11">
              <w:rPr>
                <w:lang w:val="ru-RU"/>
              </w:rPr>
              <w:t xml:space="preserve"> </w:t>
            </w:r>
            <w:proofErr w:type="spellStart"/>
            <w:r w:rsidRPr="00FA4B11">
              <w:rPr>
                <w:spacing w:val="-1"/>
                <w:lang w:val="ru-RU"/>
              </w:rPr>
              <w:t>кваліфікаційної</w:t>
            </w:r>
            <w:proofErr w:type="spellEnd"/>
            <w:r w:rsidRPr="00FA4B11">
              <w:rPr>
                <w:spacing w:val="-1"/>
                <w:lang w:val="ru-RU"/>
              </w:rPr>
              <w:t xml:space="preserve"> </w:t>
            </w:r>
            <w:proofErr w:type="spellStart"/>
            <w:r w:rsidRPr="00FA4B11">
              <w:rPr>
                <w:lang w:val="ru-RU"/>
              </w:rPr>
              <w:t>роботи</w:t>
            </w:r>
            <w:proofErr w:type="spellEnd"/>
            <w:r w:rsidRPr="00FA4B11">
              <w:rPr>
                <w:spacing w:val="-1"/>
                <w:lang w:val="ru-RU"/>
              </w:rPr>
              <w:t xml:space="preserve"> </w:t>
            </w:r>
            <w:r w:rsidRPr="00FA4B11">
              <w:rPr>
                <w:lang w:val="ru-RU"/>
              </w:rPr>
              <w:t>(за</w:t>
            </w:r>
            <w:r w:rsidR="001411B8" w:rsidRPr="00FA4B11">
              <w:rPr>
                <w:lang w:val="ru-RU"/>
              </w:rPr>
              <w:t xml:space="preserve"> </w:t>
            </w:r>
            <w:proofErr w:type="spellStart"/>
            <w:r w:rsidRPr="00FA4B11">
              <w:rPr>
                <w:lang w:val="ru-RU"/>
              </w:rPr>
              <w:t>наявності</w:t>
            </w:r>
            <w:proofErr w:type="spellEnd"/>
            <w:r w:rsidRPr="00FA4B11">
              <w:rPr>
                <w:lang w:val="ru-RU"/>
              </w:rPr>
              <w:t>)</w:t>
            </w:r>
          </w:p>
        </w:tc>
        <w:tc>
          <w:tcPr>
            <w:tcW w:w="6378" w:type="dxa"/>
          </w:tcPr>
          <w:p w:rsidR="00676A6D" w:rsidRPr="00613183" w:rsidRDefault="00676A6D" w:rsidP="00FA4B11">
            <w:pPr>
              <w:pStyle w:val="TableParagraph"/>
              <w:ind w:left="107" w:right="96"/>
              <w:jc w:val="both"/>
              <w:rPr>
                <w:lang w:val="ru-RU"/>
              </w:rPr>
            </w:pPr>
            <w:proofErr w:type="spellStart"/>
            <w:r w:rsidRPr="00613183">
              <w:rPr>
                <w:lang w:val="ru-RU"/>
              </w:rPr>
              <w:t>Кваліфікаційна</w:t>
            </w:r>
            <w:proofErr w:type="spellEnd"/>
            <w:r w:rsidRPr="00613183">
              <w:rPr>
                <w:lang w:val="ru-RU"/>
              </w:rPr>
              <w:t xml:space="preserve"> робота </w:t>
            </w:r>
            <w:proofErr w:type="spellStart"/>
            <w:r w:rsidRPr="00613183">
              <w:rPr>
                <w:lang w:val="ru-RU"/>
              </w:rPr>
              <w:t>має</w:t>
            </w:r>
            <w:proofErr w:type="spellEnd"/>
            <w:r w:rsidRPr="00613183">
              <w:rPr>
                <w:lang w:val="ru-RU"/>
              </w:rPr>
              <w:t xml:space="preserve"> </w:t>
            </w:r>
            <w:proofErr w:type="spellStart"/>
            <w:r w:rsidRPr="00613183">
              <w:rPr>
                <w:lang w:val="ru-RU"/>
              </w:rPr>
              <w:t>передбачати</w:t>
            </w:r>
            <w:proofErr w:type="spellEnd"/>
            <w:r w:rsidRPr="00613183">
              <w:rPr>
                <w:lang w:val="ru-RU"/>
              </w:rPr>
              <w:t xml:space="preserve"> </w:t>
            </w:r>
            <w:proofErr w:type="spellStart"/>
            <w:r w:rsidRPr="00613183">
              <w:rPr>
                <w:lang w:val="ru-RU"/>
              </w:rPr>
              <w:t>розв’язання</w:t>
            </w:r>
            <w:proofErr w:type="spellEnd"/>
            <w:r w:rsidRPr="00613183">
              <w:rPr>
                <w:lang w:val="ru-RU"/>
              </w:rPr>
              <w:t xml:space="preserve"> </w:t>
            </w:r>
            <w:proofErr w:type="spellStart"/>
            <w:r w:rsidRPr="00613183">
              <w:rPr>
                <w:lang w:val="ru-RU"/>
              </w:rPr>
              <w:t>складної</w:t>
            </w:r>
            <w:proofErr w:type="spellEnd"/>
            <w:r w:rsidRPr="00613183">
              <w:rPr>
                <w:lang w:val="ru-RU"/>
              </w:rPr>
              <w:t xml:space="preserve"> </w:t>
            </w:r>
            <w:proofErr w:type="spellStart"/>
            <w:r w:rsidRPr="00613183">
              <w:rPr>
                <w:lang w:val="ru-RU"/>
              </w:rPr>
              <w:t>задачі</w:t>
            </w:r>
            <w:proofErr w:type="spellEnd"/>
            <w:r w:rsidRPr="00613183">
              <w:rPr>
                <w:lang w:val="ru-RU"/>
              </w:rPr>
              <w:t xml:space="preserve"> </w:t>
            </w:r>
            <w:proofErr w:type="spellStart"/>
            <w:r w:rsidRPr="00613183">
              <w:rPr>
                <w:lang w:val="ru-RU"/>
              </w:rPr>
              <w:t>або</w:t>
            </w:r>
            <w:proofErr w:type="spellEnd"/>
            <w:r w:rsidRPr="00613183">
              <w:rPr>
                <w:lang w:val="ru-RU"/>
              </w:rPr>
              <w:t xml:space="preserve"> </w:t>
            </w:r>
            <w:proofErr w:type="spellStart"/>
            <w:r w:rsidRPr="00613183">
              <w:rPr>
                <w:lang w:val="ru-RU"/>
              </w:rPr>
              <w:t>проблеми</w:t>
            </w:r>
            <w:proofErr w:type="spellEnd"/>
            <w:r w:rsidRPr="00613183">
              <w:rPr>
                <w:lang w:val="ru-RU"/>
              </w:rPr>
              <w:t xml:space="preserve"> в </w:t>
            </w:r>
            <w:proofErr w:type="spellStart"/>
            <w:r w:rsidRPr="00613183">
              <w:rPr>
                <w:lang w:val="ru-RU"/>
              </w:rPr>
              <w:t>сфері</w:t>
            </w:r>
            <w:proofErr w:type="spellEnd"/>
            <w:r w:rsidRPr="00613183">
              <w:rPr>
                <w:lang w:val="ru-RU"/>
              </w:rPr>
              <w:t xml:space="preserve"> менеджменту, </w:t>
            </w:r>
            <w:proofErr w:type="spellStart"/>
            <w:r w:rsidRPr="00613183">
              <w:rPr>
                <w:lang w:val="ru-RU"/>
              </w:rPr>
              <w:t>задачі</w:t>
            </w:r>
            <w:proofErr w:type="spellEnd"/>
            <w:r w:rsidRPr="00613183">
              <w:rPr>
                <w:lang w:val="ru-RU"/>
              </w:rPr>
              <w:t xml:space="preserve"> </w:t>
            </w:r>
            <w:proofErr w:type="spellStart"/>
            <w:r w:rsidRPr="00613183">
              <w:rPr>
                <w:lang w:val="ru-RU"/>
              </w:rPr>
              <w:t>або</w:t>
            </w:r>
            <w:proofErr w:type="spellEnd"/>
            <w:r w:rsidRPr="00613183">
              <w:rPr>
                <w:lang w:val="ru-RU"/>
              </w:rPr>
              <w:t xml:space="preserve"> </w:t>
            </w:r>
            <w:proofErr w:type="spellStart"/>
            <w:r w:rsidRPr="00613183">
              <w:rPr>
                <w:lang w:val="ru-RU"/>
              </w:rPr>
              <w:t>проблеми</w:t>
            </w:r>
            <w:proofErr w:type="spellEnd"/>
            <w:r w:rsidRPr="00613183">
              <w:rPr>
                <w:lang w:val="ru-RU"/>
              </w:rPr>
              <w:t xml:space="preserve"> в </w:t>
            </w:r>
            <w:proofErr w:type="spellStart"/>
            <w:r w:rsidRPr="00613183">
              <w:rPr>
                <w:lang w:val="ru-RU"/>
              </w:rPr>
              <w:t>сфері</w:t>
            </w:r>
            <w:proofErr w:type="spellEnd"/>
            <w:r w:rsidRPr="00613183">
              <w:rPr>
                <w:lang w:val="ru-RU"/>
              </w:rPr>
              <w:t xml:space="preserve"> менеджменту, </w:t>
            </w:r>
            <w:proofErr w:type="spellStart"/>
            <w:r w:rsidRPr="00613183">
              <w:rPr>
                <w:lang w:val="ru-RU"/>
              </w:rPr>
              <w:t>що</w:t>
            </w:r>
            <w:proofErr w:type="spellEnd"/>
            <w:r w:rsidRPr="00613183">
              <w:rPr>
                <w:lang w:val="ru-RU"/>
              </w:rPr>
              <w:t xml:space="preserve"> </w:t>
            </w:r>
            <w:proofErr w:type="spellStart"/>
            <w:r w:rsidRPr="00613183">
              <w:rPr>
                <w:lang w:val="ru-RU"/>
              </w:rPr>
              <w:t>потребує</w:t>
            </w:r>
            <w:proofErr w:type="spellEnd"/>
            <w:r w:rsidRPr="00613183">
              <w:rPr>
                <w:lang w:val="ru-RU"/>
              </w:rPr>
              <w:t xml:space="preserve"> </w:t>
            </w:r>
            <w:proofErr w:type="spellStart"/>
            <w:r w:rsidRPr="00613183">
              <w:rPr>
                <w:lang w:val="ru-RU"/>
              </w:rPr>
              <w:t>здійснення</w:t>
            </w:r>
            <w:proofErr w:type="spellEnd"/>
            <w:r w:rsidRPr="00613183">
              <w:rPr>
                <w:lang w:val="ru-RU"/>
              </w:rPr>
              <w:t xml:space="preserve"> </w:t>
            </w:r>
            <w:proofErr w:type="spellStart"/>
            <w:proofErr w:type="gramStart"/>
            <w:r w:rsidRPr="00613183">
              <w:rPr>
                <w:lang w:val="ru-RU"/>
              </w:rPr>
              <w:t>досл</w:t>
            </w:r>
            <w:proofErr w:type="gramEnd"/>
            <w:r w:rsidRPr="00613183">
              <w:rPr>
                <w:lang w:val="ru-RU"/>
              </w:rPr>
              <w:t>іджень</w:t>
            </w:r>
            <w:proofErr w:type="spellEnd"/>
            <w:r w:rsidRPr="00613183">
              <w:rPr>
                <w:lang w:val="ru-RU"/>
              </w:rPr>
              <w:t xml:space="preserve"> та/</w:t>
            </w:r>
            <w:proofErr w:type="spellStart"/>
            <w:r w:rsidRPr="00613183">
              <w:rPr>
                <w:lang w:val="ru-RU"/>
              </w:rPr>
              <w:t>або</w:t>
            </w:r>
            <w:proofErr w:type="spellEnd"/>
            <w:r w:rsidRPr="00613183">
              <w:rPr>
                <w:lang w:val="ru-RU"/>
              </w:rPr>
              <w:t xml:space="preserve"> </w:t>
            </w:r>
            <w:proofErr w:type="spellStart"/>
            <w:r w:rsidRPr="00613183">
              <w:rPr>
                <w:lang w:val="ru-RU"/>
              </w:rPr>
              <w:t>інновацій</w:t>
            </w:r>
            <w:proofErr w:type="spellEnd"/>
            <w:r w:rsidRPr="00613183">
              <w:rPr>
                <w:lang w:val="ru-RU"/>
              </w:rPr>
              <w:t xml:space="preserve"> і </w:t>
            </w:r>
            <w:proofErr w:type="spellStart"/>
            <w:r w:rsidRPr="00613183">
              <w:rPr>
                <w:lang w:val="ru-RU"/>
              </w:rPr>
              <w:t>характеризується</w:t>
            </w:r>
            <w:proofErr w:type="spellEnd"/>
            <w:r w:rsidRPr="00613183">
              <w:rPr>
                <w:lang w:val="ru-RU"/>
              </w:rPr>
              <w:t xml:space="preserve"> </w:t>
            </w:r>
            <w:proofErr w:type="spellStart"/>
            <w:r w:rsidRPr="00613183">
              <w:rPr>
                <w:lang w:val="ru-RU"/>
              </w:rPr>
              <w:t>комплексністю</w:t>
            </w:r>
            <w:proofErr w:type="spellEnd"/>
            <w:r w:rsidRPr="00613183">
              <w:rPr>
                <w:lang w:val="ru-RU"/>
              </w:rPr>
              <w:t xml:space="preserve"> і </w:t>
            </w:r>
            <w:proofErr w:type="spellStart"/>
            <w:r w:rsidRPr="00613183">
              <w:rPr>
                <w:lang w:val="ru-RU"/>
              </w:rPr>
              <w:t>невизначеністю</w:t>
            </w:r>
            <w:proofErr w:type="spellEnd"/>
            <w:r w:rsidRPr="00613183">
              <w:rPr>
                <w:lang w:val="ru-RU"/>
              </w:rPr>
              <w:t xml:space="preserve"> умов, </w:t>
            </w:r>
            <w:proofErr w:type="spellStart"/>
            <w:r w:rsidRPr="00613183">
              <w:rPr>
                <w:lang w:val="ru-RU"/>
              </w:rPr>
              <w:t>із</w:t>
            </w:r>
            <w:proofErr w:type="spellEnd"/>
            <w:r w:rsidRPr="00613183">
              <w:rPr>
                <w:lang w:val="ru-RU"/>
              </w:rPr>
              <w:t xml:space="preserve"> </w:t>
            </w:r>
            <w:proofErr w:type="spellStart"/>
            <w:r w:rsidRPr="00613183">
              <w:rPr>
                <w:lang w:val="ru-RU"/>
              </w:rPr>
              <w:t>застосуванням</w:t>
            </w:r>
            <w:proofErr w:type="spellEnd"/>
            <w:r w:rsidRPr="00613183">
              <w:rPr>
                <w:lang w:val="ru-RU"/>
              </w:rPr>
              <w:t xml:space="preserve"> </w:t>
            </w:r>
            <w:proofErr w:type="spellStart"/>
            <w:r w:rsidRPr="00613183">
              <w:rPr>
                <w:lang w:val="ru-RU"/>
              </w:rPr>
              <w:t>теорій</w:t>
            </w:r>
            <w:proofErr w:type="spellEnd"/>
            <w:r w:rsidRPr="00613183">
              <w:rPr>
                <w:lang w:val="ru-RU"/>
              </w:rPr>
              <w:t xml:space="preserve"> та </w:t>
            </w:r>
            <w:proofErr w:type="spellStart"/>
            <w:r w:rsidRPr="00613183">
              <w:rPr>
                <w:lang w:val="ru-RU"/>
              </w:rPr>
              <w:t>методів</w:t>
            </w:r>
            <w:proofErr w:type="spellEnd"/>
            <w:r w:rsidRPr="00613183">
              <w:rPr>
                <w:lang w:val="ru-RU"/>
              </w:rPr>
              <w:t xml:space="preserve"> </w:t>
            </w:r>
            <w:proofErr w:type="spellStart"/>
            <w:r w:rsidRPr="00613183">
              <w:rPr>
                <w:lang w:val="ru-RU"/>
              </w:rPr>
              <w:t>економічної</w:t>
            </w:r>
            <w:proofErr w:type="spellEnd"/>
            <w:r w:rsidRPr="00613183">
              <w:rPr>
                <w:lang w:val="ru-RU"/>
              </w:rPr>
              <w:t xml:space="preserve"> науки.</w:t>
            </w:r>
          </w:p>
          <w:p w:rsidR="00676A6D" w:rsidRPr="00613183" w:rsidRDefault="00676A6D" w:rsidP="00FA4B11">
            <w:pPr>
              <w:pStyle w:val="TableParagraph"/>
              <w:ind w:left="107" w:right="99"/>
              <w:jc w:val="both"/>
              <w:rPr>
                <w:lang w:val="ru-RU"/>
              </w:rPr>
            </w:pPr>
            <w:proofErr w:type="spellStart"/>
            <w:r w:rsidRPr="00613183">
              <w:rPr>
                <w:lang w:val="ru-RU"/>
              </w:rPr>
              <w:t>Кваліфікаційна</w:t>
            </w:r>
            <w:proofErr w:type="spellEnd"/>
            <w:r w:rsidRPr="00613183">
              <w:rPr>
                <w:lang w:val="ru-RU"/>
              </w:rPr>
              <w:t xml:space="preserve"> робота не </w:t>
            </w:r>
            <w:proofErr w:type="gramStart"/>
            <w:r w:rsidRPr="00613183">
              <w:rPr>
                <w:lang w:val="ru-RU"/>
              </w:rPr>
              <w:t>повинна</w:t>
            </w:r>
            <w:proofErr w:type="gramEnd"/>
            <w:r w:rsidRPr="00613183">
              <w:rPr>
                <w:lang w:val="ru-RU"/>
              </w:rPr>
              <w:t xml:space="preserve"> </w:t>
            </w:r>
            <w:proofErr w:type="spellStart"/>
            <w:r w:rsidRPr="00613183">
              <w:rPr>
                <w:lang w:val="ru-RU"/>
              </w:rPr>
              <w:t>містити</w:t>
            </w:r>
            <w:proofErr w:type="spellEnd"/>
            <w:r w:rsidRPr="00613183">
              <w:rPr>
                <w:lang w:val="ru-RU"/>
              </w:rPr>
              <w:t xml:space="preserve"> </w:t>
            </w:r>
            <w:proofErr w:type="spellStart"/>
            <w:r w:rsidRPr="00613183">
              <w:rPr>
                <w:lang w:val="ru-RU"/>
              </w:rPr>
              <w:t>академічного</w:t>
            </w:r>
            <w:proofErr w:type="spellEnd"/>
            <w:r w:rsidRPr="00613183">
              <w:rPr>
                <w:lang w:val="ru-RU"/>
              </w:rPr>
              <w:t xml:space="preserve"> </w:t>
            </w:r>
            <w:proofErr w:type="spellStart"/>
            <w:r w:rsidRPr="00613183">
              <w:rPr>
                <w:lang w:val="ru-RU"/>
              </w:rPr>
              <w:t>плагіату</w:t>
            </w:r>
            <w:proofErr w:type="spellEnd"/>
            <w:r w:rsidRPr="00613183">
              <w:rPr>
                <w:lang w:val="ru-RU"/>
              </w:rPr>
              <w:t xml:space="preserve">, </w:t>
            </w:r>
            <w:proofErr w:type="spellStart"/>
            <w:r w:rsidRPr="00613183">
              <w:rPr>
                <w:lang w:val="ru-RU"/>
              </w:rPr>
              <w:t>фальсифікації</w:t>
            </w:r>
            <w:proofErr w:type="spellEnd"/>
            <w:r w:rsidRPr="00613183">
              <w:rPr>
                <w:lang w:val="ru-RU"/>
              </w:rPr>
              <w:t xml:space="preserve">, </w:t>
            </w:r>
            <w:proofErr w:type="spellStart"/>
            <w:r w:rsidRPr="00613183">
              <w:rPr>
                <w:lang w:val="ru-RU"/>
              </w:rPr>
              <w:t>фабрикації</w:t>
            </w:r>
            <w:proofErr w:type="spellEnd"/>
            <w:r w:rsidRPr="00613183">
              <w:rPr>
                <w:lang w:val="ru-RU"/>
              </w:rPr>
              <w:t>.</w:t>
            </w:r>
          </w:p>
          <w:p w:rsidR="00676A6D" w:rsidRPr="00613183" w:rsidRDefault="00676A6D" w:rsidP="00FA4B11">
            <w:pPr>
              <w:pStyle w:val="TableParagraph"/>
              <w:ind w:left="107"/>
              <w:jc w:val="both"/>
              <w:rPr>
                <w:lang w:val="ru-RU"/>
              </w:rPr>
            </w:pPr>
            <w:proofErr w:type="spellStart"/>
            <w:r w:rsidRPr="00613183">
              <w:rPr>
                <w:lang w:val="ru-RU"/>
              </w:rPr>
              <w:t>Кваліфікаційна</w:t>
            </w:r>
            <w:proofErr w:type="spellEnd"/>
            <w:r w:rsidRPr="00613183">
              <w:rPr>
                <w:lang w:val="ru-RU"/>
              </w:rPr>
              <w:t xml:space="preserve"> робота </w:t>
            </w:r>
            <w:proofErr w:type="spellStart"/>
            <w:r w:rsidRPr="00613183">
              <w:rPr>
                <w:lang w:val="ru-RU"/>
              </w:rPr>
              <w:t>має</w:t>
            </w:r>
            <w:proofErr w:type="spellEnd"/>
            <w:r w:rsidRPr="00613183">
              <w:rPr>
                <w:lang w:val="ru-RU"/>
              </w:rPr>
              <w:t xml:space="preserve"> бути </w:t>
            </w:r>
            <w:proofErr w:type="spellStart"/>
            <w:r w:rsidRPr="00613183">
              <w:rPr>
                <w:lang w:val="ru-RU"/>
              </w:rPr>
              <w:t>оприлюднена</w:t>
            </w:r>
            <w:proofErr w:type="spellEnd"/>
            <w:r w:rsidRPr="00613183">
              <w:rPr>
                <w:lang w:val="ru-RU"/>
              </w:rPr>
              <w:t xml:space="preserve"> </w:t>
            </w:r>
            <w:proofErr w:type="gramStart"/>
            <w:r w:rsidRPr="00613183">
              <w:rPr>
                <w:lang w:val="ru-RU"/>
              </w:rPr>
              <w:t>на</w:t>
            </w:r>
            <w:proofErr w:type="gramEnd"/>
          </w:p>
          <w:p w:rsidR="0020769F" w:rsidRPr="00FA4B11" w:rsidRDefault="00676A6D" w:rsidP="00FA4B11">
            <w:pPr>
              <w:pStyle w:val="TableParagraph"/>
              <w:ind w:left="108" w:right="97"/>
              <w:jc w:val="both"/>
              <w:rPr>
                <w:lang w:val="uk-UA"/>
              </w:rPr>
            </w:pPr>
            <w:r w:rsidRPr="00FA4B11">
              <w:rPr>
                <w:lang w:val="uk-UA"/>
              </w:rPr>
              <w:t xml:space="preserve">офіційному сайті закладу вищої освіти або його підрозділу, або у </w:t>
            </w:r>
            <w:proofErr w:type="spellStart"/>
            <w:r w:rsidRPr="00FA4B11">
              <w:rPr>
                <w:lang w:val="uk-UA"/>
              </w:rPr>
              <w:t>репозитарії</w:t>
            </w:r>
            <w:proofErr w:type="spellEnd"/>
            <w:r w:rsidRPr="00FA4B11">
              <w:rPr>
                <w:lang w:val="uk-UA"/>
              </w:rPr>
              <w:t xml:space="preserve"> закладу вищої освіти.</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FA4B11">
      <w:pPr>
        <w:pStyle w:val="1"/>
        <w:numPr>
          <w:ilvl w:val="0"/>
          <w:numId w:val="8"/>
        </w:numPr>
        <w:tabs>
          <w:tab w:val="left" w:pos="9921"/>
        </w:tabs>
        <w:spacing w:before="4" w:line="242" w:lineRule="auto"/>
        <w:ind w:right="-2"/>
        <w:jc w:val="center"/>
      </w:pPr>
      <w:r>
        <w:lastRenderedPageBreak/>
        <w:t xml:space="preserve">Матриця відповідності визначених Стандартом </w:t>
      </w:r>
      <w:proofErr w:type="spellStart"/>
      <w:r>
        <w:t>компетентностей</w:t>
      </w:r>
      <w:proofErr w:type="spellEnd"/>
      <w:r>
        <w:t xml:space="preserve"> дескрипторам НРК(за 7-м рівнем, магістерським)</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2458"/>
        <w:gridCol w:w="2224"/>
        <w:gridCol w:w="1801"/>
        <w:gridCol w:w="2354"/>
      </w:tblGrid>
      <w:tr w:rsidR="00FA4B11" w:rsidTr="00FA4B11">
        <w:trPr>
          <w:trHeight w:val="4807"/>
        </w:trPr>
        <w:tc>
          <w:tcPr>
            <w:tcW w:w="1795" w:type="dxa"/>
            <w:shd w:val="clear" w:color="auto" w:fill="EDEBE0"/>
          </w:tcPr>
          <w:p w:rsidR="00FA4B11" w:rsidRPr="00FA4B11" w:rsidRDefault="00FA4B11" w:rsidP="00FA4B11">
            <w:pPr>
              <w:pStyle w:val="TableParagraph"/>
              <w:ind w:left="139" w:right="123"/>
              <w:rPr>
                <w:b/>
                <w:lang w:val="ru-RU"/>
              </w:rPr>
            </w:pPr>
            <w:proofErr w:type="spellStart"/>
            <w:r>
              <w:rPr>
                <w:b/>
                <w:lang w:val="ru-RU"/>
              </w:rPr>
              <w:t>Класифікаці</w:t>
            </w:r>
            <w:r w:rsidRPr="00FA4B11">
              <w:rPr>
                <w:b/>
                <w:lang w:val="ru-RU"/>
              </w:rPr>
              <w:t>я</w:t>
            </w:r>
            <w:proofErr w:type="spellEnd"/>
          </w:p>
          <w:p w:rsidR="00FA4B11" w:rsidRPr="00FA4B11" w:rsidRDefault="00FA4B11" w:rsidP="00FA4B11">
            <w:pPr>
              <w:pStyle w:val="TableParagraph"/>
              <w:ind w:left="139" w:right="123"/>
              <w:rPr>
                <w:b/>
                <w:lang w:val="ru-RU"/>
              </w:rPr>
            </w:pPr>
            <w:r w:rsidRPr="00FA4B11">
              <w:rPr>
                <w:b/>
                <w:lang w:val="ru-RU"/>
              </w:rPr>
              <w:t>компете</w:t>
            </w:r>
            <w:r>
              <w:rPr>
                <w:b/>
                <w:lang w:val="ru-RU"/>
              </w:rPr>
              <w:t>нт</w:t>
            </w:r>
            <w:r w:rsidRPr="00FA4B11">
              <w:rPr>
                <w:b/>
                <w:lang w:val="ru-RU"/>
              </w:rPr>
              <w:t>ностей за НРК</w:t>
            </w:r>
          </w:p>
        </w:tc>
        <w:tc>
          <w:tcPr>
            <w:tcW w:w="2458" w:type="dxa"/>
            <w:shd w:val="clear" w:color="auto" w:fill="EDEBE0"/>
          </w:tcPr>
          <w:p w:rsidR="00FA4B11" w:rsidRPr="00FA4B11" w:rsidRDefault="00FA4B11" w:rsidP="00FA4B11">
            <w:pPr>
              <w:pStyle w:val="TableParagraph"/>
              <w:spacing w:line="237" w:lineRule="auto"/>
              <w:ind w:left="139" w:right="469"/>
              <w:rPr>
                <w:lang w:val="ru-RU"/>
              </w:rPr>
            </w:pPr>
            <w:proofErr w:type="spellStart"/>
            <w:r>
              <w:rPr>
                <w:b/>
                <w:lang w:val="ru-RU"/>
              </w:rPr>
              <w:t>Знання</w:t>
            </w:r>
            <w:proofErr w:type="spellEnd"/>
            <w:r w:rsidRPr="00FA4B11">
              <w:rPr>
                <w:b/>
                <w:lang w:val="ru-RU"/>
              </w:rPr>
              <w:t xml:space="preserve"> ЗН</w:t>
            </w:r>
            <w:proofErr w:type="gramStart"/>
            <w:r w:rsidRPr="00FA4B11">
              <w:rPr>
                <w:b/>
                <w:lang w:val="ru-RU"/>
              </w:rPr>
              <w:t>1</w:t>
            </w:r>
            <w:proofErr w:type="gramEnd"/>
            <w:r w:rsidRPr="00FA4B11">
              <w:rPr>
                <w:b/>
                <w:lang w:val="ru-RU"/>
              </w:rPr>
              <w:t xml:space="preserve">. </w:t>
            </w:r>
            <w:proofErr w:type="spellStart"/>
            <w:proofErr w:type="gramStart"/>
            <w:r w:rsidRPr="00FA4B11">
              <w:rPr>
                <w:lang w:val="ru-RU"/>
              </w:rPr>
              <w:t>Спец</w:t>
            </w:r>
            <w:proofErr w:type="gramEnd"/>
            <w:r w:rsidRPr="00FA4B11">
              <w:rPr>
                <w:lang w:val="ru-RU"/>
              </w:rPr>
              <w:t>іалізовані</w:t>
            </w:r>
            <w:proofErr w:type="spellEnd"/>
            <w:r w:rsidRPr="00FA4B11">
              <w:rPr>
                <w:lang w:val="ru-RU"/>
              </w:rPr>
              <w:t xml:space="preserve"> </w:t>
            </w:r>
            <w:proofErr w:type="spellStart"/>
            <w:r w:rsidRPr="00FA4B11">
              <w:rPr>
                <w:lang w:val="ru-RU"/>
              </w:rPr>
              <w:t>концептуальні</w:t>
            </w:r>
            <w:proofErr w:type="spellEnd"/>
            <w:r w:rsidRPr="00FA4B11">
              <w:rPr>
                <w:spacing w:val="4"/>
                <w:lang w:val="ru-RU"/>
              </w:rPr>
              <w:t xml:space="preserve"> </w:t>
            </w:r>
            <w:proofErr w:type="spellStart"/>
            <w:r w:rsidRPr="00FA4B11">
              <w:rPr>
                <w:spacing w:val="-3"/>
                <w:lang w:val="ru-RU"/>
              </w:rPr>
              <w:t>знання</w:t>
            </w:r>
            <w:proofErr w:type="spellEnd"/>
            <w:r w:rsidRPr="00FA4B11">
              <w:rPr>
                <w:spacing w:val="-3"/>
                <w:lang w:val="ru-RU"/>
              </w:rPr>
              <w:t>,</w:t>
            </w:r>
            <w:r>
              <w:rPr>
                <w:spacing w:val="-3"/>
                <w:lang w:val="ru-RU"/>
              </w:rPr>
              <w:t xml:space="preserve"> </w:t>
            </w:r>
            <w:proofErr w:type="spellStart"/>
            <w:r w:rsidRPr="00FA4B11">
              <w:rPr>
                <w:lang w:val="ru-RU"/>
              </w:rPr>
              <w:t>набуті</w:t>
            </w:r>
            <w:proofErr w:type="spellEnd"/>
            <w:r w:rsidRPr="00FA4B11">
              <w:rPr>
                <w:lang w:val="ru-RU"/>
              </w:rPr>
              <w:t xml:space="preserve"> у </w:t>
            </w:r>
            <w:proofErr w:type="spellStart"/>
            <w:r w:rsidRPr="00FA4B11">
              <w:rPr>
                <w:lang w:val="ru-RU"/>
              </w:rPr>
              <w:t>процесі</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професійної</w:t>
            </w:r>
            <w:proofErr w:type="spellEnd"/>
          </w:p>
          <w:p w:rsidR="00FA4B11" w:rsidRPr="00FA4B11" w:rsidRDefault="00FA4B11" w:rsidP="00FA4B11">
            <w:pPr>
              <w:pStyle w:val="TableParagraph"/>
              <w:spacing w:before="1"/>
              <w:ind w:left="139" w:right="258"/>
              <w:rPr>
                <w:lang w:val="ru-RU"/>
              </w:rPr>
            </w:pPr>
            <w:proofErr w:type="spellStart"/>
            <w:r w:rsidRPr="00FA4B11">
              <w:rPr>
                <w:lang w:val="ru-RU"/>
              </w:rPr>
              <w:t>діяльності</w:t>
            </w:r>
            <w:proofErr w:type="spellEnd"/>
            <w:r w:rsidRPr="00FA4B11">
              <w:rPr>
                <w:lang w:val="ru-RU"/>
              </w:rPr>
              <w:t xml:space="preserve"> на </w:t>
            </w:r>
            <w:proofErr w:type="spellStart"/>
            <w:proofErr w:type="gramStart"/>
            <w:r w:rsidRPr="00FA4B11">
              <w:rPr>
                <w:lang w:val="ru-RU"/>
              </w:rPr>
              <w:t>р</w:t>
            </w:r>
            <w:proofErr w:type="gramEnd"/>
            <w:r w:rsidRPr="00FA4B11">
              <w:rPr>
                <w:lang w:val="ru-RU"/>
              </w:rPr>
              <w:t>івні</w:t>
            </w:r>
            <w:proofErr w:type="spellEnd"/>
            <w:r w:rsidRPr="00FA4B11">
              <w:rPr>
                <w:lang w:val="ru-RU"/>
              </w:rPr>
              <w:t xml:space="preserve"> </w:t>
            </w:r>
            <w:proofErr w:type="spellStart"/>
            <w:r w:rsidRPr="00FA4B11">
              <w:rPr>
                <w:lang w:val="ru-RU"/>
              </w:rPr>
              <w:t>новітніх</w:t>
            </w:r>
            <w:proofErr w:type="spellEnd"/>
            <w:r w:rsidRPr="00FA4B11">
              <w:rPr>
                <w:lang w:val="ru-RU"/>
              </w:rPr>
              <w:t xml:space="preserve"> </w:t>
            </w:r>
            <w:proofErr w:type="spellStart"/>
            <w:r w:rsidRPr="00FA4B11">
              <w:rPr>
                <w:lang w:val="ru-RU"/>
              </w:rPr>
              <w:t>досягнень</w:t>
            </w:r>
            <w:proofErr w:type="spellEnd"/>
            <w:r w:rsidRPr="00FA4B11">
              <w:rPr>
                <w:lang w:val="ru-RU"/>
              </w:rPr>
              <w:t xml:space="preserve">, </w:t>
            </w:r>
            <w:proofErr w:type="spellStart"/>
            <w:r w:rsidRPr="00FA4B11">
              <w:rPr>
                <w:lang w:val="ru-RU"/>
              </w:rPr>
              <w:t>які</w:t>
            </w:r>
            <w:proofErr w:type="spellEnd"/>
            <w:r w:rsidRPr="00FA4B11">
              <w:rPr>
                <w:lang w:val="ru-RU"/>
              </w:rPr>
              <w:t xml:space="preserve"> є основою для </w:t>
            </w:r>
            <w:proofErr w:type="spellStart"/>
            <w:r w:rsidRPr="00FA4B11">
              <w:rPr>
                <w:lang w:val="ru-RU"/>
              </w:rPr>
              <w:t>оригінального</w:t>
            </w:r>
            <w:proofErr w:type="spellEnd"/>
            <w:r w:rsidRPr="00FA4B11">
              <w:rPr>
                <w:lang w:val="ru-RU"/>
              </w:rPr>
              <w:t xml:space="preserve"> </w:t>
            </w:r>
            <w:proofErr w:type="spellStart"/>
            <w:r w:rsidRPr="00FA4B11">
              <w:rPr>
                <w:lang w:val="ru-RU"/>
              </w:rPr>
              <w:t>мислення</w:t>
            </w:r>
            <w:proofErr w:type="spellEnd"/>
            <w:r w:rsidRPr="00FA4B11">
              <w:rPr>
                <w:lang w:val="ru-RU"/>
              </w:rPr>
              <w:t xml:space="preserve"> та </w:t>
            </w:r>
            <w:proofErr w:type="spellStart"/>
            <w:r w:rsidRPr="00FA4B11">
              <w:rPr>
                <w:lang w:val="ru-RU"/>
              </w:rPr>
              <w:t>інноваційної</w:t>
            </w:r>
            <w:proofErr w:type="spellEnd"/>
          </w:p>
          <w:p w:rsidR="00FA4B11" w:rsidRPr="00FA4B11" w:rsidRDefault="00FA4B11" w:rsidP="00FA4B11">
            <w:pPr>
              <w:pStyle w:val="TableParagraph"/>
              <w:ind w:left="139" w:right="284"/>
              <w:rPr>
                <w:lang w:val="ru-RU"/>
              </w:rPr>
            </w:pPr>
            <w:proofErr w:type="spellStart"/>
            <w:r w:rsidRPr="00FA4B11">
              <w:rPr>
                <w:lang w:val="ru-RU"/>
              </w:rPr>
              <w:t>діяльності</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в </w:t>
            </w:r>
            <w:proofErr w:type="spellStart"/>
            <w:r w:rsidRPr="00FA4B11">
              <w:rPr>
                <w:lang w:val="ru-RU"/>
              </w:rPr>
              <w:t>контексті</w:t>
            </w:r>
            <w:proofErr w:type="spellEnd"/>
            <w:r w:rsidRPr="00FA4B11">
              <w:rPr>
                <w:lang w:val="ru-RU"/>
              </w:rPr>
              <w:t xml:space="preserve"> </w:t>
            </w:r>
            <w:proofErr w:type="spellStart"/>
            <w:proofErr w:type="gramStart"/>
            <w:r w:rsidRPr="00FA4B11">
              <w:rPr>
                <w:lang w:val="ru-RU"/>
              </w:rPr>
              <w:t>досл</w:t>
            </w:r>
            <w:proofErr w:type="gramEnd"/>
            <w:r w:rsidRPr="00FA4B11">
              <w:rPr>
                <w:lang w:val="ru-RU"/>
              </w:rPr>
              <w:t>ідницької</w:t>
            </w:r>
            <w:proofErr w:type="spellEnd"/>
            <w:r w:rsidRPr="00FA4B11">
              <w:rPr>
                <w:lang w:val="ru-RU"/>
              </w:rPr>
              <w:t xml:space="preserve"> </w:t>
            </w:r>
            <w:proofErr w:type="spellStart"/>
            <w:r w:rsidRPr="00FA4B11">
              <w:rPr>
                <w:lang w:val="ru-RU"/>
              </w:rPr>
              <w:t>роботи</w:t>
            </w:r>
            <w:proofErr w:type="spellEnd"/>
          </w:p>
          <w:p w:rsidR="00FA4B11" w:rsidRPr="00FA4B11" w:rsidRDefault="00FA4B11" w:rsidP="00FA4B11">
            <w:pPr>
              <w:pStyle w:val="TableParagraph"/>
              <w:spacing w:line="252" w:lineRule="exact"/>
              <w:ind w:left="139"/>
              <w:rPr>
                <w:lang w:val="ru-RU"/>
              </w:rPr>
            </w:pPr>
            <w:r w:rsidRPr="00FA4B11">
              <w:rPr>
                <w:b/>
                <w:lang w:val="ru-RU"/>
              </w:rPr>
              <w:t>ЗН</w:t>
            </w:r>
            <w:proofErr w:type="gramStart"/>
            <w:r w:rsidRPr="00FA4B11">
              <w:rPr>
                <w:b/>
                <w:lang w:val="ru-RU"/>
              </w:rPr>
              <w:t>2</w:t>
            </w:r>
            <w:proofErr w:type="gramEnd"/>
            <w:r w:rsidRPr="00FA4B11">
              <w:rPr>
                <w:b/>
                <w:lang w:val="ru-RU"/>
              </w:rPr>
              <w:t>.</w:t>
            </w:r>
            <w:r w:rsidRPr="00FA4B11">
              <w:rPr>
                <w:lang w:val="ru-RU"/>
              </w:rPr>
              <w:t>Критичне</w:t>
            </w:r>
          </w:p>
          <w:p w:rsidR="00FA4B11" w:rsidRPr="00FA4B11" w:rsidRDefault="00FA4B11" w:rsidP="00FA4B11">
            <w:pPr>
              <w:pStyle w:val="TableParagraph"/>
              <w:spacing w:before="2"/>
              <w:ind w:left="139" w:right="142"/>
              <w:rPr>
                <w:lang w:val="ru-RU"/>
              </w:rPr>
            </w:pPr>
            <w:proofErr w:type="spellStart"/>
            <w:r w:rsidRPr="00FA4B11">
              <w:rPr>
                <w:lang w:val="ru-RU"/>
              </w:rPr>
              <w:t>осмислення</w:t>
            </w:r>
            <w:proofErr w:type="spellEnd"/>
            <w:r w:rsidRPr="00FA4B11">
              <w:rPr>
                <w:lang w:val="ru-RU"/>
              </w:rPr>
              <w:t xml:space="preserve"> проблем у </w:t>
            </w:r>
            <w:proofErr w:type="spellStart"/>
            <w:r w:rsidRPr="00FA4B11">
              <w:rPr>
                <w:lang w:val="ru-RU"/>
              </w:rPr>
              <w:t>навчанні</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професійній</w:t>
            </w:r>
            <w:proofErr w:type="spellEnd"/>
            <w:r w:rsidRPr="00FA4B11">
              <w:rPr>
                <w:lang w:val="ru-RU"/>
              </w:rPr>
              <w:t xml:space="preserve"> </w:t>
            </w:r>
            <w:proofErr w:type="spellStart"/>
            <w:r w:rsidRPr="00FA4B11">
              <w:rPr>
                <w:lang w:val="ru-RU"/>
              </w:rPr>
              <w:t>діяльності</w:t>
            </w:r>
            <w:proofErr w:type="spellEnd"/>
            <w:r w:rsidRPr="00FA4B11">
              <w:rPr>
                <w:lang w:val="ru-RU"/>
              </w:rPr>
              <w:t xml:space="preserve"> та </w:t>
            </w:r>
            <w:proofErr w:type="gramStart"/>
            <w:r w:rsidRPr="00FA4B11">
              <w:rPr>
                <w:lang w:val="ru-RU"/>
              </w:rPr>
              <w:t>на</w:t>
            </w:r>
            <w:proofErr w:type="gramEnd"/>
            <w:r w:rsidRPr="00FA4B11">
              <w:rPr>
                <w:lang w:val="ru-RU"/>
              </w:rPr>
              <w:t xml:space="preserve"> </w:t>
            </w:r>
            <w:proofErr w:type="spellStart"/>
            <w:r w:rsidRPr="00FA4B11">
              <w:rPr>
                <w:lang w:val="ru-RU"/>
              </w:rPr>
              <w:t>межіпредметних</w:t>
            </w:r>
            <w:proofErr w:type="spellEnd"/>
          </w:p>
          <w:p w:rsidR="00FA4B11" w:rsidRDefault="00FA4B11" w:rsidP="00FA4B11">
            <w:pPr>
              <w:pStyle w:val="TableParagraph"/>
              <w:spacing w:line="239" w:lineRule="exact"/>
              <w:ind w:left="139"/>
            </w:pPr>
            <w:proofErr w:type="spellStart"/>
            <w:r>
              <w:t>галузях</w:t>
            </w:r>
            <w:proofErr w:type="spellEnd"/>
          </w:p>
        </w:tc>
        <w:tc>
          <w:tcPr>
            <w:tcW w:w="2224" w:type="dxa"/>
            <w:shd w:val="clear" w:color="auto" w:fill="EDEBE0"/>
          </w:tcPr>
          <w:p w:rsidR="00FA4B11" w:rsidRPr="00613183" w:rsidRDefault="00FA4B11" w:rsidP="00FA4B11">
            <w:pPr>
              <w:pStyle w:val="TableParagraph"/>
              <w:spacing w:line="248" w:lineRule="exact"/>
              <w:ind w:left="139"/>
            </w:pPr>
            <w:proofErr w:type="spellStart"/>
            <w:r w:rsidRPr="00FA4B11">
              <w:rPr>
                <w:b/>
                <w:lang w:val="ru-RU"/>
              </w:rPr>
              <w:t>Уміння</w:t>
            </w:r>
            <w:proofErr w:type="spellEnd"/>
            <w:r w:rsidRPr="00613183">
              <w:rPr>
                <w:b/>
              </w:rPr>
              <w:t xml:space="preserve"> </w:t>
            </w:r>
            <w:r w:rsidRPr="00FA4B11">
              <w:rPr>
                <w:b/>
                <w:lang w:val="ru-RU"/>
              </w:rPr>
              <w:t>УМ</w:t>
            </w:r>
            <w:proofErr w:type="gramStart"/>
            <w:r w:rsidRPr="00613183">
              <w:rPr>
                <w:b/>
              </w:rPr>
              <w:t>1</w:t>
            </w:r>
            <w:proofErr w:type="gramEnd"/>
            <w:r w:rsidRPr="00613183">
              <w:t xml:space="preserve">. </w:t>
            </w:r>
            <w:proofErr w:type="spellStart"/>
            <w:r w:rsidRPr="00FA4B11">
              <w:rPr>
                <w:lang w:val="ru-RU"/>
              </w:rPr>
              <w:t>Розв</w:t>
            </w:r>
            <w:proofErr w:type="spellEnd"/>
            <w:r w:rsidRPr="00613183">
              <w:t>’</w:t>
            </w:r>
            <w:proofErr w:type="spellStart"/>
            <w:r w:rsidRPr="00FA4B11">
              <w:rPr>
                <w:lang w:val="ru-RU"/>
              </w:rPr>
              <w:t>язання</w:t>
            </w:r>
            <w:proofErr w:type="spellEnd"/>
            <w:r w:rsidRPr="00613183">
              <w:t xml:space="preserve"> </w:t>
            </w:r>
            <w:proofErr w:type="spellStart"/>
            <w:r w:rsidRPr="00FA4B11">
              <w:rPr>
                <w:lang w:val="ru-RU"/>
              </w:rPr>
              <w:t>складних</w:t>
            </w:r>
            <w:proofErr w:type="spellEnd"/>
            <w:r w:rsidRPr="00613183">
              <w:t xml:space="preserve"> </w:t>
            </w:r>
            <w:r w:rsidRPr="00FA4B11">
              <w:rPr>
                <w:lang w:val="ru-RU"/>
              </w:rPr>
              <w:t>задач</w:t>
            </w:r>
            <w:r w:rsidRPr="00613183">
              <w:t xml:space="preserve"> </w:t>
            </w:r>
            <w:r w:rsidRPr="00FA4B11">
              <w:rPr>
                <w:lang w:val="ru-RU"/>
              </w:rPr>
              <w:t>і</w:t>
            </w:r>
            <w:r w:rsidRPr="00613183">
              <w:t xml:space="preserve"> </w:t>
            </w:r>
            <w:r w:rsidRPr="00FA4B11">
              <w:rPr>
                <w:lang w:val="ru-RU"/>
              </w:rPr>
              <w:t>проблем</w:t>
            </w:r>
            <w:r w:rsidRPr="00613183">
              <w:t xml:space="preserve">, </w:t>
            </w:r>
            <w:proofErr w:type="spellStart"/>
            <w:r w:rsidRPr="00FA4B11">
              <w:rPr>
                <w:lang w:val="ru-RU"/>
              </w:rPr>
              <w:t>що</w:t>
            </w:r>
            <w:proofErr w:type="spellEnd"/>
            <w:r w:rsidRPr="00613183">
              <w:t xml:space="preserve"> </w:t>
            </w:r>
            <w:proofErr w:type="spellStart"/>
            <w:r w:rsidRPr="00FA4B11">
              <w:rPr>
                <w:lang w:val="ru-RU"/>
              </w:rPr>
              <w:t>потребує</w:t>
            </w:r>
            <w:proofErr w:type="spellEnd"/>
            <w:r w:rsidRPr="00613183">
              <w:t xml:space="preserve"> </w:t>
            </w:r>
            <w:proofErr w:type="spellStart"/>
            <w:r w:rsidRPr="00FA4B11">
              <w:rPr>
                <w:lang w:val="ru-RU"/>
              </w:rPr>
              <w:t>оновлення</w:t>
            </w:r>
            <w:proofErr w:type="spellEnd"/>
            <w:r w:rsidRPr="00613183">
              <w:rPr>
                <w:spacing w:val="-2"/>
              </w:rPr>
              <w:t xml:space="preserve"> </w:t>
            </w:r>
            <w:r w:rsidRPr="00FA4B11">
              <w:rPr>
                <w:lang w:val="ru-RU"/>
              </w:rPr>
              <w:t>та</w:t>
            </w:r>
            <w:r w:rsidRPr="00613183">
              <w:t xml:space="preserve"> </w:t>
            </w:r>
            <w:proofErr w:type="spellStart"/>
            <w:r w:rsidRPr="00FA4B11">
              <w:rPr>
                <w:lang w:val="ru-RU"/>
              </w:rPr>
              <w:t>інтеграції</w:t>
            </w:r>
            <w:proofErr w:type="spellEnd"/>
            <w:r w:rsidRPr="00613183">
              <w:t xml:space="preserve"> </w:t>
            </w:r>
            <w:proofErr w:type="spellStart"/>
            <w:r w:rsidRPr="00FA4B11">
              <w:rPr>
                <w:lang w:val="ru-RU"/>
              </w:rPr>
              <w:t>знань</w:t>
            </w:r>
            <w:proofErr w:type="spellEnd"/>
            <w:r w:rsidRPr="00613183">
              <w:t xml:space="preserve">, </w:t>
            </w:r>
            <w:r w:rsidRPr="00FA4B11">
              <w:rPr>
                <w:lang w:val="ru-RU"/>
              </w:rPr>
              <w:t>часто</w:t>
            </w:r>
            <w:r w:rsidRPr="00613183">
              <w:t xml:space="preserve"> </w:t>
            </w:r>
            <w:r w:rsidRPr="00FA4B11">
              <w:rPr>
                <w:lang w:val="ru-RU"/>
              </w:rPr>
              <w:t>в</w:t>
            </w:r>
            <w:r w:rsidRPr="00613183">
              <w:t xml:space="preserve"> </w:t>
            </w:r>
            <w:proofErr w:type="spellStart"/>
            <w:r w:rsidRPr="00FA4B11">
              <w:rPr>
                <w:lang w:val="ru-RU"/>
              </w:rPr>
              <w:t>умовах</w:t>
            </w:r>
            <w:proofErr w:type="spellEnd"/>
            <w:r w:rsidRPr="00613183">
              <w:t xml:space="preserve"> </w:t>
            </w:r>
            <w:proofErr w:type="spellStart"/>
            <w:r w:rsidRPr="00FA4B11">
              <w:rPr>
                <w:spacing w:val="-1"/>
                <w:lang w:val="ru-RU"/>
              </w:rPr>
              <w:t>неповної</w:t>
            </w:r>
            <w:proofErr w:type="spellEnd"/>
            <w:r w:rsidRPr="00613183">
              <w:rPr>
                <w:spacing w:val="-1"/>
              </w:rPr>
              <w:t>/</w:t>
            </w:r>
            <w:proofErr w:type="spellStart"/>
            <w:r w:rsidRPr="00FA4B11">
              <w:rPr>
                <w:spacing w:val="-1"/>
                <w:lang w:val="ru-RU"/>
              </w:rPr>
              <w:t>недостат</w:t>
            </w:r>
            <w:proofErr w:type="spellEnd"/>
            <w:r w:rsidRPr="00613183">
              <w:rPr>
                <w:spacing w:val="-1"/>
              </w:rPr>
              <w:t xml:space="preserve"> </w:t>
            </w:r>
            <w:proofErr w:type="spellStart"/>
            <w:r w:rsidRPr="00FA4B11">
              <w:rPr>
                <w:lang w:val="ru-RU"/>
              </w:rPr>
              <w:t>ньої</w:t>
            </w:r>
            <w:proofErr w:type="spellEnd"/>
            <w:r w:rsidRPr="00613183">
              <w:t xml:space="preserve"> </w:t>
            </w:r>
            <w:proofErr w:type="spellStart"/>
            <w:r w:rsidRPr="00FA4B11">
              <w:rPr>
                <w:lang w:val="ru-RU"/>
              </w:rPr>
              <w:t>інформації</w:t>
            </w:r>
            <w:proofErr w:type="spellEnd"/>
            <w:r w:rsidRPr="00613183">
              <w:t xml:space="preserve"> </w:t>
            </w:r>
            <w:r w:rsidRPr="00FA4B11">
              <w:rPr>
                <w:lang w:val="ru-RU"/>
              </w:rPr>
              <w:t>та</w:t>
            </w:r>
            <w:r w:rsidRPr="00613183">
              <w:t xml:space="preserve"> </w:t>
            </w:r>
            <w:proofErr w:type="spellStart"/>
            <w:r w:rsidRPr="00FA4B11">
              <w:rPr>
                <w:lang w:val="ru-RU"/>
              </w:rPr>
              <w:t>суперечливих</w:t>
            </w:r>
            <w:proofErr w:type="spellEnd"/>
            <w:r w:rsidRPr="00613183">
              <w:t xml:space="preserve"> </w:t>
            </w:r>
            <w:proofErr w:type="spellStart"/>
            <w:r w:rsidRPr="00FA4B11">
              <w:rPr>
                <w:lang w:val="ru-RU"/>
              </w:rPr>
              <w:t>вимог</w:t>
            </w:r>
            <w:proofErr w:type="spellEnd"/>
          </w:p>
          <w:p w:rsidR="00FA4B11" w:rsidRPr="008B3EBA" w:rsidRDefault="00FA4B11" w:rsidP="00FA4B11">
            <w:pPr>
              <w:pStyle w:val="TableParagraph"/>
              <w:spacing w:before="3" w:line="250" w:lineRule="exact"/>
              <w:ind w:left="139"/>
              <w:rPr>
                <w:b/>
              </w:rPr>
            </w:pPr>
            <w:r w:rsidRPr="00FA4B11">
              <w:rPr>
                <w:b/>
                <w:lang w:val="ru-RU"/>
              </w:rPr>
              <w:t>УМ</w:t>
            </w:r>
            <w:proofErr w:type="gramStart"/>
            <w:r w:rsidRPr="008B3EBA">
              <w:rPr>
                <w:b/>
              </w:rPr>
              <w:t>2</w:t>
            </w:r>
            <w:proofErr w:type="gramEnd"/>
            <w:r w:rsidRPr="008B3EBA">
              <w:rPr>
                <w:b/>
              </w:rPr>
              <w:t>.</w:t>
            </w:r>
          </w:p>
          <w:p w:rsidR="00FA4B11" w:rsidRPr="008B3EBA" w:rsidRDefault="00FA4B11" w:rsidP="00FA4B11">
            <w:pPr>
              <w:pStyle w:val="TableParagraph"/>
              <w:ind w:left="139" w:right="526"/>
            </w:pPr>
            <w:proofErr w:type="spellStart"/>
            <w:r w:rsidRPr="00FA4B11">
              <w:rPr>
                <w:lang w:val="ru-RU"/>
              </w:rPr>
              <w:t>Провадження</w:t>
            </w:r>
            <w:proofErr w:type="spellEnd"/>
            <w:r w:rsidRPr="008B3EBA">
              <w:t xml:space="preserve"> </w:t>
            </w:r>
            <w:proofErr w:type="spellStart"/>
            <w:proofErr w:type="gramStart"/>
            <w:r w:rsidRPr="00FA4B11">
              <w:rPr>
                <w:spacing w:val="-1"/>
                <w:lang w:val="ru-RU"/>
              </w:rPr>
              <w:t>досл</w:t>
            </w:r>
            <w:proofErr w:type="gramEnd"/>
            <w:r w:rsidRPr="00FA4B11">
              <w:rPr>
                <w:spacing w:val="-1"/>
                <w:lang w:val="ru-RU"/>
              </w:rPr>
              <w:t>ідницької</w:t>
            </w:r>
            <w:proofErr w:type="spellEnd"/>
            <w:r w:rsidRPr="008B3EBA">
              <w:rPr>
                <w:spacing w:val="-1"/>
              </w:rPr>
              <w:t xml:space="preserve"> </w:t>
            </w:r>
            <w:r w:rsidRPr="00FA4B11">
              <w:rPr>
                <w:lang w:val="ru-RU"/>
              </w:rPr>
              <w:t>та</w:t>
            </w:r>
            <w:r w:rsidRPr="008B3EBA">
              <w:t>/</w:t>
            </w:r>
            <w:proofErr w:type="spellStart"/>
            <w:r w:rsidRPr="00FA4B11">
              <w:rPr>
                <w:lang w:val="ru-RU"/>
              </w:rPr>
              <w:t>або</w:t>
            </w:r>
            <w:proofErr w:type="spellEnd"/>
            <w:r w:rsidRPr="008B3EBA">
              <w:t xml:space="preserve"> </w:t>
            </w:r>
            <w:proofErr w:type="spellStart"/>
            <w:r w:rsidRPr="00FA4B11">
              <w:rPr>
                <w:lang w:val="ru-RU"/>
              </w:rPr>
              <w:t>інноваційної</w:t>
            </w:r>
            <w:proofErr w:type="spellEnd"/>
            <w:r w:rsidRPr="008B3EBA">
              <w:t xml:space="preserve"> </w:t>
            </w:r>
            <w:proofErr w:type="spellStart"/>
            <w:r w:rsidRPr="00FA4B11">
              <w:rPr>
                <w:lang w:val="ru-RU"/>
              </w:rPr>
              <w:t>діяльності</w:t>
            </w:r>
            <w:proofErr w:type="spellEnd"/>
          </w:p>
        </w:tc>
        <w:tc>
          <w:tcPr>
            <w:tcW w:w="1801" w:type="dxa"/>
            <w:shd w:val="clear" w:color="auto" w:fill="EDEBE0"/>
          </w:tcPr>
          <w:p w:rsidR="00FA4B11" w:rsidRPr="00FA4B11" w:rsidRDefault="00FA4B11" w:rsidP="00FA4B11">
            <w:pPr>
              <w:pStyle w:val="TableParagraph"/>
              <w:spacing w:line="237" w:lineRule="auto"/>
              <w:ind w:left="139" w:right="251"/>
              <w:rPr>
                <w:lang w:val="ru-RU"/>
              </w:rPr>
            </w:pPr>
            <w:proofErr w:type="spellStart"/>
            <w:r w:rsidRPr="00FA4B11">
              <w:rPr>
                <w:b/>
                <w:lang w:val="ru-RU"/>
              </w:rPr>
              <w:t>Комунікація</w:t>
            </w:r>
            <w:proofErr w:type="spellEnd"/>
            <w:r w:rsidRPr="00FA4B11">
              <w:rPr>
                <w:b/>
                <w:lang w:val="ru-RU"/>
              </w:rPr>
              <w:t xml:space="preserve"> К</w:t>
            </w:r>
            <w:proofErr w:type="gramStart"/>
            <w:r w:rsidRPr="00FA4B11">
              <w:rPr>
                <w:b/>
                <w:lang w:val="ru-RU"/>
              </w:rPr>
              <w:t>1</w:t>
            </w:r>
            <w:proofErr w:type="gramEnd"/>
            <w:r w:rsidRPr="00FA4B11">
              <w:rPr>
                <w:b/>
                <w:lang w:val="ru-RU"/>
              </w:rPr>
              <w:t xml:space="preserve">. </w:t>
            </w:r>
            <w:proofErr w:type="spellStart"/>
            <w:r w:rsidRPr="00FA4B11">
              <w:rPr>
                <w:lang w:val="ru-RU"/>
              </w:rPr>
              <w:t>Зрозуміле</w:t>
            </w:r>
            <w:proofErr w:type="spellEnd"/>
            <w:r w:rsidRPr="00FA4B11">
              <w:rPr>
                <w:lang w:val="ru-RU"/>
              </w:rPr>
              <w:t xml:space="preserve"> і </w:t>
            </w:r>
            <w:proofErr w:type="spellStart"/>
            <w:r w:rsidRPr="00FA4B11">
              <w:rPr>
                <w:lang w:val="ru-RU"/>
              </w:rPr>
              <w:t>недвозначне</w:t>
            </w:r>
            <w:proofErr w:type="spellEnd"/>
          </w:p>
          <w:p w:rsidR="00FA4B11" w:rsidRPr="00FA4B11" w:rsidRDefault="00FA4B11" w:rsidP="00FA4B11">
            <w:pPr>
              <w:pStyle w:val="TableParagraph"/>
              <w:ind w:left="139" w:right="149"/>
              <w:rPr>
                <w:b/>
                <w:lang w:val="ru-RU"/>
              </w:rPr>
            </w:pPr>
            <w:proofErr w:type="spellStart"/>
            <w:r w:rsidRPr="00FA4B11">
              <w:rPr>
                <w:lang w:val="ru-RU"/>
              </w:rPr>
              <w:t>донесення</w:t>
            </w:r>
            <w:proofErr w:type="spellEnd"/>
            <w:r w:rsidRPr="00FA4B11">
              <w:rPr>
                <w:lang w:val="ru-RU"/>
              </w:rPr>
              <w:t xml:space="preserve"> </w:t>
            </w:r>
            <w:proofErr w:type="spellStart"/>
            <w:r w:rsidRPr="00FA4B11">
              <w:rPr>
                <w:lang w:val="ru-RU"/>
              </w:rPr>
              <w:t>власних</w:t>
            </w:r>
            <w:proofErr w:type="spellEnd"/>
            <w:r w:rsidRPr="00FA4B11">
              <w:rPr>
                <w:lang w:val="ru-RU"/>
              </w:rPr>
              <w:t xml:space="preserve"> </w:t>
            </w:r>
            <w:proofErr w:type="spellStart"/>
            <w:r w:rsidRPr="00FA4B11">
              <w:rPr>
                <w:lang w:val="ru-RU"/>
              </w:rPr>
              <w:t>висновків</w:t>
            </w:r>
            <w:proofErr w:type="spellEnd"/>
            <w:r w:rsidRPr="00FA4B11">
              <w:rPr>
                <w:lang w:val="ru-RU"/>
              </w:rPr>
              <w:t xml:space="preserve">, а </w:t>
            </w:r>
            <w:proofErr w:type="spellStart"/>
            <w:r w:rsidRPr="00FA4B11">
              <w:rPr>
                <w:lang w:val="ru-RU"/>
              </w:rPr>
              <w:t>також</w:t>
            </w:r>
            <w:proofErr w:type="spellEnd"/>
            <w:r w:rsidRPr="00FA4B11">
              <w:rPr>
                <w:lang w:val="ru-RU"/>
              </w:rPr>
              <w:t xml:space="preserve"> </w:t>
            </w:r>
            <w:proofErr w:type="spellStart"/>
            <w:r w:rsidRPr="00FA4B11">
              <w:rPr>
                <w:lang w:val="ru-RU"/>
              </w:rPr>
              <w:t>знань</w:t>
            </w:r>
            <w:proofErr w:type="spellEnd"/>
            <w:r w:rsidRPr="00FA4B11">
              <w:rPr>
                <w:lang w:val="ru-RU"/>
              </w:rPr>
              <w:t xml:space="preserve"> та </w:t>
            </w:r>
            <w:proofErr w:type="spellStart"/>
            <w:r w:rsidRPr="00FA4B11">
              <w:rPr>
                <w:lang w:val="ru-RU"/>
              </w:rPr>
              <w:t>пояснень</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їх</w:t>
            </w:r>
            <w:proofErr w:type="spellEnd"/>
            <w:r w:rsidRPr="00FA4B11">
              <w:rPr>
                <w:lang w:val="ru-RU"/>
              </w:rPr>
              <w:t xml:space="preserve"> </w:t>
            </w:r>
            <w:proofErr w:type="spellStart"/>
            <w:r w:rsidRPr="00FA4B11">
              <w:rPr>
                <w:lang w:val="ru-RU"/>
              </w:rPr>
              <w:t>обґрунтовують</w:t>
            </w:r>
            <w:proofErr w:type="spellEnd"/>
            <w:r w:rsidRPr="00FA4B11">
              <w:rPr>
                <w:lang w:val="ru-RU"/>
              </w:rPr>
              <w:t xml:space="preserve">, до </w:t>
            </w:r>
            <w:proofErr w:type="spellStart"/>
            <w:r w:rsidRPr="00FA4B11">
              <w:rPr>
                <w:lang w:val="ru-RU"/>
              </w:rPr>
              <w:t>фахівців</w:t>
            </w:r>
            <w:proofErr w:type="spellEnd"/>
            <w:r w:rsidRPr="00FA4B11">
              <w:rPr>
                <w:lang w:val="ru-RU"/>
              </w:rPr>
              <w:t xml:space="preserve"> і </w:t>
            </w:r>
            <w:proofErr w:type="spellStart"/>
            <w:r w:rsidRPr="00FA4B11">
              <w:rPr>
                <w:lang w:val="ru-RU"/>
              </w:rPr>
              <w:t>нефахівців</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до </w:t>
            </w:r>
            <w:proofErr w:type="spellStart"/>
            <w:r w:rsidRPr="00FA4B11">
              <w:rPr>
                <w:lang w:val="ru-RU"/>
              </w:rPr>
              <w:t>осіб</w:t>
            </w:r>
            <w:proofErr w:type="spellEnd"/>
            <w:r w:rsidRPr="00FA4B11">
              <w:rPr>
                <w:lang w:val="ru-RU"/>
              </w:rPr>
              <w:t xml:space="preserve">, </w:t>
            </w:r>
            <w:proofErr w:type="spellStart"/>
            <w:r w:rsidRPr="00FA4B11">
              <w:rPr>
                <w:lang w:val="ru-RU"/>
              </w:rPr>
              <w:t>які</w:t>
            </w:r>
            <w:proofErr w:type="spellEnd"/>
            <w:r w:rsidRPr="00FA4B11">
              <w:rPr>
                <w:lang w:val="ru-RU"/>
              </w:rPr>
              <w:t xml:space="preserve"> </w:t>
            </w:r>
            <w:proofErr w:type="spellStart"/>
            <w:r w:rsidRPr="00FA4B11">
              <w:rPr>
                <w:lang w:val="ru-RU"/>
              </w:rPr>
              <w:t>навчаються</w:t>
            </w:r>
            <w:proofErr w:type="spellEnd"/>
            <w:r w:rsidRPr="00FA4B11">
              <w:rPr>
                <w:lang w:val="ru-RU"/>
              </w:rPr>
              <w:t xml:space="preserve"> </w:t>
            </w:r>
            <w:r w:rsidRPr="00FA4B11">
              <w:rPr>
                <w:b/>
                <w:lang w:val="ru-RU"/>
              </w:rPr>
              <w:t>К</w:t>
            </w:r>
            <w:proofErr w:type="gramStart"/>
            <w:r w:rsidRPr="00FA4B11">
              <w:rPr>
                <w:b/>
                <w:lang w:val="ru-RU"/>
              </w:rPr>
              <w:t>2</w:t>
            </w:r>
            <w:proofErr w:type="gramEnd"/>
            <w:r w:rsidRPr="00FA4B11">
              <w:rPr>
                <w:b/>
                <w:lang w:val="ru-RU"/>
              </w:rPr>
              <w:t>.</w:t>
            </w:r>
          </w:p>
          <w:p w:rsidR="00FA4B11" w:rsidRPr="00FA4B11" w:rsidRDefault="00FA4B11" w:rsidP="00FA4B11">
            <w:pPr>
              <w:pStyle w:val="TableParagraph"/>
              <w:spacing w:before="2"/>
              <w:ind w:left="139" w:right="133"/>
              <w:rPr>
                <w:lang w:val="ru-RU"/>
              </w:rPr>
            </w:pPr>
            <w:proofErr w:type="spellStart"/>
            <w:r w:rsidRPr="00FA4B11">
              <w:rPr>
                <w:lang w:val="ru-RU"/>
              </w:rPr>
              <w:t>Використання</w:t>
            </w:r>
            <w:proofErr w:type="spellEnd"/>
            <w:r w:rsidRPr="00FA4B11">
              <w:rPr>
                <w:lang w:val="ru-RU"/>
              </w:rPr>
              <w:t xml:space="preserve"> </w:t>
            </w:r>
            <w:proofErr w:type="spellStart"/>
            <w:r w:rsidRPr="00FA4B11">
              <w:rPr>
                <w:lang w:val="ru-RU"/>
              </w:rPr>
              <w:t>іноземних</w:t>
            </w:r>
            <w:proofErr w:type="spellEnd"/>
            <w:r w:rsidRPr="00FA4B11">
              <w:rPr>
                <w:lang w:val="ru-RU"/>
              </w:rPr>
              <w:t xml:space="preserve"> </w:t>
            </w:r>
            <w:proofErr w:type="spellStart"/>
            <w:r w:rsidRPr="00FA4B11">
              <w:rPr>
                <w:lang w:val="ru-RU"/>
              </w:rPr>
              <w:t>мов</w:t>
            </w:r>
            <w:proofErr w:type="spellEnd"/>
            <w:r w:rsidRPr="00FA4B11">
              <w:rPr>
                <w:lang w:val="ru-RU"/>
              </w:rPr>
              <w:t xml:space="preserve"> у </w:t>
            </w:r>
            <w:proofErr w:type="spellStart"/>
            <w:r w:rsidRPr="00FA4B11">
              <w:rPr>
                <w:lang w:val="ru-RU"/>
              </w:rPr>
              <w:t>професійній</w:t>
            </w:r>
            <w:proofErr w:type="spellEnd"/>
          </w:p>
          <w:p w:rsidR="00FA4B11" w:rsidRPr="00FA4B11" w:rsidRDefault="00FA4B11" w:rsidP="00FA4B11">
            <w:pPr>
              <w:pStyle w:val="TableParagraph"/>
              <w:spacing w:line="252" w:lineRule="exact"/>
              <w:ind w:left="139"/>
              <w:rPr>
                <w:lang w:val="ru-RU"/>
              </w:rPr>
            </w:pPr>
            <w:proofErr w:type="spellStart"/>
            <w:r w:rsidRPr="00FA4B11">
              <w:rPr>
                <w:lang w:val="ru-RU"/>
              </w:rPr>
              <w:t>діяльності</w:t>
            </w:r>
            <w:proofErr w:type="spellEnd"/>
          </w:p>
        </w:tc>
        <w:tc>
          <w:tcPr>
            <w:tcW w:w="2354" w:type="dxa"/>
            <w:shd w:val="clear" w:color="auto" w:fill="EDEBE0"/>
          </w:tcPr>
          <w:p w:rsidR="00FA4B11" w:rsidRPr="00FA4B11" w:rsidRDefault="00FA4B11" w:rsidP="00FA4B11">
            <w:pPr>
              <w:pStyle w:val="TableParagraph"/>
              <w:ind w:left="139" w:right="459"/>
              <w:rPr>
                <w:lang w:val="ru-RU"/>
              </w:rPr>
            </w:pPr>
            <w:proofErr w:type="spellStart"/>
            <w:r w:rsidRPr="00FA4B11">
              <w:rPr>
                <w:b/>
                <w:lang w:val="ru-RU"/>
              </w:rPr>
              <w:t>Автономія</w:t>
            </w:r>
            <w:proofErr w:type="spellEnd"/>
            <w:r w:rsidRPr="00FA4B11">
              <w:rPr>
                <w:b/>
                <w:lang w:val="ru-RU"/>
              </w:rPr>
              <w:t xml:space="preserve"> та </w:t>
            </w:r>
            <w:proofErr w:type="spellStart"/>
            <w:r w:rsidRPr="00FA4B11">
              <w:rPr>
                <w:b/>
                <w:lang w:val="ru-RU"/>
              </w:rPr>
              <w:t>відповідальність</w:t>
            </w:r>
            <w:proofErr w:type="spellEnd"/>
            <w:r>
              <w:rPr>
                <w:b/>
                <w:lang w:val="ru-RU"/>
              </w:rPr>
              <w:t xml:space="preserve"> </w:t>
            </w:r>
            <w:r w:rsidRPr="00FA4B11">
              <w:rPr>
                <w:b/>
                <w:lang w:val="ru-RU"/>
              </w:rPr>
              <w:t>АВ</w:t>
            </w:r>
            <w:proofErr w:type="gramStart"/>
            <w:r w:rsidRPr="00FA4B11">
              <w:rPr>
                <w:b/>
                <w:lang w:val="ru-RU"/>
              </w:rPr>
              <w:t>1</w:t>
            </w:r>
            <w:proofErr w:type="gramEnd"/>
            <w:r w:rsidRPr="00FA4B11">
              <w:rPr>
                <w:b/>
                <w:lang w:val="ru-RU"/>
              </w:rPr>
              <w:t xml:space="preserve">. </w:t>
            </w:r>
            <w:proofErr w:type="spellStart"/>
            <w:r w:rsidRPr="00FA4B11">
              <w:rPr>
                <w:lang w:val="ru-RU"/>
              </w:rPr>
              <w:t>Прийняття</w:t>
            </w:r>
            <w:proofErr w:type="spellEnd"/>
            <w:r w:rsidRPr="00FA4B11">
              <w:rPr>
                <w:lang w:val="ru-RU"/>
              </w:rPr>
              <w:t xml:space="preserve"> </w:t>
            </w:r>
            <w:proofErr w:type="spellStart"/>
            <w:proofErr w:type="gramStart"/>
            <w:r w:rsidRPr="00FA4B11">
              <w:rPr>
                <w:lang w:val="ru-RU"/>
              </w:rPr>
              <w:t>р</w:t>
            </w:r>
            <w:proofErr w:type="gramEnd"/>
            <w:r w:rsidRPr="00FA4B11">
              <w:rPr>
                <w:lang w:val="ru-RU"/>
              </w:rPr>
              <w:t>ішень</w:t>
            </w:r>
            <w:proofErr w:type="spellEnd"/>
            <w:r w:rsidRPr="00FA4B11">
              <w:rPr>
                <w:lang w:val="ru-RU"/>
              </w:rPr>
              <w:t xml:space="preserve"> у </w:t>
            </w:r>
            <w:proofErr w:type="spellStart"/>
            <w:r w:rsidRPr="00FA4B11">
              <w:rPr>
                <w:lang w:val="ru-RU"/>
              </w:rPr>
              <w:t>складних</w:t>
            </w:r>
            <w:proofErr w:type="spellEnd"/>
            <w:r w:rsidRPr="00FA4B11">
              <w:rPr>
                <w:lang w:val="ru-RU"/>
              </w:rPr>
              <w:t xml:space="preserve"> і</w:t>
            </w:r>
            <w:r>
              <w:rPr>
                <w:lang w:val="ru-RU"/>
              </w:rPr>
              <w:t xml:space="preserve"> </w:t>
            </w:r>
            <w:proofErr w:type="spellStart"/>
            <w:r w:rsidRPr="00FA4B11">
              <w:rPr>
                <w:lang w:val="ru-RU"/>
              </w:rPr>
              <w:t>непередбачуваних</w:t>
            </w:r>
            <w:proofErr w:type="spellEnd"/>
            <w:r w:rsidRPr="00FA4B11">
              <w:rPr>
                <w:lang w:val="ru-RU"/>
              </w:rPr>
              <w:t xml:space="preserve"> </w:t>
            </w:r>
            <w:proofErr w:type="spellStart"/>
            <w:r w:rsidRPr="00FA4B11">
              <w:rPr>
                <w:lang w:val="ru-RU"/>
              </w:rPr>
              <w:t>умовах</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потребує</w:t>
            </w:r>
            <w:proofErr w:type="spellEnd"/>
            <w:r w:rsidRPr="00FA4B11">
              <w:rPr>
                <w:lang w:val="ru-RU"/>
              </w:rPr>
              <w:t xml:space="preserve"> </w:t>
            </w:r>
            <w:proofErr w:type="spellStart"/>
            <w:r w:rsidRPr="00FA4B11">
              <w:rPr>
                <w:lang w:val="ru-RU"/>
              </w:rPr>
              <w:t>застосування</w:t>
            </w:r>
            <w:proofErr w:type="spellEnd"/>
            <w:r w:rsidRPr="00FA4B11">
              <w:rPr>
                <w:lang w:val="ru-RU"/>
              </w:rPr>
              <w:t xml:space="preserve"> </w:t>
            </w:r>
            <w:proofErr w:type="spellStart"/>
            <w:r w:rsidRPr="00FA4B11">
              <w:rPr>
                <w:lang w:val="ru-RU"/>
              </w:rPr>
              <w:t>нових</w:t>
            </w:r>
            <w:proofErr w:type="spellEnd"/>
            <w:r w:rsidRPr="00FA4B11">
              <w:rPr>
                <w:lang w:val="ru-RU"/>
              </w:rPr>
              <w:t xml:space="preserve"> </w:t>
            </w:r>
            <w:proofErr w:type="spellStart"/>
            <w:r w:rsidRPr="00FA4B11">
              <w:rPr>
                <w:lang w:val="ru-RU"/>
              </w:rPr>
              <w:t>підходів</w:t>
            </w:r>
            <w:proofErr w:type="spellEnd"/>
            <w:r w:rsidRPr="00FA4B11">
              <w:rPr>
                <w:lang w:val="ru-RU"/>
              </w:rPr>
              <w:t xml:space="preserve"> та </w:t>
            </w:r>
            <w:proofErr w:type="spellStart"/>
            <w:r w:rsidRPr="00FA4B11">
              <w:rPr>
                <w:lang w:val="ru-RU"/>
              </w:rPr>
              <w:t>прогнозування</w:t>
            </w:r>
            <w:proofErr w:type="spellEnd"/>
          </w:p>
          <w:p w:rsidR="00FA4B11" w:rsidRPr="00FA4B11" w:rsidRDefault="00FA4B11" w:rsidP="00FA4B11">
            <w:pPr>
              <w:pStyle w:val="TableParagraph"/>
              <w:ind w:left="139" w:right="142"/>
              <w:rPr>
                <w:lang w:val="ru-RU"/>
              </w:rPr>
            </w:pPr>
            <w:r w:rsidRPr="00FA4B11">
              <w:rPr>
                <w:b/>
                <w:lang w:val="ru-RU"/>
              </w:rPr>
              <w:t>АВ</w:t>
            </w:r>
            <w:proofErr w:type="gramStart"/>
            <w:r w:rsidRPr="00FA4B11">
              <w:rPr>
                <w:b/>
                <w:lang w:val="ru-RU"/>
              </w:rPr>
              <w:t>2</w:t>
            </w:r>
            <w:proofErr w:type="gramEnd"/>
            <w:r w:rsidRPr="00FA4B11">
              <w:rPr>
                <w:b/>
                <w:lang w:val="ru-RU"/>
              </w:rPr>
              <w:t xml:space="preserve">. </w:t>
            </w:r>
            <w:proofErr w:type="spellStart"/>
            <w:r w:rsidRPr="00FA4B11">
              <w:rPr>
                <w:lang w:val="ru-RU"/>
              </w:rPr>
              <w:t>Відповідальність</w:t>
            </w:r>
            <w:proofErr w:type="spellEnd"/>
            <w:r w:rsidRPr="00FA4B11">
              <w:rPr>
                <w:lang w:val="ru-RU"/>
              </w:rPr>
              <w:t xml:space="preserve"> за </w:t>
            </w:r>
            <w:proofErr w:type="spellStart"/>
            <w:r w:rsidRPr="00FA4B11">
              <w:rPr>
                <w:lang w:val="ru-RU"/>
              </w:rPr>
              <w:t>розвиток</w:t>
            </w:r>
            <w:proofErr w:type="spellEnd"/>
            <w:r w:rsidRPr="00FA4B11">
              <w:rPr>
                <w:lang w:val="ru-RU"/>
              </w:rPr>
              <w:t xml:space="preserve"> </w:t>
            </w:r>
            <w:proofErr w:type="spellStart"/>
            <w:r w:rsidRPr="00FA4B11">
              <w:rPr>
                <w:lang w:val="ru-RU"/>
              </w:rPr>
              <w:t>професійного</w:t>
            </w:r>
            <w:proofErr w:type="spellEnd"/>
            <w:r w:rsidRPr="00FA4B11">
              <w:rPr>
                <w:lang w:val="ru-RU"/>
              </w:rPr>
              <w:t xml:space="preserve"> </w:t>
            </w:r>
            <w:proofErr w:type="spellStart"/>
            <w:r w:rsidRPr="00FA4B11">
              <w:rPr>
                <w:lang w:val="ru-RU"/>
              </w:rPr>
              <w:t>знання</w:t>
            </w:r>
            <w:proofErr w:type="spellEnd"/>
            <w:r w:rsidRPr="00FA4B11">
              <w:rPr>
                <w:lang w:val="ru-RU"/>
              </w:rPr>
              <w:t xml:space="preserve"> і практик, </w:t>
            </w:r>
            <w:proofErr w:type="spellStart"/>
            <w:r w:rsidRPr="00FA4B11">
              <w:rPr>
                <w:lang w:val="ru-RU"/>
              </w:rPr>
              <w:t>оцінку</w:t>
            </w:r>
            <w:proofErr w:type="spellEnd"/>
            <w:r w:rsidRPr="00FA4B11">
              <w:rPr>
                <w:lang w:val="ru-RU"/>
              </w:rPr>
              <w:t xml:space="preserve"> </w:t>
            </w:r>
            <w:proofErr w:type="spellStart"/>
            <w:r w:rsidRPr="00FA4B11">
              <w:rPr>
                <w:lang w:val="ru-RU"/>
              </w:rPr>
              <w:t>стратегічного</w:t>
            </w:r>
            <w:proofErr w:type="spellEnd"/>
            <w:r w:rsidRPr="00FA4B11">
              <w:rPr>
                <w:lang w:val="ru-RU"/>
              </w:rPr>
              <w:t xml:space="preserve"> </w:t>
            </w:r>
            <w:proofErr w:type="spellStart"/>
            <w:r w:rsidRPr="00FA4B11">
              <w:rPr>
                <w:lang w:val="ru-RU"/>
              </w:rPr>
              <w:t>розвитку</w:t>
            </w:r>
            <w:proofErr w:type="spellEnd"/>
            <w:r w:rsidRPr="00FA4B11">
              <w:rPr>
                <w:lang w:val="ru-RU"/>
              </w:rPr>
              <w:t xml:space="preserve"> </w:t>
            </w:r>
            <w:proofErr w:type="spellStart"/>
            <w:r w:rsidRPr="00FA4B11">
              <w:rPr>
                <w:lang w:val="ru-RU"/>
              </w:rPr>
              <w:t>команди</w:t>
            </w:r>
            <w:proofErr w:type="spellEnd"/>
          </w:p>
          <w:p w:rsidR="00FA4B11" w:rsidRPr="00FA4B11" w:rsidRDefault="00FA4B11" w:rsidP="00FA4B11">
            <w:pPr>
              <w:pStyle w:val="TableParagraph"/>
              <w:ind w:left="139" w:right="411"/>
              <w:rPr>
                <w:lang w:val="ru-RU"/>
              </w:rPr>
            </w:pPr>
            <w:r w:rsidRPr="00FA4B11">
              <w:rPr>
                <w:b/>
                <w:lang w:val="ru-RU"/>
              </w:rPr>
              <w:t xml:space="preserve">АВ3. </w:t>
            </w:r>
            <w:proofErr w:type="spellStart"/>
            <w:r w:rsidRPr="00FA4B11">
              <w:rPr>
                <w:lang w:val="ru-RU"/>
              </w:rPr>
              <w:t>Здатність</w:t>
            </w:r>
            <w:proofErr w:type="spellEnd"/>
            <w:r w:rsidRPr="00FA4B11">
              <w:rPr>
                <w:lang w:val="ru-RU"/>
              </w:rPr>
              <w:t xml:space="preserve"> до </w:t>
            </w:r>
            <w:proofErr w:type="spellStart"/>
            <w:r w:rsidRPr="00FA4B11">
              <w:rPr>
                <w:lang w:val="ru-RU"/>
              </w:rPr>
              <w:t>подальшого</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w:t>
            </w:r>
            <w:proofErr w:type="gramStart"/>
            <w:r w:rsidRPr="00FA4B11">
              <w:rPr>
                <w:lang w:val="ru-RU"/>
              </w:rPr>
              <w:t>яке</w:t>
            </w:r>
            <w:proofErr w:type="gramEnd"/>
            <w:r w:rsidRPr="00FA4B11">
              <w:rPr>
                <w:lang w:val="ru-RU"/>
              </w:rPr>
              <w:t xml:space="preserve"> </w:t>
            </w:r>
            <w:proofErr w:type="spellStart"/>
            <w:r w:rsidRPr="00FA4B11">
              <w:rPr>
                <w:lang w:val="ru-RU"/>
              </w:rPr>
              <w:t>значною</w:t>
            </w:r>
            <w:proofErr w:type="spellEnd"/>
            <w:r w:rsidRPr="00FA4B11">
              <w:rPr>
                <w:lang w:val="ru-RU"/>
              </w:rPr>
              <w:t xml:space="preserve"> </w:t>
            </w:r>
            <w:proofErr w:type="spellStart"/>
            <w:r w:rsidRPr="00FA4B11">
              <w:rPr>
                <w:lang w:val="ru-RU"/>
              </w:rPr>
              <w:t>мірою</w:t>
            </w:r>
            <w:proofErr w:type="spellEnd"/>
            <w:r w:rsidRPr="00FA4B11">
              <w:rPr>
                <w:lang w:val="ru-RU"/>
              </w:rPr>
              <w:t xml:space="preserve"> є </w:t>
            </w:r>
            <w:proofErr w:type="spellStart"/>
            <w:r w:rsidRPr="00FA4B11">
              <w:rPr>
                <w:lang w:val="ru-RU"/>
              </w:rPr>
              <w:t>автономним</w:t>
            </w:r>
            <w:proofErr w:type="spellEnd"/>
            <w:r w:rsidRPr="00FA4B11">
              <w:rPr>
                <w:lang w:val="ru-RU"/>
              </w:rPr>
              <w:t xml:space="preserve"> та</w:t>
            </w:r>
          </w:p>
          <w:p w:rsidR="00FA4B11" w:rsidRDefault="00FA4B11" w:rsidP="00FA4B11">
            <w:pPr>
              <w:pStyle w:val="TableParagraph"/>
              <w:spacing w:line="239" w:lineRule="exact"/>
              <w:ind w:left="139"/>
            </w:pPr>
            <w:proofErr w:type="spellStart"/>
            <w:r>
              <w:t>самостійним</w:t>
            </w:r>
            <w:proofErr w:type="spellEnd"/>
          </w:p>
        </w:tc>
      </w:tr>
      <w:tr w:rsidR="00FA4B11" w:rsidTr="00FA4B11">
        <w:trPr>
          <w:trHeight w:val="265"/>
        </w:trPr>
        <w:tc>
          <w:tcPr>
            <w:tcW w:w="10632" w:type="dxa"/>
            <w:gridSpan w:val="5"/>
            <w:shd w:val="clear" w:color="auto" w:fill="EDEBE0"/>
          </w:tcPr>
          <w:p w:rsidR="00FA4B11" w:rsidRDefault="00FA4B11" w:rsidP="007D347D">
            <w:pPr>
              <w:pStyle w:val="TableParagraph"/>
              <w:spacing w:line="246" w:lineRule="exact"/>
              <w:ind w:left="3004" w:right="2288"/>
              <w:jc w:val="center"/>
              <w:rPr>
                <w:b/>
              </w:rPr>
            </w:pPr>
            <w:proofErr w:type="spellStart"/>
            <w:r>
              <w:rPr>
                <w:b/>
              </w:rPr>
              <w:t>Загальні</w:t>
            </w:r>
            <w:proofErr w:type="spellEnd"/>
            <w:r>
              <w:rPr>
                <w:b/>
              </w:rPr>
              <w:t xml:space="preserve"> </w:t>
            </w:r>
            <w:proofErr w:type="spellStart"/>
            <w:r>
              <w:rPr>
                <w:b/>
              </w:rPr>
              <w:t>компетентності</w:t>
            </w:r>
            <w:proofErr w:type="spellEnd"/>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7" w:right="123"/>
              <w:jc w:val="center"/>
              <w:rPr>
                <w:b/>
              </w:rPr>
            </w:pPr>
            <w:r>
              <w:rPr>
                <w:b/>
              </w:rPr>
              <w:t>ЗК1</w:t>
            </w:r>
          </w:p>
        </w:tc>
        <w:tc>
          <w:tcPr>
            <w:tcW w:w="2458" w:type="dxa"/>
          </w:tcPr>
          <w:p w:rsidR="00FA4B11" w:rsidRDefault="00FA4B11" w:rsidP="008B3EBA">
            <w:pPr>
              <w:pStyle w:val="TableParagraph"/>
              <w:spacing w:line="246" w:lineRule="exact"/>
              <w:ind w:right="142"/>
              <w:jc w:val="center"/>
              <w:rPr>
                <w:b/>
              </w:rPr>
            </w:pPr>
            <w:r>
              <w:rPr>
                <w:b/>
              </w:rPr>
              <w:t>ЗН2</w:t>
            </w:r>
          </w:p>
        </w:tc>
        <w:tc>
          <w:tcPr>
            <w:tcW w:w="2224" w:type="dxa"/>
          </w:tcPr>
          <w:p w:rsidR="00FA4B11" w:rsidRDefault="00FA4B11" w:rsidP="007D347D">
            <w:pPr>
              <w:pStyle w:val="TableParagraph"/>
              <w:spacing w:line="246" w:lineRule="exact"/>
              <w:ind w:left="455"/>
              <w:rPr>
                <w:b/>
              </w:rPr>
            </w:pPr>
            <w:r>
              <w:rPr>
                <w:b/>
              </w:rPr>
              <w:t>УМ1, УМ2</w:t>
            </w:r>
          </w:p>
        </w:tc>
        <w:tc>
          <w:tcPr>
            <w:tcW w:w="1801" w:type="dxa"/>
          </w:tcPr>
          <w:p w:rsidR="00FA4B11" w:rsidRDefault="00FA4B11" w:rsidP="007D347D">
            <w:pPr>
              <w:pStyle w:val="TableParagraph"/>
              <w:spacing w:line="246" w:lineRule="exact"/>
              <w:ind w:left="574"/>
              <w:rPr>
                <w:b/>
              </w:rPr>
            </w:pPr>
            <w:r>
              <w:rPr>
                <w:b/>
              </w:rPr>
              <w:t>К1, К2</w:t>
            </w:r>
          </w:p>
        </w:tc>
        <w:tc>
          <w:tcPr>
            <w:tcW w:w="2354" w:type="dxa"/>
          </w:tcPr>
          <w:p w:rsidR="00FA4B11" w:rsidRDefault="00FA4B11" w:rsidP="007D347D">
            <w:pPr>
              <w:pStyle w:val="TableParagraph"/>
              <w:spacing w:line="246" w:lineRule="exact"/>
              <w:ind w:left="830" w:right="823"/>
              <w:jc w:val="center"/>
              <w:rPr>
                <w:b/>
              </w:rPr>
            </w:pPr>
            <w:r>
              <w:rPr>
                <w:b/>
              </w:rPr>
              <w:t>АВ3</w:t>
            </w:r>
          </w:p>
        </w:tc>
      </w:tr>
      <w:tr w:rsidR="00FA4B11" w:rsidTr="00FA4B11">
        <w:trPr>
          <w:trHeight w:val="268"/>
        </w:trPr>
        <w:tc>
          <w:tcPr>
            <w:tcW w:w="1795" w:type="dxa"/>
            <w:shd w:val="clear" w:color="auto" w:fill="EDEBE0"/>
          </w:tcPr>
          <w:p w:rsidR="00FA4B11" w:rsidRDefault="00FA4B11" w:rsidP="007D347D">
            <w:pPr>
              <w:pStyle w:val="TableParagraph"/>
              <w:spacing w:before="1" w:line="248" w:lineRule="exact"/>
              <w:ind w:left="137" w:right="123"/>
              <w:jc w:val="center"/>
              <w:rPr>
                <w:b/>
              </w:rPr>
            </w:pPr>
            <w:r>
              <w:rPr>
                <w:b/>
              </w:rPr>
              <w:t>ЗК2</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spacing w:before="1" w:line="248" w:lineRule="exact"/>
              <w:ind w:left="574"/>
              <w:rPr>
                <w:b/>
              </w:rPr>
            </w:pPr>
            <w:r>
              <w:rPr>
                <w:b/>
              </w:rPr>
              <w:t>К1, К2</w:t>
            </w:r>
          </w:p>
        </w:tc>
        <w:tc>
          <w:tcPr>
            <w:tcW w:w="2354" w:type="dxa"/>
          </w:tcPr>
          <w:p w:rsidR="00FA4B11" w:rsidRDefault="00FA4B11" w:rsidP="007D347D">
            <w:pPr>
              <w:pStyle w:val="TableParagraph"/>
              <w:rPr>
                <w:sz w:val="18"/>
              </w:rPr>
            </w:pPr>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7" w:right="123"/>
              <w:jc w:val="center"/>
              <w:rPr>
                <w:b/>
              </w:rPr>
            </w:pPr>
            <w:r>
              <w:rPr>
                <w:b/>
              </w:rPr>
              <w:t>ЗК3</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spacing w:line="246" w:lineRule="exact"/>
              <w:ind w:left="455"/>
              <w:rPr>
                <w:b/>
              </w:rPr>
            </w:pPr>
            <w:r>
              <w:rPr>
                <w:b/>
              </w:rPr>
              <w:t>УМ1, УМ2</w:t>
            </w:r>
          </w:p>
        </w:tc>
        <w:tc>
          <w:tcPr>
            <w:tcW w:w="1801" w:type="dxa"/>
          </w:tcPr>
          <w:p w:rsidR="00FA4B11" w:rsidRDefault="00FA4B11" w:rsidP="007D347D">
            <w:pPr>
              <w:pStyle w:val="TableParagraph"/>
              <w:spacing w:line="246" w:lineRule="exact"/>
              <w:ind w:left="694" w:right="686"/>
              <w:jc w:val="center"/>
              <w:rPr>
                <w:b/>
              </w:rPr>
            </w:pPr>
            <w:r>
              <w:rPr>
                <w:b/>
              </w:rPr>
              <w:t>К1</w:t>
            </w:r>
          </w:p>
        </w:tc>
        <w:tc>
          <w:tcPr>
            <w:tcW w:w="2354" w:type="dxa"/>
          </w:tcPr>
          <w:p w:rsidR="00FA4B11" w:rsidRDefault="00FA4B11" w:rsidP="007D347D">
            <w:pPr>
              <w:pStyle w:val="TableParagraph"/>
              <w:spacing w:line="246" w:lineRule="exact"/>
              <w:ind w:left="830" w:right="823"/>
              <w:jc w:val="center"/>
              <w:rPr>
                <w:b/>
              </w:rPr>
            </w:pPr>
            <w:r>
              <w:rPr>
                <w:b/>
              </w:rPr>
              <w:t>АВ1</w:t>
            </w:r>
          </w:p>
        </w:tc>
      </w:tr>
      <w:tr w:rsidR="00FA4B11" w:rsidTr="00FA4B11">
        <w:trPr>
          <w:trHeight w:val="268"/>
        </w:trPr>
        <w:tc>
          <w:tcPr>
            <w:tcW w:w="1795" w:type="dxa"/>
            <w:shd w:val="clear" w:color="auto" w:fill="EDEBE0"/>
          </w:tcPr>
          <w:p w:rsidR="00FA4B11" w:rsidRDefault="00FA4B11" w:rsidP="007D347D">
            <w:pPr>
              <w:pStyle w:val="TableParagraph"/>
              <w:spacing w:line="248" w:lineRule="exact"/>
              <w:ind w:left="137" w:right="123"/>
              <w:jc w:val="center"/>
              <w:rPr>
                <w:b/>
              </w:rPr>
            </w:pPr>
            <w:r>
              <w:rPr>
                <w:b/>
              </w:rPr>
              <w:t>ЗК4</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spacing w:line="248" w:lineRule="exact"/>
              <w:ind w:left="661" w:right="655"/>
              <w:jc w:val="center"/>
              <w:rPr>
                <w:b/>
              </w:rPr>
            </w:pPr>
            <w:r>
              <w:rPr>
                <w:b/>
              </w:rPr>
              <w:t>УМ1</w:t>
            </w:r>
          </w:p>
        </w:tc>
        <w:tc>
          <w:tcPr>
            <w:tcW w:w="1801" w:type="dxa"/>
          </w:tcPr>
          <w:p w:rsidR="00FA4B11" w:rsidRDefault="00FA4B11" w:rsidP="007D347D">
            <w:pPr>
              <w:pStyle w:val="TableParagraph"/>
              <w:spacing w:line="248" w:lineRule="exact"/>
              <w:ind w:left="694" w:right="686"/>
              <w:jc w:val="center"/>
              <w:rPr>
                <w:b/>
              </w:rPr>
            </w:pPr>
            <w:r>
              <w:rPr>
                <w:b/>
              </w:rPr>
              <w:t>К1</w:t>
            </w:r>
          </w:p>
        </w:tc>
        <w:tc>
          <w:tcPr>
            <w:tcW w:w="2354" w:type="dxa"/>
          </w:tcPr>
          <w:p w:rsidR="00FA4B11" w:rsidRDefault="00FA4B11" w:rsidP="007D347D">
            <w:pPr>
              <w:pStyle w:val="TableParagraph"/>
              <w:spacing w:line="248" w:lineRule="exact"/>
              <w:ind w:left="830" w:right="823"/>
              <w:jc w:val="center"/>
              <w:rPr>
                <w:b/>
              </w:rPr>
            </w:pPr>
            <w:r>
              <w:rPr>
                <w:b/>
              </w:rPr>
              <w:t>АВ1,АВ2</w:t>
            </w:r>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7" w:right="123"/>
              <w:jc w:val="center"/>
              <w:rPr>
                <w:b/>
              </w:rPr>
            </w:pPr>
            <w:r>
              <w:rPr>
                <w:b/>
              </w:rPr>
              <w:t>ЗК5</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spacing w:line="246" w:lineRule="exact"/>
              <w:ind w:left="694" w:right="686"/>
              <w:jc w:val="center"/>
              <w:rPr>
                <w:b/>
              </w:rPr>
            </w:pPr>
            <w:r>
              <w:rPr>
                <w:b/>
              </w:rPr>
              <w:t>К1</w:t>
            </w:r>
          </w:p>
        </w:tc>
        <w:tc>
          <w:tcPr>
            <w:tcW w:w="2354" w:type="dxa"/>
          </w:tcPr>
          <w:p w:rsidR="00FA4B11" w:rsidRDefault="00FA4B11" w:rsidP="007D347D">
            <w:pPr>
              <w:pStyle w:val="TableParagraph"/>
              <w:spacing w:line="246" w:lineRule="exact"/>
              <w:ind w:left="830" w:right="823"/>
              <w:jc w:val="center"/>
              <w:rPr>
                <w:b/>
              </w:rPr>
            </w:pPr>
            <w:r>
              <w:rPr>
                <w:b/>
              </w:rPr>
              <w:t>АВ2</w:t>
            </w:r>
          </w:p>
        </w:tc>
      </w:tr>
      <w:tr w:rsidR="00FA4B11" w:rsidTr="00FA4B11">
        <w:trPr>
          <w:trHeight w:val="268"/>
        </w:trPr>
        <w:tc>
          <w:tcPr>
            <w:tcW w:w="1795" w:type="dxa"/>
            <w:shd w:val="clear" w:color="auto" w:fill="EDEBE0"/>
          </w:tcPr>
          <w:p w:rsidR="00FA4B11" w:rsidRDefault="00FA4B11" w:rsidP="007D347D">
            <w:pPr>
              <w:pStyle w:val="TableParagraph"/>
              <w:spacing w:line="248" w:lineRule="exact"/>
              <w:ind w:left="137" w:right="123"/>
              <w:jc w:val="center"/>
              <w:rPr>
                <w:b/>
              </w:rPr>
            </w:pPr>
            <w:r>
              <w:rPr>
                <w:b/>
              </w:rPr>
              <w:t>ЗК6</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spacing w:line="248" w:lineRule="exact"/>
              <w:ind w:left="661" w:right="655"/>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spacing w:line="248" w:lineRule="exact"/>
              <w:ind w:left="830" w:right="823"/>
              <w:jc w:val="center"/>
              <w:rPr>
                <w:b/>
              </w:rPr>
            </w:pPr>
            <w:r>
              <w:rPr>
                <w:b/>
              </w:rPr>
              <w:t>АВ3</w:t>
            </w:r>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7" w:right="123"/>
              <w:jc w:val="center"/>
              <w:rPr>
                <w:b/>
              </w:rPr>
            </w:pPr>
            <w:r>
              <w:rPr>
                <w:b/>
              </w:rPr>
              <w:t>ЗК7</w:t>
            </w:r>
          </w:p>
        </w:tc>
        <w:tc>
          <w:tcPr>
            <w:tcW w:w="2458" w:type="dxa"/>
          </w:tcPr>
          <w:p w:rsidR="00FA4B11" w:rsidRDefault="00FA4B11" w:rsidP="007D347D">
            <w:pPr>
              <w:pStyle w:val="TableParagraph"/>
              <w:spacing w:line="246" w:lineRule="exact"/>
              <w:ind w:left="896"/>
              <w:rPr>
                <w:b/>
              </w:rPr>
            </w:pPr>
            <w:r>
              <w:rPr>
                <w:b/>
              </w:rPr>
              <w:t>ЗН1, ЗН2</w:t>
            </w:r>
          </w:p>
        </w:tc>
        <w:tc>
          <w:tcPr>
            <w:tcW w:w="2224" w:type="dxa"/>
          </w:tcPr>
          <w:p w:rsidR="00FA4B11" w:rsidRDefault="00FA4B11" w:rsidP="007D347D">
            <w:pPr>
              <w:pStyle w:val="TableParagraph"/>
              <w:spacing w:line="246" w:lineRule="exact"/>
              <w:ind w:left="661" w:right="655"/>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6"/>
        </w:trPr>
        <w:tc>
          <w:tcPr>
            <w:tcW w:w="10632" w:type="dxa"/>
            <w:gridSpan w:val="5"/>
            <w:shd w:val="clear" w:color="auto" w:fill="EDEBE0"/>
          </w:tcPr>
          <w:p w:rsidR="00FA4B11" w:rsidRDefault="00FA4B11" w:rsidP="007D347D">
            <w:pPr>
              <w:pStyle w:val="TableParagraph"/>
              <w:spacing w:line="246" w:lineRule="exact"/>
              <w:ind w:left="3001" w:right="2995"/>
              <w:jc w:val="center"/>
              <w:rPr>
                <w:b/>
              </w:rPr>
            </w:pPr>
            <w:proofErr w:type="spellStart"/>
            <w:r>
              <w:rPr>
                <w:b/>
              </w:rPr>
              <w:t>Спеціальні</w:t>
            </w:r>
            <w:proofErr w:type="spellEnd"/>
            <w:r>
              <w:rPr>
                <w:b/>
              </w:rPr>
              <w:t xml:space="preserve"> (</w:t>
            </w:r>
            <w:proofErr w:type="spellStart"/>
            <w:r>
              <w:rPr>
                <w:b/>
              </w:rPr>
              <w:t>фахові</w:t>
            </w:r>
            <w:proofErr w:type="spellEnd"/>
            <w:r>
              <w:rPr>
                <w:b/>
              </w:rPr>
              <w:t xml:space="preserve">) </w:t>
            </w:r>
            <w:proofErr w:type="spellStart"/>
            <w:r>
              <w:rPr>
                <w:b/>
              </w:rPr>
              <w:t>компетентності</w:t>
            </w:r>
            <w:proofErr w:type="spellEnd"/>
          </w:p>
        </w:tc>
      </w:tr>
      <w:tr w:rsidR="00FA4B11" w:rsidTr="00FA4B11">
        <w:trPr>
          <w:trHeight w:val="268"/>
        </w:trPr>
        <w:tc>
          <w:tcPr>
            <w:tcW w:w="1795" w:type="dxa"/>
            <w:shd w:val="clear" w:color="auto" w:fill="EDEBE0"/>
          </w:tcPr>
          <w:p w:rsidR="00FA4B11" w:rsidRDefault="00FA4B11" w:rsidP="007D347D">
            <w:pPr>
              <w:pStyle w:val="TableParagraph"/>
              <w:spacing w:before="1" w:line="248" w:lineRule="exact"/>
              <w:ind w:left="134" w:right="123"/>
              <w:jc w:val="center"/>
              <w:rPr>
                <w:b/>
              </w:rPr>
            </w:pPr>
            <w:r>
              <w:rPr>
                <w:b/>
              </w:rPr>
              <w:t>СК1</w:t>
            </w:r>
          </w:p>
        </w:tc>
        <w:tc>
          <w:tcPr>
            <w:tcW w:w="2458" w:type="dxa"/>
          </w:tcPr>
          <w:p w:rsidR="00FA4B11" w:rsidRDefault="00FA4B11" w:rsidP="007D347D">
            <w:pPr>
              <w:pStyle w:val="TableParagraph"/>
              <w:spacing w:before="1" w:line="248" w:lineRule="exact"/>
              <w:ind w:left="815"/>
              <w:rPr>
                <w:b/>
              </w:rPr>
            </w:pPr>
            <w:r>
              <w:rPr>
                <w:b/>
              </w:rPr>
              <w:t>ЗН2</w:t>
            </w:r>
          </w:p>
        </w:tc>
        <w:tc>
          <w:tcPr>
            <w:tcW w:w="2224" w:type="dxa"/>
          </w:tcPr>
          <w:p w:rsidR="00FA4B11" w:rsidRDefault="00FA4B11" w:rsidP="007D347D">
            <w:pPr>
              <w:pStyle w:val="TableParagraph"/>
              <w:spacing w:before="1" w:line="248" w:lineRule="exact"/>
              <w:ind w:left="725" w:right="584"/>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5"/>
        </w:trPr>
        <w:tc>
          <w:tcPr>
            <w:tcW w:w="1795" w:type="dxa"/>
            <w:shd w:val="clear" w:color="auto" w:fill="EDEBE0"/>
          </w:tcPr>
          <w:p w:rsidR="00FA4B11" w:rsidRDefault="00FA4B11" w:rsidP="007D347D">
            <w:pPr>
              <w:pStyle w:val="TableParagraph"/>
              <w:spacing w:line="246" w:lineRule="exact"/>
              <w:ind w:left="134" w:right="123"/>
              <w:jc w:val="center"/>
              <w:rPr>
                <w:b/>
              </w:rPr>
            </w:pPr>
            <w:r>
              <w:rPr>
                <w:b/>
              </w:rPr>
              <w:t>СК2</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spacing w:line="246" w:lineRule="exact"/>
              <w:ind w:left="744" w:right="635"/>
              <w:jc w:val="center"/>
              <w:rPr>
                <w:b/>
              </w:rPr>
            </w:pPr>
            <w:r>
              <w:rPr>
                <w:b/>
              </w:rPr>
              <w:t>К2</w:t>
            </w:r>
          </w:p>
        </w:tc>
        <w:tc>
          <w:tcPr>
            <w:tcW w:w="2354" w:type="dxa"/>
          </w:tcPr>
          <w:p w:rsidR="00FA4B11" w:rsidRDefault="00FA4B11" w:rsidP="007D347D">
            <w:pPr>
              <w:pStyle w:val="TableParagraph"/>
              <w:rPr>
                <w:sz w:val="18"/>
              </w:rPr>
            </w:pPr>
          </w:p>
        </w:tc>
      </w:tr>
      <w:tr w:rsidR="00FA4B11" w:rsidTr="00FA4B11">
        <w:trPr>
          <w:trHeight w:val="268"/>
        </w:trPr>
        <w:tc>
          <w:tcPr>
            <w:tcW w:w="1795" w:type="dxa"/>
            <w:shd w:val="clear" w:color="auto" w:fill="EDEBE0"/>
          </w:tcPr>
          <w:p w:rsidR="00FA4B11" w:rsidRDefault="00FA4B11" w:rsidP="007D347D">
            <w:pPr>
              <w:pStyle w:val="TableParagraph"/>
              <w:spacing w:line="248" w:lineRule="exact"/>
              <w:ind w:left="134" w:right="123"/>
              <w:jc w:val="center"/>
              <w:rPr>
                <w:b/>
              </w:rPr>
            </w:pPr>
            <w:r>
              <w:rPr>
                <w:b/>
              </w:rPr>
              <w:t>СК3</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spacing w:line="248" w:lineRule="exact"/>
              <w:ind w:left="744" w:right="635"/>
              <w:jc w:val="center"/>
              <w:rPr>
                <w:b/>
              </w:rPr>
            </w:pPr>
            <w:r>
              <w:rPr>
                <w:b/>
              </w:rPr>
              <w:t>К2</w:t>
            </w:r>
          </w:p>
        </w:tc>
        <w:tc>
          <w:tcPr>
            <w:tcW w:w="2354" w:type="dxa"/>
          </w:tcPr>
          <w:p w:rsidR="00FA4B11" w:rsidRDefault="00FA4B11" w:rsidP="007D347D">
            <w:pPr>
              <w:pStyle w:val="TableParagraph"/>
              <w:rPr>
                <w:sz w:val="18"/>
              </w:rPr>
            </w:pPr>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4" w:right="123"/>
              <w:jc w:val="center"/>
              <w:rPr>
                <w:b/>
              </w:rPr>
            </w:pPr>
            <w:r>
              <w:rPr>
                <w:b/>
              </w:rPr>
              <w:t>СК4</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spacing w:before="5" w:line="240" w:lineRule="exact"/>
              <w:ind w:left="654" w:right="655"/>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5"/>
        </w:trPr>
        <w:tc>
          <w:tcPr>
            <w:tcW w:w="1795" w:type="dxa"/>
            <w:shd w:val="clear" w:color="auto" w:fill="EDEBE0"/>
          </w:tcPr>
          <w:p w:rsidR="00FA4B11" w:rsidRDefault="00FA4B11" w:rsidP="007D347D">
            <w:pPr>
              <w:pStyle w:val="TableParagraph"/>
              <w:spacing w:line="246" w:lineRule="exact"/>
              <w:ind w:left="134" w:right="123"/>
              <w:jc w:val="center"/>
              <w:rPr>
                <w:b/>
              </w:rPr>
            </w:pPr>
            <w:r>
              <w:rPr>
                <w:b/>
              </w:rPr>
              <w:t>СК5</w:t>
            </w:r>
          </w:p>
        </w:tc>
        <w:tc>
          <w:tcPr>
            <w:tcW w:w="2458" w:type="dxa"/>
          </w:tcPr>
          <w:p w:rsidR="00FA4B11" w:rsidRDefault="00FA4B11" w:rsidP="007D347D">
            <w:pPr>
              <w:pStyle w:val="TableParagraph"/>
              <w:spacing w:line="246" w:lineRule="exact"/>
              <w:ind w:left="815"/>
              <w:rPr>
                <w:b/>
              </w:rPr>
            </w:pPr>
            <w:r>
              <w:rPr>
                <w:b/>
              </w:rPr>
              <w:t>ЗН2</w:t>
            </w: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spacing w:line="246" w:lineRule="exact"/>
              <w:ind w:left="744" w:right="635"/>
              <w:jc w:val="center"/>
              <w:rPr>
                <w:b/>
              </w:rPr>
            </w:pPr>
            <w:r>
              <w:rPr>
                <w:b/>
              </w:rPr>
              <w:t>К2</w:t>
            </w:r>
          </w:p>
        </w:tc>
        <w:tc>
          <w:tcPr>
            <w:tcW w:w="2354" w:type="dxa"/>
          </w:tcPr>
          <w:p w:rsidR="00FA4B11" w:rsidRDefault="00FA4B11" w:rsidP="007D347D">
            <w:pPr>
              <w:pStyle w:val="TableParagraph"/>
              <w:rPr>
                <w:sz w:val="18"/>
              </w:rPr>
            </w:pPr>
          </w:p>
        </w:tc>
      </w:tr>
      <w:tr w:rsidR="00FA4B11" w:rsidTr="00FA4B11">
        <w:trPr>
          <w:trHeight w:val="268"/>
        </w:trPr>
        <w:tc>
          <w:tcPr>
            <w:tcW w:w="1795" w:type="dxa"/>
            <w:shd w:val="clear" w:color="auto" w:fill="EDEBE0"/>
          </w:tcPr>
          <w:p w:rsidR="00FA4B11" w:rsidRDefault="00FA4B11" w:rsidP="007D347D">
            <w:pPr>
              <w:pStyle w:val="TableParagraph"/>
              <w:spacing w:before="1" w:line="248" w:lineRule="exact"/>
              <w:ind w:left="134" w:right="123"/>
              <w:jc w:val="center"/>
              <w:rPr>
                <w:b/>
              </w:rPr>
            </w:pPr>
            <w:r>
              <w:rPr>
                <w:b/>
              </w:rPr>
              <w:t>СК6</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rPr>
                <w:sz w:val="18"/>
              </w:rPr>
            </w:pP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6"/>
        </w:trPr>
        <w:tc>
          <w:tcPr>
            <w:tcW w:w="1795" w:type="dxa"/>
            <w:shd w:val="clear" w:color="auto" w:fill="EDEBE0"/>
          </w:tcPr>
          <w:p w:rsidR="00FA4B11" w:rsidRDefault="00FA4B11" w:rsidP="007D347D">
            <w:pPr>
              <w:pStyle w:val="TableParagraph"/>
              <w:spacing w:line="246" w:lineRule="exact"/>
              <w:ind w:left="134" w:right="123"/>
              <w:jc w:val="center"/>
              <w:rPr>
                <w:b/>
              </w:rPr>
            </w:pPr>
            <w:r>
              <w:rPr>
                <w:b/>
              </w:rPr>
              <w:t>СК7</w:t>
            </w:r>
          </w:p>
        </w:tc>
        <w:tc>
          <w:tcPr>
            <w:tcW w:w="2458" w:type="dxa"/>
          </w:tcPr>
          <w:p w:rsidR="00FA4B11" w:rsidRDefault="00FA4B11" w:rsidP="007D347D">
            <w:pPr>
              <w:pStyle w:val="TableParagraph"/>
              <w:spacing w:line="246" w:lineRule="exact"/>
              <w:ind w:left="815"/>
              <w:rPr>
                <w:b/>
              </w:rPr>
            </w:pPr>
            <w:r>
              <w:rPr>
                <w:b/>
              </w:rPr>
              <w:t>ЗН1</w:t>
            </w:r>
          </w:p>
        </w:tc>
        <w:tc>
          <w:tcPr>
            <w:tcW w:w="2224" w:type="dxa"/>
          </w:tcPr>
          <w:p w:rsidR="00FA4B11" w:rsidRDefault="00FA4B11" w:rsidP="007D347D">
            <w:pPr>
              <w:pStyle w:val="TableParagraph"/>
              <w:spacing w:before="5" w:line="240" w:lineRule="exact"/>
              <w:ind w:left="654" w:right="655"/>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8"/>
        </w:trPr>
        <w:tc>
          <w:tcPr>
            <w:tcW w:w="1795" w:type="dxa"/>
            <w:shd w:val="clear" w:color="auto" w:fill="EDEBE0"/>
          </w:tcPr>
          <w:p w:rsidR="00FA4B11" w:rsidRDefault="00FA4B11" w:rsidP="007D347D">
            <w:pPr>
              <w:pStyle w:val="TableParagraph"/>
              <w:spacing w:line="248" w:lineRule="exact"/>
              <w:ind w:left="134" w:right="123"/>
              <w:jc w:val="center"/>
              <w:rPr>
                <w:b/>
              </w:rPr>
            </w:pPr>
            <w:r>
              <w:rPr>
                <w:b/>
              </w:rPr>
              <w:t>СК8</w:t>
            </w:r>
          </w:p>
        </w:tc>
        <w:tc>
          <w:tcPr>
            <w:tcW w:w="2458" w:type="dxa"/>
          </w:tcPr>
          <w:p w:rsidR="00FA4B11" w:rsidRDefault="00FA4B11" w:rsidP="007D347D">
            <w:pPr>
              <w:pStyle w:val="TableParagraph"/>
              <w:rPr>
                <w:sz w:val="18"/>
              </w:rPr>
            </w:pPr>
          </w:p>
        </w:tc>
        <w:tc>
          <w:tcPr>
            <w:tcW w:w="2224" w:type="dxa"/>
          </w:tcPr>
          <w:p w:rsidR="00FA4B11" w:rsidRDefault="00FA4B11" w:rsidP="007D347D">
            <w:pPr>
              <w:pStyle w:val="TableParagraph"/>
              <w:spacing w:before="5" w:line="243" w:lineRule="exact"/>
              <w:ind w:left="654" w:right="655"/>
              <w:jc w:val="center"/>
              <w:rPr>
                <w:b/>
              </w:rPr>
            </w:pPr>
            <w:r>
              <w:rPr>
                <w:b/>
              </w:rPr>
              <w:t>УМ1</w:t>
            </w:r>
          </w:p>
        </w:tc>
        <w:tc>
          <w:tcPr>
            <w:tcW w:w="1801" w:type="dxa"/>
          </w:tcPr>
          <w:p w:rsidR="00FA4B11" w:rsidRDefault="00FA4B11" w:rsidP="007D347D">
            <w:pPr>
              <w:pStyle w:val="TableParagraph"/>
              <w:rPr>
                <w:sz w:val="18"/>
              </w:rPr>
            </w:pPr>
          </w:p>
        </w:tc>
        <w:tc>
          <w:tcPr>
            <w:tcW w:w="2354" w:type="dxa"/>
          </w:tcPr>
          <w:p w:rsidR="00FA4B11" w:rsidRDefault="00FA4B11" w:rsidP="007D347D">
            <w:pPr>
              <w:pStyle w:val="TableParagraph"/>
              <w:rPr>
                <w:sz w:val="18"/>
              </w:rPr>
            </w:pPr>
          </w:p>
        </w:tc>
      </w:tr>
      <w:tr w:rsidR="00FA4B11" w:rsidTr="00FA4B11">
        <w:trPr>
          <w:trHeight w:val="265"/>
        </w:trPr>
        <w:tc>
          <w:tcPr>
            <w:tcW w:w="10632" w:type="dxa"/>
            <w:gridSpan w:val="5"/>
            <w:shd w:val="clear" w:color="auto" w:fill="EDEBE0"/>
          </w:tcPr>
          <w:p w:rsidR="00FA4B11" w:rsidRPr="00FA4B11" w:rsidRDefault="00FA4B11" w:rsidP="007D347D">
            <w:pPr>
              <w:pStyle w:val="TableParagraph"/>
              <w:spacing w:line="246" w:lineRule="exact"/>
              <w:ind w:left="3004" w:right="2995"/>
              <w:jc w:val="center"/>
              <w:rPr>
                <w:b/>
                <w:i/>
                <w:lang w:val="ru-RU"/>
              </w:rPr>
            </w:pPr>
            <w:proofErr w:type="spellStart"/>
            <w:r w:rsidRPr="00FA4B11">
              <w:rPr>
                <w:b/>
                <w:i/>
                <w:lang w:val="ru-RU"/>
              </w:rPr>
              <w:t>Додатково</w:t>
            </w:r>
            <w:proofErr w:type="spellEnd"/>
            <w:r w:rsidRPr="00FA4B11">
              <w:rPr>
                <w:b/>
                <w:i/>
                <w:lang w:val="ru-RU"/>
              </w:rPr>
              <w:t xml:space="preserve"> для </w:t>
            </w:r>
            <w:proofErr w:type="spellStart"/>
            <w:r w:rsidRPr="00FA4B11">
              <w:rPr>
                <w:b/>
                <w:i/>
                <w:lang w:val="ru-RU"/>
              </w:rPr>
              <w:t>освітньо-професійної</w:t>
            </w:r>
            <w:proofErr w:type="spellEnd"/>
            <w:r w:rsidRPr="00FA4B11">
              <w:rPr>
                <w:b/>
                <w:i/>
                <w:lang w:val="ru-RU"/>
              </w:rPr>
              <w:t xml:space="preserve"> </w:t>
            </w:r>
            <w:proofErr w:type="spellStart"/>
            <w:r w:rsidRPr="00FA4B11">
              <w:rPr>
                <w:b/>
                <w:i/>
                <w:lang w:val="ru-RU"/>
              </w:rPr>
              <w:t>програми</w:t>
            </w:r>
            <w:proofErr w:type="spellEnd"/>
          </w:p>
        </w:tc>
      </w:tr>
      <w:tr w:rsidR="00FA4B11" w:rsidTr="00FA4B11">
        <w:trPr>
          <w:trHeight w:val="268"/>
        </w:trPr>
        <w:tc>
          <w:tcPr>
            <w:tcW w:w="1795" w:type="dxa"/>
            <w:shd w:val="clear" w:color="auto" w:fill="EDEBE0"/>
          </w:tcPr>
          <w:p w:rsidR="00FA4B11" w:rsidRDefault="00FA4B11" w:rsidP="007D347D">
            <w:pPr>
              <w:pStyle w:val="TableParagraph"/>
              <w:spacing w:line="248" w:lineRule="exact"/>
              <w:ind w:left="497"/>
              <w:rPr>
                <w:b/>
              </w:rPr>
            </w:pPr>
            <w:r>
              <w:rPr>
                <w:b/>
              </w:rPr>
              <w:t>СК9*</w:t>
            </w:r>
          </w:p>
        </w:tc>
        <w:tc>
          <w:tcPr>
            <w:tcW w:w="2458" w:type="dxa"/>
          </w:tcPr>
          <w:p w:rsidR="00FA4B11" w:rsidRDefault="00FA4B11" w:rsidP="00FA4B11">
            <w:pPr>
              <w:pStyle w:val="TableParagraph"/>
              <w:spacing w:line="248" w:lineRule="exact"/>
              <w:ind w:right="142"/>
              <w:jc w:val="center"/>
              <w:rPr>
                <w:b/>
              </w:rPr>
            </w:pPr>
            <w:r>
              <w:rPr>
                <w:b/>
              </w:rPr>
              <w:t>ЗН2</w:t>
            </w:r>
          </w:p>
        </w:tc>
        <w:tc>
          <w:tcPr>
            <w:tcW w:w="2224" w:type="dxa"/>
          </w:tcPr>
          <w:p w:rsidR="00FA4B11" w:rsidRDefault="00FA4B11" w:rsidP="007D347D">
            <w:pPr>
              <w:pStyle w:val="TableParagraph"/>
              <w:spacing w:line="248" w:lineRule="exact"/>
              <w:ind w:left="661" w:right="655"/>
              <w:jc w:val="center"/>
              <w:rPr>
                <w:b/>
              </w:rPr>
            </w:pPr>
            <w:r>
              <w:rPr>
                <w:b/>
              </w:rPr>
              <w:t>УМ1</w:t>
            </w:r>
          </w:p>
        </w:tc>
        <w:tc>
          <w:tcPr>
            <w:tcW w:w="1801" w:type="dxa"/>
          </w:tcPr>
          <w:p w:rsidR="00FA4B11" w:rsidRDefault="00FA4B11" w:rsidP="007D347D">
            <w:pPr>
              <w:pStyle w:val="TableParagraph"/>
              <w:spacing w:line="248" w:lineRule="exact"/>
              <w:ind w:left="694" w:right="686"/>
              <w:jc w:val="center"/>
              <w:rPr>
                <w:b/>
              </w:rPr>
            </w:pPr>
            <w:r>
              <w:rPr>
                <w:b/>
              </w:rPr>
              <w:t>К1</w:t>
            </w:r>
          </w:p>
        </w:tc>
        <w:tc>
          <w:tcPr>
            <w:tcW w:w="2354" w:type="dxa"/>
          </w:tcPr>
          <w:p w:rsidR="00FA4B11" w:rsidRDefault="00FA4B11" w:rsidP="007D347D">
            <w:pPr>
              <w:pStyle w:val="TableParagraph"/>
              <w:spacing w:line="248" w:lineRule="exact"/>
              <w:ind w:left="830" w:right="825"/>
              <w:jc w:val="center"/>
              <w:rPr>
                <w:b/>
              </w:rPr>
            </w:pPr>
            <w:r>
              <w:rPr>
                <w:b/>
              </w:rPr>
              <w:t>АВ1, АВ3</w:t>
            </w:r>
          </w:p>
        </w:tc>
      </w:tr>
      <w:tr w:rsidR="00FA4B11" w:rsidTr="00FA4B11">
        <w:trPr>
          <w:trHeight w:val="265"/>
        </w:trPr>
        <w:tc>
          <w:tcPr>
            <w:tcW w:w="1795" w:type="dxa"/>
            <w:shd w:val="clear" w:color="auto" w:fill="EDEBE0"/>
          </w:tcPr>
          <w:p w:rsidR="00FA4B11" w:rsidRDefault="00FA4B11" w:rsidP="007D347D">
            <w:pPr>
              <w:pStyle w:val="TableParagraph"/>
              <w:spacing w:line="246" w:lineRule="exact"/>
              <w:ind w:right="427"/>
              <w:jc w:val="right"/>
              <w:rPr>
                <w:b/>
              </w:rPr>
            </w:pPr>
            <w:r>
              <w:rPr>
                <w:b/>
              </w:rPr>
              <w:t>СК10*</w:t>
            </w:r>
          </w:p>
        </w:tc>
        <w:tc>
          <w:tcPr>
            <w:tcW w:w="2458" w:type="dxa"/>
          </w:tcPr>
          <w:p w:rsidR="00FA4B11" w:rsidRDefault="00FA4B11" w:rsidP="00FA4B11">
            <w:pPr>
              <w:pStyle w:val="TableParagraph"/>
              <w:spacing w:line="246" w:lineRule="exact"/>
              <w:ind w:right="142"/>
              <w:jc w:val="center"/>
              <w:rPr>
                <w:b/>
              </w:rPr>
            </w:pPr>
            <w:r>
              <w:rPr>
                <w:b/>
              </w:rPr>
              <w:t>ЗН1</w:t>
            </w:r>
          </w:p>
        </w:tc>
        <w:tc>
          <w:tcPr>
            <w:tcW w:w="2224" w:type="dxa"/>
          </w:tcPr>
          <w:p w:rsidR="00FA4B11" w:rsidRDefault="00FA4B11" w:rsidP="007D347D">
            <w:pPr>
              <w:pStyle w:val="TableParagraph"/>
              <w:spacing w:line="246" w:lineRule="exact"/>
              <w:ind w:left="455"/>
              <w:rPr>
                <w:b/>
              </w:rPr>
            </w:pPr>
            <w:r>
              <w:rPr>
                <w:b/>
              </w:rPr>
              <w:t>УМ1, УМ2</w:t>
            </w:r>
          </w:p>
        </w:tc>
        <w:tc>
          <w:tcPr>
            <w:tcW w:w="1801" w:type="dxa"/>
          </w:tcPr>
          <w:p w:rsidR="00FA4B11" w:rsidRDefault="00FA4B11" w:rsidP="007D347D">
            <w:pPr>
              <w:pStyle w:val="TableParagraph"/>
              <w:spacing w:line="246" w:lineRule="exact"/>
              <w:ind w:left="694" w:right="686"/>
              <w:jc w:val="center"/>
              <w:rPr>
                <w:b/>
              </w:rPr>
            </w:pPr>
            <w:r>
              <w:rPr>
                <w:b/>
              </w:rPr>
              <w:t>К1</w:t>
            </w:r>
          </w:p>
        </w:tc>
        <w:tc>
          <w:tcPr>
            <w:tcW w:w="2354" w:type="dxa"/>
          </w:tcPr>
          <w:p w:rsidR="00FA4B11" w:rsidRDefault="00FA4B11" w:rsidP="007D347D">
            <w:pPr>
              <w:pStyle w:val="TableParagraph"/>
              <w:spacing w:line="246" w:lineRule="exact"/>
              <w:ind w:left="830" w:right="823"/>
              <w:jc w:val="center"/>
              <w:rPr>
                <w:b/>
              </w:rPr>
            </w:pPr>
            <w:r>
              <w:rPr>
                <w:b/>
              </w:rPr>
              <w:t>АВ1</w:t>
            </w:r>
          </w:p>
        </w:tc>
      </w:tr>
    </w:tbl>
    <w:p w:rsidR="004F4BCC" w:rsidRDefault="004F4BCC">
      <w:pPr>
        <w:rPr>
          <w:rFonts w:ascii="Times New Roman" w:hAnsi="Times New Roman" w:cs="Times New Roman"/>
        </w:rPr>
      </w:pPr>
    </w:p>
    <w:p w:rsidR="00F57444" w:rsidRDefault="00F57444" w:rsidP="00F57444">
      <w:pPr>
        <w:pStyle w:val="a7"/>
        <w:numPr>
          <w:ilvl w:val="0"/>
          <w:numId w:val="8"/>
        </w:numPr>
        <w:jc w:val="center"/>
        <w:rPr>
          <w:b/>
          <w:bCs/>
          <w:color w:val="000000"/>
          <w:sz w:val="24"/>
          <w:szCs w:val="24"/>
          <w:lang w:bidi="uk-UA"/>
        </w:rPr>
        <w:sectPr w:rsidR="00F57444" w:rsidSect="00676A6D">
          <w:pgSz w:w="11906" w:h="16838"/>
          <w:pgMar w:top="851" w:right="851" w:bottom="851" w:left="1134" w:header="709" w:footer="709" w:gutter="0"/>
          <w:cols w:space="708"/>
          <w:docGrid w:linePitch="360"/>
        </w:sectPr>
      </w:pPr>
    </w:p>
    <w:p w:rsidR="0053386E" w:rsidRPr="005F03B4" w:rsidRDefault="00D87E6E" w:rsidP="005F03B4">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F57444" w:rsidRPr="00ED1F37" w:rsidRDefault="00AA70C2" w:rsidP="003B2E87">
      <w:pPr>
        <w:pStyle w:val="a7"/>
        <w:numPr>
          <w:ilvl w:val="1"/>
          <w:numId w:val="8"/>
        </w:numPr>
        <w:jc w:val="center"/>
        <w:rPr>
          <w:sz w:val="20"/>
          <w:szCs w:val="20"/>
        </w:rPr>
      </w:pPr>
      <w:r w:rsidRPr="00ED1F37">
        <w:rPr>
          <w:b/>
          <w:bCs/>
          <w:color w:val="000000"/>
          <w:sz w:val="20"/>
          <w:szCs w:val="20"/>
          <w:lang w:val="uk-UA" w:bidi="uk-UA"/>
        </w:rPr>
        <w:t>Обов’язкові</w:t>
      </w:r>
      <w:r w:rsidR="00F57444" w:rsidRPr="00ED1F37">
        <w:rPr>
          <w:b/>
          <w:bCs/>
          <w:color w:val="000000"/>
          <w:sz w:val="20"/>
          <w:szCs w:val="20"/>
          <w:lang w:val="uk-UA" w:bidi="uk-UA"/>
        </w:rPr>
        <w:t xml:space="preserve"> </w:t>
      </w:r>
      <w:r w:rsidR="00B52C41">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425"/>
        <w:gridCol w:w="425"/>
        <w:gridCol w:w="567"/>
      </w:tblGrid>
      <w:tr w:rsidR="0054071D" w:rsidTr="0054071D">
        <w:trPr>
          <w:cantSplit/>
          <w:trHeight w:val="785"/>
        </w:trPr>
        <w:tc>
          <w:tcPr>
            <w:tcW w:w="756" w:type="dxa"/>
          </w:tcPr>
          <w:p w:rsidR="0054071D" w:rsidRPr="00ED1F37" w:rsidRDefault="0054071D" w:rsidP="00EF1931">
            <w:pPr>
              <w:rPr>
                <w:rFonts w:ascii="Times New Roman" w:hAnsi="Times New Roman" w:cs="Times New Roman"/>
                <w:sz w:val="20"/>
                <w:szCs w:val="20"/>
              </w:rPr>
            </w:pPr>
          </w:p>
        </w:tc>
        <w:tc>
          <w:tcPr>
            <w:tcW w:w="483"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00" w:type="dxa"/>
            <w:textDirection w:val="tbRl"/>
          </w:tcPr>
          <w:p w:rsidR="0054071D" w:rsidRPr="00ED1F37" w:rsidRDefault="0054071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54071D" w:rsidRPr="00ED1F37" w:rsidRDefault="0054071D" w:rsidP="0015297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425" w:type="dxa"/>
            <w:textDirection w:val="tbRl"/>
          </w:tcPr>
          <w:p w:rsidR="0054071D" w:rsidRPr="00ED1F37" w:rsidRDefault="0054071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567" w:type="dxa"/>
            <w:textDirection w:val="tbRl"/>
          </w:tcPr>
          <w:p w:rsidR="0054071D" w:rsidRPr="00ED1F37" w:rsidRDefault="0054071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00"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00"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207F1E">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54071D" w:rsidRPr="007C2B93"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00"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9F61CD" w:rsidRDefault="0054071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54071D" w:rsidRPr="00207F1E" w:rsidRDefault="0054071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82" w:type="dxa"/>
          </w:tcPr>
          <w:p w:rsidR="0054071D" w:rsidRPr="00207F1E" w:rsidRDefault="0054071D" w:rsidP="00207F1E">
            <w:pPr>
              <w:jc w:val="center"/>
              <w:rPr>
                <w:rFonts w:ascii="Times New Roman" w:hAnsi="Times New Roman" w:cs="Times New Roman"/>
                <w:sz w:val="21"/>
                <w:szCs w:val="21"/>
              </w:rPr>
            </w:pPr>
          </w:p>
        </w:tc>
        <w:tc>
          <w:tcPr>
            <w:tcW w:w="400"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425" w:type="dxa"/>
          </w:tcPr>
          <w:p w:rsidR="0054071D" w:rsidRPr="00207F1E" w:rsidRDefault="0054071D" w:rsidP="00207F1E">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4131D8"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3350C6"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9F61C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00"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400"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400"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207F1E">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00"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r>
    </w:tbl>
    <w:p w:rsidR="00544E1C" w:rsidRDefault="00544E1C" w:rsidP="00207F1E">
      <w:pPr>
        <w:spacing w:after="0" w:line="240" w:lineRule="auto"/>
        <w:rPr>
          <w:rFonts w:ascii="Times New Roman" w:hAnsi="Times New Roman" w:cs="Times New Roman"/>
          <w:sz w:val="21"/>
          <w:szCs w:val="21"/>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54071D" w:rsidRDefault="0054071D" w:rsidP="003B2E87">
      <w:pPr>
        <w:pStyle w:val="a7"/>
        <w:ind w:left="720" w:firstLine="0"/>
        <w:jc w:val="center"/>
        <w:rPr>
          <w:b/>
          <w:bCs/>
          <w:color w:val="000000"/>
          <w:lang w:val="en-US" w:bidi="uk-UA"/>
        </w:rPr>
      </w:pPr>
    </w:p>
    <w:p w:rsidR="00B52C41" w:rsidRPr="005F03B4" w:rsidRDefault="003B2E87" w:rsidP="003B2E87">
      <w:pPr>
        <w:pStyle w:val="a7"/>
        <w:ind w:left="720" w:firstLine="0"/>
        <w:jc w:val="center"/>
      </w:pPr>
      <w:r w:rsidRPr="003B2E87">
        <w:rPr>
          <w:b/>
          <w:bCs/>
          <w:color w:val="000000"/>
          <w:lang w:val="ru-RU" w:bidi="uk-UA"/>
        </w:rPr>
        <w:lastRenderedPageBreak/>
        <w:t>5.</w:t>
      </w:r>
      <w:r w:rsidR="00B52C41" w:rsidRPr="00B52C41">
        <w:rPr>
          <w:b/>
          <w:bCs/>
          <w:color w:val="000000"/>
          <w:lang w:bidi="uk-UA"/>
        </w:rPr>
        <w:t xml:space="preserve">Матриця відповідності програмних </w:t>
      </w:r>
      <w:proofErr w:type="spellStart"/>
      <w:r w:rsidR="00B52C41" w:rsidRPr="00B52C41">
        <w:rPr>
          <w:b/>
          <w:bCs/>
          <w:color w:val="000000"/>
          <w:lang w:bidi="uk-UA"/>
        </w:rPr>
        <w:t>компетентностей</w:t>
      </w:r>
      <w:proofErr w:type="spellEnd"/>
      <w:r w:rsidR="00B52C41" w:rsidRPr="00B52C41">
        <w:rPr>
          <w:b/>
          <w:bCs/>
          <w:color w:val="000000"/>
          <w:lang w:bidi="uk-UA"/>
        </w:rPr>
        <w:t xml:space="preserve"> компонентам освітньої програми</w:t>
      </w:r>
    </w:p>
    <w:p w:rsidR="00B52C41" w:rsidRPr="00ED1F37" w:rsidRDefault="00B52C41" w:rsidP="003B2E87">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599"/>
        <w:gridCol w:w="567"/>
        <w:gridCol w:w="567"/>
        <w:gridCol w:w="567"/>
        <w:gridCol w:w="567"/>
      </w:tblGrid>
      <w:tr w:rsidR="0054071D" w:rsidTr="0054071D">
        <w:trPr>
          <w:cantSplit/>
          <w:trHeight w:val="785"/>
        </w:trPr>
        <w:tc>
          <w:tcPr>
            <w:tcW w:w="756" w:type="dxa"/>
          </w:tcPr>
          <w:p w:rsidR="0054071D" w:rsidRPr="00ED1F37" w:rsidRDefault="0054071D" w:rsidP="003B2E87">
            <w:pPr>
              <w:rPr>
                <w:rFonts w:ascii="Times New Roman" w:hAnsi="Times New Roman" w:cs="Times New Roman"/>
                <w:sz w:val="20"/>
                <w:szCs w:val="20"/>
              </w:rPr>
            </w:pPr>
          </w:p>
        </w:tc>
        <w:tc>
          <w:tcPr>
            <w:tcW w:w="483"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599"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567"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567"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567"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567" w:type="dxa"/>
            <w:textDirection w:val="tbRl"/>
          </w:tcPr>
          <w:p w:rsidR="0054071D" w:rsidRPr="00ED1F37" w:rsidRDefault="0054071D"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99"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54071D" w:rsidRPr="00207F1E" w:rsidRDefault="0054071D"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9"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54071D" w:rsidRPr="003B2E87" w:rsidRDefault="0054071D"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3B2E87">
            <w:pPr>
              <w:jc w:val="center"/>
              <w:rPr>
                <w:rFonts w:ascii="Times New Roman" w:hAnsi="Times New Roman" w:cs="Times New Roman"/>
                <w:sz w:val="21"/>
                <w:szCs w:val="21"/>
              </w:rPr>
            </w:pPr>
          </w:p>
        </w:tc>
        <w:tc>
          <w:tcPr>
            <w:tcW w:w="482" w:type="dxa"/>
          </w:tcPr>
          <w:p w:rsidR="0054071D" w:rsidRPr="00207F1E" w:rsidRDefault="0054071D" w:rsidP="003B2E87">
            <w:pPr>
              <w:jc w:val="center"/>
              <w:rPr>
                <w:rFonts w:ascii="Times New Roman" w:hAnsi="Times New Roman" w:cs="Times New Roman"/>
                <w:sz w:val="21"/>
                <w:szCs w:val="21"/>
              </w:rPr>
            </w:pPr>
          </w:p>
        </w:tc>
        <w:tc>
          <w:tcPr>
            <w:tcW w:w="599"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c>
          <w:tcPr>
            <w:tcW w:w="567" w:type="dxa"/>
          </w:tcPr>
          <w:p w:rsidR="0054071D" w:rsidRPr="00207F1E" w:rsidRDefault="0054071D" w:rsidP="003B2E87">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54071D" w:rsidRPr="003B2E87"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3B2E87"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3B2E87"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3B2E87"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9D2B60">
            <w:pPr>
              <w:jc w:val="center"/>
              <w:rPr>
                <w:rFonts w:ascii="Times New Roman" w:hAnsi="Times New Roman" w:cs="Times New Roman"/>
                <w:sz w:val="21"/>
                <w:szCs w:val="21"/>
              </w:rPr>
            </w:pPr>
          </w:p>
        </w:tc>
        <w:tc>
          <w:tcPr>
            <w:tcW w:w="599"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599"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599" w:type="dxa"/>
          </w:tcPr>
          <w:p w:rsidR="0054071D" w:rsidRPr="00207F1E" w:rsidRDefault="0054071D" w:rsidP="009D2B60">
            <w:pPr>
              <w:rPr>
                <w:rFonts w:ascii="Times New Roman" w:hAnsi="Times New Roman" w:cs="Times New Roman"/>
                <w:sz w:val="21"/>
                <w:szCs w:val="21"/>
              </w:rPr>
            </w:pPr>
          </w:p>
        </w:tc>
        <w:tc>
          <w:tcPr>
            <w:tcW w:w="567" w:type="dxa"/>
          </w:tcPr>
          <w:p w:rsidR="0054071D" w:rsidRPr="0089482B" w:rsidRDefault="0054071D" w:rsidP="009D2B60">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756" w:type="dxa"/>
          </w:tcPr>
          <w:p w:rsidR="0054071D" w:rsidRPr="00207F1E" w:rsidRDefault="0054071D" w:rsidP="003B2E87">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599"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89482B"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bl>
    <w:p w:rsidR="00B52C41" w:rsidRDefault="00B52C41" w:rsidP="00B52C41">
      <w:pPr>
        <w:spacing w:after="0" w:line="240" w:lineRule="auto"/>
        <w:rPr>
          <w:rFonts w:ascii="Times New Roman" w:hAnsi="Times New Roman" w:cs="Times New Roman"/>
          <w:sz w:val="21"/>
          <w:szCs w:val="21"/>
          <w:lang w:val="en-US"/>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54071D" w:rsidRDefault="0054071D" w:rsidP="001E0119">
      <w:pPr>
        <w:pStyle w:val="a9"/>
        <w:shd w:val="clear" w:color="auto" w:fill="auto"/>
        <w:tabs>
          <w:tab w:val="left" w:pos="392"/>
        </w:tabs>
        <w:spacing w:after="0"/>
        <w:ind w:firstLine="709"/>
        <w:jc w:val="both"/>
        <w:rPr>
          <w:b/>
          <w:bCs/>
          <w:color w:val="000000"/>
          <w:sz w:val="22"/>
          <w:szCs w:val="22"/>
          <w:lang w:val="en-US" w:bidi="uk-UA"/>
        </w:rPr>
      </w:pPr>
    </w:p>
    <w:p w:rsidR="001E0119" w:rsidRPr="001E0119" w:rsidRDefault="001E0119" w:rsidP="001E0119">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1E0119" w:rsidRPr="001E0119" w:rsidRDefault="001E0119" w:rsidP="001E0119">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B52C41" w:rsidRPr="00207F1E" w:rsidRDefault="00B52C41" w:rsidP="00207F1E">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567"/>
        <w:gridCol w:w="425"/>
        <w:gridCol w:w="567"/>
        <w:gridCol w:w="567"/>
      </w:tblGrid>
      <w:tr w:rsidR="0054071D" w:rsidRPr="00ED1F37" w:rsidTr="0054071D">
        <w:trPr>
          <w:cantSplit/>
          <w:trHeight w:val="785"/>
        </w:trPr>
        <w:tc>
          <w:tcPr>
            <w:tcW w:w="959" w:type="dxa"/>
          </w:tcPr>
          <w:p w:rsidR="0054071D" w:rsidRPr="00ED1F37" w:rsidRDefault="0054071D" w:rsidP="00767D5D">
            <w:pPr>
              <w:rPr>
                <w:rFonts w:ascii="Times New Roman" w:hAnsi="Times New Roman" w:cs="Times New Roman"/>
                <w:sz w:val="20"/>
                <w:szCs w:val="20"/>
              </w:rPr>
            </w:pPr>
          </w:p>
        </w:tc>
        <w:tc>
          <w:tcPr>
            <w:tcW w:w="425"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567"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567"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567" w:type="dxa"/>
            <w:textDirection w:val="tbRl"/>
          </w:tcPr>
          <w:p w:rsidR="0054071D" w:rsidRPr="00ED1F37" w:rsidRDefault="0054071D"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r>
      <w:tr w:rsidR="0054071D" w:rsidRPr="00207F1E" w:rsidTr="0054071D">
        <w:trPr>
          <w:trHeight w:val="336"/>
        </w:trPr>
        <w:tc>
          <w:tcPr>
            <w:tcW w:w="959" w:type="dxa"/>
          </w:tcPr>
          <w:p w:rsidR="0054071D" w:rsidRPr="001E0119" w:rsidRDefault="0054071D" w:rsidP="00767D5D">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4855B4" w:rsidRDefault="0054071D" w:rsidP="009D2B60">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rPr>
          <w:trHeight w:val="270"/>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74"/>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9F61CD"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64"/>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82"/>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372"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60"/>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372"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77"/>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9D2B60">
            <w:pPr>
              <w:jc w:val="cente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54071D" w:rsidRPr="00207F1E" w:rsidRDefault="0054071D" w:rsidP="009D2B60">
            <w:pPr>
              <w:rPr>
                <w:rFonts w:ascii="Times New Roman" w:hAnsi="Times New Roman" w:cs="Times New Roman"/>
                <w:sz w:val="21"/>
                <w:szCs w:val="21"/>
              </w:rPr>
            </w:pPr>
          </w:p>
        </w:tc>
        <w:tc>
          <w:tcPr>
            <w:tcW w:w="372"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rPr>
                <w:rFonts w:ascii="Times New Roman" w:hAnsi="Times New Roman" w:cs="Times New Roman"/>
                <w:sz w:val="21"/>
                <w:szCs w:val="21"/>
              </w:rPr>
            </w:pPr>
          </w:p>
        </w:tc>
        <w:tc>
          <w:tcPr>
            <w:tcW w:w="425" w:type="dxa"/>
          </w:tcPr>
          <w:p w:rsidR="0054071D" w:rsidRPr="00207F1E" w:rsidRDefault="0054071D" w:rsidP="009D2B60">
            <w:pP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68"/>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055181" w:rsidRDefault="0054071D" w:rsidP="00767D5D">
            <w:pPr>
              <w:jc w:val="center"/>
              <w:rPr>
                <w:rFonts w:ascii="Times New Roman" w:hAnsi="Times New Roman" w:cs="Times New Roman"/>
                <w:sz w:val="21"/>
                <w:szCs w:val="21"/>
                <w:lang w:val="en-US"/>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055181" w:rsidRDefault="0054071D" w:rsidP="00767D5D">
            <w:pPr>
              <w:jc w:val="center"/>
              <w:rPr>
                <w:rFonts w:ascii="Times New Roman" w:hAnsi="Times New Roman" w:cs="Times New Roman"/>
                <w:sz w:val="21"/>
                <w:szCs w:val="21"/>
                <w:lang w:val="en-US"/>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304"/>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055181"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7C2B93"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7C2B93"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DD1D18" w:rsidRDefault="0054071D" w:rsidP="009D2B60">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rPr>
          <w:trHeight w:val="279"/>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3350C6"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rPr>
          <w:trHeight w:val="270"/>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54071D" w:rsidRPr="00DD1D18"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54071D" w:rsidRPr="00DD1D18"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9D2B60">
            <w:pPr>
              <w:rPr>
                <w:rFonts w:ascii="Times New Roman" w:hAnsi="Times New Roman" w:cs="Times New Roman"/>
                <w:sz w:val="21"/>
                <w:szCs w:val="21"/>
              </w:rPr>
            </w:pPr>
          </w:p>
        </w:tc>
      </w:tr>
      <w:tr w:rsidR="0054071D" w:rsidRPr="00207F1E" w:rsidTr="0054071D">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DD1D18"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BA3EC1" w:rsidRDefault="0054071D" w:rsidP="009D2B60">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54071D" w:rsidRPr="00207F1E" w:rsidTr="0054071D">
        <w:trPr>
          <w:trHeight w:val="306"/>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DD1D18"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DD1D18"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r>
      <w:tr w:rsidR="0054071D" w:rsidRPr="00207F1E" w:rsidTr="0054071D">
        <w:trPr>
          <w:trHeight w:val="267"/>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207F1E" w:rsidRDefault="0054071D" w:rsidP="00767D5D">
            <w:pPr>
              <w:jc w:val="center"/>
              <w:rPr>
                <w:rFonts w:ascii="Times New Roman" w:hAnsi="Times New Roman" w:cs="Times New Roman"/>
                <w:sz w:val="21"/>
                <w:szCs w:val="21"/>
              </w:rPr>
            </w:pPr>
          </w:p>
        </w:tc>
        <w:tc>
          <w:tcPr>
            <w:tcW w:w="425" w:type="dxa"/>
          </w:tcPr>
          <w:p w:rsidR="0054071D" w:rsidRPr="007C2B93" w:rsidRDefault="0054071D" w:rsidP="00767D5D">
            <w:pPr>
              <w:jc w:val="center"/>
              <w:rPr>
                <w:rFonts w:ascii="Times New Roman" w:hAnsi="Times New Roman" w:cs="Times New Roman"/>
                <w:sz w:val="21"/>
                <w:szCs w:val="21"/>
                <w:lang w:val="en-US"/>
              </w:rPr>
            </w:pPr>
          </w:p>
        </w:tc>
        <w:tc>
          <w:tcPr>
            <w:tcW w:w="567" w:type="dxa"/>
          </w:tcPr>
          <w:p w:rsidR="0054071D" w:rsidRPr="007C2B93" w:rsidRDefault="0054071D" w:rsidP="00767D5D">
            <w:pPr>
              <w:jc w:val="center"/>
              <w:rPr>
                <w:rFonts w:ascii="Times New Roman" w:hAnsi="Times New Roman" w:cs="Times New Roman"/>
                <w:sz w:val="21"/>
                <w:szCs w:val="21"/>
                <w:lang w:val="en-US"/>
              </w:rPr>
            </w:pP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r>
      <w:tr w:rsidR="0054071D" w:rsidRPr="00207F1E" w:rsidTr="0054071D">
        <w:trPr>
          <w:trHeight w:val="272"/>
        </w:trPr>
        <w:tc>
          <w:tcPr>
            <w:tcW w:w="959" w:type="dxa"/>
          </w:tcPr>
          <w:p w:rsidR="0054071D" w:rsidRPr="00207F1E" w:rsidRDefault="0054071D"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54071D" w:rsidRPr="00207F1E" w:rsidRDefault="0054071D" w:rsidP="00767D5D">
            <w:pPr>
              <w:jc w:val="center"/>
              <w:rPr>
                <w:rFonts w:ascii="Times New Roman" w:hAnsi="Times New Roman" w:cs="Times New Roman"/>
                <w:sz w:val="21"/>
                <w:szCs w:val="21"/>
              </w:rPr>
            </w:pPr>
          </w:p>
        </w:tc>
        <w:tc>
          <w:tcPr>
            <w:tcW w:w="337" w:type="dxa"/>
          </w:tcPr>
          <w:p w:rsidR="0054071D" w:rsidRPr="00BA3EC1"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7C2B93" w:rsidRDefault="0054071D" w:rsidP="00767D5D">
            <w:pPr>
              <w:jc w:val="center"/>
              <w:rPr>
                <w:rFonts w:ascii="Times New Roman" w:hAnsi="Times New Roman" w:cs="Times New Roman"/>
                <w:sz w:val="21"/>
                <w:szCs w:val="21"/>
                <w:lang w:val="en-US"/>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482" w:type="dxa"/>
          </w:tcPr>
          <w:p w:rsidR="0054071D" w:rsidRPr="00207F1E" w:rsidRDefault="0054071D" w:rsidP="00767D5D">
            <w:pPr>
              <w:jc w:val="center"/>
              <w:rPr>
                <w:rFonts w:ascii="Times New Roman" w:hAnsi="Times New Roman" w:cs="Times New Roman"/>
                <w:sz w:val="21"/>
                <w:szCs w:val="21"/>
              </w:rPr>
            </w:pPr>
          </w:p>
        </w:tc>
        <w:tc>
          <w:tcPr>
            <w:tcW w:w="372" w:type="dxa"/>
          </w:tcPr>
          <w:p w:rsidR="0054071D" w:rsidRPr="00BA3EC1"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7C2B93"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54071D" w:rsidRPr="007C2B93" w:rsidRDefault="0054071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c>
          <w:tcPr>
            <w:tcW w:w="567" w:type="dxa"/>
          </w:tcPr>
          <w:p w:rsidR="0054071D" w:rsidRPr="00207F1E" w:rsidRDefault="0054071D" w:rsidP="00767D5D">
            <w:pPr>
              <w:jc w:val="center"/>
              <w:rPr>
                <w:rFonts w:ascii="Times New Roman" w:hAnsi="Times New Roman" w:cs="Times New Roman"/>
                <w:sz w:val="21"/>
                <w:szCs w:val="21"/>
              </w:rPr>
            </w:pPr>
          </w:p>
        </w:tc>
      </w:tr>
    </w:tbl>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6632F7" w:rsidRDefault="006632F7" w:rsidP="00EF1931">
      <w:pPr>
        <w:rPr>
          <w:rFonts w:ascii="Times New Roman" w:hAnsi="Times New Roman" w:cs="Times New Roman"/>
          <w:lang w:val="en-US"/>
        </w:rPr>
      </w:pPr>
    </w:p>
    <w:p w:rsidR="0054071D" w:rsidRDefault="0054071D" w:rsidP="00EF1931">
      <w:pPr>
        <w:rPr>
          <w:rFonts w:ascii="Times New Roman" w:hAnsi="Times New Roman" w:cs="Times New Roman"/>
          <w:lang w:val="en-US"/>
        </w:rPr>
      </w:pPr>
    </w:p>
    <w:p w:rsidR="0054071D" w:rsidRPr="0054071D" w:rsidRDefault="0054071D" w:rsidP="00EF1931">
      <w:pPr>
        <w:rPr>
          <w:rFonts w:ascii="Times New Roman" w:hAnsi="Times New Roman" w:cs="Times New Roman"/>
          <w:lang w:val="en-US"/>
        </w:rPr>
      </w:pPr>
    </w:p>
    <w:p w:rsidR="006F4495" w:rsidRPr="001E0119" w:rsidRDefault="006F4495" w:rsidP="006F4495">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6F4495" w:rsidRPr="001E0119" w:rsidRDefault="006F4495" w:rsidP="006F4495">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6F4495" w:rsidRPr="00207F1E" w:rsidRDefault="006F4495" w:rsidP="006F4495">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425"/>
        <w:gridCol w:w="426"/>
        <w:gridCol w:w="567"/>
        <w:gridCol w:w="567"/>
        <w:gridCol w:w="425"/>
        <w:gridCol w:w="567"/>
        <w:gridCol w:w="567"/>
      </w:tblGrid>
      <w:tr w:rsidR="0054071D" w:rsidRPr="00ED1F37" w:rsidTr="0054071D">
        <w:trPr>
          <w:cantSplit/>
          <w:trHeight w:val="785"/>
        </w:trPr>
        <w:tc>
          <w:tcPr>
            <w:tcW w:w="959" w:type="dxa"/>
          </w:tcPr>
          <w:p w:rsidR="0054071D" w:rsidRPr="00ED1F37" w:rsidRDefault="0054071D" w:rsidP="00B277DF">
            <w:pPr>
              <w:rPr>
                <w:rFonts w:ascii="Times New Roman" w:hAnsi="Times New Roman" w:cs="Times New Roman"/>
                <w:sz w:val="20"/>
                <w:szCs w:val="20"/>
              </w:rPr>
            </w:pPr>
          </w:p>
        </w:tc>
        <w:tc>
          <w:tcPr>
            <w:tcW w:w="425"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25"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26"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567"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567"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25"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567"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567" w:type="dxa"/>
            <w:textDirection w:val="tbRl"/>
          </w:tcPr>
          <w:p w:rsidR="0054071D" w:rsidRPr="00ED1F37" w:rsidRDefault="0054071D"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54071D" w:rsidRPr="00207F1E" w:rsidTr="0054071D">
        <w:trPr>
          <w:trHeight w:val="336"/>
        </w:trPr>
        <w:tc>
          <w:tcPr>
            <w:tcW w:w="959" w:type="dxa"/>
          </w:tcPr>
          <w:p w:rsidR="0054071D" w:rsidRPr="001E0119" w:rsidRDefault="0054071D" w:rsidP="00B277DF">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54071D" w:rsidRPr="00207F1E" w:rsidRDefault="0054071D" w:rsidP="00B277DF">
            <w:pPr>
              <w:jc w:val="center"/>
              <w:rPr>
                <w:rFonts w:ascii="Times New Roman" w:hAnsi="Times New Roman" w:cs="Times New Roman"/>
                <w:sz w:val="21"/>
                <w:szCs w:val="21"/>
              </w:rPr>
            </w:pPr>
          </w:p>
        </w:tc>
        <w:tc>
          <w:tcPr>
            <w:tcW w:w="425" w:type="dxa"/>
          </w:tcPr>
          <w:p w:rsidR="0054071D" w:rsidRPr="00207F1E"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9F61CD" w:rsidRDefault="0054071D" w:rsidP="00B277DF">
            <w:pPr>
              <w:jc w:val="center"/>
              <w:rPr>
                <w:rFonts w:ascii="Times New Roman" w:hAnsi="Times New Roman" w:cs="Times New Roman"/>
                <w:sz w:val="21"/>
                <w:szCs w:val="21"/>
                <w:lang w:val="en-US"/>
              </w:rPr>
            </w:pPr>
          </w:p>
        </w:tc>
        <w:tc>
          <w:tcPr>
            <w:tcW w:w="425"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p>
        </w:tc>
      </w:tr>
      <w:tr w:rsidR="0054071D" w:rsidRPr="00207F1E" w:rsidTr="0054071D">
        <w:trPr>
          <w:trHeight w:val="270"/>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54071D" w:rsidRPr="00207F1E" w:rsidRDefault="0054071D" w:rsidP="00B277DF">
            <w:pPr>
              <w:jc w:val="center"/>
              <w:rPr>
                <w:rFonts w:ascii="Times New Roman" w:hAnsi="Times New Roman" w:cs="Times New Roman"/>
                <w:sz w:val="21"/>
                <w:szCs w:val="21"/>
              </w:rPr>
            </w:pPr>
          </w:p>
        </w:tc>
        <w:tc>
          <w:tcPr>
            <w:tcW w:w="425" w:type="dxa"/>
          </w:tcPr>
          <w:p w:rsidR="0054071D" w:rsidRPr="00207F1E" w:rsidRDefault="0054071D" w:rsidP="00B277DF">
            <w:pPr>
              <w:jc w:val="center"/>
              <w:rPr>
                <w:rFonts w:ascii="Times New Roman" w:hAnsi="Times New Roman" w:cs="Times New Roman"/>
                <w:sz w:val="21"/>
                <w:szCs w:val="21"/>
              </w:rPr>
            </w:pPr>
          </w:p>
        </w:tc>
        <w:tc>
          <w:tcPr>
            <w:tcW w:w="426" w:type="dxa"/>
          </w:tcPr>
          <w:p w:rsidR="0054071D" w:rsidRPr="00D0331A"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9F61CD" w:rsidRDefault="0054071D" w:rsidP="00B277DF">
            <w:pPr>
              <w:jc w:val="center"/>
              <w:rPr>
                <w:rFonts w:ascii="Times New Roman" w:hAnsi="Times New Roman" w:cs="Times New Roman"/>
                <w:sz w:val="21"/>
                <w:szCs w:val="21"/>
                <w:lang w:val="en-US"/>
              </w:rPr>
            </w:pPr>
          </w:p>
        </w:tc>
        <w:tc>
          <w:tcPr>
            <w:tcW w:w="567" w:type="dxa"/>
          </w:tcPr>
          <w:p w:rsidR="0054071D" w:rsidRPr="00207F1E" w:rsidRDefault="0054071D" w:rsidP="00B277DF">
            <w:pPr>
              <w:jc w:val="center"/>
              <w:rPr>
                <w:rFonts w:ascii="Times New Roman" w:hAnsi="Times New Roman" w:cs="Times New Roman"/>
                <w:sz w:val="21"/>
                <w:szCs w:val="21"/>
              </w:rPr>
            </w:pPr>
          </w:p>
        </w:tc>
      </w:tr>
      <w:tr w:rsidR="0054071D" w:rsidRPr="00207F1E" w:rsidTr="0054071D">
        <w:trPr>
          <w:trHeight w:val="274"/>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54071D" w:rsidRPr="00207F1E" w:rsidRDefault="0054071D" w:rsidP="00B277DF">
            <w:pPr>
              <w:jc w:val="center"/>
              <w:rPr>
                <w:rFonts w:ascii="Times New Roman" w:hAnsi="Times New Roman" w:cs="Times New Roman"/>
                <w:sz w:val="21"/>
                <w:szCs w:val="21"/>
              </w:rPr>
            </w:pPr>
          </w:p>
        </w:tc>
        <w:tc>
          <w:tcPr>
            <w:tcW w:w="425" w:type="dxa"/>
          </w:tcPr>
          <w:p w:rsidR="0054071D" w:rsidRPr="00207F1E"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p>
        </w:tc>
        <w:tc>
          <w:tcPr>
            <w:tcW w:w="425" w:type="dxa"/>
          </w:tcPr>
          <w:p w:rsidR="0054071D" w:rsidRPr="00207F1E" w:rsidRDefault="0054071D" w:rsidP="00B277DF">
            <w:pPr>
              <w:jc w:val="center"/>
              <w:rPr>
                <w:rFonts w:ascii="Times New Roman" w:hAnsi="Times New Roman" w:cs="Times New Roman"/>
                <w:sz w:val="21"/>
                <w:szCs w:val="21"/>
              </w:rPr>
            </w:pPr>
          </w:p>
        </w:tc>
        <w:tc>
          <w:tcPr>
            <w:tcW w:w="567" w:type="dxa"/>
          </w:tcPr>
          <w:p w:rsidR="0054071D" w:rsidRPr="00207F1E" w:rsidRDefault="0054071D"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B277DF">
            <w:pPr>
              <w:jc w:val="center"/>
              <w:rPr>
                <w:rFonts w:ascii="Times New Roman" w:hAnsi="Times New Roman" w:cs="Times New Roman"/>
                <w:sz w:val="21"/>
                <w:szCs w:val="21"/>
              </w:rPr>
            </w:pPr>
          </w:p>
        </w:tc>
      </w:tr>
      <w:tr w:rsidR="0054071D" w:rsidRPr="00207F1E" w:rsidTr="0054071D">
        <w:trPr>
          <w:trHeight w:val="264"/>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rPr>
          <w:trHeight w:val="282"/>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rPr>
          <w:trHeight w:val="260"/>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rPr>
          <w:trHeight w:val="277"/>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055181" w:rsidRDefault="0054071D" w:rsidP="009D2B60">
            <w:pPr>
              <w:jc w:val="center"/>
              <w:rPr>
                <w:rFonts w:ascii="Times New Roman" w:hAnsi="Times New Roman" w:cs="Times New Roman"/>
                <w:sz w:val="21"/>
                <w:szCs w:val="21"/>
                <w:lang w:val="en-US"/>
              </w:rPr>
            </w:pPr>
          </w:p>
        </w:tc>
      </w:tr>
      <w:tr w:rsidR="0054071D" w:rsidRPr="00207F1E" w:rsidTr="0054071D">
        <w:trPr>
          <w:trHeight w:val="268"/>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055181" w:rsidRDefault="0054071D" w:rsidP="009D2B60">
            <w:pPr>
              <w:jc w:val="center"/>
              <w:rPr>
                <w:rFonts w:ascii="Times New Roman" w:hAnsi="Times New Roman" w:cs="Times New Roman"/>
                <w:sz w:val="21"/>
                <w:szCs w:val="21"/>
                <w:lang w:val="en-US"/>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055181" w:rsidRDefault="0054071D" w:rsidP="009D2B60">
            <w:pPr>
              <w:jc w:val="center"/>
              <w:rPr>
                <w:rFonts w:ascii="Times New Roman" w:hAnsi="Times New Roman" w:cs="Times New Roman"/>
                <w:sz w:val="21"/>
                <w:szCs w:val="21"/>
                <w:lang w:val="en-US"/>
              </w:rPr>
            </w:pPr>
          </w:p>
        </w:tc>
      </w:tr>
      <w:tr w:rsidR="0054071D" w:rsidRPr="00207F1E" w:rsidTr="0054071D">
        <w:trPr>
          <w:trHeight w:val="304"/>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055181" w:rsidRDefault="0054071D" w:rsidP="009D2B60">
            <w:pPr>
              <w:jc w:val="center"/>
              <w:rPr>
                <w:rFonts w:ascii="Times New Roman" w:hAnsi="Times New Roman" w:cs="Times New Roman"/>
                <w:sz w:val="21"/>
                <w:szCs w:val="21"/>
                <w:lang w:val="en-US"/>
              </w:rPr>
            </w:pP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r>
      <w:tr w:rsidR="0054071D" w:rsidRPr="00207F1E" w:rsidTr="0054071D">
        <w:trPr>
          <w:trHeight w:val="279"/>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DD1D18" w:rsidRDefault="0054071D" w:rsidP="009D2B60">
            <w:pPr>
              <w:jc w:val="center"/>
              <w:rPr>
                <w:rFonts w:ascii="Times New Roman" w:hAnsi="Times New Roman" w:cs="Times New Roman"/>
                <w:sz w:val="21"/>
                <w:szCs w:val="21"/>
                <w:lang w:val="en-US"/>
              </w:rPr>
            </w:pPr>
          </w:p>
        </w:tc>
      </w:tr>
      <w:tr w:rsidR="0054071D" w:rsidRPr="00207F1E" w:rsidTr="0054071D">
        <w:trPr>
          <w:trHeight w:val="270"/>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rPr>
          <w:trHeight w:val="306"/>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D0331A"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rPr>
          <w:trHeight w:val="267"/>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r w:rsidR="0054071D" w:rsidRPr="00207F1E" w:rsidTr="0054071D">
        <w:trPr>
          <w:trHeight w:val="272"/>
        </w:trPr>
        <w:tc>
          <w:tcPr>
            <w:tcW w:w="959" w:type="dxa"/>
          </w:tcPr>
          <w:p w:rsidR="0054071D" w:rsidRPr="00207F1E" w:rsidRDefault="0054071D"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54071D" w:rsidRPr="00207F1E" w:rsidRDefault="0054071D" w:rsidP="009D2B60">
            <w:pPr>
              <w:jc w:val="center"/>
              <w:rPr>
                <w:rFonts w:ascii="Times New Roman" w:hAnsi="Times New Roman" w:cs="Times New Roman"/>
                <w:sz w:val="21"/>
                <w:szCs w:val="21"/>
              </w:rPr>
            </w:pPr>
          </w:p>
        </w:tc>
        <w:tc>
          <w:tcPr>
            <w:tcW w:w="425" w:type="dxa"/>
          </w:tcPr>
          <w:p w:rsidR="0054071D" w:rsidRPr="00BA3EC1" w:rsidRDefault="0054071D" w:rsidP="009D2B60">
            <w:pPr>
              <w:jc w:val="center"/>
              <w:rPr>
                <w:rFonts w:ascii="Times New Roman" w:hAnsi="Times New Roman" w:cs="Times New Roman"/>
                <w:sz w:val="21"/>
                <w:szCs w:val="21"/>
                <w:lang w:val="en-US"/>
              </w:rPr>
            </w:pPr>
          </w:p>
        </w:tc>
        <w:tc>
          <w:tcPr>
            <w:tcW w:w="426"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7C2B93" w:rsidRDefault="0054071D" w:rsidP="009D2B60">
            <w:pPr>
              <w:jc w:val="center"/>
              <w:rPr>
                <w:rFonts w:ascii="Times New Roman" w:hAnsi="Times New Roman" w:cs="Times New Roman"/>
                <w:sz w:val="21"/>
                <w:szCs w:val="21"/>
                <w:lang w:val="en-US"/>
              </w:rPr>
            </w:pPr>
          </w:p>
        </w:tc>
        <w:tc>
          <w:tcPr>
            <w:tcW w:w="567" w:type="dxa"/>
          </w:tcPr>
          <w:p w:rsidR="0054071D" w:rsidRPr="0054071D" w:rsidRDefault="0054071D"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c>
          <w:tcPr>
            <w:tcW w:w="567" w:type="dxa"/>
          </w:tcPr>
          <w:p w:rsidR="0054071D" w:rsidRPr="00207F1E" w:rsidRDefault="0054071D" w:rsidP="009D2B60">
            <w:pPr>
              <w:jc w:val="center"/>
              <w:rPr>
                <w:rFonts w:ascii="Times New Roman" w:hAnsi="Times New Roman" w:cs="Times New Roman"/>
                <w:sz w:val="21"/>
                <w:szCs w:val="21"/>
              </w:rPr>
            </w:pPr>
          </w:p>
        </w:tc>
      </w:tr>
    </w:tbl>
    <w:p w:rsidR="006F4495" w:rsidRDefault="006F4495" w:rsidP="006F4495">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5F03B4" w:rsidRDefault="005F03B4" w:rsidP="00EF1931">
      <w:pPr>
        <w:rPr>
          <w:rFonts w:ascii="Times New Roman" w:hAnsi="Times New Roman" w:cs="Times New Roman"/>
        </w:rPr>
      </w:pPr>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2">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4">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6">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7">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55181"/>
    <w:rsid w:val="000705BB"/>
    <w:rsid w:val="00087937"/>
    <w:rsid w:val="001411B8"/>
    <w:rsid w:val="00141496"/>
    <w:rsid w:val="0015297D"/>
    <w:rsid w:val="00157185"/>
    <w:rsid w:val="00195DCC"/>
    <w:rsid w:val="0019754E"/>
    <w:rsid w:val="001E0119"/>
    <w:rsid w:val="001F25CA"/>
    <w:rsid w:val="0020769F"/>
    <w:rsid w:val="00207F1E"/>
    <w:rsid w:val="0021051E"/>
    <w:rsid w:val="00216D2C"/>
    <w:rsid w:val="003350C6"/>
    <w:rsid w:val="00353866"/>
    <w:rsid w:val="00354212"/>
    <w:rsid w:val="003A75C5"/>
    <w:rsid w:val="003B2E87"/>
    <w:rsid w:val="003E28D6"/>
    <w:rsid w:val="003E5D2D"/>
    <w:rsid w:val="003E7EF7"/>
    <w:rsid w:val="00405EB7"/>
    <w:rsid w:val="004131D8"/>
    <w:rsid w:val="00474E09"/>
    <w:rsid w:val="004855B4"/>
    <w:rsid w:val="004F4BCC"/>
    <w:rsid w:val="00513D59"/>
    <w:rsid w:val="0053386E"/>
    <w:rsid w:val="0054071D"/>
    <w:rsid w:val="00544E1C"/>
    <w:rsid w:val="00574E67"/>
    <w:rsid w:val="005F03B4"/>
    <w:rsid w:val="0061091C"/>
    <w:rsid w:val="00613183"/>
    <w:rsid w:val="006632F7"/>
    <w:rsid w:val="006702CC"/>
    <w:rsid w:val="00676A6D"/>
    <w:rsid w:val="006A334B"/>
    <w:rsid w:val="006F4495"/>
    <w:rsid w:val="00753568"/>
    <w:rsid w:val="007619F5"/>
    <w:rsid w:val="00767D5D"/>
    <w:rsid w:val="007A24DE"/>
    <w:rsid w:val="007B7953"/>
    <w:rsid w:val="007C2B93"/>
    <w:rsid w:val="007C6569"/>
    <w:rsid w:val="007D347D"/>
    <w:rsid w:val="008029F5"/>
    <w:rsid w:val="00825610"/>
    <w:rsid w:val="008442EB"/>
    <w:rsid w:val="00882667"/>
    <w:rsid w:val="0089482B"/>
    <w:rsid w:val="00897C65"/>
    <w:rsid w:val="008B2732"/>
    <w:rsid w:val="008B3EBA"/>
    <w:rsid w:val="008B618B"/>
    <w:rsid w:val="009221DD"/>
    <w:rsid w:val="009503B3"/>
    <w:rsid w:val="0095461E"/>
    <w:rsid w:val="009659B5"/>
    <w:rsid w:val="009A0DCC"/>
    <w:rsid w:val="009C50BC"/>
    <w:rsid w:val="009C5CE7"/>
    <w:rsid w:val="009E433D"/>
    <w:rsid w:val="009F26F0"/>
    <w:rsid w:val="009F61CD"/>
    <w:rsid w:val="00A057CF"/>
    <w:rsid w:val="00A10D58"/>
    <w:rsid w:val="00A273A5"/>
    <w:rsid w:val="00A32B21"/>
    <w:rsid w:val="00A35FE8"/>
    <w:rsid w:val="00A37FB9"/>
    <w:rsid w:val="00A50E8E"/>
    <w:rsid w:val="00A52C32"/>
    <w:rsid w:val="00A61C80"/>
    <w:rsid w:val="00AA70C2"/>
    <w:rsid w:val="00AA7424"/>
    <w:rsid w:val="00AB592F"/>
    <w:rsid w:val="00B05843"/>
    <w:rsid w:val="00B062CF"/>
    <w:rsid w:val="00B277DF"/>
    <w:rsid w:val="00B32810"/>
    <w:rsid w:val="00B52C41"/>
    <w:rsid w:val="00B92930"/>
    <w:rsid w:val="00B9573F"/>
    <w:rsid w:val="00BA3EC1"/>
    <w:rsid w:val="00BA66C2"/>
    <w:rsid w:val="00C066C9"/>
    <w:rsid w:val="00C32515"/>
    <w:rsid w:val="00C87C6A"/>
    <w:rsid w:val="00C91155"/>
    <w:rsid w:val="00CC2748"/>
    <w:rsid w:val="00CD3800"/>
    <w:rsid w:val="00CE1611"/>
    <w:rsid w:val="00D0331A"/>
    <w:rsid w:val="00D1502F"/>
    <w:rsid w:val="00D24931"/>
    <w:rsid w:val="00D3045F"/>
    <w:rsid w:val="00D57E3B"/>
    <w:rsid w:val="00D87E6E"/>
    <w:rsid w:val="00D91015"/>
    <w:rsid w:val="00D92C13"/>
    <w:rsid w:val="00DD1D18"/>
    <w:rsid w:val="00DD2356"/>
    <w:rsid w:val="00DE1669"/>
    <w:rsid w:val="00E66A97"/>
    <w:rsid w:val="00E84F1F"/>
    <w:rsid w:val="00ED1F37"/>
    <w:rsid w:val="00ED5795"/>
    <w:rsid w:val="00EE3E8A"/>
    <w:rsid w:val="00EF1931"/>
    <w:rsid w:val="00EF5273"/>
    <w:rsid w:val="00F108B4"/>
    <w:rsid w:val="00F31454"/>
    <w:rsid w:val="00F32C57"/>
    <w:rsid w:val="00F552E4"/>
    <w:rsid w:val="00F57444"/>
    <w:rsid w:val="00F60966"/>
    <w:rsid w:val="00F76F99"/>
    <w:rsid w:val="00FA4B11"/>
    <w:rsid w:val="00FB6C81"/>
    <w:rsid w:val="00FE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286281832">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5110-EA72-4A15-8A4A-018D14F4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18685</Words>
  <Characters>10652</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15</cp:revision>
  <cp:lastPrinted>2020-07-30T19:23:00Z</cp:lastPrinted>
  <dcterms:created xsi:type="dcterms:W3CDTF">2020-08-30T09:55:00Z</dcterms:created>
  <dcterms:modified xsi:type="dcterms:W3CDTF">2020-08-30T16:20:00Z</dcterms:modified>
</cp:coreProperties>
</file>